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1E625" w14:textId="77777777" w:rsidR="009623F9" w:rsidRDefault="009623F9" w:rsidP="009623F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 xml:space="preserve">УЧАСТИЕ ПРАВООБЛАДАТЕЛЕЙ </w:t>
      </w:r>
    </w:p>
    <w:p w14:paraId="67570EED" w14:textId="77777777" w:rsidR="00CC2610" w:rsidRPr="00C13F37" w:rsidRDefault="009623F9" w:rsidP="009623F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 xml:space="preserve">ОБЪЕКТОВ НЕДВИЖИМОСТИ В </w:t>
      </w:r>
      <w:r w:rsidR="00435DAE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ПРОЦЕССЕ</w:t>
      </w:r>
      <w:r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 xml:space="preserve"> </w:t>
      </w:r>
      <w:r w:rsidRPr="00C13F37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ГОСУДАРСТВЕННОЙ</w:t>
      </w:r>
      <w:r w:rsidR="00F352A9" w:rsidRPr="00C13F37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 xml:space="preserve"> КАДАСТРОВОЙ ОЦЕНК</w:t>
      </w:r>
      <w:r w:rsidR="00735C1E" w:rsidRPr="00C13F37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И</w:t>
      </w:r>
    </w:p>
    <w:p w14:paraId="11E4931C" w14:textId="77777777" w:rsidR="00CC2610" w:rsidRPr="006C0D25" w:rsidRDefault="00CC2610" w:rsidP="00CC26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08EC5A10" w14:textId="77777777" w:rsidR="00435DAE" w:rsidRDefault="00435DAE" w:rsidP="00C5767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Каждый правообладатель объекта недвижимости: квартиры, земельного участка, дома и так далее, ежегодно платит налоги за свое имущество. Имущественный и земельный налог рассчитываются от кадастровой стоимости объекта недвижимости. Следовательно, каждый правообладатель должен быть заинтересован в правильном расчете </w:t>
      </w:r>
      <w:r w:rsidR="002727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кадастровой стоимости своего объекта недвижимости.</w:t>
      </w:r>
    </w:p>
    <w:p w14:paraId="6E47D6D3" w14:textId="77777777" w:rsidR="00C57671" w:rsidRDefault="009623F9" w:rsidP="00C5767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623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2023 году на территории Ханты-Мансийского автономного округа – Югры, как и на всей территории Российской Федерации, будет проведена государственная кадастровая оценка зданий, помещений, сооружений, объектов </w:t>
      </w:r>
      <w:proofErr w:type="spellStart"/>
      <w:r w:rsidRPr="009623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незавершенного</w:t>
      </w:r>
      <w:proofErr w:type="spellEnd"/>
      <w:r w:rsidRPr="009623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строительства, </w:t>
      </w:r>
      <w:proofErr w:type="spellStart"/>
      <w:r w:rsidRPr="009623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машино</w:t>
      </w:r>
      <w:proofErr w:type="spellEnd"/>
      <w:r w:rsidRPr="009623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-мест. </w:t>
      </w:r>
    </w:p>
    <w:p w14:paraId="550953A3" w14:textId="77777777" w:rsidR="00EC0F2B" w:rsidRDefault="00C57671" w:rsidP="00EC0F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9623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одготовка к проведению указанной оценки будет осуществляться в 2022 году.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этот период правообладатели объектов недвижимости</w:t>
      </w:r>
      <w:r w:rsidR="00435D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могут подать в </w:t>
      </w:r>
      <w:r w:rsidR="00435DAE" w:rsidRPr="00C82A3E">
        <w:rPr>
          <w:rFonts w:ascii="Times New Roman" w:eastAsia="Times New Roman" w:hAnsi="Times New Roman" w:cs="Times New Roman"/>
          <w:sz w:val="28"/>
          <w:szCs w:val="28"/>
          <w:lang w:eastAsia="ru-RU"/>
        </w:rPr>
        <w:t>БУ «Центр имущественных отношений»</w:t>
      </w:r>
      <w:r w:rsidR="004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декларации о характеристиках объектов недвижимости.</w:t>
      </w:r>
      <w:r w:rsidR="004F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CAF" w:rsidRPr="00FC7CAF">
        <w:rPr>
          <w:rFonts w:ascii="Times New Roman" w:eastAsia="Calibri" w:hAnsi="Times New Roman" w:cs="Times New Roman"/>
          <w:bCs/>
          <w:color w:val="000000"/>
          <w:sz w:val="28"/>
          <w:szCs w:val="26"/>
        </w:rPr>
        <w:t xml:space="preserve">Целью подачи декларации является использование при определении кадастровой стоимости индивидуальных характеристик объекта недвижимости, так как итоговая величина кадастровой стоимости напрямую зависит от того какие характеристики будут учтены при </w:t>
      </w:r>
      <w:r w:rsidR="003B407E">
        <w:rPr>
          <w:rFonts w:ascii="Times New Roman" w:eastAsia="Calibri" w:hAnsi="Times New Roman" w:cs="Times New Roman"/>
          <w:bCs/>
          <w:color w:val="000000"/>
          <w:sz w:val="28"/>
          <w:szCs w:val="26"/>
        </w:rPr>
        <w:t>проведении оценки</w:t>
      </w:r>
      <w:r w:rsidR="00FC7CAF" w:rsidRPr="00FC7CAF">
        <w:rPr>
          <w:rFonts w:ascii="Times New Roman" w:eastAsia="Calibri" w:hAnsi="Times New Roman" w:cs="Times New Roman"/>
          <w:bCs/>
          <w:color w:val="000000"/>
          <w:sz w:val="28"/>
          <w:szCs w:val="26"/>
        </w:rPr>
        <w:t xml:space="preserve">. </w:t>
      </w:r>
    </w:p>
    <w:p w14:paraId="61DA7F23" w14:textId="77777777" w:rsidR="0033268B" w:rsidRDefault="00EC0F2B" w:rsidP="00E04B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</w:pPr>
      <w:r w:rsidRPr="00EC0F2B">
        <w:rPr>
          <w:rFonts w:ascii="Times New Roman" w:eastAsia="Calibri" w:hAnsi="Times New Roman" w:cs="Times New Roman"/>
          <w:bCs/>
          <w:color w:val="000000"/>
          <w:sz w:val="28"/>
          <w:szCs w:val="26"/>
        </w:rPr>
        <w:t xml:space="preserve">В декларации кроме характеристик, учтенных в </w:t>
      </w:r>
      <w:r w:rsidRPr="00C82A3E"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  <w:t>Едином государственном реестре недвижимости</w:t>
      </w:r>
      <w:r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  <w:t xml:space="preserve"> </w:t>
      </w:r>
      <w:r w:rsidRPr="00E04B04">
        <w:rPr>
          <w:rFonts w:ascii="Times New Roman" w:eastAsia="Calibri" w:hAnsi="Times New Roman" w:cs="Times New Roman"/>
          <w:bCs/>
          <w:color w:val="000000"/>
          <w:sz w:val="28"/>
          <w:szCs w:val="26"/>
        </w:rPr>
        <w:t>(далее – ЕГРН)</w:t>
      </w:r>
      <w:r w:rsidRPr="00EC0F2B">
        <w:rPr>
          <w:rFonts w:ascii="Times New Roman" w:eastAsia="Calibri" w:hAnsi="Times New Roman" w:cs="Times New Roman"/>
          <w:bCs/>
          <w:color w:val="000000"/>
          <w:sz w:val="28"/>
          <w:szCs w:val="26"/>
        </w:rPr>
        <w:t xml:space="preserve">, таких как вид объекта (например, здание, помещение), адрес, площадь, материал стен, год </w:t>
      </w:r>
      <w:r w:rsidR="00BE6090">
        <w:rPr>
          <w:rFonts w:ascii="Times New Roman" w:eastAsia="Calibri" w:hAnsi="Times New Roman" w:cs="Times New Roman"/>
          <w:bCs/>
          <w:color w:val="000000"/>
          <w:sz w:val="28"/>
          <w:szCs w:val="26"/>
        </w:rPr>
        <w:t>завершения строительства</w:t>
      </w:r>
      <w:r w:rsidRPr="00EC0F2B">
        <w:rPr>
          <w:rFonts w:ascii="Times New Roman" w:eastAsia="Calibri" w:hAnsi="Times New Roman" w:cs="Times New Roman"/>
          <w:bCs/>
          <w:color w:val="000000"/>
          <w:sz w:val="28"/>
          <w:szCs w:val="26"/>
        </w:rPr>
        <w:t xml:space="preserve"> и так далее, можно указать сведения об обеспеченности объекта недвижимости централизованными коммуникациями (подключен объект к коммуникациям либо они отсутствуют), о признании объекта недвижимости ветхим или аварийным и так далее.</w:t>
      </w:r>
      <w:r>
        <w:rPr>
          <w:rFonts w:ascii="Times New Roman" w:eastAsia="Calibri" w:hAnsi="Times New Roman" w:cs="Times New Roman"/>
          <w:bCs/>
          <w:color w:val="000000"/>
          <w:sz w:val="28"/>
          <w:szCs w:val="26"/>
        </w:rPr>
        <w:t xml:space="preserve"> Перечисленные характеристики объекта </w:t>
      </w:r>
      <w:r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  <w:t xml:space="preserve">используются для </w:t>
      </w:r>
      <w:r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  <w:lastRenderedPageBreak/>
        <w:t>р</w:t>
      </w:r>
      <w:r w:rsidR="00CC2610" w:rsidRPr="00C82A3E"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  <w:t>асчет</w:t>
      </w:r>
      <w:r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  <w:t>а</w:t>
      </w:r>
      <w:r w:rsidR="00CC2610" w:rsidRPr="00C82A3E"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  <w:t xml:space="preserve"> кадастровой стоимости</w:t>
      </w:r>
      <w:r w:rsidR="0033268B"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  <w:t xml:space="preserve"> </w:t>
      </w:r>
      <w:r w:rsidR="0033268B"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  <w:t xml:space="preserve">оэтому от их актуальности </w:t>
      </w:r>
      <w:r w:rsidR="001C64FD"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  <w:t>будет зависеть размер кадастровой стоимости.</w:t>
      </w:r>
      <w:r w:rsidR="00CC2610" w:rsidRPr="00C82A3E"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  <w:t xml:space="preserve"> </w:t>
      </w:r>
    </w:p>
    <w:p w14:paraId="164C4346" w14:textId="77777777" w:rsidR="00E04B04" w:rsidRPr="00E04B04" w:rsidRDefault="001C64FD" w:rsidP="00E04B0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  <w:t xml:space="preserve">Для расчета кадастровой стоимости будут использоваться </w:t>
      </w:r>
      <w:r w:rsidR="003B407E"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  <w:t>сведения,</w:t>
      </w:r>
      <w:r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  <w:t xml:space="preserve"> содержащиеся в ЕГРН </w:t>
      </w:r>
      <w:r w:rsidR="00CC2610"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  <w:t>по состоянию</w:t>
      </w:r>
      <w:r w:rsidR="00CC2610" w:rsidRPr="00C82A3E"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  <w:t xml:space="preserve"> на 1 января 202</w:t>
      </w:r>
      <w:r w:rsidR="00CC2610"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  <w:t>3</w:t>
      </w:r>
      <w:r w:rsidR="00CC2610" w:rsidRPr="00C82A3E"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  <w:t xml:space="preserve"> года.</w:t>
      </w:r>
      <w:r w:rsidR="00E04B04" w:rsidRPr="00E04B04">
        <w:rPr>
          <w:rFonts w:ascii="Times New Roman" w:eastAsia="Calibri" w:hAnsi="Times New Roman" w:cs="Times New Roman"/>
          <w:bCs/>
          <w:color w:val="000000"/>
          <w:sz w:val="28"/>
          <w:szCs w:val="26"/>
        </w:rPr>
        <w:t xml:space="preserve"> Поэтому правообладателям объектов недвижимости необходимо сверить характеристики, учтенные в ЕГРН с фактическими характеристиками объекта недвижимости и в случае выявления разночтений принять меры по внесению </w:t>
      </w:r>
      <w:r w:rsidR="00BE191C">
        <w:rPr>
          <w:rFonts w:ascii="Times New Roman" w:eastAsia="Calibri" w:hAnsi="Times New Roman" w:cs="Times New Roman"/>
          <w:bCs/>
          <w:color w:val="000000"/>
          <w:sz w:val="28"/>
          <w:szCs w:val="26"/>
        </w:rPr>
        <w:t xml:space="preserve">в течение 2022 года </w:t>
      </w:r>
      <w:r w:rsidR="00E04B04" w:rsidRPr="00E04B04">
        <w:rPr>
          <w:rFonts w:ascii="Times New Roman" w:eastAsia="Calibri" w:hAnsi="Times New Roman" w:cs="Times New Roman"/>
          <w:bCs/>
          <w:color w:val="000000"/>
          <w:sz w:val="28"/>
          <w:szCs w:val="26"/>
        </w:rPr>
        <w:t xml:space="preserve">в ЕГРН достоверных сведений. </w:t>
      </w:r>
    </w:p>
    <w:p w14:paraId="06BD9AF1" w14:textId="77777777" w:rsidR="00CC2610" w:rsidRPr="00C82A3E" w:rsidRDefault="00CC2610" w:rsidP="00E04B0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2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Информацию о характеристиках </w:t>
      </w:r>
      <w:r w:rsidR="00F352A9">
        <w:rPr>
          <w:rFonts w:ascii="Times New Roman" w:eastAsia="Calibri" w:hAnsi="Times New Roman" w:cs="Times New Roman"/>
          <w:color w:val="000000"/>
          <w:sz w:val="28"/>
          <w:szCs w:val="28"/>
        </w:rPr>
        <w:t>объектов недвижимости</w:t>
      </w:r>
      <w:r w:rsidRPr="00C82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E19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бесплатно </w:t>
      </w:r>
      <w:r w:rsidRPr="00C82A3E">
        <w:rPr>
          <w:rFonts w:ascii="Times New Roman" w:eastAsia="Calibri" w:hAnsi="Times New Roman" w:cs="Times New Roman"/>
          <w:color w:val="000000"/>
          <w:sz w:val="28"/>
          <w:szCs w:val="28"/>
        </w:rPr>
        <w:t>можно получить на сайте Росреестра:</w:t>
      </w:r>
    </w:p>
    <w:p w14:paraId="32EDC01B" w14:textId="77777777" w:rsidR="00CC2610" w:rsidRPr="00C82A3E" w:rsidRDefault="00CC2610" w:rsidP="00E04B0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2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в подразделе Справочная информация по объектам недвижимости в режиме </w:t>
      </w:r>
      <w:proofErr w:type="spellStart"/>
      <w:r w:rsidRPr="00C82A3E">
        <w:rPr>
          <w:rFonts w:ascii="Times New Roman" w:eastAsia="Calibri" w:hAnsi="Times New Roman" w:cs="Times New Roman"/>
          <w:color w:val="000000"/>
          <w:sz w:val="28"/>
          <w:szCs w:val="28"/>
        </w:rPr>
        <w:t>online</w:t>
      </w:r>
      <w:proofErr w:type="spellEnd"/>
      <w:r w:rsidRPr="00C82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r w:rsidR="00DA474C" w:rsidRPr="00DA474C">
        <w:rPr>
          <w:rFonts w:ascii="Times New Roman" w:eastAsia="Calibri" w:hAnsi="Times New Roman" w:cs="Times New Roman"/>
          <w:color w:val="000000"/>
          <w:sz w:val="28"/>
          <w:szCs w:val="28"/>
        </w:rPr>
        <w:t>https://lk.rosreestr.ru/eservices/real-estate-objects-online</w:t>
      </w:r>
      <w:r w:rsidRPr="00C82A3E">
        <w:rPr>
          <w:rFonts w:ascii="Times New Roman" w:eastAsia="Calibri" w:hAnsi="Times New Roman" w:cs="Times New Roman"/>
          <w:color w:val="000000"/>
          <w:sz w:val="28"/>
          <w:szCs w:val="28"/>
        </w:rPr>
        <w:t>) раздела «Сервисы»;</w:t>
      </w:r>
    </w:p>
    <w:p w14:paraId="65EF9A42" w14:textId="77777777" w:rsidR="00CC2610" w:rsidRPr="00C82A3E" w:rsidRDefault="00CC2610" w:rsidP="00E04B0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2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в </w:t>
      </w:r>
      <w:r w:rsidR="00F352A9">
        <w:rPr>
          <w:rFonts w:ascii="Times New Roman" w:eastAsia="Calibri" w:hAnsi="Times New Roman" w:cs="Times New Roman"/>
          <w:color w:val="000000"/>
          <w:sz w:val="28"/>
          <w:szCs w:val="28"/>
        </w:rPr>
        <w:t>подразделе «Личный</w:t>
      </w:r>
      <w:r w:rsidRPr="00C82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кабинет» (пр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наличии регистрации на </w:t>
      </w:r>
      <w:r w:rsidR="00F352A9">
        <w:rPr>
          <w:rFonts w:ascii="Times New Roman" w:eastAsia="Calibri" w:hAnsi="Times New Roman" w:cs="Times New Roman"/>
          <w:color w:val="000000"/>
          <w:sz w:val="28"/>
          <w:szCs w:val="28"/>
        </w:rPr>
        <w:t>портале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</w:t>
      </w:r>
      <w:r w:rsidRPr="00C82A3E">
        <w:rPr>
          <w:rFonts w:ascii="Times New Roman" w:eastAsia="Calibri" w:hAnsi="Times New Roman" w:cs="Times New Roman"/>
          <w:color w:val="000000"/>
          <w:sz w:val="28"/>
          <w:szCs w:val="28"/>
        </w:rPr>
        <w:t>осуслуг);</w:t>
      </w:r>
    </w:p>
    <w:p w14:paraId="33FDB6A3" w14:textId="77777777" w:rsidR="00E04B04" w:rsidRDefault="00CC2610" w:rsidP="00E04B0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A3E">
        <w:rPr>
          <w:rFonts w:ascii="Times New Roman" w:eastAsia="Calibri" w:hAnsi="Times New Roman" w:cs="Times New Roman"/>
          <w:color w:val="000000"/>
          <w:sz w:val="28"/>
          <w:szCs w:val="28"/>
        </w:rPr>
        <w:t>- на Публичной кадастровой карте (</w:t>
      </w:r>
      <w:hyperlink r:id="rId5" w:history="1">
        <w:r w:rsidR="00E04B04" w:rsidRPr="00E04B04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http://pkk.rosreestr.ru/</w:t>
        </w:r>
      </w:hyperlink>
      <w:r w:rsidRPr="00E04B04">
        <w:rPr>
          <w:rFonts w:ascii="Times New Roman" w:eastAsia="Calibri" w:hAnsi="Times New Roman" w:cs="Times New Roman"/>
          <w:sz w:val="28"/>
          <w:szCs w:val="28"/>
        </w:rPr>
        <w:t>)</w:t>
      </w:r>
      <w:r w:rsidR="00E04B0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7544AD5" w14:textId="77777777" w:rsidR="00CC2610" w:rsidRPr="00C82A3E" w:rsidRDefault="00BE191C" w:rsidP="00E04B0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Либо запросить</w:t>
      </w:r>
      <w:r w:rsidR="00E04B04">
        <w:rPr>
          <w:rFonts w:ascii="Times New Roman" w:eastAsia="Calibri" w:hAnsi="Times New Roman" w:cs="Times New Roman"/>
          <w:sz w:val="28"/>
          <w:szCs w:val="28"/>
        </w:rPr>
        <w:t xml:space="preserve"> в Росреестре выписку из Единого государственного реестра недвижимости, содержащую сведения об объекте недвижимости</w:t>
      </w:r>
      <w:r w:rsidR="00CC2610" w:rsidRPr="00C82A3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67C78905" w14:textId="77777777" w:rsidR="006D6945" w:rsidRPr="006D6945" w:rsidRDefault="0033268B" w:rsidP="0033268B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6"/>
        </w:rPr>
        <w:t xml:space="preserve">С </w:t>
      </w:r>
      <w:r w:rsidRPr="0033268B">
        <w:rPr>
          <w:rFonts w:ascii="Times New Roman" w:eastAsia="Calibri" w:hAnsi="Times New Roman" w:cs="Times New Roman"/>
          <w:bCs/>
          <w:color w:val="000000"/>
          <w:sz w:val="28"/>
          <w:szCs w:val="26"/>
        </w:rPr>
        <w:t xml:space="preserve">информацией о порядке подачи и рассмотрения декларации, формой декларации можно </w:t>
      </w:r>
      <w:r>
        <w:rPr>
          <w:rFonts w:ascii="Times New Roman" w:eastAsia="Calibri" w:hAnsi="Times New Roman" w:cs="Times New Roman"/>
          <w:bCs/>
          <w:color w:val="000000"/>
          <w:sz w:val="28"/>
          <w:szCs w:val="26"/>
        </w:rPr>
        <w:t xml:space="preserve">ознакомиться </w:t>
      </w:r>
      <w:r w:rsidRPr="0033268B">
        <w:rPr>
          <w:rFonts w:ascii="Times New Roman" w:eastAsia="Calibri" w:hAnsi="Times New Roman" w:cs="Times New Roman"/>
          <w:bCs/>
          <w:color w:val="000000"/>
          <w:sz w:val="28"/>
          <w:szCs w:val="26"/>
        </w:rPr>
        <w:t xml:space="preserve">на сайте </w:t>
      </w:r>
      <w:r w:rsidR="00BE191C" w:rsidRPr="00C82A3E"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  <w:t>БУ «Центр имущественных отношений»</w:t>
      </w:r>
      <w:r w:rsidR="00BE191C" w:rsidRPr="00C82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610" w:rsidRPr="00C82A3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6" w:history="1">
        <w:r w:rsidR="006D6945" w:rsidRPr="003946A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https://cio-hmao.ru/</w:t>
        </w:r>
      </w:hyperlink>
      <w:r w:rsidR="00CC2610" w:rsidRPr="00C82A3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D6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</w:t>
      </w:r>
      <w:hyperlink r:id="rId7" w:history="1">
        <w:r w:rsidR="006D6945" w:rsidRPr="006D69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Определение кадастровой стоимости / Услуги / Рассмотрение декларации о характеристиках объекта недвижимости</w:t>
        </w:r>
      </w:hyperlink>
      <w:r w:rsidR="006D69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E07522" w14:textId="77777777" w:rsidR="00CC2610" w:rsidRDefault="00CC2610" w:rsidP="0033268B">
      <w:pPr>
        <w:spacing w:after="0" w:line="360" w:lineRule="auto"/>
        <w:ind w:firstLine="709"/>
        <w:jc w:val="both"/>
      </w:pPr>
      <w:r w:rsidRPr="00C82A3E"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  <w:t>По вопросам заполнения и подачи декларации</w:t>
      </w:r>
      <w:r w:rsidR="006D6945"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  <w:t xml:space="preserve"> о характеристиках объекта недвижимости</w:t>
      </w:r>
      <w:r w:rsidRPr="00C82A3E"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  <w:t xml:space="preserve"> </w:t>
      </w:r>
      <w:r w:rsidR="00A61479"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  <w:t xml:space="preserve">можно </w:t>
      </w:r>
      <w:r w:rsidRPr="00C82A3E"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  <w:t>обра</w:t>
      </w:r>
      <w:r w:rsidR="00A61479"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  <w:t>титься</w:t>
      </w:r>
      <w:r w:rsidRPr="00C82A3E"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  <w:t xml:space="preserve"> в БУ «Центр имущественных отношений» по телефону</w:t>
      </w:r>
      <w:r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  <w:t xml:space="preserve"> 8 (3467) </w:t>
      </w:r>
      <w:r w:rsidR="006D6945"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  <w:t>37-89-86 (доб. 106)</w:t>
      </w:r>
      <w:r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  <w:t xml:space="preserve"> с 9.00 до 17</w:t>
      </w:r>
      <w:r w:rsidRPr="00C82A3E"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  <w:t>.00 (перерыв с 13.00 до 14.00, суббота/</w:t>
      </w:r>
      <w:r w:rsidR="006D6945"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  <w:t xml:space="preserve"> </w:t>
      </w:r>
      <w:r w:rsidRPr="00C82A3E"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  <w:t>воскресенье – выходной).</w:t>
      </w:r>
    </w:p>
    <w:p w14:paraId="79FA7DE7" w14:textId="77777777" w:rsidR="00EC0F2B" w:rsidRDefault="00EC0F2B" w:rsidP="00EC0F2B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</w:pPr>
    </w:p>
    <w:p w14:paraId="19BCFE22" w14:textId="77777777" w:rsidR="00EC0F2B" w:rsidRDefault="00EC0F2B" w:rsidP="00EC0F2B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</w:pPr>
    </w:p>
    <w:p w14:paraId="026E1188" w14:textId="77777777" w:rsidR="00EB780D" w:rsidRDefault="00EB780D" w:rsidP="006D6945">
      <w:pPr>
        <w:spacing w:after="0" w:line="360" w:lineRule="auto"/>
        <w:ind w:firstLine="709"/>
      </w:pPr>
    </w:p>
    <w:sectPr w:rsidR="00EB780D" w:rsidSect="00565FAD">
      <w:pgSz w:w="11906" w:h="16838"/>
      <w:pgMar w:top="1134" w:right="1276" w:bottom="993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10"/>
    <w:rsid w:val="001C64FD"/>
    <w:rsid w:val="0027274C"/>
    <w:rsid w:val="00314CF1"/>
    <w:rsid w:val="0033268B"/>
    <w:rsid w:val="003946AC"/>
    <w:rsid w:val="003B407E"/>
    <w:rsid w:val="003D25D1"/>
    <w:rsid w:val="00435DAE"/>
    <w:rsid w:val="004F109D"/>
    <w:rsid w:val="00565FAD"/>
    <w:rsid w:val="00611FC0"/>
    <w:rsid w:val="006C0D25"/>
    <w:rsid w:val="006D6945"/>
    <w:rsid w:val="00735C1E"/>
    <w:rsid w:val="008A117C"/>
    <w:rsid w:val="008E5ABF"/>
    <w:rsid w:val="009623F9"/>
    <w:rsid w:val="00A61479"/>
    <w:rsid w:val="00B83938"/>
    <w:rsid w:val="00BE191C"/>
    <w:rsid w:val="00BE6090"/>
    <w:rsid w:val="00C13F37"/>
    <w:rsid w:val="00C57671"/>
    <w:rsid w:val="00C933A3"/>
    <w:rsid w:val="00CC2610"/>
    <w:rsid w:val="00DA474C"/>
    <w:rsid w:val="00E04B04"/>
    <w:rsid w:val="00EB780D"/>
    <w:rsid w:val="00EC0F2B"/>
    <w:rsid w:val="00F352A9"/>
    <w:rsid w:val="00F61B92"/>
    <w:rsid w:val="00FC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C68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694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69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io-hmao.ru/services/opredelenie-kadastrovoy-stoimosti/uslug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io-hmao.ru/" TargetMode="External"/><Relationship Id="rId5" Type="http://schemas.openxmlformats.org/officeDocument/2006/relationships/hyperlink" Target="http://pkk.rosreest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Куть-Ях"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Горскина Галина Николаевна</dc:creator>
  <cp:lastModifiedBy>Горкунова</cp:lastModifiedBy>
  <cp:revision>2</cp:revision>
  <dcterms:created xsi:type="dcterms:W3CDTF">2023-07-06T10:37:00Z</dcterms:created>
  <dcterms:modified xsi:type="dcterms:W3CDTF">2023-07-06T10:37:00Z</dcterms:modified>
</cp:coreProperties>
</file>