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CD" w:rsidRPr="00A837CD" w:rsidRDefault="00A837CD" w:rsidP="00A837CD">
      <w:pPr>
        <w:tabs>
          <w:tab w:val="center" w:pos="4153"/>
          <w:tab w:val="right" w:pos="8306"/>
        </w:tabs>
        <w:jc w:val="both"/>
        <w:rPr>
          <w:noProof/>
          <w:sz w:val="28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50165</wp:posOffset>
            </wp:positionV>
            <wp:extent cx="601345" cy="751840"/>
            <wp:effectExtent l="0" t="0" r="8255" b="0"/>
            <wp:wrapNone/>
            <wp:docPr id="3" name="Рисунок 3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7CD">
        <w:rPr>
          <w:sz w:val="28"/>
          <w:szCs w:val="20"/>
        </w:rPr>
        <w:tab/>
      </w: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Cs w:val="20"/>
        </w:rPr>
      </w:pP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Cs w:val="20"/>
        </w:rPr>
      </w:pPr>
    </w:p>
    <w:p w:rsidR="007B3C18" w:rsidRDefault="007B3C18" w:rsidP="00A837CD">
      <w:pPr>
        <w:tabs>
          <w:tab w:val="center" w:pos="0"/>
        </w:tabs>
        <w:ind w:right="-58"/>
        <w:jc w:val="center"/>
        <w:rPr>
          <w:b/>
          <w:szCs w:val="20"/>
        </w:rPr>
      </w:pPr>
    </w:p>
    <w:p w:rsidR="007B3C18" w:rsidRDefault="007B3C18" w:rsidP="00A837CD">
      <w:pPr>
        <w:tabs>
          <w:tab w:val="center" w:pos="0"/>
        </w:tabs>
        <w:ind w:right="-58"/>
        <w:jc w:val="center"/>
        <w:rPr>
          <w:b/>
          <w:szCs w:val="20"/>
        </w:rPr>
      </w:pP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Cs w:val="20"/>
        </w:rPr>
      </w:pPr>
      <w:r w:rsidRPr="00A837CD">
        <w:rPr>
          <w:b/>
          <w:szCs w:val="20"/>
        </w:rPr>
        <w:t>Сельское поселение Куть-Ях</w:t>
      </w: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Cs w:val="20"/>
        </w:rPr>
      </w:pPr>
      <w:r w:rsidRPr="00A837CD">
        <w:rPr>
          <w:b/>
          <w:szCs w:val="20"/>
        </w:rPr>
        <w:t xml:space="preserve">  Нефтеюганский район</w:t>
      </w: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Cs w:val="20"/>
        </w:rPr>
      </w:pPr>
      <w:r w:rsidRPr="00A837CD">
        <w:rPr>
          <w:b/>
          <w:szCs w:val="20"/>
        </w:rPr>
        <w:t xml:space="preserve">   Ханты-Мансийский автономный округ - Югра</w:t>
      </w: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 w:val="22"/>
          <w:szCs w:val="20"/>
        </w:rPr>
      </w:pP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 w:val="40"/>
          <w:szCs w:val="20"/>
        </w:rPr>
      </w:pPr>
      <w:r w:rsidRPr="00A837CD">
        <w:rPr>
          <w:b/>
          <w:sz w:val="40"/>
          <w:szCs w:val="20"/>
        </w:rPr>
        <w:t xml:space="preserve">АДМИНИСТРАЦИЯ </w:t>
      </w: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 w:val="40"/>
          <w:szCs w:val="20"/>
        </w:rPr>
      </w:pPr>
      <w:r w:rsidRPr="00A837CD">
        <w:rPr>
          <w:b/>
          <w:sz w:val="40"/>
          <w:szCs w:val="20"/>
        </w:rPr>
        <w:t>СЕЛЬСКОГО ПОСЕЛЕНИЯ КУТЬ-ЯХ</w:t>
      </w: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 w:val="40"/>
          <w:szCs w:val="20"/>
        </w:rPr>
      </w:pP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 w:val="36"/>
          <w:szCs w:val="36"/>
        </w:rPr>
      </w:pPr>
      <w:r w:rsidRPr="00A837CD">
        <w:rPr>
          <w:b/>
          <w:sz w:val="36"/>
          <w:szCs w:val="36"/>
        </w:rPr>
        <w:t>ПОСТАНОВЛЕНИЕ</w:t>
      </w:r>
    </w:p>
    <w:p w:rsidR="00A837CD" w:rsidRPr="00A837CD" w:rsidRDefault="00A837CD" w:rsidP="00A837CD">
      <w:pPr>
        <w:rPr>
          <w:sz w:val="28"/>
          <w:szCs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A837CD" w:rsidRPr="00A837CD" w:rsidTr="00737CD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A837CD" w:rsidRPr="00A837CD" w:rsidRDefault="007B3C18" w:rsidP="00A837CD">
            <w:r>
              <w:t>19.02</w:t>
            </w:r>
            <w:r w:rsidR="00A837CD" w:rsidRPr="00A837CD">
              <w:t>.2020</w:t>
            </w:r>
          </w:p>
        </w:tc>
        <w:tc>
          <w:tcPr>
            <w:tcW w:w="7938" w:type="dxa"/>
            <w:vMerge w:val="restart"/>
          </w:tcPr>
          <w:p w:rsidR="00A837CD" w:rsidRPr="00A837CD" w:rsidRDefault="00A837CD" w:rsidP="00A837CD">
            <w:pPr>
              <w:jc w:val="right"/>
            </w:pPr>
            <w:r w:rsidRPr="00A837CD">
              <w:t>№</w:t>
            </w:r>
            <w:r w:rsidRPr="00A837CD">
              <w:rPr>
                <w:u w:val="single"/>
              </w:rPr>
              <w:t xml:space="preserve"> __1</w:t>
            </w:r>
            <w:r w:rsidR="007B3C18">
              <w:rPr>
                <w:u w:val="single"/>
              </w:rPr>
              <w:t>2</w:t>
            </w:r>
            <w:r w:rsidRPr="00A837CD">
              <w:rPr>
                <w:u w:val="single"/>
              </w:rPr>
              <w:t xml:space="preserve">____ </w:t>
            </w:r>
            <w:r w:rsidRPr="00A837CD">
              <w:rPr>
                <w:color w:val="FFFFFF"/>
                <w:u w:val="single"/>
              </w:rPr>
              <w:t>.</w:t>
            </w:r>
            <w:r w:rsidRPr="00A837CD">
              <w:rPr>
                <w:u w:val="single"/>
              </w:rPr>
              <w:t xml:space="preserve"> </w:t>
            </w:r>
          </w:p>
        </w:tc>
      </w:tr>
      <w:tr w:rsidR="00A837CD" w:rsidRPr="00A837CD" w:rsidTr="00737CD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418" w:type="dxa"/>
          </w:tcPr>
          <w:p w:rsidR="00A837CD" w:rsidRPr="00A837CD" w:rsidRDefault="00A837CD" w:rsidP="00A837CD">
            <w:pPr>
              <w:rPr>
                <w:sz w:val="4"/>
                <w:szCs w:val="20"/>
              </w:rPr>
            </w:pPr>
          </w:p>
          <w:p w:rsidR="00A837CD" w:rsidRPr="00A837CD" w:rsidRDefault="00A837CD" w:rsidP="00A837C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938" w:type="dxa"/>
            <w:vMerge/>
          </w:tcPr>
          <w:p w:rsidR="00A837CD" w:rsidRPr="00A837CD" w:rsidRDefault="00A837CD" w:rsidP="00A837CD">
            <w:pPr>
              <w:jc w:val="right"/>
              <w:rPr>
                <w:sz w:val="28"/>
                <w:szCs w:val="20"/>
              </w:rPr>
            </w:pPr>
          </w:p>
        </w:tc>
      </w:tr>
    </w:tbl>
    <w:p w:rsidR="00A837CD" w:rsidRPr="00A837CD" w:rsidRDefault="00A837CD" w:rsidP="00A837CD">
      <w:pPr>
        <w:rPr>
          <w:sz w:val="22"/>
          <w:szCs w:val="20"/>
        </w:rPr>
      </w:pPr>
    </w:p>
    <w:p w:rsidR="00A837CD" w:rsidRPr="00A837CD" w:rsidRDefault="00A837CD" w:rsidP="00A837CD">
      <w:pPr>
        <w:jc w:val="center"/>
        <w:rPr>
          <w:sz w:val="20"/>
          <w:szCs w:val="20"/>
        </w:rPr>
      </w:pPr>
      <w:r w:rsidRPr="00A837CD">
        <w:rPr>
          <w:sz w:val="20"/>
          <w:szCs w:val="20"/>
        </w:rPr>
        <w:t>п. Куть-Ях</w:t>
      </w:r>
    </w:p>
    <w:p w:rsidR="00A837CD" w:rsidRPr="00A837CD" w:rsidRDefault="00A837CD" w:rsidP="00A837CD">
      <w:pPr>
        <w:jc w:val="center"/>
        <w:rPr>
          <w:sz w:val="22"/>
          <w:szCs w:val="20"/>
        </w:rPr>
      </w:pPr>
    </w:p>
    <w:p w:rsidR="00A74765" w:rsidRPr="009518A3" w:rsidRDefault="00A74765" w:rsidP="00A74765">
      <w:pPr>
        <w:spacing w:after="160"/>
        <w:jc w:val="right"/>
        <w:rPr>
          <w:spacing w:val="-2"/>
          <w:sz w:val="26"/>
          <w:szCs w:val="26"/>
        </w:rPr>
      </w:pPr>
    </w:p>
    <w:p w:rsidR="002114B3" w:rsidRPr="00CF4246" w:rsidRDefault="009F1D25" w:rsidP="00C16AC0">
      <w:pPr>
        <w:jc w:val="center"/>
        <w:rPr>
          <w:sz w:val="26"/>
          <w:szCs w:val="26"/>
        </w:rPr>
      </w:pPr>
      <w:r w:rsidRPr="009518A3">
        <w:rPr>
          <w:sz w:val="26"/>
          <w:szCs w:val="26"/>
        </w:rPr>
        <w:t xml:space="preserve"> </w:t>
      </w:r>
      <w:r w:rsidR="00C16AC0" w:rsidRPr="00CF4246">
        <w:rPr>
          <w:sz w:val="26"/>
          <w:szCs w:val="26"/>
        </w:rPr>
        <w:t xml:space="preserve">О подготовке документации по планировке территории </w:t>
      </w:r>
    </w:p>
    <w:p w:rsidR="009C6AAF" w:rsidRPr="00CF4246" w:rsidRDefault="004E5A0C" w:rsidP="009C6AAF">
      <w:pPr>
        <w:jc w:val="center"/>
        <w:rPr>
          <w:sz w:val="26"/>
          <w:szCs w:val="26"/>
        </w:rPr>
      </w:pPr>
      <w:r w:rsidRPr="004E5A0C">
        <w:rPr>
          <w:sz w:val="26"/>
          <w:szCs w:val="26"/>
        </w:rPr>
        <w:t xml:space="preserve">для жилищного строительства по ул. </w:t>
      </w:r>
      <w:r w:rsidR="00805065">
        <w:rPr>
          <w:sz w:val="26"/>
          <w:szCs w:val="26"/>
        </w:rPr>
        <w:t>Молодежная</w:t>
      </w:r>
      <w:r w:rsidRPr="004E5A0C">
        <w:rPr>
          <w:sz w:val="26"/>
          <w:szCs w:val="26"/>
        </w:rPr>
        <w:t xml:space="preserve"> и ул. </w:t>
      </w:r>
      <w:r w:rsidR="00805065">
        <w:rPr>
          <w:sz w:val="26"/>
          <w:szCs w:val="26"/>
        </w:rPr>
        <w:t>Луговая</w:t>
      </w:r>
      <w:r w:rsidRPr="004E5A0C">
        <w:rPr>
          <w:sz w:val="26"/>
          <w:szCs w:val="26"/>
        </w:rPr>
        <w:t xml:space="preserve"> сельского поселения Куть-Ях Нефтеюганского района Ханты - Мансий</w:t>
      </w:r>
      <w:r>
        <w:rPr>
          <w:sz w:val="26"/>
          <w:szCs w:val="26"/>
        </w:rPr>
        <w:t>ского автономного округа - Югры</w:t>
      </w:r>
    </w:p>
    <w:p w:rsidR="009E656E" w:rsidRDefault="009E656E" w:rsidP="009F1D25">
      <w:pPr>
        <w:jc w:val="center"/>
        <w:rPr>
          <w:sz w:val="26"/>
          <w:szCs w:val="26"/>
        </w:rPr>
      </w:pPr>
    </w:p>
    <w:p w:rsidR="007B3C18" w:rsidRPr="00CF4246" w:rsidRDefault="007B3C18" w:rsidP="009F1D25">
      <w:pPr>
        <w:jc w:val="center"/>
        <w:rPr>
          <w:sz w:val="26"/>
          <w:szCs w:val="26"/>
        </w:rPr>
      </w:pPr>
    </w:p>
    <w:p w:rsidR="009F1D25" w:rsidRPr="00CF4246" w:rsidRDefault="00EA0744" w:rsidP="009C2313">
      <w:pPr>
        <w:ind w:firstLine="708"/>
        <w:jc w:val="both"/>
        <w:rPr>
          <w:sz w:val="26"/>
          <w:szCs w:val="26"/>
        </w:rPr>
      </w:pPr>
      <w:r w:rsidRPr="00CF4246">
        <w:rPr>
          <w:sz w:val="26"/>
          <w:szCs w:val="26"/>
        </w:rPr>
        <w:t>В соответствии с Градостроительным кодексом</w:t>
      </w:r>
      <w:r w:rsidR="009F1D25" w:rsidRPr="00CF4246">
        <w:rPr>
          <w:sz w:val="26"/>
          <w:szCs w:val="26"/>
        </w:rPr>
        <w:t xml:space="preserve"> Российской Федерации,</w:t>
      </w:r>
      <w:r w:rsidR="00581ED3" w:rsidRPr="00CF4246">
        <w:rPr>
          <w:sz w:val="26"/>
          <w:szCs w:val="26"/>
        </w:rPr>
        <w:t xml:space="preserve"> </w:t>
      </w:r>
      <w:r w:rsidRPr="00CF4246">
        <w:rPr>
          <w:sz w:val="26"/>
          <w:szCs w:val="26"/>
        </w:rPr>
        <w:t>Федеральным законом</w:t>
      </w:r>
      <w:r w:rsidR="00A23538" w:rsidRPr="00CF4246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CF4246" w:rsidRPr="00CF4246">
        <w:rPr>
          <w:sz w:val="26"/>
          <w:szCs w:val="26"/>
        </w:rPr>
        <w:t xml:space="preserve"> Уставом</w:t>
      </w:r>
      <w:r w:rsidR="00557DA7" w:rsidRPr="00CF4246">
        <w:rPr>
          <w:sz w:val="26"/>
          <w:szCs w:val="26"/>
        </w:rPr>
        <w:t xml:space="preserve"> сельского поселения</w:t>
      </w:r>
      <w:r w:rsidR="00A33F9C">
        <w:rPr>
          <w:sz w:val="26"/>
          <w:szCs w:val="26"/>
        </w:rPr>
        <w:t xml:space="preserve"> </w:t>
      </w:r>
      <w:r w:rsidR="00C062DA">
        <w:rPr>
          <w:sz w:val="26"/>
          <w:szCs w:val="26"/>
        </w:rPr>
        <w:t>Куть-Ях</w:t>
      </w:r>
      <w:r w:rsidR="00557DA7" w:rsidRPr="00CF4246">
        <w:rPr>
          <w:sz w:val="26"/>
          <w:szCs w:val="26"/>
        </w:rPr>
        <w:t>,</w:t>
      </w:r>
      <w:r w:rsidR="007D67FA" w:rsidRPr="00CF4246">
        <w:rPr>
          <w:sz w:val="26"/>
          <w:szCs w:val="26"/>
        </w:rPr>
        <w:t xml:space="preserve"> постановление</w:t>
      </w:r>
      <w:r w:rsidR="00CF4246" w:rsidRPr="00CF4246">
        <w:rPr>
          <w:sz w:val="26"/>
          <w:szCs w:val="26"/>
        </w:rPr>
        <w:t>м</w:t>
      </w:r>
      <w:r w:rsidR="007D67FA" w:rsidRPr="00CF4246">
        <w:rPr>
          <w:sz w:val="26"/>
          <w:szCs w:val="26"/>
        </w:rPr>
        <w:t xml:space="preserve"> администрации сельского поселения </w:t>
      </w:r>
      <w:r w:rsidR="00C062DA">
        <w:rPr>
          <w:sz w:val="26"/>
          <w:szCs w:val="26"/>
        </w:rPr>
        <w:t>Куть-Ях от 30.</w:t>
      </w:r>
      <w:r w:rsidR="00D57DE3" w:rsidRPr="00CF4246">
        <w:rPr>
          <w:sz w:val="26"/>
          <w:szCs w:val="26"/>
        </w:rPr>
        <w:t>0</w:t>
      </w:r>
      <w:r w:rsidR="00C062DA">
        <w:rPr>
          <w:sz w:val="26"/>
          <w:szCs w:val="26"/>
        </w:rPr>
        <w:t>8</w:t>
      </w:r>
      <w:r w:rsidR="00D57DE3" w:rsidRPr="00CF4246">
        <w:rPr>
          <w:sz w:val="26"/>
          <w:szCs w:val="26"/>
        </w:rPr>
        <w:t xml:space="preserve">.2013 № </w:t>
      </w:r>
      <w:r w:rsidR="00C062DA">
        <w:rPr>
          <w:sz w:val="26"/>
          <w:szCs w:val="26"/>
        </w:rPr>
        <w:t>94</w:t>
      </w:r>
      <w:r w:rsidR="007D67FA" w:rsidRPr="00CF4246">
        <w:rPr>
          <w:sz w:val="26"/>
          <w:szCs w:val="26"/>
        </w:rPr>
        <w:t xml:space="preserve"> «</w:t>
      </w:r>
      <w:r w:rsidR="00D57DE3" w:rsidRPr="00CF4246">
        <w:rPr>
          <w:sz w:val="26"/>
          <w:szCs w:val="26"/>
        </w:rPr>
        <w:t xml:space="preserve">Об утверждении </w:t>
      </w:r>
      <w:r w:rsidR="00C062DA">
        <w:rPr>
          <w:sz w:val="26"/>
          <w:szCs w:val="26"/>
        </w:rPr>
        <w:t>положения о порядке</w:t>
      </w:r>
      <w:r w:rsidR="00D57DE3" w:rsidRPr="00CF4246">
        <w:rPr>
          <w:sz w:val="26"/>
          <w:szCs w:val="26"/>
        </w:rPr>
        <w:t xml:space="preserve"> подготовки докумен</w:t>
      </w:r>
      <w:r w:rsidR="00C062DA">
        <w:rPr>
          <w:sz w:val="26"/>
          <w:szCs w:val="26"/>
        </w:rPr>
        <w:t xml:space="preserve">тации по планировке территории </w:t>
      </w:r>
      <w:r w:rsidR="00D57DE3" w:rsidRPr="00CF4246">
        <w:rPr>
          <w:sz w:val="26"/>
          <w:szCs w:val="26"/>
        </w:rPr>
        <w:t xml:space="preserve">сельского поселения </w:t>
      </w:r>
      <w:r w:rsidR="00C062DA">
        <w:rPr>
          <w:sz w:val="26"/>
          <w:szCs w:val="26"/>
        </w:rPr>
        <w:t>Куть-Ях</w:t>
      </w:r>
      <w:r w:rsidR="008B1124" w:rsidRPr="00CF4246">
        <w:rPr>
          <w:sz w:val="26"/>
          <w:szCs w:val="26"/>
        </w:rPr>
        <w:t xml:space="preserve">» </w:t>
      </w:r>
      <w:proofErr w:type="gramStart"/>
      <w:r w:rsidR="00FC2910" w:rsidRPr="00CF4246">
        <w:rPr>
          <w:sz w:val="26"/>
          <w:szCs w:val="26"/>
        </w:rPr>
        <w:t>п</w:t>
      </w:r>
      <w:proofErr w:type="gramEnd"/>
      <w:r w:rsidR="00FC2910" w:rsidRPr="00CF4246">
        <w:rPr>
          <w:sz w:val="26"/>
          <w:szCs w:val="26"/>
        </w:rPr>
        <w:t xml:space="preserve"> о с т а н о в л я ю:</w:t>
      </w:r>
    </w:p>
    <w:p w:rsidR="00FC2910" w:rsidRPr="00CF4246" w:rsidRDefault="00FC2910" w:rsidP="001C1D1A">
      <w:pPr>
        <w:jc w:val="both"/>
        <w:rPr>
          <w:sz w:val="26"/>
          <w:szCs w:val="26"/>
        </w:rPr>
      </w:pPr>
    </w:p>
    <w:p w:rsidR="00AF3727" w:rsidRPr="004E5A0C" w:rsidRDefault="00C062DA" w:rsidP="004E5A0C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4E5A0C" w:rsidRPr="004E5A0C">
        <w:rPr>
          <w:sz w:val="26"/>
          <w:szCs w:val="26"/>
        </w:rPr>
        <w:t xml:space="preserve">для жилищного строительства по ул. </w:t>
      </w:r>
      <w:r w:rsidR="00805065">
        <w:rPr>
          <w:sz w:val="26"/>
          <w:szCs w:val="26"/>
        </w:rPr>
        <w:t>Молодежной</w:t>
      </w:r>
      <w:r w:rsidR="004E5A0C" w:rsidRPr="004E5A0C">
        <w:rPr>
          <w:sz w:val="26"/>
          <w:szCs w:val="26"/>
        </w:rPr>
        <w:t xml:space="preserve"> и ул. </w:t>
      </w:r>
      <w:r w:rsidR="00805065">
        <w:rPr>
          <w:sz w:val="26"/>
          <w:szCs w:val="26"/>
        </w:rPr>
        <w:t>Луговая</w:t>
      </w:r>
      <w:r w:rsidR="004E5A0C" w:rsidRPr="004E5A0C">
        <w:rPr>
          <w:sz w:val="26"/>
          <w:szCs w:val="26"/>
        </w:rPr>
        <w:t xml:space="preserve"> сельского поселения Куть-Ях Нефтеюганского района Ханты - Мансий</w:t>
      </w:r>
      <w:r w:rsidR="004E5A0C">
        <w:rPr>
          <w:sz w:val="26"/>
          <w:szCs w:val="26"/>
        </w:rPr>
        <w:t xml:space="preserve">ского автономного округа – Югры </w:t>
      </w:r>
      <w:r w:rsidR="00E81E44" w:rsidRPr="004E5A0C">
        <w:rPr>
          <w:sz w:val="26"/>
          <w:szCs w:val="26"/>
        </w:rPr>
        <w:t>(</w:t>
      </w:r>
      <w:r w:rsidR="004E5A0C">
        <w:rPr>
          <w:sz w:val="26"/>
          <w:szCs w:val="26"/>
        </w:rPr>
        <w:t>далее – Документация)</w:t>
      </w:r>
      <w:r w:rsidR="004E5A0C" w:rsidRPr="004E5A0C">
        <w:rPr>
          <w:sz w:val="26"/>
          <w:szCs w:val="26"/>
        </w:rPr>
        <w:t xml:space="preserve"> </w:t>
      </w:r>
      <w:r w:rsidR="004E5A0C" w:rsidRPr="00A70FA3">
        <w:rPr>
          <w:sz w:val="26"/>
          <w:szCs w:val="26"/>
        </w:rPr>
        <w:t xml:space="preserve">в соответствии со схемой </w:t>
      </w:r>
      <w:r w:rsidR="00674928">
        <w:rPr>
          <w:sz w:val="26"/>
          <w:szCs w:val="26"/>
        </w:rPr>
        <w:t>территории</w:t>
      </w:r>
      <w:r w:rsidR="004E5A0C" w:rsidRPr="00A70FA3">
        <w:rPr>
          <w:sz w:val="26"/>
          <w:szCs w:val="26"/>
        </w:rPr>
        <w:t xml:space="preserve"> (приложение № 1).</w:t>
      </w:r>
    </w:p>
    <w:p w:rsidR="004E5A0C" w:rsidRDefault="004E5A0C" w:rsidP="004E5A0C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6"/>
          <w:szCs w:val="26"/>
        </w:rPr>
      </w:pPr>
      <w:r w:rsidRPr="006111C5">
        <w:rPr>
          <w:sz w:val="26"/>
          <w:szCs w:val="26"/>
        </w:rPr>
        <w:t xml:space="preserve">Утвердить задание на разработку </w:t>
      </w:r>
      <w:r>
        <w:rPr>
          <w:sz w:val="26"/>
          <w:szCs w:val="26"/>
        </w:rPr>
        <w:t>документации по планировке территории</w:t>
      </w:r>
      <w:r w:rsidR="00674928">
        <w:rPr>
          <w:sz w:val="26"/>
          <w:szCs w:val="26"/>
        </w:rPr>
        <w:t xml:space="preserve"> </w:t>
      </w:r>
      <w:r w:rsidRPr="00A70FA3">
        <w:rPr>
          <w:sz w:val="26"/>
          <w:szCs w:val="26"/>
        </w:rPr>
        <w:t>(приложение № 2).</w:t>
      </w:r>
    </w:p>
    <w:p w:rsidR="00674928" w:rsidRDefault="004E5A0C" w:rsidP="004E5A0C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6"/>
          <w:szCs w:val="26"/>
        </w:rPr>
      </w:pPr>
      <w:r w:rsidRPr="00674928">
        <w:rPr>
          <w:sz w:val="26"/>
          <w:szCs w:val="26"/>
        </w:rPr>
        <w:t xml:space="preserve">Утвердить задание на выполнение инженерных изысканий по проекту планировки и проекту межевания территории </w:t>
      </w:r>
      <w:r w:rsidR="00674928">
        <w:rPr>
          <w:sz w:val="26"/>
          <w:szCs w:val="26"/>
        </w:rPr>
        <w:t>(приложение3).</w:t>
      </w:r>
    </w:p>
    <w:p w:rsidR="004E5A0C" w:rsidRPr="00674928" w:rsidRDefault="004E5A0C" w:rsidP="004E5A0C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6"/>
          <w:szCs w:val="26"/>
        </w:rPr>
      </w:pPr>
      <w:r w:rsidRPr="00674928">
        <w:rPr>
          <w:sz w:val="26"/>
          <w:szCs w:val="26"/>
        </w:rPr>
        <w:t>Администрации сельского поселения Куть-Ях:</w:t>
      </w:r>
    </w:p>
    <w:p w:rsidR="00674928" w:rsidRPr="00674928" w:rsidRDefault="00674928" w:rsidP="00674928">
      <w:pPr>
        <w:pStyle w:val="a3"/>
        <w:numPr>
          <w:ilvl w:val="1"/>
          <w:numId w:val="1"/>
        </w:numPr>
        <w:tabs>
          <w:tab w:val="left" w:pos="142"/>
          <w:tab w:val="left" w:pos="851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данное постановление в администрацию Нефтеюганского района для подготовки технического задания, </w:t>
      </w:r>
      <w:r w:rsidRPr="00C36EDC">
        <w:rPr>
          <w:sz w:val="26"/>
          <w:szCs w:val="26"/>
        </w:rPr>
        <w:t xml:space="preserve">заключения муниципального контракта </w:t>
      </w:r>
      <w:r>
        <w:rPr>
          <w:sz w:val="26"/>
          <w:szCs w:val="26"/>
        </w:rPr>
        <w:t xml:space="preserve">и осуществления проверки Документации в течении 20 рабочих дней </w:t>
      </w:r>
      <w:r w:rsidRPr="00C36EDC">
        <w:rPr>
          <w:sz w:val="26"/>
          <w:szCs w:val="26"/>
        </w:rPr>
        <w:t xml:space="preserve">на </w:t>
      </w:r>
      <w:r>
        <w:rPr>
          <w:sz w:val="26"/>
          <w:szCs w:val="26"/>
        </w:rPr>
        <w:lastRenderedPageBreak/>
        <w:t>соответствие требованиям пункта 10 статьи 45 Градостроительного кодекса Российской Федерации.</w:t>
      </w:r>
    </w:p>
    <w:p w:rsidR="00E81E44" w:rsidRPr="004E5A0C" w:rsidRDefault="00B22C68" w:rsidP="004E5A0C">
      <w:pPr>
        <w:pStyle w:val="a3"/>
        <w:numPr>
          <w:ilvl w:val="1"/>
          <w:numId w:val="1"/>
        </w:numPr>
        <w:tabs>
          <w:tab w:val="left" w:pos="142"/>
          <w:tab w:val="left" w:pos="851"/>
        </w:tabs>
        <w:ind w:left="0" w:firstLine="284"/>
        <w:jc w:val="both"/>
        <w:rPr>
          <w:sz w:val="26"/>
          <w:szCs w:val="26"/>
        </w:rPr>
      </w:pPr>
      <w:r w:rsidRPr="004E5A0C">
        <w:rPr>
          <w:sz w:val="26"/>
          <w:szCs w:val="26"/>
        </w:rPr>
        <w:t>Организовать учет предложений от физических и юридических лиц о порядке, сроках подготовки и содержании Документации.</w:t>
      </w:r>
      <w:r w:rsidR="00E81E44" w:rsidRPr="004E5A0C">
        <w:rPr>
          <w:sz w:val="26"/>
          <w:szCs w:val="26"/>
        </w:rPr>
        <w:t xml:space="preserve"> </w:t>
      </w:r>
    </w:p>
    <w:p w:rsidR="007B3C18" w:rsidRDefault="00B22C68" w:rsidP="007B3C18">
      <w:pPr>
        <w:pStyle w:val="ConsPlusNormal"/>
        <w:numPr>
          <w:ilvl w:val="0"/>
          <w:numId w:val="1"/>
        </w:numPr>
        <w:ind w:left="0" w:firstLine="360"/>
        <w:jc w:val="both"/>
      </w:pPr>
      <w:r w:rsidRPr="00CF4246">
        <w:t xml:space="preserve">Физические и юридические лица вправе предоставить свои предложения о порядке, сроках подготовки и содержании Документации. </w:t>
      </w:r>
    </w:p>
    <w:p w:rsidR="00B22C68" w:rsidRPr="00CF4246" w:rsidRDefault="00B22C68" w:rsidP="007B3C18">
      <w:pPr>
        <w:pStyle w:val="ConsPlusNormal"/>
        <w:ind w:firstLine="709"/>
        <w:jc w:val="both"/>
      </w:pPr>
      <w:r w:rsidRPr="00CF4246">
        <w:t xml:space="preserve"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</w:t>
      </w:r>
      <w:r w:rsidR="00CE2893" w:rsidRPr="00CF4246">
        <w:t xml:space="preserve">сельского поселения </w:t>
      </w:r>
      <w:r w:rsidR="00E81E44">
        <w:t>Куть-Ях</w:t>
      </w:r>
      <w:r w:rsidRPr="00CF4246">
        <w:t xml:space="preserve"> по адресу: </w:t>
      </w:r>
      <w:r w:rsidR="007B3C18">
        <w:t xml:space="preserve">п. </w:t>
      </w:r>
      <w:proofErr w:type="spellStart"/>
      <w:r w:rsidR="007B3C18">
        <w:t>Куть</w:t>
      </w:r>
      <w:proofErr w:type="spellEnd"/>
      <w:r w:rsidR="007B3C18">
        <w:t xml:space="preserve"> </w:t>
      </w:r>
      <w:proofErr w:type="gramStart"/>
      <w:r w:rsidR="007B3C18">
        <w:t>–</w:t>
      </w:r>
      <w:proofErr w:type="spellStart"/>
      <w:r w:rsidR="007B3C18">
        <w:t>Я</w:t>
      </w:r>
      <w:proofErr w:type="gramEnd"/>
      <w:r w:rsidR="007B3C18">
        <w:t>х</w:t>
      </w:r>
      <w:proofErr w:type="spellEnd"/>
      <w:r w:rsidR="007B3C18">
        <w:t>, д.6а</w:t>
      </w:r>
      <w:r w:rsidRPr="00CF4246">
        <w:t xml:space="preserve">, телефон </w:t>
      </w:r>
      <w:r w:rsidR="007B3C18">
        <w:t>8(3463)292326</w:t>
      </w:r>
      <w:r w:rsidRPr="00CF4246">
        <w:t xml:space="preserve">, адрес электронной почты: </w:t>
      </w:r>
      <w:hyperlink r:id="rId7" w:history="1">
        <w:r w:rsidR="00E81E44" w:rsidRPr="007B3C18">
          <w:rPr>
            <w:rStyle w:val="a6"/>
            <w:color w:val="auto"/>
            <w:u w:val="none"/>
            <w:lang w:val="fr-MA"/>
          </w:rPr>
          <w:t xml:space="preserve">kut20062006@yandex.ru </w:t>
        </w:r>
      </w:hyperlink>
      <w:r w:rsidRPr="00CF4246">
        <w:t>.</w:t>
      </w:r>
    </w:p>
    <w:p w:rsidR="00B22C68" w:rsidRPr="00CF4246" w:rsidRDefault="00B22C68" w:rsidP="00E81E44">
      <w:pPr>
        <w:pStyle w:val="ConsPlusNormal"/>
        <w:ind w:firstLine="360"/>
        <w:jc w:val="both"/>
      </w:pPr>
      <w:r w:rsidRPr="00CF4246">
        <w:t>Установить сроки приема предложений о порядке, сроках подготовки и содержания Документации один месяц со дня опубликования настоящего постановления.</w:t>
      </w:r>
    </w:p>
    <w:p w:rsidR="00154283" w:rsidRPr="00CF4246" w:rsidRDefault="009A16AE" w:rsidP="00E81E44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 w:rsidRPr="00CF4246">
        <w:rPr>
          <w:sz w:val="26"/>
          <w:szCs w:val="26"/>
        </w:rPr>
        <w:t>Настоящее постано</w:t>
      </w:r>
      <w:r w:rsidR="00E81E44">
        <w:rPr>
          <w:sz w:val="26"/>
          <w:szCs w:val="26"/>
        </w:rPr>
        <w:t>вление подлежит опубликованию в</w:t>
      </w:r>
      <w:r w:rsidR="00E81E44" w:rsidRPr="00E81E44">
        <w:rPr>
          <w:sz w:val="26"/>
          <w:szCs w:val="26"/>
        </w:rPr>
        <w:t xml:space="preserve"> бюллетене «</w:t>
      </w:r>
      <w:proofErr w:type="spellStart"/>
      <w:r w:rsidR="00E81E44" w:rsidRPr="00E81E44">
        <w:rPr>
          <w:sz w:val="26"/>
          <w:szCs w:val="26"/>
        </w:rPr>
        <w:t>Куть-Яхский</w:t>
      </w:r>
      <w:proofErr w:type="spellEnd"/>
      <w:r w:rsidR="00E81E44" w:rsidRPr="00E81E44">
        <w:rPr>
          <w:sz w:val="26"/>
          <w:szCs w:val="26"/>
        </w:rPr>
        <w:t xml:space="preserve"> вестник</w:t>
      </w:r>
      <w:r w:rsidR="00E81E44">
        <w:rPr>
          <w:sz w:val="26"/>
          <w:szCs w:val="26"/>
        </w:rPr>
        <w:t>»</w:t>
      </w:r>
      <w:r w:rsidR="000838D4" w:rsidRPr="00CF4246">
        <w:rPr>
          <w:sz w:val="26"/>
          <w:szCs w:val="26"/>
        </w:rPr>
        <w:t xml:space="preserve"> </w:t>
      </w:r>
      <w:r w:rsidRPr="00CF4246">
        <w:rPr>
          <w:sz w:val="26"/>
          <w:szCs w:val="26"/>
        </w:rPr>
        <w:t xml:space="preserve">и размещению на официальном сайте </w:t>
      </w:r>
      <w:r w:rsidR="00D3321C" w:rsidRPr="00CF4246">
        <w:rPr>
          <w:sz w:val="26"/>
          <w:szCs w:val="26"/>
        </w:rPr>
        <w:t xml:space="preserve">органов местного самоуправления сельского поселения </w:t>
      </w:r>
      <w:r w:rsidR="00E81E44">
        <w:rPr>
          <w:sz w:val="26"/>
          <w:szCs w:val="26"/>
        </w:rPr>
        <w:t>Куть-Ях</w:t>
      </w:r>
    </w:p>
    <w:p w:rsidR="00EB427C" w:rsidRPr="00CF4246" w:rsidRDefault="00EB427C" w:rsidP="00E81E44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 w:rsidRPr="00CF4246">
        <w:rPr>
          <w:sz w:val="26"/>
          <w:szCs w:val="26"/>
        </w:rPr>
        <w:t xml:space="preserve">Контроль за выполнением </w:t>
      </w:r>
      <w:r w:rsidR="00790ADC" w:rsidRPr="00CF4246">
        <w:rPr>
          <w:sz w:val="26"/>
          <w:szCs w:val="26"/>
        </w:rPr>
        <w:t>постановления</w:t>
      </w:r>
      <w:r w:rsidRPr="00CF4246">
        <w:rPr>
          <w:sz w:val="26"/>
          <w:szCs w:val="26"/>
        </w:rPr>
        <w:t xml:space="preserve"> </w:t>
      </w:r>
      <w:r w:rsidR="00790ADC" w:rsidRPr="00CF4246">
        <w:rPr>
          <w:sz w:val="26"/>
          <w:szCs w:val="26"/>
        </w:rPr>
        <w:t>оставляю за собой</w:t>
      </w:r>
      <w:r w:rsidR="009E656E" w:rsidRPr="00CF4246">
        <w:rPr>
          <w:sz w:val="26"/>
          <w:szCs w:val="26"/>
        </w:rPr>
        <w:t>.</w:t>
      </w:r>
    </w:p>
    <w:p w:rsidR="00A74765" w:rsidRPr="00CF4246" w:rsidRDefault="00A74765" w:rsidP="00EB427C">
      <w:pPr>
        <w:jc w:val="both"/>
        <w:rPr>
          <w:sz w:val="26"/>
          <w:szCs w:val="26"/>
        </w:rPr>
      </w:pPr>
    </w:p>
    <w:p w:rsidR="00EA0744" w:rsidRPr="00CF4246" w:rsidRDefault="00EA0744" w:rsidP="00EB427C">
      <w:pPr>
        <w:jc w:val="both"/>
        <w:rPr>
          <w:sz w:val="26"/>
          <w:szCs w:val="26"/>
        </w:rPr>
      </w:pPr>
    </w:p>
    <w:p w:rsidR="00EA0744" w:rsidRPr="00CF4246" w:rsidRDefault="00EA0744" w:rsidP="00EB427C">
      <w:pPr>
        <w:jc w:val="both"/>
        <w:rPr>
          <w:sz w:val="26"/>
          <w:szCs w:val="26"/>
        </w:rPr>
      </w:pPr>
    </w:p>
    <w:p w:rsidR="00C06CC6" w:rsidRDefault="00EB427C" w:rsidP="00674928">
      <w:pPr>
        <w:jc w:val="both"/>
        <w:rPr>
          <w:sz w:val="26"/>
          <w:szCs w:val="26"/>
        </w:rPr>
      </w:pPr>
      <w:r w:rsidRPr="00CF4246">
        <w:rPr>
          <w:sz w:val="26"/>
          <w:szCs w:val="26"/>
        </w:rPr>
        <w:t xml:space="preserve">Глава </w:t>
      </w:r>
      <w:r w:rsidR="00103736" w:rsidRPr="00CF4246">
        <w:rPr>
          <w:sz w:val="26"/>
          <w:szCs w:val="26"/>
        </w:rPr>
        <w:t>поселения</w:t>
      </w:r>
      <w:r w:rsidR="007B3C18">
        <w:rPr>
          <w:sz w:val="26"/>
          <w:szCs w:val="26"/>
        </w:rPr>
        <w:t xml:space="preserve"> </w:t>
      </w:r>
      <w:r w:rsidR="007B3C18">
        <w:rPr>
          <w:sz w:val="26"/>
          <w:szCs w:val="26"/>
        </w:rPr>
        <w:tab/>
      </w:r>
      <w:r w:rsidR="007B3C18">
        <w:rPr>
          <w:sz w:val="26"/>
          <w:szCs w:val="26"/>
        </w:rPr>
        <w:tab/>
      </w:r>
      <w:r w:rsidR="007B3C18">
        <w:rPr>
          <w:sz w:val="26"/>
          <w:szCs w:val="26"/>
        </w:rPr>
        <w:tab/>
      </w:r>
      <w:r w:rsidR="007B3C18">
        <w:rPr>
          <w:sz w:val="26"/>
          <w:szCs w:val="26"/>
        </w:rPr>
        <w:tab/>
      </w:r>
      <w:r w:rsidR="007B3C18">
        <w:rPr>
          <w:sz w:val="26"/>
          <w:szCs w:val="26"/>
        </w:rPr>
        <w:tab/>
      </w:r>
      <w:r w:rsidR="007B3C18">
        <w:rPr>
          <w:sz w:val="26"/>
          <w:szCs w:val="26"/>
        </w:rPr>
        <w:tab/>
      </w:r>
      <w:r w:rsidR="00C06CC6">
        <w:rPr>
          <w:sz w:val="26"/>
          <w:szCs w:val="26"/>
        </w:rPr>
        <w:t>Л.В</w:t>
      </w:r>
      <w:r w:rsidR="00E81E44">
        <w:rPr>
          <w:sz w:val="26"/>
          <w:szCs w:val="26"/>
        </w:rPr>
        <w:t>.</w:t>
      </w:r>
      <w:r w:rsidR="00C06CC6">
        <w:rPr>
          <w:sz w:val="26"/>
          <w:szCs w:val="26"/>
        </w:rPr>
        <w:t xml:space="preserve"> </w:t>
      </w:r>
      <w:proofErr w:type="spellStart"/>
      <w:r w:rsidR="00C06CC6">
        <w:rPr>
          <w:sz w:val="26"/>
          <w:szCs w:val="26"/>
        </w:rPr>
        <w:t>Жильцова</w:t>
      </w:r>
      <w:proofErr w:type="spellEnd"/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A837CD" w:rsidRDefault="00A837CD" w:rsidP="00674928">
      <w:pPr>
        <w:jc w:val="both"/>
        <w:rPr>
          <w:sz w:val="26"/>
          <w:szCs w:val="26"/>
        </w:rPr>
      </w:pPr>
    </w:p>
    <w:p w:rsidR="00674928" w:rsidRDefault="00674928" w:rsidP="00674928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3C18" w:rsidTr="007B3C18">
        <w:tc>
          <w:tcPr>
            <w:tcW w:w="4785" w:type="dxa"/>
          </w:tcPr>
          <w:p w:rsidR="007B3C18" w:rsidRDefault="007B3C18" w:rsidP="00C06C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B3C18" w:rsidRDefault="007B3C18" w:rsidP="007B3C18">
            <w:pPr>
              <w:rPr>
                <w:sz w:val="26"/>
                <w:szCs w:val="26"/>
              </w:rPr>
            </w:pPr>
            <w:r w:rsidRPr="00620FAF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 xml:space="preserve">1 </w:t>
            </w:r>
            <w:proofErr w:type="gramStart"/>
            <w:r w:rsidRPr="00620FAF">
              <w:rPr>
                <w:sz w:val="26"/>
                <w:szCs w:val="26"/>
              </w:rPr>
              <w:t>к</w:t>
            </w:r>
            <w:proofErr w:type="gramEnd"/>
          </w:p>
          <w:p w:rsidR="007B3C18" w:rsidRDefault="007B3C18" w:rsidP="007B3C18">
            <w:pPr>
              <w:rPr>
                <w:sz w:val="26"/>
                <w:szCs w:val="26"/>
              </w:rPr>
            </w:pPr>
            <w:r w:rsidRPr="00620FAF">
              <w:rPr>
                <w:sz w:val="26"/>
                <w:szCs w:val="26"/>
              </w:rPr>
              <w:t xml:space="preserve"> постановлению </w:t>
            </w:r>
            <w:r>
              <w:rPr>
                <w:sz w:val="26"/>
                <w:szCs w:val="26"/>
              </w:rPr>
              <w:t>администрации</w:t>
            </w:r>
          </w:p>
          <w:p w:rsidR="007B3C18" w:rsidRPr="00620FAF" w:rsidRDefault="007B3C18" w:rsidP="007B3C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Куть-Ях</w:t>
            </w:r>
          </w:p>
          <w:p w:rsidR="007B3C18" w:rsidRDefault="007B3C18" w:rsidP="007B3C18">
            <w:pPr>
              <w:rPr>
                <w:sz w:val="26"/>
                <w:szCs w:val="26"/>
              </w:rPr>
            </w:pPr>
            <w:r w:rsidRPr="00620FAF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19.02.2020 № 12</w:t>
            </w:r>
          </w:p>
        </w:tc>
      </w:tr>
    </w:tbl>
    <w:p w:rsidR="007B3C18" w:rsidRDefault="007B3C18" w:rsidP="00C06CC6">
      <w:pPr>
        <w:jc w:val="right"/>
        <w:rPr>
          <w:sz w:val="26"/>
          <w:szCs w:val="26"/>
        </w:rPr>
      </w:pPr>
    </w:p>
    <w:p w:rsidR="00C06CC6" w:rsidRDefault="00C06CC6" w:rsidP="00C06CC6">
      <w:pPr>
        <w:jc w:val="right"/>
        <w:rPr>
          <w:sz w:val="26"/>
          <w:szCs w:val="26"/>
        </w:rPr>
      </w:pPr>
    </w:p>
    <w:p w:rsidR="00C06CC6" w:rsidRDefault="00C06CC6" w:rsidP="002114B3">
      <w:pPr>
        <w:spacing w:after="200" w:line="276" w:lineRule="auto"/>
      </w:pPr>
    </w:p>
    <w:p w:rsidR="00C06CC6" w:rsidRDefault="00C06CC6" w:rsidP="00D4059A">
      <w:pPr>
        <w:spacing w:after="200" w:line="276" w:lineRule="auto"/>
        <w:jc w:val="center"/>
      </w:pPr>
      <w:r>
        <w:rPr>
          <w:sz w:val="26"/>
          <w:szCs w:val="26"/>
        </w:rPr>
        <w:t>Схема</w:t>
      </w:r>
      <w:r w:rsidR="00273DAC">
        <w:rPr>
          <w:sz w:val="26"/>
          <w:szCs w:val="26"/>
        </w:rPr>
        <w:t xml:space="preserve"> проектируемой</w:t>
      </w:r>
      <w:r>
        <w:rPr>
          <w:sz w:val="26"/>
          <w:szCs w:val="26"/>
        </w:rPr>
        <w:t xml:space="preserve"> </w:t>
      </w:r>
      <w:r w:rsidR="00D4059A">
        <w:rPr>
          <w:sz w:val="26"/>
          <w:szCs w:val="26"/>
        </w:rPr>
        <w:t>территории</w:t>
      </w:r>
    </w:p>
    <w:p w:rsidR="00674928" w:rsidRDefault="00E76161" w:rsidP="00273DAC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34075" cy="3714750"/>
            <wp:effectExtent l="0" t="0" r="9525" b="0"/>
            <wp:docPr id="1" name="Рисунок 1" descr="Y:\ОПГД 2020\2020 Куть-Ях ДПТ ИЖС Луговая\2. О подготовке документации\Куть ях Лугов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ОПГД 2020\2020 Куть-Ях ДПТ ИЖС Луговая\2. О подготовке документации\Куть ях Луговая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28" w:rsidRDefault="00674928" w:rsidP="00C06CC6">
      <w:pPr>
        <w:jc w:val="right"/>
        <w:rPr>
          <w:sz w:val="26"/>
          <w:szCs w:val="26"/>
        </w:rPr>
      </w:pPr>
    </w:p>
    <w:p w:rsidR="00220BB0" w:rsidRDefault="00220BB0" w:rsidP="00220BB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66040</wp:posOffset>
                </wp:positionV>
                <wp:extent cx="7524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570E7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5.2pt" to="62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" strokecolor="#4f81bd [3204]" strokeweight="1.75pt"/>
            </w:pict>
          </mc:Fallback>
        </mc:AlternateContent>
      </w:r>
      <w:r>
        <w:rPr>
          <w:sz w:val="26"/>
          <w:szCs w:val="26"/>
        </w:rPr>
        <w:t>проектируемая территория</w:t>
      </w:r>
    </w:p>
    <w:p w:rsidR="00674928" w:rsidRDefault="00674928" w:rsidP="00C06CC6">
      <w:pPr>
        <w:jc w:val="right"/>
        <w:rPr>
          <w:sz w:val="26"/>
          <w:szCs w:val="26"/>
        </w:rPr>
      </w:pPr>
    </w:p>
    <w:p w:rsidR="00173E27" w:rsidRDefault="00173E27" w:rsidP="00C06CC6">
      <w:pPr>
        <w:jc w:val="right"/>
        <w:rPr>
          <w:sz w:val="26"/>
          <w:szCs w:val="26"/>
        </w:rPr>
      </w:pPr>
    </w:p>
    <w:p w:rsidR="00173E27" w:rsidRDefault="00173E27" w:rsidP="00C06CC6">
      <w:pPr>
        <w:jc w:val="right"/>
        <w:rPr>
          <w:sz w:val="26"/>
          <w:szCs w:val="26"/>
        </w:rPr>
      </w:pPr>
    </w:p>
    <w:p w:rsidR="00173E27" w:rsidRDefault="00173E27" w:rsidP="00C06CC6">
      <w:pPr>
        <w:jc w:val="right"/>
        <w:rPr>
          <w:sz w:val="26"/>
          <w:szCs w:val="26"/>
        </w:rPr>
      </w:pPr>
    </w:p>
    <w:p w:rsidR="00173E27" w:rsidRDefault="00173E27" w:rsidP="00C06CC6">
      <w:pPr>
        <w:jc w:val="right"/>
        <w:rPr>
          <w:sz w:val="26"/>
          <w:szCs w:val="26"/>
        </w:rPr>
      </w:pPr>
    </w:p>
    <w:p w:rsidR="00173E27" w:rsidRDefault="00173E27" w:rsidP="00C06CC6">
      <w:pPr>
        <w:jc w:val="right"/>
        <w:rPr>
          <w:sz w:val="26"/>
          <w:szCs w:val="26"/>
        </w:rPr>
      </w:pPr>
    </w:p>
    <w:p w:rsidR="00173E27" w:rsidRDefault="00173E27" w:rsidP="00C06CC6">
      <w:pPr>
        <w:jc w:val="right"/>
        <w:rPr>
          <w:sz w:val="26"/>
          <w:szCs w:val="26"/>
        </w:rPr>
      </w:pPr>
    </w:p>
    <w:p w:rsidR="00173E27" w:rsidRDefault="00173E27" w:rsidP="00C06CC6">
      <w:pPr>
        <w:jc w:val="right"/>
        <w:rPr>
          <w:sz w:val="26"/>
          <w:szCs w:val="26"/>
        </w:rPr>
      </w:pPr>
    </w:p>
    <w:p w:rsidR="00173E27" w:rsidRDefault="00173E27" w:rsidP="00C06CC6">
      <w:pPr>
        <w:jc w:val="right"/>
        <w:rPr>
          <w:sz w:val="26"/>
          <w:szCs w:val="26"/>
        </w:rPr>
      </w:pPr>
    </w:p>
    <w:p w:rsidR="00173E27" w:rsidRDefault="00173E27" w:rsidP="00C06CC6">
      <w:pPr>
        <w:jc w:val="right"/>
        <w:rPr>
          <w:sz w:val="26"/>
          <w:szCs w:val="26"/>
        </w:rPr>
      </w:pPr>
    </w:p>
    <w:p w:rsidR="00173E27" w:rsidRDefault="00173E27" w:rsidP="00C06CC6">
      <w:pPr>
        <w:jc w:val="right"/>
        <w:rPr>
          <w:sz w:val="26"/>
          <w:szCs w:val="26"/>
        </w:rPr>
      </w:pPr>
    </w:p>
    <w:p w:rsidR="00173E27" w:rsidRDefault="00173E27" w:rsidP="00C06CC6">
      <w:pPr>
        <w:jc w:val="right"/>
        <w:rPr>
          <w:sz w:val="26"/>
          <w:szCs w:val="26"/>
        </w:rPr>
      </w:pPr>
    </w:p>
    <w:p w:rsidR="00173E27" w:rsidRDefault="00173E27" w:rsidP="00C06CC6">
      <w:pPr>
        <w:jc w:val="right"/>
        <w:rPr>
          <w:sz w:val="26"/>
          <w:szCs w:val="26"/>
        </w:rPr>
      </w:pPr>
    </w:p>
    <w:p w:rsidR="00173E27" w:rsidRDefault="00173E27" w:rsidP="00C06CC6">
      <w:pPr>
        <w:jc w:val="right"/>
        <w:rPr>
          <w:sz w:val="26"/>
          <w:szCs w:val="26"/>
        </w:rPr>
      </w:pPr>
    </w:p>
    <w:p w:rsidR="00173E27" w:rsidRDefault="00173E27" w:rsidP="00C06CC6">
      <w:pPr>
        <w:jc w:val="right"/>
        <w:rPr>
          <w:sz w:val="26"/>
          <w:szCs w:val="26"/>
        </w:rPr>
      </w:pPr>
    </w:p>
    <w:p w:rsidR="00173E27" w:rsidRDefault="00173E27" w:rsidP="00C06CC6">
      <w:pPr>
        <w:jc w:val="right"/>
        <w:rPr>
          <w:sz w:val="26"/>
          <w:szCs w:val="26"/>
        </w:rPr>
      </w:pPr>
    </w:p>
    <w:p w:rsidR="00173E27" w:rsidRDefault="00173E27" w:rsidP="00C06CC6">
      <w:pPr>
        <w:jc w:val="right"/>
        <w:rPr>
          <w:sz w:val="26"/>
          <w:szCs w:val="26"/>
        </w:rPr>
      </w:pPr>
    </w:p>
    <w:p w:rsidR="00173E27" w:rsidRDefault="00173E27" w:rsidP="00C06CC6">
      <w:pPr>
        <w:jc w:val="right"/>
        <w:rPr>
          <w:sz w:val="26"/>
          <w:szCs w:val="26"/>
        </w:rPr>
      </w:pPr>
    </w:p>
    <w:p w:rsidR="00173E27" w:rsidRDefault="00173E27" w:rsidP="00C06CC6">
      <w:pPr>
        <w:jc w:val="right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3C18" w:rsidRPr="007B3C18" w:rsidTr="00737CD2">
        <w:tc>
          <w:tcPr>
            <w:tcW w:w="4785" w:type="dxa"/>
          </w:tcPr>
          <w:p w:rsidR="007B3C18" w:rsidRPr="007B3C18" w:rsidRDefault="007B3C18" w:rsidP="007B3C18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B3C18" w:rsidRPr="007B3C18" w:rsidRDefault="007B3C18" w:rsidP="007B3C18">
            <w:pPr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2</w:t>
            </w:r>
            <w:r w:rsidRPr="007B3C18">
              <w:rPr>
                <w:sz w:val="26"/>
                <w:szCs w:val="26"/>
              </w:rPr>
              <w:t xml:space="preserve"> </w:t>
            </w:r>
            <w:proofErr w:type="gramStart"/>
            <w:r w:rsidRPr="007B3C18">
              <w:rPr>
                <w:sz w:val="26"/>
                <w:szCs w:val="26"/>
              </w:rPr>
              <w:t>к</w:t>
            </w:r>
            <w:proofErr w:type="gramEnd"/>
          </w:p>
          <w:p w:rsidR="007B3C18" w:rsidRPr="007B3C18" w:rsidRDefault="007B3C18" w:rsidP="007B3C18">
            <w:pPr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 xml:space="preserve"> постановлению администрации</w:t>
            </w:r>
          </w:p>
          <w:p w:rsidR="007B3C18" w:rsidRPr="007B3C18" w:rsidRDefault="007B3C18" w:rsidP="007B3C18">
            <w:pPr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сельского поселения Куть-Ях</w:t>
            </w:r>
          </w:p>
          <w:p w:rsidR="007B3C18" w:rsidRPr="007B3C18" w:rsidRDefault="007B3C18" w:rsidP="007B3C18">
            <w:pPr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от 19.02.2020 № 12</w:t>
            </w:r>
          </w:p>
        </w:tc>
      </w:tr>
    </w:tbl>
    <w:p w:rsidR="00C06CC6" w:rsidRDefault="00C06CC6" w:rsidP="007B3C18">
      <w:pPr>
        <w:rPr>
          <w:sz w:val="26"/>
          <w:szCs w:val="26"/>
        </w:rPr>
      </w:pPr>
    </w:p>
    <w:p w:rsidR="007B3C18" w:rsidRPr="007B3C18" w:rsidRDefault="007B3C18" w:rsidP="00C06CC6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B3C18">
        <w:rPr>
          <w:rFonts w:ascii="Times New Roman" w:hAnsi="Times New Roman" w:cs="Times New Roman"/>
          <w:bCs/>
          <w:sz w:val="26"/>
          <w:szCs w:val="26"/>
        </w:rPr>
        <w:t xml:space="preserve">ЗАДАНИЕ </w:t>
      </w:r>
    </w:p>
    <w:p w:rsidR="00C06CC6" w:rsidRPr="007B3C18" w:rsidRDefault="00C06CC6" w:rsidP="00C06CC6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B3C18">
        <w:rPr>
          <w:rFonts w:ascii="Times New Roman" w:hAnsi="Times New Roman" w:cs="Times New Roman"/>
          <w:bCs/>
          <w:sz w:val="26"/>
          <w:szCs w:val="26"/>
        </w:rPr>
        <w:t xml:space="preserve">на выполнение услуг по разработке проекта планировки и проекта межевания территории для жилищного строительства по ул. </w:t>
      </w:r>
      <w:r w:rsidR="00805065" w:rsidRPr="007B3C18">
        <w:rPr>
          <w:rFonts w:ascii="Times New Roman" w:hAnsi="Times New Roman" w:cs="Times New Roman"/>
          <w:bCs/>
          <w:sz w:val="26"/>
          <w:szCs w:val="26"/>
        </w:rPr>
        <w:t>Молодежная</w:t>
      </w:r>
      <w:r w:rsidRPr="007B3C18">
        <w:rPr>
          <w:rFonts w:ascii="Times New Roman" w:hAnsi="Times New Roman" w:cs="Times New Roman"/>
          <w:bCs/>
          <w:sz w:val="26"/>
          <w:szCs w:val="26"/>
        </w:rPr>
        <w:t xml:space="preserve"> и ул. </w:t>
      </w:r>
      <w:r w:rsidR="00805065" w:rsidRPr="007B3C18">
        <w:rPr>
          <w:rFonts w:ascii="Times New Roman" w:hAnsi="Times New Roman" w:cs="Times New Roman"/>
          <w:bCs/>
          <w:sz w:val="26"/>
          <w:szCs w:val="26"/>
        </w:rPr>
        <w:t>Луговая</w:t>
      </w:r>
      <w:r w:rsidRPr="007B3C18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Куть-Ях Нефтеюганского района Ханты - Мансийского автономного округа - Югры</w:t>
      </w:r>
    </w:p>
    <w:p w:rsidR="00C06CC6" w:rsidRPr="000931C1" w:rsidRDefault="00C06CC6" w:rsidP="00C06CC6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15"/>
        <w:gridCol w:w="24"/>
        <w:gridCol w:w="2378"/>
        <w:gridCol w:w="6946"/>
      </w:tblGrid>
      <w:tr w:rsidR="00C06CC6" w:rsidRPr="007B3C18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Содержание</w:t>
            </w:r>
          </w:p>
        </w:tc>
      </w:tr>
      <w:tr w:rsidR="00C06CC6" w:rsidRPr="007B3C18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Основание для осуществления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7B3C18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 xml:space="preserve"> Постановление администрации сельского поселения </w:t>
            </w:r>
            <w:proofErr w:type="spellStart"/>
            <w:r w:rsidRPr="007B3C18">
              <w:rPr>
                <w:sz w:val="26"/>
                <w:szCs w:val="26"/>
              </w:rPr>
              <w:t>Куть</w:t>
            </w:r>
            <w:proofErr w:type="spellEnd"/>
            <w:r w:rsidRPr="007B3C18">
              <w:rPr>
                <w:sz w:val="26"/>
                <w:szCs w:val="26"/>
              </w:rPr>
              <w:t xml:space="preserve"> - </w:t>
            </w:r>
            <w:proofErr w:type="spellStart"/>
            <w:r w:rsidRPr="007B3C18">
              <w:rPr>
                <w:sz w:val="26"/>
                <w:szCs w:val="26"/>
              </w:rPr>
              <w:t>Ях</w:t>
            </w:r>
            <w:proofErr w:type="spellEnd"/>
            <w:r w:rsidRPr="007B3C18">
              <w:rPr>
                <w:sz w:val="26"/>
                <w:szCs w:val="26"/>
              </w:rPr>
              <w:t xml:space="preserve"> от </w:t>
            </w:r>
            <w:r w:rsidR="007B3C18">
              <w:rPr>
                <w:sz w:val="26"/>
                <w:szCs w:val="26"/>
              </w:rPr>
              <w:t>19.02.2020</w:t>
            </w:r>
            <w:r w:rsidRPr="007B3C18">
              <w:rPr>
                <w:sz w:val="26"/>
                <w:szCs w:val="26"/>
              </w:rPr>
              <w:t xml:space="preserve"> № </w:t>
            </w:r>
            <w:r w:rsidR="007B3C18">
              <w:rPr>
                <w:sz w:val="26"/>
                <w:szCs w:val="26"/>
              </w:rPr>
              <w:t>12</w:t>
            </w:r>
            <w:r w:rsidR="00DB6F85" w:rsidRPr="007B3C18">
              <w:t xml:space="preserve"> «</w:t>
            </w:r>
            <w:r w:rsidR="00DB6F85" w:rsidRPr="007B3C18">
              <w:rPr>
                <w:sz w:val="26"/>
                <w:szCs w:val="26"/>
              </w:rPr>
              <w:t xml:space="preserve">О подготовке документации по планировке территории для жилищного строительства по ул. </w:t>
            </w:r>
            <w:r w:rsidR="00805065" w:rsidRPr="007B3C18">
              <w:rPr>
                <w:sz w:val="26"/>
                <w:szCs w:val="26"/>
              </w:rPr>
              <w:t>Молодежная</w:t>
            </w:r>
            <w:r w:rsidR="00DB6F85" w:rsidRPr="007B3C18">
              <w:rPr>
                <w:sz w:val="26"/>
                <w:szCs w:val="26"/>
              </w:rPr>
              <w:t xml:space="preserve"> и ул. </w:t>
            </w:r>
            <w:r w:rsidR="00805065" w:rsidRPr="007B3C18">
              <w:rPr>
                <w:sz w:val="26"/>
                <w:szCs w:val="26"/>
              </w:rPr>
              <w:t>Луговая</w:t>
            </w:r>
            <w:r w:rsidR="00DB6F85" w:rsidRPr="007B3C18">
              <w:rPr>
                <w:sz w:val="26"/>
                <w:szCs w:val="26"/>
              </w:rPr>
              <w:t xml:space="preserve"> сельского поселения Куть-Ях Нефтеюганского района Ханты - Мансийского автономного округа – Югры»</w:t>
            </w:r>
          </w:p>
        </w:tc>
      </w:tr>
      <w:tr w:rsidR="00C06CC6" w:rsidRPr="007B3C18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Бюджет муниципального образования Нефтеюганского района. В рамках муниципальной программы «Обеспечение доступным и комфортным жильем жителей Нефтеюганского района  Нефтеюганского района в 2019 -2024 годы и на период до 2030 года»</w:t>
            </w:r>
          </w:p>
        </w:tc>
      </w:tr>
      <w:tr w:rsidR="00C06CC6" w:rsidRPr="007B3C18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674928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Проект планировки территори</w:t>
            </w:r>
            <w:r w:rsidR="00674928" w:rsidRPr="007B3C18">
              <w:rPr>
                <w:sz w:val="26"/>
                <w:szCs w:val="26"/>
              </w:rPr>
              <w:t>и и проект межевания территории.</w:t>
            </w:r>
          </w:p>
        </w:tc>
      </w:tr>
      <w:tr w:rsidR="00C06CC6" w:rsidRPr="007B3C18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Цель разработки и задачи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C6" w:rsidRPr="007B3C18" w:rsidRDefault="00674928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 xml:space="preserve">Подготовка документации по планировке территории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      </w:r>
            <w:proofErr w:type="gramStart"/>
            <w:r w:rsidRPr="007B3C18">
              <w:rPr>
                <w:sz w:val="26"/>
                <w:szCs w:val="26"/>
              </w:rPr>
              <w:t>границ зон планируемого размещения объектов капитального строительства</w:t>
            </w:r>
            <w:proofErr w:type="gramEnd"/>
            <w:r w:rsidRPr="007B3C18">
              <w:rPr>
                <w:sz w:val="26"/>
                <w:szCs w:val="26"/>
              </w:rPr>
              <w:t>.</w:t>
            </w:r>
          </w:p>
        </w:tc>
      </w:tr>
      <w:tr w:rsidR="00C06CC6" w:rsidRPr="007B3C18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 xml:space="preserve">Муниципальное казенное учреждение «Управление по делам  администрации Нефтеюганского района» 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</w:p>
        </w:tc>
      </w:tr>
      <w:tr w:rsidR="00C06CC6" w:rsidRPr="007B3C18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Характеристика 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2E6B4F" w:rsidP="00BB7CE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B3C18">
              <w:rPr>
                <w:color w:val="000000" w:themeColor="text1"/>
                <w:sz w:val="26"/>
                <w:szCs w:val="26"/>
              </w:rPr>
              <w:t xml:space="preserve">Параметры функциональной зоны </w:t>
            </w:r>
            <w:r w:rsidR="00A72A0C" w:rsidRPr="007B3C18">
              <w:rPr>
                <w:color w:val="000000" w:themeColor="text1"/>
                <w:sz w:val="26"/>
                <w:szCs w:val="26"/>
              </w:rPr>
              <w:t>индивидуальной</w:t>
            </w:r>
            <w:r w:rsidRPr="007B3C18">
              <w:rPr>
                <w:color w:val="000000" w:themeColor="text1"/>
                <w:sz w:val="26"/>
                <w:szCs w:val="26"/>
              </w:rPr>
              <w:t xml:space="preserve"> жилой застройки максимальная этажность застройки 3, максимально-допустимая плотность застройки </w:t>
            </w:r>
            <w:r w:rsidR="00581F3B" w:rsidRPr="007B3C18">
              <w:rPr>
                <w:color w:val="000000" w:themeColor="text1"/>
                <w:sz w:val="26"/>
                <w:szCs w:val="26"/>
              </w:rPr>
              <w:t>15</w:t>
            </w:r>
            <w:r w:rsidRPr="007B3C18">
              <w:rPr>
                <w:color w:val="000000" w:themeColor="text1"/>
                <w:sz w:val="26"/>
                <w:szCs w:val="26"/>
              </w:rPr>
              <w:t xml:space="preserve">00 </w:t>
            </w:r>
            <w:proofErr w:type="spellStart"/>
            <w:r w:rsidRPr="007B3C18">
              <w:rPr>
                <w:color w:val="000000" w:themeColor="text1"/>
                <w:sz w:val="26"/>
                <w:szCs w:val="26"/>
              </w:rPr>
              <w:t>кв</w:t>
            </w:r>
            <w:proofErr w:type="gramStart"/>
            <w:r w:rsidRPr="007B3C18">
              <w:rPr>
                <w:color w:val="000000" w:themeColor="text1"/>
                <w:sz w:val="26"/>
                <w:szCs w:val="26"/>
              </w:rPr>
              <w:t>.м</w:t>
            </w:r>
            <w:proofErr w:type="spellEnd"/>
            <w:proofErr w:type="gramEnd"/>
            <w:r w:rsidRPr="007B3C18">
              <w:rPr>
                <w:color w:val="000000" w:themeColor="text1"/>
                <w:sz w:val="26"/>
                <w:szCs w:val="26"/>
              </w:rPr>
              <w:t xml:space="preserve">/га </w:t>
            </w:r>
            <w:r w:rsidR="00674928" w:rsidRPr="007B3C18">
              <w:rPr>
                <w:color w:val="000000" w:themeColor="text1"/>
                <w:sz w:val="26"/>
                <w:szCs w:val="26"/>
              </w:rPr>
              <w:t>согласно генерального плана</w:t>
            </w:r>
            <w:r w:rsidRPr="007B3C18">
              <w:rPr>
                <w:color w:val="000000" w:themeColor="text1"/>
                <w:sz w:val="26"/>
                <w:szCs w:val="26"/>
              </w:rPr>
              <w:t xml:space="preserve"> поселения. </w:t>
            </w:r>
            <w:r w:rsidR="00C06CC6" w:rsidRPr="007B3C18">
              <w:rPr>
                <w:color w:val="000000" w:themeColor="text1"/>
                <w:sz w:val="26"/>
                <w:szCs w:val="26"/>
              </w:rPr>
              <w:t xml:space="preserve"> Ориентировочная площадь </w:t>
            </w:r>
            <w:r w:rsidRPr="007B3C18">
              <w:rPr>
                <w:color w:val="000000" w:themeColor="text1"/>
                <w:sz w:val="26"/>
                <w:szCs w:val="26"/>
              </w:rPr>
              <w:t>–</w:t>
            </w:r>
            <w:r w:rsidR="00C06CC6" w:rsidRPr="007B3C18">
              <w:rPr>
                <w:color w:val="000000" w:themeColor="text1"/>
                <w:sz w:val="26"/>
                <w:szCs w:val="26"/>
              </w:rPr>
              <w:t xml:space="preserve"> </w:t>
            </w:r>
            <w:r w:rsidR="00846BB2" w:rsidRPr="007B3C18">
              <w:rPr>
                <w:color w:val="000000" w:themeColor="text1"/>
                <w:sz w:val="26"/>
                <w:szCs w:val="26"/>
              </w:rPr>
              <w:t>1</w:t>
            </w:r>
            <w:r w:rsidRPr="007B3C18">
              <w:rPr>
                <w:color w:val="000000" w:themeColor="text1"/>
                <w:sz w:val="26"/>
                <w:szCs w:val="26"/>
              </w:rPr>
              <w:t>,</w:t>
            </w:r>
            <w:r w:rsidR="00846BB2" w:rsidRPr="007B3C18">
              <w:rPr>
                <w:color w:val="000000" w:themeColor="text1"/>
                <w:sz w:val="26"/>
                <w:szCs w:val="26"/>
              </w:rPr>
              <w:t>5</w:t>
            </w:r>
            <w:r w:rsidRPr="007B3C18">
              <w:rPr>
                <w:color w:val="000000" w:themeColor="text1"/>
                <w:sz w:val="26"/>
                <w:szCs w:val="26"/>
              </w:rPr>
              <w:t xml:space="preserve"> Га.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</w:p>
        </w:tc>
      </w:tr>
      <w:tr w:rsidR="00C06CC6" w:rsidRPr="007B3C18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Местонахождение 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805065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Адрес объекта: Ханты-Мансийский автономный округ – Югра, Нефтеюганский район</w:t>
            </w:r>
            <w:r w:rsidR="007B3C18">
              <w:rPr>
                <w:sz w:val="26"/>
                <w:szCs w:val="26"/>
              </w:rPr>
              <w:t xml:space="preserve">, </w:t>
            </w:r>
            <w:r w:rsidRPr="007B3C18">
              <w:rPr>
                <w:sz w:val="26"/>
                <w:szCs w:val="26"/>
              </w:rPr>
              <w:t xml:space="preserve">п. </w:t>
            </w:r>
            <w:proofErr w:type="spellStart"/>
            <w:r w:rsidRPr="007B3C18">
              <w:rPr>
                <w:sz w:val="26"/>
                <w:szCs w:val="26"/>
              </w:rPr>
              <w:t>Куть</w:t>
            </w:r>
            <w:proofErr w:type="spellEnd"/>
            <w:r w:rsidRPr="007B3C18">
              <w:rPr>
                <w:sz w:val="26"/>
                <w:szCs w:val="26"/>
              </w:rPr>
              <w:t>–</w:t>
            </w:r>
            <w:proofErr w:type="spellStart"/>
            <w:r w:rsidRPr="007B3C18">
              <w:rPr>
                <w:sz w:val="26"/>
                <w:szCs w:val="26"/>
              </w:rPr>
              <w:t>Ях</w:t>
            </w:r>
            <w:proofErr w:type="spellEnd"/>
            <w:r w:rsidRPr="007B3C18">
              <w:rPr>
                <w:sz w:val="26"/>
                <w:szCs w:val="26"/>
              </w:rPr>
              <w:t xml:space="preserve">, ул. </w:t>
            </w:r>
            <w:r w:rsidR="00805065" w:rsidRPr="007B3C18">
              <w:rPr>
                <w:sz w:val="26"/>
                <w:szCs w:val="26"/>
              </w:rPr>
              <w:t>Молодежная</w:t>
            </w:r>
            <w:r w:rsidRPr="007B3C18">
              <w:rPr>
                <w:sz w:val="26"/>
                <w:szCs w:val="26"/>
              </w:rPr>
              <w:t xml:space="preserve"> и ул. </w:t>
            </w:r>
            <w:r w:rsidR="00805065" w:rsidRPr="007B3C18">
              <w:rPr>
                <w:sz w:val="26"/>
                <w:szCs w:val="26"/>
              </w:rPr>
              <w:t>Луговая</w:t>
            </w:r>
            <w:r w:rsidRPr="007B3C18">
              <w:rPr>
                <w:sz w:val="26"/>
                <w:szCs w:val="26"/>
              </w:rPr>
              <w:t>, в соответствии с генеральн</w:t>
            </w:r>
            <w:r w:rsidR="007B3C18">
              <w:rPr>
                <w:sz w:val="26"/>
                <w:szCs w:val="26"/>
              </w:rPr>
              <w:t xml:space="preserve">ым планом сельского поселения </w:t>
            </w:r>
            <w:r w:rsidRPr="007B3C18">
              <w:rPr>
                <w:sz w:val="26"/>
                <w:szCs w:val="26"/>
              </w:rPr>
              <w:t xml:space="preserve">п. </w:t>
            </w:r>
            <w:proofErr w:type="spellStart"/>
            <w:r w:rsidRPr="007B3C18">
              <w:rPr>
                <w:sz w:val="26"/>
                <w:szCs w:val="26"/>
              </w:rPr>
              <w:t>Куть</w:t>
            </w:r>
            <w:proofErr w:type="spellEnd"/>
            <w:r w:rsidRPr="007B3C18">
              <w:rPr>
                <w:sz w:val="26"/>
                <w:szCs w:val="26"/>
              </w:rPr>
              <w:t>–</w:t>
            </w:r>
            <w:proofErr w:type="spellStart"/>
            <w:r w:rsidRPr="007B3C18">
              <w:rPr>
                <w:sz w:val="26"/>
                <w:szCs w:val="26"/>
              </w:rPr>
              <w:t>Ях</w:t>
            </w:r>
            <w:proofErr w:type="spellEnd"/>
            <w:r w:rsidRPr="007B3C18">
              <w:rPr>
                <w:sz w:val="26"/>
                <w:szCs w:val="26"/>
              </w:rPr>
              <w:t>.</w:t>
            </w:r>
          </w:p>
        </w:tc>
      </w:tr>
      <w:tr w:rsidR="00C06CC6" w:rsidRPr="007B3C18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Нормативно-</w:t>
            </w:r>
            <w:r w:rsidRPr="007B3C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правовая база разработки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lastRenderedPageBreak/>
              <w:t xml:space="preserve">- Градостроительный кодекс Российской Федерации от </w:t>
            </w:r>
            <w:r w:rsidRPr="007B3C18">
              <w:rPr>
                <w:sz w:val="26"/>
                <w:szCs w:val="26"/>
              </w:rPr>
              <w:lastRenderedPageBreak/>
              <w:t>29.12.2004 №190-ФЗ;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 xml:space="preserve">- Федеральный закон от 03.07.2016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</w:t>
            </w:r>
            <w:proofErr w:type="gramStart"/>
            <w:r w:rsidRPr="007B3C18">
              <w:rPr>
                <w:sz w:val="26"/>
                <w:szCs w:val="26"/>
              </w:rPr>
              <w:t>утратившими</w:t>
            </w:r>
            <w:proofErr w:type="gramEnd"/>
            <w:r w:rsidRPr="007B3C18">
              <w:rPr>
                <w:sz w:val="26"/>
                <w:szCs w:val="26"/>
              </w:rPr>
              <w:t xml:space="preserve"> силу отдельных положений законодательных актов Российской Федерации»;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- Федеральный закон от 13.07.2015 № 218-ФЗ «О государственной регистрации недвижимости»;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- Федеральный закон от 18.06.2001 № 78-ФЗ «О землеустройстве»;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- Постановление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 20»;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- Закон Ханты – Мансийского автономного округа – Югры от 18.04.2007 №39-оз «О градостроительной деятельности на территории Ханты – Мансийского автономного округа – Югры».</w:t>
            </w:r>
          </w:p>
          <w:p w:rsidR="00C06CC6" w:rsidRPr="007B3C18" w:rsidRDefault="00C06CC6" w:rsidP="00BB7CE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B3C18">
              <w:rPr>
                <w:color w:val="000000" w:themeColor="text1"/>
                <w:sz w:val="26"/>
                <w:szCs w:val="26"/>
              </w:rPr>
              <w:t xml:space="preserve">Решение Совета депутатов сельского поселения </w:t>
            </w:r>
            <w:proofErr w:type="spellStart"/>
            <w:r w:rsidRPr="007B3C18">
              <w:rPr>
                <w:color w:val="000000" w:themeColor="text1"/>
                <w:sz w:val="26"/>
                <w:szCs w:val="26"/>
              </w:rPr>
              <w:t>Куть</w:t>
            </w:r>
            <w:proofErr w:type="spellEnd"/>
            <w:r w:rsidRPr="007B3C18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7B3C18">
              <w:rPr>
                <w:color w:val="000000" w:themeColor="text1"/>
                <w:sz w:val="26"/>
                <w:szCs w:val="26"/>
              </w:rPr>
              <w:t>Ях</w:t>
            </w:r>
            <w:proofErr w:type="spellEnd"/>
            <w:r w:rsidRPr="007B3C18">
              <w:rPr>
                <w:color w:val="000000" w:themeColor="text1"/>
                <w:sz w:val="26"/>
                <w:szCs w:val="26"/>
              </w:rPr>
              <w:t xml:space="preserve"> от 25.</w:t>
            </w:r>
            <w:r w:rsidR="00DB6F85" w:rsidRPr="007B3C18">
              <w:rPr>
                <w:color w:val="000000" w:themeColor="text1"/>
                <w:sz w:val="26"/>
                <w:szCs w:val="26"/>
              </w:rPr>
              <w:t>01</w:t>
            </w:r>
            <w:r w:rsidRPr="007B3C18">
              <w:rPr>
                <w:color w:val="000000" w:themeColor="text1"/>
                <w:sz w:val="26"/>
                <w:szCs w:val="26"/>
              </w:rPr>
              <w:t>.2018 г. № 48 «О внесении изменений в решение Совета депутато</w:t>
            </w:r>
            <w:r w:rsidR="00DB6F85" w:rsidRPr="007B3C18">
              <w:rPr>
                <w:color w:val="000000" w:themeColor="text1"/>
                <w:sz w:val="26"/>
                <w:szCs w:val="26"/>
              </w:rPr>
              <w:t xml:space="preserve">в сельского поселения </w:t>
            </w:r>
            <w:proofErr w:type="spellStart"/>
            <w:r w:rsidR="00DB6F85" w:rsidRPr="007B3C18">
              <w:rPr>
                <w:color w:val="000000" w:themeColor="text1"/>
                <w:sz w:val="26"/>
                <w:szCs w:val="26"/>
              </w:rPr>
              <w:t>Куть</w:t>
            </w:r>
            <w:proofErr w:type="spellEnd"/>
            <w:r w:rsidRPr="007B3C18">
              <w:rPr>
                <w:color w:val="000000" w:themeColor="text1"/>
                <w:sz w:val="26"/>
                <w:szCs w:val="26"/>
              </w:rPr>
              <w:t>–</w:t>
            </w:r>
            <w:proofErr w:type="spellStart"/>
            <w:r w:rsidRPr="007B3C18">
              <w:rPr>
                <w:color w:val="000000" w:themeColor="text1"/>
                <w:sz w:val="26"/>
                <w:szCs w:val="26"/>
              </w:rPr>
              <w:t>Ях</w:t>
            </w:r>
            <w:proofErr w:type="spellEnd"/>
            <w:r w:rsidRPr="007B3C18">
              <w:rPr>
                <w:color w:val="000000" w:themeColor="text1"/>
                <w:sz w:val="26"/>
                <w:szCs w:val="26"/>
              </w:rPr>
              <w:t xml:space="preserve"> от 27.03.2009 № 49 «Об утверждении генерального плана сельского поселения </w:t>
            </w:r>
            <w:proofErr w:type="spellStart"/>
            <w:r w:rsidRPr="007B3C18">
              <w:rPr>
                <w:color w:val="000000" w:themeColor="text1"/>
                <w:sz w:val="26"/>
                <w:szCs w:val="26"/>
              </w:rPr>
              <w:t>Куть</w:t>
            </w:r>
            <w:proofErr w:type="spellEnd"/>
            <w:r w:rsidRPr="007B3C1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7B3C18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7B3C18">
              <w:rPr>
                <w:color w:val="000000" w:themeColor="text1"/>
                <w:sz w:val="26"/>
                <w:szCs w:val="26"/>
              </w:rPr>
              <w:t>Я</w:t>
            </w:r>
            <w:proofErr w:type="gramEnd"/>
            <w:r w:rsidRPr="007B3C18">
              <w:rPr>
                <w:color w:val="000000" w:themeColor="text1"/>
                <w:sz w:val="26"/>
                <w:szCs w:val="26"/>
              </w:rPr>
              <w:t>х</w:t>
            </w:r>
            <w:proofErr w:type="spellEnd"/>
            <w:r w:rsidRPr="007B3C18">
              <w:rPr>
                <w:color w:val="000000" w:themeColor="text1"/>
                <w:sz w:val="26"/>
                <w:szCs w:val="26"/>
              </w:rPr>
              <w:t>».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Действующие технические регламенты, санитарные нормы и правила, строительные нормы и правила, иные нормативные технические документы.</w:t>
            </w:r>
          </w:p>
        </w:tc>
      </w:tr>
      <w:tr w:rsidR="00C06CC6" w:rsidRPr="007B3C18" w:rsidTr="00BB7CE2">
        <w:trPr>
          <w:trHeight w:val="20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Срок выполнения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Сроки выполнения работ:</w:t>
            </w:r>
            <w:r w:rsidRPr="007B3C18">
              <w:rPr>
                <w:color w:val="000000" w:themeColor="text1"/>
                <w:sz w:val="26"/>
                <w:szCs w:val="26"/>
              </w:rPr>
              <w:t xml:space="preserve"> в течение 4 месяцев с момента подписания муниципального контракта </w:t>
            </w:r>
          </w:p>
          <w:p w:rsidR="00C06CC6" w:rsidRPr="007B3C18" w:rsidRDefault="00C06CC6" w:rsidP="00BB7CE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06CC6" w:rsidRPr="007B3C18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Порядок сбора исходной информации для разработки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Сбор исходной информации, в объеме необходимом для подготовки Проекта, обеспечивает Исполнитель.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Заказчик оказывает Исполнителю содействие в получении необходимой исходной информации, в том числе с использованием информационной системы обеспечения градостроительной деятельностью Нефтеюганского района.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</w:p>
        </w:tc>
      </w:tr>
      <w:tr w:rsidR="00C06CC6" w:rsidRPr="007B3C18" w:rsidTr="00BB7CE2">
        <w:trPr>
          <w:trHeight w:val="2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и содержанию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Работы включают в себя следующие мероприятия:</w:t>
            </w:r>
          </w:p>
          <w:p w:rsidR="00C06CC6" w:rsidRPr="007B3C18" w:rsidRDefault="00C06CC6" w:rsidP="00C06CC6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 xml:space="preserve">Выполнение инженерных изысканий </w:t>
            </w:r>
            <w:proofErr w:type="gramStart"/>
            <w:r w:rsidRPr="007B3C18">
              <w:rPr>
                <w:sz w:val="26"/>
                <w:szCs w:val="26"/>
              </w:rPr>
              <w:t>согласно задания</w:t>
            </w:r>
            <w:proofErr w:type="gramEnd"/>
            <w:r w:rsidRPr="007B3C18">
              <w:rPr>
                <w:sz w:val="26"/>
                <w:szCs w:val="26"/>
              </w:rPr>
              <w:t xml:space="preserve"> (приложение к техническому заданию №1)</w:t>
            </w:r>
          </w:p>
          <w:p w:rsidR="00C06CC6" w:rsidRPr="007B3C18" w:rsidRDefault="00C06CC6" w:rsidP="00C06CC6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Разработка Проекта.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 xml:space="preserve">Результат работ: 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lastRenderedPageBreak/>
              <w:t xml:space="preserve">– отчет о сборе исходной информации; 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– Проект;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– демонстрационные материалы по Проекту.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Исполнитель разрабатывает основные проектные решения Проекта и согласовывает их с Заказчиком.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Исполнитель согласовывает проектную документацию со службами, выдавшими технические требования, государственными</w:t>
            </w:r>
            <w:r w:rsidR="002E6B4F" w:rsidRPr="007B3C18">
              <w:rPr>
                <w:sz w:val="26"/>
                <w:szCs w:val="26"/>
              </w:rPr>
              <w:t>,</w:t>
            </w:r>
            <w:r w:rsidRPr="007B3C18">
              <w:rPr>
                <w:sz w:val="26"/>
                <w:szCs w:val="26"/>
              </w:rPr>
              <w:t xml:space="preserve"> эксплуатирующими, а также с иными заинтересованными ведомствами в соответствии с требованиями действующего законодательства до передачи на утверждение Заказчику.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Проект должен: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соответствовать документам территориального планирования, требованиям технических регламентов и нормативов градостроительного проектирования;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учитывать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вновь выявленных объектов культурного наследия, границы зон с особыми условиями использования территорий.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 xml:space="preserve">Состав и содержание Проекта должны соответствовать требованиям статей 41.1, 41.2, 42, 43 Градостроительного кодекса Российской Федерации. 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Исполнитель осуществляет подготовку демонстрационных материалов о Проекте для проведения публичных слушаний.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Состав демонстрационных материалов определяется Исполнителем по согласованию с Заказчиком.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Исполнитель принимает участие в комиссиях, совещаниях при рассмотрении Проекта.</w:t>
            </w:r>
          </w:p>
          <w:p w:rsidR="00C06CC6" w:rsidRPr="007B3C18" w:rsidRDefault="00C06CC6" w:rsidP="00C06CC6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Публичные слушания.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Результаты работ: доработанный с учетом результатов публичных слушаний Проект.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Исполнитель участвует в проведении публичных слушаний по Проекту путем: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подготовки демонстрационных материалов, необходимых для представления участникам публичных слушаний;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непосредственного участия специалистов Исполнителя в публичных слушаниях.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доработки Проекта по результатам  публичных слушаний (при необходимости)</w:t>
            </w:r>
          </w:p>
          <w:p w:rsidR="00C06CC6" w:rsidRPr="007B3C18" w:rsidRDefault="00C06CC6" w:rsidP="00C06CC6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sz w:val="26"/>
                <w:szCs w:val="26"/>
              </w:rPr>
            </w:pPr>
            <w:proofErr w:type="gramStart"/>
            <w:r w:rsidRPr="007B3C18">
              <w:rPr>
                <w:sz w:val="26"/>
                <w:szCs w:val="26"/>
              </w:rPr>
              <w:t xml:space="preserve">Подготовка документа, содержащий сведения о координатах характерных точек красных линий (точек изменения направления красных линий и деления их на части), должен соответствовать требованиям постановления Правительства Российской Федерации от 18.04.2016 № 322 «Об утверждении Положения о представлении в </w:t>
            </w:r>
            <w:r w:rsidRPr="007B3C18">
              <w:rPr>
                <w:sz w:val="26"/>
                <w:szCs w:val="26"/>
              </w:rPr>
              <w:lastRenderedPageBreak/>
              <w:t>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      </w:r>
            <w:proofErr w:type="gramEnd"/>
            <w:r w:rsidRPr="007B3C18">
              <w:rPr>
                <w:sz w:val="26"/>
                <w:szCs w:val="26"/>
              </w:rPr>
              <w:t xml:space="preserve">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Проведение Исполнителем согласования документов указанных в данном подпункте (при необходимости).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C06CC6" w:rsidRPr="007B3C18" w:rsidTr="00BB7CE2">
        <w:trPr>
          <w:trHeight w:val="2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Выдаваемые материалы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Документы, указанные в подпункте 2 пункта 11 настоящего Задания предоставляются в 1 экз. на бумажном носителе, 1 экз. в электронном виде на CD-диске. Документы, указанные в подпункте 3 пункта 11 настоящего Задания предоставляются в 2 экз. на бумажном носителе, 2 экз. в электронном виде на CD-диске.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На бумажном носителе должны быть представлены: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текстовые материалы в форматах, кратных А</w:t>
            </w:r>
            <w:proofErr w:type="gramStart"/>
            <w:r w:rsidRPr="007B3C18">
              <w:rPr>
                <w:sz w:val="26"/>
                <w:szCs w:val="26"/>
              </w:rPr>
              <w:t>4</w:t>
            </w:r>
            <w:proofErr w:type="gramEnd"/>
            <w:r w:rsidRPr="007B3C18">
              <w:rPr>
                <w:sz w:val="26"/>
                <w:szCs w:val="26"/>
              </w:rPr>
              <w:t>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Графические материалы в масштабе и форматах, определяемых Исполнителем по согласованию с Заказчиком.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На электронных носителях информации должны быть представлены: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текстовые материалы в формате DOC/DOCX/RTF/PDF/XLS/XLSX;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импортированные в текстовую часть графические материалы (при наличии) должны быть представлены в виде точечных рисунков в форматах *.</w:t>
            </w:r>
            <w:proofErr w:type="spellStart"/>
            <w:r w:rsidRPr="007B3C18">
              <w:rPr>
                <w:sz w:val="26"/>
                <w:szCs w:val="26"/>
              </w:rPr>
              <w:t>bmp</w:t>
            </w:r>
            <w:proofErr w:type="spellEnd"/>
            <w:r w:rsidRPr="007B3C18">
              <w:rPr>
                <w:sz w:val="26"/>
                <w:szCs w:val="26"/>
              </w:rPr>
              <w:t xml:space="preserve"> или *.</w:t>
            </w:r>
            <w:proofErr w:type="spellStart"/>
            <w:r w:rsidRPr="007B3C18">
              <w:rPr>
                <w:sz w:val="26"/>
                <w:szCs w:val="26"/>
              </w:rPr>
              <w:t>jpeg</w:t>
            </w:r>
            <w:proofErr w:type="spellEnd"/>
            <w:r w:rsidRPr="007B3C18">
              <w:rPr>
                <w:sz w:val="26"/>
                <w:szCs w:val="26"/>
              </w:rPr>
              <w:t>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 xml:space="preserve">графические материалы в векторном виде в формате ГИС </w:t>
            </w:r>
            <w:proofErr w:type="spellStart"/>
            <w:r w:rsidRPr="007B3C18">
              <w:rPr>
                <w:sz w:val="26"/>
                <w:szCs w:val="26"/>
              </w:rPr>
              <w:t>MapInfo</w:t>
            </w:r>
            <w:proofErr w:type="spellEnd"/>
            <w:r w:rsidRPr="007B3C18">
              <w:rPr>
                <w:sz w:val="26"/>
                <w:szCs w:val="26"/>
              </w:rPr>
              <w:t xml:space="preserve"> </w:t>
            </w:r>
            <w:proofErr w:type="spellStart"/>
            <w:r w:rsidRPr="007B3C18">
              <w:rPr>
                <w:sz w:val="26"/>
                <w:szCs w:val="26"/>
              </w:rPr>
              <w:t>Professional</w:t>
            </w:r>
            <w:proofErr w:type="spellEnd"/>
            <w:r w:rsidRPr="007B3C18">
              <w:rPr>
                <w:sz w:val="26"/>
                <w:szCs w:val="26"/>
              </w:rPr>
              <w:t xml:space="preserve"> версии 11.5 или новее (TAB) в системе координат, принятой для ведения Единого государственного реестра недвижимости.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Демонстрационные материалы, указанные в подпункте 2 пункта 11 настоящего Задания предоставляются в формате JPEG/JPG/PDF/PDF и PPT/PPS в 1 экз. на бумажном носителе, 1 экз. в электронном виде на CD-диске.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Документы, указанные в подпункте 4 пункта 11 настоящего Задания предоставляется в 2 экз. на CD-диске.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 xml:space="preserve">Схемы для формирования документов в формате XML предоставляются в виде электронного образа </w:t>
            </w:r>
            <w:proofErr w:type="gramStart"/>
            <w:r w:rsidRPr="007B3C18">
              <w:rPr>
                <w:sz w:val="26"/>
                <w:szCs w:val="26"/>
              </w:rPr>
              <w:t>соответствующий</w:t>
            </w:r>
            <w:proofErr w:type="gramEnd"/>
            <w:r w:rsidRPr="007B3C18">
              <w:rPr>
                <w:sz w:val="26"/>
                <w:szCs w:val="26"/>
              </w:rPr>
              <w:t xml:space="preserve"> бумажному носителю.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 xml:space="preserve">Создание XML-схем осуществляется в соответствии с техническими требованиями к взаимодействию информационных систем в единой системе </w:t>
            </w:r>
            <w:r w:rsidRPr="007B3C18">
              <w:rPr>
                <w:sz w:val="26"/>
                <w:szCs w:val="26"/>
              </w:rPr>
              <w:lastRenderedPageBreak/>
              <w:t>межведомственного электронного взаимодействия, утвержденными уполномоченным органом Российской Федерации.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</w:p>
        </w:tc>
      </w:tr>
      <w:tr w:rsidR="00C06CC6" w:rsidRPr="007B3C18" w:rsidTr="00BB7CE2">
        <w:trPr>
          <w:trHeight w:val="20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Требования к сдаче-приемке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C6" w:rsidRPr="007B3C18" w:rsidRDefault="00C06CC6" w:rsidP="00BB7CE2">
            <w:pPr>
              <w:jc w:val="both"/>
              <w:rPr>
                <w:rFonts w:eastAsia="Calibri"/>
                <w:sz w:val="26"/>
                <w:szCs w:val="26"/>
              </w:rPr>
            </w:pPr>
            <w:r w:rsidRPr="007B3C18">
              <w:rPr>
                <w:rFonts w:eastAsia="Calibri"/>
                <w:sz w:val="26"/>
                <w:szCs w:val="26"/>
              </w:rPr>
              <w:t>Сдача-приемка работ осуществляется результатам выполнения работ в полном объеме.</w:t>
            </w:r>
          </w:p>
          <w:p w:rsidR="00C06CC6" w:rsidRPr="007B3C18" w:rsidRDefault="00C06CC6" w:rsidP="00BB7CE2">
            <w:pPr>
              <w:jc w:val="both"/>
              <w:rPr>
                <w:rFonts w:eastAsia="Calibri"/>
                <w:sz w:val="26"/>
                <w:szCs w:val="26"/>
              </w:rPr>
            </w:pPr>
            <w:r w:rsidRPr="007B3C18">
              <w:rPr>
                <w:rFonts w:eastAsia="Calibri"/>
                <w:sz w:val="26"/>
                <w:szCs w:val="26"/>
              </w:rPr>
              <w:t>По результатам выполнения работ. Исполнитель представляет Заказчику:</w:t>
            </w:r>
          </w:p>
          <w:p w:rsidR="00C06CC6" w:rsidRPr="007B3C18" w:rsidRDefault="00C06CC6" w:rsidP="00BB7CE2">
            <w:pPr>
              <w:jc w:val="both"/>
              <w:rPr>
                <w:rFonts w:eastAsia="Calibri"/>
                <w:sz w:val="26"/>
                <w:szCs w:val="26"/>
              </w:rPr>
            </w:pPr>
            <w:r w:rsidRPr="007B3C18">
              <w:rPr>
                <w:rFonts w:eastAsia="Calibri"/>
                <w:sz w:val="26"/>
                <w:szCs w:val="26"/>
              </w:rPr>
              <w:t>сопроводительное письмо Исполнитель о завершении работ;</w:t>
            </w:r>
          </w:p>
          <w:p w:rsidR="00C06CC6" w:rsidRPr="007B3C18" w:rsidRDefault="00C06CC6" w:rsidP="00BB7CE2">
            <w:pPr>
              <w:jc w:val="both"/>
              <w:rPr>
                <w:rFonts w:eastAsia="Calibri"/>
                <w:sz w:val="26"/>
                <w:szCs w:val="26"/>
              </w:rPr>
            </w:pPr>
            <w:r w:rsidRPr="007B3C18">
              <w:rPr>
                <w:rFonts w:eastAsia="Calibri"/>
                <w:sz w:val="26"/>
                <w:szCs w:val="26"/>
              </w:rPr>
              <w:t>результаты выполненных работ;</w:t>
            </w:r>
          </w:p>
          <w:p w:rsidR="00C06CC6" w:rsidRPr="007B3C18" w:rsidRDefault="00C06CC6" w:rsidP="00BB7CE2">
            <w:pPr>
              <w:jc w:val="both"/>
              <w:rPr>
                <w:rFonts w:eastAsia="Calibri"/>
                <w:sz w:val="26"/>
                <w:szCs w:val="26"/>
              </w:rPr>
            </w:pPr>
            <w:r w:rsidRPr="007B3C18">
              <w:rPr>
                <w:rFonts w:eastAsia="Calibri"/>
                <w:sz w:val="26"/>
                <w:szCs w:val="26"/>
              </w:rPr>
              <w:t>два экземпляра акта сдачи-приемки результатов работ.</w:t>
            </w:r>
          </w:p>
          <w:p w:rsidR="00C06CC6" w:rsidRPr="007B3C18" w:rsidRDefault="00C06CC6" w:rsidP="00BB7CE2">
            <w:pPr>
              <w:jc w:val="both"/>
              <w:rPr>
                <w:rFonts w:eastAsia="Calibri"/>
                <w:sz w:val="26"/>
                <w:szCs w:val="26"/>
              </w:rPr>
            </w:pPr>
            <w:r w:rsidRPr="007B3C18">
              <w:rPr>
                <w:rFonts w:eastAsia="Calibri"/>
                <w:sz w:val="26"/>
                <w:szCs w:val="26"/>
              </w:rPr>
              <w:t>Заказчик в течение 5  рабочих дней рассматривает результаты работ и принимает решение о приемке работ либо формулирует обоснованные требования к доработке, если работы  выполнены Исполнителем не полностью.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rFonts w:eastAsia="Calibri"/>
                <w:sz w:val="26"/>
                <w:szCs w:val="26"/>
              </w:rPr>
              <w:t>В этом случае Исполнитель осуществляет доработку материалов в рамках технического задания за свой счет.</w:t>
            </w:r>
          </w:p>
        </w:tc>
      </w:tr>
      <w:tr w:rsidR="00C06CC6" w:rsidRPr="007B3C18" w:rsidTr="00BB7CE2">
        <w:trPr>
          <w:trHeight w:val="20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7B3C18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C18">
              <w:rPr>
                <w:rFonts w:ascii="Times New Roman" w:hAnsi="Times New Roman" w:cs="Times New Roman"/>
                <w:sz w:val="26"/>
                <w:szCs w:val="26"/>
              </w:rPr>
              <w:t>Гарантийные обязательства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C6" w:rsidRPr="007B3C18" w:rsidRDefault="00C06CC6" w:rsidP="00BB7CE2">
            <w:pPr>
              <w:jc w:val="both"/>
              <w:rPr>
                <w:rFonts w:eastAsia="Calibri"/>
                <w:sz w:val="26"/>
                <w:szCs w:val="26"/>
              </w:rPr>
            </w:pPr>
            <w:r w:rsidRPr="007B3C18">
              <w:rPr>
                <w:rFonts w:eastAsia="Calibri"/>
                <w:sz w:val="26"/>
                <w:szCs w:val="26"/>
              </w:rPr>
              <w:t>Срок действия гарантийных обязательств – 12 месяцев со дня подписания итогового акта выполненных работ по муниципальному контракту.</w:t>
            </w:r>
          </w:p>
          <w:p w:rsidR="00C06CC6" w:rsidRPr="007B3C18" w:rsidRDefault="00C06CC6" w:rsidP="00BB7CE2">
            <w:pPr>
              <w:jc w:val="both"/>
              <w:rPr>
                <w:rFonts w:eastAsia="Calibri"/>
                <w:sz w:val="26"/>
                <w:szCs w:val="26"/>
              </w:rPr>
            </w:pPr>
            <w:r w:rsidRPr="007B3C18">
              <w:rPr>
                <w:rFonts w:eastAsia="Calibri"/>
                <w:sz w:val="26"/>
                <w:szCs w:val="26"/>
              </w:rPr>
              <w:t>Гарантии качества выполненных работ распространяются на весь результат работ, выполненный Исполнителем.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rFonts w:eastAsia="Calibri"/>
                <w:sz w:val="26"/>
                <w:szCs w:val="26"/>
              </w:rPr>
              <w:t>При обнаружении Заказчиком недостатков или ошибок, выявленных при приемке выполненных работ или в течение срока гарантий качества работ, Исполнитель обязан устранить их за свой счет и в согласованные с Заказчиком сроки.</w:t>
            </w:r>
          </w:p>
        </w:tc>
      </w:tr>
    </w:tbl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3C18" w:rsidTr="00737CD2">
        <w:tc>
          <w:tcPr>
            <w:tcW w:w="4785" w:type="dxa"/>
          </w:tcPr>
          <w:p w:rsidR="007B3C18" w:rsidRDefault="007B3C18" w:rsidP="00737CD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B3C18" w:rsidRDefault="007B3C18" w:rsidP="00737CD2">
            <w:pPr>
              <w:rPr>
                <w:sz w:val="26"/>
                <w:szCs w:val="26"/>
              </w:rPr>
            </w:pPr>
            <w:r w:rsidRPr="00620FAF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620FAF">
              <w:rPr>
                <w:sz w:val="26"/>
                <w:szCs w:val="26"/>
              </w:rPr>
              <w:t>к</w:t>
            </w:r>
            <w:proofErr w:type="gramEnd"/>
          </w:p>
          <w:p w:rsidR="007B3C18" w:rsidRDefault="007B3C18" w:rsidP="00737CD2">
            <w:pPr>
              <w:rPr>
                <w:sz w:val="26"/>
                <w:szCs w:val="26"/>
              </w:rPr>
            </w:pPr>
            <w:r w:rsidRPr="00620FAF">
              <w:rPr>
                <w:sz w:val="26"/>
                <w:szCs w:val="26"/>
              </w:rPr>
              <w:t xml:space="preserve">постановлению </w:t>
            </w:r>
            <w:r>
              <w:rPr>
                <w:sz w:val="26"/>
                <w:szCs w:val="26"/>
              </w:rPr>
              <w:t>администрации</w:t>
            </w:r>
          </w:p>
          <w:p w:rsidR="007B3C18" w:rsidRPr="00620FAF" w:rsidRDefault="007B3C18" w:rsidP="00737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Куть-Ях</w:t>
            </w:r>
          </w:p>
          <w:p w:rsidR="007B3C18" w:rsidRDefault="007B3C18" w:rsidP="00737CD2">
            <w:pPr>
              <w:rPr>
                <w:sz w:val="26"/>
                <w:szCs w:val="26"/>
              </w:rPr>
            </w:pPr>
            <w:r w:rsidRPr="00620FAF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19.02.2020 № 12</w:t>
            </w:r>
          </w:p>
        </w:tc>
      </w:tr>
    </w:tbl>
    <w:p w:rsidR="007B3C18" w:rsidRDefault="007B3C18" w:rsidP="007B3C18">
      <w:pPr>
        <w:tabs>
          <w:tab w:val="left" w:pos="3030"/>
        </w:tabs>
        <w:jc w:val="center"/>
        <w:rPr>
          <w:sz w:val="28"/>
          <w:szCs w:val="28"/>
        </w:rPr>
      </w:pPr>
    </w:p>
    <w:p w:rsidR="00C06CC6" w:rsidRPr="007B3C18" w:rsidRDefault="007B3C18" w:rsidP="007B3C18">
      <w:pPr>
        <w:tabs>
          <w:tab w:val="left" w:pos="3030"/>
        </w:tabs>
        <w:jc w:val="center"/>
        <w:rPr>
          <w:sz w:val="28"/>
          <w:szCs w:val="28"/>
        </w:rPr>
      </w:pPr>
      <w:r w:rsidRPr="007B3C18">
        <w:rPr>
          <w:sz w:val="28"/>
          <w:szCs w:val="28"/>
        </w:rPr>
        <w:t>ЗАДАНИЕ</w:t>
      </w:r>
    </w:p>
    <w:p w:rsidR="00C06CC6" w:rsidRPr="007B3C18" w:rsidRDefault="00C06CC6" w:rsidP="007B3C18">
      <w:pPr>
        <w:tabs>
          <w:tab w:val="left" w:pos="3030"/>
        </w:tabs>
        <w:jc w:val="center"/>
        <w:rPr>
          <w:sz w:val="28"/>
          <w:szCs w:val="28"/>
        </w:rPr>
      </w:pPr>
      <w:r w:rsidRPr="007B3C18">
        <w:rPr>
          <w:sz w:val="28"/>
          <w:szCs w:val="28"/>
        </w:rPr>
        <w:t xml:space="preserve">на выполнение </w:t>
      </w:r>
      <w:r w:rsidR="00606456" w:rsidRPr="007B3C18">
        <w:rPr>
          <w:sz w:val="28"/>
          <w:szCs w:val="28"/>
        </w:rPr>
        <w:t>инженерных изысканий необходимых для подготовки</w:t>
      </w:r>
      <w:r w:rsidRPr="007B3C18">
        <w:rPr>
          <w:sz w:val="28"/>
          <w:szCs w:val="28"/>
        </w:rPr>
        <w:t xml:space="preserve"> проекта планировки и проекта межевания территории для жилищного строительства по ул. </w:t>
      </w:r>
      <w:r w:rsidR="00805065" w:rsidRPr="007B3C18">
        <w:rPr>
          <w:sz w:val="28"/>
          <w:szCs w:val="28"/>
        </w:rPr>
        <w:t>Молодежная</w:t>
      </w:r>
      <w:r w:rsidRPr="007B3C18">
        <w:rPr>
          <w:sz w:val="28"/>
          <w:szCs w:val="28"/>
        </w:rPr>
        <w:t xml:space="preserve"> и ул. </w:t>
      </w:r>
      <w:r w:rsidR="00805065" w:rsidRPr="007B3C18">
        <w:rPr>
          <w:sz w:val="28"/>
          <w:szCs w:val="28"/>
        </w:rPr>
        <w:t>Луговая</w:t>
      </w:r>
      <w:r w:rsidRPr="007B3C18">
        <w:rPr>
          <w:sz w:val="28"/>
          <w:szCs w:val="28"/>
        </w:rPr>
        <w:t xml:space="preserve"> сельского поселения Куть-Ях Нефтеюганского района Ханты - Мансий</w:t>
      </w:r>
      <w:r w:rsidR="007B3C18">
        <w:rPr>
          <w:sz w:val="28"/>
          <w:szCs w:val="28"/>
        </w:rPr>
        <w:t>ского автономного округа - Югры</w:t>
      </w:r>
    </w:p>
    <w:p w:rsidR="00C06CC6" w:rsidRPr="00FF3338" w:rsidRDefault="00C06CC6" w:rsidP="00C06CC6">
      <w:pPr>
        <w:tabs>
          <w:tab w:val="left" w:pos="3030"/>
        </w:tabs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35"/>
        <w:gridCol w:w="6221"/>
      </w:tblGrid>
      <w:tr w:rsidR="00C06CC6" w:rsidRPr="007B3C18" w:rsidTr="00BB7CE2">
        <w:trPr>
          <w:trHeight w:val="779"/>
        </w:trPr>
        <w:tc>
          <w:tcPr>
            <w:tcW w:w="560" w:type="dxa"/>
            <w:vAlign w:val="center"/>
          </w:tcPr>
          <w:p w:rsidR="00C06CC6" w:rsidRPr="007B3C18" w:rsidRDefault="00C06CC6" w:rsidP="00BB7CE2">
            <w:pPr>
              <w:tabs>
                <w:tab w:val="left" w:pos="3375"/>
              </w:tabs>
              <w:jc w:val="center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 xml:space="preserve">№ </w:t>
            </w:r>
            <w:proofErr w:type="gramStart"/>
            <w:r w:rsidRPr="007B3C18">
              <w:rPr>
                <w:sz w:val="26"/>
                <w:szCs w:val="26"/>
              </w:rPr>
              <w:t>п</w:t>
            </w:r>
            <w:proofErr w:type="gramEnd"/>
            <w:r w:rsidRPr="007B3C18">
              <w:rPr>
                <w:sz w:val="26"/>
                <w:szCs w:val="26"/>
              </w:rPr>
              <w:t>/п</w:t>
            </w:r>
          </w:p>
        </w:tc>
        <w:tc>
          <w:tcPr>
            <w:tcW w:w="3035" w:type="dxa"/>
            <w:vAlign w:val="center"/>
          </w:tcPr>
          <w:p w:rsidR="00C06CC6" w:rsidRPr="007B3C18" w:rsidRDefault="00C06CC6" w:rsidP="00BB7CE2">
            <w:pPr>
              <w:tabs>
                <w:tab w:val="left" w:pos="3375"/>
              </w:tabs>
              <w:jc w:val="center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Основные данные и требования</w:t>
            </w:r>
          </w:p>
        </w:tc>
        <w:tc>
          <w:tcPr>
            <w:tcW w:w="0" w:type="auto"/>
            <w:vAlign w:val="center"/>
          </w:tcPr>
          <w:p w:rsidR="00C06CC6" w:rsidRPr="007B3C18" w:rsidRDefault="00C06CC6" w:rsidP="00BB7CE2">
            <w:pPr>
              <w:tabs>
                <w:tab w:val="left" w:pos="3375"/>
              </w:tabs>
              <w:jc w:val="center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 xml:space="preserve">Содержание основных данных и требований </w:t>
            </w:r>
          </w:p>
        </w:tc>
      </w:tr>
      <w:tr w:rsidR="00C06CC6" w:rsidRPr="007B3C18" w:rsidTr="00BB7CE2">
        <w:trPr>
          <w:trHeight w:val="335"/>
        </w:trPr>
        <w:tc>
          <w:tcPr>
            <w:tcW w:w="560" w:type="dxa"/>
          </w:tcPr>
          <w:p w:rsidR="00C06CC6" w:rsidRPr="007B3C1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1</w:t>
            </w:r>
          </w:p>
        </w:tc>
        <w:tc>
          <w:tcPr>
            <w:tcW w:w="3035" w:type="dxa"/>
          </w:tcPr>
          <w:p w:rsidR="00C06CC6" w:rsidRPr="007B3C1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Сведения об объекте инженерных изысканий</w:t>
            </w:r>
          </w:p>
        </w:tc>
        <w:tc>
          <w:tcPr>
            <w:tcW w:w="0" w:type="auto"/>
          </w:tcPr>
          <w:p w:rsidR="00C06CC6" w:rsidRPr="007B3C18" w:rsidRDefault="00C06CC6" w:rsidP="00805065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7B3C18">
              <w:rPr>
                <w:color w:val="000000" w:themeColor="text1"/>
                <w:sz w:val="26"/>
                <w:szCs w:val="26"/>
              </w:rPr>
              <w:t xml:space="preserve">жилищное строительство по ул. </w:t>
            </w:r>
            <w:proofErr w:type="gramStart"/>
            <w:r w:rsidR="00805065" w:rsidRPr="007B3C18">
              <w:rPr>
                <w:color w:val="000000" w:themeColor="text1"/>
                <w:sz w:val="26"/>
                <w:szCs w:val="26"/>
              </w:rPr>
              <w:t>Молодежная</w:t>
            </w:r>
            <w:proofErr w:type="gramEnd"/>
            <w:r w:rsidRPr="007B3C18">
              <w:rPr>
                <w:color w:val="000000" w:themeColor="text1"/>
                <w:sz w:val="26"/>
                <w:szCs w:val="26"/>
              </w:rPr>
              <w:t xml:space="preserve"> и </w:t>
            </w:r>
            <w:r w:rsidR="007B3C18">
              <w:rPr>
                <w:color w:val="000000" w:themeColor="text1"/>
                <w:sz w:val="26"/>
                <w:szCs w:val="26"/>
              </w:rPr>
              <w:t xml:space="preserve">       </w:t>
            </w:r>
            <w:r w:rsidRPr="007B3C18">
              <w:rPr>
                <w:color w:val="000000" w:themeColor="text1"/>
                <w:sz w:val="26"/>
                <w:szCs w:val="26"/>
              </w:rPr>
              <w:t xml:space="preserve">ул. </w:t>
            </w:r>
            <w:r w:rsidR="00805065" w:rsidRPr="007B3C18">
              <w:rPr>
                <w:color w:val="000000" w:themeColor="text1"/>
                <w:sz w:val="26"/>
                <w:szCs w:val="26"/>
              </w:rPr>
              <w:t>Луговая</w:t>
            </w:r>
            <w:r w:rsidRPr="007B3C1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C06CC6" w:rsidRPr="007B3C18" w:rsidTr="00BB7CE2">
        <w:trPr>
          <w:trHeight w:val="315"/>
        </w:trPr>
        <w:tc>
          <w:tcPr>
            <w:tcW w:w="560" w:type="dxa"/>
          </w:tcPr>
          <w:p w:rsidR="00C06CC6" w:rsidRPr="007B3C1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2</w:t>
            </w:r>
          </w:p>
        </w:tc>
        <w:tc>
          <w:tcPr>
            <w:tcW w:w="3035" w:type="dxa"/>
          </w:tcPr>
          <w:p w:rsidR="00C06CC6" w:rsidRPr="007B3C1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0" w:type="auto"/>
          </w:tcPr>
          <w:p w:rsidR="00C06CC6" w:rsidRPr="007B3C18" w:rsidRDefault="00C06CC6" w:rsidP="00BB7CE2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7B3C18">
              <w:rPr>
                <w:color w:val="000000" w:themeColor="text1"/>
                <w:sz w:val="26"/>
                <w:szCs w:val="26"/>
              </w:rPr>
              <w:t>строительство</w:t>
            </w:r>
          </w:p>
          <w:p w:rsidR="00C06CC6" w:rsidRPr="007B3C18" w:rsidRDefault="00C06CC6" w:rsidP="00BB7CE2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06CC6" w:rsidRPr="007B3C18" w:rsidTr="00BB7CE2">
        <w:trPr>
          <w:trHeight w:val="617"/>
        </w:trPr>
        <w:tc>
          <w:tcPr>
            <w:tcW w:w="560" w:type="dxa"/>
          </w:tcPr>
          <w:p w:rsidR="00C06CC6" w:rsidRPr="007B3C1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3</w:t>
            </w:r>
          </w:p>
        </w:tc>
        <w:tc>
          <w:tcPr>
            <w:tcW w:w="3035" w:type="dxa"/>
          </w:tcPr>
          <w:p w:rsidR="00C06CC6" w:rsidRPr="007B3C1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Цель и виды инженерных изысканий</w:t>
            </w:r>
          </w:p>
        </w:tc>
        <w:tc>
          <w:tcPr>
            <w:tcW w:w="0" w:type="auto"/>
          </w:tcPr>
          <w:p w:rsidR="00C06CC6" w:rsidRPr="007B3C18" w:rsidRDefault="00C06CC6" w:rsidP="00BB7CE2">
            <w:pPr>
              <w:tabs>
                <w:tab w:val="left" w:pos="3375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B3C18">
              <w:rPr>
                <w:color w:val="000000"/>
                <w:sz w:val="26"/>
                <w:szCs w:val="26"/>
                <w:shd w:val="clear" w:color="auto" w:fill="FFFFFF"/>
              </w:rPr>
              <w:t xml:space="preserve">В целях подготовки документации по планировке территории. </w:t>
            </w:r>
          </w:p>
          <w:p w:rsidR="00C06CC6" w:rsidRPr="007B3C18" w:rsidRDefault="00C06CC6" w:rsidP="00BB7CE2">
            <w:pPr>
              <w:tabs>
                <w:tab w:val="left" w:pos="3375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B3C18">
              <w:rPr>
                <w:sz w:val="26"/>
                <w:szCs w:val="26"/>
              </w:rPr>
              <w:t>Инженерно – геодезические, инженерно – геологические изыскания</w:t>
            </w:r>
            <w:r w:rsidRPr="007B3C18">
              <w:rPr>
                <w:color w:val="000000"/>
                <w:sz w:val="26"/>
                <w:szCs w:val="26"/>
                <w:shd w:val="clear" w:color="auto" w:fill="FFFFFF"/>
              </w:rPr>
              <w:t xml:space="preserve">, инженерно - гидрометеорологические изыскания, инженерно-экологические изыскания.  </w:t>
            </w:r>
          </w:p>
          <w:p w:rsidR="00C06CC6" w:rsidRPr="007B3C18" w:rsidRDefault="00C06CC6" w:rsidP="00BB7CE2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</w:p>
        </w:tc>
      </w:tr>
      <w:tr w:rsidR="00C06CC6" w:rsidRPr="007B3C18" w:rsidTr="00BB7CE2">
        <w:trPr>
          <w:trHeight w:val="595"/>
        </w:trPr>
        <w:tc>
          <w:tcPr>
            <w:tcW w:w="560" w:type="dxa"/>
          </w:tcPr>
          <w:p w:rsidR="00C06CC6" w:rsidRPr="007B3C1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4</w:t>
            </w:r>
          </w:p>
        </w:tc>
        <w:tc>
          <w:tcPr>
            <w:tcW w:w="3035" w:type="dxa"/>
          </w:tcPr>
          <w:p w:rsidR="00C06CC6" w:rsidRPr="007B3C1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Основные требования к результатам инженерных изысканий</w:t>
            </w:r>
          </w:p>
        </w:tc>
        <w:tc>
          <w:tcPr>
            <w:tcW w:w="0" w:type="auto"/>
          </w:tcPr>
          <w:p w:rsidR="00C06CC6" w:rsidRPr="007B3C18" w:rsidRDefault="00C06CC6" w:rsidP="00BB7CE2">
            <w:pPr>
              <w:widowControl w:val="0"/>
              <w:shd w:val="clear" w:color="auto" w:fill="FFFFFF"/>
              <w:spacing w:line="274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B3C18">
              <w:rPr>
                <w:color w:val="000000"/>
                <w:sz w:val="26"/>
                <w:szCs w:val="26"/>
                <w:shd w:val="clear" w:color="auto" w:fill="FFFFFF"/>
              </w:rPr>
              <w:t>Результаты изысканий должны обеспечить:</w:t>
            </w:r>
          </w:p>
          <w:p w:rsidR="00C06CC6" w:rsidRPr="007B3C18" w:rsidRDefault="00C06CC6" w:rsidP="00C06CC6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74" w:lineRule="exact"/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B3C18">
              <w:rPr>
                <w:color w:val="000000"/>
                <w:sz w:val="26"/>
                <w:szCs w:val="26"/>
                <w:shd w:val="clear" w:color="auto" w:fill="FFFFFF"/>
              </w:rPr>
              <w:t>Оценку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C06CC6" w:rsidRPr="007B3C18" w:rsidRDefault="00C06CC6" w:rsidP="00C06CC6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74" w:lineRule="exact"/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B3C18">
              <w:rPr>
                <w:color w:val="000000"/>
                <w:sz w:val="26"/>
                <w:szCs w:val="26"/>
                <w:shd w:val="clear" w:color="auto" w:fill="FFFFFF"/>
              </w:rPr>
              <w:t>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C06CC6" w:rsidRPr="007B3C18" w:rsidRDefault="00C06CC6" w:rsidP="00C06CC6">
            <w:pPr>
              <w:widowControl w:val="0"/>
              <w:numPr>
                <w:ilvl w:val="0"/>
                <w:numId w:val="5"/>
              </w:numPr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B3C18">
              <w:rPr>
                <w:color w:val="000000"/>
                <w:sz w:val="26"/>
                <w:szCs w:val="26"/>
                <w:shd w:val="clear" w:color="auto" w:fill="FFFFFF"/>
              </w:rPr>
              <w:t>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  <w:p w:rsidR="00C06CC6" w:rsidRPr="007B3C18" w:rsidRDefault="00C06CC6" w:rsidP="00BB7CE2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7B3C18">
              <w:rPr>
                <w:color w:val="000000"/>
                <w:sz w:val="26"/>
                <w:szCs w:val="26"/>
              </w:rPr>
              <w:t>Состав и объем инженерных изысканий,</w:t>
            </w:r>
            <w:r w:rsidRPr="007B3C18">
              <w:rPr>
                <w:sz w:val="26"/>
                <w:szCs w:val="26"/>
              </w:rPr>
              <w:t xml:space="preserve"> </w:t>
            </w:r>
            <w:r w:rsidRPr="007B3C18">
              <w:rPr>
                <w:color w:val="000000"/>
                <w:sz w:val="26"/>
                <w:szCs w:val="26"/>
              </w:rPr>
              <w:t>метод их выполнения установить с учетом требований технических регламентов программой инженерных изысканий.</w:t>
            </w:r>
          </w:p>
          <w:p w:rsidR="00C06CC6" w:rsidRPr="007B3C18" w:rsidRDefault="00C06CC6" w:rsidP="00BB7CE2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06CC6" w:rsidRPr="007B3C18" w:rsidTr="00BB7CE2">
        <w:trPr>
          <w:trHeight w:val="603"/>
        </w:trPr>
        <w:tc>
          <w:tcPr>
            <w:tcW w:w="560" w:type="dxa"/>
          </w:tcPr>
          <w:p w:rsidR="00C06CC6" w:rsidRPr="007B3C1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5</w:t>
            </w:r>
          </w:p>
          <w:p w:rsidR="00C06CC6" w:rsidRPr="007B3C18" w:rsidRDefault="00C06CC6" w:rsidP="00BB7CE2">
            <w:pPr>
              <w:rPr>
                <w:sz w:val="26"/>
                <w:szCs w:val="26"/>
              </w:rPr>
            </w:pPr>
          </w:p>
        </w:tc>
        <w:tc>
          <w:tcPr>
            <w:tcW w:w="3035" w:type="dxa"/>
          </w:tcPr>
          <w:p w:rsidR="00C06CC6" w:rsidRPr="007B3C1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Границы территории проведения инженерных изысканий</w:t>
            </w:r>
          </w:p>
        </w:tc>
        <w:tc>
          <w:tcPr>
            <w:tcW w:w="0" w:type="auto"/>
          </w:tcPr>
          <w:p w:rsidR="00C06CC6" w:rsidRPr="007B3C18" w:rsidRDefault="00C06CC6" w:rsidP="00BB7CE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B3C18">
              <w:rPr>
                <w:color w:val="000000" w:themeColor="text1"/>
                <w:sz w:val="26"/>
                <w:szCs w:val="26"/>
              </w:rPr>
              <w:t>Российская Федерация, Ханты – Мансийский автономный округ,</w:t>
            </w:r>
            <w:r w:rsidR="007B3C18">
              <w:rPr>
                <w:color w:val="000000" w:themeColor="text1"/>
                <w:sz w:val="26"/>
                <w:szCs w:val="26"/>
              </w:rPr>
              <w:t xml:space="preserve"> Нефтеюганский район, </w:t>
            </w:r>
            <w:bookmarkStart w:id="0" w:name="_GoBack"/>
            <w:bookmarkEnd w:id="0"/>
            <w:r w:rsidRPr="007B3C18">
              <w:rPr>
                <w:color w:val="000000" w:themeColor="text1"/>
                <w:sz w:val="26"/>
                <w:szCs w:val="26"/>
              </w:rPr>
              <w:t xml:space="preserve">п. </w:t>
            </w:r>
            <w:proofErr w:type="spellStart"/>
            <w:r w:rsidRPr="007B3C18">
              <w:rPr>
                <w:color w:val="000000" w:themeColor="text1"/>
                <w:sz w:val="26"/>
                <w:szCs w:val="26"/>
              </w:rPr>
              <w:t>Кут</w:t>
            </w:r>
            <w:proofErr w:type="gramStart"/>
            <w:r w:rsidRPr="007B3C18">
              <w:rPr>
                <w:color w:val="000000" w:themeColor="text1"/>
                <w:sz w:val="26"/>
                <w:szCs w:val="26"/>
              </w:rPr>
              <w:t>ь</w:t>
            </w:r>
            <w:proofErr w:type="spellEnd"/>
            <w:r w:rsidRPr="007B3C18">
              <w:rPr>
                <w:color w:val="000000" w:themeColor="text1"/>
                <w:sz w:val="26"/>
                <w:szCs w:val="26"/>
              </w:rPr>
              <w:t>–</w:t>
            </w:r>
            <w:proofErr w:type="gramEnd"/>
            <w:r w:rsidRPr="007B3C1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3C18">
              <w:rPr>
                <w:color w:val="000000" w:themeColor="text1"/>
                <w:sz w:val="26"/>
                <w:szCs w:val="26"/>
              </w:rPr>
              <w:t>Ях</w:t>
            </w:r>
            <w:proofErr w:type="spellEnd"/>
            <w:r w:rsidRPr="007B3C18">
              <w:rPr>
                <w:color w:val="000000" w:themeColor="text1"/>
                <w:sz w:val="26"/>
                <w:szCs w:val="26"/>
              </w:rPr>
              <w:t xml:space="preserve">, ул. </w:t>
            </w:r>
            <w:r w:rsidR="00805065" w:rsidRPr="007B3C18">
              <w:rPr>
                <w:color w:val="000000" w:themeColor="text1"/>
                <w:sz w:val="26"/>
                <w:szCs w:val="26"/>
              </w:rPr>
              <w:t>Молодежная</w:t>
            </w:r>
            <w:r w:rsidRPr="007B3C18">
              <w:rPr>
                <w:color w:val="000000" w:themeColor="text1"/>
                <w:sz w:val="26"/>
                <w:szCs w:val="26"/>
              </w:rPr>
              <w:t xml:space="preserve"> и ул. </w:t>
            </w:r>
            <w:r w:rsidR="00805065" w:rsidRPr="007B3C18">
              <w:rPr>
                <w:color w:val="000000" w:themeColor="text1"/>
                <w:sz w:val="26"/>
                <w:szCs w:val="26"/>
              </w:rPr>
              <w:t>Луговая</w:t>
            </w:r>
            <w:r w:rsidRPr="007B3C18">
              <w:rPr>
                <w:color w:val="000000" w:themeColor="text1"/>
                <w:sz w:val="26"/>
                <w:szCs w:val="26"/>
              </w:rPr>
              <w:t>.</w:t>
            </w:r>
          </w:p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</w:p>
        </w:tc>
      </w:tr>
      <w:tr w:rsidR="00C06CC6" w:rsidRPr="007B3C18" w:rsidTr="00BB7CE2">
        <w:trPr>
          <w:trHeight w:val="523"/>
        </w:trPr>
        <w:tc>
          <w:tcPr>
            <w:tcW w:w="560" w:type="dxa"/>
          </w:tcPr>
          <w:p w:rsidR="00C06CC6" w:rsidRPr="007B3C1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035" w:type="dxa"/>
          </w:tcPr>
          <w:p w:rsidR="00C06CC6" w:rsidRPr="007B3C1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Требования к точности и достоверности данных</w:t>
            </w:r>
          </w:p>
          <w:p w:rsidR="00C06CC6" w:rsidRPr="007B3C1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06CC6" w:rsidRPr="007B3C18" w:rsidRDefault="00C06CC6" w:rsidP="00BB7CE2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Согласно нормативно-технических документов.</w:t>
            </w:r>
          </w:p>
        </w:tc>
      </w:tr>
      <w:tr w:rsidR="00C06CC6" w:rsidRPr="007B3C18" w:rsidTr="00BB7CE2">
        <w:trPr>
          <w:trHeight w:val="523"/>
        </w:trPr>
        <w:tc>
          <w:tcPr>
            <w:tcW w:w="560" w:type="dxa"/>
          </w:tcPr>
          <w:p w:rsidR="00C06CC6" w:rsidRPr="007B3C1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>7</w:t>
            </w:r>
          </w:p>
        </w:tc>
        <w:tc>
          <w:tcPr>
            <w:tcW w:w="3035" w:type="dxa"/>
          </w:tcPr>
          <w:p w:rsidR="00C06CC6" w:rsidRPr="007B3C1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</w:rPr>
              <w:t xml:space="preserve">Требований к составу, форме предоставления технической документации </w:t>
            </w:r>
          </w:p>
        </w:tc>
        <w:tc>
          <w:tcPr>
            <w:tcW w:w="0" w:type="auto"/>
          </w:tcPr>
          <w:p w:rsidR="00C06CC6" w:rsidRPr="007B3C18" w:rsidRDefault="00C06CC6" w:rsidP="00BB7CE2">
            <w:pPr>
              <w:jc w:val="both"/>
              <w:rPr>
                <w:sz w:val="26"/>
                <w:szCs w:val="26"/>
              </w:rPr>
            </w:pPr>
            <w:r w:rsidRPr="007B3C18">
              <w:rPr>
                <w:sz w:val="26"/>
                <w:szCs w:val="26"/>
                <w:shd w:val="clear" w:color="auto" w:fill="FFFFFF"/>
              </w:rPr>
              <w:t xml:space="preserve">Подготовить технические отчёты в </w:t>
            </w:r>
            <w:r w:rsidRPr="007B3C18">
              <w:rPr>
                <w:sz w:val="26"/>
                <w:szCs w:val="26"/>
              </w:rPr>
              <w:t>полном объеме, в соответствии с действующими нормами РФ.</w:t>
            </w:r>
          </w:p>
          <w:p w:rsidR="00C06CC6" w:rsidRPr="007B3C18" w:rsidRDefault="00C06CC6" w:rsidP="00BB7CE2">
            <w:pPr>
              <w:tabs>
                <w:tab w:val="left" w:pos="3375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  <w:r w:rsidRPr="007B3C18">
              <w:rPr>
                <w:sz w:val="26"/>
                <w:szCs w:val="26"/>
                <w:shd w:val="clear" w:color="auto" w:fill="FFFFFF"/>
              </w:rPr>
              <w:t>Технические отчёты о выполненных инженерных изысканиях предоставляются в 2 экз. на бумажном носителе, 2 экз. в электронном виде на CD-диске.</w:t>
            </w:r>
          </w:p>
          <w:p w:rsidR="00C06CC6" w:rsidRPr="007B3C18" w:rsidRDefault="00C06CC6" w:rsidP="00BB7CE2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sectPr w:rsidR="00C06CC6" w:rsidSect="007B3C1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838D4"/>
    <w:rsid w:val="000E0221"/>
    <w:rsid w:val="000F3FFA"/>
    <w:rsid w:val="00103736"/>
    <w:rsid w:val="001052D9"/>
    <w:rsid w:val="001179FA"/>
    <w:rsid w:val="00130D3B"/>
    <w:rsid w:val="00130FA7"/>
    <w:rsid w:val="0013111A"/>
    <w:rsid w:val="001376C4"/>
    <w:rsid w:val="001461E5"/>
    <w:rsid w:val="0014674C"/>
    <w:rsid w:val="00154283"/>
    <w:rsid w:val="00173E27"/>
    <w:rsid w:val="001C1D1A"/>
    <w:rsid w:val="001E388A"/>
    <w:rsid w:val="0020010B"/>
    <w:rsid w:val="002114B3"/>
    <w:rsid w:val="00220BB0"/>
    <w:rsid w:val="00256650"/>
    <w:rsid w:val="00273DAC"/>
    <w:rsid w:val="00290DFA"/>
    <w:rsid w:val="002A44AA"/>
    <w:rsid w:val="002E6B4F"/>
    <w:rsid w:val="002E73D3"/>
    <w:rsid w:val="003014B1"/>
    <w:rsid w:val="003127EA"/>
    <w:rsid w:val="003445C5"/>
    <w:rsid w:val="00364DEA"/>
    <w:rsid w:val="003679BC"/>
    <w:rsid w:val="00377411"/>
    <w:rsid w:val="003C725B"/>
    <w:rsid w:val="00456419"/>
    <w:rsid w:val="004632C0"/>
    <w:rsid w:val="00486B0C"/>
    <w:rsid w:val="004B4E30"/>
    <w:rsid w:val="004C1C6C"/>
    <w:rsid w:val="004E5A0C"/>
    <w:rsid w:val="005048D6"/>
    <w:rsid w:val="00513E30"/>
    <w:rsid w:val="00521755"/>
    <w:rsid w:val="00526F64"/>
    <w:rsid w:val="00551E5C"/>
    <w:rsid w:val="00557DA7"/>
    <w:rsid w:val="00581ED3"/>
    <w:rsid w:val="00581F3B"/>
    <w:rsid w:val="00593FC9"/>
    <w:rsid w:val="00597D70"/>
    <w:rsid w:val="005C302E"/>
    <w:rsid w:val="005E3437"/>
    <w:rsid w:val="005E655C"/>
    <w:rsid w:val="00606456"/>
    <w:rsid w:val="006241D1"/>
    <w:rsid w:val="00663007"/>
    <w:rsid w:val="00670DED"/>
    <w:rsid w:val="00674928"/>
    <w:rsid w:val="00692714"/>
    <w:rsid w:val="00697529"/>
    <w:rsid w:val="006A3B2D"/>
    <w:rsid w:val="006B67FD"/>
    <w:rsid w:val="006C045F"/>
    <w:rsid w:val="006D2FF1"/>
    <w:rsid w:val="006D53CE"/>
    <w:rsid w:val="006E6601"/>
    <w:rsid w:val="0071092F"/>
    <w:rsid w:val="00714E32"/>
    <w:rsid w:val="0074506B"/>
    <w:rsid w:val="00790ADC"/>
    <w:rsid w:val="007B1E49"/>
    <w:rsid w:val="007B3C18"/>
    <w:rsid w:val="007D67FA"/>
    <w:rsid w:val="007D6C17"/>
    <w:rsid w:val="007E7B50"/>
    <w:rsid w:val="007F126D"/>
    <w:rsid w:val="00805065"/>
    <w:rsid w:val="00812424"/>
    <w:rsid w:val="00821040"/>
    <w:rsid w:val="00825EA7"/>
    <w:rsid w:val="00833BED"/>
    <w:rsid w:val="00845025"/>
    <w:rsid w:val="00846BB2"/>
    <w:rsid w:val="0085433F"/>
    <w:rsid w:val="008665A3"/>
    <w:rsid w:val="00867BC2"/>
    <w:rsid w:val="00892241"/>
    <w:rsid w:val="008B1124"/>
    <w:rsid w:val="008C5BD0"/>
    <w:rsid w:val="008F48DC"/>
    <w:rsid w:val="00907672"/>
    <w:rsid w:val="00925D67"/>
    <w:rsid w:val="00926779"/>
    <w:rsid w:val="009518A3"/>
    <w:rsid w:val="009A122B"/>
    <w:rsid w:val="009A16AE"/>
    <w:rsid w:val="009A671D"/>
    <w:rsid w:val="009C1E6D"/>
    <w:rsid w:val="009C2313"/>
    <w:rsid w:val="009C67E8"/>
    <w:rsid w:val="009C6AAF"/>
    <w:rsid w:val="009E13EC"/>
    <w:rsid w:val="009E656E"/>
    <w:rsid w:val="009F1D25"/>
    <w:rsid w:val="00A133C4"/>
    <w:rsid w:val="00A15A83"/>
    <w:rsid w:val="00A15CBF"/>
    <w:rsid w:val="00A23538"/>
    <w:rsid w:val="00A33F9C"/>
    <w:rsid w:val="00A72A0C"/>
    <w:rsid w:val="00A74765"/>
    <w:rsid w:val="00A837CD"/>
    <w:rsid w:val="00AA30D8"/>
    <w:rsid w:val="00AD4211"/>
    <w:rsid w:val="00AE2127"/>
    <w:rsid w:val="00AE6BF8"/>
    <w:rsid w:val="00AF3727"/>
    <w:rsid w:val="00B21AFE"/>
    <w:rsid w:val="00B22C68"/>
    <w:rsid w:val="00B67B29"/>
    <w:rsid w:val="00B75DB5"/>
    <w:rsid w:val="00B8266F"/>
    <w:rsid w:val="00B97388"/>
    <w:rsid w:val="00C062DA"/>
    <w:rsid w:val="00C06CC6"/>
    <w:rsid w:val="00C16AC0"/>
    <w:rsid w:val="00C73FE9"/>
    <w:rsid w:val="00C851C9"/>
    <w:rsid w:val="00CE2893"/>
    <w:rsid w:val="00CE428B"/>
    <w:rsid w:val="00CE7C4E"/>
    <w:rsid w:val="00CF4246"/>
    <w:rsid w:val="00D013EE"/>
    <w:rsid w:val="00D056A0"/>
    <w:rsid w:val="00D3321C"/>
    <w:rsid w:val="00D33284"/>
    <w:rsid w:val="00D4059A"/>
    <w:rsid w:val="00D5445A"/>
    <w:rsid w:val="00D57DE3"/>
    <w:rsid w:val="00D707E0"/>
    <w:rsid w:val="00D73A1A"/>
    <w:rsid w:val="00D73EE6"/>
    <w:rsid w:val="00D83646"/>
    <w:rsid w:val="00DA0CF1"/>
    <w:rsid w:val="00DB465B"/>
    <w:rsid w:val="00DB6F85"/>
    <w:rsid w:val="00E07460"/>
    <w:rsid w:val="00E15D98"/>
    <w:rsid w:val="00E76161"/>
    <w:rsid w:val="00E81E44"/>
    <w:rsid w:val="00E97F33"/>
    <w:rsid w:val="00EA0744"/>
    <w:rsid w:val="00EB427C"/>
    <w:rsid w:val="00ED0465"/>
    <w:rsid w:val="00F1549F"/>
    <w:rsid w:val="00F163B1"/>
    <w:rsid w:val="00F32D0F"/>
    <w:rsid w:val="00F41DFD"/>
    <w:rsid w:val="00FC2910"/>
    <w:rsid w:val="00FD3341"/>
    <w:rsid w:val="00FD7EA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7B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7B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kut20062006@yandex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User</cp:lastModifiedBy>
  <cp:revision>2</cp:revision>
  <cp:lastPrinted>2020-02-17T10:37:00Z</cp:lastPrinted>
  <dcterms:created xsi:type="dcterms:W3CDTF">2020-02-19T04:17:00Z</dcterms:created>
  <dcterms:modified xsi:type="dcterms:W3CDTF">2020-02-19T04:17:00Z</dcterms:modified>
</cp:coreProperties>
</file>