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Override13.xml" ContentType="application/vnd.openxmlformats-officedocument.themeOverride+xml"/>
  <Override PartName="/word/charts/chart18.xml" ContentType="application/vnd.openxmlformats-officedocument.drawingml.chart+xml"/>
  <Override PartName="/word/theme/themeOverride14.xml" ContentType="application/vnd.openxmlformats-officedocument.themeOverride+xml"/>
  <Override PartName="/word/charts/chart19.xml" ContentType="application/vnd.openxmlformats-officedocument.drawingml.chart+xml"/>
  <Override PartName="/word/theme/themeOverride15.xml" ContentType="application/vnd.openxmlformats-officedocument.themeOverride+xml"/>
  <Override PartName="/word/charts/chart20.xml" ContentType="application/vnd.openxmlformats-officedocument.drawingml.chart+xml"/>
  <Override PartName="/word/theme/themeOverride16.xml" ContentType="application/vnd.openxmlformats-officedocument.themeOverride+xml"/>
  <Override PartName="/word/charts/chart21.xml" ContentType="application/vnd.openxmlformats-officedocument.drawingml.chart+xml"/>
  <Override PartName="/word/theme/themeOverride17.xml" ContentType="application/vnd.openxmlformats-officedocument.themeOverride+xml"/>
  <Override PartName="/word/charts/chart22.xml" ContentType="application/vnd.openxmlformats-officedocument.drawingml.chart+xml"/>
  <Override PartName="/word/theme/themeOverride18.xml" ContentType="application/vnd.openxmlformats-officedocument.themeOverride+xml"/>
  <Override PartName="/word/charts/chart23.xml" ContentType="application/vnd.openxmlformats-officedocument.drawingml.chart+xml"/>
  <Override PartName="/word/theme/themeOverride19.xml" ContentType="application/vnd.openxmlformats-officedocument.themeOverride+xml"/>
  <Override PartName="/word/charts/chart24.xml" ContentType="application/vnd.openxmlformats-officedocument.drawingml.chart+xml"/>
  <Override PartName="/word/theme/themeOverride20.xml" ContentType="application/vnd.openxmlformats-officedocument.themeOverride+xml"/>
  <Override PartName="/word/charts/chart25.xml" ContentType="application/vnd.openxmlformats-officedocument.drawingml.chart+xml"/>
  <Override PartName="/word/theme/themeOverride21.xml" ContentType="application/vnd.openxmlformats-officedocument.themeOverride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74" w:rsidRPr="00316FA5" w:rsidRDefault="00591574" w:rsidP="000D05A9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  <w:r w:rsidRPr="00316FA5">
        <w:rPr>
          <w:rFonts w:ascii="Garamond" w:hAnsi="Garamond" w:cs="Times New Roman"/>
          <w:b/>
          <w:sz w:val="40"/>
          <w:szCs w:val="40"/>
        </w:rPr>
        <w:t>АНАЛИЗ анкеты опроса</w:t>
      </w:r>
    </w:p>
    <w:p w:rsidR="00591574" w:rsidRPr="00316FA5" w:rsidRDefault="00591574" w:rsidP="00073D4D">
      <w:pPr>
        <w:spacing w:after="0"/>
        <w:jc w:val="center"/>
        <w:rPr>
          <w:rFonts w:ascii="Garamond" w:hAnsi="Garamond" w:cs="Times New Roman"/>
          <w:b/>
          <w:sz w:val="40"/>
          <w:szCs w:val="40"/>
        </w:rPr>
      </w:pPr>
      <w:r w:rsidRPr="00316FA5">
        <w:rPr>
          <w:rFonts w:ascii="Garamond" w:hAnsi="Garamond" w:cs="Times New Roman"/>
          <w:b/>
          <w:sz w:val="40"/>
          <w:szCs w:val="40"/>
        </w:rPr>
        <w:t xml:space="preserve"> жителей сельского поселения Куть – Ях </w:t>
      </w:r>
    </w:p>
    <w:p w:rsidR="00142AEB" w:rsidRPr="00142AEB" w:rsidRDefault="00142AEB" w:rsidP="0007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09F" w:rsidRDefault="00591574" w:rsidP="00C747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EC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Ханты-Мансийского автономного округа – Югры от 27.04.2016 № 37-</w:t>
      </w:r>
      <w:proofErr w:type="spellStart"/>
      <w:r w:rsidRPr="001F0EC2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1F0EC2">
        <w:rPr>
          <w:rFonts w:ascii="Times New Roman" w:hAnsi="Times New Roman" w:cs="Times New Roman"/>
          <w:sz w:val="28"/>
          <w:szCs w:val="28"/>
        </w:rPr>
        <w:t xml:space="preserve"> «Об отдельных вопросах назначения и проведения опроса граждан в муниципальных образованиях Ханты-Мансийского автономного округа – Югры», </w:t>
      </w:r>
      <w:r w:rsidR="00A46415" w:rsidRPr="001F0EC2">
        <w:rPr>
          <w:rFonts w:ascii="Times New Roman" w:eastAsia="Calibri" w:hAnsi="Times New Roman" w:cs="Times New Roman"/>
          <w:sz w:val="28"/>
          <w:szCs w:val="28"/>
          <w:lang w:eastAsia="ru-RU"/>
        </w:rPr>
        <w:t>статье 12 Устава сельского поселения Куть -</w:t>
      </w:r>
      <w:r w:rsidR="002233B2" w:rsidRPr="001F0E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6415" w:rsidRPr="001F0EC2">
        <w:rPr>
          <w:rFonts w:ascii="Times New Roman" w:eastAsia="Calibri" w:hAnsi="Times New Roman" w:cs="Times New Roman"/>
          <w:sz w:val="28"/>
          <w:szCs w:val="28"/>
          <w:lang w:eastAsia="ru-RU"/>
        </w:rPr>
        <w:t>Ях</w:t>
      </w:r>
      <w:r w:rsidR="00A46415" w:rsidRPr="001F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депутатов сельского поселения Куть </w:t>
      </w:r>
      <w:proofErr w:type="gramStart"/>
      <w:r w:rsidR="00A46415" w:rsidRPr="001F0EC2"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 w:rsidR="00A46415" w:rsidRPr="001F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от </w:t>
      </w:r>
      <w:r w:rsidR="00A46415" w:rsidRPr="001F0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26.04.2006 № 19 «О порядке назначения и проведения опроса граждан» (в ред. от 21.07.2016 № 270),</w:t>
      </w:r>
      <w:r w:rsidR="00A46415" w:rsidRPr="001F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EC2">
        <w:rPr>
          <w:rFonts w:ascii="Times New Roman" w:hAnsi="Times New Roman" w:cs="Times New Roman"/>
          <w:sz w:val="28"/>
          <w:szCs w:val="28"/>
        </w:rPr>
        <w:t xml:space="preserve">было принято решение </w:t>
      </w:r>
      <w:r w:rsidR="0005309F" w:rsidRPr="001F0EC2">
        <w:rPr>
          <w:rFonts w:ascii="Times New Roman" w:hAnsi="Times New Roman" w:cs="Times New Roman"/>
          <w:sz w:val="28"/>
          <w:szCs w:val="28"/>
        </w:rPr>
        <w:t>«</w:t>
      </w:r>
      <w:r w:rsidRPr="001F0EC2">
        <w:rPr>
          <w:rFonts w:ascii="Times New Roman" w:hAnsi="Times New Roman" w:cs="Times New Roman"/>
          <w:sz w:val="28"/>
          <w:szCs w:val="28"/>
        </w:rPr>
        <w:t xml:space="preserve">О назначении опроса граждан в сельском поселении Куть </w:t>
      </w:r>
      <w:r w:rsidR="0005309F" w:rsidRPr="001F0EC2">
        <w:rPr>
          <w:rFonts w:ascii="Times New Roman" w:hAnsi="Times New Roman" w:cs="Times New Roman"/>
          <w:sz w:val="28"/>
          <w:szCs w:val="28"/>
        </w:rPr>
        <w:t>–</w:t>
      </w:r>
      <w:r w:rsidR="00314195" w:rsidRPr="001F0EC2">
        <w:rPr>
          <w:rFonts w:ascii="Times New Roman" w:hAnsi="Times New Roman" w:cs="Times New Roman"/>
          <w:sz w:val="28"/>
          <w:szCs w:val="28"/>
        </w:rPr>
        <w:t xml:space="preserve"> </w:t>
      </w:r>
      <w:r w:rsidRPr="001F0EC2">
        <w:rPr>
          <w:rFonts w:ascii="Times New Roman" w:hAnsi="Times New Roman" w:cs="Times New Roman"/>
          <w:sz w:val="28"/>
          <w:szCs w:val="28"/>
        </w:rPr>
        <w:t>Ях</w:t>
      </w:r>
      <w:r w:rsidR="0005309F" w:rsidRPr="001F0EC2">
        <w:rPr>
          <w:rFonts w:ascii="Times New Roman" w:hAnsi="Times New Roman" w:cs="Times New Roman"/>
          <w:sz w:val="28"/>
          <w:szCs w:val="28"/>
        </w:rPr>
        <w:t>»</w:t>
      </w:r>
      <w:r w:rsidRPr="001F0EC2">
        <w:rPr>
          <w:rFonts w:ascii="Times New Roman" w:hAnsi="Times New Roman" w:cs="Times New Roman"/>
          <w:sz w:val="28"/>
          <w:szCs w:val="28"/>
        </w:rPr>
        <w:t xml:space="preserve">  от </w:t>
      </w:r>
      <w:r w:rsidR="0022273C" w:rsidRPr="001F0EC2">
        <w:rPr>
          <w:rFonts w:ascii="Times New Roman" w:hAnsi="Times New Roman" w:cs="Times New Roman"/>
          <w:sz w:val="28"/>
          <w:szCs w:val="28"/>
        </w:rPr>
        <w:t>2</w:t>
      </w:r>
      <w:r w:rsidR="00C7473F" w:rsidRPr="001F0EC2">
        <w:rPr>
          <w:rFonts w:ascii="Times New Roman" w:hAnsi="Times New Roman" w:cs="Times New Roman"/>
          <w:sz w:val="28"/>
          <w:szCs w:val="28"/>
        </w:rPr>
        <w:t>5</w:t>
      </w:r>
      <w:r w:rsidR="00A46415" w:rsidRPr="001F0EC2">
        <w:rPr>
          <w:rFonts w:ascii="Times New Roman" w:hAnsi="Times New Roman" w:cs="Times New Roman"/>
          <w:sz w:val="28"/>
          <w:szCs w:val="28"/>
        </w:rPr>
        <w:t>.</w:t>
      </w:r>
      <w:r w:rsidR="0005309F" w:rsidRPr="001F0EC2">
        <w:rPr>
          <w:rFonts w:ascii="Times New Roman" w:hAnsi="Times New Roman" w:cs="Times New Roman"/>
          <w:sz w:val="28"/>
          <w:szCs w:val="28"/>
        </w:rPr>
        <w:t>1</w:t>
      </w:r>
      <w:r w:rsidR="0022273C" w:rsidRPr="001F0EC2">
        <w:rPr>
          <w:rFonts w:ascii="Times New Roman" w:hAnsi="Times New Roman" w:cs="Times New Roman"/>
          <w:sz w:val="28"/>
          <w:szCs w:val="28"/>
        </w:rPr>
        <w:t>1</w:t>
      </w:r>
      <w:r w:rsidR="00C7473F" w:rsidRPr="001F0EC2">
        <w:rPr>
          <w:rFonts w:ascii="Times New Roman" w:hAnsi="Times New Roman" w:cs="Times New Roman"/>
          <w:sz w:val="28"/>
          <w:szCs w:val="28"/>
        </w:rPr>
        <w:t>.2020</w:t>
      </w:r>
      <w:r w:rsidR="0005309F" w:rsidRPr="001F0EC2">
        <w:rPr>
          <w:rFonts w:ascii="Times New Roman" w:hAnsi="Times New Roman" w:cs="Times New Roman"/>
          <w:sz w:val="28"/>
          <w:szCs w:val="28"/>
        </w:rPr>
        <w:t xml:space="preserve"> № </w:t>
      </w:r>
      <w:r w:rsidR="00C7473F" w:rsidRPr="001F0EC2">
        <w:rPr>
          <w:rFonts w:ascii="Times New Roman" w:hAnsi="Times New Roman" w:cs="Times New Roman"/>
          <w:sz w:val="28"/>
          <w:szCs w:val="28"/>
        </w:rPr>
        <w:t>219</w:t>
      </w:r>
    </w:p>
    <w:p w:rsidR="0005309F" w:rsidRDefault="0005309F" w:rsidP="00716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00B">
        <w:rPr>
          <w:rFonts w:ascii="Times New Roman" w:hAnsi="Times New Roman" w:cs="Times New Roman"/>
          <w:sz w:val="28"/>
          <w:szCs w:val="28"/>
        </w:rPr>
        <w:t xml:space="preserve">Опрос проводился в период </w:t>
      </w:r>
      <w:r w:rsidR="00FF6529" w:rsidRPr="00FF6529">
        <w:rPr>
          <w:rFonts w:ascii="Times New Roman" w:eastAsia="Calibri" w:hAnsi="Times New Roman" w:cs="Times New Roman"/>
          <w:sz w:val="28"/>
          <w:szCs w:val="28"/>
        </w:rPr>
        <w:t>с 1</w:t>
      </w:r>
      <w:r w:rsidR="002233B2">
        <w:rPr>
          <w:rFonts w:ascii="Times New Roman" w:eastAsia="Calibri" w:hAnsi="Times New Roman" w:cs="Times New Roman"/>
          <w:sz w:val="28"/>
          <w:szCs w:val="28"/>
        </w:rPr>
        <w:t>5</w:t>
      </w:r>
      <w:r w:rsidR="00FF6529" w:rsidRPr="00FF6529">
        <w:rPr>
          <w:rFonts w:ascii="Times New Roman" w:eastAsia="Calibri" w:hAnsi="Times New Roman" w:cs="Times New Roman"/>
          <w:sz w:val="28"/>
          <w:szCs w:val="28"/>
        </w:rPr>
        <w:t xml:space="preserve"> декабря по </w:t>
      </w:r>
      <w:r w:rsidR="00C50371">
        <w:rPr>
          <w:rFonts w:ascii="Times New Roman" w:eastAsia="Calibri" w:hAnsi="Times New Roman" w:cs="Times New Roman"/>
          <w:sz w:val="28"/>
          <w:szCs w:val="28"/>
        </w:rPr>
        <w:t>2</w:t>
      </w:r>
      <w:r w:rsidR="002233B2">
        <w:rPr>
          <w:rFonts w:ascii="Times New Roman" w:eastAsia="Calibri" w:hAnsi="Times New Roman" w:cs="Times New Roman"/>
          <w:sz w:val="28"/>
          <w:szCs w:val="28"/>
        </w:rPr>
        <w:t>5</w:t>
      </w:r>
      <w:r w:rsidR="00FF6529" w:rsidRPr="00FF6529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D71408">
        <w:rPr>
          <w:rFonts w:ascii="Times New Roman" w:eastAsia="Calibri" w:hAnsi="Times New Roman" w:cs="Times New Roman"/>
          <w:sz w:val="28"/>
          <w:szCs w:val="28"/>
        </w:rPr>
        <w:t>2</w:t>
      </w:r>
      <w:r w:rsidR="002233B2">
        <w:rPr>
          <w:rFonts w:ascii="Times New Roman" w:eastAsia="Calibri" w:hAnsi="Times New Roman" w:cs="Times New Roman"/>
          <w:sz w:val="28"/>
          <w:szCs w:val="28"/>
        </w:rPr>
        <w:t>3</w:t>
      </w:r>
      <w:r w:rsidR="002233B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233B2" w:rsidRPr="002233B2">
        <w:rPr>
          <w:rFonts w:ascii="Times New Roman" w:hAnsi="Times New Roman" w:cs="Times New Roman"/>
          <w:sz w:val="28"/>
          <w:szCs w:val="28"/>
        </w:rPr>
        <w:t>на территории сельского поселения Куть -</w:t>
      </w:r>
      <w:r w:rsidR="00314195">
        <w:rPr>
          <w:rFonts w:ascii="Times New Roman" w:hAnsi="Times New Roman" w:cs="Times New Roman"/>
          <w:sz w:val="28"/>
          <w:szCs w:val="28"/>
        </w:rPr>
        <w:t xml:space="preserve"> </w:t>
      </w:r>
      <w:r w:rsidR="002233B2" w:rsidRPr="002233B2">
        <w:rPr>
          <w:rFonts w:ascii="Times New Roman" w:hAnsi="Times New Roman" w:cs="Times New Roman"/>
          <w:sz w:val="28"/>
          <w:szCs w:val="28"/>
        </w:rPr>
        <w:t>Ях путем заполнения опросного листа или заполнения аналогичного опроса на платформе обратной связи на официальном сайте администрации сельского поселения Куть-Ях.</w:t>
      </w:r>
    </w:p>
    <w:p w:rsidR="0005309F" w:rsidRPr="00A16178" w:rsidRDefault="004F38B3" w:rsidP="00DB2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9FB">
        <w:rPr>
          <w:rFonts w:ascii="Times New Roman" w:hAnsi="Times New Roman" w:cs="Times New Roman"/>
          <w:sz w:val="28"/>
          <w:szCs w:val="28"/>
        </w:rPr>
        <w:t>Численность постоянно зарегистрированных на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 начало 20</w:t>
      </w:r>
      <w:r w:rsidR="00D71408">
        <w:rPr>
          <w:rFonts w:ascii="Times New Roman" w:hAnsi="Times New Roman" w:cs="Times New Roman"/>
          <w:sz w:val="28"/>
          <w:szCs w:val="28"/>
        </w:rPr>
        <w:t>2</w:t>
      </w:r>
      <w:r w:rsidR="002233B2">
        <w:rPr>
          <w:rFonts w:ascii="Times New Roman" w:hAnsi="Times New Roman" w:cs="Times New Roman"/>
          <w:sz w:val="28"/>
          <w:szCs w:val="28"/>
        </w:rPr>
        <w:t>3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 год</w:t>
      </w:r>
      <w:r w:rsidR="000279FB" w:rsidRPr="000279FB">
        <w:rPr>
          <w:rFonts w:ascii="Times New Roman" w:hAnsi="Times New Roman" w:cs="Times New Roman"/>
          <w:sz w:val="28"/>
          <w:szCs w:val="28"/>
        </w:rPr>
        <w:t>а</w:t>
      </w:r>
      <w:r w:rsidR="001E5C1C" w:rsidRPr="000279FB">
        <w:rPr>
          <w:rFonts w:ascii="Times New Roman" w:hAnsi="Times New Roman" w:cs="Times New Roman"/>
          <w:sz w:val="28"/>
          <w:szCs w:val="28"/>
        </w:rPr>
        <w:t xml:space="preserve">, в возрасте от 18 до более 61 года, составило </w:t>
      </w:r>
      <w:r w:rsidR="003E07D9">
        <w:rPr>
          <w:rFonts w:ascii="Times New Roman" w:hAnsi="Times New Roman" w:cs="Times New Roman"/>
          <w:sz w:val="28"/>
          <w:szCs w:val="28"/>
        </w:rPr>
        <w:t>1</w:t>
      </w:r>
      <w:r w:rsidR="00A17F9C">
        <w:rPr>
          <w:rFonts w:ascii="Times New Roman" w:hAnsi="Times New Roman" w:cs="Times New Roman"/>
          <w:sz w:val="28"/>
          <w:szCs w:val="28"/>
        </w:rPr>
        <w:t>8</w:t>
      </w:r>
      <w:r w:rsidR="002233B2">
        <w:rPr>
          <w:rFonts w:ascii="Times New Roman" w:hAnsi="Times New Roman" w:cs="Times New Roman"/>
          <w:sz w:val="28"/>
          <w:szCs w:val="28"/>
        </w:rPr>
        <w:t>36</w:t>
      </w:r>
      <w:r w:rsidR="00A17F9C">
        <w:rPr>
          <w:rFonts w:ascii="Times New Roman" w:hAnsi="Times New Roman" w:cs="Times New Roman"/>
          <w:sz w:val="28"/>
          <w:szCs w:val="28"/>
        </w:rPr>
        <w:t xml:space="preserve"> </w:t>
      </w:r>
      <w:r w:rsidR="001E5C1C" w:rsidRPr="00A16178">
        <w:rPr>
          <w:rFonts w:ascii="Times New Roman" w:hAnsi="Times New Roman" w:cs="Times New Roman"/>
          <w:sz w:val="28"/>
          <w:szCs w:val="28"/>
        </w:rPr>
        <w:t>человек.</w:t>
      </w:r>
      <w:r w:rsidRPr="00A16178">
        <w:rPr>
          <w:rFonts w:ascii="Times New Roman" w:hAnsi="Times New Roman" w:cs="Times New Roman"/>
          <w:sz w:val="28"/>
          <w:szCs w:val="28"/>
        </w:rPr>
        <w:t xml:space="preserve"> </w:t>
      </w:r>
      <w:r w:rsidR="0005309F" w:rsidRPr="00A16178">
        <w:rPr>
          <w:rFonts w:ascii="Times New Roman" w:hAnsi="Times New Roman" w:cs="Times New Roman"/>
          <w:sz w:val="28"/>
          <w:szCs w:val="28"/>
        </w:rPr>
        <w:t>Общее количество респондентов составило</w:t>
      </w:r>
      <w:r w:rsidR="00D71408">
        <w:rPr>
          <w:rFonts w:ascii="Times New Roman" w:hAnsi="Times New Roman" w:cs="Times New Roman"/>
          <w:sz w:val="28"/>
          <w:szCs w:val="28"/>
        </w:rPr>
        <w:t xml:space="preserve"> 1</w:t>
      </w:r>
      <w:r w:rsidR="00C50371">
        <w:rPr>
          <w:rFonts w:ascii="Times New Roman" w:hAnsi="Times New Roman" w:cs="Times New Roman"/>
          <w:sz w:val="28"/>
          <w:szCs w:val="28"/>
        </w:rPr>
        <w:t>8</w:t>
      </w:r>
      <w:r w:rsidR="002233B2">
        <w:rPr>
          <w:rFonts w:ascii="Times New Roman" w:hAnsi="Times New Roman" w:cs="Times New Roman"/>
          <w:sz w:val="28"/>
          <w:szCs w:val="28"/>
        </w:rPr>
        <w:t>3</w:t>
      </w:r>
      <w:r w:rsidR="0005309F" w:rsidRPr="00A1617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233B2">
        <w:rPr>
          <w:rFonts w:ascii="Times New Roman" w:hAnsi="Times New Roman" w:cs="Times New Roman"/>
          <w:sz w:val="28"/>
          <w:szCs w:val="28"/>
        </w:rPr>
        <w:t>а</w:t>
      </w:r>
      <w:r w:rsidR="0005309F" w:rsidRPr="00A16178">
        <w:rPr>
          <w:rFonts w:ascii="Times New Roman" w:hAnsi="Times New Roman" w:cs="Times New Roman"/>
          <w:sz w:val="28"/>
          <w:szCs w:val="28"/>
        </w:rPr>
        <w:t>.</w:t>
      </w:r>
    </w:p>
    <w:p w:rsidR="0005309F" w:rsidRPr="009E1306" w:rsidRDefault="0005309F" w:rsidP="0031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06">
        <w:rPr>
          <w:rFonts w:ascii="Times New Roman" w:hAnsi="Times New Roman" w:cs="Times New Roman"/>
          <w:sz w:val="28"/>
          <w:szCs w:val="28"/>
        </w:rPr>
        <w:t xml:space="preserve">Анкета опроса включила в себя </w:t>
      </w:r>
      <w:r w:rsidR="003E07D9">
        <w:rPr>
          <w:rFonts w:ascii="Times New Roman" w:hAnsi="Times New Roman" w:cs="Times New Roman"/>
          <w:sz w:val="28"/>
          <w:szCs w:val="28"/>
        </w:rPr>
        <w:t>20</w:t>
      </w:r>
      <w:r w:rsidRPr="009E1306">
        <w:rPr>
          <w:rFonts w:ascii="Times New Roman" w:hAnsi="Times New Roman" w:cs="Times New Roman"/>
          <w:sz w:val="28"/>
          <w:szCs w:val="28"/>
        </w:rPr>
        <w:t xml:space="preserve"> основных вопросов и 5 вопросов обобщительного характера о самом респонденте.</w:t>
      </w:r>
    </w:p>
    <w:p w:rsidR="00245A71" w:rsidRDefault="0005309F" w:rsidP="000D05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06">
        <w:rPr>
          <w:rFonts w:ascii="Times New Roman" w:hAnsi="Times New Roman" w:cs="Times New Roman"/>
          <w:sz w:val="28"/>
          <w:szCs w:val="28"/>
        </w:rPr>
        <w:t>Результаты опроса вычислялись в процентном соотношении  количества выбора варианта ответа от общего числа респондентов.</w:t>
      </w:r>
      <w:r w:rsidRPr="00142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5A9" w:rsidRDefault="000D05A9" w:rsidP="000D05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5A9" w:rsidRDefault="000D05A9" w:rsidP="000D05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5A9" w:rsidRDefault="000D05A9" w:rsidP="000D05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5A9" w:rsidRDefault="000D05A9" w:rsidP="000D05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5A9" w:rsidRPr="00142AEB" w:rsidRDefault="000D05A9" w:rsidP="000D05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574" w:rsidRPr="000C73AD" w:rsidRDefault="00B8638A" w:rsidP="00245A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C73AD">
        <w:rPr>
          <w:rFonts w:ascii="Times New Roman" w:hAnsi="Times New Roman" w:cs="Times New Roman"/>
          <w:b/>
        </w:rPr>
        <w:t>Оцените деятельность органов местного самоуправления сельского поселения Куть-Ях (по пятибальной системе)*</w:t>
      </w:r>
    </w:p>
    <w:p w:rsidR="00B1429F" w:rsidRPr="00142AEB" w:rsidRDefault="00B1429F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B5B30" w:rsidRPr="00245A71" w:rsidRDefault="009B5B30" w:rsidP="00245A71">
      <w:pPr>
        <w:pStyle w:val="a3"/>
        <w:ind w:left="1113"/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39679D" wp14:editId="6048B17F">
            <wp:extent cx="8091377" cy="2594344"/>
            <wp:effectExtent l="0" t="0" r="2413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61E4" w:rsidRPr="00142AEB" w:rsidRDefault="001661E4" w:rsidP="00245A71">
      <w:pPr>
        <w:pStyle w:val="a3"/>
        <w:ind w:left="1113"/>
        <w:rPr>
          <w:rFonts w:ascii="Times New Roman" w:hAnsi="Times New Roman" w:cs="Times New Roman"/>
        </w:rPr>
      </w:pPr>
    </w:p>
    <w:p w:rsidR="00424D3E" w:rsidRPr="00424D3E" w:rsidRDefault="00424D3E" w:rsidP="00245A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24D3E">
        <w:rPr>
          <w:rFonts w:ascii="Times New Roman" w:hAnsi="Times New Roman" w:cs="Times New Roman"/>
          <w:b/>
        </w:rPr>
        <w:t>Оцените качество автомобильных дорог (по пятибальной системе)*</w:t>
      </w:r>
    </w:p>
    <w:p w:rsidR="00693478" w:rsidRDefault="001661E4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2DEA66" wp14:editId="69861C5A">
            <wp:extent cx="8091377" cy="2668773"/>
            <wp:effectExtent l="0" t="0" r="24130" b="1778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5A71" w:rsidRDefault="00245A71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245A71" w:rsidRDefault="00245A71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DB03F5" w:rsidRPr="00693478" w:rsidRDefault="007D4B59" w:rsidP="006934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3478">
        <w:rPr>
          <w:rFonts w:ascii="Times New Roman" w:hAnsi="Times New Roman" w:cs="Times New Roman"/>
          <w:b/>
        </w:rPr>
        <w:t>Оцените качество теплоснабжения (по пятибальной системе)*</w:t>
      </w:r>
    </w:p>
    <w:p w:rsidR="00D71605" w:rsidRPr="00D71605" w:rsidRDefault="00D71605" w:rsidP="00D71605">
      <w:pPr>
        <w:pStyle w:val="a3"/>
        <w:ind w:left="1211"/>
        <w:rPr>
          <w:rFonts w:ascii="Times New Roman" w:hAnsi="Times New Roman" w:cs="Times New Roman"/>
          <w:b/>
        </w:rPr>
      </w:pPr>
    </w:p>
    <w:p w:rsidR="00DB03F5" w:rsidRDefault="007D4B59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BE97D8" wp14:editId="01D41CC1">
            <wp:extent cx="8091377" cy="2381693"/>
            <wp:effectExtent l="0" t="0" r="2413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20AA" w:rsidRDefault="008E20AA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8E20AA" w:rsidRPr="00245A71" w:rsidRDefault="008E20AA" w:rsidP="00245A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4113">
        <w:rPr>
          <w:rFonts w:ascii="Times New Roman" w:hAnsi="Times New Roman" w:cs="Times New Roman"/>
          <w:b/>
        </w:rPr>
        <w:t>Оцените качество водоснабжения (водоотведения) (по пятибальной системе)*</w:t>
      </w:r>
    </w:p>
    <w:p w:rsidR="00D71605" w:rsidRDefault="008E20AA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15961C" wp14:editId="592CA1D6">
            <wp:extent cx="8095130" cy="2097741"/>
            <wp:effectExtent l="0" t="0" r="20320" b="1714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36C0" w:rsidRDefault="00BE36C0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BE36C0" w:rsidRDefault="00BE36C0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245A71" w:rsidRDefault="00245A71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804113" w:rsidRPr="00804113" w:rsidRDefault="00804113" w:rsidP="008041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4113">
        <w:rPr>
          <w:rFonts w:ascii="Times New Roman" w:hAnsi="Times New Roman" w:cs="Times New Roman"/>
          <w:b/>
        </w:rPr>
        <w:t>Оцените качество электроснабжения (по пятибальной системе)*</w:t>
      </w:r>
    </w:p>
    <w:p w:rsidR="00DB03F5" w:rsidRDefault="00DB03F5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</w:p>
    <w:p w:rsidR="003D4E26" w:rsidRDefault="00804113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3D4E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B560B5" wp14:editId="064BEC41">
            <wp:extent cx="8095130" cy="2097741"/>
            <wp:effectExtent l="0" t="0" r="20320" b="1714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429F" w:rsidRPr="00B1429F" w:rsidRDefault="00B1429F" w:rsidP="00B1429F">
      <w:pPr>
        <w:tabs>
          <w:tab w:val="left" w:pos="7412"/>
        </w:tabs>
        <w:rPr>
          <w:rFonts w:ascii="Times New Roman" w:hAnsi="Times New Roman" w:cs="Times New Roman"/>
          <w:b/>
        </w:rPr>
      </w:pPr>
      <w:r w:rsidRPr="00B1429F">
        <w:rPr>
          <w:rFonts w:ascii="Times New Roman" w:hAnsi="Times New Roman" w:cs="Times New Roman"/>
          <w:b/>
        </w:rPr>
        <w:tab/>
      </w:r>
    </w:p>
    <w:p w:rsidR="00804113" w:rsidRPr="003D4E26" w:rsidRDefault="003D4E26" w:rsidP="003D4E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Вы о</w:t>
      </w:r>
      <w:r w:rsidRPr="00804113">
        <w:rPr>
          <w:rFonts w:ascii="Times New Roman" w:hAnsi="Times New Roman" w:cs="Times New Roman"/>
          <w:b/>
        </w:rPr>
        <w:t>цени</w:t>
      </w:r>
      <w:r>
        <w:rPr>
          <w:rFonts w:ascii="Times New Roman" w:hAnsi="Times New Roman" w:cs="Times New Roman"/>
          <w:b/>
        </w:rPr>
        <w:t xml:space="preserve">ваете качество оказываемых жилищно-коммунальных услуг </w:t>
      </w:r>
      <w:r w:rsidRPr="00804113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F23DED" w:rsidRPr="002F2F8A" w:rsidRDefault="003D4E26" w:rsidP="002F2F8A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5D1198" wp14:editId="2078C9CA">
            <wp:extent cx="8095130" cy="2097741"/>
            <wp:effectExtent l="0" t="0" r="20320" b="1714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3DED" w:rsidRDefault="00F23DED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3D4E26" w:rsidRPr="003D4E26" w:rsidRDefault="003D4E26" w:rsidP="003D4E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D4E26">
        <w:rPr>
          <w:rFonts w:ascii="Times New Roman" w:hAnsi="Times New Roman" w:cs="Times New Roman"/>
          <w:b/>
        </w:rPr>
        <w:t>Как Вы оцениваете качество дошкольного образования 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Pr="009E3A7B" w:rsidRDefault="003D4E26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A701F2" w:rsidRDefault="00294B35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E98DBEB" wp14:editId="09399952">
            <wp:extent cx="7963786" cy="2519917"/>
            <wp:effectExtent l="0" t="0" r="18415" b="1397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22BA9" w:rsidRPr="009E3A7B" w:rsidRDefault="00C22BA9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A701F2" w:rsidRPr="009E3A7B" w:rsidRDefault="00A701F2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A701F2" w:rsidRDefault="00A701F2" w:rsidP="00A701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t>Как Вы оцениваете качество общего образования (по пятибальной системе)*</w:t>
      </w:r>
    </w:p>
    <w:p w:rsidR="009E3A7B" w:rsidRPr="009E3A7B" w:rsidRDefault="009E3A7B" w:rsidP="009E3A7B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E3A7B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20C363" wp14:editId="21F46D2E">
            <wp:extent cx="7745506" cy="2205318"/>
            <wp:effectExtent l="0" t="0" r="27305" b="241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23DED" w:rsidRDefault="00F23DED" w:rsidP="00C932AA">
      <w:pPr>
        <w:rPr>
          <w:rFonts w:ascii="Times New Roman" w:hAnsi="Times New Roman" w:cs="Times New Roman"/>
          <w:b/>
        </w:rPr>
      </w:pPr>
    </w:p>
    <w:p w:rsidR="00245A71" w:rsidRDefault="00245A71" w:rsidP="00C932AA">
      <w:pPr>
        <w:rPr>
          <w:rFonts w:ascii="Times New Roman" w:hAnsi="Times New Roman" w:cs="Times New Roman"/>
          <w:b/>
        </w:rPr>
      </w:pPr>
    </w:p>
    <w:p w:rsidR="00245A71" w:rsidRDefault="00245A71" w:rsidP="00C932AA">
      <w:pPr>
        <w:rPr>
          <w:rFonts w:ascii="Times New Roman" w:hAnsi="Times New Roman" w:cs="Times New Roman"/>
          <w:b/>
        </w:rPr>
      </w:pPr>
    </w:p>
    <w:p w:rsidR="00245A71" w:rsidRPr="00C932AA" w:rsidRDefault="00245A71" w:rsidP="00C932AA">
      <w:pPr>
        <w:rPr>
          <w:rFonts w:ascii="Times New Roman" w:hAnsi="Times New Roman" w:cs="Times New Roman"/>
          <w:b/>
        </w:rPr>
      </w:pPr>
    </w:p>
    <w:p w:rsidR="00804113" w:rsidRPr="0042138D" w:rsidRDefault="00543F61" w:rsidP="004213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lastRenderedPageBreak/>
        <w:t xml:space="preserve">Как Вы оцениваете качество </w:t>
      </w:r>
      <w:r>
        <w:rPr>
          <w:rFonts w:ascii="Times New Roman" w:hAnsi="Times New Roman" w:cs="Times New Roman"/>
          <w:b/>
        </w:rPr>
        <w:t xml:space="preserve">предоставляемых услуг в сфере культуры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543F61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935401" wp14:editId="3B0A9F67">
            <wp:extent cx="7745506" cy="2205318"/>
            <wp:effectExtent l="0" t="0" r="27305" b="2413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543F61" w:rsidRDefault="00543F61" w:rsidP="00543F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E3A7B">
        <w:rPr>
          <w:rFonts w:ascii="Times New Roman" w:hAnsi="Times New Roman" w:cs="Times New Roman"/>
          <w:b/>
        </w:rPr>
        <w:t xml:space="preserve">Как Вы оцениваете качество </w:t>
      </w:r>
      <w:r>
        <w:rPr>
          <w:rFonts w:ascii="Times New Roman" w:hAnsi="Times New Roman" w:cs="Times New Roman"/>
          <w:b/>
        </w:rPr>
        <w:t xml:space="preserve">предоставляемых услуг </w:t>
      </w:r>
      <w:r w:rsidR="009C7927">
        <w:rPr>
          <w:rFonts w:ascii="Times New Roman" w:hAnsi="Times New Roman" w:cs="Times New Roman"/>
          <w:b/>
        </w:rPr>
        <w:t>по физической культуре и спорту</w:t>
      </w:r>
      <w:r>
        <w:rPr>
          <w:rFonts w:ascii="Times New Roman" w:hAnsi="Times New Roman" w:cs="Times New Roman"/>
          <w:b/>
        </w:rPr>
        <w:t xml:space="preserve">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9F86E2" wp14:editId="55068CC1">
            <wp:extent cx="7745506" cy="2205318"/>
            <wp:effectExtent l="0" t="0" r="27305" b="2413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C4356" w:rsidRDefault="000C435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Pr="00245A71" w:rsidRDefault="009C7927" w:rsidP="000C43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Оцените организацию и осуществление мероприятий по работе с детьми и молодежью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B2CE76" wp14:editId="2CA78871">
            <wp:extent cx="7745506" cy="2205318"/>
            <wp:effectExtent l="0" t="0" r="27305" b="2413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C7927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9C7927" w:rsidRDefault="009C7927" w:rsidP="009C79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качество предоставляемой медицинской помощи в поселении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9C7927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27BEFC" wp14:editId="70D6AF4C">
            <wp:extent cx="7745506" cy="2205318"/>
            <wp:effectExtent l="0" t="0" r="27305" b="2413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3FDB" w:rsidRDefault="002E3FDB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2E3FDB" w:rsidRDefault="002E3FDB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245A71" w:rsidRDefault="00245A71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245A71" w:rsidRDefault="00245A71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245A71" w:rsidRDefault="00245A71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751E87" w:rsidRPr="00A0096D" w:rsidRDefault="006E57C8" w:rsidP="00A009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Оцените деятельность органов местного самоуправления поселения по обеспечению безопасности граждан (работа полиции, дорожно-патрульной службы) </w:t>
      </w:r>
      <w:r w:rsidRPr="009E3A7B">
        <w:rPr>
          <w:rFonts w:ascii="Times New Roman" w:hAnsi="Times New Roman" w:cs="Times New Roman"/>
          <w:b/>
        </w:rPr>
        <w:t>(по пятибальной системе)*</w:t>
      </w:r>
    </w:p>
    <w:p w:rsidR="00804113" w:rsidRDefault="004B67E6" w:rsidP="004B67E6">
      <w:pPr>
        <w:pStyle w:val="a3"/>
        <w:ind w:left="1211"/>
        <w:rPr>
          <w:rFonts w:ascii="Times New Roman" w:hAnsi="Times New Roman" w:cs="Times New Roman"/>
          <w:b/>
          <w:lang w:val="en-US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A8AD51" wp14:editId="3F0DA08B">
            <wp:extent cx="7995684" cy="2211572"/>
            <wp:effectExtent l="0" t="0" r="24765" b="1778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B67E6" w:rsidRPr="004B67E6" w:rsidRDefault="004B67E6" w:rsidP="004B67E6">
      <w:pPr>
        <w:pStyle w:val="a3"/>
        <w:ind w:left="1211"/>
        <w:rPr>
          <w:rFonts w:ascii="Times New Roman" w:hAnsi="Times New Roman" w:cs="Times New Roman"/>
          <w:b/>
          <w:lang w:val="en-US"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820DD1" w:rsidP="004B67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деятельность органов местного самоуправления поселения по </w:t>
      </w:r>
      <w:r w:rsidR="0033361B">
        <w:rPr>
          <w:rFonts w:ascii="Times New Roman" w:hAnsi="Times New Roman" w:cs="Times New Roman"/>
          <w:b/>
        </w:rPr>
        <w:t>обеспечению безопасности населения при проведении массовых мероприятий на территории поселения</w:t>
      </w:r>
      <w:r w:rsidR="004B67E6" w:rsidRPr="004B67E6">
        <w:rPr>
          <w:rFonts w:ascii="Times New Roman" w:hAnsi="Times New Roman" w:cs="Times New Roman"/>
          <w:b/>
        </w:rPr>
        <w:t>?</w:t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04D813" wp14:editId="6FE23C6C">
            <wp:extent cx="7987553" cy="2151529"/>
            <wp:effectExtent l="0" t="0" r="13970" b="2032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0A37" w:rsidRDefault="00DF0A37" w:rsidP="003706CC">
      <w:pPr>
        <w:rPr>
          <w:rFonts w:ascii="Times New Roman" w:hAnsi="Times New Roman" w:cs="Times New Roman"/>
          <w:b/>
        </w:rPr>
      </w:pPr>
    </w:p>
    <w:p w:rsidR="00B63A8D" w:rsidRDefault="00B63A8D" w:rsidP="003706CC">
      <w:pPr>
        <w:rPr>
          <w:rFonts w:ascii="Times New Roman" w:hAnsi="Times New Roman" w:cs="Times New Roman"/>
          <w:b/>
        </w:rPr>
      </w:pPr>
    </w:p>
    <w:p w:rsidR="00245A71" w:rsidRPr="003706CC" w:rsidRDefault="00245A71" w:rsidP="003706CC">
      <w:pPr>
        <w:rPr>
          <w:rFonts w:ascii="Times New Roman" w:hAnsi="Times New Roman" w:cs="Times New Roman"/>
          <w:b/>
        </w:rPr>
      </w:pPr>
    </w:p>
    <w:p w:rsidR="00DF0A37" w:rsidRDefault="00A0096D" w:rsidP="00DF0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Укажите три источника</w:t>
      </w:r>
      <w:r w:rsidR="005C57BC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 из которых Вам удобнее получать информацию о правилах безопасности</w:t>
      </w:r>
      <w:r w:rsidR="00DF0A37" w:rsidRPr="00DF0A37">
        <w:rPr>
          <w:rFonts w:ascii="Times New Roman" w:hAnsi="Times New Roman" w:cs="Times New Roman"/>
          <w:b/>
        </w:rPr>
        <w:t>?</w:t>
      </w:r>
    </w:p>
    <w:p w:rsidR="005C57BC" w:rsidRPr="005C57BC" w:rsidRDefault="005C57BC" w:rsidP="005C57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A85E5FC" wp14:editId="5DD4E46A">
            <wp:extent cx="8389089" cy="3200400"/>
            <wp:effectExtent l="0" t="0" r="1206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C57BC" w:rsidRDefault="005C57BC" w:rsidP="00DF0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Знаете ли Вы, что за нарушение требований пожарной безопасности предусмотрена административная и уголовная ответственность?</w:t>
      </w:r>
    </w:p>
    <w:p w:rsidR="005C57BC" w:rsidRDefault="005C57BC" w:rsidP="005C57BC">
      <w:pPr>
        <w:pStyle w:val="a3"/>
        <w:ind w:left="1211"/>
        <w:rPr>
          <w:rFonts w:ascii="Times New Roman" w:hAnsi="Times New Roman" w:cs="Times New Roman"/>
          <w:b/>
        </w:rPr>
      </w:pPr>
    </w:p>
    <w:p w:rsidR="005C57BC" w:rsidRDefault="005C57BC" w:rsidP="005C57BC">
      <w:pPr>
        <w:pStyle w:val="a3"/>
        <w:ind w:left="1211"/>
        <w:rPr>
          <w:rFonts w:ascii="Times New Roman" w:hAnsi="Times New Roman" w:cs="Times New Roman"/>
          <w:b/>
          <w:noProof/>
          <w:lang w:eastAsia="ru-RU"/>
        </w:rPr>
      </w:pPr>
    </w:p>
    <w:p w:rsidR="00991E66" w:rsidRDefault="00991E66" w:rsidP="005C57BC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7134447" cy="32004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C57BC" w:rsidRPr="00946EDB" w:rsidRDefault="005C57BC" w:rsidP="005C57BC">
      <w:pPr>
        <w:pStyle w:val="a3"/>
        <w:ind w:left="1211"/>
        <w:rPr>
          <w:rFonts w:ascii="Times New Roman" w:hAnsi="Times New Roman" w:cs="Times New Roman"/>
          <w:b/>
        </w:rPr>
      </w:pPr>
    </w:p>
    <w:p w:rsidR="007577FD" w:rsidRPr="00D67F60" w:rsidRDefault="007577FD" w:rsidP="002D6C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7F60">
        <w:rPr>
          <w:rFonts w:ascii="Times New Roman" w:hAnsi="Times New Roman" w:cs="Times New Roman"/>
          <w:b/>
        </w:rPr>
        <w:t>Какие мероприятия по благоустройству территории поселения предложили бы Вы?</w:t>
      </w:r>
    </w:p>
    <w:p w:rsidR="007577FD" w:rsidRPr="00D67F60" w:rsidRDefault="007577FD" w:rsidP="00BC08CD">
      <w:pPr>
        <w:pStyle w:val="a3"/>
        <w:ind w:left="1211"/>
        <w:jc w:val="both"/>
        <w:rPr>
          <w:rFonts w:ascii="Times New Roman" w:hAnsi="Times New Roman" w:cs="Times New Roman"/>
          <w:b/>
        </w:rPr>
      </w:pPr>
    </w:p>
    <w:p w:rsidR="00105F3B" w:rsidRPr="00091BB5" w:rsidRDefault="007577FD" w:rsidP="00091BB5">
      <w:pPr>
        <w:pStyle w:val="a3"/>
        <w:ind w:left="1211" w:firstLine="205"/>
        <w:jc w:val="both"/>
        <w:rPr>
          <w:rFonts w:ascii="Times New Roman" w:hAnsi="Times New Roman" w:cs="Times New Roman"/>
        </w:rPr>
      </w:pPr>
      <w:r w:rsidRPr="00D67F60">
        <w:rPr>
          <w:rFonts w:ascii="Times New Roman" w:hAnsi="Times New Roman" w:cs="Times New Roman"/>
        </w:rPr>
        <w:t xml:space="preserve">На 16 вопрос по благоустройству поселения поступили  предложения от </w:t>
      </w:r>
      <w:r w:rsidR="001B7FE8">
        <w:rPr>
          <w:rFonts w:ascii="Times New Roman" w:hAnsi="Times New Roman" w:cs="Times New Roman"/>
        </w:rPr>
        <w:t>31</w:t>
      </w:r>
      <w:r w:rsidRPr="00D67F60">
        <w:rPr>
          <w:rFonts w:ascii="Times New Roman" w:hAnsi="Times New Roman" w:cs="Times New Roman"/>
        </w:rPr>
        <w:t>-</w:t>
      </w:r>
      <w:r w:rsidR="001B7FE8">
        <w:rPr>
          <w:rFonts w:ascii="Times New Roman" w:hAnsi="Times New Roman" w:cs="Times New Roman"/>
        </w:rPr>
        <w:t>го</w:t>
      </w:r>
      <w:r w:rsidR="005E71A4" w:rsidRPr="00D67F60">
        <w:rPr>
          <w:rFonts w:ascii="Times New Roman" w:hAnsi="Times New Roman" w:cs="Times New Roman"/>
        </w:rPr>
        <w:t xml:space="preserve"> </w:t>
      </w:r>
      <w:r w:rsidRPr="00D67F60">
        <w:rPr>
          <w:rFonts w:ascii="Times New Roman" w:hAnsi="Times New Roman" w:cs="Times New Roman"/>
        </w:rPr>
        <w:t>респондент</w:t>
      </w:r>
      <w:r w:rsidR="00E97C97">
        <w:rPr>
          <w:rFonts w:ascii="Times New Roman" w:hAnsi="Times New Roman" w:cs="Times New Roman"/>
        </w:rPr>
        <w:t>ов</w:t>
      </w:r>
      <w:r w:rsidRPr="00D67F60">
        <w:rPr>
          <w:rFonts w:ascii="Times New Roman" w:hAnsi="Times New Roman" w:cs="Times New Roman"/>
        </w:rPr>
        <w:t xml:space="preserve">, </w:t>
      </w:r>
      <w:r w:rsidR="005E71A4" w:rsidRPr="00D67F60">
        <w:rPr>
          <w:rFonts w:ascii="Times New Roman" w:hAnsi="Times New Roman" w:cs="Times New Roman"/>
        </w:rPr>
        <w:t xml:space="preserve"> </w:t>
      </w:r>
      <w:r w:rsidRPr="00D67F60">
        <w:rPr>
          <w:rFonts w:ascii="Times New Roman" w:hAnsi="Times New Roman" w:cs="Times New Roman"/>
        </w:rPr>
        <w:t xml:space="preserve">что составило </w:t>
      </w:r>
      <w:r w:rsidR="001B7FE8">
        <w:rPr>
          <w:rFonts w:ascii="Times New Roman" w:hAnsi="Times New Roman" w:cs="Times New Roman"/>
        </w:rPr>
        <w:t>16,6</w:t>
      </w:r>
      <w:r w:rsidRPr="00D67F60">
        <w:rPr>
          <w:rFonts w:ascii="Times New Roman" w:hAnsi="Times New Roman" w:cs="Times New Roman"/>
        </w:rPr>
        <w:t xml:space="preserve"> % от общего количества опрашиваемых.  Большинство предложений было связано с организацией места отдыха граждан</w:t>
      </w:r>
      <w:r w:rsidR="001F0EC2">
        <w:rPr>
          <w:rFonts w:ascii="Times New Roman" w:hAnsi="Times New Roman" w:cs="Times New Roman"/>
        </w:rPr>
        <w:t xml:space="preserve"> </w:t>
      </w:r>
      <w:r w:rsidR="001F0EC2" w:rsidRPr="00D67F60">
        <w:rPr>
          <w:rFonts w:ascii="Times New Roman" w:hAnsi="Times New Roman" w:cs="Times New Roman"/>
        </w:rPr>
        <w:t>(озеленение территории поселка, дорожки для</w:t>
      </w:r>
      <w:r w:rsidR="001F0EC2">
        <w:rPr>
          <w:rFonts w:ascii="Times New Roman" w:hAnsi="Times New Roman" w:cs="Times New Roman"/>
        </w:rPr>
        <w:t xml:space="preserve"> самокатов и </w:t>
      </w:r>
      <w:r w:rsidR="001F0EC2" w:rsidRPr="00D67F60">
        <w:rPr>
          <w:rFonts w:ascii="Times New Roman" w:hAnsi="Times New Roman" w:cs="Times New Roman"/>
        </w:rPr>
        <w:t xml:space="preserve"> велопрогулок, организация зон отдыха, парков, современных </w:t>
      </w:r>
      <w:r w:rsidR="001F0EC2">
        <w:rPr>
          <w:rFonts w:ascii="Times New Roman" w:hAnsi="Times New Roman" w:cs="Times New Roman"/>
        </w:rPr>
        <w:t xml:space="preserve">детских площадок, в том числе на территории спорткомплекса), продолжение строительство парка «Зеленый </w:t>
      </w:r>
      <w:proofErr w:type="spellStart"/>
      <w:r w:rsidR="001F0EC2">
        <w:rPr>
          <w:rFonts w:ascii="Times New Roman" w:hAnsi="Times New Roman" w:cs="Times New Roman"/>
        </w:rPr>
        <w:t>острав</w:t>
      </w:r>
      <w:proofErr w:type="spellEnd"/>
      <w:r w:rsidR="001F0EC2">
        <w:rPr>
          <w:rFonts w:ascii="Times New Roman" w:hAnsi="Times New Roman" w:cs="Times New Roman"/>
        </w:rPr>
        <w:t>», строительство нового Дома культуры</w:t>
      </w:r>
      <w:r w:rsidRPr="00D67F60">
        <w:rPr>
          <w:rFonts w:ascii="Times New Roman" w:hAnsi="Times New Roman" w:cs="Times New Roman"/>
        </w:rPr>
        <w:t xml:space="preserve"> </w:t>
      </w:r>
      <w:r w:rsidR="001F0EC2">
        <w:rPr>
          <w:rFonts w:ascii="Times New Roman" w:hAnsi="Times New Roman" w:cs="Times New Roman"/>
        </w:rPr>
        <w:t xml:space="preserve">Организация подвода водоснабжения ко всем домостроениям микрорайона </w:t>
      </w:r>
      <w:proofErr w:type="spellStart"/>
      <w:r w:rsidR="001F0EC2">
        <w:rPr>
          <w:rFonts w:ascii="Times New Roman" w:hAnsi="Times New Roman" w:cs="Times New Roman"/>
        </w:rPr>
        <w:t>ЛПХ</w:t>
      </w:r>
      <w:proofErr w:type="spellEnd"/>
      <w:r w:rsidR="001F0EC2">
        <w:rPr>
          <w:rFonts w:ascii="Times New Roman" w:hAnsi="Times New Roman" w:cs="Times New Roman"/>
        </w:rPr>
        <w:t>.</w:t>
      </w:r>
      <w:r w:rsidR="00BF1AF0" w:rsidRPr="00D67F60">
        <w:rPr>
          <w:rFonts w:ascii="Times New Roman" w:hAnsi="Times New Roman" w:cs="Times New Roman"/>
        </w:rPr>
        <w:t xml:space="preserve"> </w:t>
      </w:r>
      <w:r w:rsidR="00D67F60" w:rsidRPr="00D67F60">
        <w:rPr>
          <w:rFonts w:ascii="Times New Roman" w:hAnsi="Times New Roman" w:cs="Times New Roman"/>
        </w:rPr>
        <w:t xml:space="preserve">Улучшение качества дорог в поселке, в том числе </w:t>
      </w:r>
      <w:r w:rsidR="001F0EC2">
        <w:rPr>
          <w:rFonts w:ascii="Times New Roman" w:hAnsi="Times New Roman" w:cs="Times New Roman"/>
        </w:rPr>
        <w:t xml:space="preserve">расширить дорогу вдоль тротуара по ул. </w:t>
      </w:r>
      <w:proofErr w:type="gramStart"/>
      <w:r w:rsidR="001F0EC2">
        <w:rPr>
          <w:rFonts w:ascii="Times New Roman" w:hAnsi="Times New Roman" w:cs="Times New Roman"/>
        </w:rPr>
        <w:t>Центральная</w:t>
      </w:r>
      <w:proofErr w:type="gramEnd"/>
      <w:r w:rsidR="001F0EC2">
        <w:rPr>
          <w:rFonts w:ascii="Times New Roman" w:hAnsi="Times New Roman" w:cs="Times New Roman"/>
        </w:rPr>
        <w:t>.</w:t>
      </w:r>
      <w:r w:rsidR="002858FF">
        <w:rPr>
          <w:rFonts w:ascii="Times New Roman" w:hAnsi="Times New Roman" w:cs="Times New Roman"/>
        </w:rPr>
        <w:t xml:space="preserve"> </w:t>
      </w:r>
      <w:r w:rsidR="00CB0031">
        <w:rPr>
          <w:rFonts w:ascii="Times New Roman" w:hAnsi="Times New Roman" w:cs="Times New Roman"/>
        </w:rPr>
        <w:t>Были озвучены единичные</w:t>
      </w:r>
      <w:r w:rsidR="002858FF">
        <w:rPr>
          <w:rFonts w:ascii="Times New Roman" w:hAnsi="Times New Roman" w:cs="Times New Roman"/>
        </w:rPr>
        <w:t xml:space="preserve"> предложени</w:t>
      </w:r>
      <w:r w:rsidR="00CB0031">
        <w:rPr>
          <w:rFonts w:ascii="Times New Roman" w:hAnsi="Times New Roman" w:cs="Times New Roman"/>
        </w:rPr>
        <w:t>я</w:t>
      </w:r>
      <w:r w:rsidR="002858FF">
        <w:rPr>
          <w:rFonts w:ascii="Times New Roman" w:hAnsi="Times New Roman" w:cs="Times New Roman"/>
        </w:rPr>
        <w:t xml:space="preserve"> </w:t>
      </w:r>
      <w:r w:rsidR="001B7FE8">
        <w:rPr>
          <w:rFonts w:ascii="Times New Roman" w:hAnsi="Times New Roman" w:cs="Times New Roman"/>
        </w:rPr>
        <w:t xml:space="preserve">по </w:t>
      </w:r>
      <w:r w:rsidR="002858FF">
        <w:rPr>
          <w:rFonts w:ascii="Times New Roman" w:hAnsi="Times New Roman" w:cs="Times New Roman"/>
        </w:rPr>
        <w:t>создани</w:t>
      </w:r>
      <w:r w:rsidR="00CB0031">
        <w:rPr>
          <w:rFonts w:ascii="Times New Roman" w:hAnsi="Times New Roman" w:cs="Times New Roman"/>
        </w:rPr>
        <w:t>ю</w:t>
      </w:r>
      <w:r w:rsidR="001B7FE8">
        <w:rPr>
          <w:rFonts w:ascii="Times New Roman" w:hAnsi="Times New Roman" w:cs="Times New Roman"/>
        </w:rPr>
        <w:t xml:space="preserve"> дома быта, установки </w:t>
      </w:r>
      <w:r w:rsidR="001F0EC2">
        <w:rPr>
          <w:rFonts w:ascii="Times New Roman" w:hAnsi="Times New Roman" w:cs="Times New Roman"/>
        </w:rPr>
        <w:t>фонтана.</w:t>
      </w:r>
    </w:p>
    <w:p w:rsidR="00245A71" w:rsidRPr="00CB0031" w:rsidRDefault="00245A71" w:rsidP="00CB0031">
      <w:pPr>
        <w:pStyle w:val="a3"/>
        <w:ind w:left="1211" w:firstLine="205"/>
        <w:jc w:val="both"/>
        <w:rPr>
          <w:rFonts w:ascii="Times New Roman" w:hAnsi="Times New Roman" w:cs="Times New Roman"/>
        </w:rPr>
      </w:pPr>
    </w:p>
    <w:p w:rsidR="003343D3" w:rsidRDefault="003343D3" w:rsidP="00334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Оцените </w:t>
      </w:r>
      <w:r w:rsidR="007577FD">
        <w:rPr>
          <w:rFonts w:ascii="Times New Roman" w:hAnsi="Times New Roman" w:cs="Times New Roman"/>
          <w:b/>
        </w:rPr>
        <w:t>информационную открытость органов местного самоуправления поселения (встречи с жителями, информирование о деятельности на официальном сайте с.п. Куть-Ях, СМИ и т.д.).</w:t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A66A55" w:rsidP="00B1429F">
      <w:pPr>
        <w:pStyle w:val="a3"/>
        <w:ind w:left="1211"/>
        <w:rPr>
          <w:rFonts w:ascii="Times New Roman" w:hAnsi="Times New Roman" w:cs="Times New Roman"/>
          <w:b/>
        </w:rPr>
      </w:pPr>
      <w:r w:rsidRPr="00142AE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67FAC61" wp14:editId="5B04CB25">
            <wp:extent cx="7745506" cy="2205318"/>
            <wp:effectExtent l="0" t="0" r="27305" b="2413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24D89" w:rsidRDefault="00724D89" w:rsidP="00724D89">
      <w:pPr>
        <w:pStyle w:val="a3"/>
        <w:ind w:left="1211" w:firstLine="205"/>
        <w:rPr>
          <w:rFonts w:ascii="Times New Roman" w:hAnsi="Times New Roman" w:cs="Times New Roman"/>
          <w:b/>
        </w:rPr>
      </w:pPr>
    </w:p>
    <w:p w:rsidR="00794BE5" w:rsidRDefault="00794BE5" w:rsidP="00724D89">
      <w:pPr>
        <w:pStyle w:val="a3"/>
        <w:ind w:left="1211" w:firstLine="205"/>
        <w:rPr>
          <w:rFonts w:ascii="Times New Roman" w:hAnsi="Times New Roman" w:cs="Times New Roman"/>
        </w:rPr>
      </w:pPr>
    </w:p>
    <w:p w:rsidR="00724D89" w:rsidRPr="00724D89" w:rsidRDefault="00724D89" w:rsidP="00724D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4D89">
        <w:rPr>
          <w:rFonts w:ascii="Times New Roman" w:hAnsi="Times New Roman" w:cs="Times New Roman"/>
          <w:b/>
        </w:rPr>
        <w:t>Знаете ли вы, куда необходимо обращаться в  случае выявления вами фактов коррупции?</w:t>
      </w:r>
    </w:p>
    <w:p w:rsidR="00724D89" w:rsidRPr="00724D89" w:rsidRDefault="00724D89" w:rsidP="00724D89">
      <w:pPr>
        <w:pStyle w:val="a3"/>
        <w:ind w:left="1211"/>
        <w:rPr>
          <w:rFonts w:ascii="Times New Roman" w:hAnsi="Times New Roman" w:cs="Times New Roman"/>
        </w:rPr>
      </w:pPr>
    </w:p>
    <w:p w:rsidR="00724D89" w:rsidRDefault="00724D89" w:rsidP="002F2F8A">
      <w:pPr>
        <w:pStyle w:val="a3"/>
        <w:ind w:left="1211" w:firstLine="205"/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8740E3" wp14:editId="74D10CD8">
            <wp:extent cx="7985051" cy="2211572"/>
            <wp:effectExtent l="0" t="0" r="1651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64A9F" w:rsidRPr="006B72F8" w:rsidRDefault="00724D89" w:rsidP="006B72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4D89">
        <w:rPr>
          <w:rFonts w:ascii="Times New Roman" w:hAnsi="Times New Roman" w:cs="Times New Roman"/>
          <w:b/>
        </w:rPr>
        <w:t xml:space="preserve">В </w:t>
      </w:r>
      <w:proofErr w:type="gramStart"/>
      <w:r w:rsidRPr="00724D89">
        <w:rPr>
          <w:rFonts w:ascii="Times New Roman" w:hAnsi="Times New Roman" w:cs="Times New Roman"/>
          <w:b/>
        </w:rPr>
        <w:t>сфере</w:t>
      </w:r>
      <w:proofErr w:type="gramEnd"/>
      <w:r w:rsidRPr="00724D89">
        <w:rPr>
          <w:rFonts w:ascii="Times New Roman" w:hAnsi="Times New Roman" w:cs="Times New Roman"/>
          <w:b/>
        </w:rPr>
        <w:t xml:space="preserve"> каких отношений приходилось сталкиваться с проявлением коррупции?</w:t>
      </w:r>
    </w:p>
    <w:p w:rsidR="00561D26" w:rsidRPr="00B5563E" w:rsidRDefault="00724D89" w:rsidP="00B5563E">
      <w:pPr>
        <w:ind w:left="1418"/>
        <w:rPr>
          <w:rFonts w:ascii="Times New Roman" w:hAnsi="Times New Roman" w:cs="Times New Roman"/>
        </w:rPr>
      </w:pPr>
      <w:r w:rsidRPr="00142AE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1CDE642" wp14:editId="33074B38">
            <wp:extent cx="7857460" cy="2945219"/>
            <wp:effectExtent l="0" t="0" r="10795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50009" w:rsidRPr="00400208" w:rsidRDefault="00DC1282" w:rsidP="000500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вы считаете, каков уровень коррупции в нашем регионе?</w:t>
      </w:r>
    </w:p>
    <w:p w:rsidR="00050009" w:rsidRDefault="00050009" w:rsidP="00A46F49">
      <w:pPr>
        <w:pStyle w:val="a3"/>
        <w:ind w:left="1211"/>
        <w:rPr>
          <w:rFonts w:ascii="Times New Roman" w:hAnsi="Times New Roman" w:cs="Times New Roman"/>
          <w:b/>
        </w:rPr>
      </w:pPr>
    </w:p>
    <w:p w:rsidR="00050009" w:rsidRPr="00400208" w:rsidRDefault="00017B97" w:rsidP="00A46F49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619025" wp14:editId="4FE39AFB">
            <wp:extent cx="8068236" cy="2608729"/>
            <wp:effectExtent l="0" t="0" r="9525" b="2032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5494E" w:rsidRPr="00400208" w:rsidRDefault="0005494E" w:rsidP="000549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Сколько лет Вы живете в поселке Куть-Ях</w:t>
      </w:r>
      <w:r w:rsidRPr="004B67E6">
        <w:rPr>
          <w:rFonts w:ascii="Times New Roman" w:hAnsi="Times New Roman" w:cs="Times New Roman"/>
          <w:b/>
        </w:rPr>
        <w:t>?</w:t>
      </w:r>
    </w:p>
    <w:p w:rsidR="004B67E6" w:rsidRDefault="004B67E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05494E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253C3D2" wp14:editId="028C0790">
            <wp:extent cx="8068236" cy="2608729"/>
            <wp:effectExtent l="0" t="0" r="9525" b="2032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804113" w:rsidRDefault="00804113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05494E" w:rsidRPr="00400208" w:rsidRDefault="0005494E" w:rsidP="000549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05494E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FD8EB1" wp14:editId="1A57DAF2">
            <wp:extent cx="8068236" cy="2608729"/>
            <wp:effectExtent l="0" t="0" r="9525" b="2032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6C6A0E" w:rsidRPr="00400208" w:rsidRDefault="006C6A0E" w:rsidP="006C6A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Образование*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83A914" wp14:editId="52FA3437">
            <wp:extent cx="8068236" cy="2608729"/>
            <wp:effectExtent l="0" t="0" r="9525" b="2032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616F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какой сфере вы работаете?*</w:t>
      </w:r>
    </w:p>
    <w:p w:rsidR="00616F5F" w:rsidRPr="00616F5F" w:rsidRDefault="00616F5F" w:rsidP="00616F5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172DFD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E7305F" wp14:editId="12379EEE">
            <wp:extent cx="8068236" cy="2608729"/>
            <wp:effectExtent l="0" t="0" r="9525" b="2032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174526" w:rsidRDefault="00174526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555F08" w:rsidRPr="00400208" w:rsidRDefault="00555F08" w:rsidP="00555F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Как Вы оцениваете материальное положение своей семьи в настоящее время?*</w:t>
      </w:r>
    </w:p>
    <w:p w:rsidR="00B40217" w:rsidRDefault="00B40217" w:rsidP="00B1429F">
      <w:pPr>
        <w:pStyle w:val="a3"/>
        <w:ind w:left="1211"/>
        <w:rPr>
          <w:rFonts w:ascii="Times New Roman" w:hAnsi="Times New Roman" w:cs="Times New Roman"/>
          <w:b/>
        </w:rPr>
      </w:pPr>
    </w:p>
    <w:p w:rsidR="00B40217" w:rsidRDefault="00555F08" w:rsidP="00B1429F">
      <w:pPr>
        <w:pStyle w:val="a3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8C50E3" wp14:editId="0507E3F8">
            <wp:extent cx="8068236" cy="2608729"/>
            <wp:effectExtent l="0" t="0" r="9525" b="2032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8366E" w:rsidRDefault="00E8366E" w:rsidP="00591574">
      <w:pPr>
        <w:rPr>
          <w:rFonts w:ascii="Times New Roman" w:hAnsi="Times New Roman" w:cs="Times New Roman"/>
          <w:b/>
        </w:rPr>
      </w:pPr>
    </w:p>
    <w:p w:rsidR="00A17CF7" w:rsidRDefault="00BD63A0" w:rsidP="00BD63A0">
      <w:pPr>
        <w:tabs>
          <w:tab w:val="left" w:pos="155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27.  Оценка по пятибальной системе остроты проблем для сельского поселения Куть-Ях</w:t>
      </w:r>
    </w:p>
    <w:p w:rsidR="00BD63A0" w:rsidRDefault="00BD63A0" w:rsidP="00BD63A0">
      <w:pPr>
        <w:tabs>
          <w:tab w:val="left" w:pos="1557"/>
        </w:tabs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7793665" cy="4104168"/>
            <wp:effectExtent l="0" t="0" r="17145" b="107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bookmarkEnd w:id="0"/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A17CF7" w:rsidRDefault="00A17CF7" w:rsidP="00591574">
      <w:pPr>
        <w:rPr>
          <w:rFonts w:ascii="Times New Roman" w:hAnsi="Times New Roman" w:cs="Times New Roman"/>
          <w:b/>
        </w:rPr>
      </w:pPr>
    </w:p>
    <w:p w:rsidR="00693478" w:rsidRDefault="00693478" w:rsidP="00591574">
      <w:pPr>
        <w:rPr>
          <w:rFonts w:ascii="Times New Roman" w:hAnsi="Times New Roman" w:cs="Times New Roman"/>
        </w:rPr>
      </w:pPr>
    </w:p>
    <w:p w:rsidR="009D0EC3" w:rsidRPr="00005FE9" w:rsidRDefault="009D0EC3" w:rsidP="00E8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E9">
        <w:rPr>
          <w:rFonts w:ascii="Times New Roman" w:hAnsi="Times New Roman" w:cs="Times New Roman"/>
          <w:b/>
          <w:sz w:val="28"/>
          <w:szCs w:val="28"/>
        </w:rPr>
        <w:t xml:space="preserve">Общие показатели опроса жителей сельского поселения Куть – Ях </w:t>
      </w:r>
    </w:p>
    <w:p w:rsidR="00E8366E" w:rsidRPr="00005FE9" w:rsidRDefault="00785E97" w:rsidP="00FE4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E9">
        <w:rPr>
          <w:rFonts w:ascii="Times New Roman" w:hAnsi="Times New Roman" w:cs="Times New Roman"/>
          <w:b/>
          <w:sz w:val="28"/>
          <w:szCs w:val="28"/>
        </w:rPr>
        <w:t>(по максималь</w:t>
      </w:r>
      <w:r w:rsidR="00005FE9">
        <w:rPr>
          <w:rFonts w:ascii="Times New Roman" w:hAnsi="Times New Roman" w:cs="Times New Roman"/>
          <w:b/>
          <w:sz w:val="28"/>
          <w:szCs w:val="28"/>
        </w:rPr>
        <w:t>ному</w:t>
      </w:r>
      <w:r w:rsidRPr="00005FE9">
        <w:rPr>
          <w:rFonts w:ascii="Times New Roman" w:hAnsi="Times New Roman" w:cs="Times New Roman"/>
          <w:b/>
          <w:sz w:val="28"/>
          <w:szCs w:val="28"/>
        </w:rPr>
        <w:t xml:space="preserve"> значени</w:t>
      </w:r>
      <w:r w:rsidR="00005FE9">
        <w:rPr>
          <w:rFonts w:ascii="Times New Roman" w:hAnsi="Times New Roman" w:cs="Times New Roman"/>
          <w:b/>
          <w:sz w:val="28"/>
          <w:szCs w:val="28"/>
        </w:rPr>
        <w:t>ю</w:t>
      </w:r>
      <w:r w:rsidRPr="00005FE9">
        <w:rPr>
          <w:rFonts w:ascii="Times New Roman" w:hAnsi="Times New Roman" w:cs="Times New Roman"/>
          <w:b/>
          <w:sz w:val="28"/>
          <w:szCs w:val="28"/>
        </w:rPr>
        <w:t>)</w:t>
      </w:r>
    </w:p>
    <w:p w:rsidR="00F46E76" w:rsidRDefault="00F46E76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389628" cy="4572000"/>
            <wp:effectExtent l="0" t="0" r="2095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Default="00F2767B" w:rsidP="004F38B3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F2767B" w:rsidRPr="00142AEB" w:rsidRDefault="00F2767B" w:rsidP="004F38B3">
      <w:pPr>
        <w:jc w:val="center"/>
        <w:rPr>
          <w:rFonts w:ascii="Times New Roman" w:hAnsi="Times New Roman" w:cs="Times New Roman"/>
        </w:rPr>
      </w:pPr>
    </w:p>
    <w:sectPr w:rsidR="00F2767B" w:rsidRPr="00142AEB" w:rsidSect="00B1429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99C"/>
    <w:multiLevelType w:val="hybridMultilevel"/>
    <w:tmpl w:val="0D74842A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>
    <w:nsid w:val="1E6E0E8E"/>
    <w:multiLevelType w:val="hybridMultilevel"/>
    <w:tmpl w:val="5AAE24D0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1EA421B7"/>
    <w:multiLevelType w:val="hybridMultilevel"/>
    <w:tmpl w:val="CEC85144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27605AFE"/>
    <w:multiLevelType w:val="hybridMultilevel"/>
    <w:tmpl w:val="23D03150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2C922A70"/>
    <w:multiLevelType w:val="hybridMultilevel"/>
    <w:tmpl w:val="1CF8C704"/>
    <w:lvl w:ilvl="0" w:tplc="846CA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32"/>
    <w:rsid w:val="0000210D"/>
    <w:rsid w:val="00005FE9"/>
    <w:rsid w:val="0000674F"/>
    <w:rsid w:val="00012BE2"/>
    <w:rsid w:val="00017B97"/>
    <w:rsid w:val="00025805"/>
    <w:rsid w:val="00025F20"/>
    <w:rsid w:val="00026583"/>
    <w:rsid w:val="000279FB"/>
    <w:rsid w:val="00032F28"/>
    <w:rsid w:val="00036636"/>
    <w:rsid w:val="00046AF0"/>
    <w:rsid w:val="00050009"/>
    <w:rsid w:val="0005309F"/>
    <w:rsid w:val="0005494E"/>
    <w:rsid w:val="00065A46"/>
    <w:rsid w:val="00073D4D"/>
    <w:rsid w:val="0007564C"/>
    <w:rsid w:val="00081204"/>
    <w:rsid w:val="00091BB5"/>
    <w:rsid w:val="000B257A"/>
    <w:rsid w:val="000B7621"/>
    <w:rsid w:val="000B7F3A"/>
    <w:rsid w:val="000C4356"/>
    <w:rsid w:val="000C73AD"/>
    <w:rsid w:val="000D05A9"/>
    <w:rsid w:val="000E612E"/>
    <w:rsid w:val="000E7A23"/>
    <w:rsid w:val="00105F3B"/>
    <w:rsid w:val="00114801"/>
    <w:rsid w:val="001152F0"/>
    <w:rsid w:val="00142AEB"/>
    <w:rsid w:val="00150BD1"/>
    <w:rsid w:val="00160B32"/>
    <w:rsid w:val="00161432"/>
    <w:rsid w:val="001661E4"/>
    <w:rsid w:val="00171E4B"/>
    <w:rsid w:val="00172DFD"/>
    <w:rsid w:val="00174526"/>
    <w:rsid w:val="001974AA"/>
    <w:rsid w:val="001A14D6"/>
    <w:rsid w:val="001B7FE8"/>
    <w:rsid w:val="001C5FFD"/>
    <w:rsid w:val="001E5C1C"/>
    <w:rsid w:val="001F0EC2"/>
    <w:rsid w:val="00203DE7"/>
    <w:rsid w:val="002075F9"/>
    <w:rsid w:val="0022022C"/>
    <w:rsid w:val="0022273C"/>
    <w:rsid w:val="002233B2"/>
    <w:rsid w:val="00226D88"/>
    <w:rsid w:val="00245991"/>
    <w:rsid w:val="00245A71"/>
    <w:rsid w:val="0025718E"/>
    <w:rsid w:val="002858FF"/>
    <w:rsid w:val="00294B35"/>
    <w:rsid w:val="00296419"/>
    <w:rsid w:val="002974C7"/>
    <w:rsid w:val="002D6C49"/>
    <w:rsid w:val="002E3FDB"/>
    <w:rsid w:val="002F2F8A"/>
    <w:rsid w:val="00300472"/>
    <w:rsid w:val="00314195"/>
    <w:rsid w:val="00316FA5"/>
    <w:rsid w:val="0033361B"/>
    <w:rsid w:val="003343D3"/>
    <w:rsid w:val="00347DF7"/>
    <w:rsid w:val="00350226"/>
    <w:rsid w:val="003571DC"/>
    <w:rsid w:val="00360CA6"/>
    <w:rsid w:val="003706CC"/>
    <w:rsid w:val="003A29A6"/>
    <w:rsid w:val="003B32B0"/>
    <w:rsid w:val="003B79B9"/>
    <w:rsid w:val="003D3397"/>
    <w:rsid w:val="003D4E26"/>
    <w:rsid w:val="003E07D9"/>
    <w:rsid w:val="003E26AD"/>
    <w:rsid w:val="00400208"/>
    <w:rsid w:val="00411794"/>
    <w:rsid w:val="0042138D"/>
    <w:rsid w:val="00422AC8"/>
    <w:rsid w:val="00424D3E"/>
    <w:rsid w:val="0043376D"/>
    <w:rsid w:val="00452109"/>
    <w:rsid w:val="004623F0"/>
    <w:rsid w:val="004A6792"/>
    <w:rsid w:val="004B67E6"/>
    <w:rsid w:val="004C09E5"/>
    <w:rsid w:val="004F38B3"/>
    <w:rsid w:val="004F7E4A"/>
    <w:rsid w:val="00526DB0"/>
    <w:rsid w:val="00541996"/>
    <w:rsid w:val="00543F61"/>
    <w:rsid w:val="00551B4F"/>
    <w:rsid w:val="00555F08"/>
    <w:rsid w:val="00557BD0"/>
    <w:rsid w:val="00561D26"/>
    <w:rsid w:val="00567641"/>
    <w:rsid w:val="00591574"/>
    <w:rsid w:val="005928DB"/>
    <w:rsid w:val="005A793E"/>
    <w:rsid w:val="005B3729"/>
    <w:rsid w:val="005B768E"/>
    <w:rsid w:val="005C57BC"/>
    <w:rsid w:val="005C76A0"/>
    <w:rsid w:val="005D5946"/>
    <w:rsid w:val="005E622A"/>
    <w:rsid w:val="005E71A4"/>
    <w:rsid w:val="00616F5F"/>
    <w:rsid w:val="00624CA5"/>
    <w:rsid w:val="00654C36"/>
    <w:rsid w:val="00663E6E"/>
    <w:rsid w:val="00671655"/>
    <w:rsid w:val="006755A0"/>
    <w:rsid w:val="00677C1A"/>
    <w:rsid w:val="006817C4"/>
    <w:rsid w:val="00693478"/>
    <w:rsid w:val="0069389A"/>
    <w:rsid w:val="00697F98"/>
    <w:rsid w:val="006B4496"/>
    <w:rsid w:val="006B72F8"/>
    <w:rsid w:val="006C2632"/>
    <w:rsid w:val="006C691F"/>
    <w:rsid w:val="006C6A0E"/>
    <w:rsid w:val="006E57C8"/>
    <w:rsid w:val="006F2E07"/>
    <w:rsid w:val="007040EF"/>
    <w:rsid w:val="007069DF"/>
    <w:rsid w:val="0071614C"/>
    <w:rsid w:val="00724D89"/>
    <w:rsid w:val="007435E8"/>
    <w:rsid w:val="00750BD5"/>
    <w:rsid w:val="00751E87"/>
    <w:rsid w:val="007577FD"/>
    <w:rsid w:val="00785E97"/>
    <w:rsid w:val="00794BE5"/>
    <w:rsid w:val="007B5435"/>
    <w:rsid w:val="007D4B59"/>
    <w:rsid w:val="007E4B7C"/>
    <w:rsid w:val="00804113"/>
    <w:rsid w:val="00820DD1"/>
    <w:rsid w:val="0083086F"/>
    <w:rsid w:val="00832AEB"/>
    <w:rsid w:val="00836D9B"/>
    <w:rsid w:val="0084131E"/>
    <w:rsid w:val="0085119B"/>
    <w:rsid w:val="0086400B"/>
    <w:rsid w:val="008A6A51"/>
    <w:rsid w:val="008B44C3"/>
    <w:rsid w:val="008D765D"/>
    <w:rsid w:val="008E20AA"/>
    <w:rsid w:val="0091700B"/>
    <w:rsid w:val="009314A4"/>
    <w:rsid w:val="00946EDB"/>
    <w:rsid w:val="00957E14"/>
    <w:rsid w:val="00964051"/>
    <w:rsid w:val="00967A2A"/>
    <w:rsid w:val="00991E66"/>
    <w:rsid w:val="009B2DC2"/>
    <w:rsid w:val="009B5B30"/>
    <w:rsid w:val="009C0688"/>
    <w:rsid w:val="009C50F2"/>
    <w:rsid w:val="009C5D77"/>
    <w:rsid w:val="009C7927"/>
    <w:rsid w:val="009D0EC3"/>
    <w:rsid w:val="009E1306"/>
    <w:rsid w:val="009E3A7B"/>
    <w:rsid w:val="00A0096D"/>
    <w:rsid w:val="00A02692"/>
    <w:rsid w:val="00A16178"/>
    <w:rsid w:val="00A17CF7"/>
    <w:rsid w:val="00A17F9C"/>
    <w:rsid w:val="00A33AF5"/>
    <w:rsid w:val="00A35F59"/>
    <w:rsid w:val="00A46415"/>
    <w:rsid w:val="00A46F49"/>
    <w:rsid w:val="00A603C6"/>
    <w:rsid w:val="00A61C96"/>
    <w:rsid w:val="00A61D1E"/>
    <w:rsid w:val="00A66A55"/>
    <w:rsid w:val="00A701F2"/>
    <w:rsid w:val="00A84005"/>
    <w:rsid w:val="00A843D5"/>
    <w:rsid w:val="00AA1F4B"/>
    <w:rsid w:val="00AA6391"/>
    <w:rsid w:val="00AD1272"/>
    <w:rsid w:val="00AD684C"/>
    <w:rsid w:val="00AE7959"/>
    <w:rsid w:val="00B02DBF"/>
    <w:rsid w:val="00B07392"/>
    <w:rsid w:val="00B1429F"/>
    <w:rsid w:val="00B14BE8"/>
    <w:rsid w:val="00B308D8"/>
    <w:rsid w:val="00B40217"/>
    <w:rsid w:val="00B5563E"/>
    <w:rsid w:val="00B56EAB"/>
    <w:rsid w:val="00B63A8D"/>
    <w:rsid w:val="00B673BC"/>
    <w:rsid w:val="00B76754"/>
    <w:rsid w:val="00B8261E"/>
    <w:rsid w:val="00B8638A"/>
    <w:rsid w:val="00BB66D7"/>
    <w:rsid w:val="00BC08CD"/>
    <w:rsid w:val="00BC2AFE"/>
    <w:rsid w:val="00BD63A0"/>
    <w:rsid w:val="00BE186D"/>
    <w:rsid w:val="00BE36C0"/>
    <w:rsid w:val="00BF1AF0"/>
    <w:rsid w:val="00BF554A"/>
    <w:rsid w:val="00C16F8D"/>
    <w:rsid w:val="00C203F3"/>
    <w:rsid w:val="00C22BA9"/>
    <w:rsid w:val="00C500A5"/>
    <w:rsid w:val="00C50371"/>
    <w:rsid w:val="00C54024"/>
    <w:rsid w:val="00C63A27"/>
    <w:rsid w:val="00C7473F"/>
    <w:rsid w:val="00C74F9F"/>
    <w:rsid w:val="00C776E5"/>
    <w:rsid w:val="00C8027B"/>
    <w:rsid w:val="00C932AA"/>
    <w:rsid w:val="00C93B6B"/>
    <w:rsid w:val="00CB0031"/>
    <w:rsid w:val="00D20895"/>
    <w:rsid w:val="00D60F03"/>
    <w:rsid w:val="00D61675"/>
    <w:rsid w:val="00D64A9F"/>
    <w:rsid w:val="00D67F60"/>
    <w:rsid w:val="00D70698"/>
    <w:rsid w:val="00D70F67"/>
    <w:rsid w:val="00D71408"/>
    <w:rsid w:val="00D71605"/>
    <w:rsid w:val="00D75F39"/>
    <w:rsid w:val="00D829ED"/>
    <w:rsid w:val="00DB03F5"/>
    <w:rsid w:val="00DB24EC"/>
    <w:rsid w:val="00DB62BA"/>
    <w:rsid w:val="00DC1282"/>
    <w:rsid w:val="00DD3EE6"/>
    <w:rsid w:val="00DE3E6E"/>
    <w:rsid w:val="00DE7478"/>
    <w:rsid w:val="00DF0A37"/>
    <w:rsid w:val="00E06C35"/>
    <w:rsid w:val="00E1331D"/>
    <w:rsid w:val="00E25B8E"/>
    <w:rsid w:val="00E412F2"/>
    <w:rsid w:val="00E457BC"/>
    <w:rsid w:val="00E8366E"/>
    <w:rsid w:val="00E97C97"/>
    <w:rsid w:val="00EB262C"/>
    <w:rsid w:val="00EC3385"/>
    <w:rsid w:val="00F1457A"/>
    <w:rsid w:val="00F20247"/>
    <w:rsid w:val="00F23DED"/>
    <w:rsid w:val="00F2767B"/>
    <w:rsid w:val="00F46E76"/>
    <w:rsid w:val="00FA7744"/>
    <w:rsid w:val="00FB18CE"/>
    <w:rsid w:val="00FC0C6F"/>
    <w:rsid w:val="00FE4345"/>
    <w:rsid w:val="00FE4F4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3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4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6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17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18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19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0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1.xm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Вопрос №1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5695721506982063E-3"/>
                  <c:y val="3.6379017804712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3.6999999999999998E-2</c:v>
                </c:pt>
                <c:pt idx="2">
                  <c:v>0.1111</c:v>
                </c:pt>
                <c:pt idx="3">
                  <c:v>0.43</c:v>
                </c:pt>
                <c:pt idx="4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761920"/>
        <c:axId val="95763456"/>
      </c:barChart>
      <c:catAx>
        <c:axId val="9576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95763456"/>
        <c:crosses val="autoZero"/>
        <c:auto val="1"/>
        <c:lblAlgn val="ctr"/>
        <c:lblOffset val="100"/>
        <c:noMultiLvlLbl val="0"/>
      </c:catAx>
      <c:valAx>
        <c:axId val="957634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576192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10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2.2970076049942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794949577765026E-3"/>
                  <c:y val="3.456221198156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9.1999999999999998E-2</c:v>
                </c:pt>
                <c:pt idx="3">
                  <c:v>0.33300000000000002</c:v>
                </c:pt>
                <c:pt idx="4">
                  <c:v>0.51800000000000002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837760"/>
        <c:axId val="132839296"/>
      </c:barChart>
      <c:catAx>
        <c:axId val="132837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2839296"/>
        <c:crosses val="autoZero"/>
        <c:auto val="1"/>
        <c:lblAlgn val="ctr"/>
        <c:lblOffset val="100"/>
        <c:noMultiLvlLbl val="0"/>
      </c:catAx>
      <c:valAx>
        <c:axId val="13283929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283776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5.5E-2</c:v>
                </c:pt>
                <c:pt idx="2">
                  <c:v>0.1111</c:v>
                </c:pt>
                <c:pt idx="3">
                  <c:v>0.38800000000000001</c:v>
                </c:pt>
                <c:pt idx="4">
                  <c:v>0.38800000000000001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446080"/>
        <c:axId val="132447616"/>
      </c:barChart>
      <c:catAx>
        <c:axId val="132446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2447616"/>
        <c:crosses val="autoZero"/>
        <c:auto val="1"/>
        <c:lblAlgn val="ctr"/>
        <c:lblOffset val="100"/>
        <c:noMultiLvlLbl val="0"/>
      </c:catAx>
      <c:valAx>
        <c:axId val="1324476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244608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12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4.0197651263445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5.5E-2</c:v>
                </c:pt>
                <c:pt idx="1">
                  <c:v>9.1999999999999998E-2</c:v>
                </c:pt>
                <c:pt idx="2">
                  <c:v>0.37030000000000002</c:v>
                </c:pt>
                <c:pt idx="3">
                  <c:v>0.33300000000000002</c:v>
                </c:pt>
                <c:pt idx="4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947328"/>
        <c:axId val="132953216"/>
      </c:barChart>
      <c:catAx>
        <c:axId val="132947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2953216"/>
        <c:crosses val="autoZero"/>
        <c:auto val="1"/>
        <c:lblAlgn val="ctr"/>
        <c:lblOffset val="100"/>
        <c:noMultiLvlLbl val="0"/>
      </c:catAx>
      <c:valAx>
        <c:axId val="1329532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294732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5.8239080897611671E-17"/>
                  <c:y val="3.4455129654381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4.0197651263445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4.5940172872508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1.7999999999999999E-2</c:v>
                </c:pt>
                <c:pt idx="1">
                  <c:v>7.3999999999999996E-2</c:v>
                </c:pt>
                <c:pt idx="2">
                  <c:v>0.20300000000000001</c:v>
                </c:pt>
                <c:pt idx="3">
                  <c:v>0.42499999999999999</c:v>
                </c:pt>
                <c:pt idx="4">
                  <c:v>0.222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990080"/>
        <c:axId val="132991616"/>
      </c:barChart>
      <c:catAx>
        <c:axId val="132990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2991616"/>
        <c:crosses val="autoZero"/>
        <c:auto val="1"/>
        <c:lblAlgn val="ctr"/>
        <c:lblOffset val="100"/>
        <c:noMultiLvlLbl val="0"/>
      </c:catAx>
      <c:valAx>
        <c:axId val="1329916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299008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Вопрос № </a:t>
            </a:r>
            <a:r>
              <a:rPr lang="en-US"/>
              <a:t>14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3.5478543629063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5478543629063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1.7999999999999999E-2</c:v>
                </c:pt>
                <c:pt idx="2">
                  <c:v>0.1111</c:v>
                </c:pt>
                <c:pt idx="3">
                  <c:v>0.44400000000000001</c:v>
                </c:pt>
                <c:pt idx="4">
                  <c:v>0.37030000000000002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860544"/>
        <c:axId val="132911488"/>
      </c:barChart>
      <c:catAx>
        <c:axId val="13286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911488"/>
        <c:crosses val="autoZero"/>
        <c:auto val="1"/>
        <c:lblAlgn val="ctr"/>
        <c:lblOffset val="100"/>
        <c:noMultiLvlLbl val="0"/>
      </c:catAx>
      <c:valAx>
        <c:axId val="1329114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2860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Вопрос № 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7732728786164984E-2"/>
          <c:y val="0.26221253593300842"/>
          <c:w val="0.92561468831717009"/>
          <c:h val="0.6383761404824397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Памятки</c:v>
                </c:pt>
                <c:pt idx="1">
                  <c:v>Доска объявлений</c:v>
                </c:pt>
                <c:pt idx="2">
                  <c:v>Официальный сайт</c:v>
                </c:pt>
                <c:pt idx="3">
                  <c:v>Социальные сети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7846783822031667E-2"/>
                  <c:y val="-0.174477565304336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1752324709411323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0.3059914385701787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138713528811557E-3"/>
                  <c:y val="-0.3603183977002874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Памятки</c:v>
                </c:pt>
                <c:pt idx="1">
                  <c:v>Доска объявлений</c:v>
                </c:pt>
                <c:pt idx="2">
                  <c:v>Официальный сайт</c:v>
                </c:pt>
                <c:pt idx="3">
                  <c:v>Социальные сети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31.4</c:v>
                </c:pt>
                <c:pt idx="1">
                  <c:v>29.6</c:v>
                </c:pt>
                <c:pt idx="2">
                  <c:v>57.4</c:v>
                </c:pt>
                <c:pt idx="3">
                  <c:v>74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2938752"/>
        <c:axId val="133102592"/>
      </c:barChart>
      <c:catAx>
        <c:axId val="132938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3102592"/>
        <c:crosses val="autoZero"/>
        <c:auto val="1"/>
        <c:lblAlgn val="ctr"/>
        <c:lblOffset val="100"/>
        <c:noMultiLvlLbl val="0"/>
      </c:catAx>
      <c:valAx>
        <c:axId val="133102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938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Вопрос</a:t>
            </a:r>
            <a:r>
              <a:rPr lang="ru-RU" baseline="0"/>
              <a:t> № 16</a:t>
            </a:r>
            <a:endParaRPr lang="ru-RU"/>
          </a:p>
        </c:rich>
      </c:tx>
      <c:layout>
        <c:manualLayout>
          <c:xMode val="edge"/>
          <c:yMode val="edge"/>
          <c:x val="0.34025860728939467"/>
          <c:y val="2.380952380952380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132657513609676E-2"/>
          <c:y val="0.21072428446444194"/>
          <c:w val="0.93428628736046393"/>
          <c:h val="0.6414320084989376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16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8.716910386201724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800959205387607E-3"/>
                  <c:y val="-0.1215073115860517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Знаю</c:v>
                </c:pt>
                <c:pt idx="1">
                  <c:v>Не знал про велечину штрафа</c:v>
                </c:pt>
                <c:pt idx="2">
                  <c:v>не про уголовную ответственность</c:v>
                </c:pt>
                <c:pt idx="3">
                  <c:v>нет, не знал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79.599999999999994</c:v>
                </c:pt>
                <c:pt idx="1">
                  <c:v>11.11</c:v>
                </c:pt>
                <c:pt idx="2">
                  <c:v>5.5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Знаю</c:v>
                </c:pt>
                <c:pt idx="1">
                  <c:v>Не знал про велечину штрафа</c:v>
                </c:pt>
                <c:pt idx="2">
                  <c:v>не про уголовную ответственность</c:v>
                </c:pt>
                <c:pt idx="3">
                  <c:v>нет, не знал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Знаю</c:v>
                </c:pt>
                <c:pt idx="1">
                  <c:v>Не знал про велечину штрафа</c:v>
                </c:pt>
                <c:pt idx="2">
                  <c:v>не про уголовную ответственность</c:v>
                </c:pt>
                <c:pt idx="3">
                  <c:v>нет, не знал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3220224"/>
        <c:axId val="133221760"/>
      </c:barChart>
      <c:catAx>
        <c:axId val="13322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3221760"/>
        <c:crosses val="autoZero"/>
        <c:auto val="1"/>
        <c:lblAlgn val="ctr"/>
        <c:lblOffset val="100"/>
        <c:noMultiLvlLbl val="0"/>
      </c:catAx>
      <c:valAx>
        <c:axId val="13322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220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18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1.7227557037457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227564827190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1.7999999999999999E-2</c:v>
                </c:pt>
                <c:pt idx="2">
                  <c:v>9.1999999999999998E-2</c:v>
                </c:pt>
                <c:pt idx="3">
                  <c:v>0.314</c:v>
                </c:pt>
                <c:pt idx="4">
                  <c:v>0.51800000000000002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315968"/>
        <c:axId val="133330048"/>
      </c:barChart>
      <c:catAx>
        <c:axId val="133315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3330048"/>
        <c:crosses val="autoZero"/>
        <c:auto val="1"/>
        <c:lblAlgn val="ctr"/>
        <c:lblOffset val="100"/>
        <c:noMultiLvlLbl val="0"/>
      </c:catAx>
      <c:valAx>
        <c:axId val="13333004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331596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19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300798837078013E-2"/>
          <c:y val="0.18420607604002945"/>
          <c:w val="0.88544093206167385"/>
          <c:h val="0.700620514049758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5904719957330266E-3"/>
                  <c:y val="-5.7425216090635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0.83299999999999996</c:v>
                </c:pt>
                <c:pt idx="1">
                  <c:v>0.1111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354624"/>
        <c:axId val="133356160"/>
      </c:barChart>
      <c:catAx>
        <c:axId val="133354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3356160"/>
        <c:crosses val="autoZero"/>
        <c:auto val="1"/>
        <c:lblAlgn val="ctr"/>
        <c:lblOffset val="100"/>
        <c:noMultiLvlLbl val="0"/>
      </c:catAx>
      <c:valAx>
        <c:axId val="1333561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335462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20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19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-1.6164228562191869E-3"/>
                  <c:y val="1.472940073952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Земельных</c:v>
                </c:pt>
                <c:pt idx="1">
                  <c:v>Жилищных</c:v>
                </c:pt>
                <c:pt idx="2">
                  <c:v>ЖКХ</c:v>
                </c:pt>
                <c:pt idx="3">
                  <c:v>Здравоохранения</c:v>
                </c:pt>
                <c:pt idx="4">
                  <c:v>Образования</c:v>
                </c:pt>
                <c:pt idx="5">
                  <c:v>Иных сферах</c:v>
                </c:pt>
                <c:pt idx="6">
                  <c:v>Не приходилось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1.7999999999999999E-2</c:v>
                </c:pt>
                <c:pt idx="3">
                  <c:v>3.6999999999999998E-2</c:v>
                </c:pt>
                <c:pt idx="4">
                  <c:v>1.7999999999999999E-2</c:v>
                </c:pt>
                <c:pt idx="5">
                  <c:v>0</c:v>
                </c:pt>
                <c:pt idx="6">
                  <c:v>0.88800000000000001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020288"/>
        <c:axId val="133300608"/>
      </c:barChart>
      <c:catAx>
        <c:axId val="13302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3300608"/>
        <c:crosses val="autoZero"/>
        <c:auto val="1"/>
        <c:lblAlgn val="ctr"/>
        <c:lblOffset val="100"/>
        <c:noMultiLvlLbl val="0"/>
      </c:catAx>
      <c:valAx>
        <c:axId val="1333006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302028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№2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730806758849575E-2"/>
          <c:y val="0.18436199748696458"/>
          <c:w val="0.91100389958347017"/>
          <c:h val="0.694142877746865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5696123057604772E-3"/>
                  <c:y val="2.8557829604950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2.3793705946515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5.5E-2</c:v>
                </c:pt>
                <c:pt idx="1">
                  <c:v>0.1111</c:v>
                </c:pt>
                <c:pt idx="2">
                  <c:v>0.48099999999999998</c:v>
                </c:pt>
                <c:pt idx="3">
                  <c:v>0.24</c:v>
                </c:pt>
                <c:pt idx="4">
                  <c:v>5.5E-2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138560"/>
        <c:axId val="106877696"/>
      </c:barChart>
      <c:catAx>
        <c:axId val="99138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6877696"/>
        <c:crosses val="autoZero"/>
        <c:auto val="1"/>
        <c:lblAlgn val="ctr"/>
        <c:lblOffset val="100"/>
        <c:noMultiLvlLbl val="0"/>
      </c:catAx>
      <c:valAx>
        <c:axId val="10687769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913856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21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919819700147908E-2"/>
          <c:y val="0.17077682110573569"/>
          <c:w val="0.91076939204809049"/>
          <c:h val="0.646456309563057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4126980775646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2.4376414839747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737080228874147E-3"/>
                  <c:y val="9.7505659358988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5.5E-2</c:v>
                </c:pt>
                <c:pt idx="1">
                  <c:v>0.37030000000000002</c:v>
                </c:pt>
                <c:pt idx="2">
                  <c:v>0.51800000000000002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816448"/>
        <c:axId val="147817984"/>
      </c:barChart>
      <c:catAx>
        <c:axId val="147816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7817984"/>
        <c:crosses val="autoZero"/>
        <c:auto val="1"/>
        <c:lblAlgn val="ctr"/>
        <c:lblOffset val="100"/>
        <c:noMultiLvlLbl val="0"/>
      </c:catAx>
      <c:valAx>
        <c:axId val="1478179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781644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22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4376414839747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8948393378773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от 0 до 5 лет</c:v>
                </c:pt>
                <c:pt idx="1">
                  <c:v>от 6 до 15 лет</c:v>
                </c:pt>
                <c:pt idx="2">
                  <c:v>16 лет и больше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7.3999999999999996E-2</c:v>
                </c:pt>
                <c:pt idx="1">
                  <c:v>0.1111</c:v>
                </c:pt>
                <c:pt idx="2">
                  <c:v>0.38800000000000001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816768"/>
        <c:axId val="142818304"/>
      </c:barChart>
      <c:catAx>
        <c:axId val="142816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42818304"/>
        <c:crosses val="autoZero"/>
        <c:auto val="1"/>
        <c:lblAlgn val="ctr"/>
        <c:lblOffset val="100"/>
        <c:noMultiLvlLbl val="0"/>
      </c:catAx>
      <c:valAx>
        <c:axId val="14281830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281676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919819700147908E-2"/>
          <c:y val="0.16590827193338906"/>
          <c:w val="0.91076939204809049"/>
          <c:h val="0.73633423110232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37080228874147E-3"/>
                  <c:y val="1.4625470637733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Женский</c:v>
                </c:pt>
                <c:pt idx="1">
                  <c:v>Мужской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0.85099999999999998</c:v>
                </c:pt>
                <c:pt idx="1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090304"/>
        <c:axId val="153998080"/>
      </c:barChart>
      <c:catAx>
        <c:axId val="133090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53998080"/>
        <c:crosses val="autoZero"/>
        <c:auto val="1"/>
        <c:lblAlgn val="ctr"/>
        <c:lblOffset val="100"/>
        <c:noMultiLvlLbl val="0"/>
      </c:catAx>
      <c:valAx>
        <c:axId val="15399808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309030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24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5737080228874147E-3"/>
                  <c:y val="2.4376414839747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среднее</c:v>
                </c:pt>
                <c:pt idx="1">
                  <c:v>среднее     специальное</c:v>
                </c:pt>
                <c:pt idx="2">
                  <c:v>высшее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3.6999999999999998E-2</c:v>
                </c:pt>
                <c:pt idx="1">
                  <c:v>0.29599999999999999</c:v>
                </c:pt>
                <c:pt idx="2">
                  <c:v>0.61099999999999999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194816"/>
        <c:axId val="168196352"/>
      </c:barChart>
      <c:catAx>
        <c:axId val="168194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8196352"/>
        <c:crosses val="autoZero"/>
        <c:auto val="1"/>
        <c:lblAlgn val="ctr"/>
        <c:lblOffset val="100"/>
        <c:noMultiLvlLbl val="0"/>
      </c:catAx>
      <c:valAx>
        <c:axId val="16819635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6819481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25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262766861228196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5495284328148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30593763754455938"/>
                  <c:y val="8.937915523011129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8579608312747139E-2"/>
                  <c:y val="8.9379155230111295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6994871942297701E-2"/>
                  <c:y val="-4.875282967949428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08831897252479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483416834859293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строительство, транспорт, связь, ЖКХ</c:v>
                </c:pt>
                <c:pt idx="1">
                  <c:v>государственное муниципальное управление</c:v>
                </c:pt>
                <c:pt idx="2">
                  <c:v>культура, СМИ, образование, здравоохранение</c:v>
                </c:pt>
                <c:pt idx="3">
                  <c:v>сфера услуг, торговля, финансы</c:v>
                </c:pt>
                <c:pt idx="4">
                  <c:v>нефтегазовая отрасль, геология</c:v>
                </c:pt>
                <c:pt idx="5">
                  <c:v>энергетика</c:v>
                </c:pt>
                <c:pt idx="6">
                  <c:v>другое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0</c:v>
                </c:pt>
                <c:pt idx="1">
                  <c:v>0.16600000000000001</c:v>
                </c:pt>
                <c:pt idx="2">
                  <c:v>0.57399999999999995</c:v>
                </c:pt>
                <c:pt idx="3">
                  <c:v>1.7999999999999999E-2</c:v>
                </c:pt>
                <c:pt idx="4">
                  <c:v>3.6999999999999998E-2</c:v>
                </c:pt>
                <c:pt idx="5">
                  <c:v>1.7999999999999999E-2</c:v>
                </c:pt>
                <c:pt idx="6">
                  <c:v>0.129</c:v>
                </c:pt>
                <c:pt idx="10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4924416"/>
        <c:axId val="185094144"/>
      </c:barChart>
      <c:catAx>
        <c:axId val="184924416"/>
        <c:scaling>
          <c:orientation val="minMax"/>
        </c:scaling>
        <c:delete val="0"/>
        <c:axPos val="l"/>
        <c:majorTickMark val="out"/>
        <c:minorTickMark val="none"/>
        <c:tickLblPos val="nextTo"/>
        <c:crossAx val="185094144"/>
        <c:crosses val="autoZero"/>
        <c:auto val="1"/>
        <c:lblAlgn val="ctr"/>
        <c:lblOffset val="100"/>
        <c:noMultiLvlLbl val="0"/>
      </c:catAx>
      <c:valAx>
        <c:axId val="185094144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8492441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26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14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3.4126993876335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9002278715811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очень хорошее</c:v>
                </c:pt>
                <c:pt idx="1">
                  <c:v>хорошее</c:v>
                </c:pt>
                <c:pt idx="2">
                  <c:v> среднее</c:v>
                </c:pt>
                <c:pt idx="3">
                  <c:v>плохое</c:v>
                </c:pt>
                <c:pt idx="4">
                  <c:v>очень плохое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</c:v>
                </c:pt>
                <c:pt idx="1">
                  <c:v>0.185</c:v>
                </c:pt>
                <c:pt idx="2">
                  <c:v>0.64800000000000002</c:v>
                </c:pt>
                <c:pt idx="3">
                  <c:v>5.5E-2</c:v>
                </c:pt>
                <c:pt idx="4">
                  <c:v>0</c:v>
                </c:pt>
                <c:pt idx="5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245696"/>
        <c:axId val="185247232"/>
      </c:barChart>
      <c:catAx>
        <c:axId val="185245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85247232"/>
        <c:crosses val="autoZero"/>
        <c:auto val="1"/>
        <c:lblAlgn val="ctr"/>
        <c:lblOffset val="100"/>
        <c:noMultiLvlLbl val="0"/>
      </c:catAx>
      <c:valAx>
        <c:axId val="1852472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524569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Благоустройства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Социальные услуги</c:v>
                </c:pt>
                <c:pt idx="5">
                  <c:v>Транспортное сообщение</c:v>
                </c:pt>
                <c:pt idx="6">
                  <c:v>Места отдыха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Благоустройства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Социальные услуги</c:v>
                </c:pt>
                <c:pt idx="5">
                  <c:v>Транспортное сообщение</c:v>
                </c:pt>
                <c:pt idx="6">
                  <c:v>Места отдыха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Занятость населения</c:v>
                </c:pt>
                <c:pt idx="1">
                  <c:v>Благоустройства поселения</c:v>
                </c:pt>
                <c:pt idx="2">
                  <c:v>Развитие инфраструктуры</c:v>
                </c:pt>
                <c:pt idx="3">
                  <c:v>Состояние жилищного фонда</c:v>
                </c:pt>
                <c:pt idx="4">
                  <c:v>Социальные услуги</c:v>
                </c:pt>
                <c:pt idx="5">
                  <c:v>Транспортное сообщение</c:v>
                </c:pt>
                <c:pt idx="6">
                  <c:v>Места отдыха</c:v>
                </c:pt>
              </c:strCache>
            </c:strRef>
          </c:cat>
          <c:val>
            <c:numRef>
              <c:f>Лист1!$D$2:$D$8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617024"/>
        <c:axId val="185627008"/>
      </c:barChart>
      <c:catAx>
        <c:axId val="185617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5627008"/>
        <c:crosses val="autoZero"/>
        <c:auto val="1"/>
        <c:lblAlgn val="ctr"/>
        <c:lblOffset val="100"/>
        <c:noMultiLvlLbl val="0"/>
      </c:catAx>
      <c:valAx>
        <c:axId val="18562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617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18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18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18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1">
                  <c:v>48.1</c:v>
                </c:pt>
                <c:pt idx="2">
                  <c:v>31.4</c:v>
                </c:pt>
                <c:pt idx="11">
                  <c:v>37.03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18</c:v>
                </c:pt>
              </c:numCache>
            </c:num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43</c:v>
                </c:pt>
                <c:pt idx="3">
                  <c:v>35.1</c:v>
                </c:pt>
                <c:pt idx="5">
                  <c:v>40.700000000000003</c:v>
                </c:pt>
                <c:pt idx="12">
                  <c:v>42.5</c:v>
                </c:pt>
                <c:pt idx="13">
                  <c:v>44.4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баллов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18</c:v>
                </c:pt>
              </c:numCache>
            </c:numRef>
          </c:cat>
          <c:val>
            <c:numRef>
              <c:f>Лист1!$F$2:$F$16</c:f>
              <c:numCache>
                <c:formatCode>General</c:formatCode>
                <c:ptCount val="15"/>
                <c:pt idx="4">
                  <c:v>57.4</c:v>
                </c:pt>
                <c:pt idx="6">
                  <c:v>79.599999999999994</c:v>
                </c:pt>
                <c:pt idx="7">
                  <c:v>63</c:v>
                </c:pt>
                <c:pt idx="8">
                  <c:v>46.2</c:v>
                </c:pt>
                <c:pt idx="9">
                  <c:v>51.8</c:v>
                </c:pt>
                <c:pt idx="10">
                  <c:v>38.799999999999997</c:v>
                </c:pt>
                <c:pt idx="14">
                  <c:v>51.8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5764864"/>
        <c:axId val="185783040"/>
        <c:axId val="0"/>
      </c:bar3DChart>
      <c:catAx>
        <c:axId val="18576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783040"/>
        <c:crosses val="autoZero"/>
        <c:auto val="1"/>
        <c:lblAlgn val="ctr"/>
        <c:lblOffset val="100"/>
        <c:noMultiLvlLbl val="0"/>
      </c:catAx>
      <c:valAx>
        <c:axId val="18578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764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163029574214858E-2"/>
          <c:y val="0.22441364829396326"/>
          <c:w val="0.91100389958347017"/>
          <c:h val="0.642044125754242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1.5695721506982063E-3"/>
                  <c:y val="3.1994047931450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8478607534909154E-3"/>
                  <c:y val="1.5997023965725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3.6999999999999998E-2</c:v>
                </c:pt>
                <c:pt idx="1">
                  <c:v>7.3999999999999996E-2</c:v>
                </c:pt>
                <c:pt idx="2">
                  <c:v>0.222</c:v>
                </c:pt>
                <c:pt idx="3">
                  <c:v>0.314</c:v>
                </c:pt>
                <c:pt idx="4">
                  <c:v>0.29599999999999999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548736"/>
        <c:axId val="94550272"/>
      </c:barChart>
      <c:catAx>
        <c:axId val="9454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94550272"/>
        <c:crosses val="autoZero"/>
        <c:auto val="1"/>
        <c:lblAlgn val="ctr"/>
        <c:lblOffset val="100"/>
        <c:noMultiLvlLbl val="0"/>
      </c:catAx>
      <c:valAx>
        <c:axId val="945502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454873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№4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730806758849575E-2"/>
          <c:y val="0.22484784769751193"/>
          <c:w val="0.90589253225996014"/>
          <c:h val="0.622470624414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1391443013964126E-3"/>
                  <c:y val="2.4252678536474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391443013964126E-3"/>
                  <c:y val="1.8189508902356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358835832269341E-7"/>
                  <c:y val="3.0315848170593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3.637901780471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1.7999999999999999E-2</c:v>
                </c:pt>
                <c:pt idx="1">
                  <c:v>0.13</c:v>
                </c:pt>
                <c:pt idx="2">
                  <c:v>0.14199999999999999</c:v>
                </c:pt>
                <c:pt idx="3">
                  <c:v>0.35099999999999998</c:v>
                </c:pt>
                <c:pt idx="4">
                  <c:v>0.14199999999999999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352256"/>
        <c:axId val="132354048"/>
      </c:barChart>
      <c:catAx>
        <c:axId val="132352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2354048"/>
        <c:crosses val="autoZero"/>
        <c:auto val="1"/>
        <c:lblAlgn val="ctr"/>
        <c:lblOffset val="100"/>
        <c:noMultiLvlLbl val="0"/>
      </c:catAx>
      <c:valAx>
        <c:axId val="13235404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235225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№5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1.1510062806559113E-16"/>
                  <c:y val="3.637901780471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1.7999999999999999E-2</c:v>
                </c:pt>
                <c:pt idx="2">
                  <c:v>3.6999999999999998E-2</c:v>
                </c:pt>
                <c:pt idx="3">
                  <c:v>0.314</c:v>
                </c:pt>
                <c:pt idx="4">
                  <c:v>0.57399999999999995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419584"/>
        <c:axId val="132421120"/>
      </c:barChart>
      <c:catAx>
        <c:axId val="132419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421120"/>
        <c:crosses val="autoZero"/>
        <c:auto val="1"/>
        <c:lblAlgn val="ctr"/>
        <c:lblOffset val="100"/>
        <c:noMultiLvlLbl val="0"/>
      </c:catAx>
      <c:valAx>
        <c:axId val="13242112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241958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№6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0.01</c:v>
                </c:pt>
                <c:pt idx="1">
                  <c:v>1.7999999999999999E-2</c:v>
                </c:pt>
                <c:pt idx="2">
                  <c:v>0.33300000000000002</c:v>
                </c:pt>
                <c:pt idx="3">
                  <c:v>0.40699999999999997</c:v>
                </c:pt>
                <c:pt idx="4">
                  <c:v>0.16600000000000001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999232"/>
        <c:axId val="132000768"/>
      </c:barChart>
      <c:catAx>
        <c:axId val="131999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2000768"/>
        <c:crosses val="autoZero"/>
        <c:auto val="1"/>
        <c:lblAlgn val="ctr"/>
        <c:lblOffset val="100"/>
        <c:noMultiLvlLbl val="0"/>
      </c:catAx>
      <c:valAx>
        <c:axId val="1320007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199923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7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2732360691577294E-2"/>
          <c:y val="0.16672156781813563"/>
          <c:w val="0.92972517857961323"/>
          <c:h val="0.707010017145034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5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2.6425763579721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1.7999999999999999E-2</c:v>
                </c:pt>
                <c:pt idx="4">
                  <c:v>0.745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389888"/>
        <c:axId val="132621056"/>
      </c:barChart>
      <c:catAx>
        <c:axId val="13238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2621056"/>
        <c:crosses val="autoZero"/>
        <c:auto val="1"/>
        <c:lblAlgn val="ctr"/>
        <c:lblOffset val="100"/>
        <c:noMultiLvlLbl val="0"/>
      </c:catAx>
      <c:valAx>
        <c:axId val="132621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38988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8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136617433356208E-2"/>
          <c:y val="0.21236438187162088"/>
          <c:w val="0.89056253837767385"/>
          <c:h val="0.672130650898704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6.0159047455667841E-17"/>
                  <c:y val="2.8712595062428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024675935098E-16"/>
                  <c:y val="1.1520737327188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0.314</c:v>
                </c:pt>
                <c:pt idx="4">
                  <c:v>0.629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653824"/>
        <c:axId val="132655360"/>
      </c:barChart>
      <c:catAx>
        <c:axId val="132653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655360"/>
        <c:crosses val="autoZero"/>
        <c:auto val="1"/>
        <c:lblAlgn val="ctr"/>
        <c:lblOffset val="100"/>
        <c:noMultiLvlLbl val="0"/>
      </c:catAx>
      <c:valAx>
        <c:axId val="1326553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265382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Вопрос № 9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</c:v>
                </c:pt>
                <c:pt idx="1">
                  <c:v>0.37</c:v>
                </c:pt>
                <c:pt idx="2">
                  <c:v>0.1111</c:v>
                </c:pt>
                <c:pt idx="3">
                  <c:v>0.33300000000000002</c:v>
                </c:pt>
                <c:pt idx="4">
                  <c:v>0.46200000000000002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798720"/>
        <c:axId val="132800512"/>
      </c:barChart>
      <c:catAx>
        <c:axId val="13279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2800512"/>
        <c:crosses val="autoZero"/>
        <c:auto val="1"/>
        <c:lblAlgn val="ctr"/>
        <c:lblOffset val="100"/>
        <c:noMultiLvlLbl val="0"/>
      </c:catAx>
      <c:valAx>
        <c:axId val="1328005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279872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2017-12-26T10:45:00Z</cp:lastPrinted>
  <dcterms:created xsi:type="dcterms:W3CDTF">2018-04-26T05:22:00Z</dcterms:created>
  <dcterms:modified xsi:type="dcterms:W3CDTF">2024-03-21T04:08:00Z</dcterms:modified>
</cp:coreProperties>
</file>