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6F" w:rsidRDefault="002D7221" w:rsidP="0088606F">
      <w:pPr>
        <w:pStyle w:val="a3"/>
        <w:tabs>
          <w:tab w:val="center" w:pos="0"/>
        </w:tabs>
        <w:ind w:right="-58"/>
        <w:jc w:val="center"/>
        <w:rPr>
          <w:b/>
          <w:sz w:val="24"/>
        </w:rPr>
      </w:pPr>
      <w:bookmarkStart w:id="0" w:name="_GoBack"/>
      <w:bookmarkEnd w:id="0"/>
      <w:r>
        <w:rPr>
          <w:noProof/>
          <w:lang w:eastAsia="ru-RU"/>
        </w:rPr>
        <w:drawing>
          <wp:anchor distT="0" distB="0" distL="114300" distR="114300" simplePos="0" relativeHeight="251657728" behindDoc="0" locked="0" layoutInCell="1" allowOverlap="1">
            <wp:simplePos x="0" y="0"/>
            <wp:positionH relativeFrom="column">
              <wp:posOffset>2771775</wp:posOffset>
            </wp:positionH>
            <wp:positionV relativeFrom="paragraph">
              <wp:posOffset>-106045</wp:posOffset>
            </wp:positionV>
            <wp:extent cx="601345" cy="751840"/>
            <wp:effectExtent l="0" t="0" r="8255" b="0"/>
            <wp:wrapNone/>
            <wp:docPr id="14" name="Рисунок 2"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eftejugansky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pic:spPr>
                </pic:pic>
              </a:graphicData>
            </a:graphic>
            <wp14:sizeRelH relativeFrom="page">
              <wp14:pctWidth>0</wp14:pctWidth>
            </wp14:sizeRelH>
            <wp14:sizeRelV relativeFrom="page">
              <wp14:pctHeight>0</wp14:pctHeight>
            </wp14:sizeRelV>
          </wp:anchor>
        </w:drawing>
      </w:r>
    </w:p>
    <w:p w:rsidR="0088606F" w:rsidRDefault="0088606F" w:rsidP="0088606F">
      <w:pPr>
        <w:pStyle w:val="a3"/>
        <w:tabs>
          <w:tab w:val="center" w:pos="0"/>
        </w:tabs>
        <w:ind w:right="-58"/>
        <w:jc w:val="center"/>
        <w:rPr>
          <w:b/>
          <w:sz w:val="24"/>
        </w:rPr>
      </w:pPr>
    </w:p>
    <w:p w:rsidR="0088606F" w:rsidRDefault="0088606F" w:rsidP="0088606F">
      <w:pPr>
        <w:pStyle w:val="a3"/>
        <w:tabs>
          <w:tab w:val="center" w:pos="0"/>
        </w:tabs>
        <w:ind w:right="-58"/>
        <w:jc w:val="center"/>
        <w:rPr>
          <w:b/>
          <w:sz w:val="24"/>
        </w:rPr>
      </w:pPr>
    </w:p>
    <w:p w:rsidR="0088606F" w:rsidRDefault="0088606F" w:rsidP="007C72D4">
      <w:pPr>
        <w:pStyle w:val="a3"/>
        <w:tabs>
          <w:tab w:val="center" w:pos="0"/>
        </w:tabs>
        <w:ind w:right="-58"/>
        <w:rPr>
          <w:b/>
          <w:sz w:val="24"/>
        </w:rPr>
      </w:pPr>
    </w:p>
    <w:p w:rsidR="0088606F" w:rsidRDefault="0088606F" w:rsidP="0088606F">
      <w:pPr>
        <w:pStyle w:val="a3"/>
        <w:tabs>
          <w:tab w:val="center" w:pos="0"/>
        </w:tabs>
        <w:ind w:right="-58"/>
        <w:jc w:val="center"/>
        <w:rPr>
          <w:b/>
          <w:sz w:val="24"/>
        </w:rPr>
      </w:pPr>
      <w:r>
        <w:rPr>
          <w:b/>
          <w:sz w:val="24"/>
        </w:rPr>
        <w:t>Сельское поселение Куть-Ях</w:t>
      </w:r>
    </w:p>
    <w:p w:rsidR="0088606F" w:rsidRDefault="0088606F" w:rsidP="0088606F">
      <w:pPr>
        <w:pStyle w:val="a3"/>
        <w:tabs>
          <w:tab w:val="center" w:pos="0"/>
        </w:tabs>
        <w:ind w:right="-58"/>
        <w:jc w:val="center"/>
        <w:rPr>
          <w:b/>
          <w:sz w:val="24"/>
        </w:rPr>
      </w:pPr>
      <w:r>
        <w:rPr>
          <w:b/>
          <w:sz w:val="24"/>
        </w:rPr>
        <w:t>Нефтеюганский район</w:t>
      </w:r>
    </w:p>
    <w:p w:rsidR="0088606F" w:rsidRDefault="0088606F" w:rsidP="0088606F">
      <w:pPr>
        <w:pStyle w:val="a3"/>
        <w:tabs>
          <w:tab w:val="center" w:pos="0"/>
        </w:tabs>
        <w:ind w:right="-58"/>
        <w:jc w:val="center"/>
        <w:rPr>
          <w:b/>
          <w:sz w:val="24"/>
        </w:rPr>
      </w:pPr>
      <w:r>
        <w:rPr>
          <w:b/>
          <w:sz w:val="24"/>
        </w:rPr>
        <w:t>Ханты-Мансийский автономный округ - Югра</w:t>
      </w:r>
    </w:p>
    <w:p w:rsidR="0088606F" w:rsidRDefault="0088606F" w:rsidP="0088606F">
      <w:pPr>
        <w:pStyle w:val="a3"/>
        <w:tabs>
          <w:tab w:val="center" w:pos="0"/>
        </w:tabs>
        <w:ind w:right="-58"/>
        <w:jc w:val="center"/>
        <w:rPr>
          <w:b/>
          <w:sz w:val="22"/>
        </w:rPr>
      </w:pPr>
    </w:p>
    <w:p w:rsidR="0088606F" w:rsidRDefault="0088606F" w:rsidP="0088606F">
      <w:pPr>
        <w:pStyle w:val="a3"/>
        <w:tabs>
          <w:tab w:val="center" w:pos="0"/>
        </w:tabs>
        <w:ind w:right="-58"/>
        <w:jc w:val="center"/>
        <w:rPr>
          <w:b/>
          <w:sz w:val="40"/>
          <w:szCs w:val="40"/>
        </w:rPr>
      </w:pPr>
      <w:r>
        <w:rPr>
          <w:b/>
          <w:sz w:val="40"/>
          <w:szCs w:val="40"/>
        </w:rPr>
        <w:t>АДМИНИСТРАЦИЯ</w:t>
      </w:r>
    </w:p>
    <w:p w:rsidR="0088606F" w:rsidRDefault="0088606F" w:rsidP="0088606F">
      <w:pPr>
        <w:pStyle w:val="a3"/>
        <w:tabs>
          <w:tab w:val="center" w:pos="0"/>
        </w:tabs>
        <w:ind w:right="-58"/>
        <w:jc w:val="center"/>
        <w:rPr>
          <w:b/>
          <w:sz w:val="40"/>
        </w:rPr>
      </w:pPr>
      <w:r>
        <w:rPr>
          <w:b/>
          <w:sz w:val="40"/>
        </w:rPr>
        <w:t xml:space="preserve">СЕЛЬСКОГО ПОСЕЛЕНИЯ </w:t>
      </w:r>
      <w:proofErr w:type="gramStart"/>
      <w:r>
        <w:rPr>
          <w:b/>
          <w:sz w:val="40"/>
        </w:rPr>
        <w:t>КУТЬ-ЯХ</w:t>
      </w:r>
      <w:proofErr w:type="gramEnd"/>
    </w:p>
    <w:p w:rsidR="0088606F" w:rsidRPr="001C15F6" w:rsidRDefault="0088606F" w:rsidP="0088606F">
      <w:pPr>
        <w:pStyle w:val="a3"/>
        <w:tabs>
          <w:tab w:val="center" w:pos="0"/>
        </w:tabs>
        <w:ind w:right="-58"/>
        <w:jc w:val="center"/>
        <w:rPr>
          <w:b/>
          <w:sz w:val="36"/>
        </w:rPr>
      </w:pPr>
      <w:r>
        <w:rPr>
          <w:b/>
          <w:sz w:val="32"/>
        </w:rPr>
        <w:br/>
      </w:r>
      <w:r w:rsidR="001C15F6">
        <w:rPr>
          <w:b/>
          <w:sz w:val="36"/>
        </w:rPr>
        <w:t>ПОСТАНОВЛЕНИ</w:t>
      </w:r>
      <w:r w:rsidR="00E91F4E">
        <w:rPr>
          <w:b/>
          <w:sz w:val="36"/>
        </w:rPr>
        <w:t>Е</w:t>
      </w:r>
    </w:p>
    <w:p w:rsidR="0088606F" w:rsidRDefault="0088606F" w:rsidP="0088606F">
      <w:pPr>
        <w:pStyle w:val="a3"/>
        <w:tabs>
          <w:tab w:val="left" w:pos="708"/>
        </w:tabs>
      </w:pPr>
    </w:p>
    <w:tbl>
      <w:tblPr>
        <w:tblW w:w="10206" w:type="dxa"/>
        <w:tblInd w:w="70" w:type="dxa"/>
        <w:tblLayout w:type="fixed"/>
        <w:tblCellMar>
          <w:left w:w="70" w:type="dxa"/>
          <w:right w:w="70" w:type="dxa"/>
        </w:tblCellMar>
        <w:tblLook w:val="0000" w:firstRow="0" w:lastRow="0" w:firstColumn="0" w:lastColumn="0" w:noHBand="0" w:noVBand="0"/>
      </w:tblPr>
      <w:tblGrid>
        <w:gridCol w:w="2268"/>
        <w:gridCol w:w="7938"/>
      </w:tblGrid>
      <w:tr w:rsidR="001A0273" w:rsidRPr="00202340" w:rsidTr="005B21A4">
        <w:trPr>
          <w:cantSplit/>
          <w:trHeight w:val="232"/>
        </w:trPr>
        <w:tc>
          <w:tcPr>
            <w:tcW w:w="2268" w:type="dxa"/>
            <w:tcBorders>
              <w:bottom w:val="single" w:sz="4" w:space="0" w:color="auto"/>
            </w:tcBorders>
          </w:tcPr>
          <w:p w:rsidR="001A0273" w:rsidRPr="00202340" w:rsidRDefault="00E91F4E" w:rsidP="001A0273">
            <w:pPr>
              <w:spacing w:after="0" w:line="240" w:lineRule="auto"/>
              <w:rPr>
                <w:rFonts w:ascii="Times New Roman" w:hAnsi="Times New Roman"/>
                <w:sz w:val="24"/>
                <w:szCs w:val="24"/>
              </w:rPr>
            </w:pPr>
            <w:r>
              <w:rPr>
                <w:rFonts w:ascii="Times New Roman" w:hAnsi="Times New Roman"/>
                <w:sz w:val="24"/>
                <w:szCs w:val="24"/>
              </w:rPr>
              <w:t>25.10.2018</w:t>
            </w:r>
          </w:p>
        </w:tc>
        <w:tc>
          <w:tcPr>
            <w:tcW w:w="7938" w:type="dxa"/>
            <w:vMerge w:val="restart"/>
          </w:tcPr>
          <w:p w:rsidR="001A0273" w:rsidRPr="00202340" w:rsidRDefault="005B21A4" w:rsidP="005B21A4">
            <w:pPr>
              <w:spacing w:after="0" w:line="240" w:lineRule="auto"/>
              <w:jc w:val="center"/>
              <w:rPr>
                <w:rFonts w:ascii="Times New Roman" w:hAnsi="Times New Roman"/>
                <w:sz w:val="24"/>
                <w:szCs w:val="24"/>
              </w:rPr>
            </w:pPr>
            <w:r>
              <w:rPr>
                <w:rFonts w:ascii="Times New Roman" w:hAnsi="Times New Roman"/>
                <w:sz w:val="24"/>
                <w:szCs w:val="24"/>
              </w:rPr>
              <w:t xml:space="preserve">                                                                </w:t>
            </w:r>
            <w:r w:rsidR="001A0273" w:rsidRPr="00202340">
              <w:rPr>
                <w:rFonts w:ascii="Times New Roman" w:hAnsi="Times New Roman"/>
                <w:sz w:val="24"/>
                <w:szCs w:val="24"/>
              </w:rPr>
              <w:t>№</w:t>
            </w:r>
            <w:r>
              <w:rPr>
                <w:rFonts w:ascii="Times New Roman" w:hAnsi="Times New Roman"/>
                <w:sz w:val="24"/>
                <w:szCs w:val="24"/>
              </w:rPr>
              <w:t xml:space="preserve"> ____</w:t>
            </w:r>
            <w:r w:rsidR="00E91F4E" w:rsidRPr="00E91F4E">
              <w:rPr>
                <w:rFonts w:ascii="Times New Roman" w:hAnsi="Times New Roman"/>
                <w:sz w:val="24"/>
                <w:szCs w:val="24"/>
                <w:u w:val="single"/>
              </w:rPr>
              <w:t>192</w:t>
            </w:r>
            <w:r>
              <w:rPr>
                <w:rFonts w:ascii="Times New Roman" w:hAnsi="Times New Roman"/>
                <w:sz w:val="24"/>
                <w:szCs w:val="24"/>
              </w:rPr>
              <w:t>_____</w:t>
            </w:r>
            <w:r w:rsidR="001A0273" w:rsidRPr="00202340">
              <w:rPr>
                <w:rFonts w:ascii="Times New Roman" w:hAnsi="Times New Roman"/>
                <w:sz w:val="24"/>
                <w:szCs w:val="24"/>
                <w:u w:val="single"/>
              </w:rPr>
              <w:t xml:space="preserve"> </w:t>
            </w:r>
            <w:r w:rsidR="001A0273" w:rsidRPr="00202340">
              <w:rPr>
                <w:rFonts w:ascii="Times New Roman" w:hAnsi="Times New Roman"/>
                <w:color w:val="FFFFFF"/>
                <w:sz w:val="24"/>
                <w:szCs w:val="24"/>
                <w:u w:val="single"/>
              </w:rPr>
              <w:t>.</w:t>
            </w:r>
            <w:r w:rsidR="001A0273" w:rsidRPr="00202340">
              <w:rPr>
                <w:rFonts w:ascii="Times New Roman" w:hAnsi="Times New Roman"/>
                <w:sz w:val="24"/>
                <w:szCs w:val="24"/>
                <w:u w:val="single"/>
              </w:rPr>
              <w:t xml:space="preserve"> </w:t>
            </w:r>
          </w:p>
        </w:tc>
      </w:tr>
      <w:tr w:rsidR="001A0273" w:rsidRPr="00202340" w:rsidTr="005B21A4">
        <w:trPr>
          <w:cantSplit/>
          <w:trHeight w:val="232"/>
        </w:trPr>
        <w:tc>
          <w:tcPr>
            <w:tcW w:w="2268" w:type="dxa"/>
          </w:tcPr>
          <w:p w:rsidR="001A0273" w:rsidRPr="00202340" w:rsidRDefault="001A0273" w:rsidP="001A0273">
            <w:pPr>
              <w:spacing w:after="0" w:line="240" w:lineRule="auto"/>
              <w:rPr>
                <w:rFonts w:ascii="Times New Roman" w:hAnsi="Times New Roman"/>
                <w:sz w:val="24"/>
                <w:szCs w:val="24"/>
              </w:rPr>
            </w:pPr>
          </w:p>
          <w:p w:rsidR="001A0273" w:rsidRPr="00202340" w:rsidRDefault="001A0273" w:rsidP="001A0273">
            <w:pPr>
              <w:spacing w:after="0" w:line="240" w:lineRule="auto"/>
              <w:jc w:val="center"/>
              <w:rPr>
                <w:rFonts w:ascii="Times New Roman" w:hAnsi="Times New Roman"/>
                <w:sz w:val="24"/>
                <w:szCs w:val="24"/>
              </w:rPr>
            </w:pPr>
          </w:p>
        </w:tc>
        <w:tc>
          <w:tcPr>
            <w:tcW w:w="7938" w:type="dxa"/>
            <w:vMerge/>
          </w:tcPr>
          <w:p w:rsidR="001A0273" w:rsidRPr="00202340" w:rsidRDefault="001A0273" w:rsidP="001A0273">
            <w:pPr>
              <w:spacing w:after="0" w:line="240" w:lineRule="auto"/>
              <w:jc w:val="right"/>
              <w:rPr>
                <w:rFonts w:ascii="Times New Roman" w:hAnsi="Times New Roman"/>
                <w:sz w:val="24"/>
                <w:szCs w:val="24"/>
              </w:rPr>
            </w:pPr>
          </w:p>
        </w:tc>
      </w:tr>
    </w:tbl>
    <w:p w:rsidR="0088606F" w:rsidRPr="00202340" w:rsidRDefault="0088606F" w:rsidP="00803E70">
      <w:pPr>
        <w:pStyle w:val="a3"/>
        <w:tabs>
          <w:tab w:val="left" w:pos="708"/>
        </w:tabs>
        <w:jc w:val="center"/>
        <w:rPr>
          <w:sz w:val="24"/>
          <w:szCs w:val="24"/>
        </w:rPr>
      </w:pPr>
      <w:r w:rsidRPr="00202340">
        <w:rPr>
          <w:sz w:val="24"/>
          <w:szCs w:val="24"/>
        </w:rPr>
        <w:t>п. Куть-Ях</w:t>
      </w:r>
    </w:p>
    <w:p w:rsidR="00E91F4E" w:rsidRDefault="00E91F4E" w:rsidP="000C607C">
      <w:pPr>
        <w:spacing w:after="0" w:line="240" w:lineRule="auto"/>
        <w:ind w:right="-2"/>
        <w:jc w:val="center"/>
        <w:rPr>
          <w:rFonts w:ascii="Times New Roman" w:eastAsia="Times New Roman" w:hAnsi="Times New Roman"/>
          <w:bCs/>
          <w:sz w:val="24"/>
          <w:szCs w:val="24"/>
          <w:lang w:eastAsia="ru-RU"/>
        </w:rPr>
      </w:pPr>
    </w:p>
    <w:p w:rsidR="00E91F4E" w:rsidRDefault="00E91F4E" w:rsidP="000C607C">
      <w:pPr>
        <w:spacing w:after="0" w:line="240" w:lineRule="auto"/>
        <w:ind w:right="-2"/>
        <w:jc w:val="center"/>
        <w:rPr>
          <w:rFonts w:ascii="Times New Roman" w:eastAsia="Times New Roman" w:hAnsi="Times New Roman"/>
          <w:bCs/>
          <w:sz w:val="24"/>
          <w:szCs w:val="24"/>
          <w:lang w:eastAsia="ru-RU"/>
        </w:rPr>
      </w:pPr>
    </w:p>
    <w:p w:rsidR="000C607C" w:rsidRPr="00E91F4E" w:rsidRDefault="000C607C" w:rsidP="000C607C">
      <w:pPr>
        <w:spacing w:after="0" w:line="240" w:lineRule="auto"/>
        <w:ind w:right="-2"/>
        <w:jc w:val="center"/>
        <w:rPr>
          <w:rFonts w:ascii="Times New Roman" w:eastAsia="Times New Roman" w:hAnsi="Times New Roman"/>
          <w:sz w:val="24"/>
          <w:szCs w:val="24"/>
          <w:lang w:eastAsia="ru-RU"/>
        </w:rPr>
      </w:pPr>
      <w:r w:rsidRPr="00E91F4E">
        <w:rPr>
          <w:rFonts w:ascii="Times New Roman" w:eastAsia="Times New Roman" w:hAnsi="Times New Roman"/>
          <w:bCs/>
          <w:sz w:val="24"/>
          <w:szCs w:val="24"/>
          <w:lang w:eastAsia="ru-RU"/>
        </w:rPr>
        <w:t xml:space="preserve">Об утверждении </w:t>
      </w:r>
      <w:proofErr w:type="gramStart"/>
      <w:r w:rsidR="00867D0F" w:rsidRPr="00E91F4E">
        <w:rPr>
          <w:rFonts w:ascii="Times New Roman" w:hAnsi="Times New Roman"/>
          <w:sz w:val="24"/>
          <w:szCs w:val="24"/>
        </w:rPr>
        <w:t>Программы</w:t>
      </w:r>
      <w:r w:rsidR="00C01744" w:rsidRPr="00E91F4E">
        <w:rPr>
          <w:rFonts w:ascii="Times New Roman" w:hAnsi="Times New Roman"/>
          <w:sz w:val="24"/>
          <w:szCs w:val="24"/>
        </w:rPr>
        <w:t xml:space="preserve"> комплексного развития систем коммунальной инфраструктуры муниципального образования</w:t>
      </w:r>
      <w:proofErr w:type="gramEnd"/>
      <w:r w:rsidR="00C01744" w:rsidRPr="00E91F4E">
        <w:rPr>
          <w:rFonts w:ascii="Times New Roman" w:hAnsi="Times New Roman"/>
          <w:sz w:val="24"/>
          <w:szCs w:val="24"/>
        </w:rPr>
        <w:t xml:space="preserve"> сельское поселение </w:t>
      </w:r>
      <w:proofErr w:type="spellStart"/>
      <w:r w:rsidR="00C01744" w:rsidRPr="00E91F4E">
        <w:rPr>
          <w:rFonts w:ascii="Times New Roman" w:hAnsi="Times New Roman"/>
          <w:sz w:val="24"/>
          <w:szCs w:val="24"/>
        </w:rPr>
        <w:t>Куть</w:t>
      </w:r>
      <w:proofErr w:type="spellEnd"/>
      <w:r w:rsidR="00C01744" w:rsidRPr="00E91F4E">
        <w:rPr>
          <w:rFonts w:ascii="Times New Roman" w:hAnsi="Times New Roman"/>
          <w:sz w:val="24"/>
          <w:szCs w:val="24"/>
        </w:rPr>
        <w:t xml:space="preserve"> - </w:t>
      </w:r>
      <w:proofErr w:type="spellStart"/>
      <w:r w:rsidR="00C01744" w:rsidRPr="00E91F4E">
        <w:rPr>
          <w:rFonts w:ascii="Times New Roman" w:hAnsi="Times New Roman"/>
          <w:sz w:val="24"/>
          <w:szCs w:val="24"/>
        </w:rPr>
        <w:t>Ях</w:t>
      </w:r>
      <w:proofErr w:type="spellEnd"/>
      <w:r w:rsidR="00C01744" w:rsidRPr="00E91F4E">
        <w:rPr>
          <w:rFonts w:ascii="Times New Roman" w:hAnsi="Times New Roman"/>
          <w:sz w:val="24"/>
          <w:szCs w:val="24"/>
        </w:rPr>
        <w:t xml:space="preserve"> </w:t>
      </w:r>
      <w:r w:rsidR="00F16FAB" w:rsidRPr="00E91F4E">
        <w:rPr>
          <w:rFonts w:ascii="Times New Roman" w:hAnsi="Times New Roman"/>
          <w:sz w:val="24"/>
          <w:szCs w:val="24"/>
        </w:rPr>
        <w:t xml:space="preserve"> </w:t>
      </w:r>
      <w:r w:rsidR="00C01744" w:rsidRPr="00E91F4E">
        <w:rPr>
          <w:rFonts w:ascii="Times New Roman" w:hAnsi="Times New Roman"/>
          <w:sz w:val="24"/>
          <w:szCs w:val="24"/>
        </w:rPr>
        <w:t>на период до 2035 года</w:t>
      </w:r>
    </w:p>
    <w:p w:rsidR="000C607C" w:rsidRPr="00E91F4E" w:rsidRDefault="000C607C" w:rsidP="000C607C">
      <w:pPr>
        <w:spacing w:after="0" w:line="240" w:lineRule="auto"/>
        <w:ind w:right="-2"/>
        <w:jc w:val="center"/>
        <w:rPr>
          <w:rFonts w:ascii="Times New Roman" w:eastAsia="Times New Roman" w:hAnsi="Times New Roman"/>
          <w:sz w:val="24"/>
          <w:szCs w:val="24"/>
          <w:lang w:eastAsia="ru-RU"/>
        </w:rPr>
      </w:pPr>
    </w:p>
    <w:p w:rsidR="00E91F4E" w:rsidRPr="00E91F4E" w:rsidRDefault="00E91F4E" w:rsidP="000C607C">
      <w:pPr>
        <w:spacing w:after="0" w:line="240" w:lineRule="auto"/>
        <w:ind w:right="-2"/>
        <w:jc w:val="center"/>
        <w:rPr>
          <w:rFonts w:ascii="Times New Roman" w:eastAsia="Times New Roman" w:hAnsi="Times New Roman"/>
          <w:sz w:val="24"/>
          <w:szCs w:val="24"/>
          <w:lang w:eastAsia="ru-RU"/>
        </w:rPr>
      </w:pPr>
    </w:p>
    <w:p w:rsidR="000C607C" w:rsidRPr="00E91F4E" w:rsidRDefault="000C607C" w:rsidP="000C607C">
      <w:pPr>
        <w:tabs>
          <w:tab w:val="left" w:pos="0"/>
        </w:tabs>
        <w:spacing w:after="0" w:line="240" w:lineRule="auto"/>
        <w:ind w:firstLine="709"/>
        <w:jc w:val="both"/>
        <w:rPr>
          <w:rFonts w:ascii="Times New Roman" w:eastAsia="Times New Roman" w:hAnsi="Times New Roman"/>
          <w:sz w:val="24"/>
          <w:szCs w:val="24"/>
          <w:lang w:eastAsia="ru-RU"/>
        </w:rPr>
      </w:pPr>
      <w:r w:rsidRPr="00E91F4E">
        <w:rPr>
          <w:rFonts w:ascii="Times New Roman" w:eastAsia="Times New Roman" w:hAnsi="Times New Roman"/>
          <w:sz w:val="24"/>
          <w:szCs w:val="24"/>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пунктом 8 части 1 статьи 24 Устава сельского поселения </w:t>
      </w:r>
      <w:proofErr w:type="spellStart"/>
      <w:r w:rsidRPr="00E91F4E">
        <w:rPr>
          <w:rFonts w:ascii="Times New Roman" w:eastAsia="Times New Roman" w:hAnsi="Times New Roman"/>
          <w:sz w:val="24"/>
          <w:szCs w:val="24"/>
          <w:lang w:eastAsia="ru-RU"/>
        </w:rPr>
        <w:t>Куть</w:t>
      </w:r>
      <w:proofErr w:type="spellEnd"/>
      <w:r w:rsidRPr="00E91F4E">
        <w:rPr>
          <w:rFonts w:ascii="Times New Roman" w:eastAsia="Times New Roman" w:hAnsi="Times New Roman"/>
          <w:sz w:val="24"/>
          <w:szCs w:val="24"/>
          <w:lang w:eastAsia="ru-RU"/>
        </w:rPr>
        <w:t xml:space="preserve"> </w:t>
      </w:r>
      <w:proofErr w:type="gramStart"/>
      <w:r w:rsidRPr="00E91F4E">
        <w:rPr>
          <w:rFonts w:ascii="Times New Roman" w:eastAsia="Times New Roman" w:hAnsi="Times New Roman"/>
          <w:sz w:val="24"/>
          <w:szCs w:val="24"/>
          <w:lang w:eastAsia="ru-RU"/>
        </w:rPr>
        <w:t>-</w:t>
      </w:r>
      <w:proofErr w:type="spellStart"/>
      <w:r w:rsidRPr="00E91F4E">
        <w:rPr>
          <w:rFonts w:ascii="Times New Roman" w:eastAsia="Times New Roman" w:hAnsi="Times New Roman"/>
          <w:sz w:val="24"/>
          <w:szCs w:val="24"/>
          <w:lang w:eastAsia="ru-RU"/>
        </w:rPr>
        <w:t>Я</w:t>
      </w:r>
      <w:proofErr w:type="gramEnd"/>
      <w:r w:rsidRPr="00E91F4E">
        <w:rPr>
          <w:rFonts w:ascii="Times New Roman" w:eastAsia="Times New Roman" w:hAnsi="Times New Roman"/>
          <w:sz w:val="24"/>
          <w:szCs w:val="24"/>
          <w:lang w:eastAsia="ru-RU"/>
        </w:rPr>
        <w:t>х</w:t>
      </w:r>
      <w:proofErr w:type="spellEnd"/>
      <w:r w:rsidRPr="00E91F4E">
        <w:rPr>
          <w:rFonts w:ascii="Times New Roman" w:eastAsia="Times New Roman" w:hAnsi="Times New Roman"/>
          <w:sz w:val="24"/>
          <w:szCs w:val="24"/>
          <w:lang w:eastAsia="ru-RU"/>
        </w:rPr>
        <w:t>, учитывая результаты публичных слушаний от</w:t>
      </w:r>
      <w:r w:rsidR="00F16FAB" w:rsidRPr="00E91F4E">
        <w:rPr>
          <w:rFonts w:ascii="Times New Roman" w:eastAsia="Times New Roman" w:hAnsi="Times New Roman"/>
          <w:sz w:val="24"/>
          <w:szCs w:val="24"/>
          <w:lang w:eastAsia="ru-RU"/>
        </w:rPr>
        <w:t xml:space="preserve"> 25 сентября 2018</w:t>
      </w:r>
      <w:r w:rsidRPr="00E91F4E">
        <w:rPr>
          <w:rFonts w:ascii="Times New Roman" w:eastAsia="Times New Roman" w:hAnsi="Times New Roman"/>
          <w:sz w:val="24"/>
          <w:szCs w:val="24"/>
          <w:lang w:eastAsia="ru-RU"/>
        </w:rPr>
        <w:t xml:space="preserve"> года , п о с т а н о в л я ю:</w:t>
      </w:r>
    </w:p>
    <w:p w:rsidR="001A756A" w:rsidRPr="00E91F4E" w:rsidRDefault="001A756A" w:rsidP="001A756A">
      <w:pPr>
        <w:tabs>
          <w:tab w:val="left" w:pos="0"/>
        </w:tabs>
        <w:spacing w:after="0" w:line="240" w:lineRule="auto"/>
        <w:jc w:val="both"/>
        <w:rPr>
          <w:rFonts w:ascii="Times New Roman" w:eastAsia="Times New Roman" w:hAnsi="Times New Roman"/>
          <w:sz w:val="24"/>
          <w:szCs w:val="24"/>
          <w:lang w:eastAsia="ru-RU"/>
        </w:rPr>
      </w:pPr>
    </w:p>
    <w:p w:rsidR="000C607C" w:rsidRPr="00E91F4E" w:rsidRDefault="001A756A" w:rsidP="001A756A">
      <w:pPr>
        <w:tabs>
          <w:tab w:val="left" w:pos="0"/>
        </w:tabs>
        <w:spacing w:after="0" w:line="240" w:lineRule="auto"/>
        <w:jc w:val="both"/>
        <w:rPr>
          <w:rFonts w:ascii="Times New Roman" w:hAnsi="Times New Roman"/>
          <w:sz w:val="24"/>
          <w:szCs w:val="24"/>
          <w:lang w:eastAsia="ru-RU"/>
        </w:rPr>
      </w:pPr>
      <w:r w:rsidRPr="00E91F4E">
        <w:rPr>
          <w:rFonts w:ascii="Times New Roman" w:eastAsia="Times New Roman" w:hAnsi="Times New Roman"/>
          <w:sz w:val="24"/>
          <w:szCs w:val="24"/>
          <w:lang w:eastAsia="ru-RU"/>
        </w:rPr>
        <w:tab/>
        <w:t>1.</w:t>
      </w:r>
      <w:r w:rsidR="004A013C" w:rsidRPr="00E91F4E">
        <w:rPr>
          <w:rFonts w:ascii="Times New Roman" w:eastAsia="Times New Roman" w:hAnsi="Times New Roman"/>
          <w:sz w:val="24"/>
          <w:szCs w:val="24"/>
          <w:lang w:eastAsia="ru-RU"/>
        </w:rPr>
        <w:t xml:space="preserve"> </w:t>
      </w:r>
      <w:r w:rsidR="000C607C" w:rsidRPr="00E91F4E">
        <w:rPr>
          <w:rFonts w:ascii="Times New Roman" w:hAnsi="Times New Roman"/>
          <w:sz w:val="24"/>
          <w:szCs w:val="24"/>
          <w:lang w:eastAsia="ru-RU"/>
        </w:rPr>
        <w:t xml:space="preserve">Утвердить </w:t>
      </w:r>
      <w:r w:rsidR="00867D0F" w:rsidRPr="00E91F4E">
        <w:rPr>
          <w:rFonts w:ascii="Times New Roman" w:hAnsi="Times New Roman"/>
          <w:sz w:val="24"/>
          <w:szCs w:val="24"/>
        </w:rPr>
        <w:t>Программу</w:t>
      </w:r>
      <w:r w:rsidR="00C01744" w:rsidRPr="00E91F4E">
        <w:rPr>
          <w:rFonts w:ascii="Times New Roman" w:hAnsi="Times New Roman"/>
          <w:sz w:val="24"/>
          <w:szCs w:val="24"/>
        </w:rPr>
        <w:t xml:space="preserve"> комплексного развития систем коммунальной инфраструктуры муниципального образования сельское поселение </w:t>
      </w:r>
      <w:proofErr w:type="spellStart"/>
      <w:r w:rsidR="00C01744" w:rsidRPr="00E91F4E">
        <w:rPr>
          <w:rFonts w:ascii="Times New Roman" w:hAnsi="Times New Roman"/>
          <w:sz w:val="24"/>
          <w:szCs w:val="24"/>
        </w:rPr>
        <w:t>Куть</w:t>
      </w:r>
      <w:proofErr w:type="spellEnd"/>
      <w:r w:rsidR="00C01744" w:rsidRPr="00E91F4E">
        <w:rPr>
          <w:rFonts w:ascii="Times New Roman" w:hAnsi="Times New Roman"/>
          <w:sz w:val="24"/>
          <w:szCs w:val="24"/>
        </w:rPr>
        <w:t xml:space="preserve"> - </w:t>
      </w:r>
      <w:proofErr w:type="spellStart"/>
      <w:r w:rsidR="00C01744" w:rsidRPr="00E91F4E">
        <w:rPr>
          <w:rFonts w:ascii="Times New Roman" w:hAnsi="Times New Roman"/>
          <w:sz w:val="24"/>
          <w:szCs w:val="24"/>
        </w:rPr>
        <w:t>Ях</w:t>
      </w:r>
      <w:proofErr w:type="spellEnd"/>
      <w:r w:rsidR="00C01744" w:rsidRPr="00E91F4E">
        <w:rPr>
          <w:rFonts w:ascii="Times New Roman" w:hAnsi="Times New Roman"/>
          <w:sz w:val="24"/>
          <w:szCs w:val="24"/>
        </w:rPr>
        <w:t xml:space="preserve"> на период до 2035 года</w:t>
      </w:r>
      <w:r w:rsidR="000C607C" w:rsidRPr="00E91F4E">
        <w:rPr>
          <w:rFonts w:ascii="Times New Roman" w:hAnsi="Times New Roman"/>
          <w:sz w:val="24"/>
          <w:szCs w:val="24"/>
          <w:lang w:eastAsia="ru-RU"/>
        </w:rPr>
        <w:t>, согласно приложению.</w:t>
      </w:r>
    </w:p>
    <w:p w:rsidR="001A756A" w:rsidRPr="00E91F4E" w:rsidRDefault="001A756A" w:rsidP="001A756A">
      <w:pPr>
        <w:spacing w:after="0" w:line="240" w:lineRule="auto"/>
        <w:ind w:right="-2" w:firstLine="708"/>
        <w:jc w:val="both"/>
        <w:rPr>
          <w:rFonts w:ascii="Times New Roman" w:eastAsia="Times New Roman" w:hAnsi="Times New Roman"/>
          <w:sz w:val="24"/>
          <w:szCs w:val="24"/>
          <w:lang w:eastAsia="ru-RU"/>
        </w:rPr>
      </w:pPr>
      <w:r w:rsidRPr="00E91F4E">
        <w:rPr>
          <w:rFonts w:ascii="Times New Roman" w:hAnsi="Times New Roman"/>
          <w:sz w:val="24"/>
          <w:szCs w:val="24"/>
        </w:rPr>
        <w:t>2.</w:t>
      </w:r>
      <w:r w:rsidR="004A013C" w:rsidRPr="00E91F4E">
        <w:rPr>
          <w:rFonts w:ascii="Times New Roman" w:hAnsi="Times New Roman"/>
          <w:sz w:val="24"/>
          <w:szCs w:val="24"/>
        </w:rPr>
        <w:t xml:space="preserve"> </w:t>
      </w:r>
      <w:r w:rsidR="007E5B56" w:rsidRPr="00E91F4E">
        <w:rPr>
          <w:rFonts w:ascii="Times New Roman" w:hAnsi="Times New Roman"/>
          <w:sz w:val="24"/>
          <w:szCs w:val="24"/>
        </w:rPr>
        <w:t>Признать утратившим силу постановление администрации сельского поселения Куть-Ях</w:t>
      </w:r>
      <w:r w:rsidRPr="00E91F4E">
        <w:rPr>
          <w:rFonts w:ascii="Times New Roman" w:hAnsi="Times New Roman"/>
          <w:sz w:val="24"/>
          <w:szCs w:val="24"/>
        </w:rPr>
        <w:t xml:space="preserve"> от 29.05.2015 № 90</w:t>
      </w:r>
      <w:r w:rsidR="007E5B56" w:rsidRPr="00E91F4E">
        <w:rPr>
          <w:rFonts w:ascii="Times New Roman" w:hAnsi="Times New Roman"/>
          <w:sz w:val="24"/>
          <w:szCs w:val="24"/>
        </w:rPr>
        <w:t xml:space="preserve"> </w:t>
      </w:r>
      <w:r w:rsidRPr="00E91F4E">
        <w:rPr>
          <w:rFonts w:ascii="Times New Roman" w:hAnsi="Times New Roman"/>
          <w:sz w:val="24"/>
          <w:szCs w:val="24"/>
        </w:rPr>
        <w:t>«</w:t>
      </w:r>
      <w:r w:rsidRPr="00E91F4E">
        <w:rPr>
          <w:rFonts w:ascii="Times New Roman" w:eastAsia="Times New Roman" w:hAnsi="Times New Roman"/>
          <w:bCs/>
          <w:sz w:val="24"/>
          <w:szCs w:val="24"/>
          <w:lang w:eastAsia="ru-RU"/>
        </w:rPr>
        <w:t xml:space="preserve">Об утверждении программы комплексного развития систем коммунальной инфраструктуры муниципального образования сельское поселение </w:t>
      </w:r>
      <w:proofErr w:type="spellStart"/>
      <w:r w:rsidRPr="00E91F4E">
        <w:rPr>
          <w:rFonts w:ascii="Times New Roman" w:eastAsia="Times New Roman" w:hAnsi="Times New Roman"/>
          <w:bCs/>
          <w:sz w:val="24"/>
          <w:szCs w:val="24"/>
          <w:lang w:eastAsia="ru-RU"/>
        </w:rPr>
        <w:t>Куть</w:t>
      </w:r>
      <w:proofErr w:type="spellEnd"/>
      <w:r w:rsidRPr="00E91F4E">
        <w:rPr>
          <w:rFonts w:ascii="Times New Roman" w:eastAsia="Times New Roman" w:hAnsi="Times New Roman"/>
          <w:bCs/>
          <w:sz w:val="24"/>
          <w:szCs w:val="24"/>
          <w:lang w:eastAsia="ru-RU"/>
        </w:rPr>
        <w:t xml:space="preserve"> </w:t>
      </w:r>
      <w:proofErr w:type="gramStart"/>
      <w:r w:rsidRPr="00E91F4E">
        <w:rPr>
          <w:rFonts w:ascii="Times New Roman" w:eastAsia="Times New Roman" w:hAnsi="Times New Roman"/>
          <w:bCs/>
          <w:sz w:val="24"/>
          <w:szCs w:val="24"/>
          <w:lang w:eastAsia="ru-RU"/>
        </w:rPr>
        <w:t>-</w:t>
      </w:r>
      <w:proofErr w:type="spellStart"/>
      <w:r w:rsidRPr="00E91F4E">
        <w:rPr>
          <w:rFonts w:ascii="Times New Roman" w:eastAsia="Times New Roman" w:hAnsi="Times New Roman"/>
          <w:bCs/>
          <w:sz w:val="24"/>
          <w:szCs w:val="24"/>
          <w:lang w:eastAsia="ru-RU"/>
        </w:rPr>
        <w:t>Я</w:t>
      </w:r>
      <w:proofErr w:type="gramEnd"/>
      <w:r w:rsidRPr="00E91F4E">
        <w:rPr>
          <w:rFonts w:ascii="Times New Roman" w:eastAsia="Times New Roman" w:hAnsi="Times New Roman"/>
          <w:bCs/>
          <w:sz w:val="24"/>
          <w:szCs w:val="24"/>
          <w:lang w:eastAsia="ru-RU"/>
        </w:rPr>
        <w:t>х</w:t>
      </w:r>
      <w:proofErr w:type="spellEnd"/>
      <w:r w:rsidRPr="00E91F4E">
        <w:rPr>
          <w:rFonts w:ascii="Times New Roman" w:eastAsia="Times New Roman" w:hAnsi="Times New Roman"/>
          <w:bCs/>
          <w:sz w:val="24"/>
          <w:szCs w:val="24"/>
          <w:lang w:eastAsia="ru-RU"/>
        </w:rPr>
        <w:t xml:space="preserve"> на период до 2028 года».</w:t>
      </w:r>
    </w:p>
    <w:p w:rsidR="000C607C" w:rsidRPr="00E91F4E" w:rsidRDefault="001A756A" w:rsidP="001A756A">
      <w:pPr>
        <w:spacing w:after="0" w:line="240" w:lineRule="auto"/>
        <w:ind w:firstLine="708"/>
        <w:jc w:val="both"/>
        <w:rPr>
          <w:rFonts w:ascii="Times New Roman" w:hAnsi="Times New Roman"/>
          <w:bCs/>
          <w:sz w:val="24"/>
          <w:szCs w:val="24"/>
        </w:rPr>
      </w:pPr>
      <w:r w:rsidRPr="00E91F4E">
        <w:rPr>
          <w:rFonts w:ascii="Times New Roman" w:hAnsi="Times New Roman"/>
          <w:bCs/>
          <w:sz w:val="24"/>
          <w:szCs w:val="24"/>
        </w:rPr>
        <w:t>3</w:t>
      </w:r>
      <w:r w:rsidR="000C607C" w:rsidRPr="00E91F4E">
        <w:rPr>
          <w:rFonts w:ascii="Times New Roman" w:hAnsi="Times New Roman"/>
          <w:bCs/>
          <w:sz w:val="24"/>
          <w:szCs w:val="24"/>
        </w:rPr>
        <w:t>. Настоящее постановление подлежит официальному опубликованию (обнародованию) в бюллетене «</w:t>
      </w:r>
      <w:proofErr w:type="spellStart"/>
      <w:r w:rsidR="000C607C" w:rsidRPr="00E91F4E">
        <w:rPr>
          <w:rFonts w:ascii="Times New Roman" w:hAnsi="Times New Roman"/>
          <w:bCs/>
          <w:sz w:val="24"/>
          <w:szCs w:val="24"/>
        </w:rPr>
        <w:t>Куть-Яхский</w:t>
      </w:r>
      <w:proofErr w:type="spellEnd"/>
      <w:r w:rsidR="000C607C" w:rsidRPr="00E91F4E">
        <w:rPr>
          <w:rFonts w:ascii="Times New Roman" w:hAnsi="Times New Roman"/>
          <w:bCs/>
          <w:sz w:val="24"/>
          <w:szCs w:val="24"/>
        </w:rPr>
        <w:t xml:space="preserve"> вестник»</w:t>
      </w:r>
      <w:r w:rsidR="00867D0F" w:rsidRPr="00E91F4E">
        <w:rPr>
          <w:rFonts w:ascii="Times New Roman" w:hAnsi="Times New Roman"/>
          <w:bCs/>
          <w:sz w:val="24"/>
          <w:szCs w:val="24"/>
        </w:rPr>
        <w:t xml:space="preserve"> и размещению на официальном сайте органов местного самоуправления сельского поселения </w:t>
      </w:r>
      <w:proofErr w:type="spellStart"/>
      <w:r w:rsidR="00867D0F" w:rsidRPr="00E91F4E">
        <w:rPr>
          <w:rFonts w:ascii="Times New Roman" w:hAnsi="Times New Roman"/>
          <w:bCs/>
          <w:sz w:val="24"/>
          <w:szCs w:val="24"/>
        </w:rPr>
        <w:t>Куть</w:t>
      </w:r>
      <w:proofErr w:type="spellEnd"/>
      <w:r w:rsidR="00867D0F" w:rsidRPr="00E91F4E">
        <w:rPr>
          <w:rFonts w:ascii="Times New Roman" w:hAnsi="Times New Roman"/>
          <w:bCs/>
          <w:sz w:val="24"/>
          <w:szCs w:val="24"/>
        </w:rPr>
        <w:t xml:space="preserve"> </w:t>
      </w:r>
      <w:proofErr w:type="gramStart"/>
      <w:r w:rsidR="00867D0F" w:rsidRPr="00E91F4E">
        <w:rPr>
          <w:rFonts w:ascii="Times New Roman" w:hAnsi="Times New Roman"/>
          <w:bCs/>
          <w:sz w:val="24"/>
          <w:szCs w:val="24"/>
        </w:rPr>
        <w:t>-</w:t>
      </w:r>
      <w:proofErr w:type="spellStart"/>
      <w:r w:rsidR="00867D0F" w:rsidRPr="00E91F4E">
        <w:rPr>
          <w:rFonts w:ascii="Times New Roman" w:hAnsi="Times New Roman"/>
          <w:bCs/>
          <w:sz w:val="24"/>
          <w:szCs w:val="24"/>
        </w:rPr>
        <w:t>Я</w:t>
      </w:r>
      <w:proofErr w:type="gramEnd"/>
      <w:r w:rsidR="00867D0F" w:rsidRPr="00E91F4E">
        <w:rPr>
          <w:rFonts w:ascii="Times New Roman" w:hAnsi="Times New Roman"/>
          <w:bCs/>
          <w:sz w:val="24"/>
          <w:szCs w:val="24"/>
        </w:rPr>
        <w:t>х</w:t>
      </w:r>
      <w:proofErr w:type="spellEnd"/>
      <w:r w:rsidR="000C607C" w:rsidRPr="00E91F4E">
        <w:rPr>
          <w:rFonts w:ascii="Times New Roman" w:hAnsi="Times New Roman"/>
          <w:bCs/>
          <w:sz w:val="24"/>
          <w:szCs w:val="24"/>
        </w:rPr>
        <w:t xml:space="preserve">. </w:t>
      </w:r>
    </w:p>
    <w:p w:rsidR="000C607C" w:rsidRPr="00E91F4E" w:rsidRDefault="001A756A" w:rsidP="000C607C">
      <w:pPr>
        <w:widowControl w:val="0"/>
        <w:autoSpaceDE w:val="0"/>
        <w:autoSpaceDN w:val="0"/>
        <w:adjustRightInd w:val="0"/>
        <w:spacing w:after="0" w:line="240" w:lineRule="auto"/>
        <w:ind w:firstLine="708"/>
        <w:jc w:val="both"/>
        <w:rPr>
          <w:rFonts w:ascii="Times New Roman" w:hAnsi="Times New Roman"/>
          <w:bCs/>
          <w:sz w:val="24"/>
          <w:szCs w:val="24"/>
        </w:rPr>
      </w:pPr>
      <w:r w:rsidRPr="00E91F4E">
        <w:rPr>
          <w:rFonts w:ascii="Times New Roman" w:hAnsi="Times New Roman"/>
          <w:bCs/>
          <w:sz w:val="24"/>
          <w:szCs w:val="24"/>
        </w:rPr>
        <w:t>4</w:t>
      </w:r>
      <w:r w:rsidR="000C607C" w:rsidRPr="00E91F4E">
        <w:rPr>
          <w:rFonts w:ascii="Times New Roman" w:hAnsi="Times New Roman"/>
          <w:bCs/>
          <w:sz w:val="24"/>
          <w:szCs w:val="24"/>
        </w:rPr>
        <w:t>. Настоящее постановление</w:t>
      </w:r>
      <w:r w:rsidR="000C607C" w:rsidRPr="00E91F4E">
        <w:rPr>
          <w:rFonts w:ascii="Times New Roman" w:hAnsi="Times New Roman"/>
          <w:sz w:val="24"/>
          <w:szCs w:val="24"/>
        </w:rPr>
        <w:t xml:space="preserve"> </w:t>
      </w:r>
      <w:r w:rsidR="000C607C" w:rsidRPr="00E91F4E">
        <w:rPr>
          <w:rFonts w:ascii="Times New Roman" w:hAnsi="Times New Roman"/>
          <w:bCs/>
          <w:sz w:val="24"/>
          <w:szCs w:val="24"/>
        </w:rPr>
        <w:t>вступает в силу после его официального опубликования (обнародования).</w:t>
      </w:r>
    </w:p>
    <w:p w:rsidR="000C607C" w:rsidRPr="00E91F4E" w:rsidRDefault="001A756A" w:rsidP="000C607C">
      <w:pPr>
        <w:widowControl w:val="0"/>
        <w:autoSpaceDE w:val="0"/>
        <w:autoSpaceDN w:val="0"/>
        <w:adjustRightInd w:val="0"/>
        <w:spacing w:after="0" w:line="240" w:lineRule="auto"/>
        <w:ind w:firstLine="708"/>
        <w:jc w:val="both"/>
        <w:rPr>
          <w:rFonts w:ascii="Times New Roman" w:hAnsi="Times New Roman"/>
          <w:bCs/>
          <w:sz w:val="24"/>
          <w:szCs w:val="24"/>
        </w:rPr>
      </w:pPr>
      <w:r w:rsidRPr="00E91F4E">
        <w:rPr>
          <w:rFonts w:ascii="Times New Roman" w:hAnsi="Times New Roman"/>
          <w:bCs/>
          <w:sz w:val="24"/>
          <w:szCs w:val="24"/>
        </w:rPr>
        <w:t>5</w:t>
      </w:r>
      <w:r w:rsidR="000C607C" w:rsidRPr="00E91F4E">
        <w:rPr>
          <w:rFonts w:ascii="Times New Roman" w:hAnsi="Times New Roman"/>
          <w:bCs/>
          <w:sz w:val="24"/>
          <w:szCs w:val="24"/>
        </w:rPr>
        <w:t xml:space="preserve">. </w:t>
      </w:r>
      <w:proofErr w:type="gramStart"/>
      <w:r w:rsidR="000C607C" w:rsidRPr="00E91F4E">
        <w:rPr>
          <w:rFonts w:ascii="Times New Roman" w:hAnsi="Times New Roman"/>
          <w:sz w:val="24"/>
          <w:szCs w:val="24"/>
        </w:rPr>
        <w:t>Контроль за</w:t>
      </w:r>
      <w:proofErr w:type="gramEnd"/>
      <w:r w:rsidR="000C607C" w:rsidRPr="00E91F4E">
        <w:rPr>
          <w:rFonts w:ascii="Times New Roman" w:hAnsi="Times New Roman"/>
          <w:sz w:val="24"/>
          <w:szCs w:val="24"/>
        </w:rPr>
        <w:t xml:space="preserve"> выполнением постановления осуществляю лично.</w:t>
      </w:r>
    </w:p>
    <w:p w:rsidR="00803E70" w:rsidRPr="00E91F4E" w:rsidRDefault="00803E70" w:rsidP="00803E70">
      <w:pPr>
        <w:spacing w:after="0" w:line="240" w:lineRule="auto"/>
        <w:jc w:val="center"/>
        <w:rPr>
          <w:rFonts w:ascii="Times New Roman" w:hAnsi="Times New Roman"/>
          <w:b/>
          <w:bCs/>
          <w:sz w:val="24"/>
          <w:szCs w:val="24"/>
        </w:rPr>
      </w:pPr>
    </w:p>
    <w:p w:rsidR="00803E70" w:rsidRPr="00E91F4E" w:rsidRDefault="00803E70" w:rsidP="00803E70">
      <w:pPr>
        <w:spacing w:after="0" w:line="240" w:lineRule="auto"/>
        <w:jc w:val="center"/>
        <w:rPr>
          <w:rFonts w:ascii="Times New Roman" w:hAnsi="Times New Roman"/>
          <w:b/>
          <w:bCs/>
          <w:sz w:val="24"/>
          <w:szCs w:val="24"/>
        </w:rPr>
      </w:pPr>
    </w:p>
    <w:p w:rsidR="00803E70" w:rsidRPr="00E91F4E" w:rsidRDefault="00803E70" w:rsidP="00803E70">
      <w:pPr>
        <w:spacing w:after="0" w:line="240" w:lineRule="auto"/>
        <w:jc w:val="center"/>
        <w:rPr>
          <w:rFonts w:ascii="Times New Roman" w:hAnsi="Times New Roman"/>
          <w:b/>
          <w:bCs/>
          <w:sz w:val="24"/>
          <w:szCs w:val="24"/>
        </w:rPr>
      </w:pPr>
    </w:p>
    <w:p w:rsidR="00803E70" w:rsidRPr="00E91F4E" w:rsidRDefault="00F16FAB" w:rsidP="00F16FAB">
      <w:pPr>
        <w:spacing w:after="0" w:line="240" w:lineRule="auto"/>
        <w:rPr>
          <w:rFonts w:ascii="Times New Roman" w:hAnsi="Times New Roman"/>
          <w:sz w:val="24"/>
          <w:szCs w:val="24"/>
        </w:rPr>
      </w:pPr>
      <w:r w:rsidRPr="00E91F4E">
        <w:rPr>
          <w:rFonts w:ascii="Times New Roman" w:hAnsi="Times New Roman"/>
          <w:sz w:val="24"/>
          <w:szCs w:val="24"/>
        </w:rPr>
        <w:t>Временно исполняющий</w:t>
      </w:r>
    </w:p>
    <w:p w:rsidR="00F16FAB" w:rsidRPr="00E91F4E" w:rsidRDefault="00F16FAB" w:rsidP="00F16FAB">
      <w:pPr>
        <w:spacing w:after="0" w:line="240" w:lineRule="auto"/>
        <w:rPr>
          <w:rFonts w:ascii="Times New Roman" w:hAnsi="Times New Roman"/>
          <w:bCs/>
          <w:sz w:val="24"/>
          <w:szCs w:val="24"/>
        </w:rPr>
      </w:pPr>
      <w:r w:rsidRPr="00E91F4E">
        <w:rPr>
          <w:rFonts w:ascii="Times New Roman" w:hAnsi="Times New Roman"/>
          <w:bCs/>
          <w:sz w:val="24"/>
          <w:szCs w:val="24"/>
        </w:rPr>
        <w:t>полномочия главы поселения</w:t>
      </w:r>
      <w:r w:rsidRPr="00E91F4E">
        <w:rPr>
          <w:rFonts w:ascii="Times New Roman" w:hAnsi="Times New Roman"/>
          <w:bCs/>
          <w:sz w:val="24"/>
          <w:szCs w:val="24"/>
        </w:rPr>
        <w:tab/>
      </w:r>
      <w:r w:rsidRPr="00E91F4E">
        <w:rPr>
          <w:rFonts w:ascii="Times New Roman" w:hAnsi="Times New Roman"/>
          <w:bCs/>
          <w:sz w:val="24"/>
          <w:szCs w:val="24"/>
        </w:rPr>
        <w:tab/>
      </w:r>
      <w:r w:rsidRPr="00E91F4E">
        <w:rPr>
          <w:rFonts w:ascii="Times New Roman" w:hAnsi="Times New Roman"/>
          <w:bCs/>
          <w:sz w:val="24"/>
          <w:szCs w:val="24"/>
        </w:rPr>
        <w:tab/>
      </w:r>
      <w:r w:rsidRPr="00E91F4E">
        <w:rPr>
          <w:rFonts w:ascii="Times New Roman" w:hAnsi="Times New Roman"/>
          <w:bCs/>
          <w:sz w:val="24"/>
          <w:szCs w:val="24"/>
        </w:rPr>
        <w:tab/>
      </w:r>
      <w:r w:rsidRPr="00E91F4E">
        <w:rPr>
          <w:rFonts w:ascii="Times New Roman" w:hAnsi="Times New Roman"/>
          <w:bCs/>
          <w:sz w:val="24"/>
          <w:szCs w:val="24"/>
        </w:rPr>
        <w:tab/>
      </w:r>
      <w:r w:rsidR="004A013C" w:rsidRPr="00E91F4E">
        <w:rPr>
          <w:rFonts w:ascii="Times New Roman" w:hAnsi="Times New Roman"/>
          <w:bCs/>
          <w:sz w:val="24"/>
          <w:szCs w:val="24"/>
        </w:rPr>
        <w:tab/>
      </w:r>
      <w:r w:rsidRPr="00E91F4E">
        <w:rPr>
          <w:rFonts w:ascii="Times New Roman" w:hAnsi="Times New Roman"/>
          <w:bCs/>
          <w:sz w:val="24"/>
          <w:szCs w:val="24"/>
        </w:rPr>
        <w:t>З.Х.</w:t>
      </w:r>
      <w:r w:rsidR="004A013C" w:rsidRPr="00E91F4E">
        <w:rPr>
          <w:rFonts w:ascii="Times New Roman" w:hAnsi="Times New Roman"/>
          <w:bCs/>
          <w:sz w:val="24"/>
          <w:szCs w:val="24"/>
        </w:rPr>
        <w:t xml:space="preserve"> </w:t>
      </w:r>
      <w:r w:rsidRPr="00E91F4E">
        <w:rPr>
          <w:rFonts w:ascii="Times New Roman" w:hAnsi="Times New Roman"/>
          <w:bCs/>
          <w:sz w:val="24"/>
          <w:szCs w:val="24"/>
        </w:rPr>
        <w:t>Бунина</w:t>
      </w:r>
    </w:p>
    <w:p w:rsidR="00803E70" w:rsidRPr="00E91F4E" w:rsidRDefault="00803E70" w:rsidP="00803E70">
      <w:pPr>
        <w:spacing w:after="0" w:line="240" w:lineRule="auto"/>
        <w:jc w:val="center"/>
        <w:rPr>
          <w:rFonts w:ascii="Times New Roman" w:hAnsi="Times New Roman"/>
          <w:b/>
          <w:bCs/>
          <w:sz w:val="24"/>
          <w:szCs w:val="24"/>
        </w:rPr>
      </w:pPr>
    </w:p>
    <w:p w:rsidR="00803E70" w:rsidRPr="00E91F4E" w:rsidRDefault="00803E70" w:rsidP="00803E70">
      <w:pPr>
        <w:spacing w:after="0" w:line="240" w:lineRule="auto"/>
        <w:jc w:val="center"/>
        <w:rPr>
          <w:rFonts w:ascii="Times New Roman" w:hAnsi="Times New Roman"/>
          <w:b/>
          <w:bCs/>
          <w:sz w:val="24"/>
          <w:szCs w:val="24"/>
        </w:rPr>
      </w:pPr>
    </w:p>
    <w:p w:rsidR="00803E70" w:rsidRPr="00E91F4E" w:rsidRDefault="00803E70" w:rsidP="00803E70">
      <w:pPr>
        <w:spacing w:after="0" w:line="240" w:lineRule="auto"/>
        <w:jc w:val="center"/>
        <w:rPr>
          <w:rFonts w:ascii="Times New Roman" w:hAnsi="Times New Roman"/>
          <w:b/>
          <w:bCs/>
          <w:sz w:val="24"/>
          <w:szCs w:val="24"/>
        </w:rPr>
      </w:pPr>
    </w:p>
    <w:p w:rsidR="00803E70" w:rsidRPr="00E91F4E" w:rsidRDefault="00803E70" w:rsidP="00803E70">
      <w:pPr>
        <w:spacing w:after="0" w:line="240" w:lineRule="auto"/>
        <w:jc w:val="center"/>
        <w:rPr>
          <w:rFonts w:ascii="Times New Roman" w:hAnsi="Times New Roman"/>
          <w:b/>
          <w:bCs/>
          <w:sz w:val="24"/>
          <w:szCs w:val="24"/>
        </w:rPr>
      </w:pPr>
    </w:p>
    <w:p w:rsidR="004A013C" w:rsidRPr="00E91F4E" w:rsidRDefault="004A013C">
      <w:pPr>
        <w:rPr>
          <w:sz w:val="24"/>
          <w:szCs w:val="24"/>
        </w:rPr>
      </w:pPr>
      <w:r w:rsidRPr="00E91F4E">
        <w:rPr>
          <w:sz w:val="24"/>
          <w:szCs w:val="24"/>
        </w:rPr>
        <w:br w:type="page"/>
      </w:r>
    </w:p>
    <w:tbl>
      <w:tblPr>
        <w:tblW w:w="10456" w:type="dxa"/>
        <w:tblLook w:val="04A0" w:firstRow="1" w:lastRow="0" w:firstColumn="1" w:lastColumn="0" w:noHBand="0" w:noVBand="1"/>
      </w:tblPr>
      <w:tblGrid>
        <w:gridCol w:w="6204"/>
        <w:gridCol w:w="4252"/>
      </w:tblGrid>
      <w:tr w:rsidR="000C607C" w:rsidRPr="00E91F4E" w:rsidTr="00E91F4E">
        <w:trPr>
          <w:trHeight w:val="1278"/>
        </w:trPr>
        <w:tc>
          <w:tcPr>
            <w:tcW w:w="6204" w:type="dxa"/>
            <w:shd w:val="clear" w:color="auto" w:fill="auto"/>
          </w:tcPr>
          <w:p w:rsidR="000C607C" w:rsidRPr="00E91F4E" w:rsidRDefault="000C607C" w:rsidP="00C26EA0">
            <w:pPr>
              <w:spacing w:after="0" w:line="240" w:lineRule="auto"/>
              <w:jc w:val="center"/>
              <w:rPr>
                <w:rFonts w:ascii="Times New Roman" w:eastAsia="Times New Roman" w:hAnsi="Times New Roman"/>
                <w:b/>
                <w:bCs/>
                <w:sz w:val="24"/>
                <w:szCs w:val="24"/>
              </w:rPr>
            </w:pPr>
          </w:p>
        </w:tc>
        <w:tc>
          <w:tcPr>
            <w:tcW w:w="4252" w:type="dxa"/>
            <w:shd w:val="clear" w:color="auto" w:fill="auto"/>
          </w:tcPr>
          <w:p w:rsidR="001A756A" w:rsidRPr="00E91F4E" w:rsidRDefault="001A756A" w:rsidP="00C26EA0">
            <w:pPr>
              <w:spacing w:after="0" w:line="240" w:lineRule="auto"/>
              <w:contextualSpacing/>
              <w:jc w:val="both"/>
              <w:rPr>
                <w:rFonts w:ascii="Times New Roman" w:eastAsia="Times New Roman" w:hAnsi="Times New Roman"/>
                <w:sz w:val="24"/>
                <w:szCs w:val="24"/>
              </w:rPr>
            </w:pPr>
          </w:p>
          <w:p w:rsidR="000C607C" w:rsidRPr="00E91F4E" w:rsidRDefault="000C607C" w:rsidP="00E864F1">
            <w:pPr>
              <w:spacing w:after="0" w:line="240" w:lineRule="auto"/>
              <w:contextualSpacing/>
              <w:jc w:val="both"/>
              <w:rPr>
                <w:rFonts w:ascii="Times New Roman" w:eastAsia="Times New Roman" w:hAnsi="Times New Roman"/>
                <w:sz w:val="24"/>
                <w:szCs w:val="24"/>
              </w:rPr>
            </w:pPr>
            <w:r w:rsidRPr="00E91F4E">
              <w:rPr>
                <w:rFonts w:ascii="Times New Roman" w:eastAsia="Times New Roman" w:hAnsi="Times New Roman"/>
                <w:sz w:val="24"/>
                <w:szCs w:val="24"/>
              </w:rPr>
              <w:t xml:space="preserve">Приложение </w:t>
            </w:r>
            <w:proofErr w:type="gramStart"/>
            <w:r w:rsidRPr="00E91F4E">
              <w:rPr>
                <w:rFonts w:ascii="Times New Roman" w:eastAsia="Times New Roman" w:hAnsi="Times New Roman"/>
                <w:sz w:val="24"/>
                <w:szCs w:val="24"/>
              </w:rPr>
              <w:t>к</w:t>
            </w:r>
            <w:proofErr w:type="gramEnd"/>
            <w:r w:rsidRPr="00E91F4E">
              <w:rPr>
                <w:rFonts w:ascii="Times New Roman" w:eastAsia="Times New Roman" w:hAnsi="Times New Roman"/>
                <w:sz w:val="24"/>
                <w:szCs w:val="24"/>
              </w:rPr>
              <w:t xml:space="preserve"> </w:t>
            </w:r>
          </w:p>
          <w:p w:rsidR="000C607C" w:rsidRPr="00E91F4E" w:rsidRDefault="000C607C" w:rsidP="00E864F1">
            <w:pPr>
              <w:spacing w:after="0" w:line="240" w:lineRule="auto"/>
              <w:ind w:left="1169" w:hanging="1169"/>
              <w:contextualSpacing/>
              <w:jc w:val="both"/>
              <w:rPr>
                <w:rFonts w:ascii="Times New Roman" w:eastAsia="Times New Roman" w:hAnsi="Times New Roman"/>
                <w:sz w:val="24"/>
                <w:szCs w:val="24"/>
              </w:rPr>
            </w:pPr>
            <w:r w:rsidRPr="00E91F4E">
              <w:rPr>
                <w:rFonts w:ascii="Times New Roman" w:eastAsia="Times New Roman" w:hAnsi="Times New Roman"/>
                <w:sz w:val="24"/>
                <w:szCs w:val="24"/>
              </w:rPr>
              <w:t>постановлени</w:t>
            </w:r>
            <w:r w:rsidR="00E91F4E">
              <w:rPr>
                <w:rFonts w:ascii="Times New Roman" w:eastAsia="Times New Roman" w:hAnsi="Times New Roman"/>
                <w:sz w:val="24"/>
                <w:szCs w:val="24"/>
              </w:rPr>
              <w:t>ю</w:t>
            </w:r>
            <w:r w:rsidRPr="00E91F4E">
              <w:rPr>
                <w:rFonts w:ascii="Times New Roman" w:eastAsia="Times New Roman" w:hAnsi="Times New Roman"/>
                <w:sz w:val="24"/>
                <w:szCs w:val="24"/>
              </w:rPr>
              <w:t xml:space="preserve"> администрации</w:t>
            </w:r>
          </w:p>
          <w:p w:rsidR="000C607C" w:rsidRPr="00E91F4E" w:rsidRDefault="000C607C" w:rsidP="00C26EA0">
            <w:pPr>
              <w:spacing w:after="0" w:line="240" w:lineRule="auto"/>
              <w:contextualSpacing/>
              <w:jc w:val="both"/>
              <w:rPr>
                <w:rFonts w:ascii="Times New Roman" w:eastAsia="Times New Roman" w:hAnsi="Times New Roman"/>
                <w:sz w:val="24"/>
                <w:szCs w:val="24"/>
              </w:rPr>
            </w:pPr>
            <w:r w:rsidRPr="00E91F4E">
              <w:rPr>
                <w:rFonts w:ascii="Times New Roman" w:eastAsia="Times New Roman" w:hAnsi="Times New Roman"/>
                <w:sz w:val="24"/>
                <w:szCs w:val="24"/>
              </w:rPr>
              <w:t>сельского поселения Куть-Ях</w:t>
            </w:r>
          </w:p>
          <w:p w:rsidR="000C607C" w:rsidRPr="00E91F4E" w:rsidRDefault="000C607C" w:rsidP="00E91F4E">
            <w:pPr>
              <w:spacing w:after="0" w:line="240" w:lineRule="auto"/>
              <w:rPr>
                <w:rFonts w:ascii="Times New Roman" w:eastAsia="Times New Roman" w:hAnsi="Times New Roman"/>
                <w:b/>
                <w:bCs/>
                <w:sz w:val="24"/>
                <w:szCs w:val="24"/>
              </w:rPr>
            </w:pPr>
            <w:r w:rsidRPr="00E91F4E">
              <w:rPr>
                <w:rFonts w:ascii="Times New Roman" w:eastAsia="Times New Roman" w:hAnsi="Times New Roman"/>
                <w:sz w:val="24"/>
                <w:szCs w:val="24"/>
              </w:rPr>
              <w:t>от</w:t>
            </w:r>
            <w:r w:rsidR="00E864F1" w:rsidRPr="00E91F4E">
              <w:rPr>
                <w:rFonts w:ascii="Times New Roman" w:eastAsia="Times New Roman" w:hAnsi="Times New Roman"/>
                <w:sz w:val="24"/>
                <w:szCs w:val="24"/>
              </w:rPr>
              <w:t xml:space="preserve"> </w:t>
            </w:r>
            <w:r w:rsidR="00E91F4E" w:rsidRPr="00E91F4E">
              <w:rPr>
                <w:rFonts w:ascii="Times New Roman" w:eastAsia="Times New Roman" w:hAnsi="Times New Roman"/>
                <w:sz w:val="24"/>
                <w:szCs w:val="24"/>
              </w:rPr>
              <w:t xml:space="preserve">25.10.2018 </w:t>
            </w:r>
            <w:r w:rsidRPr="00E91F4E">
              <w:rPr>
                <w:rFonts w:ascii="Times New Roman" w:eastAsia="Times New Roman" w:hAnsi="Times New Roman"/>
                <w:noProof/>
                <w:sz w:val="24"/>
                <w:szCs w:val="24"/>
              </w:rPr>
              <w:t xml:space="preserve">№ </w:t>
            </w:r>
            <w:r w:rsidR="00E91F4E">
              <w:rPr>
                <w:rFonts w:ascii="Times New Roman" w:eastAsia="Times New Roman" w:hAnsi="Times New Roman"/>
                <w:noProof/>
                <w:sz w:val="24"/>
                <w:szCs w:val="24"/>
              </w:rPr>
              <w:t>192</w:t>
            </w:r>
          </w:p>
        </w:tc>
      </w:tr>
    </w:tbl>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67D0F">
      <w:pPr>
        <w:spacing w:after="0" w:line="240" w:lineRule="auto"/>
        <w:jc w:val="center"/>
        <w:rPr>
          <w:rFonts w:ascii="Times New Roman" w:hAnsi="Times New Roman"/>
          <w:b/>
          <w:bCs/>
          <w:sz w:val="24"/>
          <w:szCs w:val="24"/>
        </w:rPr>
      </w:pP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ПРОГРАММА</w:t>
      </w: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КОМПЛЕКСНОГО РАЗВИТИЯ </w:t>
      </w: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СИСТЕМ КОММУНАЛЬНОЙ ИНФРАСТРУКТУРЫ </w:t>
      </w:r>
    </w:p>
    <w:p w:rsidR="00867D0F"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МУНИЦИПАЛЬНОГО ОБРАЗОВАНИЯ СЕЛЬСКОЕ ПОСЕЛЕНИЕ </w:t>
      </w:r>
      <w:proofErr w:type="gramStart"/>
      <w:r w:rsidRPr="00E91F4E">
        <w:rPr>
          <w:rFonts w:ascii="Times New Roman" w:hAnsi="Times New Roman"/>
          <w:b/>
          <w:bCs/>
          <w:sz w:val="24"/>
          <w:szCs w:val="24"/>
        </w:rPr>
        <w:t xml:space="preserve">КУТЬ </w:t>
      </w:r>
      <w:r w:rsidR="00867D0F" w:rsidRPr="00E91F4E">
        <w:rPr>
          <w:rFonts w:ascii="Times New Roman" w:hAnsi="Times New Roman"/>
          <w:b/>
          <w:bCs/>
          <w:sz w:val="24"/>
          <w:szCs w:val="24"/>
        </w:rPr>
        <w:t>–</w:t>
      </w:r>
      <w:r w:rsidRPr="00E91F4E">
        <w:rPr>
          <w:rFonts w:ascii="Times New Roman" w:hAnsi="Times New Roman"/>
          <w:b/>
          <w:bCs/>
          <w:sz w:val="24"/>
          <w:szCs w:val="24"/>
        </w:rPr>
        <w:t xml:space="preserve"> ЯХ</w:t>
      </w:r>
      <w:proofErr w:type="gramEnd"/>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НА ПЕРИОД ДО 2035 ГОДА</w:t>
      </w:r>
    </w:p>
    <w:p w:rsidR="00336C72" w:rsidRPr="00E91F4E" w:rsidRDefault="00336C72" w:rsidP="00867D0F">
      <w:pPr>
        <w:spacing w:after="0" w:line="240" w:lineRule="auto"/>
        <w:jc w:val="center"/>
        <w:rPr>
          <w:b/>
          <w:bCs/>
          <w:sz w:val="24"/>
          <w:szCs w:val="24"/>
        </w:rPr>
      </w:pPr>
    </w:p>
    <w:p w:rsidR="00336C72" w:rsidRPr="00E91F4E" w:rsidRDefault="00336C72" w:rsidP="00867D0F">
      <w:pPr>
        <w:spacing w:after="0" w:line="240" w:lineRule="auto"/>
        <w:jc w:val="center"/>
        <w:rPr>
          <w:rFonts w:ascii="Times New Roman" w:hAnsi="Times New Roman"/>
          <w:b/>
          <w:bCs/>
          <w:sz w:val="24"/>
          <w:szCs w:val="24"/>
        </w:rPr>
      </w:pPr>
    </w:p>
    <w:p w:rsidR="00336C72" w:rsidRPr="00E91F4E" w:rsidRDefault="00336C72"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F0D82" w:rsidRPr="00E91F4E" w:rsidRDefault="002F0D82" w:rsidP="00867D0F">
      <w:pPr>
        <w:spacing w:after="0" w:line="240" w:lineRule="auto"/>
        <w:jc w:val="center"/>
        <w:rPr>
          <w:rFonts w:ascii="Times New Roman" w:hAnsi="Times New Roman"/>
          <w:b/>
          <w:bCs/>
          <w:sz w:val="24"/>
          <w:szCs w:val="24"/>
        </w:rPr>
      </w:pPr>
    </w:p>
    <w:p w:rsidR="002F0D82" w:rsidRPr="00E91F4E" w:rsidRDefault="002F0D82" w:rsidP="00867D0F">
      <w:pPr>
        <w:spacing w:after="0" w:line="240" w:lineRule="auto"/>
        <w:jc w:val="center"/>
        <w:rPr>
          <w:rFonts w:ascii="Times New Roman" w:hAnsi="Times New Roman"/>
          <w:b/>
          <w:bCs/>
          <w:sz w:val="24"/>
          <w:szCs w:val="24"/>
        </w:rPr>
      </w:pPr>
    </w:p>
    <w:p w:rsidR="002F0D82" w:rsidRPr="00E91F4E" w:rsidRDefault="002F0D82" w:rsidP="00867D0F">
      <w:pPr>
        <w:spacing w:after="0" w:line="240" w:lineRule="auto"/>
        <w:jc w:val="center"/>
        <w:rPr>
          <w:rFonts w:ascii="Times New Roman" w:hAnsi="Times New Roman"/>
          <w:b/>
          <w:bCs/>
          <w:sz w:val="24"/>
          <w:szCs w:val="24"/>
        </w:rPr>
      </w:pPr>
    </w:p>
    <w:p w:rsidR="002F0D82" w:rsidRPr="00E91F4E" w:rsidRDefault="002F0D82" w:rsidP="00867D0F">
      <w:pPr>
        <w:spacing w:after="0" w:line="240" w:lineRule="auto"/>
        <w:jc w:val="center"/>
        <w:rPr>
          <w:rFonts w:ascii="Times New Roman" w:hAnsi="Times New Roman"/>
          <w:b/>
          <w:bCs/>
          <w:sz w:val="24"/>
          <w:szCs w:val="24"/>
        </w:rPr>
      </w:pPr>
    </w:p>
    <w:p w:rsidR="00336C72" w:rsidRPr="00E91F4E" w:rsidRDefault="002F0D8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п. </w:t>
      </w:r>
      <w:proofErr w:type="spellStart"/>
      <w:r w:rsidRPr="00E91F4E">
        <w:rPr>
          <w:rFonts w:ascii="Times New Roman" w:hAnsi="Times New Roman"/>
          <w:b/>
          <w:bCs/>
          <w:sz w:val="24"/>
          <w:szCs w:val="24"/>
        </w:rPr>
        <w:t>Куть</w:t>
      </w:r>
      <w:proofErr w:type="spellEnd"/>
      <w:r w:rsidRPr="00E91F4E">
        <w:rPr>
          <w:rFonts w:ascii="Times New Roman" w:hAnsi="Times New Roman"/>
          <w:b/>
          <w:bCs/>
          <w:sz w:val="24"/>
          <w:szCs w:val="24"/>
        </w:rPr>
        <w:t xml:space="preserve"> - </w:t>
      </w:r>
      <w:proofErr w:type="spellStart"/>
      <w:r w:rsidR="00336C72" w:rsidRPr="00E91F4E">
        <w:rPr>
          <w:rFonts w:ascii="Times New Roman" w:hAnsi="Times New Roman"/>
          <w:b/>
          <w:bCs/>
          <w:sz w:val="24"/>
          <w:szCs w:val="24"/>
        </w:rPr>
        <w:t>Ях</w:t>
      </w:r>
      <w:proofErr w:type="spellEnd"/>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2018 год</w:t>
      </w:r>
    </w:p>
    <w:p w:rsidR="00F16FAB" w:rsidRPr="00E91F4E" w:rsidRDefault="00F16FAB" w:rsidP="002F0D82">
      <w:pPr>
        <w:spacing w:after="0" w:line="240" w:lineRule="auto"/>
        <w:rPr>
          <w:rFonts w:ascii="Times New Roman" w:hAnsi="Times New Roman"/>
          <w:b/>
          <w:bCs/>
          <w:caps/>
          <w:sz w:val="24"/>
          <w:szCs w:val="24"/>
        </w:rPr>
      </w:pPr>
    </w:p>
    <w:p w:rsidR="00F16FAB" w:rsidRPr="00E91F4E" w:rsidRDefault="00F16FAB" w:rsidP="002F0D82">
      <w:pPr>
        <w:spacing w:after="0" w:line="240" w:lineRule="auto"/>
        <w:rPr>
          <w:b/>
          <w:bCs/>
          <w:caps/>
          <w:sz w:val="24"/>
          <w:szCs w:val="24"/>
        </w:rPr>
      </w:pPr>
    </w:p>
    <w:p w:rsidR="00336C72" w:rsidRDefault="00336C72" w:rsidP="00867D0F">
      <w:pPr>
        <w:spacing w:after="0" w:line="240" w:lineRule="auto"/>
        <w:rPr>
          <w:b/>
          <w:bCs/>
          <w:caps/>
          <w:sz w:val="24"/>
          <w:szCs w:val="24"/>
        </w:rPr>
      </w:pPr>
    </w:p>
    <w:p w:rsidR="00E91F4E" w:rsidRDefault="00E91F4E" w:rsidP="00867D0F">
      <w:pPr>
        <w:spacing w:after="0" w:line="240" w:lineRule="auto"/>
        <w:rPr>
          <w:b/>
          <w:bCs/>
          <w:caps/>
          <w:sz w:val="24"/>
          <w:szCs w:val="24"/>
        </w:rPr>
      </w:pPr>
    </w:p>
    <w:p w:rsidR="00E91F4E" w:rsidRDefault="00E91F4E" w:rsidP="00867D0F">
      <w:pPr>
        <w:spacing w:after="0" w:line="240" w:lineRule="auto"/>
        <w:rPr>
          <w:b/>
          <w:bCs/>
          <w:caps/>
          <w:sz w:val="24"/>
          <w:szCs w:val="24"/>
        </w:rPr>
      </w:pPr>
    </w:p>
    <w:p w:rsidR="00E91F4E" w:rsidRDefault="00E91F4E" w:rsidP="00867D0F">
      <w:pPr>
        <w:spacing w:after="0" w:line="240" w:lineRule="auto"/>
        <w:rPr>
          <w:b/>
          <w:bCs/>
          <w:caps/>
          <w:sz w:val="24"/>
          <w:szCs w:val="24"/>
        </w:rPr>
      </w:pPr>
    </w:p>
    <w:p w:rsidR="00E91F4E" w:rsidRPr="00E91F4E" w:rsidRDefault="00E91F4E" w:rsidP="00867D0F">
      <w:pPr>
        <w:spacing w:after="0" w:line="240" w:lineRule="auto"/>
        <w:rPr>
          <w:b/>
          <w:bCs/>
          <w:caps/>
          <w:sz w:val="24"/>
          <w:szCs w:val="24"/>
        </w:rPr>
      </w:pPr>
    </w:p>
    <w:p w:rsidR="00336C72" w:rsidRPr="00E91F4E" w:rsidRDefault="00336C72" w:rsidP="00867D0F">
      <w:pPr>
        <w:spacing w:after="0" w:line="240" w:lineRule="auto"/>
        <w:jc w:val="center"/>
        <w:rPr>
          <w:rFonts w:ascii="Times New Roman" w:hAnsi="Times New Roman"/>
          <w:b/>
          <w:bCs/>
          <w:caps/>
          <w:sz w:val="24"/>
          <w:szCs w:val="24"/>
        </w:rPr>
      </w:pPr>
      <w:r w:rsidRPr="00E91F4E">
        <w:rPr>
          <w:rFonts w:ascii="Times New Roman" w:hAnsi="Times New Roman"/>
          <w:b/>
          <w:bCs/>
          <w:caps/>
          <w:sz w:val="24"/>
          <w:szCs w:val="24"/>
        </w:rPr>
        <w:lastRenderedPageBreak/>
        <w:t>СОДЕРЖАНИЕ</w:t>
      </w:r>
    </w:p>
    <w:p w:rsidR="00336C72" w:rsidRPr="00E91F4E" w:rsidRDefault="00336C72" w:rsidP="00867D0F">
      <w:pPr>
        <w:spacing w:after="0" w:line="240" w:lineRule="auto"/>
        <w:jc w:val="center"/>
        <w:rPr>
          <w:b/>
          <w:bCs/>
          <w:caps/>
          <w:sz w:val="24"/>
          <w:szCs w:val="24"/>
        </w:rPr>
      </w:pPr>
    </w:p>
    <w:p w:rsidR="00336C72" w:rsidRPr="00E91F4E" w:rsidRDefault="00336C72" w:rsidP="00D77B7A">
      <w:pPr>
        <w:tabs>
          <w:tab w:val="left" w:pos="284"/>
          <w:tab w:val="left" w:pos="426"/>
          <w:tab w:val="right" w:leader="dot" w:pos="9639"/>
        </w:tabs>
        <w:spacing w:after="0" w:line="240" w:lineRule="auto"/>
        <w:jc w:val="both"/>
        <w:rPr>
          <w:rFonts w:ascii="Times New Roman" w:hAnsi="Times New Roman"/>
          <w:noProof/>
          <w:sz w:val="24"/>
          <w:szCs w:val="24"/>
        </w:rPr>
      </w:pPr>
      <w:r w:rsidRPr="00E91F4E">
        <w:rPr>
          <w:rFonts w:ascii="Times New Roman" w:hAnsi="Times New Roman"/>
          <w:sz w:val="24"/>
          <w:szCs w:val="24"/>
        </w:rPr>
        <w:fldChar w:fldCharType="begin"/>
      </w:r>
      <w:r w:rsidRPr="00E91F4E">
        <w:rPr>
          <w:rFonts w:ascii="Times New Roman" w:hAnsi="Times New Roman"/>
          <w:sz w:val="24"/>
          <w:szCs w:val="24"/>
        </w:rPr>
        <w:instrText xml:space="preserve"> TOC \o "1-3" \h \z \u </w:instrText>
      </w:r>
      <w:r w:rsidRPr="00E91F4E">
        <w:rPr>
          <w:rFonts w:ascii="Times New Roman" w:hAnsi="Times New Roman"/>
          <w:sz w:val="24"/>
          <w:szCs w:val="24"/>
        </w:rPr>
        <w:fldChar w:fldCharType="separate"/>
      </w:r>
      <w:hyperlink w:anchor="_Toc417458370" w:history="1">
        <w:r w:rsidRPr="00E91F4E">
          <w:rPr>
            <w:rFonts w:ascii="Times New Roman" w:hAnsi="Times New Roman"/>
            <w:b/>
            <w:bCs/>
            <w:caps/>
            <w:noProof/>
            <w:sz w:val="24"/>
            <w:szCs w:val="24"/>
            <w:u w:val="single"/>
          </w:rPr>
          <w:t>1.</w:t>
        </w:r>
        <w:r w:rsidRPr="00E91F4E">
          <w:rPr>
            <w:rFonts w:ascii="Times New Roman" w:hAnsi="Times New Roman"/>
            <w:noProof/>
            <w:sz w:val="24"/>
            <w:szCs w:val="24"/>
          </w:rPr>
          <w:tab/>
        </w:r>
        <w:r w:rsidRPr="00E91F4E">
          <w:rPr>
            <w:rFonts w:ascii="Times New Roman" w:hAnsi="Times New Roman"/>
            <w:b/>
            <w:bCs/>
            <w:caps/>
            <w:noProof/>
            <w:sz w:val="24"/>
            <w:szCs w:val="24"/>
            <w:u w:val="single"/>
          </w:rPr>
          <w:t>Паспорт Программы</w:t>
        </w:r>
        <w:r w:rsidRPr="00E91F4E">
          <w:rPr>
            <w:rFonts w:ascii="Times New Roman" w:hAnsi="Times New Roman"/>
            <w:noProof/>
            <w:webHidden/>
            <w:sz w:val="24"/>
            <w:szCs w:val="24"/>
          </w:rPr>
          <w:tab/>
        </w:r>
        <w:r w:rsidR="009168D3" w:rsidRPr="00E91F4E">
          <w:rPr>
            <w:rFonts w:ascii="Times New Roman" w:hAnsi="Times New Roman"/>
            <w:noProof/>
            <w:webHidden/>
            <w:sz w:val="24"/>
            <w:szCs w:val="24"/>
          </w:rPr>
          <w:t xml:space="preserve">  </w:t>
        </w:r>
        <w:r w:rsidRPr="00E91F4E">
          <w:rPr>
            <w:rFonts w:ascii="Times New Roman" w:hAnsi="Times New Roman"/>
            <w:noProof/>
            <w:webHidden/>
            <w:sz w:val="24"/>
            <w:szCs w:val="24"/>
          </w:rPr>
          <w:t>4</w:t>
        </w:r>
      </w:hyperlink>
    </w:p>
    <w:p w:rsidR="00336C72" w:rsidRPr="00E91F4E" w:rsidRDefault="00AA5874"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371" w:history="1">
        <w:r w:rsidR="00336C72" w:rsidRPr="00E91F4E">
          <w:rPr>
            <w:rFonts w:ascii="Times New Roman" w:hAnsi="Times New Roman"/>
            <w:b/>
            <w:bCs/>
            <w:caps/>
            <w:noProof/>
            <w:sz w:val="24"/>
            <w:szCs w:val="24"/>
            <w:u w:val="single"/>
          </w:rPr>
          <w:t>2.</w:t>
        </w:r>
        <w:r w:rsidR="00336C72" w:rsidRPr="00E91F4E">
          <w:rPr>
            <w:rFonts w:ascii="Times New Roman" w:hAnsi="Times New Roman"/>
            <w:noProof/>
            <w:sz w:val="24"/>
            <w:szCs w:val="24"/>
          </w:rPr>
          <w:tab/>
        </w:r>
        <w:r w:rsidR="00336C72" w:rsidRPr="00E91F4E">
          <w:rPr>
            <w:rFonts w:ascii="Times New Roman" w:hAnsi="Times New Roman"/>
            <w:b/>
            <w:bCs/>
            <w:caps/>
            <w:noProof/>
            <w:sz w:val="24"/>
            <w:szCs w:val="24"/>
            <w:u w:val="single"/>
          </w:rPr>
          <w:t>характеристика существующего состояния систем коммунальной инфраструктуры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_Toc417458371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8</w:t>
        </w:r>
        <w:r w:rsidR="00336C72" w:rsidRPr="00E91F4E">
          <w:rPr>
            <w:rFonts w:ascii="Times New Roman" w:hAnsi="Times New Roman"/>
            <w:noProof/>
            <w:webHidden/>
            <w:sz w:val="24"/>
            <w:szCs w:val="24"/>
          </w:rPr>
          <w:fldChar w:fldCharType="end"/>
        </w:r>
      </w:hyperlink>
    </w:p>
    <w:p w:rsidR="00336C72" w:rsidRPr="00E91F4E" w:rsidRDefault="00AA5874" w:rsidP="00D77B7A">
      <w:pPr>
        <w:tabs>
          <w:tab w:val="left" w:pos="426"/>
          <w:tab w:val="right" w:leader="dot" w:pos="9639"/>
        </w:tabs>
        <w:spacing w:after="0" w:line="240" w:lineRule="auto"/>
        <w:rPr>
          <w:rFonts w:ascii="Times New Roman" w:hAnsi="Times New Roman"/>
          <w:noProof/>
          <w:sz w:val="24"/>
          <w:szCs w:val="24"/>
        </w:rPr>
      </w:pPr>
      <w:hyperlink w:anchor="_Toc417458372" w:history="1">
        <w:r w:rsidR="00336C72" w:rsidRPr="00E91F4E">
          <w:rPr>
            <w:rFonts w:ascii="Times New Roman" w:hAnsi="Times New Roman"/>
            <w:bCs/>
            <w:noProof/>
            <w:sz w:val="24"/>
            <w:szCs w:val="24"/>
            <w:u w:val="single"/>
          </w:rPr>
          <w:t>2.1.  Анализ существующего состояния системы теплоснабжения</w:t>
        </w:r>
        <w:r w:rsidR="00336C72" w:rsidRPr="00E91F4E">
          <w:rPr>
            <w:rFonts w:ascii="Times New Roman" w:hAnsi="Times New Roman"/>
            <w:noProof/>
            <w:webHidden/>
            <w:sz w:val="24"/>
            <w:szCs w:val="24"/>
          </w:rPr>
          <w:tab/>
        </w:r>
        <w:r w:rsidR="009168D3" w:rsidRPr="00E91F4E">
          <w:rPr>
            <w:rFonts w:ascii="Times New Roman" w:hAnsi="Times New Roman"/>
            <w:noProof/>
            <w:webHidden/>
            <w:sz w:val="24"/>
            <w:szCs w:val="24"/>
          </w:rPr>
          <w:t xml:space="preserve"> </w:t>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_Toc417458372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8</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3" w:history="1">
        <w:r w:rsidR="00336C72" w:rsidRPr="00E91F4E">
          <w:rPr>
            <w:rFonts w:ascii="Times New Roman" w:hAnsi="Times New Roman"/>
            <w:noProof/>
            <w:sz w:val="24"/>
            <w:szCs w:val="24"/>
            <w:u w:val="single"/>
          </w:rPr>
          <w:t>2.1.1.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Институциональная структура (организации, работающие в сфере теплоснабжения и горячего водоснабжения, действующая договорная система и система расчетов за поставляемые ресурсы)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_Toc417458373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8</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4" w:history="1">
        <w:r w:rsidR="00336C72" w:rsidRPr="00E91F4E">
          <w:rPr>
            <w:rFonts w:ascii="Times New Roman" w:hAnsi="Times New Roman"/>
            <w:noProof/>
            <w:sz w:val="24"/>
            <w:szCs w:val="24"/>
            <w:u w:val="single"/>
          </w:rPr>
          <w:t>2.1.2.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Характеристика системы теплоснабжения</w:t>
        </w:r>
        <w:r w:rsidR="00336C72" w:rsidRPr="00E91F4E">
          <w:rPr>
            <w:rFonts w:ascii="Times New Roman" w:hAnsi="Times New Roman"/>
            <w:noProof/>
            <w:webHidden/>
            <w:sz w:val="24"/>
            <w:szCs w:val="24"/>
          </w:rPr>
          <w:tab/>
          <w:t>7</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5" w:history="1">
        <w:r w:rsidR="00336C72" w:rsidRPr="00E91F4E">
          <w:rPr>
            <w:rFonts w:ascii="Times New Roman" w:hAnsi="Times New Roman"/>
            <w:noProof/>
            <w:sz w:val="24"/>
            <w:szCs w:val="24"/>
            <w:u w:val="single"/>
          </w:rPr>
          <w:t>2.1.3.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Балансы мощности и ресурса</w:t>
        </w:r>
        <w:r w:rsidR="00336C72" w:rsidRPr="00E91F4E">
          <w:rPr>
            <w:rFonts w:ascii="Times New Roman" w:hAnsi="Times New Roman"/>
            <w:noProof/>
            <w:webHidden/>
            <w:sz w:val="24"/>
            <w:szCs w:val="24"/>
          </w:rPr>
          <w:tab/>
          <w:t>9</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6" w:history="1">
        <w:r w:rsidR="00336C72" w:rsidRPr="00E91F4E">
          <w:rPr>
            <w:rFonts w:ascii="Times New Roman" w:hAnsi="Times New Roman"/>
            <w:noProof/>
            <w:sz w:val="24"/>
            <w:szCs w:val="24"/>
            <w:u w:val="single"/>
          </w:rPr>
          <w:t>2.1.4.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Доля поставки ресурса по приборам учета</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_Toc417458376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11</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8" w:history="1">
        <w:r w:rsidR="00336C72" w:rsidRPr="00E91F4E">
          <w:rPr>
            <w:rFonts w:ascii="Times New Roman" w:hAnsi="Times New Roman"/>
            <w:iCs/>
            <w:noProof/>
            <w:sz w:val="24"/>
            <w:szCs w:val="24"/>
            <w:u w:val="single"/>
          </w:rPr>
          <w:t>2.1.5.</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Зона действия источников ресурсов и дефициты мощности</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_Toc417458378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13</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9" w:history="1">
        <w:r w:rsidR="00336C72" w:rsidRPr="00E91F4E">
          <w:rPr>
            <w:rFonts w:ascii="Times New Roman" w:hAnsi="Times New Roman"/>
            <w:noProof/>
            <w:sz w:val="24"/>
            <w:szCs w:val="24"/>
            <w:u w:val="single"/>
          </w:rPr>
          <w:t>2.1.6.</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Надежность работы системы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_Toc417458379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14</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80" w:history="1">
        <w:r w:rsidR="00336C72" w:rsidRPr="00E91F4E">
          <w:rPr>
            <w:rFonts w:ascii="Times New Roman" w:hAnsi="Times New Roman"/>
            <w:noProof/>
            <w:sz w:val="24"/>
            <w:szCs w:val="24"/>
            <w:u w:val="single"/>
          </w:rPr>
          <w:t>2.1.7.</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Качество поставляемого ресурса</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_Toc417458380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15</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81" w:history="1">
        <w:r w:rsidR="00336C72" w:rsidRPr="00E91F4E">
          <w:rPr>
            <w:rFonts w:ascii="Times New Roman" w:hAnsi="Times New Roman"/>
            <w:bCs/>
            <w:noProof/>
            <w:spacing w:val="6"/>
            <w:sz w:val="24"/>
            <w:szCs w:val="24"/>
            <w:u w:val="single"/>
          </w:rPr>
          <w:t>2.1.8.</w:t>
        </w:r>
        <w:r w:rsidR="00336C72" w:rsidRPr="00E91F4E">
          <w:rPr>
            <w:rFonts w:ascii="Times New Roman" w:hAnsi="Times New Roman"/>
            <w:noProof/>
            <w:sz w:val="24"/>
            <w:szCs w:val="24"/>
          </w:rPr>
          <w:tab/>
        </w:r>
        <w:r w:rsidR="00336C72" w:rsidRPr="00E91F4E">
          <w:rPr>
            <w:rFonts w:ascii="Times New Roman" w:hAnsi="Times New Roman"/>
            <w:bCs/>
            <w:noProof/>
            <w:spacing w:val="6"/>
            <w:sz w:val="24"/>
            <w:szCs w:val="24"/>
            <w:u w:val="single"/>
            <w:shd w:val="clear" w:color="auto" w:fill="FFFFFF"/>
          </w:rPr>
          <w:t>Воздействие на окружающую среду</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_Toc417458381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16</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82" w:history="1">
        <w:r w:rsidR="00336C72" w:rsidRPr="00E91F4E">
          <w:rPr>
            <w:rFonts w:ascii="Times New Roman" w:hAnsi="Times New Roman"/>
            <w:bCs/>
            <w:noProof/>
            <w:sz w:val="24"/>
            <w:szCs w:val="24"/>
            <w:u w:val="single"/>
          </w:rPr>
          <w:t>2.1.9.</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Анализ</w:t>
        </w:r>
        <w:r w:rsidR="00336C72" w:rsidRPr="00E91F4E">
          <w:rPr>
            <w:rFonts w:ascii="Times New Roman" w:hAnsi="Times New Roman"/>
            <w:noProof/>
            <w:sz w:val="24"/>
            <w:szCs w:val="24"/>
            <w:u w:val="single"/>
          </w:rPr>
          <w:t xml:space="preserve"> финансового состояния теплоснабжающих организаций, анализ тарифов на тепловую энергию</w:t>
        </w:r>
        <w:r w:rsidR="00336C72" w:rsidRPr="00E91F4E">
          <w:rPr>
            <w:rFonts w:ascii="Times New Roman" w:hAnsi="Times New Roman"/>
            <w:noProof/>
            <w:webHidden/>
            <w:sz w:val="24"/>
            <w:szCs w:val="24"/>
          </w:rPr>
          <w:tab/>
          <w:t>16</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383" w:history="1">
        <w:r w:rsidR="00336C72" w:rsidRPr="00E91F4E">
          <w:rPr>
            <w:rFonts w:ascii="Times New Roman" w:hAnsi="Times New Roman"/>
            <w:noProof/>
            <w:sz w:val="24"/>
            <w:szCs w:val="24"/>
            <w:u w:val="single"/>
          </w:rPr>
          <w:t>2.1.10.</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Технические и технологические проблемы в системе</w:t>
        </w:r>
        <w:r w:rsidR="00336C72" w:rsidRPr="00E91F4E">
          <w:rPr>
            <w:rFonts w:ascii="Times New Roman" w:hAnsi="Times New Roman"/>
            <w:noProof/>
            <w:webHidden/>
            <w:sz w:val="24"/>
            <w:szCs w:val="24"/>
          </w:rPr>
          <w:tab/>
          <w:t>17</w:t>
        </w:r>
      </w:hyperlink>
    </w:p>
    <w:p w:rsidR="00336C72" w:rsidRPr="00E91F4E" w:rsidRDefault="00AA5874" w:rsidP="00D77B7A">
      <w:pPr>
        <w:tabs>
          <w:tab w:val="right" w:leader="dot" w:pos="9639"/>
        </w:tabs>
        <w:spacing w:after="0" w:line="240" w:lineRule="auto"/>
        <w:rPr>
          <w:rFonts w:ascii="Times New Roman" w:hAnsi="Times New Roman"/>
          <w:noProof/>
          <w:sz w:val="24"/>
          <w:szCs w:val="24"/>
        </w:rPr>
      </w:pPr>
      <w:hyperlink w:anchor="_Toc417458394" w:history="1">
        <w:r w:rsidR="00336C72" w:rsidRPr="00E91F4E">
          <w:rPr>
            <w:rFonts w:ascii="Times New Roman" w:hAnsi="Times New Roman"/>
            <w:bCs/>
            <w:noProof/>
            <w:sz w:val="24"/>
            <w:szCs w:val="24"/>
            <w:u w:val="single"/>
          </w:rPr>
          <w:t>2.2. Анализ существующего состояния системы водоснабжения</w:t>
        </w:r>
        <w:r w:rsidR="00336C72" w:rsidRPr="00E91F4E">
          <w:rPr>
            <w:rFonts w:ascii="Times New Roman" w:hAnsi="Times New Roman"/>
            <w:noProof/>
            <w:webHidden/>
            <w:sz w:val="24"/>
            <w:szCs w:val="24"/>
          </w:rPr>
          <w:tab/>
        </w:r>
        <w:r w:rsidR="009168D3" w:rsidRPr="00E91F4E">
          <w:rPr>
            <w:rFonts w:ascii="Times New Roman" w:hAnsi="Times New Roman"/>
            <w:noProof/>
            <w:webHidden/>
            <w:sz w:val="24"/>
            <w:szCs w:val="24"/>
          </w:rPr>
          <w:t xml:space="preserve">   </w:t>
        </w:r>
        <w:r w:rsidR="00336C72" w:rsidRPr="00E91F4E">
          <w:rPr>
            <w:rFonts w:ascii="Times New Roman" w:hAnsi="Times New Roman"/>
            <w:noProof/>
            <w:webHidden/>
            <w:sz w:val="24"/>
            <w:szCs w:val="24"/>
          </w:rPr>
          <w:t>18</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95" w:history="1">
        <w:r w:rsidR="00336C72" w:rsidRPr="00E91F4E">
          <w:rPr>
            <w:rFonts w:ascii="Times New Roman" w:hAnsi="Times New Roman"/>
            <w:noProof/>
            <w:sz w:val="24"/>
            <w:szCs w:val="24"/>
            <w:u w:val="single"/>
          </w:rPr>
          <w:t>2.2.1.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Институциональная структура (организации, работающие в сфере холодного водоснабжения, действующая договорная система и система расчетов за поставляемые ресурсы)</w:t>
        </w:r>
        <w:r w:rsidR="00336C72" w:rsidRPr="00E91F4E">
          <w:rPr>
            <w:rFonts w:ascii="Times New Roman" w:hAnsi="Times New Roman"/>
            <w:noProof/>
            <w:webHidden/>
            <w:sz w:val="24"/>
            <w:szCs w:val="24"/>
          </w:rPr>
          <w:tab/>
          <w:t>18</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96" w:history="1">
        <w:r w:rsidR="00336C72" w:rsidRPr="00E91F4E">
          <w:rPr>
            <w:rFonts w:ascii="Times New Roman" w:hAnsi="Times New Roman"/>
            <w:noProof/>
            <w:sz w:val="24"/>
            <w:szCs w:val="24"/>
            <w:u w:val="single"/>
          </w:rPr>
          <w:t>2.2.2.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Характеристика системы водоснабжения</w:t>
        </w:r>
        <w:r w:rsidR="00336C72" w:rsidRPr="00E91F4E">
          <w:rPr>
            <w:rFonts w:ascii="Times New Roman" w:hAnsi="Times New Roman"/>
            <w:noProof/>
            <w:webHidden/>
            <w:sz w:val="24"/>
            <w:szCs w:val="24"/>
          </w:rPr>
          <w:tab/>
          <w:t>18</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06" w:history="1">
        <w:r w:rsidR="00336C72" w:rsidRPr="00E91F4E">
          <w:rPr>
            <w:rFonts w:ascii="Times New Roman" w:hAnsi="Times New Roman"/>
            <w:noProof/>
            <w:sz w:val="24"/>
            <w:szCs w:val="24"/>
            <w:u w:val="single"/>
          </w:rPr>
          <w:t>2.2.3.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Балансы мощности и ресурса</w:t>
        </w:r>
        <w:r w:rsidR="00336C72" w:rsidRPr="00E91F4E">
          <w:rPr>
            <w:rFonts w:ascii="Times New Roman" w:hAnsi="Times New Roman"/>
            <w:noProof/>
            <w:webHidden/>
            <w:sz w:val="24"/>
            <w:szCs w:val="24"/>
          </w:rPr>
          <w:tab/>
          <w:t>24</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07" w:history="1">
        <w:r w:rsidR="00336C72" w:rsidRPr="00E91F4E">
          <w:rPr>
            <w:rFonts w:ascii="Times New Roman" w:hAnsi="Times New Roman"/>
            <w:noProof/>
            <w:sz w:val="24"/>
            <w:szCs w:val="24"/>
            <w:u w:val="single"/>
          </w:rPr>
          <w:t>2.2.4.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Доля поставки ресурса по приборам учета</w:t>
        </w:r>
        <w:r w:rsidR="00336C72" w:rsidRPr="00E91F4E">
          <w:rPr>
            <w:rFonts w:ascii="Times New Roman" w:hAnsi="Times New Roman"/>
            <w:noProof/>
            <w:webHidden/>
            <w:sz w:val="24"/>
            <w:szCs w:val="24"/>
          </w:rPr>
          <w:tab/>
          <w:t>24</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08" w:history="1">
        <w:r w:rsidR="00336C72" w:rsidRPr="00E91F4E">
          <w:rPr>
            <w:rFonts w:ascii="Times New Roman" w:hAnsi="Times New Roman"/>
            <w:noProof/>
            <w:sz w:val="24"/>
            <w:szCs w:val="24"/>
            <w:u w:val="single"/>
          </w:rPr>
          <w:t>2.2.5.</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Зона действия источников ресурсов и дефициты мощности</w:t>
        </w:r>
        <w:r w:rsidR="00336C72" w:rsidRPr="00E91F4E">
          <w:rPr>
            <w:rFonts w:ascii="Times New Roman" w:hAnsi="Times New Roman"/>
            <w:noProof/>
            <w:webHidden/>
            <w:sz w:val="24"/>
            <w:szCs w:val="24"/>
          </w:rPr>
          <w:tab/>
          <w:t>25</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67" w:history="1">
        <w:r w:rsidR="00336C72" w:rsidRPr="00E91F4E">
          <w:rPr>
            <w:rFonts w:ascii="Times New Roman" w:hAnsi="Times New Roman"/>
            <w:noProof/>
            <w:sz w:val="24"/>
            <w:szCs w:val="24"/>
            <w:u w:val="single"/>
          </w:rPr>
          <w:t>2.2.6.</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Надежность работы системы</w:t>
        </w:r>
        <w:r w:rsidR="00336C72" w:rsidRPr="00E91F4E">
          <w:rPr>
            <w:rFonts w:ascii="Times New Roman" w:hAnsi="Times New Roman"/>
            <w:noProof/>
            <w:webHidden/>
            <w:sz w:val="24"/>
            <w:szCs w:val="24"/>
          </w:rPr>
          <w:tab/>
          <w:t>26</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68" w:history="1">
        <w:r w:rsidR="00336C72" w:rsidRPr="00E91F4E">
          <w:rPr>
            <w:rFonts w:ascii="Times New Roman" w:hAnsi="Times New Roman"/>
            <w:noProof/>
            <w:sz w:val="24"/>
            <w:szCs w:val="24"/>
            <w:u w:val="single"/>
          </w:rPr>
          <w:t>2.2.7.</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Качество поставляемого ресурса</w:t>
        </w:r>
        <w:r w:rsidR="00336C72" w:rsidRPr="00E91F4E">
          <w:rPr>
            <w:rFonts w:ascii="Times New Roman" w:hAnsi="Times New Roman"/>
            <w:noProof/>
            <w:webHidden/>
            <w:sz w:val="24"/>
            <w:szCs w:val="24"/>
          </w:rPr>
          <w:tab/>
          <w:t>27</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2" w:history="1">
        <w:r w:rsidR="00336C72" w:rsidRPr="00E91F4E">
          <w:rPr>
            <w:rFonts w:ascii="Times New Roman" w:hAnsi="Times New Roman"/>
            <w:noProof/>
            <w:sz w:val="24"/>
            <w:szCs w:val="24"/>
            <w:u w:val="single"/>
          </w:rPr>
          <w:t>2.2.8.</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Воздействие на окружающую среду</w:t>
        </w:r>
        <w:r w:rsidR="00336C72" w:rsidRPr="00E91F4E">
          <w:rPr>
            <w:rFonts w:ascii="Times New Roman" w:hAnsi="Times New Roman"/>
            <w:noProof/>
            <w:webHidden/>
            <w:sz w:val="24"/>
            <w:szCs w:val="24"/>
          </w:rPr>
          <w:tab/>
          <w:t>29</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3" w:history="1">
        <w:r w:rsidR="00336C72" w:rsidRPr="00E91F4E">
          <w:rPr>
            <w:rFonts w:ascii="Times New Roman" w:hAnsi="Times New Roman"/>
            <w:noProof/>
            <w:sz w:val="24"/>
            <w:szCs w:val="24"/>
            <w:u w:val="single"/>
          </w:rPr>
          <w:t>2.2.9.</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финансового состояния организации водопроводно-канализационного хозяйства, тарифов на холодную воду</w:t>
        </w:r>
        <w:r w:rsidR="00336C72" w:rsidRPr="00E91F4E">
          <w:rPr>
            <w:rFonts w:ascii="Times New Roman" w:hAnsi="Times New Roman"/>
            <w:noProof/>
            <w:webHidden/>
            <w:sz w:val="24"/>
            <w:szCs w:val="24"/>
          </w:rPr>
          <w:tab/>
          <w:t>29</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4" w:history="1">
        <w:r w:rsidR="00336C72" w:rsidRPr="00E91F4E">
          <w:rPr>
            <w:rFonts w:ascii="Times New Roman" w:hAnsi="Times New Roman"/>
            <w:noProof/>
            <w:sz w:val="24"/>
            <w:szCs w:val="24"/>
            <w:u w:val="single"/>
          </w:rPr>
          <w:t>2.2.10.</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структуры тарифов на холодную воду</w:t>
        </w:r>
        <w:r w:rsidR="00336C72" w:rsidRPr="00E91F4E">
          <w:rPr>
            <w:rFonts w:ascii="Times New Roman" w:hAnsi="Times New Roman"/>
            <w:noProof/>
            <w:webHidden/>
            <w:sz w:val="24"/>
            <w:szCs w:val="24"/>
          </w:rPr>
          <w:tab/>
          <w:t>30</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5" w:history="1">
        <w:r w:rsidR="00336C72" w:rsidRPr="00E91F4E">
          <w:rPr>
            <w:rFonts w:ascii="Times New Roman" w:hAnsi="Times New Roman"/>
            <w:noProof/>
            <w:sz w:val="24"/>
            <w:szCs w:val="24"/>
            <w:u w:val="single"/>
          </w:rPr>
          <w:t>2.2.11.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Технические и технологические проблемы в системе</w:t>
        </w:r>
        <w:r w:rsidR="00336C72" w:rsidRPr="00E91F4E">
          <w:rPr>
            <w:rFonts w:ascii="Times New Roman" w:hAnsi="Times New Roman"/>
            <w:noProof/>
            <w:webHidden/>
            <w:sz w:val="24"/>
            <w:szCs w:val="24"/>
          </w:rPr>
          <w:tab/>
          <w:t>30</w:t>
        </w:r>
      </w:hyperlink>
    </w:p>
    <w:p w:rsidR="00336C72" w:rsidRPr="00E91F4E" w:rsidRDefault="00AA5874" w:rsidP="00D77B7A">
      <w:pPr>
        <w:tabs>
          <w:tab w:val="right" w:leader="dot" w:pos="9639"/>
        </w:tabs>
        <w:spacing w:after="0" w:line="240" w:lineRule="auto"/>
        <w:rPr>
          <w:rFonts w:ascii="Times New Roman" w:hAnsi="Times New Roman"/>
          <w:noProof/>
          <w:sz w:val="24"/>
          <w:szCs w:val="24"/>
        </w:rPr>
      </w:pPr>
      <w:hyperlink w:anchor="_Toc417458476" w:history="1">
        <w:r w:rsidR="00336C72" w:rsidRPr="00E91F4E">
          <w:rPr>
            <w:rFonts w:ascii="Times New Roman" w:hAnsi="Times New Roman"/>
            <w:bCs/>
            <w:noProof/>
            <w:sz w:val="24"/>
            <w:szCs w:val="24"/>
            <w:u w:val="single"/>
          </w:rPr>
          <w:t>2.3. Анализ существующего состояния системы водоотведения</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_Toc417458476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29</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7" w:history="1">
        <w:r w:rsidR="00336C72" w:rsidRPr="00E91F4E">
          <w:rPr>
            <w:rFonts w:ascii="Times New Roman" w:hAnsi="Times New Roman"/>
            <w:noProof/>
            <w:sz w:val="24"/>
            <w:szCs w:val="24"/>
            <w:u w:val="single"/>
          </w:rPr>
          <w:t>2.3.1.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Институциональная структура (организации, работающие в сфере водоотведения, действующая договорная система и система расчетов за поставляемые ресурсы)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_Toc417458477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29</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8" w:history="1">
        <w:r w:rsidR="00336C72" w:rsidRPr="00E91F4E">
          <w:rPr>
            <w:rFonts w:ascii="Times New Roman" w:hAnsi="Times New Roman"/>
            <w:noProof/>
            <w:sz w:val="24"/>
            <w:szCs w:val="24"/>
            <w:u w:val="single"/>
          </w:rPr>
          <w:t>2.3.2.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Характеристика системы водоотведения</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_Toc417458478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29</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9" w:history="1">
        <w:r w:rsidR="00336C72" w:rsidRPr="00E91F4E">
          <w:rPr>
            <w:rFonts w:ascii="Times New Roman" w:hAnsi="Times New Roman"/>
            <w:noProof/>
            <w:sz w:val="24"/>
            <w:szCs w:val="24"/>
            <w:u w:val="single"/>
          </w:rPr>
          <w:t>2.3.3.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Балансы мощности и ресурса</w:t>
        </w:r>
        <w:r w:rsidR="00336C72" w:rsidRPr="00E91F4E">
          <w:rPr>
            <w:rFonts w:ascii="Times New Roman" w:hAnsi="Times New Roman"/>
            <w:noProof/>
            <w:webHidden/>
            <w:sz w:val="24"/>
            <w:szCs w:val="24"/>
          </w:rPr>
          <w:tab/>
          <w:t>33</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0" w:history="1">
        <w:r w:rsidR="00336C72" w:rsidRPr="00E91F4E">
          <w:rPr>
            <w:rFonts w:ascii="Times New Roman" w:hAnsi="Times New Roman"/>
            <w:noProof/>
            <w:sz w:val="24"/>
            <w:szCs w:val="24"/>
            <w:u w:val="single"/>
          </w:rPr>
          <w:t>2.3.4.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Доля поставки ресурса по приборам учета</w:t>
        </w:r>
        <w:r w:rsidR="00336C72" w:rsidRPr="00E91F4E">
          <w:rPr>
            <w:rFonts w:ascii="Times New Roman" w:hAnsi="Times New Roman"/>
            <w:noProof/>
            <w:webHidden/>
            <w:sz w:val="24"/>
            <w:szCs w:val="24"/>
          </w:rPr>
          <w:tab/>
          <w:t>33</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1" w:history="1">
        <w:r w:rsidR="00336C72" w:rsidRPr="00E91F4E">
          <w:rPr>
            <w:rFonts w:ascii="Times New Roman" w:hAnsi="Times New Roman"/>
            <w:noProof/>
            <w:sz w:val="24"/>
            <w:szCs w:val="24"/>
            <w:u w:val="single"/>
          </w:rPr>
          <w:t>2.3.5.</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Зона действия источников ресурсов и дефициты мощности</w:t>
        </w:r>
        <w:r w:rsidR="00336C72" w:rsidRPr="00E91F4E">
          <w:rPr>
            <w:rFonts w:ascii="Times New Roman" w:hAnsi="Times New Roman"/>
            <w:noProof/>
            <w:webHidden/>
            <w:sz w:val="24"/>
            <w:szCs w:val="24"/>
          </w:rPr>
          <w:tab/>
          <w:t>33</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2" w:history="1">
        <w:r w:rsidR="00336C72" w:rsidRPr="00E91F4E">
          <w:rPr>
            <w:rFonts w:ascii="Times New Roman" w:hAnsi="Times New Roman"/>
            <w:noProof/>
            <w:sz w:val="24"/>
            <w:szCs w:val="24"/>
            <w:u w:val="single"/>
          </w:rPr>
          <w:t>2.3.6.</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Надежность работы системы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_Toc417458482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31</w:t>
        </w:r>
        <w:r w:rsidR="00336C72" w:rsidRPr="00E91F4E">
          <w:rPr>
            <w:rFonts w:ascii="Times New Roman" w:hAnsi="Times New Roman"/>
            <w:noProof/>
            <w:webHidden/>
            <w:sz w:val="24"/>
            <w:szCs w:val="24"/>
          </w:rPr>
          <w:fldChar w:fldCharType="end"/>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3" w:history="1">
        <w:r w:rsidR="00336C72" w:rsidRPr="00E91F4E">
          <w:rPr>
            <w:rFonts w:ascii="Times New Roman" w:hAnsi="Times New Roman"/>
            <w:noProof/>
            <w:sz w:val="24"/>
            <w:szCs w:val="24"/>
            <w:u w:val="single"/>
          </w:rPr>
          <w:t>2.3.7.</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Воздействие на окружающую среду</w:t>
        </w:r>
        <w:r w:rsidR="00336C72" w:rsidRPr="00E91F4E">
          <w:rPr>
            <w:rFonts w:ascii="Times New Roman" w:hAnsi="Times New Roman"/>
            <w:noProof/>
            <w:webHidden/>
            <w:sz w:val="24"/>
            <w:szCs w:val="24"/>
          </w:rPr>
          <w:tab/>
          <w:t>34</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4" w:history="1">
        <w:r w:rsidR="00336C72" w:rsidRPr="00E91F4E">
          <w:rPr>
            <w:rFonts w:ascii="Times New Roman" w:hAnsi="Times New Roman"/>
            <w:noProof/>
            <w:sz w:val="24"/>
            <w:szCs w:val="24"/>
            <w:u w:val="single"/>
          </w:rPr>
          <w:t>2.3.8.</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финансового состояния организации водопроводно-канализационного хозяйства, тарифов на водоотведение</w:t>
        </w:r>
        <w:r w:rsidR="00336C72" w:rsidRPr="00E91F4E">
          <w:rPr>
            <w:rFonts w:ascii="Times New Roman" w:hAnsi="Times New Roman"/>
            <w:noProof/>
            <w:webHidden/>
            <w:sz w:val="24"/>
            <w:szCs w:val="24"/>
          </w:rPr>
          <w:tab/>
          <w:t>34</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5" w:history="1">
        <w:r w:rsidR="00336C72" w:rsidRPr="00E91F4E">
          <w:rPr>
            <w:rFonts w:ascii="Times New Roman" w:hAnsi="Times New Roman"/>
            <w:noProof/>
            <w:sz w:val="24"/>
            <w:szCs w:val="24"/>
            <w:u w:val="single"/>
          </w:rPr>
          <w:t>2.3.9.</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структуры тарифов на водоотведение и очистку сточных вод</w:t>
        </w:r>
        <w:r w:rsidR="00336C72" w:rsidRPr="00E91F4E">
          <w:rPr>
            <w:rFonts w:ascii="Times New Roman" w:hAnsi="Times New Roman"/>
            <w:noProof/>
            <w:webHidden/>
            <w:sz w:val="24"/>
            <w:szCs w:val="24"/>
          </w:rPr>
          <w:tab/>
          <w:t>34</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6" w:history="1">
        <w:r w:rsidR="00336C72" w:rsidRPr="00E91F4E">
          <w:rPr>
            <w:rFonts w:ascii="Times New Roman" w:hAnsi="Times New Roman"/>
            <w:noProof/>
            <w:sz w:val="24"/>
            <w:szCs w:val="24"/>
            <w:u w:val="single"/>
          </w:rPr>
          <w:t>2.3.10.</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Технические и технологические проблемы в системе</w:t>
        </w:r>
        <w:r w:rsidR="00336C72" w:rsidRPr="00E91F4E">
          <w:rPr>
            <w:rFonts w:ascii="Times New Roman" w:hAnsi="Times New Roman"/>
            <w:noProof/>
            <w:webHidden/>
            <w:sz w:val="24"/>
            <w:szCs w:val="24"/>
          </w:rPr>
          <w:tab/>
          <w:t>34</w:t>
        </w:r>
      </w:hyperlink>
    </w:p>
    <w:p w:rsidR="00336C72" w:rsidRPr="00E91F4E" w:rsidRDefault="00AA5874" w:rsidP="00D77B7A">
      <w:pPr>
        <w:tabs>
          <w:tab w:val="right" w:leader="dot" w:pos="9639"/>
        </w:tabs>
        <w:spacing w:after="0" w:line="240" w:lineRule="auto"/>
        <w:rPr>
          <w:rFonts w:ascii="Times New Roman" w:hAnsi="Times New Roman"/>
          <w:noProof/>
          <w:sz w:val="24"/>
          <w:szCs w:val="24"/>
        </w:rPr>
      </w:pPr>
      <w:hyperlink w:anchor="_Toc417458487" w:history="1">
        <w:r w:rsidR="00336C72" w:rsidRPr="00E91F4E">
          <w:rPr>
            <w:rFonts w:ascii="Times New Roman" w:hAnsi="Times New Roman"/>
            <w:bCs/>
            <w:noProof/>
            <w:sz w:val="24"/>
            <w:szCs w:val="24"/>
            <w:u w:val="single"/>
          </w:rPr>
          <w:t>2.4. Анализ существующего состояния системы электроснабжения</w:t>
        </w:r>
        <w:r w:rsidR="00336C72" w:rsidRPr="00E91F4E">
          <w:rPr>
            <w:rFonts w:ascii="Times New Roman" w:hAnsi="Times New Roman"/>
            <w:noProof/>
            <w:webHidden/>
            <w:sz w:val="24"/>
            <w:szCs w:val="24"/>
          </w:rPr>
          <w:tab/>
          <w:t>……….34</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8" w:history="1">
        <w:r w:rsidR="00336C72" w:rsidRPr="00E91F4E">
          <w:rPr>
            <w:rFonts w:ascii="Times New Roman" w:hAnsi="Times New Roman"/>
            <w:noProof/>
            <w:sz w:val="24"/>
            <w:szCs w:val="24"/>
            <w:u w:val="single"/>
          </w:rPr>
          <w:t>2.4.1.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Институциональная структура (организации, работающие в сфере электроснабжения, действующая договорная система и система расчетов за поставляемые ресурсы)</w:t>
        </w:r>
        <w:r w:rsidR="00336C72" w:rsidRPr="00E91F4E">
          <w:rPr>
            <w:rFonts w:ascii="Times New Roman" w:hAnsi="Times New Roman"/>
            <w:noProof/>
            <w:webHidden/>
            <w:sz w:val="24"/>
            <w:szCs w:val="24"/>
          </w:rPr>
          <w:tab/>
          <w:t>35</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9" w:history="1">
        <w:r w:rsidR="00336C72" w:rsidRPr="00E91F4E">
          <w:rPr>
            <w:rFonts w:ascii="Times New Roman" w:hAnsi="Times New Roman"/>
            <w:noProof/>
            <w:sz w:val="24"/>
            <w:szCs w:val="24"/>
            <w:u w:val="single"/>
          </w:rPr>
          <w:t>2.4.2.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Характеристика системы электроснабжения</w:t>
        </w:r>
        <w:r w:rsidR="00336C72" w:rsidRPr="00E91F4E">
          <w:rPr>
            <w:rFonts w:ascii="Times New Roman" w:hAnsi="Times New Roman"/>
            <w:noProof/>
            <w:webHidden/>
            <w:sz w:val="24"/>
            <w:szCs w:val="24"/>
          </w:rPr>
          <w:tab/>
          <w:t>35</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0" w:history="1">
        <w:r w:rsidR="00336C72" w:rsidRPr="00E91F4E">
          <w:rPr>
            <w:rFonts w:ascii="Times New Roman" w:hAnsi="Times New Roman"/>
            <w:noProof/>
            <w:sz w:val="24"/>
            <w:szCs w:val="24"/>
            <w:u w:val="single"/>
          </w:rPr>
          <w:t>2.4.3.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Балансы мощности и ресурса</w:t>
        </w:r>
        <w:r w:rsidR="00336C72" w:rsidRPr="00E91F4E">
          <w:rPr>
            <w:rFonts w:ascii="Times New Roman" w:hAnsi="Times New Roman"/>
            <w:noProof/>
            <w:webHidden/>
            <w:sz w:val="24"/>
            <w:szCs w:val="24"/>
          </w:rPr>
          <w:tab/>
          <w:t>38</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1" w:history="1">
        <w:r w:rsidR="00336C72" w:rsidRPr="00E91F4E">
          <w:rPr>
            <w:rFonts w:ascii="Times New Roman" w:hAnsi="Times New Roman"/>
            <w:noProof/>
            <w:sz w:val="24"/>
            <w:szCs w:val="24"/>
            <w:u w:val="single"/>
          </w:rPr>
          <w:t>2.4.4.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Доля поставки ресурса по приборам учета</w:t>
        </w:r>
        <w:r w:rsidR="00336C72" w:rsidRPr="00E91F4E">
          <w:rPr>
            <w:rFonts w:ascii="Times New Roman" w:hAnsi="Times New Roman"/>
            <w:noProof/>
            <w:webHidden/>
            <w:sz w:val="24"/>
            <w:szCs w:val="24"/>
          </w:rPr>
          <w:tab/>
          <w:t>39</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2" w:history="1">
        <w:r w:rsidR="00336C72" w:rsidRPr="00E91F4E">
          <w:rPr>
            <w:rFonts w:ascii="Times New Roman" w:hAnsi="Times New Roman"/>
            <w:noProof/>
            <w:sz w:val="24"/>
            <w:szCs w:val="24"/>
            <w:u w:val="single"/>
          </w:rPr>
          <w:t>2.4.5.</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Зона действия источников ресурсов и дефициты мощности</w:t>
        </w:r>
        <w:r w:rsidR="00336C72" w:rsidRPr="00E91F4E">
          <w:rPr>
            <w:rFonts w:ascii="Times New Roman" w:hAnsi="Times New Roman"/>
            <w:noProof/>
            <w:webHidden/>
            <w:sz w:val="24"/>
            <w:szCs w:val="24"/>
          </w:rPr>
          <w:tab/>
          <w:t>39</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3" w:history="1">
        <w:r w:rsidR="00336C72" w:rsidRPr="00E91F4E">
          <w:rPr>
            <w:rFonts w:ascii="Times New Roman" w:hAnsi="Times New Roman"/>
            <w:noProof/>
            <w:sz w:val="24"/>
            <w:szCs w:val="24"/>
            <w:u w:val="single"/>
          </w:rPr>
          <w:t>2.4.6.</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Надежность работы системы</w:t>
        </w:r>
        <w:r w:rsidR="00336C72" w:rsidRPr="00E91F4E">
          <w:rPr>
            <w:rFonts w:ascii="Times New Roman" w:hAnsi="Times New Roman"/>
            <w:noProof/>
            <w:webHidden/>
            <w:sz w:val="24"/>
            <w:szCs w:val="24"/>
          </w:rPr>
          <w:tab/>
          <w:t>39</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4" w:history="1">
        <w:r w:rsidR="00336C72" w:rsidRPr="00E91F4E">
          <w:rPr>
            <w:rFonts w:ascii="Times New Roman" w:hAnsi="Times New Roman"/>
            <w:noProof/>
            <w:sz w:val="24"/>
            <w:szCs w:val="24"/>
            <w:u w:val="single"/>
          </w:rPr>
          <w:t>2.4.7.</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Качество поставляемого ресурса</w:t>
        </w:r>
        <w:r w:rsidR="00336C72" w:rsidRPr="00E91F4E">
          <w:rPr>
            <w:rFonts w:ascii="Times New Roman" w:hAnsi="Times New Roman"/>
            <w:noProof/>
            <w:webHidden/>
            <w:sz w:val="24"/>
            <w:szCs w:val="24"/>
          </w:rPr>
          <w:tab/>
          <w:t>41</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5" w:history="1">
        <w:r w:rsidR="00336C72" w:rsidRPr="00E91F4E">
          <w:rPr>
            <w:rFonts w:ascii="Times New Roman" w:hAnsi="Times New Roman"/>
            <w:noProof/>
            <w:sz w:val="24"/>
            <w:szCs w:val="24"/>
            <w:u w:val="single"/>
          </w:rPr>
          <w:t>2.4.8.</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Воздействие на окружающую среду</w:t>
        </w:r>
        <w:r w:rsidR="00336C72" w:rsidRPr="00E91F4E">
          <w:rPr>
            <w:rFonts w:ascii="Times New Roman" w:hAnsi="Times New Roman"/>
            <w:noProof/>
            <w:webHidden/>
            <w:sz w:val="24"/>
            <w:szCs w:val="24"/>
          </w:rPr>
          <w:tab/>
          <w:t>42</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6" w:history="1">
        <w:r w:rsidR="00336C72" w:rsidRPr="00E91F4E">
          <w:rPr>
            <w:rFonts w:ascii="Times New Roman" w:hAnsi="Times New Roman"/>
            <w:noProof/>
            <w:sz w:val="24"/>
            <w:szCs w:val="24"/>
            <w:u w:val="single"/>
          </w:rPr>
          <w:t>2.4.9.</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финансового состояния организации коммунального комплекса, тарифов на коммунальные ресурсы</w:t>
        </w:r>
        <w:r w:rsidR="00336C72" w:rsidRPr="00E91F4E">
          <w:rPr>
            <w:rFonts w:ascii="Times New Roman" w:hAnsi="Times New Roman"/>
            <w:noProof/>
            <w:webHidden/>
            <w:sz w:val="24"/>
            <w:szCs w:val="24"/>
          </w:rPr>
          <w:tab/>
          <w:t>43</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7" w:history="1">
        <w:r w:rsidR="00336C72" w:rsidRPr="00E91F4E">
          <w:rPr>
            <w:rFonts w:ascii="Times New Roman" w:hAnsi="Times New Roman"/>
            <w:noProof/>
            <w:sz w:val="24"/>
            <w:szCs w:val="24"/>
            <w:u w:val="single"/>
          </w:rPr>
          <w:t>2.4.10.</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структуры тарифов на электрическую энергию</w:t>
        </w:r>
        <w:r w:rsidR="00336C72" w:rsidRPr="00E91F4E">
          <w:rPr>
            <w:rFonts w:ascii="Times New Roman" w:hAnsi="Times New Roman"/>
            <w:noProof/>
            <w:webHidden/>
            <w:sz w:val="24"/>
            <w:szCs w:val="24"/>
          </w:rPr>
          <w:tab/>
          <w:t>45</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8" w:history="1">
        <w:r w:rsidR="00336C72" w:rsidRPr="00E91F4E">
          <w:rPr>
            <w:rFonts w:ascii="Times New Roman" w:hAnsi="Times New Roman"/>
            <w:noProof/>
            <w:sz w:val="24"/>
            <w:szCs w:val="24"/>
            <w:u w:val="single"/>
          </w:rPr>
          <w:t>2.4.11.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Технические и технологические проблемы в системе</w:t>
        </w:r>
        <w:r w:rsidR="00336C72" w:rsidRPr="00E91F4E">
          <w:rPr>
            <w:rFonts w:ascii="Times New Roman" w:hAnsi="Times New Roman"/>
            <w:noProof/>
            <w:webHidden/>
            <w:sz w:val="24"/>
            <w:szCs w:val="24"/>
          </w:rPr>
          <w:tab/>
          <w:t>45</w:t>
        </w:r>
      </w:hyperlink>
    </w:p>
    <w:p w:rsidR="00336C72" w:rsidRPr="00E91F4E" w:rsidRDefault="00AA5874" w:rsidP="00D77B7A">
      <w:pPr>
        <w:tabs>
          <w:tab w:val="right" w:leader="dot" w:pos="9639"/>
        </w:tabs>
        <w:spacing w:after="0" w:line="240" w:lineRule="auto"/>
        <w:rPr>
          <w:rFonts w:ascii="Times New Roman" w:hAnsi="Times New Roman"/>
          <w:noProof/>
          <w:sz w:val="24"/>
          <w:szCs w:val="24"/>
        </w:rPr>
      </w:pPr>
      <w:hyperlink w:anchor="_Toc417458500" w:history="1">
        <w:r w:rsidR="00336C72" w:rsidRPr="00E91F4E">
          <w:rPr>
            <w:rFonts w:ascii="Times New Roman" w:hAnsi="Times New Roman"/>
            <w:bCs/>
            <w:noProof/>
            <w:sz w:val="24"/>
            <w:szCs w:val="24"/>
            <w:u w:val="single"/>
          </w:rPr>
          <w:t>2.5. Анализ существующего состояния системы утилизации (захоронения) ТБО</w:t>
        </w:r>
        <w:r w:rsidR="00336C72" w:rsidRPr="00E91F4E">
          <w:rPr>
            <w:rFonts w:ascii="Times New Roman" w:hAnsi="Times New Roman"/>
            <w:noProof/>
            <w:webHidden/>
            <w:sz w:val="24"/>
            <w:szCs w:val="24"/>
          </w:rPr>
          <w:tab/>
          <w:t>46</w:t>
        </w:r>
      </w:hyperlink>
    </w:p>
    <w:p w:rsidR="00336C72" w:rsidRPr="00E91F4E" w:rsidRDefault="00AA5874" w:rsidP="00D77B7A">
      <w:pPr>
        <w:tabs>
          <w:tab w:val="right" w:leader="dot" w:pos="9639"/>
        </w:tabs>
        <w:spacing w:after="0" w:line="240" w:lineRule="auto"/>
        <w:rPr>
          <w:rFonts w:ascii="Times New Roman" w:hAnsi="Times New Roman"/>
          <w:noProof/>
          <w:sz w:val="24"/>
          <w:szCs w:val="24"/>
        </w:rPr>
      </w:pPr>
      <w:hyperlink w:anchor="_Toc417458501" w:history="1">
        <w:r w:rsidR="00336C72" w:rsidRPr="00E91F4E">
          <w:rPr>
            <w:rFonts w:ascii="Times New Roman" w:hAnsi="Times New Roman"/>
            <w:bCs/>
            <w:noProof/>
            <w:sz w:val="24"/>
            <w:szCs w:val="24"/>
            <w:u w:val="single"/>
          </w:rPr>
          <w:t>2.6. Анализ существующего состояния системы газоснабжения</w:t>
        </w:r>
        <w:r w:rsidR="00336C72" w:rsidRPr="00E91F4E">
          <w:rPr>
            <w:rFonts w:ascii="Times New Roman" w:hAnsi="Times New Roman"/>
            <w:noProof/>
            <w:webHidden/>
            <w:sz w:val="24"/>
            <w:szCs w:val="24"/>
          </w:rPr>
          <w:tab/>
          <w:t>47</w:t>
        </w:r>
      </w:hyperlink>
    </w:p>
    <w:p w:rsidR="00336C72" w:rsidRPr="00E91F4E" w:rsidRDefault="00AA5874"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2" w:history="1">
        <w:r w:rsidR="00336C72" w:rsidRPr="00E91F4E">
          <w:rPr>
            <w:rFonts w:ascii="Times New Roman" w:hAnsi="Times New Roman"/>
            <w:b/>
            <w:bCs/>
            <w:caps/>
            <w:noProof/>
            <w:sz w:val="24"/>
            <w:szCs w:val="24"/>
            <w:u w:val="single"/>
          </w:rPr>
          <w:t>3.</w:t>
        </w:r>
        <w:r w:rsidR="00336C72" w:rsidRPr="00E91F4E">
          <w:rPr>
            <w:rFonts w:ascii="Times New Roman" w:hAnsi="Times New Roman"/>
            <w:noProof/>
            <w:sz w:val="24"/>
            <w:szCs w:val="24"/>
          </w:rPr>
          <w:tab/>
        </w:r>
        <w:r w:rsidR="00336C72" w:rsidRPr="00E91F4E">
          <w:rPr>
            <w:rFonts w:ascii="Times New Roman" w:hAnsi="Times New Roman"/>
            <w:b/>
            <w:bCs/>
            <w:caps/>
            <w:noProof/>
            <w:sz w:val="24"/>
            <w:szCs w:val="24"/>
            <w:u w:val="single"/>
          </w:rPr>
          <w:t>прогнозируемый спрос на коммунальные ресурсы</w:t>
        </w:r>
        <w:r w:rsidR="00336C72" w:rsidRPr="00E91F4E">
          <w:rPr>
            <w:rFonts w:ascii="Times New Roman" w:hAnsi="Times New Roman"/>
            <w:noProof/>
            <w:webHidden/>
            <w:sz w:val="24"/>
            <w:szCs w:val="24"/>
          </w:rPr>
          <w:tab/>
          <w:t>48</w:t>
        </w:r>
      </w:hyperlink>
    </w:p>
    <w:p w:rsidR="00336C72" w:rsidRPr="00E91F4E" w:rsidRDefault="00AA5874" w:rsidP="00D77B7A">
      <w:pPr>
        <w:tabs>
          <w:tab w:val="left" w:pos="426"/>
          <w:tab w:val="right" w:leader="dot" w:pos="9639"/>
        </w:tabs>
        <w:spacing w:after="0" w:line="240" w:lineRule="auto"/>
        <w:rPr>
          <w:rFonts w:ascii="Times New Roman" w:hAnsi="Times New Roman"/>
          <w:noProof/>
          <w:sz w:val="24"/>
          <w:szCs w:val="24"/>
          <w:u w:val="single"/>
        </w:rPr>
      </w:pPr>
      <w:hyperlink w:anchor="_Toc417458503" w:history="1">
        <w:r w:rsidR="00336C72" w:rsidRPr="00E91F4E">
          <w:rPr>
            <w:rFonts w:ascii="Times New Roman" w:hAnsi="Times New Roman"/>
            <w:bCs/>
            <w:noProof/>
            <w:sz w:val="24"/>
            <w:szCs w:val="24"/>
            <w:u w:val="single"/>
          </w:rPr>
          <w:t>3.1.</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Прогноз спроса на услуги по теплоснабжению</w:t>
        </w:r>
        <w:r w:rsidR="00336C72" w:rsidRPr="00E91F4E">
          <w:rPr>
            <w:rFonts w:ascii="Times New Roman" w:hAnsi="Times New Roman"/>
            <w:noProof/>
            <w:webHidden/>
            <w:sz w:val="24"/>
            <w:szCs w:val="24"/>
          </w:rPr>
          <w:tab/>
          <w:t>50</w:t>
        </w:r>
      </w:hyperlink>
    </w:p>
    <w:p w:rsidR="00336C72" w:rsidRPr="00E91F4E" w:rsidRDefault="00AA5874"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4" w:history="1">
        <w:r w:rsidR="00336C72" w:rsidRPr="00E91F4E">
          <w:rPr>
            <w:rFonts w:ascii="Times New Roman" w:hAnsi="Times New Roman"/>
            <w:noProof/>
            <w:sz w:val="24"/>
            <w:szCs w:val="24"/>
            <w:u w:val="single"/>
          </w:rPr>
          <w:t>3.2.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Прогноза спроса на услуги по водоснабжению</w:t>
        </w:r>
        <w:r w:rsidR="00336C72" w:rsidRPr="00E91F4E">
          <w:rPr>
            <w:rFonts w:ascii="Times New Roman" w:hAnsi="Times New Roman"/>
            <w:noProof/>
            <w:webHidden/>
            <w:sz w:val="24"/>
            <w:szCs w:val="24"/>
          </w:rPr>
          <w:tab/>
          <w:t>53</w:t>
        </w:r>
      </w:hyperlink>
    </w:p>
    <w:p w:rsidR="00336C72" w:rsidRPr="00E91F4E" w:rsidRDefault="00AA5874"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5" w:history="1">
        <w:r w:rsidR="00336C72" w:rsidRPr="00E91F4E">
          <w:rPr>
            <w:rFonts w:ascii="Times New Roman" w:hAnsi="Times New Roman"/>
            <w:noProof/>
            <w:sz w:val="24"/>
            <w:szCs w:val="24"/>
            <w:u w:val="single"/>
          </w:rPr>
          <w:t>3.3.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Прогноза спроса на услуги по водоотведению</w:t>
        </w:r>
        <w:r w:rsidR="00336C72" w:rsidRPr="00E91F4E">
          <w:rPr>
            <w:rFonts w:ascii="Times New Roman" w:hAnsi="Times New Roman"/>
            <w:noProof/>
            <w:webHidden/>
            <w:sz w:val="24"/>
            <w:szCs w:val="24"/>
          </w:rPr>
          <w:tab/>
          <w:t>55</w:t>
        </w:r>
      </w:hyperlink>
    </w:p>
    <w:p w:rsidR="00336C72" w:rsidRPr="00E91F4E" w:rsidRDefault="00AA5874"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6" w:history="1">
        <w:r w:rsidR="00336C72" w:rsidRPr="00E91F4E">
          <w:rPr>
            <w:rFonts w:ascii="Times New Roman" w:hAnsi="Times New Roman"/>
            <w:bCs/>
            <w:noProof/>
            <w:sz w:val="24"/>
            <w:szCs w:val="24"/>
            <w:u w:val="single"/>
          </w:rPr>
          <w:t>3.4.</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Прогноз спроса на услуги по электроснабжению</w:t>
        </w:r>
        <w:r w:rsidR="00336C72" w:rsidRPr="00E91F4E">
          <w:rPr>
            <w:rFonts w:ascii="Times New Roman" w:hAnsi="Times New Roman"/>
            <w:noProof/>
            <w:webHidden/>
            <w:sz w:val="24"/>
            <w:szCs w:val="24"/>
          </w:rPr>
          <w:tab/>
          <w:t>57</w:t>
        </w:r>
      </w:hyperlink>
    </w:p>
    <w:p w:rsidR="00336C72" w:rsidRPr="00E91F4E" w:rsidRDefault="00AA5874"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7" w:history="1">
        <w:r w:rsidR="00336C72" w:rsidRPr="00E91F4E">
          <w:rPr>
            <w:rFonts w:ascii="Times New Roman" w:hAnsi="Times New Roman"/>
            <w:bCs/>
            <w:noProof/>
            <w:sz w:val="24"/>
            <w:szCs w:val="24"/>
            <w:u w:val="single"/>
          </w:rPr>
          <w:t>3.5.</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Прогноз спроса на утилизацию ТБО</w:t>
        </w:r>
        <w:r w:rsidR="00336C72" w:rsidRPr="00E91F4E">
          <w:rPr>
            <w:rFonts w:ascii="Times New Roman" w:hAnsi="Times New Roman"/>
            <w:noProof/>
            <w:webHidden/>
            <w:sz w:val="24"/>
            <w:szCs w:val="24"/>
          </w:rPr>
          <w:tab/>
          <w:t>57</w:t>
        </w:r>
      </w:hyperlink>
    </w:p>
    <w:p w:rsidR="00336C72" w:rsidRPr="00E91F4E" w:rsidRDefault="00AA5874" w:rsidP="00D77B7A">
      <w:pPr>
        <w:tabs>
          <w:tab w:val="left" w:pos="426"/>
          <w:tab w:val="right" w:leader="dot" w:pos="9639"/>
        </w:tabs>
        <w:spacing w:after="0" w:line="240" w:lineRule="auto"/>
        <w:rPr>
          <w:rFonts w:ascii="Times New Roman" w:hAnsi="Times New Roman"/>
          <w:noProof/>
          <w:sz w:val="24"/>
          <w:szCs w:val="24"/>
        </w:rPr>
      </w:pPr>
      <w:hyperlink w:anchor="_Toc417458508" w:history="1">
        <w:r w:rsidR="00336C72" w:rsidRPr="00E91F4E">
          <w:rPr>
            <w:rFonts w:ascii="Times New Roman" w:hAnsi="Times New Roman"/>
            <w:bCs/>
            <w:noProof/>
            <w:sz w:val="24"/>
            <w:szCs w:val="24"/>
            <w:u w:val="single"/>
          </w:rPr>
          <w:t>3.6.</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Прогноза спроса на услуги по газоснабжению</w:t>
        </w:r>
        <w:r w:rsidR="00336C72" w:rsidRPr="00E91F4E">
          <w:rPr>
            <w:rFonts w:ascii="Times New Roman" w:hAnsi="Times New Roman"/>
            <w:noProof/>
            <w:webHidden/>
            <w:sz w:val="24"/>
            <w:szCs w:val="24"/>
          </w:rPr>
          <w:tab/>
          <w:t>57</w:t>
        </w:r>
      </w:hyperlink>
    </w:p>
    <w:p w:rsidR="00336C72" w:rsidRPr="00E91F4E" w:rsidRDefault="00AA5874"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9" w:history="1">
        <w:r w:rsidR="00336C72" w:rsidRPr="00E91F4E">
          <w:rPr>
            <w:rFonts w:ascii="Times New Roman" w:hAnsi="Times New Roman"/>
            <w:b/>
            <w:noProof/>
            <w:sz w:val="24"/>
            <w:szCs w:val="24"/>
            <w:u w:val="single"/>
          </w:rPr>
          <w:t>4.</w:t>
        </w:r>
        <w:r w:rsidR="00336C72" w:rsidRPr="00E91F4E">
          <w:rPr>
            <w:rFonts w:ascii="Times New Roman" w:hAnsi="Times New Roman"/>
            <w:noProof/>
            <w:sz w:val="24"/>
            <w:szCs w:val="24"/>
          </w:rPr>
          <w:tab/>
        </w:r>
        <w:r w:rsidR="00336C72" w:rsidRPr="00E91F4E">
          <w:rPr>
            <w:rFonts w:ascii="Times New Roman" w:hAnsi="Times New Roman"/>
            <w:b/>
            <w:bCs/>
            <w:caps/>
            <w:noProof/>
            <w:sz w:val="24"/>
            <w:szCs w:val="24"/>
            <w:u w:val="single"/>
          </w:rPr>
          <w:t>перечень мероприятий и целевых показателей</w:t>
        </w:r>
        <w:r w:rsidR="00336C72" w:rsidRPr="00E91F4E">
          <w:rPr>
            <w:rFonts w:ascii="Times New Roman" w:hAnsi="Times New Roman"/>
            <w:noProof/>
            <w:webHidden/>
            <w:sz w:val="24"/>
            <w:szCs w:val="24"/>
          </w:rPr>
          <w:tab/>
          <w:t>57</w:t>
        </w:r>
      </w:hyperlink>
    </w:p>
    <w:p w:rsidR="00336C72" w:rsidRPr="00E91F4E" w:rsidRDefault="00AA5874"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10" w:history="1">
        <w:r w:rsidR="00336C72" w:rsidRPr="00E91F4E">
          <w:rPr>
            <w:rFonts w:ascii="Times New Roman" w:hAnsi="Times New Roman"/>
            <w:b/>
            <w:bCs/>
            <w:caps/>
            <w:noProof/>
            <w:sz w:val="24"/>
            <w:szCs w:val="24"/>
            <w:u w:val="single"/>
          </w:rPr>
          <w:t>5.</w:t>
        </w:r>
        <w:r w:rsidR="00336C72" w:rsidRPr="00E91F4E">
          <w:rPr>
            <w:rFonts w:ascii="Times New Roman" w:hAnsi="Times New Roman"/>
            <w:noProof/>
            <w:sz w:val="24"/>
            <w:szCs w:val="24"/>
          </w:rPr>
          <w:tab/>
        </w:r>
        <w:r w:rsidR="00336C72" w:rsidRPr="00E91F4E">
          <w:rPr>
            <w:rFonts w:ascii="Times New Roman" w:hAnsi="Times New Roman"/>
            <w:b/>
            <w:bCs/>
            <w:caps/>
            <w:noProof/>
            <w:sz w:val="24"/>
            <w:szCs w:val="24"/>
            <w:u w:val="single"/>
          </w:rPr>
          <w:t>анализ фактических и плановых расходов на финансирование инвестиционных проектов</w:t>
        </w:r>
        <w:r w:rsidR="00336C72" w:rsidRPr="00E91F4E">
          <w:rPr>
            <w:rFonts w:ascii="Times New Roman" w:hAnsi="Times New Roman"/>
            <w:noProof/>
            <w:webHidden/>
            <w:sz w:val="24"/>
            <w:szCs w:val="24"/>
          </w:rPr>
          <w:tab/>
          <w:t>65</w:t>
        </w:r>
      </w:hyperlink>
    </w:p>
    <w:p w:rsidR="00336C72" w:rsidRPr="00E91F4E" w:rsidRDefault="00AA5874" w:rsidP="00D77B7A">
      <w:pPr>
        <w:spacing w:after="0" w:line="240" w:lineRule="auto"/>
        <w:rPr>
          <w:rFonts w:ascii="Times New Roman" w:hAnsi="Times New Roman"/>
          <w:bCs/>
          <w:noProof/>
          <w:sz w:val="24"/>
          <w:szCs w:val="24"/>
          <w:u w:val="single"/>
        </w:rPr>
      </w:pPr>
      <w:hyperlink w:anchor="_Toc417458511" w:history="1">
        <w:r w:rsidR="00336C72" w:rsidRPr="00E91F4E">
          <w:rPr>
            <w:rFonts w:ascii="Times New Roman" w:hAnsi="Times New Roman"/>
            <w:bCs/>
            <w:noProof/>
            <w:sz w:val="24"/>
            <w:szCs w:val="24"/>
            <w:u w:val="single"/>
          </w:rPr>
          <w:t>5.1. Анализ фактических расходов, направляемых на модернизацию жилищно-коммунального комплекса муниципального образования сельское поселение Куть–Ях</w:t>
        </w:r>
        <w:r w:rsidR="00D77B7A" w:rsidRPr="00E91F4E">
          <w:rPr>
            <w:rFonts w:ascii="Times New Roman" w:hAnsi="Times New Roman"/>
            <w:bCs/>
            <w:noProof/>
            <w:sz w:val="24"/>
            <w:szCs w:val="24"/>
            <w:u w:val="single"/>
          </w:rPr>
          <w:t xml:space="preserve"> </w:t>
        </w:r>
        <w:r w:rsidR="00D77B7A" w:rsidRPr="00E91F4E">
          <w:rPr>
            <w:rFonts w:ascii="Times New Roman" w:hAnsi="Times New Roman"/>
            <w:bCs/>
            <w:noProof/>
            <w:sz w:val="24"/>
            <w:szCs w:val="24"/>
          </w:rPr>
          <w:t xml:space="preserve"> ……………………………….</w:t>
        </w:r>
        <w:r w:rsidR="00336C72" w:rsidRPr="00E91F4E">
          <w:rPr>
            <w:rFonts w:ascii="Times New Roman" w:hAnsi="Times New Roman"/>
            <w:bCs/>
            <w:noProof/>
            <w:webHidden/>
            <w:sz w:val="24"/>
            <w:szCs w:val="24"/>
          </w:rPr>
          <w:t>65</w:t>
        </w:r>
      </w:hyperlink>
    </w:p>
    <w:p w:rsidR="00336C72" w:rsidRPr="00E91F4E" w:rsidRDefault="00AA5874" w:rsidP="00D77B7A">
      <w:pPr>
        <w:tabs>
          <w:tab w:val="right" w:leader="dot" w:pos="9639"/>
        </w:tabs>
        <w:spacing w:after="0" w:line="240" w:lineRule="auto"/>
        <w:rPr>
          <w:rFonts w:ascii="Times New Roman" w:hAnsi="Times New Roman"/>
          <w:bCs/>
          <w:noProof/>
          <w:sz w:val="24"/>
          <w:szCs w:val="24"/>
          <w:u w:val="single"/>
        </w:rPr>
      </w:pPr>
      <w:hyperlink w:anchor="_Toc417458512" w:history="1">
        <w:r w:rsidR="00336C72" w:rsidRPr="00E91F4E">
          <w:rPr>
            <w:rFonts w:ascii="Times New Roman" w:hAnsi="Times New Roman"/>
            <w:bCs/>
            <w:noProof/>
            <w:sz w:val="24"/>
            <w:szCs w:val="24"/>
            <w:u w:val="single"/>
          </w:rPr>
          <w:t>5.2. Анализ плановых расходов, направляемых на модернизацию жилищно-коммунального комплекса муниципального образования сельское поселение Куть–Ях</w:t>
        </w:r>
        <w:r w:rsidR="00336C72" w:rsidRPr="00E91F4E">
          <w:rPr>
            <w:rFonts w:ascii="Times New Roman" w:hAnsi="Times New Roman"/>
            <w:bCs/>
            <w:noProof/>
            <w:webHidden/>
            <w:sz w:val="24"/>
            <w:szCs w:val="24"/>
            <w:u w:val="single"/>
          </w:rPr>
          <w:tab/>
          <w:t>65</w:t>
        </w:r>
      </w:hyperlink>
    </w:p>
    <w:p w:rsidR="00336C72" w:rsidRPr="00E91F4E" w:rsidRDefault="00336C72"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r w:rsidRPr="00E91F4E">
        <w:rPr>
          <w:rFonts w:ascii="Times New Roman" w:hAnsi="Times New Roman"/>
          <w:noProof/>
          <w:sz w:val="24"/>
          <w:szCs w:val="24"/>
          <w:u w:val="single"/>
        </w:rPr>
        <w:t>5.2.1. Плановые расходы на финансирование инвестиционных проектов в сфере теплоснабжения</w:t>
      </w:r>
      <w:r w:rsidRPr="00E91F4E">
        <w:rPr>
          <w:rFonts w:ascii="Times New Roman" w:hAnsi="Times New Roman"/>
          <w:noProof/>
          <w:webHidden/>
          <w:sz w:val="24"/>
          <w:szCs w:val="24"/>
          <w:u w:val="single"/>
        </w:rPr>
        <w:tab/>
        <w:t>65</w:t>
      </w:r>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514" w:history="1">
        <w:r w:rsidR="00336C72" w:rsidRPr="00E91F4E">
          <w:rPr>
            <w:rFonts w:ascii="Times New Roman" w:hAnsi="Times New Roman"/>
            <w:noProof/>
            <w:sz w:val="24"/>
            <w:szCs w:val="24"/>
            <w:u w:val="single"/>
          </w:rPr>
          <w:t>5.2.2. Плановые расходы на финансирование инвестиционных проектов в сфере водоснабжения</w:t>
        </w:r>
        <w:r w:rsidR="00336C72" w:rsidRPr="00E91F4E">
          <w:rPr>
            <w:rFonts w:ascii="Times New Roman" w:hAnsi="Times New Roman"/>
            <w:noProof/>
            <w:webHidden/>
            <w:sz w:val="24"/>
            <w:szCs w:val="24"/>
            <w:u w:val="single"/>
          </w:rPr>
          <w:tab/>
          <w:t>65</w:t>
        </w:r>
      </w:hyperlink>
    </w:p>
    <w:p w:rsidR="00336C72" w:rsidRPr="00E91F4E" w:rsidRDefault="00336C72"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r w:rsidRPr="00E91F4E">
        <w:rPr>
          <w:rFonts w:ascii="Times New Roman" w:hAnsi="Times New Roman"/>
          <w:noProof/>
          <w:sz w:val="24"/>
          <w:szCs w:val="24"/>
          <w:u w:val="single"/>
        </w:rPr>
        <w:t>5.2.3. Плановые расходы на финансирование инвестиционных проектов в сфере водоотведения</w:t>
      </w:r>
      <w:r w:rsidRPr="00E91F4E">
        <w:rPr>
          <w:rFonts w:ascii="Times New Roman" w:hAnsi="Times New Roman"/>
          <w:noProof/>
          <w:webHidden/>
          <w:sz w:val="24"/>
          <w:szCs w:val="24"/>
          <w:u w:val="single"/>
        </w:rPr>
        <w:tab/>
        <w:t>66</w:t>
      </w:r>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516" w:history="1">
        <w:r w:rsidR="00336C72" w:rsidRPr="00E91F4E">
          <w:rPr>
            <w:rFonts w:ascii="Times New Roman" w:hAnsi="Times New Roman"/>
            <w:noProof/>
            <w:sz w:val="24"/>
            <w:szCs w:val="24"/>
            <w:u w:val="single"/>
          </w:rPr>
          <w:t>5.2.4. Плановые расходы на финансирование инвестиционных проектов в сфере электроснабжения</w:t>
        </w:r>
        <w:r w:rsidR="00336C72" w:rsidRPr="00E91F4E">
          <w:rPr>
            <w:rFonts w:ascii="Times New Roman" w:hAnsi="Times New Roman"/>
            <w:noProof/>
            <w:webHidden/>
            <w:sz w:val="24"/>
            <w:szCs w:val="24"/>
            <w:u w:val="single"/>
          </w:rPr>
          <w:tab/>
          <w:t>66</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517" w:history="1">
        <w:r w:rsidR="00336C72" w:rsidRPr="00E91F4E">
          <w:rPr>
            <w:rFonts w:ascii="Times New Roman" w:hAnsi="Times New Roman"/>
            <w:noProof/>
            <w:sz w:val="24"/>
            <w:szCs w:val="24"/>
            <w:u w:val="single"/>
          </w:rPr>
          <w:t>5.2.5. Плановые расходы на финансирование инвестиционных проектов в сфере газоснабжения</w:t>
        </w:r>
        <w:r w:rsidR="00336C72" w:rsidRPr="00E91F4E">
          <w:rPr>
            <w:rFonts w:ascii="Times New Roman" w:hAnsi="Times New Roman"/>
            <w:noProof/>
            <w:webHidden/>
            <w:sz w:val="24"/>
            <w:szCs w:val="24"/>
            <w:u w:val="single"/>
          </w:rPr>
          <w:tab/>
          <w:t>66</w:t>
        </w:r>
      </w:hyperlink>
    </w:p>
    <w:p w:rsidR="00336C72" w:rsidRPr="00E91F4E" w:rsidRDefault="00AA5874"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518" w:history="1">
        <w:r w:rsidR="00336C72" w:rsidRPr="00E91F4E">
          <w:rPr>
            <w:rFonts w:ascii="Times New Roman" w:hAnsi="Times New Roman"/>
            <w:noProof/>
            <w:sz w:val="24"/>
            <w:szCs w:val="24"/>
            <w:u w:val="single"/>
          </w:rPr>
          <w:t>5.2.6. Плановые расходы на финансирование инвестиционных проектов в сфере утилизации ТБО</w:t>
        </w:r>
        <w:r w:rsidR="00336C72" w:rsidRPr="00E91F4E">
          <w:rPr>
            <w:rFonts w:ascii="Times New Roman" w:hAnsi="Times New Roman"/>
            <w:noProof/>
            <w:webHidden/>
            <w:sz w:val="24"/>
            <w:szCs w:val="24"/>
            <w:u w:val="single"/>
          </w:rPr>
          <w:tab/>
          <w:t>………………………………………………………………………………………………...67</w:t>
        </w:r>
      </w:hyperlink>
    </w:p>
    <w:p w:rsidR="00336C72" w:rsidRPr="00E91F4E" w:rsidRDefault="00AA5874" w:rsidP="00D77B7A">
      <w:pPr>
        <w:tabs>
          <w:tab w:val="right" w:leader="dot" w:pos="9639"/>
        </w:tabs>
        <w:spacing w:after="0" w:line="240" w:lineRule="auto"/>
        <w:rPr>
          <w:rFonts w:ascii="Times New Roman" w:hAnsi="Times New Roman"/>
          <w:bCs/>
          <w:noProof/>
          <w:sz w:val="24"/>
          <w:szCs w:val="24"/>
          <w:u w:val="single"/>
        </w:rPr>
      </w:pPr>
      <w:hyperlink w:anchor="_Toc417458519" w:history="1">
        <w:r w:rsidR="00336C72" w:rsidRPr="00E91F4E">
          <w:rPr>
            <w:rFonts w:ascii="Times New Roman" w:hAnsi="Times New Roman"/>
            <w:bCs/>
            <w:noProof/>
            <w:sz w:val="24"/>
            <w:szCs w:val="24"/>
            <w:u w:val="single"/>
          </w:rPr>
          <w:t>5.3. Уровни тарифов, платы (тарифа) за подключение, присоединение, необходимые для реализации программы.</w:t>
        </w:r>
        <w:r w:rsidR="00336C72" w:rsidRPr="00E91F4E">
          <w:rPr>
            <w:rFonts w:ascii="Times New Roman" w:hAnsi="Times New Roman"/>
            <w:bCs/>
            <w:noProof/>
            <w:webHidden/>
            <w:sz w:val="24"/>
            <w:szCs w:val="24"/>
            <w:u w:val="single"/>
          </w:rPr>
          <w:tab/>
          <w:t>68</w:t>
        </w:r>
      </w:hyperlink>
    </w:p>
    <w:p w:rsidR="00336C72" w:rsidRPr="00E91F4E" w:rsidRDefault="00AA5874"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27" w:history="1">
        <w:r w:rsidR="00336C72" w:rsidRPr="00E91F4E">
          <w:rPr>
            <w:rFonts w:ascii="Times New Roman" w:hAnsi="Times New Roman"/>
            <w:b/>
            <w:noProof/>
            <w:sz w:val="24"/>
            <w:szCs w:val="24"/>
            <w:u w:val="single"/>
          </w:rPr>
          <w:t>6. УПРАВЛЕНИЕ ПРОГРАММОЙ</w:t>
        </w:r>
        <w:r w:rsidR="00336C72" w:rsidRPr="00E91F4E">
          <w:rPr>
            <w:rFonts w:ascii="Times New Roman" w:hAnsi="Times New Roman"/>
            <w:noProof/>
            <w:webHidden/>
            <w:sz w:val="24"/>
            <w:szCs w:val="24"/>
          </w:rPr>
          <w:tab/>
          <w:t>69</w:t>
        </w:r>
      </w:hyperlink>
    </w:p>
    <w:p w:rsidR="00336C72" w:rsidRPr="00E91F4E" w:rsidRDefault="00AA5874" w:rsidP="00D77B7A">
      <w:pPr>
        <w:tabs>
          <w:tab w:val="left" w:pos="426"/>
          <w:tab w:val="right" w:leader="dot" w:pos="9639"/>
        </w:tabs>
        <w:spacing w:after="0" w:line="240" w:lineRule="auto"/>
        <w:rPr>
          <w:rFonts w:ascii="Times New Roman" w:hAnsi="Times New Roman"/>
          <w:noProof/>
          <w:sz w:val="24"/>
          <w:szCs w:val="24"/>
        </w:rPr>
      </w:pPr>
      <w:hyperlink w:anchor="_Toc417458528" w:history="1">
        <w:r w:rsidR="00336C72" w:rsidRPr="00E91F4E">
          <w:rPr>
            <w:rFonts w:ascii="Times New Roman" w:hAnsi="Times New Roman"/>
            <w:noProof/>
            <w:sz w:val="24"/>
            <w:szCs w:val="24"/>
            <w:u w:val="single"/>
          </w:rPr>
          <w:t>6.1.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Ответственный за реализацию Программы</w:t>
        </w:r>
        <w:r w:rsidR="00336C72" w:rsidRPr="00E91F4E">
          <w:rPr>
            <w:rFonts w:ascii="Times New Roman" w:hAnsi="Times New Roman"/>
            <w:noProof/>
            <w:webHidden/>
            <w:sz w:val="24"/>
            <w:szCs w:val="24"/>
          </w:rPr>
          <w:tab/>
          <w:t>69</w:t>
        </w:r>
      </w:hyperlink>
    </w:p>
    <w:p w:rsidR="00336C72" w:rsidRPr="00E91F4E" w:rsidRDefault="00AA5874" w:rsidP="00D77B7A">
      <w:pPr>
        <w:tabs>
          <w:tab w:val="left" w:pos="426"/>
          <w:tab w:val="right" w:leader="dot" w:pos="9639"/>
        </w:tabs>
        <w:spacing w:after="0" w:line="240" w:lineRule="auto"/>
        <w:rPr>
          <w:rFonts w:ascii="Times New Roman" w:hAnsi="Times New Roman"/>
          <w:noProof/>
          <w:sz w:val="24"/>
          <w:szCs w:val="24"/>
        </w:rPr>
      </w:pPr>
      <w:hyperlink w:anchor="_Toc417458529" w:history="1">
        <w:r w:rsidR="00336C72" w:rsidRPr="00E91F4E">
          <w:rPr>
            <w:rFonts w:ascii="Times New Roman" w:hAnsi="Times New Roman"/>
            <w:noProof/>
            <w:sz w:val="24"/>
            <w:szCs w:val="24"/>
            <w:u w:val="single"/>
          </w:rPr>
          <w:t>6.2.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План-график работ по реализации Программы</w:t>
        </w:r>
        <w:r w:rsidR="00336C72" w:rsidRPr="00E91F4E">
          <w:rPr>
            <w:rFonts w:ascii="Times New Roman" w:hAnsi="Times New Roman"/>
            <w:noProof/>
            <w:webHidden/>
            <w:sz w:val="24"/>
            <w:szCs w:val="24"/>
          </w:rPr>
          <w:tab/>
          <w:t>69</w:t>
        </w:r>
      </w:hyperlink>
    </w:p>
    <w:p w:rsidR="00336C72" w:rsidRPr="00E91F4E" w:rsidRDefault="00AA5874" w:rsidP="00D77B7A">
      <w:pPr>
        <w:tabs>
          <w:tab w:val="left" w:pos="426"/>
          <w:tab w:val="right" w:leader="dot" w:pos="9639"/>
        </w:tabs>
        <w:spacing w:after="0" w:line="240" w:lineRule="auto"/>
        <w:rPr>
          <w:rFonts w:ascii="Times New Roman" w:hAnsi="Times New Roman"/>
          <w:noProof/>
          <w:sz w:val="24"/>
          <w:szCs w:val="24"/>
        </w:rPr>
      </w:pPr>
      <w:hyperlink w:anchor="_Toc417458530" w:history="1">
        <w:r w:rsidR="00336C72" w:rsidRPr="00E91F4E">
          <w:rPr>
            <w:rFonts w:ascii="Times New Roman" w:hAnsi="Times New Roman"/>
            <w:noProof/>
            <w:sz w:val="24"/>
            <w:szCs w:val="24"/>
            <w:u w:val="single"/>
          </w:rPr>
          <w:t>6.3.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Порядок предоставления отчетности по выполнению Программы</w:t>
        </w:r>
        <w:r w:rsidR="00336C72" w:rsidRPr="00E91F4E">
          <w:rPr>
            <w:rFonts w:ascii="Times New Roman" w:hAnsi="Times New Roman"/>
            <w:noProof/>
            <w:webHidden/>
            <w:sz w:val="24"/>
            <w:szCs w:val="24"/>
          </w:rPr>
          <w:tab/>
          <w:t>71</w:t>
        </w:r>
      </w:hyperlink>
    </w:p>
    <w:p w:rsidR="00336C72" w:rsidRPr="00E91F4E" w:rsidRDefault="00AA5874" w:rsidP="00D77B7A">
      <w:pPr>
        <w:tabs>
          <w:tab w:val="left" w:pos="426"/>
          <w:tab w:val="right" w:leader="dot" w:pos="9639"/>
        </w:tabs>
        <w:spacing w:after="0" w:line="240" w:lineRule="auto"/>
        <w:rPr>
          <w:rFonts w:ascii="Times New Roman" w:hAnsi="Times New Roman"/>
          <w:noProof/>
          <w:sz w:val="24"/>
          <w:szCs w:val="24"/>
        </w:rPr>
      </w:pPr>
      <w:hyperlink w:anchor="_Toc417458531" w:history="1">
        <w:r w:rsidR="00336C72" w:rsidRPr="00E91F4E">
          <w:rPr>
            <w:rFonts w:ascii="Times New Roman" w:hAnsi="Times New Roman"/>
            <w:noProof/>
            <w:sz w:val="24"/>
            <w:szCs w:val="24"/>
            <w:u w:val="single"/>
          </w:rPr>
          <w:t>6.4.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Порядок и сроки корректировки Программы</w:t>
        </w:r>
        <w:r w:rsidR="00336C72" w:rsidRPr="00E91F4E">
          <w:rPr>
            <w:rFonts w:ascii="Times New Roman" w:hAnsi="Times New Roman"/>
            <w:noProof/>
            <w:webHidden/>
            <w:sz w:val="24"/>
            <w:szCs w:val="24"/>
          </w:rPr>
          <w:tab/>
          <w:t>71</w:t>
        </w:r>
      </w:hyperlink>
    </w:p>
    <w:p w:rsidR="00C01744" w:rsidRPr="00E91F4E" w:rsidRDefault="00336C72" w:rsidP="00867D0F">
      <w:pPr>
        <w:tabs>
          <w:tab w:val="left" w:pos="567"/>
          <w:tab w:val="right" w:leader="dot" w:pos="9639"/>
        </w:tabs>
        <w:spacing w:after="0" w:line="240" w:lineRule="auto"/>
        <w:jc w:val="both"/>
        <w:rPr>
          <w:rFonts w:ascii="Times New Roman" w:hAnsi="Times New Roman"/>
          <w:sz w:val="24"/>
          <w:szCs w:val="24"/>
        </w:rPr>
      </w:pPr>
      <w:r w:rsidRPr="00E91F4E">
        <w:rPr>
          <w:rFonts w:ascii="Times New Roman" w:hAnsi="Times New Roman"/>
          <w:sz w:val="24"/>
          <w:szCs w:val="24"/>
        </w:rPr>
        <w:fldChar w:fldCharType="end"/>
      </w:r>
      <w:bookmarkStart w:id="1" w:name="_Toc363135278"/>
      <w:bookmarkStart w:id="2" w:name="_Toc417458370"/>
    </w:p>
    <w:p w:rsidR="00C4769D" w:rsidRPr="00E91F4E" w:rsidRDefault="00C4769D">
      <w:pPr>
        <w:spacing w:after="0" w:line="240" w:lineRule="auto"/>
        <w:rPr>
          <w:rFonts w:ascii="Times New Roman" w:hAnsi="Times New Roman"/>
          <w:sz w:val="24"/>
          <w:szCs w:val="24"/>
        </w:rPr>
      </w:pPr>
      <w:r w:rsidRPr="00E91F4E">
        <w:rPr>
          <w:rFonts w:ascii="Times New Roman" w:hAnsi="Times New Roman"/>
          <w:sz w:val="24"/>
          <w:szCs w:val="24"/>
        </w:rPr>
        <w:br w:type="page"/>
      </w:r>
    </w:p>
    <w:p w:rsidR="00867D0F" w:rsidRPr="00E91F4E" w:rsidRDefault="00867D0F" w:rsidP="00867D0F">
      <w:pPr>
        <w:tabs>
          <w:tab w:val="left" w:pos="567"/>
          <w:tab w:val="right" w:leader="dot" w:pos="9639"/>
        </w:tabs>
        <w:spacing w:after="0" w:line="240" w:lineRule="auto"/>
        <w:jc w:val="both"/>
        <w:rPr>
          <w:rFonts w:ascii="Times New Roman" w:hAnsi="Times New Roman"/>
          <w:sz w:val="24"/>
          <w:szCs w:val="24"/>
        </w:rPr>
      </w:pPr>
    </w:p>
    <w:p w:rsidR="00336C72" w:rsidRPr="00E91F4E" w:rsidRDefault="00336C72" w:rsidP="00867D0F">
      <w:pPr>
        <w:tabs>
          <w:tab w:val="left" w:pos="567"/>
          <w:tab w:val="right" w:leader="dot" w:pos="9639"/>
        </w:tabs>
        <w:spacing w:after="0" w:line="240" w:lineRule="auto"/>
        <w:jc w:val="center"/>
        <w:rPr>
          <w:rFonts w:ascii="Times New Roman" w:hAnsi="Times New Roman"/>
          <w:b/>
          <w:bCs/>
          <w:caps/>
          <w:sz w:val="24"/>
          <w:szCs w:val="24"/>
        </w:rPr>
      </w:pPr>
      <w:r w:rsidRPr="00E91F4E">
        <w:rPr>
          <w:rFonts w:ascii="Times New Roman" w:hAnsi="Times New Roman"/>
          <w:b/>
          <w:bCs/>
          <w:caps/>
          <w:sz w:val="24"/>
          <w:szCs w:val="24"/>
        </w:rPr>
        <w:t>Паспорт Программы</w:t>
      </w:r>
      <w:bookmarkEnd w:id="1"/>
      <w:bookmarkEnd w:id="2"/>
    </w:p>
    <w:p w:rsidR="00867D0F" w:rsidRPr="00E91F4E" w:rsidRDefault="00867D0F" w:rsidP="00867D0F">
      <w:pPr>
        <w:tabs>
          <w:tab w:val="left" w:pos="567"/>
          <w:tab w:val="right" w:leader="dot" w:pos="9639"/>
        </w:tabs>
        <w:spacing w:after="0" w:line="240" w:lineRule="auto"/>
        <w:jc w:val="center"/>
        <w:rPr>
          <w:rFonts w:ascii="Times New Roman" w:hAnsi="Times New Roman"/>
          <w:b/>
          <w:bCs/>
          <w:caps/>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7100"/>
      </w:tblGrid>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Наименование Программы:</w:t>
            </w:r>
          </w:p>
        </w:tc>
        <w:tc>
          <w:tcPr>
            <w:tcW w:w="7100" w:type="dxa"/>
          </w:tcPr>
          <w:p w:rsidR="00336C72" w:rsidRPr="00E91F4E" w:rsidRDefault="00336C72" w:rsidP="00867D0F">
            <w:pPr>
              <w:tabs>
                <w:tab w:val="left" w:pos="540"/>
              </w:tabs>
              <w:spacing w:after="0" w:line="240" w:lineRule="auto"/>
              <w:jc w:val="center"/>
              <w:rPr>
                <w:rFonts w:ascii="Times New Roman" w:hAnsi="Times New Roman"/>
                <w:kern w:val="28"/>
                <w:sz w:val="24"/>
                <w:szCs w:val="24"/>
              </w:rPr>
            </w:pPr>
            <w:r w:rsidRPr="00E91F4E">
              <w:rPr>
                <w:rFonts w:ascii="Times New Roman" w:hAnsi="Times New Roman"/>
                <w:sz w:val="24"/>
                <w:szCs w:val="24"/>
              </w:rPr>
              <w:t xml:space="preserve">Программа комплексного развития систем коммунальной инфраструктуры муниципального образования сельское поселение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на период до 2035 года </w:t>
            </w:r>
            <w:r w:rsidRPr="00E91F4E">
              <w:rPr>
                <w:rFonts w:ascii="Times New Roman" w:hAnsi="Times New Roman"/>
                <w:kern w:val="28"/>
                <w:sz w:val="24"/>
                <w:szCs w:val="24"/>
              </w:rPr>
              <w:t>(далее - Программа)</w:t>
            </w: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Основание для разработки Программы:</w:t>
            </w:r>
          </w:p>
        </w:tc>
        <w:tc>
          <w:tcPr>
            <w:tcW w:w="7100" w:type="dxa"/>
          </w:tcPr>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06.10.2003 г. № 131-ФЗ «Об общих принципах организации местного самоуправления в Российской Федерации»;</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xml:space="preserve">- Приказ Министерства регионального развития Российской Федерации от 06.05.2011 г. № 204 «О разработке </w:t>
            </w:r>
            <w:proofErr w:type="gramStart"/>
            <w:r w:rsidRPr="00E91F4E">
              <w:rPr>
                <w:rFonts w:ascii="Times New Roman" w:hAnsi="Times New Roman"/>
                <w:kern w:val="28"/>
                <w:sz w:val="24"/>
                <w:szCs w:val="24"/>
              </w:rPr>
              <w:t>программ комплексного развития систем коммунальной инфраструктуры муниципального образования</w:t>
            </w:r>
            <w:proofErr w:type="gramEnd"/>
            <w:r w:rsidRPr="00E91F4E">
              <w:rPr>
                <w:rFonts w:ascii="Times New Roman" w:hAnsi="Times New Roman"/>
                <w:kern w:val="28"/>
                <w:sz w:val="24"/>
                <w:szCs w:val="24"/>
              </w:rPr>
              <w:t>»;</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xml:space="preserve">- Приказ Министерства регионального развития Российской Федерации, Федерального агентства по строительству и жилищно-коммунальному хозяйству от 01.10.2013 г.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Постановление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городских округов»;</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30.12.2004 г. № 210-ФЗ «Об основах регулирования тарифов организаций коммунального комплекса»;</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07.12.2011 г. № 416 «О водоснабжении и водоотведении»;</w:t>
            </w:r>
          </w:p>
          <w:p w:rsidR="00336C72" w:rsidRPr="00E91F4E" w:rsidRDefault="00336C72" w:rsidP="00867D0F">
            <w:pPr>
              <w:keepNext/>
              <w:numPr>
                <w:ilvl w:val="0"/>
                <w:numId w:val="14"/>
              </w:numPr>
              <w:tabs>
                <w:tab w:val="left" w:pos="151"/>
                <w:tab w:val="num" w:pos="259"/>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27.07.2010 г. № 190-ФЗ «О теплоснабжении»;</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26.03.2003 г. № 35-ФЗ «Об электроэнергетике»;</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Постановление Правительства Российской Федерации от 13.02.2006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Постановление Правительства от 06.05.2011 г. №354 «О предоставлении коммунальных услуг собственникам и пользователям помещений в многоквартирных домах и жилых домов»;</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Градостроительный кодекс Российской Федерации;</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Жилищный кодекс Российской Федерации</w:t>
            </w:r>
          </w:p>
          <w:p w:rsidR="00336C72" w:rsidRPr="00E91F4E" w:rsidRDefault="00336C72" w:rsidP="00867D0F">
            <w:pPr>
              <w:keepNext/>
              <w:tabs>
                <w:tab w:val="left" w:pos="151"/>
              </w:tabs>
              <w:spacing w:after="0" w:line="240" w:lineRule="auto"/>
              <w:jc w:val="both"/>
              <w:rPr>
                <w:rFonts w:ascii="Times New Roman" w:hAnsi="Times New Roman"/>
                <w:kern w:val="28"/>
                <w:sz w:val="24"/>
                <w:szCs w:val="24"/>
              </w:rPr>
            </w:pP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Заказчик Программы:</w:t>
            </w:r>
          </w:p>
        </w:tc>
        <w:tc>
          <w:tcPr>
            <w:tcW w:w="7100" w:type="dxa"/>
            <w:vAlign w:val="center"/>
          </w:tcPr>
          <w:p w:rsidR="009168D3" w:rsidRPr="00E91F4E" w:rsidRDefault="00336C72" w:rsidP="009168D3">
            <w:pPr>
              <w:spacing w:after="0" w:line="240" w:lineRule="auto"/>
              <w:rPr>
                <w:rFonts w:ascii="Times New Roman" w:hAnsi="Times New Roman"/>
                <w:sz w:val="24"/>
                <w:szCs w:val="24"/>
              </w:rPr>
            </w:pPr>
            <w:r w:rsidRPr="00E91F4E">
              <w:rPr>
                <w:rFonts w:ascii="Times New Roman" w:hAnsi="Times New Roman"/>
                <w:sz w:val="24"/>
                <w:szCs w:val="24"/>
              </w:rPr>
              <w:t xml:space="preserve">Муниципальное учреждение </w:t>
            </w:r>
          </w:p>
          <w:p w:rsidR="00336C72" w:rsidRPr="00E91F4E" w:rsidRDefault="00336C72" w:rsidP="009168D3">
            <w:pPr>
              <w:spacing w:after="0" w:line="240" w:lineRule="auto"/>
              <w:rPr>
                <w:rFonts w:ascii="Times New Roman" w:hAnsi="Times New Roman"/>
                <w:sz w:val="24"/>
                <w:szCs w:val="24"/>
              </w:rPr>
            </w:pPr>
            <w:r w:rsidRPr="00E91F4E">
              <w:rPr>
                <w:rFonts w:ascii="Times New Roman" w:hAnsi="Times New Roman"/>
                <w:sz w:val="24"/>
                <w:szCs w:val="24"/>
              </w:rPr>
              <w:t xml:space="preserve">«Администрация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w:t>
            </w:r>
          </w:p>
        </w:tc>
      </w:tr>
      <w:tr w:rsidR="00336C72" w:rsidRPr="00E91F4E" w:rsidTr="00867D0F">
        <w:trPr>
          <w:trHeight w:val="73"/>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Разработчик Программы:</w:t>
            </w:r>
          </w:p>
        </w:tc>
        <w:tc>
          <w:tcPr>
            <w:tcW w:w="710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ООО «</w:t>
            </w:r>
            <w:proofErr w:type="spellStart"/>
            <w:r w:rsidRPr="00E91F4E">
              <w:rPr>
                <w:rFonts w:ascii="Times New Roman" w:hAnsi="Times New Roman"/>
                <w:sz w:val="24"/>
                <w:szCs w:val="24"/>
              </w:rPr>
              <w:t>ГрадПроектСибирь</w:t>
            </w:r>
            <w:proofErr w:type="spellEnd"/>
            <w:r w:rsidRPr="00E91F4E">
              <w:rPr>
                <w:rFonts w:ascii="Times New Roman" w:hAnsi="Times New Roman"/>
                <w:sz w:val="24"/>
                <w:szCs w:val="24"/>
              </w:rPr>
              <w:t>»</w:t>
            </w: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Цель Программы:</w:t>
            </w:r>
          </w:p>
        </w:tc>
        <w:tc>
          <w:tcPr>
            <w:tcW w:w="7100" w:type="dxa"/>
          </w:tcPr>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Целью </w:t>
            </w:r>
            <w:proofErr w:type="gramStart"/>
            <w:r w:rsidRPr="00E91F4E">
              <w:rPr>
                <w:rFonts w:ascii="Times New Roman" w:hAnsi="Times New Roman"/>
                <w:sz w:val="24"/>
                <w:szCs w:val="24"/>
              </w:rPr>
              <w:t>разработки </w:t>
            </w:r>
            <w:r w:rsidR="00DE3EA8" w:rsidRPr="00E91F4E">
              <w:rPr>
                <w:rFonts w:ascii="Times New Roman" w:hAnsi="Times New Roman"/>
                <w:sz w:val="24"/>
                <w:szCs w:val="24"/>
              </w:rPr>
              <w:t xml:space="preserve"> Программы </w:t>
            </w:r>
            <w:r w:rsidRPr="00E91F4E">
              <w:rPr>
                <w:rFonts w:ascii="Times New Roman" w:hAnsi="Times New Roman"/>
                <w:sz w:val="24"/>
                <w:szCs w:val="24"/>
              </w:rPr>
              <w:t xml:space="preserve"> комплексного развития систем коммунальной инфраструктуры муниципального образования</w:t>
            </w:r>
            <w:proofErr w:type="gramEnd"/>
            <w:r w:rsidRPr="00E91F4E">
              <w:rPr>
                <w:rFonts w:ascii="Times New Roman" w:hAnsi="Times New Roman"/>
                <w:sz w:val="24"/>
                <w:szCs w:val="24"/>
              </w:rPr>
              <w:t xml:space="preserve"> </w:t>
            </w:r>
            <w:r w:rsidRPr="00E91F4E">
              <w:rPr>
                <w:rFonts w:ascii="Times New Roman" w:hAnsi="Times New Roman"/>
                <w:sz w:val="24"/>
                <w:szCs w:val="24"/>
              </w:rPr>
              <w:lastRenderedPageBreak/>
              <w:t xml:space="preserve">сельское поселение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на период до 2035 года: </w:t>
            </w:r>
          </w:p>
          <w:p w:rsidR="00336C72" w:rsidRPr="00E91F4E" w:rsidRDefault="00336C72" w:rsidP="00867D0F">
            <w:pPr>
              <w:keepNext/>
              <w:numPr>
                <w:ilvl w:val="0"/>
                <w:numId w:val="15"/>
              </w:numPr>
              <w:tabs>
                <w:tab w:val="clear" w:pos="1051"/>
                <w:tab w:val="left" w:pos="0"/>
                <w:tab w:val="num" w:pos="1210"/>
              </w:tabs>
              <w:spacing w:after="0" w:line="240" w:lineRule="auto"/>
              <w:ind w:left="0"/>
              <w:jc w:val="both"/>
              <w:rPr>
                <w:rFonts w:ascii="Times New Roman" w:hAnsi="Times New Roman"/>
                <w:sz w:val="24"/>
                <w:szCs w:val="24"/>
              </w:rPr>
            </w:pPr>
            <w:r w:rsidRPr="00E91F4E">
              <w:rPr>
                <w:rFonts w:ascii="Times New Roman" w:hAnsi="Times New Roman"/>
                <w:sz w:val="24"/>
                <w:szCs w:val="24"/>
              </w:rPr>
              <w:t>Комплексное развитие систем коммунальной инфраструктуры;</w:t>
            </w:r>
          </w:p>
          <w:p w:rsidR="00336C72" w:rsidRPr="00E91F4E" w:rsidRDefault="00336C72" w:rsidP="00867D0F">
            <w:pPr>
              <w:keepNext/>
              <w:numPr>
                <w:ilvl w:val="0"/>
                <w:numId w:val="15"/>
              </w:numPr>
              <w:tabs>
                <w:tab w:val="clear" w:pos="1051"/>
                <w:tab w:val="left" w:pos="0"/>
                <w:tab w:val="num" w:pos="331"/>
                <w:tab w:val="num" w:pos="1210"/>
              </w:tabs>
              <w:spacing w:after="0" w:line="240" w:lineRule="auto"/>
              <w:ind w:left="0"/>
              <w:jc w:val="both"/>
              <w:rPr>
                <w:rFonts w:ascii="Times New Roman" w:hAnsi="Times New Roman"/>
                <w:sz w:val="24"/>
                <w:szCs w:val="24"/>
              </w:rPr>
            </w:pPr>
            <w:r w:rsidRPr="00E91F4E">
              <w:rPr>
                <w:rFonts w:ascii="Times New Roman" w:hAnsi="Times New Roman"/>
                <w:sz w:val="24"/>
                <w:szCs w:val="24"/>
              </w:rPr>
              <w:t>Реконструкция и модернизация систем коммунальной инфраструктуры;</w:t>
            </w:r>
          </w:p>
          <w:p w:rsidR="00336C72" w:rsidRPr="00E91F4E" w:rsidRDefault="00336C72" w:rsidP="00867D0F">
            <w:pPr>
              <w:keepNext/>
              <w:numPr>
                <w:ilvl w:val="0"/>
                <w:numId w:val="15"/>
              </w:numPr>
              <w:tabs>
                <w:tab w:val="clear" w:pos="1051"/>
                <w:tab w:val="left" w:pos="0"/>
                <w:tab w:val="num" w:pos="331"/>
                <w:tab w:val="num" w:pos="1210"/>
              </w:tabs>
              <w:spacing w:after="0" w:line="240" w:lineRule="auto"/>
              <w:ind w:left="0"/>
              <w:jc w:val="both"/>
              <w:rPr>
                <w:rFonts w:ascii="Times New Roman" w:hAnsi="Times New Roman"/>
                <w:sz w:val="24"/>
                <w:szCs w:val="24"/>
              </w:rPr>
            </w:pPr>
            <w:r w:rsidRPr="00E91F4E">
              <w:rPr>
                <w:rFonts w:ascii="Times New Roman" w:hAnsi="Times New Roman"/>
                <w:sz w:val="24"/>
                <w:szCs w:val="24"/>
              </w:rPr>
              <w:t>Улучшение экологической ситуации на территории сельского поселения;</w:t>
            </w:r>
          </w:p>
          <w:p w:rsidR="00336C72" w:rsidRPr="00E91F4E" w:rsidRDefault="00336C72" w:rsidP="00867D0F">
            <w:pPr>
              <w:keepNext/>
              <w:numPr>
                <w:ilvl w:val="0"/>
                <w:numId w:val="15"/>
              </w:numPr>
              <w:tabs>
                <w:tab w:val="clear" w:pos="1051"/>
                <w:tab w:val="left" w:pos="0"/>
                <w:tab w:val="num" w:pos="331"/>
                <w:tab w:val="num" w:pos="1210"/>
              </w:tabs>
              <w:spacing w:after="0" w:line="240" w:lineRule="auto"/>
              <w:ind w:left="0"/>
              <w:jc w:val="both"/>
              <w:rPr>
                <w:rFonts w:ascii="Times New Roman" w:hAnsi="Times New Roman"/>
                <w:sz w:val="24"/>
                <w:szCs w:val="24"/>
              </w:rPr>
            </w:pPr>
            <w:r w:rsidRPr="00E91F4E">
              <w:rPr>
                <w:rFonts w:ascii="Times New Roman" w:hAnsi="Times New Roman"/>
                <w:sz w:val="24"/>
                <w:szCs w:val="24"/>
              </w:rPr>
              <w:t>Обеспечение надежной и стабильной поставки коммунальных ресурсов с использованием эффективных технологий и оборудования.</w:t>
            </w: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lastRenderedPageBreak/>
              <w:t>Задачи Программы:</w:t>
            </w:r>
          </w:p>
        </w:tc>
        <w:tc>
          <w:tcPr>
            <w:tcW w:w="7100" w:type="dxa"/>
          </w:tcPr>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инженерно-техническая оптимизация систем коммунальной инфраструктуры;</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перспективное планирование развития систем коммунальной инфраструктуры;</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разработка мероприятий по комплексной реконструкции и модернизации систем коммунальной инфраструктуры;</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повышение инвестиционной привлекательности коммунальной инфраструктуры;</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обеспечение сбалансированности интересов субъектов коммунальной инфраструктуры и потребителей.</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снижение негативного воздействия на окружающую среду и здоровье человека</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обеспечение более комфортных условий проживания населения сельского поселения;</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 xml:space="preserve">повышение качества </w:t>
            </w:r>
            <w:proofErr w:type="gramStart"/>
            <w:r w:rsidRPr="00E91F4E">
              <w:rPr>
                <w:rFonts w:ascii="Times New Roman" w:hAnsi="Times New Roman"/>
                <w:sz w:val="24"/>
                <w:szCs w:val="24"/>
              </w:rPr>
              <w:t>предоставляемых</w:t>
            </w:r>
            <w:proofErr w:type="gramEnd"/>
            <w:r w:rsidRPr="00E91F4E">
              <w:rPr>
                <w:rFonts w:ascii="Times New Roman" w:hAnsi="Times New Roman"/>
                <w:sz w:val="24"/>
                <w:szCs w:val="24"/>
              </w:rPr>
              <w:t xml:space="preserve"> ЖКУ;</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снижение потребления энергетических ресурсов;</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снижение потерь при поставке ресурсов потребителям.</w:t>
            </w:r>
          </w:p>
        </w:tc>
      </w:tr>
      <w:tr w:rsidR="00336C72" w:rsidRPr="00E91F4E" w:rsidTr="00867D0F">
        <w:trPr>
          <w:trHeight w:val="693"/>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Сроки и этапы реализации Программы:</w:t>
            </w:r>
          </w:p>
        </w:tc>
        <w:tc>
          <w:tcPr>
            <w:tcW w:w="7100" w:type="dxa"/>
            <w:vAlign w:val="center"/>
          </w:tcPr>
          <w:p w:rsidR="00336C72" w:rsidRPr="00E91F4E" w:rsidRDefault="00336C72" w:rsidP="00867D0F">
            <w:pPr>
              <w:spacing w:after="0" w:line="240" w:lineRule="auto"/>
              <w:jc w:val="center"/>
              <w:rPr>
                <w:rFonts w:ascii="Times New Roman" w:hAnsi="Times New Roman"/>
                <w:spacing w:val="-5"/>
                <w:kern w:val="28"/>
                <w:sz w:val="24"/>
                <w:szCs w:val="24"/>
                <w:highlight w:val="yellow"/>
              </w:rPr>
            </w:pPr>
            <w:r w:rsidRPr="00E91F4E">
              <w:rPr>
                <w:rFonts w:ascii="Times New Roman" w:hAnsi="Times New Roman"/>
                <w:spacing w:val="-5"/>
                <w:kern w:val="28"/>
                <w:sz w:val="24"/>
                <w:szCs w:val="24"/>
              </w:rPr>
              <w:t xml:space="preserve">2018 - 2035 годы </w:t>
            </w: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Объем и источники финансирования Программы:</w:t>
            </w:r>
          </w:p>
        </w:tc>
        <w:tc>
          <w:tcPr>
            <w:tcW w:w="7100" w:type="dxa"/>
            <w:vAlign w:val="center"/>
          </w:tcPr>
          <w:p w:rsidR="00336C72" w:rsidRPr="00E91F4E" w:rsidRDefault="00336C72" w:rsidP="00867D0F">
            <w:pPr>
              <w:tabs>
                <w:tab w:val="left" w:pos="119"/>
                <w:tab w:val="left" w:pos="260"/>
              </w:tabs>
              <w:spacing w:after="0" w:line="240" w:lineRule="auto"/>
              <w:ind w:firstLine="119"/>
              <w:jc w:val="both"/>
              <w:rPr>
                <w:rFonts w:ascii="Times New Roman" w:hAnsi="Times New Roman"/>
                <w:sz w:val="24"/>
                <w:szCs w:val="24"/>
              </w:rPr>
            </w:pPr>
            <w:r w:rsidRPr="00E91F4E">
              <w:rPr>
                <w:rFonts w:ascii="Times New Roman" w:hAnsi="Times New Roman"/>
                <w:sz w:val="24"/>
                <w:szCs w:val="24"/>
              </w:rPr>
              <w:t>Необходимый объем финансирования Программы составляет</w:t>
            </w:r>
          </w:p>
          <w:p w:rsidR="00336C72" w:rsidRPr="00E91F4E" w:rsidRDefault="00336C72" w:rsidP="00867D0F">
            <w:pPr>
              <w:tabs>
                <w:tab w:val="left" w:pos="119"/>
                <w:tab w:val="left" w:pos="260"/>
              </w:tabs>
              <w:spacing w:after="0" w:line="240" w:lineRule="auto"/>
              <w:ind w:firstLine="119"/>
              <w:jc w:val="both"/>
              <w:rPr>
                <w:rFonts w:ascii="Times New Roman" w:hAnsi="Times New Roman"/>
                <w:b/>
                <w:bCs/>
                <w:sz w:val="24"/>
                <w:szCs w:val="24"/>
              </w:rPr>
            </w:pPr>
            <w:r w:rsidRPr="00E91F4E">
              <w:rPr>
                <w:rFonts w:ascii="Times New Roman" w:hAnsi="Times New Roman"/>
                <w:b/>
                <w:sz w:val="24"/>
                <w:szCs w:val="24"/>
              </w:rPr>
              <w:t>501 872,87</w:t>
            </w:r>
            <w:r w:rsidRPr="00E91F4E">
              <w:rPr>
                <w:rFonts w:ascii="Times New Roman" w:hAnsi="Times New Roman"/>
                <w:b/>
                <w:bCs/>
                <w:sz w:val="24"/>
                <w:szCs w:val="24"/>
              </w:rPr>
              <w:t xml:space="preserve"> тыс.</w:t>
            </w:r>
            <w:r w:rsidRPr="00E91F4E">
              <w:rPr>
                <w:rFonts w:ascii="Times New Roman" w:hAnsi="Times New Roman"/>
                <w:sz w:val="24"/>
                <w:szCs w:val="24"/>
              </w:rPr>
              <w:t xml:space="preserve"> рублей, в том числе: </w:t>
            </w:r>
          </w:p>
          <w:p w:rsidR="00336C72" w:rsidRPr="00E91F4E" w:rsidRDefault="00336C72" w:rsidP="00867D0F">
            <w:pPr>
              <w:numPr>
                <w:ilvl w:val="0"/>
                <w:numId w:val="16"/>
              </w:numPr>
              <w:tabs>
                <w:tab w:val="left" w:pos="119"/>
                <w:tab w:val="left" w:pos="260"/>
              </w:tabs>
              <w:autoSpaceDE w:val="0"/>
              <w:autoSpaceDN w:val="0"/>
              <w:adjustRightInd w:val="0"/>
              <w:spacing w:after="0" w:line="240" w:lineRule="auto"/>
              <w:ind w:left="0" w:firstLine="119"/>
              <w:contextualSpacing/>
              <w:jc w:val="both"/>
              <w:rPr>
                <w:rFonts w:ascii="Times New Roman" w:hAnsi="Times New Roman"/>
                <w:sz w:val="24"/>
                <w:szCs w:val="24"/>
              </w:rPr>
            </w:pPr>
            <w:r w:rsidRPr="00E91F4E">
              <w:rPr>
                <w:rFonts w:ascii="Times New Roman" w:hAnsi="Times New Roman"/>
                <w:sz w:val="24"/>
                <w:szCs w:val="24"/>
              </w:rPr>
              <w:t xml:space="preserve">за счет собственных средств </w:t>
            </w:r>
            <w:proofErr w:type="spellStart"/>
            <w:r w:rsidRPr="00E91F4E">
              <w:rPr>
                <w:rFonts w:ascii="Times New Roman" w:hAnsi="Times New Roman"/>
                <w:sz w:val="24"/>
                <w:szCs w:val="24"/>
              </w:rPr>
              <w:t>ресурсоснабжающих</w:t>
            </w:r>
            <w:proofErr w:type="spellEnd"/>
            <w:r w:rsidRPr="00E91F4E">
              <w:rPr>
                <w:rFonts w:ascii="Times New Roman" w:hAnsi="Times New Roman"/>
                <w:sz w:val="24"/>
                <w:szCs w:val="24"/>
              </w:rPr>
              <w:t xml:space="preserve"> организаций в тарифе – 10 087,54 тыс. руб.;</w:t>
            </w:r>
          </w:p>
          <w:p w:rsidR="00336C72" w:rsidRPr="00E91F4E" w:rsidRDefault="00336C72" w:rsidP="00867D0F">
            <w:pPr>
              <w:numPr>
                <w:ilvl w:val="0"/>
                <w:numId w:val="16"/>
              </w:numPr>
              <w:tabs>
                <w:tab w:val="left" w:pos="119"/>
                <w:tab w:val="left" w:pos="260"/>
              </w:tabs>
              <w:autoSpaceDE w:val="0"/>
              <w:autoSpaceDN w:val="0"/>
              <w:adjustRightInd w:val="0"/>
              <w:spacing w:after="0" w:line="240" w:lineRule="auto"/>
              <w:ind w:left="0" w:firstLine="119"/>
              <w:contextualSpacing/>
              <w:jc w:val="both"/>
              <w:rPr>
                <w:rFonts w:ascii="Times New Roman" w:hAnsi="Times New Roman"/>
                <w:sz w:val="24"/>
                <w:szCs w:val="24"/>
              </w:rPr>
            </w:pPr>
            <w:r w:rsidRPr="00E91F4E">
              <w:rPr>
                <w:rFonts w:ascii="Times New Roman" w:hAnsi="Times New Roman"/>
                <w:sz w:val="24"/>
                <w:szCs w:val="24"/>
              </w:rPr>
              <w:t>за счет бюджетных средств – 397 963,19 тыс. руб.;</w:t>
            </w:r>
          </w:p>
          <w:p w:rsidR="00336C72" w:rsidRPr="00E91F4E" w:rsidRDefault="00336C72" w:rsidP="00867D0F">
            <w:pPr>
              <w:numPr>
                <w:ilvl w:val="0"/>
                <w:numId w:val="16"/>
              </w:numPr>
              <w:tabs>
                <w:tab w:val="left" w:pos="119"/>
                <w:tab w:val="left" w:pos="260"/>
              </w:tabs>
              <w:autoSpaceDE w:val="0"/>
              <w:autoSpaceDN w:val="0"/>
              <w:adjustRightInd w:val="0"/>
              <w:spacing w:after="0" w:line="240" w:lineRule="auto"/>
              <w:ind w:left="0" w:firstLine="119"/>
              <w:contextualSpacing/>
              <w:jc w:val="both"/>
              <w:rPr>
                <w:rFonts w:ascii="Times New Roman" w:hAnsi="Times New Roman"/>
                <w:sz w:val="24"/>
                <w:szCs w:val="24"/>
              </w:rPr>
            </w:pPr>
            <w:r w:rsidRPr="00E91F4E">
              <w:rPr>
                <w:rFonts w:ascii="Times New Roman" w:hAnsi="Times New Roman"/>
                <w:sz w:val="24"/>
                <w:szCs w:val="24"/>
              </w:rPr>
              <w:t xml:space="preserve">за счет прочих средств – средств потребителей при смете типа отопления, при подключении к централизованным системам </w:t>
            </w:r>
            <w:proofErr w:type="spellStart"/>
            <w:r w:rsidRPr="00E91F4E">
              <w:rPr>
                <w:rFonts w:ascii="Times New Roman" w:hAnsi="Times New Roman"/>
                <w:sz w:val="24"/>
                <w:szCs w:val="24"/>
              </w:rPr>
              <w:t>ресурсоснабжения</w:t>
            </w:r>
            <w:proofErr w:type="spellEnd"/>
            <w:r w:rsidRPr="00E91F4E">
              <w:rPr>
                <w:rFonts w:ascii="Times New Roman" w:hAnsi="Times New Roman"/>
                <w:sz w:val="24"/>
                <w:szCs w:val="24"/>
              </w:rPr>
              <w:t xml:space="preserve"> – 93 822,14 тыс. руб.</w:t>
            </w:r>
          </w:p>
          <w:p w:rsidR="00336C72" w:rsidRPr="00E91F4E" w:rsidRDefault="00336C72" w:rsidP="00867D0F">
            <w:pPr>
              <w:tabs>
                <w:tab w:val="left" w:pos="119"/>
                <w:tab w:val="left" w:pos="260"/>
              </w:tabs>
              <w:autoSpaceDE w:val="0"/>
              <w:autoSpaceDN w:val="0"/>
              <w:adjustRightInd w:val="0"/>
              <w:spacing w:after="0" w:line="240" w:lineRule="auto"/>
              <w:contextualSpacing/>
              <w:jc w:val="both"/>
              <w:rPr>
                <w:rFonts w:ascii="Times New Roman" w:hAnsi="Times New Roman"/>
                <w:sz w:val="24"/>
                <w:szCs w:val="24"/>
                <w:highlight w:val="yellow"/>
              </w:rPr>
            </w:pPr>
            <w:r w:rsidRPr="00E91F4E">
              <w:rPr>
                <w:rFonts w:ascii="Times New Roman" w:hAnsi="Times New Roman"/>
                <w:sz w:val="24"/>
                <w:szCs w:val="24"/>
              </w:rPr>
              <w:t>Суммы инвестиций и источники их финансирования будут уточняться при планировании бюджета на очередной период, при реализациях планов по строительству и подключениям новых потребителей к системам коммунальной инфраструктуры.</w:t>
            </w:r>
          </w:p>
        </w:tc>
      </w:tr>
      <w:tr w:rsidR="00336C72" w:rsidRPr="00E91F4E" w:rsidTr="00867D0F">
        <w:trPr>
          <w:trHeight w:val="20"/>
          <w:jc w:val="center"/>
        </w:trPr>
        <w:tc>
          <w:tcPr>
            <w:tcW w:w="2398" w:type="dxa"/>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b/>
                <w:sz w:val="24"/>
                <w:szCs w:val="24"/>
              </w:rPr>
              <w:t>Индикаторы эффективности мероприятий программы</w:t>
            </w:r>
            <w:r w:rsidRPr="00E91F4E">
              <w:rPr>
                <w:rFonts w:ascii="Times New Roman" w:hAnsi="Times New Roman"/>
                <w:sz w:val="24"/>
                <w:szCs w:val="24"/>
              </w:rPr>
              <w:t xml:space="preserve"> </w:t>
            </w:r>
          </w:p>
        </w:tc>
        <w:tc>
          <w:tcPr>
            <w:tcW w:w="7100" w:type="dxa"/>
            <w:vAlign w:val="center"/>
          </w:tcPr>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sz w:val="24"/>
                <w:szCs w:val="24"/>
              </w:rPr>
              <w:t>Перечень целевых индикаторов эффективности реализации программных мероприятий представлен в разделе 4.</w:t>
            </w:r>
          </w:p>
        </w:tc>
      </w:tr>
      <w:tr w:rsidR="00336C72" w:rsidRPr="00E91F4E" w:rsidTr="00867D0F">
        <w:trPr>
          <w:trHeight w:val="20"/>
          <w:jc w:val="center"/>
        </w:trPr>
        <w:tc>
          <w:tcPr>
            <w:tcW w:w="2398" w:type="dxa"/>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Ожидаемые результаты реализации Программы:</w:t>
            </w:r>
          </w:p>
        </w:tc>
        <w:tc>
          <w:tcPr>
            <w:tcW w:w="7100" w:type="dxa"/>
            <w:vAlign w:val="center"/>
          </w:tcPr>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Социально-экономические результаты:</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повышение качества коммунальных услуг для потребителей;</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повышение эффективности финансово-хозяйственной деятельности организаций коммунального комплекса;</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обеспечение более комфортных условий проживания населения сельского поселения.</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Технологические результаты:</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повышение надежности работы систем коммунальной инфраструктуры;</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lastRenderedPageBreak/>
              <w:t>- снижение потерь коммунальных ресурсов в производственном процессе;</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снижение аварийности на сетях и сооружениях;</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улучшение экологической ситуации.</w:t>
            </w:r>
          </w:p>
          <w:p w:rsidR="00336C72" w:rsidRPr="00E91F4E" w:rsidRDefault="00336C72" w:rsidP="00867D0F">
            <w:pPr>
              <w:keepNext/>
              <w:tabs>
                <w:tab w:val="left" w:pos="0"/>
              </w:tabs>
              <w:spacing w:after="0" w:line="240" w:lineRule="auto"/>
              <w:jc w:val="both"/>
              <w:rPr>
                <w:rFonts w:ascii="Times New Roman" w:hAnsi="Times New Roman"/>
                <w:sz w:val="24"/>
                <w:szCs w:val="24"/>
              </w:rPr>
            </w:pP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sectPr w:rsidR="00336C72" w:rsidRPr="00E91F4E" w:rsidSect="00CD3E1B">
          <w:footerReference w:type="default" r:id="rId10"/>
          <w:pgSz w:w="11906" w:h="16838"/>
          <w:pgMar w:top="851" w:right="566" w:bottom="567" w:left="1701" w:header="709" w:footer="272" w:gutter="0"/>
          <w:cols w:space="708"/>
          <w:docGrid w:linePitch="360"/>
        </w:sectPr>
      </w:pPr>
    </w:p>
    <w:p w:rsidR="00336C72" w:rsidRPr="00E91F4E" w:rsidRDefault="00336C72" w:rsidP="00867D0F">
      <w:pPr>
        <w:numPr>
          <w:ilvl w:val="0"/>
          <w:numId w:val="48"/>
        </w:numPr>
        <w:tabs>
          <w:tab w:val="left" w:pos="540"/>
          <w:tab w:val="left" w:pos="9355"/>
        </w:tabs>
        <w:spacing w:after="0" w:line="240" w:lineRule="auto"/>
        <w:ind w:left="0"/>
        <w:jc w:val="center"/>
        <w:outlineLvl w:val="0"/>
        <w:rPr>
          <w:rFonts w:ascii="Times New Roman" w:hAnsi="Times New Roman"/>
          <w:b/>
          <w:bCs/>
          <w:caps/>
          <w:sz w:val="24"/>
          <w:szCs w:val="24"/>
        </w:rPr>
      </w:pPr>
      <w:bookmarkStart w:id="3" w:name="_Toc363135279"/>
      <w:bookmarkStart w:id="4" w:name="_Toc417458371"/>
      <w:r w:rsidRPr="00E91F4E">
        <w:rPr>
          <w:rFonts w:ascii="Times New Roman" w:hAnsi="Times New Roman"/>
          <w:b/>
          <w:bCs/>
          <w:caps/>
          <w:sz w:val="24"/>
          <w:szCs w:val="24"/>
        </w:rPr>
        <w:lastRenderedPageBreak/>
        <w:t>характеристика существующего состояния систем коммунальной инфраструктуры</w:t>
      </w:r>
      <w:bookmarkEnd w:id="3"/>
      <w:bookmarkEnd w:id="4"/>
    </w:p>
    <w:p w:rsidR="00336C72" w:rsidRPr="00E91F4E" w:rsidRDefault="00336C72" w:rsidP="00E91F4E">
      <w:pPr>
        <w:numPr>
          <w:ilvl w:val="1"/>
          <w:numId w:val="48"/>
        </w:numPr>
        <w:tabs>
          <w:tab w:val="left" w:pos="540"/>
        </w:tabs>
        <w:spacing w:after="0" w:line="240" w:lineRule="auto"/>
        <w:ind w:left="0" w:firstLine="567"/>
        <w:jc w:val="both"/>
        <w:outlineLvl w:val="1"/>
        <w:rPr>
          <w:rFonts w:ascii="Times New Roman" w:hAnsi="Times New Roman"/>
          <w:b/>
          <w:bCs/>
          <w:sz w:val="24"/>
          <w:szCs w:val="24"/>
        </w:rPr>
      </w:pPr>
      <w:bookmarkStart w:id="5" w:name="_Toc363135280"/>
      <w:bookmarkStart w:id="6" w:name="_Toc417458372"/>
      <w:r w:rsidRPr="00E91F4E">
        <w:rPr>
          <w:rFonts w:ascii="Times New Roman" w:hAnsi="Times New Roman"/>
          <w:b/>
          <w:bCs/>
          <w:sz w:val="24"/>
          <w:szCs w:val="24"/>
        </w:rPr>
        <w:t>Анализ существующего состояния системы теплоснабжения</w:t>
      </w:r>
      <w:bookmarkEnd w:id="5"/>
      <w:bookmarkEnd w:id="6"/>
    </w:p>
    <w:p w:rsidR="00336C72" w:rsidRPr="00E91F4E" w:rsidRDefault="00336C72" w:rsidP="00E91F4E">
      <w:pPr>
        <w:numPr>
          <w:ilvl w:val="2"/>
          <w:numId w:val="11"/>
        </w:numPr>
        <w:tabs>
          <w:tab w:val="left" w:pos="1134"/>
        </w:tabs>
        <w:autoSpaceDE w:val="0"/>
        <w:autoSpaceDN w:val="0"/>
        <w:adjustRightInd w:val="0"/>
        <w:spacing w:after="0" w:line="240" w:lineRule="auto"/>
        <w:ind w:left="0" w:firstLine="567"/>
        <w:jc w:val="both"/>
        <w:outlineLvl w:val="2"/>
        <w:rPr>
          <w:rFonts w:ascii="Times New Roman" w:hAnsi="Times New Roman"/>
          <w:b/>
          <w:sz w:val="24"/>
          <w:szCs w:val="24"/>
        </w:rPr>
      </w:pPr>
      <w:bookmarkStart w:id="7" w:name="_Toc417458373"/>
      <w:r w:rsidRPr="00E91F4E">
        <w:rPr>
          <w:rFonts w:ascii="Times New Roman" w:hAnsi="Times New Roman"/>
          <w:b/>
          <w:sz w:val="24"/>
          <w:szCs w:val="24"/>
        </w:rPr>
        <w:t>Институциональная структура (организации, работающие в сфере теплоснабжения и горячего водоснабжения, действующая договорная система и система расчетов за поставляемые ресурсы)</w:t>
      </w:r>
      <w:bookmarkEnd w:id="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Услуги теплоснабжения потребителям в муниципальном образовании сельское поселение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оказывает следующая теплоснабжающая организация (далее – ТСО):</w:t>
      </w:r>
    </w:p>
    <w:p w:rsidR="00336C72" w:rsidRPr="00E91F4E" w:rsidRDefault="00336C72" w:rsidP="00867D0F">
      <w:pPr>
        <w:numPr>
          <w:ilvl w:val="0"/>
          <w:numId w:val="17"/>
        </w:numPr>
        <w:spacing w:after="0" w:line="240" w:lineRule="auto"/>
        <w:ind w:left="0"/>
        <w:jc w:val="both"/>
        <w:rPr>
          <w:rFonts w:ascii="Times New Roman" w:hAnsi="Times New Roman"/>
          <w:sz w:val="24"/>
          <w:szCs w:val="24"/>
        </w:rPr>
      </w:pPr>
      <w:r w:rsidRPr="00E91F4E">
        <w:rPr>
          <w:rFonts w:ascii="Times New Roman" w:hAnsi="Times New Roman"/>
          <w:sz w:val="24"/>
          <w:szCs w:val="24"/>
        </w:rPr>
        <w:t>ООО «Тепловик 2» (теплоснабжение, горячее водоснабжение в открытой системе теплоснабжения) – система теплоснабжения от котельной квартала «Лесопромышленный», ул</w:t>
      </w:r>
      <w:proofErr w:type="gramStart"/>
      <w:r w:rsidRPr="00E91F4E">
        <w:rPr>
          <w:rFonts w:ascii="Times New Roman" w:hAnsi="Times New Roman"/>
          <w:sz w:val="24"/>
          <w:szCs w:val="24"/>
        </w:rPr>
        <w:t>.Ц</w:t>
      </w:r>
      <w:proofErr w:type="gramEnd"/>
      <w:r w:rsidRPr="00E91F4E">
        <w:rPr>
          <w:rFonts w:ascii="Times New Roman" w:hAnsi="Times New Roman"/>
          <w:sz w:val="24"/>
          <w:szCs w:val="24"/>
        </w:rPr>
        <w:t>ентральная,1;</w:t>
      </w:r>
    </w:p>
    <w:p w:rsidR="00336C72" w:rsidRPr="00E91F4E" w:rsidRDefault="00336C72" w:rsidP="00867D0F">
      <w:pPr>
        <w:numPr>
          <w:ilvl w:val="0"/>
          <w:numId w:val="17"/>
        </w:numPr>
        <w:spacing w:after="0" w:line="240" w:lineRule="auto"/>
        <w:ind w:left="0"/>
        <w:jc w:val="both"/>
        <w:rPr>
          <w:rFonts w:ascii="Times New Roman" w:hAnsi="Times New Roman"/>
          <w:sz w:val="24"/>
          <w:szCs w:val="24"/>
        </w:rPr>
      </w:pPr>
      <w:r w:rsidRPr="00E91F4E">
        <w:rPr>
          <w:rFonts w:ascii="Times New Roman" w:hAnsi="Times New Roman"/>
          <w:sz w:val="24"/>
          <w:szCs w:val="24"/>
        </w:rPr>
        <w:t>ООО «Тепловик 2» (теплоснабжение, горячее водоснабжение в закрытой системе теплоснабжения) – котельная от квартала «Железнодорожный».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Котельные находятся в обслуживан</w:t>
      </w:r>
      <w:proofErr w:type="gramStart"/>
      <w:r w:rsidRPr="00E91F4E">
        <w:rPr>
          <w:rFonts w:ascii="Times New Roman" w:hAnsi="Times New Roman"/>
          <w:sz w:val="24"/>
          <w:szCs w:val="24"/>
        </w:rPr>
        <w:t>ии ООО</w:t>
      </w:r>
      <w:proofErr w:type="gramEnd"/>
      <w:r w:rsidRPr="00E91F4E">
        <w:rPr>
          <w:rFonts w:ascii="Times New Roman" w:hAnsi="Times New Roman"/>
          <w:sz w:val="24"/>
          <w:szCs w:val="24"/>
        </w:rPr>
        <w:t xml:space="preserve"> «Тепловик 2» на основании договора аренды №5 от 24.02.2011г. с МКУ «Департаментом имущественных отношений Нефтеюганского района», действующем в интересах муниципального образования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и концессионного соглашения №1 от 23.08.2016г. с МУ «Администрацией с.п. Куть-Ях».</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Единой теплоснабжающей организацией (далее – ЕТО) является ООО «Тепловик 2».</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b/>
          <w:sz w:val="24"/>
          <w:szCs w:val="24"/>
        </w:rPr>
        <w:t>Система договоров с потребителями:</w:t>
      </w:r>
      <w:r w:rsidRPr="00E91F4E">
        <w:rPr>
          <w:rFonts w:ascii="Times New Roman" w:hAnsi="Times New Roman"/>
          <w:sz w:val="24"/>
          <w:szCs w:val="24"/>
        </w:rPr>
        <w:t xml:space="preserve"> в соответствии с действующим законодательством ТСО заключает договоры на поставку тепловой энергии с исполнителями коммунальных услуг (управляющими компаниями и ТСЖ). Также возможно заключение договоров с собственниками помещений в многоквартирных домах в случаях и порядке, предусмотренном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b/>
          <w:sz w:val="24"/>
          <w:szCs w:val="24"/>
        </w:rPr>
        <w:t>Порядок расчетов за коммунальные услуги:</w:t>
      </w:r>
      <w:r w:rsidRPr="00E91F4E">
        <w:rPr>
          <w:rFonts w:ascii="Times New Roman" w:hAnsi="Times New Roman"/>
          <w:sz w:val="24"/>
          <w:szCs w:val="24"/>
        </w:rPr>
        <w:t xml:space="preserve"> Расчеты по договорам с юридическими лицами и индивидуальными предпринимателями осуществляются напрямую на расчетный счет ТСО. Расчеты с населением осуществляются следующими способами оплаты:</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через пункты приема платежей ТСО;</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через отделения Сбербанка.</w:t>
      </w:r>
    </w:p>
    <w:p w:rsidR="00336C72" w:rsidRPr="00E91F4E" w:rsidRDefault="00336C72" w:rsidP="00867D0F">
      <w:pPr>
        <w:spacing w:after="0" w:line="240" w:lineRule="auto"/>
        <w:ind w:firstLine="709"/>
        <w:jc w:val="both"/>
        <w:rPr>
          <w:rFonts w:ascii="Times New Roman" w:hAnsi="Times New Roman"/>
          <w:sz w:val="24"/>
          <w:szCs w:val="24"/>
        </w:rPr>
      </w:pPr>
    </w:p>
    <w:p w:rsidR="00336C72" w:rsidRPr="00E91F4E" w:rsidRDefault="00336C72" w:rsidP="00E91F4E">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8" w:name="_Toc417458374"/>
      <w:r w:rsidRPr="00E91F4E">
        <w:rPr>
          <w:rFonts w:ascii="Times New Roman" w:hAnsi="Times New Roman"/>
          <w:b/>
          <w:sz w:val="24"/>
          <w:szCs w:val="24"/>
        </w:rPr>
        <w:t>Характеристика системы теплоснабжения</w:t>
      </w:r>
      <w:bookmarkEnd w:id="8"/>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Система теплоснабжения муниципального образования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централизованная.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Источником теплоснабжения являются две котельные.</w:t>
      </w:r>
    </w:p>
    <w:p w:rsidR="00336C72" w:rsidRPr="00E91F4E" w:rsidRDefault="00336C72" w:rsidP="00867D0F">
      <w:pPr>
        <w:pStyle w:val="S"/>
        <w:ind w:firstLine="0"/>
      </w:pP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таблице 2.1.2.1 представлены общие сведения по установленной тепловой мощности источников тепла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Нефтеюганского района и присоединенной тепловой нагрузки по договорам.</w:t>
      </w: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
          <w:bCs/>
          <w:sz w:val="24"/>
          <w:szCs w:val="24"/>
        </w:rPr>
        <w:t>Таблица 2.1.2.1.</w:t>
      </w:r>
      <w:r w:rsidRPr="00E91F4E">
        <w:rPr>
          <w:rFonts w:ascii="Times New Roman" w:hAnsi="Times New Roman"/>
          <w:bCs/>
          <w:sz w:val="24"/>
          <w:szCs w:val="24"/>
        </w:rPr>
        <w:t xml:space="preserve"> Общие сведения по источникам тепла с. п. </w:t>
      </w:r>
      <w:proofErr w:type="spellStart"/>
      <w:r w:rsidRPr="00E91F4E">
        <w:rPr>
          <w:rFonts w:ascii="Times New Roman" w:hAnsi="Times New Roman"/>
          <w:bCs/>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bCs/>
          <w:sz w:val="24"/>
          <w:szCs w:val="24"/>
        </w:rPr>
        <w:t>Ях</w:t>
      </w:r>
      <w:proofErr w:type="spellEnd"/>
      <w:r w:rsidRPr="00E91F4E">
        <w:rPr>
          <w:rFonts w:ascii="Times New Roman" w:hAnsi="Times New Roman"/>
          <w:bCs/>
          <w:sz w:val="24"/>
          <w:szCs w:val="24"/>
        </w:rPr>
        <w:t xml:space="preserve"> </w:t>
      </w:r>
    </w:p>
    <w:p w:rsidR="00336C72" w:rsidRPr="00E91F4E" w:rsidRDefault="00336C72" w:rsidP="00867D0F">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94"/>
        <w:gridCol w:w="2481"/>
        <w:gridCol w:w="2509"/>
      </w:tblGrid>
      <w:tr w:rsidR="00336C72" w:rsidRPr="00E91F4E" w:rsidTr="00867D0F">
        <w:trPr>
          <w:jc w:val="center"/>
        </w:trPr>
        <w:tc>
          <w:tcPr>
            <w:tcW w:w="959" w:type="dxa"/>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bCs/>
                <w:sz w:val="24"/>
                <w:szCs w:val="24"/>
              </w:rPr>
              <w:t xml:space="preserve">№ </w:t>
            </w:r>
            <w:proofErr w:type="gramStart"/>
            <w:r w:rsidRPr="00E91F4E">
              <w:rPr>
                <w:rFonts w:ascii="Times New Roman" w:hAnsi="Times New Roman"/>
                <w:b/>
                <w:bCs/>
                <w:sz w:val="24"/>
                <w:szCs w:val="24"/>
              </w:rPr>
              <w:t>п</w:t>
            </w:r>
            <w:proofErr w:type="gramEnd"/>
            <w:r w:rsidRPr="00E91F4E">
              <w:rPr>
                <w:rFonts w:ascii="Times New Roman" w:hAnsi="Times New Roman"/>
                <w:b/>
                <w:bCs/>
                <w:sz w:val="24"/>
                <w:szCs w:val="24"/>
              </w:rPr>
              <w:t>/п</w:t>
            </w:r>
          </w:p>
        </w:tc>
        <w:tc>
          <w:tcPr>
            <w:tcW w:w="4329" w:type="dxa"/>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bCs/>
                <w:sz w:val="24"/>
                <w:szCs w:val="24"/>
              </w:rPr>
              <w:t>Наименование источника</w:t>
            </w:r>
          </w:p>
        </w:tc>
        <w:tc>
          <w:tcPr>
            <w:tcW w:w="2560" w:type="dxa"/>
            <w:shd w:val="clear" w:color="auto" w:fill="auto"/>
            <w:vAlign w:val="center"/>
          </w:tcPr>
          <w:p w:rsidR="00336C72" w:rsidRPr="00E91F4E" w:rsidRDefault="00336C72" w:rsidP="00867D0F">
            <w:pPr>
              <w:spacing w:after="0" w:line="240" w:lineRule="auto"/>
              <w:jc w:val="center"/>
              <w:rPr>
                <w:rFonts w:ascii="Times New Roman" w:hAnsi="Times New Roman"/>
                <w:b/>
                <w:bCs/>
                <w:sz w:val="24"/>
                <w:szCs w:val="24"/>
              </w:rPr>
            </w:pPr>
            <w:proofErr w:type="gramStart"/>
            <w:r w:rsidRPr="00E91F4E">
              <w:rPr>
                <w:rFonts w:ascii="Times New Roman" w:hAnsi="Times New Roman"/>
                <w:b/>
                <w:bCs/>
                <w:sz w:val="24"/>
                <w:szCs w:val="24"/>
              </w:rPr>
              <w:t>Установленная</w:t>
            </w:r>
            <w:proofErr w:type="gramEnd"/>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мощность, Гкал/</w:t>
            </w:r>
            <w:proofErr w:type="gramStart"/>
            <w:r w:rsidRPr="00E91F4E">
              <w:rPr>
                <w:rFonts w:ascii="Times New Roman" w:hAnsi="Times New Roman"/>
                <w:b/>
                <w:bCs/>
                <w:sz w:val="24"/>
                <w:szCs w:val="24"/>
              </w:rPr>
              <w:t>ч</w:t>
            </w:r>
            <w:proofErr w:type="gramEnd"/>
          </w:p>
        </w:tc>
        <w:tc>
          <w:tcPr>
            <w:tcW w:w="2572" w:type="dxa"/>
            <w:shd w:val="clear" w:color="auto" w:fill="auto"/>
            <w:vAlign w:val="center"/>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Присоединенная</w:t>
            </w: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нагрузка, Гкал/</w:t>
            </w:r>
            <w:proofErr w:type="gramStart"/>
            <w:r w:rsidRPr="00E91F4E">
              <w:rPr>
                <w:rFonts w:ascii="Times New Roman" w:hAnsi="Times New Roman"/>
                <w:b/>
                <w:bCs/>
                <w:sz w:val="24"/>
                <w:szCs w:val="24"/>
              </w:rPr>
              <w:t>ч</w:t>
            </w:r>
            <w:proofErr w:type="gramEnd"/>
          </w:p>
        </w:tc>
      </w:tr>
      <w:tr w:rsidR="00336C72" w:rsidRPr="00E91F4E" w:rsidTr="00867D0F">
        <w:trPr>
          <w:jc w:val="center"/>
        </w:trPr>
        <w:tc>
          <w:tcPr>
            <w:tcW w:w="95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32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Котельная квартал Железнодорожный</w:t>
            </w:r>
          </w:p>
        </w:tc>
        <w:tc>
          <w:tcPr>
            <w:tcW w:w="25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13,81</w:t>
            </w:r>
          </w:p>
        </w:tc>
        <w:tc>
          <w:tcPr>
            <w:tcW w:w="2572"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3,6</w:t>
            </w:r>
          </w:p>
        </w:tc>
      </w:tr>
      <w:tr w:rsidR="00336C72" w:rsidRPr="00E91F4E" w:rsidTr="00867D0F">
        <w:trPr>
          <w:jc w:val="center"/>
        </w:trPr>
        <w:tc>
          <w:tcPr>
            <w:tcW w:w="95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32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Котельная квартала </w:t>
            </w:r>
            <w:proofErr w:type="gramStart"/>
            <w:r w:rsidRPr="00E91F4E">
              <w:rPr>
                <w:rFonts w:ascii="Times New Roman" w:hAnsi="Times New Roman"/>
                <w:sz w:val="24"/>
                <w:szCs w:val="24"/>
              </w:rPr>
              <w:t>Лесопромышленный</w:t>
            </w:r>
            <w:proofErr w:type="gramEnd"/>
          </w:p>
        </w:tc>
        <w:tc>
          <w:tcPr>
            <w:tcW w:w="25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5,16</w:t>
            </w:r>
          </w:p>
        </w:tc>
        <w:tc>
          <w:tcPr>
            <w:tcW w:w="2572"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1,83</w:t>
            </w:r>
          </w:p>
        </w:tc>
      </w:tr>
      <w:tr w:rsidR="00336C72" w:rsidRPr="00E91F4E" w:rsidTr="00867D0F">
        <w:trPr>
          <w:jc w:val="center"/>
        </w:trPr>
        <w:tc>
          <w:tcPr>
            <w:tcW w:w="95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p>
        </w:tc>
        <w:tc>
          <w:tcPr>
            <w:tcW w:w="432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ИТОГО по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p>
        </w:tc>
        <w:tc>
          <w:tcPr>
            <w:tcW w:w="25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18,97</w:t>
            </w:r>
          </w:p>
        </w:tc>
        <w:tc>
          <w:tcPr>
            <w:tcW w:w="2572"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5,43</w:t>
            </w:r>
          </w:p>
        </w:tc>
      </w:tr>
    </w:tbl>
    <w:p w:rsidR="00336C72" w:rsidRPr="00E91F4E" w:rsidRDefault="00336C72" w:rsidP="00867D0F">
      <w:pPr>
        <w:spacing w:after="0" w:line="240" w:lineRule="auto"/>
        <w:rPr>
          <w:rFonts w:ascii="Times New Roman" w:hAnsi="Times New Roman"/>
          <w:b/>
          <w:bCs/>
          <w:sz w:val="24"/>
          <w:szCs w:val="24"/>
        </w:rPr>
      </w:pP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Регулирование отпуска тепловой энергии в сеть от котельных центральное, качественное температурным графикам 95-70 </w:t>
      </w:r>
      <w:r w:rsidRPr="00E91F4E">
        <w:rPr>
          <w:rFonts w:ascii="Times New Roman" w:hAnsi="Cambria Math"/>
          <w:sz w:val="24"/>
          <w:szCs w:val="24"/>
        </w:rPr>
        <w:t>⁰</w:t>
      </w:r>
      <w:r w:rsidRPr="00E91F4E">
        <w:rPr>
          <w:rFonts w:ascii="Times New Roman" w:hAnsi="Times New Roman"/>
          <w:sz w:val="24"/>
          <w:szCs w:val="24"/>
        </w:rPr>
        <w:t xml:space="preserve">С.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lastRenderedPageBreak/>
        <w:t>Существующие тепловые сети в дву</w:t>
      </w:r>
      <w:proofErr w:type="gramStart"/>
      <w:r w:rsidRPr="00E91F4E">
        <w:rPr>
          <w:rFonts w:ascii="Times New Roman" w:hAnsi="Times New Roman"/>
          <w:sz w:val="24"/>
          <w:szCs w:val="24"/>
        </w:rPr>
        <w:t>х-</w:t>
      </w:r>
      <w:proofErr w:type="gramEnd"/>
      <w:r w:rsidRPr="00E91F4E">
        <w:rPr>
          <w:rFonts w:ascii="Times New Roman" w:hAnsi="Times New Roman"/>
          <w:sz w:val="24"/>
          <w:szCs w:val="24"/>
        </w:rPr>
        <w:t xml:space="preserve"> и </w:t>
      </w:r>
      <w:proofErr w:type="spellStart"/>
      <w:r w:rsidRPr="00E91F4E">
        <w:rPr>
          <w:rFonts w:ascii="Times New Roman" w:hAnsi="Times New Roman"/>
          <w:sz w:val="24"/>
          <w:szCs w:val="24"/>
        </w:rPr>
        <w:t>четырёхтрубном</w:t>
      </w:r>
      <w:proofErr w:type="spellEnd"/>
      <w:r w:rsidRPr="00E91F4E">
        <w:rPr>
          <w:rFonts w:ascii="Times New Roman" w:hAnsi="Times New Roman"/>
          <w:sz w:val="24"/>
          <w:szCs w:val="24"/>
        </w:rPr>
        <w:t xml:space="preserve"> исполнении общей протяженностью 7,419 км;   диаметром  57-159 мм проложены преимущественно </w:t>
      </w:r>
      <w:proofErr w:type="spellStart"/>
      <w:r w:rsidRPr="00E91F4E">
        <w:rPr>
          <w:rFonts w:ascii="Times New Roman" w:hAnsi="Times New Roman"/>
          <w:sz w:val="24"/>
          <w:szCs w:val="24"/>
        </w:rPr>
        <w:t>надземно</w:t>
      </w:r>
      <w:proofErr w:type="spellEnd"/>
      <w:r w:rsidRPr="00E91F4E">
        <w:rPr>
          <w:rFonts w:ascii="Times New Roman" w:hAnsi="Times New Roman"/>
          <w:sz w:val="24"/>
          <w:szCs w:val="24"/>
        </w:rPr>
        <w:t xml:space="preserve"> на низких опорах. Изоляция – ППУ, покровный слой – сталь. </w:t>
      </w:r>
    </w:p>
    <w:p w:rsidR="006E2D40"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Компенсация температурных расширений решена с помощью углов поворота теплотрассы и П-образных компенсаторов.</w:t>
      </w:r>
    </w:p>
    <w:p w:rsidR="006E2D40" w:rsidRPr="00E91F4E" w:rsidRDefault="006E2D40">
      <w:pPr>
        <w:spacing w:after="0" w:line="240" w:lineRule="auto"/>
        <w:rPr>
          <w:rFonts w:ascii="Times New Roman" w:hAnsi="Times New Roman"/>
          <w:sz w:val="24"/>
          <w:szCs w:val="24"/>
        </w:rPr>
      </w:pPr>
      <w:r w:rsidRPr="00E91F4E">
        <w:rPr>
          <w:rFonts w:ascii="Times New Roman" w:hAnsi="Times New Roman"/>
          <w:sz w:val="24"/>
          <w:szCs w:val="24"/>
        </w:rPr>
        <w:br w:type="page"/>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spacing w:after="0" w:line="240" w:lineRule="auto"/>
        <w:ind w:firstLine="567"/>
        <w:jc w:val="both"/>
        <w:rPr>
          <w:rFonts w:ascii="Times New Roman" w:hAnsi="Times New Roman"/>
          <w:b/>
          <w:i/>
          <w:sz w:val="24"/>
          <w:szCs w:val="24"/>
          <w:u w:val="single"/>
        </w:rPr>
      </w:pPr>
      <w:r w:rsidRPr="00E91F4E">
        <w:rPr>
          <w:rFonts w:ascii="Times New Roman" w:hAnsi="Times New Roman"/>
          <w:b/>
          <w:i/>
          <w:sz w:val="24"/>
          <w:szCs w:val="24"/>
          <w:u w:val="single"/>
        </w:rPr>
        <w:t>Теплоснабжение квартала «Железнодорожный»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 системе централизованного теплоснабжения квартала «Железнодорожный» подключено 34 потребителя, услугой горячего водоснабжения в закрытой системе теплоснабжения пользуются 22 потребителя. Охват отапливаемого жилого фонда составляет 16921,90 м</w:t>
      </w:r>
      <w:proofErr w:type="gramStart"/>
      <w:r w:rsidRPr="00E91F4E">
        <w:rPr>
          <w:rFonts w:ascii="Times New Roman" w:hAnsi="Times New Roman"/>
          <w:sz w:val="24"/>
          <w:szCs w:val="24"/>
        </w:rPr>
        <w:t>2</w:t>
      </w:r>
      <w:proofErr w:type="gramEnd"/>
      <w:r w:rsidRPr="00E91F4E">
        <w:rPr>
          <w:rFonts w:ascii="Times New Roman" w:hAnsi="Times New Roman"/>
          <w:sz w:val="24"/>
          <w:szCs w:val="24"/>
        </w:rPr>
        <w:t>.</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котельной установлено пять водогрейных котлов, основная характеристика которых приведена в таблице 2.1.2.2.</w:t>
      </w:r>
    </w:p>
    <w:p w:rsidR="00336C72" w:rsidRPr="00E91F4E" w:rsidRDefault="00336C72" w:rsidP="00867D0F">
      <w:pPr>
        <w:spacing w:after="0" w:line="240" w:lineRule="auto"/>
        <w:ind w:firstLine="567"/>
        <w:jc w:val="center"/>
        <w:rPr>
          <w:rFonts w:ascii="Times New Roman" w:hAnsi="Times New Roman"/>
          <w:sz w:val="24"/>
          <w:szCs w:val="24"/>
        </w:rPr>
      </w:pPr>
      <w:r w:rsidRPr="00E91F4E">
        <w:rPr>
          <w:rFonts w:ascii="Times New Roman" w:hAnsi="Times New Roman"/>
          <w:b/>
          <w:sz w:val="24"/>
          <w:szCs w:val="24"/>
        </w:rPr>
        <w:t>Таблица 2.1.2.2.</w:t>
      </w:r>
      <w:r w:rsidRPr="00E91F4E">
        <w:rPr>
          <w:rFonts w:ascii="Times New Roman" w:hAnsi="Times New Roman"/>
          <w:sz w:val="24"/>
          <w:szCs w:val="24"/>
        </w:rPr>
        <w:t xml:space="preserve"> Основная характеристика </w:t>
      </w:r>
      <w:proofErr w:type="spellStart"/>
      <w:r w:rsidRPr="00E91F4E">
        <w:rPr>
          <w:rFonts w:ascii="Times New Roman" w:hAnsi="Times New Roman"/>
          <w:sz w:val="24"/>
          <w:szCs w:val="24"/>
        </w:rPr>
        <w:t>котлоагрегатов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265"/>
        <w:gridCol w:w="2362"/>
        <w:gridCol w:w="1493"/>
        <w:gridCol w:w="1527"/>
        <w:gridCol w:w="1383"/>
      </w:tblGrid>
      <w:tr w:rsidR="00336C72" w:rsidRPr="00E91F4E" w:rsidTr="00867D0F">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xml:space="preserve">№ </w:t>
            </w:r>
            <w:proofErr w:type="gramStart"/>
            <w:r w:rsidRPr="00E91F4E">
              <w:rPr>
                <w:rFonts w:ascii="Times New Roman" w:hAnsi="Times New Roman"/>
                <w:b/>
                <w:sz w:val="24"/>
                <w:szCs w:val="24"/>
              </w:rPr>
              <w:t>п</w:t>
            </w:r>
            <w:proofErr w:type="gramEnd"/>
            <w:r w:rsidRPr="00E91F4E">
              <w:rPr>
                <w:rFonts w:ascii="Times New Roman" w:hAnsi="Times New Roman"/>
                <w:b/>
                <w:sz w:val="24"/>
                <w:szCs w:val="24"/>
              </w:rPr>
              <w:t>/п</w:t>
            </w: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Тип котла, количество</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Номинальная производительность, Гкал/</w:t>
            </w:r>
            <w:proofErr w:type="gramStart"/>
            <w:r w:rsidRPr="00E91F4E">
              <w:rPr>
                <w:rFonts w:ascii="Times New Roman" w:hAnsi="Times New Roman"/>
                <w:sz w:val="24"/>
                <w:szCs w:val="24"/>
              </w:rPr>
              <w:t>ч</w:t>
            </w:r>
            <w:proofErr w:type="gramEnd"/>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Год установки</w:t>
            </w: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Год последнего кап</w:t>
            </w:r>
            <w:proofErr w:type="gramStart"/>
            <w:r w:rsidRPr="00E91F4E">
              <w:rPr>
                <w:rFonts w:ascii="Times New Roman" w:hAnsi="Times New Roman"/>
                <w:sz w:val="24"/>
                <w:szCs w:val="24"/>
              </w:rPr>
              <w:t>.</w:t>
            </w:r>
            <w:proofErr w:type="gramEnd"/>
            <w:r w:rsidRPr="00E91F4E">
              <w:rPr>
                <w:rFonts w:ascii="Times New Roman" w:hAnsi="Times New Roman"/>
                <w:sz w:val="24"/>
                <w:szCs w:val="24"/>
              </w:rPr>
              <w:t xml:space="preserve"> </w:t>
            </w:r>
            <w:proofErr w:type="gramStart"/>
            <w:r w:rsidRPr="00E91F4E">
              <w:rPr>
                <w:rFonts w:ascii="Times New Roman" w:hAnsi="Times New Roman"/>
                <w:sz w:val="24"/>
                <w:szCs w:val="24"/>
              </w:rPr>
              <w:t>р</w:t>
            </w:r>
            <w:proofErr w:type="gramEnd"/>
            <w:r w:rsidRPr="00E91F4E">
              <w:rPr>
                <w:rFonts w:ascii="Times New Roman" w:hAnsi="Times New Roman"/>
                <w:sz w:val="24"/>
                <w:szCs w:val="24"/>
              </w:rPr>
              <w:t>емонта</w:t>
            </w: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 износа</w:t>
            </w:r>
          </w:p>
        </w:tc>
      </w:tr>
      <w:tr w:rsidR="00336C72" w:rsidRPr="00E91F4E" w:rsidTr="00867D0F">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ВК – 21, 3 шт.</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1,72</w:t>
            </w:r>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2010</w:t>
            </w: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w:t>
            </w: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113"/>
        </w:trPr>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ДКВР - 1 шт.</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6,5</w:t>
            </w:r>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2010</w:t>
            </w: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w:t>
            </w: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10</w:t>
            </w:r>
          </w:p>
        </w:tc>
      </w:tr>
      <w:tr w:rsidR="00336C72" w:rsidRPr="00E91F4E" w:rsidTr="00867D0F">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lang w:val="en-US"/>
              </w:rPr>
            </w:pPr>
            <w:r w:rsidRPr="00E91F4E">
              <w:rPr>
                <w:rFonts w:ascii="Times New Roman" w:hAnsi="Times New Roman"/>
                <w:sz w:val="24"/>
                <w:szCs w:val="24"/>
                <w:lang w:val="en-US"/>
              </w:rPr>
              <w:t>3</w:t>
            </w: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BOSCH – 1 шт.</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2,15</w:t>
            </w:r>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2011</w:t>
            </w: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w:t>
            </w: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0</w:t>
            </w:r>
          </w:p>
        </w:tc>
      </w:tr>
      <w:tr w:rsidR="00336C72" w:rsidRPr="00E91F4E" w:rsidTr="00867D0F">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color w:val="92D050"/>
                <w:sz w:val="24"/>
                <w:szCs w:val="24"/>
              </w:rPr>
            </w:pP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ИТОГО</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13,81</w:t>
            </w:r>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p>
        </w:tc>
      </w:tr>
    </w:tbl>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Завод-изготовитель установленных на котельной водогрейных </w:t>
      </w:r>
      <w:proofErr w:type="spellStart"/>
      <w:r w:rsidRPr="00E91F4E">
        <w:rPr>
          <w:rFonts w:ascii="Times New Roman" w:hAnsi="Times New Roman"/>
          <w:sz w:val="24"/>
          <w:szCs w:val="24"/>
        </w:rPr>
        <w:t>котлоагрегатов</w:t>
      </w:r>
      <w:proofErr w:type="spellEnd"/>
      <w:r w:rsidRPr="00E91F4E">
        <w:rPr>
          <w:rFonts w:ascii="Times New Roman" w:hAnsi="Times New Roman"/>
          <w:sz w:val="24"/>
          <w:szCs w:val="24"/>
        </w:rPr>
        <w:t xml:space="preserve"> – ООО «</w:t>
      </w:r>
      <w:proofErr w:type="spellStart"/>
      <w:r w:rsidRPr="00E91F4E">
        <w:rPr>
          <w:rFonts w:ascii="Times New Roman" w:hAnsi="Times New Roman"/>
          <w:sz w:val="24"/>
          <w:szCs w:val="24"/>
        </w:rPr>
        <w:t>Алапаевский</w:t>
      </w:r>
      <w:proofErr w:type="spellEnd"/>
      <w:r w:rsidRPr="00E91F4E">
        <w:rPr>
          <w:rFonts w:ascii="Times New Roman" w:hAnsi="Times New Roman"/>
          <w:sz w:val="24"/>
          <w:szCs w:val="24"/>
        </w:rPr>
        <w:t xml:space="preserve"> котельный завод».</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Водогрейные котлы с естественной тягой дымовой трубы укомплектованы следующим оборудованием: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горелка комбинированная блочная КР-91А – 1шт.;</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горелка газовая R93А – 1шт.;</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горелка газовая блочная Р-91А – 2шт.</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Подпитка системы теплоснабжения производится технической водой от системы водоснабжения.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Количество вырабатываемого тепла на нужды жилого фонда и объектов соцкультбыта составляет 0,63324  Гкал/час.</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Количество вырабатываемого тепла на нужды прочих потребителей составляет 0,25891 Гкал/час.</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Общая протяженность тепловых сетей– 3,938 км в двухтрубном исчислении.</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b/>
          <w:i/>
          <w:sz w:val="24"/>
          <w:szCs w:val="24"/>
          <w:u w:val="single"/>
        </w:rPr>
        <w:t>Теплоснабжение квартала «Лесопромышленный»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Система централизованного теплоснабжения квартала «Лесопромышленный» двухтрубная от котельной до потребителей, открытая для горячего водоснабжения. К системе централизованного теплоснабжения квартала «Лесопромышленный» подключено 56 потребителей, услугой горячего водоснабжения пользуются 21 потребителей по открытой системе (с отбором воды из обратного трубопровода). Охват отапливаемого жилого фонда составляет 1533,9 м</w:t>
      </w:r>
      <w:proofErr w:type="gramStart"/>
      <w:r w:rsidRPr="00E91F4E">
        <w:rPr>
          <w:rFonts w:ascii="Times New Roman" w:hAnsi="Times New Roman"/>
          <w:sz w:val="24"/>
          <w:szCs w:val="24"/>
        </w:rPr>
        <w:t>2</w:t>
      </w:r>
      <w:proofErr w:type="gramEnd"/>
      <w:r w:rsidRPr="00E91F4E">
        <w:rPr>
          <w:rFonts w:ascii="Times New Roman" w:hAnsi="Times New Roman"/>
          <w:sz w:val="24"/>
          <w:szCs w:val="24"/>
        </w:rPr>
        <w:t>.</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Тип котлов - водогрейный, ВК-21 (3 шт.).</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Количество вырабатываемого тепла на нужды жилой фонд и объектов соцкультбыта составляет 0,438556 Гкал/час.</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Количество вырабатываемого тепла на нужды прочих потребителей составляет 0,037541 Гкал/час.</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Протяженность тепловых сетей по данным </w:t>
      </w:r>
      <w:proofErr w:type="spellStart"/>
      <w:r w:rsidRPr="00E91F4E">
        <w:rPr>
          <w:rFonts w:ascii="Times New Roman" w:hAnsi="Times New Roman"/>
          <w:sz w:val="24"/>
          <w:szCs w:val="24"/>
        </w:rPr>
        <w:t>УКСиЖКК</w:t>
      </w:r>
      <w:proofErr w:type="spellEnd"/>
      <w:r w:rsidRPr="00E91F4E">
        <w:rPr>
          <w:rFonts w:ascii="Times New Roman" w:hAnsi="Times New Roman"/>
          <w:sz w:val="24"/>
          <w:szCs w:val="24"/>
        </w:rPr>
        <w:t xml:space="preserve"> – 3,481 км в двухтрубном исчислении.</w:t>
      </w:r>
    </w:p>
    <w:p w:rsidR="00336C72" w:rsidRPr="00E91F4E" w:rsidRDefault="00336C72" w:rsidP="00867D0F">
      <w:pPr>
        <w:numPr>
          <w:ilvl w:val="2"/>
          <w:numId w:val="11"/>
        </w:numPr>
        <w:spacing w:after="0" w:line="240" w:lineRule="auto"/>
        <w:ind w:left="0" w:hanging="505"/>
        <w:jc w:val="both"/>
        <w:outlineLvl w:val="2"/>
        <w:rPr>
          <w:rFonts w:ascii="Times New Roman" w:hAnsi="Times New Roman"/>
          <w:b/>
          <w:sz w:val="24"/>
          <w:szCs w:val="24"/>
        </w:rPr>
      </w:pPr>
      <w:bookmarkStart w:id="9" w:name="_Toc392234226"/>
      <w:bookmarkStart w:id="10" w:name="_Toc417458375"/>
      <w:r w:rsidRPr="00E91F4E">
        <w:rPr>
          <w:rFonts w:ascii="Times New Roman" w:hAnsi="Times New Roman"/>
          <w:b/>
          <w:sz w:val="24"/>
          <w:szCs w:val="24"/>
        </w:rPr>
        <w:t>Балансы мощности и ресурса</w:t>
      </w:r>
      <w:bookmarkEnd w:id="9"/>
      <w:bookmarkEnd w:id="10"/>
    </w:p>
    <w:p w:rsidR="00336C72" w:rsidRPr="00E91F4E" w:rsidRDefault="00336C72" w:rsidP="00867D0F">
      <w:pPr>
        <w:spacing w:after="0" w:line="240" w:lineRule="auto"/>
        <w:ind w:firstLine="567"/>
        <w:jc w:val="both"/>
        <w:rPr>
          <w:rFonts w:ascii="Times New Roman" w:hAnsi="Times New Roman"/>
          <w:sz w:val="24"/>
          <w:szCs w:val="24"/>
        </w:rPr>
      </w:pPr>
      <w:proofErr w:type="gramStart"/>
      <w:r w:rsidRPr="00E91F4E">
        <w:rPr>
          <w:rFonts w:ascii="Times New Roman" w:hAnsi="Times New Roman"/>
          <w:sz w:val="24"/>
          <w:szCs w:val="24"/>
        </w:rPr>
        <w:t xml:space="preserve">Баланс мощности и потребления тепловой энергии в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представлен в разрезе по источникам и зонам теплоснабжения.</w:t>
      </w:r>
      <w:proofErr w:type="gramEnd"/>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таблице 2.1.3.1. Представлен баланс мощности и потребления </w:t>
      </w:r>
      <w:proofErr w:type="gramStart"/>
      <w:r w:rsidRPr="00E91F4E">
        <w:rPr>
          <w:rFonts w:ascii="Times New Roman" w:hAnsi="Times New Roman"/>
          <w:sz w:val="24"/>
          <w:szCs w:val="24"/>
        </w:rPr>
        <w:t>в</w:t>
      </w:r>
      <w:proofErr w:type="gramEnd"/>
      <w:r w:rsidRPr="00E91F4E">
        <w:rPr>
          <w:rFonts w:ascii="Times New Roman" w:hAnsi="Times New Roman"/>
          <w:sz w:val="24"/>
          <w:szCs w:val="24"/>
        </w:rPr>
        <w:t xml:space="preserve">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b/>
          <w:sz w:val="24"/>
          <w:szCs w:val="24"/>
        </w:rPr>
        <w:t>Таблица 2.1.3.1.</w:t>
      </w:r>
      <w:r w:rsidRPr="00E91F4E">
        <w:rPr>
          <w:rFonts w:ascii="Times New Roman" w:hAnsi="Times New Roman"/>
          <w:sz w:val="24"/>
          <w:szCs w:val="24"/>
        </w:rPr>
        <w:t xml:space="preserve"> Баланс мощности и потребления </w:t>
      </w:r>
      <w:proofErr w:type="gramStart"/>
      <w:r w:rsidRPr="00E91F4E">
        <w:rPr>
          <w:rFonts w:ascii="Times New Roman" w:hAnsi="Times New Roman"/>
          <w:sz w:val="24"/>
          <w:szCs w:val="24"/>
        </w:rPr>
        <w:t>в</w:t>
      </w:r>
      <w:proofErr w:type="gramEnd"/>
      <w:r w:rsidRPr="00E91F4E">
        <w:rPr>
          <w:rFonts w:ascii="Times New Roman" w:hAnsi="Times New Roman"/>
          <w:sz w:val="24"/>
          <w:szCs w:val="24"/>
        </w:rPr>
        <w:t xml:space="preserve">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w:t>
      </w:r>
    </w:p>
    <w:tbl>
      <w:tblPr>
        <w:tblW w:w="9462" w:type="dxa"/>
        <w:tblInd w:w="108" w:type="dxa"/>
        <w:tblLayout w:type="fixed"/>
        <w:tblLook w:val="04A0" w:firstRow="1" w:lastRow="0" w:firstColumn="1" w:lastColumn="0" w:noHBand="0" w:noVBand="1"/>
      </w:tblPr>
      <w:tblGrid>
        <w:gridCol w:w="707"/>
        <w:gridCol w:w="3538"/>
        <w:gridCol w:w="1290"/>
        <w:gridCol w:w="2262"/>
        <w:gridCol w:w="1665"/>
      </w:tblGrid>
      <w:tr w:rsidR="00336C72" w:rsidRPr="00E91F4E" w:rsidTr="00867D0F">
        <w:trPr>
          <w:trHeight w:val="438"/>
          <w:tblHeader/>
        </w:trPr>
        <w:tc>
          <w:tcPr>
            <w:tcW w:w="707" w:type="dxa"/>
            <w:vMerge w:val="restart"/>
            <w:tcBorders>
              <w:top w:val="single" w:sz="4" w:space="0" w:color="auto"/>
              <w:left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 </w:t>
            </w:r>
            <w:proofErr w:type="gramStart"/>
            <w:r w:rsidRPr="00E91F4E">
              <w:rPr>
                <w:rFonts w:ascii="Times New Roman" w:hAnsi="Times New Roman"/>
                <w:b/>
                <w:color w:val="000000"/>
                <w:sz w:val="24"/>
                <w:szCs w:val="24"/>
              </w:rPr>
              <w:lastRenderedPageBreak/>
              <w:t>п</w:t>
            </w:r>
            <w:proofErr w:type="gramEnd"/>
            <w:r w:rsidRPr="00E91F4E">
              <w:rPr>
                <w:rFonts w:ascii="Times New Roman" w:hAnsi="Times New Roman"/>
                <w:b/>
                <w:color w:val="000000"/>
                <w:sz w:val="24"/>
                <w:szCs w:val="24"/>
              </w:rPr>
              <w:t>/п</w:t>
            </w:r>
          </w:p>
        </w:tc>
        <w:tc>
          <w:tcPr>
            <w:tcW w:w="3538" w:type="dxa"/>
            <w:vMerge w:val="restart"/>
            <w:tcBorders>
              <w:top w:val="single" w:sz="4" w:space="0" w:color="auto"/>
              <w:left w:val="nil"/>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lastRenderedPageBreak/>
              <w:t>Показатели</w:t>
            </w:r>
          </w:p>
        </w:tc>
        <w:tc>
          <w:tcPr>
            <w:tcW w:w="1290" w:type="dxa"/>
            <w:vMerge w:val="restart"/>
            <w:tcBorders>
              <w:top w:val="single" w:sz="4" w:space="0" w:color="auto"/>
              <w:left w:val="nil"/>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Ед. изм.</w:t>
            </w:r>
          </w:p>
        </w:tc>
        <w:tc>
          <w:tcPr>
            <w:tcW w:w="3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Факт </w:t>
            </w:r>
          </w:p>
        </w:tc>
      </w:tr>
      <w:tr w:rsidR="00336C72" w:rsidRPr="00E91F4E" w:rsidTr="00867D0F">
        <w:trPr>
          <w:trHeight w:val="827"/>
          <w:tblHeader/>
        </w:trPr>
        <w:tc>
          <w:tcPr>
            <w:tcW w:w="707" w:type="dxa"/>
            <w:vMerge/>
            <w:tcBorders>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color w:val="000000"/>
                <w:sz w:val="24"/>
                <w:szCs w:val="24"/>
              </w:rPr>
            </w:pPr>
          </w:p>
        </w:tc>
        <w:tc>
          <w:tcPr>
            <w:tcW w:w="3538" w:type="dxa"/>
            <w:vMerge/>
            <w:tcBorders>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color w:val="000000"/>
                <w:sz w:val="24"/>
                <w:szCs w:val="24"/>
              </w:rPr>
            </w:pPr>
          </w:p>
        </w:tc>
        <w:tc>
          <w:tcPr>
            <w:tcW w:w="1290" w:type="dxa"/>
            <w:vMerge/>
            <w:tcBorders>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p>
        </w:tc>
        <w:tc>
          <w:tcPr>
            <w:tcW w:w="2262"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Котельная кв. </w:t>
            </w:r>
            <w:proofErr w:type="gramStart"/>
            <w:r w:rsidRPr="00E91F4E">
              <w:rPr>
                <w:rFonts w:ascii="Times New Roman" w:hAnsi="Times New Roman"/>
                <w:color w:val="000000"/>
                <w:sz w:val="24"/>
                <w:szCs w:val="24"/>
              </w:rPr>
              <w:t>Железнодорожный</w:t>
            </w:r>
            <w:proofErr w:type="gramEnd"/>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Котельная кв. ЛПХ</w:t>
            </w:r>
          </w:p>
        </w:tc>
      </w:tr>
      <w:tr w:rsidR="00336C72" w:rsidRPr="00E91F4E" w:rsidTr="00867D0F">
        <w:trPr>
          <w:trHeight w:val="271"/>
        </w:trPr>
        <w:tc>
          <w:tcPr>
            <w:tcW w:w="707" w:type="dxa"/>
            <w:tcBorders>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lastRenderedPageBreak/>
              <w:t>1.</w:t>
            </w:r>
          </w:p>
        </w:tc>
        <w:tc>
          <w:tcPr>
            <w:tcW w:w="3538" w:type="dxa"/>
            <w:tcBorders>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Установленная мощность источника</w:t>
            </w:r>
          </w:p>
        </w:tc>
        <w:tc>
          <w:tcPr>
            <w:tcW w:w="1290" w:type="dxa"/>
            <w:tcBorders>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roofErr w:type="gramStart"/>
            <w:r w:rsidRPr="00E91F4E">
              <w:rPr>
                <w:rFonts w:ascii="Times New Roman" w:hAnsi="Times New Roman"/>
                <w:color w:val="000000"/>
                <w:sz w:val="24"/>
                <w:szCs w:val="24"/>
              </w:rPr>
              <w:t>ч</w:t>
            </w:r>
            <w:proofErr w:type="gramEnd"/>
          </w:p>
        </w:tc>
        <w:tc>
          <w:tcPr>
            <w:tcW w:w="2262"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13,81</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5,16</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9250,94</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3138,21</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207,10</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89,80</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Отпуск в сеть в </w:t>
            </w:r>
            <w:proofErr w:type="spellStart"/>
            <w:r w:rsidRPr="00E91F4E">
              <w:rPr>
                <w:rFonts w:ascii="Times New Roman" w:hAnsi="Times New Roman"/>
                <w:color w:val="000000"/>
                <w:sz w:val="24"/>
                <w:szCs w:val="24"/>
              </w:rPr>
              <w:t>т.ч</w:t>
            </w:r>
            <w:proofErr w:type="spellEnd"/>
            <w:r w:rsidRPr="00E91F4E">
              <w:rPr>
                <w:rFonts w:ascii="Times New Roman" w:hAnsi="Times New Roman"/>
                <w:color w:val="000000"/>
                <w:sz w:val="24"/>
                <w:szCs w:val="24"/>
              </w:rPr>
              <w:t>.</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9043,84</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3048,41</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4.1.</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1228,61</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251,88</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7815,23</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2796,53</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(газ)</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тыс. м</w:t>
            </w:r>
            <w:r w:rsidRPr="00E91F4E">
              <w:rPr>
                <w:rFonts w:ascii="Times New Roman" w:hAnsi="Times New Roman"/>
                <w:color w:val="000000"/>
                <w:sz w:val="24"/>
                <w:szCs w:val="24"/>
                <w:vertAlign w:val="superscript"/>
              </w:rPr>
              <w:t>3</w:t>
            </w:r>
            <w:r w:rsidRPr="00E91F4E">
              <w:rPr>
                <w:rFonts w:ascii="Times New Roman" w:hAnsi="Times New Roman"/>
                <w:color w:val="000000"/>
                <w:sz w:val="24"/>
                <w:szCs w:val="24"/>
              </w:rPr>
              <w:t>/Гкал</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162,40</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219,71</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roofErr w:type="spellStart"/>
            <w:r w:rsidRPr="00E91F4E">
              <w:rPr>
                <w:rFonts w:ascii="Times New Roman" w:hAnsi="Times New Roman"/>
                <w:color w:val="000000"/>
                <w:sz w:val="24"/>
                <w:szCs w:val="24"/>
              </w:rPr>
              <w:t>кг</w:t>
            </w:r>
            <w:proofErr w:type="gramStart"/>
            <w:r w:rsidRPr="00E91F4E">
              <w:rPr>
                <w:rFonts w:ascii="Times New Roman" w:hAnsi="Times New Roman"/>
                <w:color w:val="000000"/>
                <w:sz w:val="24"/>
                <w:szCs w:val="24"/>
              </w:rPr>
              <w:t>.у</w:t>
            </w:r>
            <w:proofErr w:type="gramEnd"/>
            <w:r w:rsidRPr="00E91F4E">
              <w:rPr>
                <w:rFonts w:ascii="Times New Roman" w:hAnsi="Times New Roman"/>
                <w:color w:val="000000"/>
                <w:sz w:val="24"/>
                <w:szCs w:val="24"/>
              </w:rPr>
              <w:t>.т</w:t>
            </w:r>
            <w:proofErr w:type="spellEnd"/>
            <w:r w:rsidRPr="00E91F4E">
              <w:rPr>
                <w:rFonts w:ascii="Times New Roman" w:hAnsi="Times New Roman"/>
                <w:color w:val="000000"/>
                <w:sz w:val="24"/>
                <w:szCs w:val="24"/>
              </w:rPr>
              <w:t>./Гкал</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186,76</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252,67</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w:t>
            </w:r>
            <w:proofErr w:type="gramStart"/>
            <w:r w:rsidRPr="00E91F4E">
              <w:rPr>
                <w:rFonts w:ascii="Times New Roman" w:hAnsi="Times New Roman"/>
                <w:color w:val="000000"/>
                <w:sz w:val="24"/>
                <w:szCs w:val="24"/>
              </w:rPr>
              <w:t>ч</w:t>
            </w:r>
            <w:proofErr w:type="gramEnd"/>
            <w:r w:rsidRPr="00E91F4E">
              <w:rPr>
                <w:rFonts w:ascii="Times New Roman" w:hAnsi="Times New Roman"/>
                <w:color w:val="000000"/>
                <w:sz w:val="24"/>
                <w:szCs w:val="24"/>
              </w:rPr>
              <w:t>/Гкал</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40,14</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53,51</w:t>
            </w:r>
          </w:p>
        </w:tc>
      </w:tr>
      <w:tr w:rsidR="00336C72" w:rsidRPr="00E91F4E" w:rsidTr="00867D0F">
        <w:trPr>
          <w:trHeight w:val="288"/>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w:t>
            </w:r>
          </w:p>
        </w:tc>
        <w:tc>
          <w:tcPr>
            <w:tcW w:w="3538"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w:t>
            </w:r>
            <w:r w:rsidRPr="00E91F4E">
              <w:rPr>
                <w:rFonts w:ascii="Times New Roman" w:hAnsi="Times New Roman"/>
                <w:color w:val="000000"/>
                <w:sz w:val="24"/>
                <w:szCs w:val="24"/>
                <w:vertAlign w:val="superscript"/>
              </w:rPr>
              <w:t>3</w:t>
            </w:r>
            <w:r w:rsidRPr="00E91F4E">
              <w:rPr>
                <w:rFonts w:ascii="Times New Roman" w:hAnsi="Times New Roman"/>
                <w:color w:val="000000"/>
                <w:sz w:val="24"/>
                <w:szCs w:val="24"/>
              </w:rPr>
              <w:t>/Гкал</w:t>
            </w:r>
          </w:p>
        </w:tc>
        <w:tc>
          <w:tcPr>
            <w:tcW w:w="2262"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0,20</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0,41</w:t>
            </w:r>
          </w:p>
        </w:tc>
      </w:tr>
      <w:tr w:rsidR="00336C72" w:rsidRPr="00E91F4E" w:rsidTr="00867D0F">
        <w:trPr>
          <w:trHeight w:val="288"/>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w:t>
            </w:r>
          </w:p>
        </w:tc>
        <w:tc>
          <w:tcPr>
            <w:tcW w:w="3538"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Фактический КПД котельной</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w:t>
            </w:r>
          </w:p>
        </w:tc>
        <w:tc>
          <w:tcPr>
            <w:tcW w:w="2262"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90-90,5</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 90</w:t>
            </w:r>
          </w:p>
        </w:tc>
      </w:tr>
    </w:tbl>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b/>
          <w:sz w:val="24"/>
          <w:szCs w:val="24"/>
        </w:rPr>
      </w:pPr>
    </w:p>
    <w:p w:rsidR="00336C72" w:rsidRPr="00E91F4E" w:rsidRDefault="00336C72" w:rsidP="00E91F4E">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1" w:name="_Toc392234227"/>
      <w:bookmarkStart w:id="12" w:name="_Toc417458376"/>
      <w:r w:rsidRPr="00E91F4E">
        <w:rPr>
          <w:rFonts w:ascii="Times New Roman" w:hAnsi="Times New Roman"/>
          <w:b/>
          <w:sz w:val="24"/>
          <w:szCs w:val="24"/>
        </w:rPr>
        <w:t>Доля поставки ресурса по приборам учета</w:t>
      </w:r>
      <w:bookmarkEnd w:id="11"/>
      <w:bookmarkEnd w:id="12"/>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настоящее время установка приборов учета тепловой энергии и теплоносителя у потребителей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осуществляется в рамках выполнения требований Федерального закона от 23.11.2009 г. № 261-ФЗ «Об энергосбережении и повышении энергетической эффективности и внесении изменений в отдельные законодательные акты Российской Федерации».</w:t>
      </w:r>
    </w:p>
    <w:p w:rsidR="00336C72" w:rsidRPr="00E91F4E" w:rsidRDefault="00336C72" w:rsidP="00867D0F">
      <w:pPr>
        <w:spacing w:after="0" w:line="240" w:lineRule="auto"/>
        <w:ind w:firstLine="567"/>
        <w:jc w:val="both"/>
        <w:rPr>
          <w:rFonts w:ascii="Times New Roman" w:hAnsi="Times New Roman"/>
          <w:sz w:val="24"/>
          <w:szCs w:val="24"/>
        </w:rPr>
      </w:pPr>
      <w:bookmarkStart w:id="13" w:name="_Toc405971463"/>
      <w:bookmarkStart w:id="14" w:name="_Toc406034195"/>
      <w:r w:rsidRPr="00E91F4E">
        <w:rPr>
          <w:rFonts w:ascii="Times New Roman" w:hAnsi="Times New Roman"/>
          <w:sz w:val="24"/>
          <w:szCs w:val="24"/>
        </w:rPr>
        <w:t xml:space="preserve">Системы технического учета тепловой энергии позволяют вести мониторинг отпуска тепла потребителям, информация об обеспеченности котельных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w:t>
      </w:r>
      <w:proofErr w:type="gramStart"/>
      <w:r w:rsidRPr="00E91F4E">
        <w:rPr>
          <w:rFonts w:ascii="Times New Roman" w:hAnsi="Times New Roman"/>
          <w:sz w:val="24"/>
          <w:szCs w:val="24"/>
        </w:rPr>
        <w:t>приборами учета тепловой энергии, позволяющими осуществлять контроль объема отпускаемой потребителя тепловой энергии отсутствует</w:t>
      </w:r>
      <w:proofErr w:type="gramEnd"/>
      <w:r w:rsidRPr="00E91F4E">
        <w:rPr>
          <w:rFonts w:ascii="Times New Roman" w:hAnsi="Times New Roman"/>
          <w:sz w:val="24"/>
          <w:szCs w:val="24"/>
        </w:rPr>
        <w:t>.</w:t>
      </w:r>
      <w:bookmarkEnd w:id="13"/>
      <w:bookmarkEnd w:id="14"/>
    </w:p>
    <w:p w:rsidR="00336C72" w:rsidRPr="00E91F4E" w:rsidRDefault="00336C72" w:rsidP="00867D0F">
      <w:pPr>
        <w:spacing w:after="0" w:line="240" w:lineRule="auto"/>
        <w:ind w:firstLine="567"/>
        <w:jc w:val="both"/>
        <w:rPr>
          <w:rFonts w:ascii="Times New Roman" w:hAnsi="Times New Roman"/>
          <w:sz w:val="24"/>
          <w:szCs w:val="24"/>
        </w:rPr>
      </w:pPr>
      <w:bookmarkStart w:id="15" w:name="_Toc405971461"/>
      <w:bookmarkStart w:id="16" w:name="_Toc406034193"/>
      <w:r w:rsidRPr="00E91F4E">
        <w:rPr>
          <w:rFonts w:ascii="Times New Roman" w:hAnsi="Times New Roman"/>
          <w:sz w:val="24"/>
          <w:szCs w:val="24"/>
        </w:rPr>
        <w:t xml:space="preserve">Сведения об обеспеченности приборами учета котельных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представлены в таблице 2.1.4.1.</w:t>
      </w:r>
      <w:bookmarkEnd w:id="15"/>
      <w:bookmarkEnd w:id="16"/>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b/>
          <w:sz w:val="24"/>
          <w:szCs w:val="24"/>
        </w:rPr>
        <w:t>Таблица 2.1.4.1.</w:t>
      </w:r>
      <w:r w:rsidRPr="00E91F4E">
        <w:rPr>
          <w:rFonts w:ascii="Times New Roman" w:hAnsi="Times New Roman"/>
          <w:sz w:val="24"/>
          <w:szCs w:val="24"/>
        </w:rPr>
        <w:t xml:space="preserve"> Информация об обеспеченности котельных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приборами учета энергоресурсов и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3827"/>
      </w:tblGrid>
      <w:tr w:rsidR="00336C72" w:rsidRPr="00E91F4E" w:rsidTr="00867D0F">
        <w:trPr>
          <w:trHeight w:val="488"/>
          <w:tblHeader/>
        </w:trPr>
        <w:tc>
          <w:tcPr>
            <w:tcW w:w="675" w:type="dxa"/>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xml:space="preserve">№ </w:t>
            </w:r>
            <w:proofErr w:type="gramStart"/>
            <w:r w:rsidRPr="00E91F4E">
              <w:rPr>
                <w:rFonts w:ascii="Times New Roman" w:hAnsi="Times New Roman"/>
                <w:b/>
                <w:sz w:val="24"/>
                <w:szCs w:val="24"/>
              </w:rPr>
              <w:t>п</w:t>
            </w:r>
            <w:proofErr w:type="gramEnd"/>
            <w:r w:rsidRPr="00E91F4E">
              <w:rPr>
                <w:rFonts w:ascii="Times New Roman" w:hAnsi="Times New Roman"/>
                <w:b/>
                <w:sz w:val="24"/>
                <w:szCs w:val="24"/>
              </w:rPr>
              <w:t>/п</w:t>
            </w:r>
          </w:p>
        </w:tc>
        <w:tc>
          <w:tcPr>
            <w:tcW w:w="4962" w:type="dxa"/>
            <w:shd w:val="clear" w:color="auto" w:fill="auto"/>
            <w:vAlign w:val="center"/>
          </w:tcPr>
          <w:p w:rsidR="00336C72" w:rsidRPr="00E91F4E" w:rsidRDefault="00336C72" w:rsidP="00867D0F">
            <w:pPr>
              <w:spacing w:after="0" w:line="240" w:lineRule="auto"/>
              <w:rPr>
                <w:rFonts w:ascii="Times New Roman" w:hAnsi="Times New Roman"/>
                <w:b/>
                <w:sz w:val="24"/>
                <w:szCs w:val="24"/>
              </w:rPr>
            </w:pPr>
            <w:r w:rsidRPr="00E91F4E">
              <w:rPr>
                <w:rFonts w:ascii="Times New Roman" w:hAnsi="Times New Roman"/>
                <w:b/>
                <w:sz w:val="24"/>
                <w:szCs w:val="24"/>
              </w:rPr>
              <w:t>Вид ресурса</w:t>
            </w:r>
          </w:p>
        </w:tc>
        <w:tc>
          <w:tcPr>
            <w:tcW w:w="3827" w:type="dxa"/>
            <w:shd w:val="clear" w:color="auto" w:fill="auto"/>
            <w:vAlign w:val="center"/>
          </w:tcPr>
          <w:p w:rsidR="00336C72" w:rsidRPr="00E91F4E" w:rsidRDefault="00336C72" w:rsidP="00867D0F">
            <w:pPr>
              <w:spacing w:after="0" w:line="240" w:lineRule="auto"/>
              <w:rPr>
                <w:rFonts w:ascii="Times New Roman" w:hAnsi="Times New Roman"/>
                <w:b/>
                <w:sz w:val="24"/>
                <w:szCs w:val="24"/>
              </w:rPr>
            </w:pPr>
            <w:r w:rsidRPr="00E91F4E">
              <w:rPr>
                <w:rFonts w:ascii="Times New Roman" w:hAnsi="Times New Roman"/>
                <w:b/>
                <w:sz w:val="24"/>
                <w:szCs w:val="24"/>
              </w:rPr>
              <w:t>Тип прибора, количество</w:t>
            </w:r>
          </w:p>
        </w:tc>
      </w:tr>
      <w:tr w:rsidR="00336C72" w:rsidRPr="00E91F4E" w:rsidTr="00867D0F">
        <w:trPr>
          <w:trHeight w:val="415"/>
        </w:trPr>
        <w:tc>
          <w:tcPr>
            <w:tcW w:w="9464" w:type="dxa"/>
            <w:gridSpan w:val="3"/>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Кв. Железнодорожный</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1.</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Газ</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Счетчик газа ДРГ М-160</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2.</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Вода</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Прибор учёта холодной воды</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ВСХН-100</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3.</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Электроэнергия</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АМ-</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03-2шт</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4.</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Тепловая энергия (в сеть)</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н/д</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5.</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Тепловая энергия (собственные нужды)</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н/д</w:t>
            </w:r>
          </w:p>
        </w:tc>
      </w:tr>
      <w:tr w:rsidR="00336C72" w:rsidRPr="00E91F4E" w:rsidTr="00867D0F">
        <w:trPr>
          <w:trHeight w:val="562"/>
        </w:trPr>
        <w:tc>
          <w:tcPr>
            <w:tcW w:w="9464" w:type="dxa"/>
            <w:gridSpan w:val="3"/>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Кв. Лесопромышленный</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1.</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Газ</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Счетчик газа ДРГ М-160</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2.</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Вода</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Прибор учёта холодной воды</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ВСХН-100</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3.</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Электроэнергия</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АМ-</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03-2шт</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lastRenderedPageBreak/>
              <w:t>4.</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Тепловая энергия (в сеть)</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н/д</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4962"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Тепловая энергия (собственные нужды)</w:t>
            </w:r>
          </w:p>
        </w:tc>
        <w:tc>
          <w:tcPr>
            <w:tcW w:w="3827"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н/д</w:t>
            </w:r>
          </w:p>
        </w:tc>
      </w:tr>
    </w:tbl>
    <w:p w:rsidR="00336C72" w:rsidRPr="00E91F4E" w:rsidRDefault="00336C72" w:rsidP="00867D0F">
      <w:pPr>
        <w:spacing w:after="0" w:line="240" w:lineRule="auto"/>
        <w:ind w:firstLine="567"/>
        <w:jc w:val="both"/>
        <w:rPr>
          <w:rFonts w:ascii="Times New Roman" w:hAnsi="Times New Roman"/>
          <w:color w:val="000000"/>
          <w:spacing w:val="-3"/>
          <w:sz w:val="24"/>
          <w:szCs w:val="24"/>
        </w:rPr>
      </w:pPr>
      <w:bookmarkStart w:id="17" w:name="_Toc405971465"/>
      <w:bookmarkStart w:id="18" w:name="_Toc40603419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color w:val="000000"/>
          <w:spacing w:val="-3"/>
          <w:sz w:val="24"/>
          <w:szCs w:val="24"/>
        </w:rPr>
        <w:t xml:space="preserve">В настоящее время в </w:t>
      </w:r>
      <w:r w:rsidRPr="00E91F4E">
        <w:rPr>
          <w:rFonts w:ascii="Times New Roman" w:hAnsi="Times New Roman"/>
          <w:sz w:val="24"/>
          <w:szCs w:val="24"/>
        </w:rPr>
        <w:t xml:space="preserve">многоквартирных домах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ведется установка приборов учета потребления тепловой энергии и воды. Данные об обеспеченности приборами учета жилых домов приведены в таблице 2.1.4.2. </w:t>
      </w:r>
    </w:p>
    <w:p w:rsidR="006E2D40" w:rsidRPr="00E91F4E" w:rsidRDefault="006E2D40">
      <w:pPr>
        <w:spacing w:after="0" w:line="240" w:lineRule="auto"/>
        <w:rPr>
          <w:rFonts w:ascii="Times New Roman" w:hAnsi="Times New Roman"/>
          <w:b/>
          <w:sz w:val="24"/>
          <w:szCs w:val="24"/>
        </w:rPr>
      </w:pPr>
      <w:bookmarkStart w:id="19" w:name="_Toc415053964"/>
      <w:bookmarkStart w:id="20" w:name="_Toc417458377"/>
      <w:r w:rsidRPr="00E91F4E">
        <w:rPr>
          <w:rFonts w:ascii="Times New Roman" w:hAnsi="Times New Roman"/>
          <w:b/>
          <w:sz w:val="24"/>
          <w:szCs w:val="24"/>
        </w:rPr>
        <w:br w:type="page"/>
      </w:r>
    </w:p>
    <w:p w:rsidR="00336C72" w:rsidRPr="00E91F4E" w:rsidRDefault="00336C72" w:rsidP="00867D0F">
      <w:pPr>
        <w:tabs>
          <w:tab w:val="left" w:pos="1134"/>
        </w:tabs>
        <w:autoSpaceDE w:val="0"/>
        <w:autoSpaceDN w:val="0"/>
        <w:adjustRightInd w:val="0"/>
        <w:spacing w:after="0" w:line="240" w:lineRule="auto"/>
        <w:ind w:firstLine="709"/>
        <w:jc w:val="both"/>
        <w:outlineLvl w:val="2"/>
        <w:rPr>
          <w:rFonts w:ascii="Times New Roman" w:hAnsi="Times New Roman"/>
          <w:color w:val="000000"/>
          <w:spacing w:val="-1"/>
          <w:sz w:val="24"/>
          <w:szCs w:val="24"/>
        </w:rPr>
      </w:pPr>
      <w:r w:rsidRPr="00E91F4E">
        <w:rPr>
          <w:rFonts w:ascii="Times New Roman" w:hAnsi="Times New Roman"/>
          <w:b/>
          <w:sz w:val="24"/>
          <w:szCs w:val="24"/>
        </w:rPr>
        <w:lastRenderedPageBreak/>
        <w:t>Таблица 2.1.4.2.</w:t>
      </w:r>
      <w:r w:rsidRPr="00E91F4E">
        <w:rPr>
          <w:rFonts w:ascii="Times New Roman" w:hAnsi="Times New Roman"/>
          <w:sz w:val="24"/>
          <w:szCs w:val="24"/>
        </w:rPr>
        <w:t xml:space="preserve"> Обеспеченность приборным </w:t>
      </w:r>
      <w:proofErr w:type="gramStart"/>
      <w:r w:rsidRPr="00E91F4E">
        <w:rPr>
          <w:rFonts w:ascii="Times New Roman" w:hAnsi="Times New Roman"/>
          <w:sz w:val="24"/>
          <w:szCs w:val="24"/>
        </w:rPr>
        <w:t>учетом ж</w:t>
      </w:r>
      <w:proofErr w:type="gramEnd"/>
      <w:r w:rsidRPr="00E91F4E">
        <w:rPr>
          <w:rFonts w:ascii="Times New Roman" w:hAnsi="Times New Roman"/>
          <w:sz w:val="24"/>
          <w:szCs w:val="24"/>
        </w:rPr>
        <w:t xml:space="preserve">/д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bookmarkEnd w:id="19"/>
      <w:bookmarkEnd w:id="20"/>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034"/>
        <w:gridCol w:w="2090"/>
        <w:gridCol w:w="2089"/>
        <w:gridCol w:w="2513"/>
      </w:tblGrid>
      <w:tr w:rsidR="00336C72" w:rsidRPr="00E91F4E" w:rsidTr="00867D0F">
        <w:trPr>
          <w:trHeight w:val="2010"/>
        </w:trPr>
        <w:tc>
          <w:tcPr>
            <w:tcW w:w="654"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2054"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Количество установленных общедомовых приборов учета (шт.), всего</w:t>
            </w:r>
          </w:p>
        </w:tc>
        <w:tc>
          <w:tcPr>
            <w:tcW w:w="2140"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Количество общедомовых приборов учета, которые необходимо установить, шт.</w:t>
            </w:r>
          </w:p>
        </w:tc>
        <w:tc>
          <w:tcPr>
            <w:tcW w:w="1978"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Количество установленных индивидуальных общедомовых приборов учета (шт.), всего</w:t>
            </w:r>
          </w:p>
        </w:tc>
        <w:tc>
          <w:tcPr>
            <w:tcW w:w="2530"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Количество индивидуальных приборов учета, которые необходимо установить, шт.</w:t>
            </w:r>
          </w:p>
        </w:tc>
      </w:tr>
      <w:tr w:rsidR="00336C72" w:rsidRPr="00E91F4E" w:rsidTr="00867D0F">
        <w:trPr>
          <w:trHeight w:val="288"/>
        </w:trPr>
        <w:tc>
          <w:tcPr>
            <w:tcW w:w="9356" w:type="dxa"/>
            <w:gridSpan w:val="5"/>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Приборы учета тепловой энергии</w:t>
            </w:r>
          </w:p>
        </w:tc>
      </w:tr>
      <w:tr w:rsidR="00336C72" w:rsidRPr="00E91F4E" w:rsidTr="00867D0F">
        <w:trPr>
          <w:trHeight w:val="308"/>
        </w:trPr>
        <w:tc>
          <w:tcPr>
            <w:tcW w:w="654"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054"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140"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w:t>
            </w:r>
          </w:p>
        </w:tc>
        <w:tc>
          <w:tcPr>
            <w:tcW w:w="197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w:t>
            </w:r>
          </w:p>
        </w:tc>
        <w:tc>
          <w:tcPr>
            <w:tcW w:w="2530"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w:t>
            </w:r>
          </w:p>
        </w:tc>
      </w:tr>
      <w:tr w:rsidR="00336C72" w:rsidRPr="00E91F4E" w:rsidTr="00867D0F">
        <w:trPr>
          <w:trHeight w:val="288"/>
        </w:trPr>
        <w:tc>
          <w:tcPr>
            <w:tcW w:w="9356" w:type="dxa"/>
            <w:gridSpan w:val="5"/>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Приборы учета горячей воды</w:t>
            </w:r>
          </w:p>
        </w:tc>
      </w:tr>
      <w:tr w:rsidR="00336C72" w:rsidRPr="00E91F4E" w:rsidTr="00867D0F">
        <w:trPr>
          <w:trHeight w:val="870"/>
        </w:trPr>
        <w:tc>
          <w:tcPr>
            <w:tcW w:w="654"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054"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w:t>
            </w:r>
          </w:p>
        </w:tc>
        <w:tc>
          <w:tcPr>
            <w:tcW w:w="2140"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15</w:t>
            </w:r>
          </w:p>
        </w:tc>
        <w:tc>
          <w:tcPr>
            <w:tcW w:w="197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377</w:t>
            </w:r>
          </w:p>
        </w:tc>
        <w:tc>
          <w:tcPr>
            <w:tcW w:w="2530"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примерно 45-50 (водонагревательные приборы)</w:t>
            </w:r>
          </w:p>
        </w:tc>
      </w:tr>
    </w:tbl>
    <w:p w:rsidR="00336C72" w:rsidRPr="00E91F4E" w:rsidRDefault="00336C72" w:rsidP="00867D0F">
      <w:pPr>
        <w:spacing w:after="0" w:line="240" w:lineRule="auto"/>
        <w:jc w:val="both"/>
        <w:rPr>
          <w:rFonts w:ascii="Times New Roman" w:hAnsi="Times New Roman"/>
          <w:sz w:val="24"/>
          <w:szCs w:val="24"/>
        </w:rPr>
      </w:pPr>
    </w:p>
    <w:p w:rsidR="00336C72" w:rsidRPr="00E91F4E" w:rsidRDefault="00336C72" w:rsidP="00867D0F">
      <w:pPr>
        <w:spacing w:after="0" w:line="240" w:lineRule="auto"/>
        <w:jc w:val="both"/>
        <w:rPr>
          <w:rFonts w:ascii="Times New Roman" w:hAnsi="Times New Roman"/>
          <w:sz w:val="24"/>
          <w:szCs w:val="24"/>
        </w:rPr>
      </w:pPr>
      <w:bookmarkStart w:id="21" w:name="_Toc405971466"/>
      <w:bookmarkStart w:id="22" w:name="_Toc406034198"/>
      <w:bookmarkEnd w:id="17"/>
      <w:bookmarkEnd w:id="18"/>
      <w:r w:rsidRPr="00E91F4E">
        <w:rPr>
          <w:rFonts w:ascii="Times New Roman" w:hAnsi="Times New Roman"/>
          <w:sz w:val="24"/>
          <w:szCs w:val="24"/>
        </w:rPr>
        <w:t>Уровень обеспеченности приборами учета объектов бюджетной сферы 60%.</w:t>
      </w:r>
      <w:bookmarkEnd w:id="21"/>
      <w:bookmarkEnd w:id="22"/>
    </w:p>
    <w:p w:rsidR="00336C72" w:rsidRPr="00E91F4E" w:rsidRDefault="00336C72" w:rsidP="00867D0F">
      <w:pPr>
        <w:spacing w:after="0" w:line="240" w:lineRule="auto"/>
        <w:jc w:val="both"/>
        <w:rPr>
          <w:rFonts w:ascii="Times New Roman" w:hAnsi="Times New Roman"/>
          <w:b/>
          <w:sz w:val="24"/>
          <w:szCs w:val="24"/>
        </w:rPr>
      </w:pPr>
    </w:p>
    <w:p w:rsidR="00336C72" w:rsidRPr="00E91F4E" w:rsidRDefault="00336C72" w:rsidP="006E2D40">
      <w:pPr>
        <w:numPr>
          <w:ilvl w:val="2"/>
          <w:numId w:val="11"/>
        </w:numPr>
        <w:spacing w:after="0" w:line="240" w:lineRule="auto"/>
        <w:ind w:left="0" w:firstLine="0"/>
        <w:outlineLvl w:val="2"/>
        <w:rPr>
          <w:rFonts w:ascii="Times New Roman" w:hAnsi="Times New Roman"/>
          <w:b/>
          <w:iCs/>
          <w:sz w:val="24"/>
          <w:szCs w:val="24"/>
        </w:rPr>
      </w:pPr>
      <w:bookmarkStart w:id="23" w:name="_Toc392234228"/>
      <w:bookmarkStart w:id="24" w:name="_Toc417458378"/>
      <w:r w:rsidRPr="00E91F4E">
        <w:rPr>
          <w:rFonts w:ascii="Times New Roman" w:hAnsi="Times New Roman"/>
          <w:b/>
          <w:sz w:val="24"/>
          <w:szCs w:val="24"/>
        </w:rPr>
        <w:t>Зона действия источников ресурсов и дефициты мощности</w:t>
      </w:r>
      <w:bookmarkStart w:id="25" w:name="_Toc392234229"/>
      <w:bookmarkEnd w:id="23"/>
      <w:bookmarkEnd w:id="24"/>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предусмотрены две зоны теплоснабжения, котельная квартала </w:t>
      </w:r>
      <w:proofErr w:type="gramStart"/>
      <w:r w:rsidRPr="00E91F4E">
        <w:rPr>
          <w:rFonts w:ascii="Times New Roman" w:hAnsi="Times New Roman"/>
          <w:sz w:val="24"/>
          <w:szCs w:val="24"/>
        </w:rPr>
        <w:t>Железнодорожный</w:t>
      </w:r>
      <w:proofErr w:type="gramEnd"/>
      <w:r w:rsidRPr="00E91F4E">
        <w:rPr>
          <w:rFonts w:ascii="Times New Roman" w:hAnsi="Times New Roman"/>
          <w:sz w:val="24"/>
          <w:szCs w:val="24"/>
        </w:rPr>
        <w:t xml:space="preserve"> и котельная квартала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w:t>
      </w:r>
      <w:proofErr w:type="gramStart"/>
      <w:r w:rsidRPr="00E91F4E">
        <w:rPr>
          <w:rFonts w:ascii="Times New Roman" w:hAnsi="Times New Roman"/>
          <w:i/>
          <w:sz w:val="24"/>
          <w:szCs w:val="24"/>
          <w:u w:val="single"/>
        </w:rPr>
        <w:t xml:space="preserve">Котельная квартала </w:t>
      </w:r>
      <w:r w:rsidRPr="00E91F4E">
        <w:rPr>
          <w:rFonts w:ascii="Times New Roman" w:hAnsi="Times New Roman"/>
          <w:sz w:val="24"/>
          <w:szCs w:val="24"/>
        </w:rPr>
        <w:t xml:space="preserve">Железнодорожный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(далее - котельная</w:t>
      </w:r>
      <w:proofErr w:type="gramEnd"/>
    </w:p>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sz w:val="24"/>
          <w:szCs w:val="24"/>
        </w:rPr>
        <w:t xml:space="preserve">с.п.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обеспечивает тепловой энергией (отопление и ГВС –  по закрытой системе) систему теплоснабжения с.п.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Котельная имеет автономную зону теплоснабжения.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По назначению котельная относится к </w:t>
      </w:r>
      <w:proofErr w:type="gramStart"/>
      <w:r w:rsidRPr="00E91F4E">
        <w:rPr>
          <w:rFonts w:ascii="Times New Roman" w:hAnsi="Times New Roman"/>
          <w:sz w:val="24"/>
          <w:szCs w:val="24"/>
        </w:rPr>
        <w:t>отопительным</w:t>
      </w:r>
      <w:proofErr w:type="gramEnd"/>
      <w:r w:rsidRPr="00E91F4E">
        <w:rPr>
          <w:rFonts w:ascii="Times New Roman" w:hAnsi="Times New Roman"/>
          <w:sz w:val="24"/>
          <w:szCs w:val="24"/>
        </w:rPr>
        <w:t>, по размещению на генплане – к отдельно стоящим.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Тепловая энергия в горячей воде используется на собственные нужды котельной и для теплоснабжения присоединенных потребителей. Установленная тепловая мощность котельной – 13,81 Гкал/час, присоединённая нагрузка микрорайона сельского поселения – 3,6 Гкал/час (отопление и ГВС).</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Котельная для целей отопления работает в течение отопительного сезона и услуги ГВС предоставляется круглогодично. В качестве основного топлива используется природный газ с теплотворной способностью 8600 ккал/м3, резервного – нефть по ГОСТ </w:t>
      </w:r>
      <w:proofErr w:type="gramStart"/>
      <w:r w:rsidRPr="00E91F4E">
        <w:rPr>
          <w:rFonts w:ascii="Times New Roman" w:hAnsi="Times New Roman"/>
          <w:sz w:val="24"/>
          <w:szCs w:val="24"/>
        </w:rPr>
        <w:t>Р</w:t>
      </w:r>
      <w:proofErr w:type="gramEnd"/>
      <w:r w:rsidRPr="00E91F4E">
        <w:rPr>
          <w:rFonts w:ascii="Times New Roman" w:hAnsi="Times New Roman"/>
          <w:sz w:val="24"/>
          <w:szCs w:val="24"/>
        </w:rPr>
        <w:t xml:space="preserve"> 51858 с низшей теплотворной способностью топлива 10010 ккал/кг. Пуско-наладочные работы и режимно-наладочные испытания пять водогрейных котлов произведены в 2010 г. при их установке.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Схема системы теплоснабжения от котельной двухтрубная. Расчетный и фактический температурный график на выходе из котельной 95/70°С.</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таблице 2.1.5.1. представлен баланс располагаемой мощности котельной по договорным нагрузкам и расчетно-нормативному теплопотреблению.</w:t>
      </w:r>
    </w:p>
    <w:p w:rsidR="00336C72" w:rsidRPr="00E91F4E" w:rsidRDefault="00336C72" w:rsidP="00867D0F">
      <w:pPr>
        <w:autoSpaceDE w:val="0"/>
        <w:autoSpaceDN w:val="0"/>
        <w:adjustRightInd w:val="0"/>
        <w:spacing w:after="0" w:line="240" w:lineRule="auto"/>
        <w:rPr>
          <w:rFonts w:ascii="Times New Roman" w:hAnsi="Times New Roman"/>
          <w:sz w:val="24"/>
          <w:szCs w:val="24"/>
        </w:rPr>
      </w:pPr>
    </w:p>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
          <w:bCs/>
          <w:sz w:val="24"/>
          <w:szCs w:val="24"/>
        </w:rPr>
        <w:t>Таблица 2.1.5.1.</w:t>
      </w:r>
      <w:r w:rsidRPr="00E91F4E">
        <w:rPr>
          <w:rFonts w:ascii="Times New Roman" w:hAnsi="Times New Roman"/>
          <w:bCs/>
          <w:sz w:val="24"/>
          <w:szCs w:val="24"/>
        </w:rPr>
        <w:t xml:space="preserve"> Баланс тепловой мощности котельной квартала Железнодорожный</w:t>
      </w:r>
    </w:p>
    <w:p w:rsidR="00336C72" w:rsidRPr="00E91F4E" w:rsidRDefault="00336C72" w:rsidP="00867D0F">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gridCol w:w="2232"/>
      </w:tblGrid>
      <w:tr w:rsidR="00336C72" w:rsidRPr="00E91F4E" w:rsidTr="00867D0F">
        <w:trPr>
          <w:trHeight w:val="636"/>
        </w:trPr>
        <w:tc>
          <w:tcPr>
            <w:tcW w:w="52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Показатели</w:t>
            </w:r>
          </w:p>
        </w:tc>
        <w:tc>
          <w:tcPr>
            <w:tcW w:w="212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Ед. изм.</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Величина</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Суммарная договорная нагрузка</w:t>
            </w:r>
          </w:p>
        </w:tc>
        <w:tc>
          <w:tcPr>
            <w:tcW w:w="212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3,6</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Установленная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13,81</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Располагаемая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12,429</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Собственные нужды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0,309</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Расчетная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12,120</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 xml:space="preserve">Потери тепловой энергии в тепловых сетях </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1,823</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Расчетно-нормативный отпуск в сеть</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10,297</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Резерв</w:t>
            </w:r>
            <w:proofErr w:type="gramStart"/>
            <w:r w:rsidRPr="00E91F4E">
              <w:rPr>
                <w:rFonts w:ascii="Times New Roman" w:hAnsi="Times New Roman"/>
                <w:sz w:val="24"/>
                <w:szCs w:val="24"/>
              </w:rPr>
              <w:t xml:space="preserve"> (+), </w:t>
            </w:r>
            <w:proofErr w:type="gramEnd"/>
            <w:r w:rsidRPr="00E91F4E">
              <w:rPr>
                <w:rFonts w:ascii="Times New Roman" w:hAnsi="Times New Roman"/>
                <w:sz w:val="24"/>
                <w:szCs w:val="24"/>
              </w:rPr>
              <w:t xml:space="preserve">дефицит (-) по источнику (по </w:t>
            </w:r>
            <w:r w:rsidRPr="00E91F4E">
              <w:rPr>
                <w:rFonts w:ascii="Times New Roman" w:hAnsi="Times New Roman"/>
                <w:sz w:val="24"/>
                <w:szCs w:val="24"/>
              </w:rPr>
              <w:lastRenderedPageBreak/>
              <w:t>договорной нагрузке)</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lastRenderedPageBreak/>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+7,186</w:t>
            </w:r>
          </w:p>
        </w:tc>
      </w:tr>
    </w:tbl>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lastRenderedPageBreak/>
        <w:t xml:space="preserve">Из приведенного баланса тепловой мощности котельной квартала Железнодорожный следует, что </w:t>
      </w:r>
      <w:r w:rsidRPr="00E91F4E">
        <w:rPr>
          <w:rFonts w:ascii="Times New Roman" w:hAnsi="Times New Roman"/>
          <w:b/>
          <w:sz w:val="24"/>
          <w:szCs w:val="24"/>
        </w:rPr>
        <w:t>резерв установленной мощности из расчета договорной тепловой нагрузки потребителей составляет 6,697 Гкал/</w:t>
      </w:r>
      <w:proofErr w:type="gramStart"/>
      <w:r w:rsidRPr="00E91F4E">
        <w:rPr>
          <w:rFonts w:ascii="Times New Roman" w:hAnsi="Times New Roman"/>
          <w:b/>
          <w:sz w:val="24"/>
          <w:szCs w:val="24"/>
        </w:rPr>
        <w:t>ч</w:t>
      </w:r>
      <w:proofErr w:type="gramEnd"/>
      <w:r w:rsidRPr="00E91F4E">
        <w:rPr>
          <w:rFonts w:ascii="Times New Roman" w:hAnsi="Times New Roman"/>
          <w:sz w:val="24"/>
          <w:szCs w:val="24"/>
        </w:rPr>
        <w:t>.</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i/>
          <w:sz w:val="24"/>
          <w:szCs w:val="24"/>
          <w:u w:val="single"/>
        </w:rPr>
        <w:t xml:space="preserve">Котельная квартала </w:t>
      </w:r>
      <w:proofErr w:type="gramStart"/>
      <w:r w:rsidRPr="00E91F4E">
        <w:rPr>
          <w:rFonts w:ascii="Times New Roman" w:hAnsi="Times New Roman"/>
          <w:sz w:val="24"/>
          <w:szCs w:val="24"/>
        </w:rPr>
        <w:t>Лесопромышленный</w:t>
      </w:r>
      <w:proofErr w:type="gramEnd"/>
      <w:r w:rsidRPr="00E91F4E">
        <w:rPr>
          <w:rFonts w:ascii="Times New Roman" w:hAnsi="Times New Roman"/>
          <w:sz w:val="24"/>
          <w:szCs w:val="24"/>
        </w:rPr>
        <w:t xml:space="preserve">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обеспечивает тепловой энергией (отопление и ГВС - по открытой системе) систему теплоснабжения посёлка. Котельная имеет автономную зону теплоснабжения.</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По назначению котельная относится к </w:t>
      </w:r>
      <w:proofErr w:type="gramStart"/>
      <w:r w:rsidRPr="00E91F4E">
        <w:rPr>
          <w:rFonts w:ascii="Times New Roman" w:hAnsi="Times New Roman"/>
          <w:sz w:val="24"/>
          <w:szCs w:val="24"/>
        </w:rPr>
        <w:t>отопительным</w:t>
      </w:r>
      <w:proofErr w:type="gramEnd"/>
      <w:r w:rsidRPr="00E91F4E">
        <w:rPr>
          <w:rFonts w:ascii="Times New Roman" w:hAnsi="Times New Roman"/>
          <w:sz w:val="24"/>
          <w:szCs w:val="24"/>
        </w:rPr>
        <w:t>, по размещению на генплане – к отдельно стоящим.</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Тепловая энергия в горячей воде используется на собственные нужды котельной и для теплоснабжения присоединенных потребителей. Установленная тепловая мощность котельной – 5,16 Гкал/час, присоединённая нагрузка сельского поселения – 1,83 Гкал/час (отопление и ГВС).</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Котельная для целей отопления и ГВС работает в течение отопительного сезона. В качестве основного топлива используется природный газ с теплотворной способностью 8600 ккал/м3 (лабораторные данные), резервное – нефть по ГОСТ </w:t>
      </w:r>
      <w:proofErr w:type="gramStart"/>
      <w:r w:rsidRPr="00E91F4E">
        <w:rPr>
          <w:rFonts w:ascii="Times New Roman" w:hAnsi="Times New Roman"/>
          <w:sz w:val="24"/>
          <w:szCs w:val="24"/>
        </w:rPr>
        <w:t>Р</w:t>
      </w:r>
      <w:proofErr w:type="gramEnd"/>
      <w:r w:rsidRPr="00E91F4E">
        <w:rPr>
          <w:rFonts w:ascii="Times New Roman" w:hAnsi="Times New Roman"/>
          <w:sz w:val="24"/>
          <w:szCs w:val="24"/>
        </w:rPr>
        <w:t xml:space="preserve"> 51858 с низшей теплотворной способностью топлива 10010 ккал/кг.</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таблице 2.1.5.2. представлен баланс располагаемой мощности котельной по договорным нагрузкам и расчетно-нормативному теплопотреблению.</w:t>
      </w:r>
    </w:p>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
          <w:bCs/>
          <w:sz w:val="24"/>
          <w:szCs w:val="24"/>
        </w:rPr>
        <w:t>Таблица 2.1.5.2.</w:t>
      </w:r>
      <w:r w:rsidRPr="00E91F4E">
        <w:rPr>
          <w:rFonts w:ascii="Times New Roman" w:hAnsi="Times New Roman"/>
          <w:bCs/>
          <w:sz w:val="24"/>
          <w:szCs w:val="24"/>
        </w:rPr>
        <w:t xml:space="preserve"> Баланс тепловой мощности котельной квартала Лесопромышленный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gridCol w:w="2232"/>
      </w:tblGrid>
      <w:tr w:rsidR="00336C72" w:rsidRPr="00E91F4E" w:rsidTr="00867D0F">
        <w:trPr>
          <w:trHeight w:val="636"/>
        </w:trPr>
        <w:tc>
          <w:tcPr>
            <w:tcW w:w="52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Показатели</w:t>
            </w:r>
          </w:p>
        </w:tc>
        <w:tc>
          <w:tcPr>
            <w:tcW w:w="212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Ед. изм.</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Величина</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Суммарная договорная нагрузка</w:t>
            </w:r>
          </w:p>
        </w:tc>
        <w:tc>
          <w:tcPr>
            <w:tcW w:w="212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1,83</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Установленная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5,16</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Располагаемая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4,644</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 xml:space="preserve">Собственные нужды котельной </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0,148</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Расчетная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4,496</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 xml:space="preserve">Потери тепловой энергии в тепловых сетях </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0,941</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Расчетно-нормативный отпуск в сеть</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3,555</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Резерв</w:t>
            </w:r>
            <w:proofErr w:type="gramStart"/>
            <w:r w:rsidRPr="00E91F4E">
              <w:rPr>
                <w:rFonts w:ascii="Times New Roman" w:hAnsi="Times New Roman"/>
                <w:sz w:val="24"/>
                <w:szCs w:val="24"/>
              </w:rPr>
              <w:t xml:space="preserve"> (+), </w:t>
            </w:r>
            <w:proofErr w:type="gramEnd"/>
            <w:r w:rsidRPr="00E91F4E">
              <w:rPr>
                <w:rFonts w:ascii="Times New Roman" w:hAnsi="Times New Roman"/>
                <w:sz w:val="24"/>
                <w:szCs w:val="24"/>
              </w:rPr>
              <w:t>дефицит (-) по источнику (по договорной нагрузке)</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+1.725</w:t>
            </w:r>
          </w:p>
        </w:tc>
      </w:tr>
    </w:tbl>
    <w:p w:rsidR="00336C72" w:rsidRPr="00E91F4E" w:rsidRDefault="00336C72" w:rsidP="00867D0F">
      <w:pPr>
        <w:autoSpaceDE w:val="0"/>
        <w:autoSpaceDN w:val="0"/>
        <w:adjustRightInd w:val="0"/>
        <w:spacing w:after="0" w:line="240" w:lineRule="auto"/>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Из приведенного баланса тепловой мощности котельной квартал Лесопромышленный следует, что резерв установленной мощности из расчета расчётной тепловой нагрузки потребителей составляет 1,725 Гкал/</w:t>
      </w:r>
      <w:proofErr w:type="gramStart"/>
      <w:r w:rsidRPr="00E91F4E">
        <w:rPr>
          <w:rFonts w:ascii="Times New Roman" w:hAnsi="Times New Roman"/>
          <w:sz w:val="24"/>
          <w:szCs w:val="24"/>
        </w:rPr>
        <w:t>ч</w:t>
      </w:r>
      <w:proofErr w:type="gramEnd"/>
      <w:r w:rsidRPr="00E91F4E">
        <w:rPr>
          <w:rFonts w:ascii="Times New Roman" w:hAnsi="Times New Roman"/>
          <w:sz w:val="24"/>
          <w:szCs w:val="24"/>
        </w:rPr>
        <w:t>.</w:t>
      </w:r>
    </w:p>
    <w:p w:rsidR="00336C72" w:rsidRPr="00E91F4E" w:rsidRDefault="00336C72" w:rsidP="006E2D40">
      <w:pPr>
        <w:numPr>
          <w:ilvl w:val="2"/>
          <w:numId w:val="11"/>
        </w:numPr>
        <w:spacing w:after="0" w:line="240" w:lineRule="auto"/>
        <w:ind w:left="0" w:firstLine="142"/>
        <w:jc w:val="both"/>
        <w:outlineLvl w:val="2"/>
        <w:rPr>
          <w:rFonts w:ascii="Times New Roman" w:hAnsi="Times New Roman"/>
          <w:b/>
          <w:sz w:val="24"/>
          <w:szCs w:val="24"/>
        </w:rPr>
      </w:pPr>
      <w:bookmarkStart w:id="26" w:name="_Toc417458379"/>
      <w:r w:rsidRPr="00E91F4E">
        <w:rPr>
          <w:rFonts w:ascii="Times New Roman" w:hAnsi="Times New Roman"/>
          <w:b/>
          <w:sz w:val="24"/>
          <w:szCs w:val="24"/>
        </w:rPr>
        <w:t>Надежность работы системы</w:t>
      </w:r>
      <w:bookmarkEnd w:id="25"/>
      <w:bookmarkEnd w:id="26"/>
      <w:r w:rsidRPr="00E91F4E">
        <w:rPr>
          <w:rFonts w:ascii="Times New Roman" w:hAnsi="Times New Roman"/>
          <w:b/>
          <w:sz w:val="24"/>
          <w:szCs w:val="24"/>
        </w:rPr>
        <w:tab/>
      </w:r>
    </w:p>
    <w:p w:rsidR="00336C72" w:rsidRPr="00E91F4E" w:rsidRDefault="00336C72" w:rsidP="00867D0F">
      <w:pPr>
        <w:spacing w:after="0" w:line="240" w:lineRule="auto"/>
        <w:ind w:firstLine="567"/>
        <w:jc w:val="both"/>
        <w:rPr>
          <w:rFonts w:ascii="Times New Roman" w:hAnsi="Times New Roman"/>
          <w:sz w:val="24"/>
          <w:szCs w:val="24"/>
        </w:rPr>
      </w:pPr>
      <w:bookmarkStart w:id="27" w:name="_Toc405971474"/>
      <w:bookmarkStart w:id="28" w:name="_Toc406034206"/>
      <w:r w:rsidRPr="00E91F4E">
        <w:rPr>
          <w:rFonts w:ascii="Times New Roman" w:hAnsi="Times New Roman"/>
          <w:sz w:val="24"/>
          <w:szCs w:val="24"/>
        </w:rPr>
        <w:t>Предписания надзорных органов по запрещению дальнейшей эксплуатации основного оборудования или котельной как источника тепловой энергии – отсутствуют</w:t>
      </w:r>
      <w:bookmarkEnd w:id="27"/>
      <w:r w:rsidRPr="00E91F4E">
        <w:rPr>
          <w:rFonts w:ascii="Times New Roman" w:hAnsi="Times New Roman"/>
          <w:sz w:val="24"/>
          <w:szCs w:val="24"/>
        </w:rPr>
        <w:t>.</w:t>
      </w:r>
      <w:bookmarkEnd w:id="28"/>
    </w:p>
    <w:p w:rsidR="00336C72" w:rsidRPr="00E91F4E" w:rsidRDefault="00336C72" w:rsidP="00867D0F">
      <w:pPr>
        <w:spacing w:after="0" w:line="240" w:lineRule="auto"/>
        <w:ind w:firstLine="567"/>
        <w:jc w:val="both"/>
        <w:rPr>
          <w:rFonts w:ascii="Times New Roman" w:hAnsi="Times New Roman"/>
          <w:sz w:val="24"/>
          <w:szCs w:val="24"/>
        </w:rPr>
      </w:pPr>
      <w:bookmarkStart w:id="29" w:name="_Toc405971475"/>
      <w:bookmarkStart w:id="30" w:name="_Toc406034207"/>
      <w:r w:rsidRPr="00E91F4E">
        <w:rPr>
          <w:rFonts w:ascii="Times New Roman" w:hAnsi="Times New Roman"/>
          <w:sz w:val="24"/>
          <w:szCs w:val="24"/>
        </w:rPr>
        <w:t>Основным показателем работы теплоснабжающих предприятий является бесперебойное и качественное обеспечение тепловой энергии потребителей, которое достигается за счет повышения надежности теплового хозяйства. Для этого необходимо выполнять следующие мероприятия:</w:t>
      </w:r>
      <w:bookmarkEnd w:id="29"/>
      <w:bookmarkEnd w:id="30"/>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1" w:name="_Toc405971476"/>
      <w:bookmarkStart w:id="32" w:name="_Toc406034208"/>
      <w:r w:rsidRPr="00E91F4E">
        <w:rPr>
          <w:rFonts w:ascii="Times New Roman" w:hAnsi="Times New Roman"/>
          <w:sz w:val="24"/>
          <w:szCs w:val="24"/>
        </w:rPr>
        <w:t xml:space="preserve">обеспечение </w:t>
      </w:r>
      <w:proofErr w:type="gramStart"/>
      <w:r w:rsidRPr="00E91F4E">
        <w:rPr>
          <w:rFonts w:ascii="Times New Roman" w:hAnsi="Times New Roman"/>
          <w:sz w:val="24"/>
          <w:szCs w:val="24"/>
        </w:rPr>
        <w:t>соответствия технических характеристик оборудования источников тепла</w:t>
      </w:r>
      <w:proofErr w:type="gramEnd"/>
      <w:r w:rsidRPr="00E91F4E">
        <w:rPr>
          <w:rFonts w:ascii="Times New Roman" w:hAnsi="Times New Roman"/>
          <w:sz w:val="24"/>
          <w:szCs w:val="24"/>
        </w:rPr>
        <w:t xml:space="preserve"> и тепловых сетей условиям их работы;</w:t>
      </w:r>
      <w:bookmarkEnd w:id="31"/>
      <w:bookmarkEnd w:id="32"/>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3" w:name="_Toc405971477"/>
      <w:bookmarkStart w:id="34" w:name="_Toc406034209"/>
      <w:r w:rsidRPr="00E91F4E">
        <w:rPr>
          <w:rFonts w:ascii="Times New Roman" w:hAnsi="Times New Roman"/>
          <w:sz w:val="24"/>
          <w:szCs w:val="24"/>
        </w:rPr>
        <w:t>резервирование наиболее ответственных элементов систем теплоснабжения и оборудования;</w:t>
      </w:r>
      <w:bookmarkEnd w:id="33"/>
      <w:bookmarkEnd w:id="34"/>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5" w:name="_Toc405971478"/>
      <w:bookmarkStart w:id="36" w:name="_Toc406034210"/>
      <w:r w:rsidRPr="00E91F4E">
        <w:rPr>
          <w:rFonts w:ascii="Times New Roman" w:hAnsi="Times New Roman"/>
          <w:sz w:val="24"/>
          <w:szCs w:val="24"/>
        </w:rPr>
        <w:t>выбор схемных решений как для системы теплоснабжения в целом, так и по конфигурации тепловых сетей, повышающих надежность их функционирования;</w:t>
      </w:r>
      <w:bookmarkEnd w:id="35"/>
      <w:bookmarkEnd w:id="36"/>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7" w:name="_Toc405971479"/>
      <w:bookmarkStart w:id="38" w:name="_Toc406034211"/>
      <w:r w:rsidRPr="00E91F4E">
        <w:rPr>
          <w:rFonts w:ascii="Times New Roman" w:hAnsi="Times New Roman"/>
          <w:sz w:val="24"/>
          <w:szCs w:val="24"/>
        </w:rPr>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bookmarkEnd w:id="37"/>
      <w:bookmarkEnd w:id="38"/>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9" w:name="_Toc405971480"/>
      <w:bookmarkStart w:id="40" w:name="_Toc406034212"/>
      <w:r w:rsidRPr="00E91F4E">
        <w:rPr>
          <w:rFonts w:ascii="Times New Roman" w:hAnsi="Times New Roman"/>
          <w:sz w:val="24"/>
          <w:szCs w:val="24"/>
        </w:rPr>
        <w:lastRenderedPageBreak/>
        <w:t>осуществление контроля затопляемости тепловых сетей, что позволит уменьшить наружную коррозию трубопроводов;</w:t>
      </w:r>
      <w:bookmarkEnd w:id="39"/>
      <w:bookmarkEnd w:id="40"/>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41" w:name="_Toc405971481"/>
      <w:bookmarkStart w:id="42" w:name="_Toc406034213"/>
      <w:r w:rsidRPr="00E91F4E">
        <w:rPr>
          <w:rFonts w:ascii="Times New Roman" w:hAnsi="Times New Roman"/>
          <w:sz w:val="24"/>
          <w:szCs w:val="24"/>
        </w:rPr>
        <w:t>комплексный учет энергоносителей (газ, электроэнергия, вода, теплота в системе отопления, теплота в системе горячего водоснабжения);</w:t>
      </w:r>
      <w:bookmarkEnd w:id="41"/>
      <w:bookmarkEnd w:id="42"/>
      <w:r w:rsidRPr="00E91F4E">
        <w:rPr>
          <w:rFonts w:ascii="Times New Roman" w:hAnsi="Times New Roman"/>
          <w:sz w:val="24"/>
          <w:szCs w:val="24"/>
        </w:rPr>
        <w:t xml:space="preserve"> </w:t>
      </w:r>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43" w:name="_Toc405971482"/>
      <w:bookmarkStart w:id="44" w:name="_Toc406034214"/>
      <w:r w:rsidRPr="00E91F4E">
        <w:rPr>
          <w:rFonts w:ascii="Times New Roman" w:hAnsi="Times New Roman"/>
          <w:sz w:val="24"/>
          <w:szCs w:val="24"/>
        </w:rPr>
        <w:t>АСУ ТП котлов с центральной диспетчеризацией функций управления эксплуатационными режимами;</w:t>
      </w:r>
      <w:bookmarkEnd w:id="43"/>
      <w:bookmarkEnd w:id="44"/>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45" w:name="_Toc405971483"/>
      <w:bookmarkStart w:id="46" w:name="_Toc406034215"/>
      <w:r w:rsidRPr="00E91F4E">
        <w:rPr>
          <w:rFonts w:ascii="Times New Roman" w:hAnsi="Times New Roman"/>
          <w:sz w:val="24"/>
          <w:szCs w:val="24"/>
        </w:rPr>
        <w:t>постоянный контроль над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w:t>
      </w:r>
      <w:bookmarkEnd w:id="45"/>
      <w:bookmarkEnd w:id="46"/>
    </w:p>
    <w:p w:rsidR="00336C72" w:rsidRPr="00E91F4E" w:rsidRDefault="00336C72" w:rsidP="00D6171F">
      <w:pPr>
        <w:numPr>
          <w:ilvl w:val="0"/>
          <w:numId w:val="30"/>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модернизация тепловых сетей с заменой ветхих теплосетей на теплосети с пенополиуретановой изоляцией по технологии «труба в трубе».</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47" w:name="_Toc392234230"/>
      <w:bookmarkStart w:id="48" w:name="_Toc417458380"/>
      <w:r w:rsidRPr="00E91F4E">
        <w:rPr>
          <w:rFonts w:ascii="Times New Roman" w:hAnsi="Times New Roman"/>
          <w:b/>
          <w:sz w:val="24"/>
          <w:szCs w:val="24"/>
        </w:rPr>
        <w:t>Качество поставляемого ресурса</w:t>
      </w:r>
      <w:bookmarkEnd w:id="47"/>
      <w:bookmarkEnd w:id="48"/>
    </w:p>
    <w:p w:rsidR="00336C72" w:rsidRPr="00E91F4E" w:rsidRDefault="00336C72" w:rsidP="00867D0F">
      <w:pPr>
        <w:spacing w:after="0" w:line="240" w:lineRule="auto"/>
        <w:ind w:firstLine="567"/>
        <w:jc w:val="both"/>
        <w:rPr>
          <w:rFonts w:ascii="Times New Roman" w:eastAsia="Arial Unicode MS" w:hAnsi="Times New Roman"/>
          <w:sz w:val="24"/>
          <w:szCs w:val="24"/>
        </w:rPr>
      </w:pPr>
      <w:bookmarkStart w:id="49" w:name="_Toc405971488"/>
      <w:bookmarkStart w:id="50" w:name="_Toc406034220"/>
      <w:r w:rsidRPr="00E91F4E">
        <w:rPr>
          <w:rFonts w:ascii="Times New Roman" w:hAnsi="Times New Roman"/>
          <w:sz w:val="24"/>
          <w:szCs w:val="24"/>
        </w:rPr>
        <w:t>Параметры качества услуг теплоснабжения соответствуют требованиям, установленным в Постановлении Правительства Российской Федерации от 23.05.2006 г. № 307 «О порядке предоставления коммунальных услуг гражданам». В перспективе показатели качества должны соответствовать требованиям к качеству коммунальных услуг, утвержденных Постановлением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домах».</w:t>
      </w:r>
      <w:bookmarkEnd w:id="49"/>
      <w:bookmarkEnd w:id="50"/>
    </w:p>
    <w:p w:rsidR="00336C72" w:rsidRPr="00E91F4E" w:rsidRDefault="00336C72" w:rsidP="00867D0F">
      <w:pPr>
        <w:spacing w:after="0" w:line="240" w:lineRule="auto"/>
        <w:ind w:firstLine="567"/>
        <w:jc w:val="both"/>
        <w:rPr>
          <w:rFonts w:ascii="Times New Roman" w:hAnsi="Times New Roman"/>
          <w:sz w:val="24"/>
          <w:szCs w:val="24"/>
        </w:rPr>
      </w:pPr>
      <w:bookmarkStart w:id="51" w:name="_Toc405971489"/>
      <w:bookmarkStart w:id="52" w:name="_Toc406034221"/>
      <w:r w:rsidRPr="00E91F4E">
        <w:rPr>
          <w:rFonts w:ascii="Times New Roman" w:hAnsi="Times New Roman"/>
          <w:sz w:val="24"/>
          <w:szCs w:val="24"/>
        </w:rPr>
        <w:t>Основными показателями качества поставляемого ресурса являются:</w:t>
      </w:r>
      <w:bookmarkEnd w:id="51"/>
      <w:bookmarkEnd w:id="52"/>
    </w:p>
    <w:p w:rsidR="00336C72" w:rsidRPr="00E91F4E" w:rsidRDefault="00336C72" w:rsidP="00D6171F">
      <w:pPr>
        <w:numPr>
          <w:ilvl w:val="0"/>
          <w:numId w:val="29"/>
        </w:numPr>
        <w:spacing w:after="0" w:line="240" w:lineRule="auto"/>
        <w:ind w:left="0" w:firstLine="0"/>
        <w:jc w:val="both"/>
        <w:rPr>
          <w:rFonts w:ascii="Times New Roman" w:hAnsi="Times New Roman"/>
          <w:sz w:val="24"/>
          <w:szCs w:val="24"/>
        </w:rPr>
      </w:pPr>
      <w:bookmarkStart w:id="53" w:name="_Toc405971490"/>
      <w:bookmarkStart w:id="54" w:name="_Toc406034222"/>
      <w:r w:rsidRPr="00E91F4E">
        <w:rPr>
          <w:rFonts w:ascii="Times New Roman" w:hAnsi="Times New Roman"/>
          <w:sz w:val="24"/>
          <w:szCs w:val="24"/>
        </w:rPr>
        <w:t>продолжительность перерывов в снабжении тепловой энергией на цели отопления:</w:t>
      </w:r>
      <w:bookmarkEnd w:id="53"/>
      <w:bookmarkEnd w:id="54"/>
    </w:p>
    <w:p w:rsidR="00336C72" w:rsidRPr="00E91F4E" w:rsidRDefault="00336C72" w:rsidP="00D6171F">
      <w:pPr>
        <w:numPr>
          <w:ilvl w:val="0"/>
          <w:numId w:val="29"/>
        </w:numPr>
        <w:spacing w:after="0" w:line="240" w:lineRule="auto"/>
        <w:ind w:left="0" w:firstLine="0"/>
        <w:jc w:val="both"/>
        <w:rPr>
          <w:rFonts w:ascii="Times New Roman" w:hAnsi="Times New Roman"/>
          <w:sz w:val="24"/>
          <w:szCs w:val="24"/>
        </w:rPr>
      </w:pPr>
      <w:bookmarkStart w:id="55" w:name="_Toc405971491"/>
      <w:bookmarkStart w:id="56" w:name="_Toc406034223"/>
      <w:r w:rsidRPr="00E91F4E">
        <w:rPr>
          <w:rFonts w:ascii="Times New Roman" w:hAnsi="Times New Roman"/>
          <w:sz w:val="24"/>
          <w:szCs w:val="24"/>
        </w:rPr>
        <w:t>плановое окончание отопительного сезона;</w:t>
      </w:r>
      <w:bookmarkEnd w:id="55"/>
      <w:bookmarkEnd w:id="56"/>
    </w:p>
    <w:p w:rsidR="00336C72" w:rsidRPr="00E91F4E" w:rsidRDefault="00336C72" w:rsidP="00D6171F">
      <w:pPr>
        <w:numPr>
          <w:ilvl w:val="0"/>
          <w:numId w:val="29"/>
        </w:numPr>
        <w:spacing w:after="0" w:line="240" w:lineRule="auto"/>
        <w:ind w:left="0" w:firstLine="0"/>
        <w:jc w:val="both"/>
        <w:rPr>
          <w:rFonts w:ascii="Times New Roman" w:hAnsi="Times New Roman"/>
          <w:sz w:val="24"/>
          <w:szCs w:val="24"/>
        </w:rPr>
      </w:pPr>
      <w:bookmarkStart w:id="57" w:name="_Toc405971492"/>
      <w:bookmarkStart w:id="58" w:name="_Toc406034224"/>
      <w:r w:rsidRPr="00E91F4E">
        <w:rPr>
          <w:rFonts w:ascii="Times New Roman" w:hAnsi="Times New Roman"/>
          <w:sz w:val="24"/>
          <w:szCs w:val="24"/>
        </w:rPr>
        <w:t>плановое начало отопительного сезона;</w:t>
      </w:r>
      <w:bookmarkEnd w:id="57"/>
      <w:bookmarkEnd w:id="58"/>
    </w:p>
    <w:p w:rsidR="00336C72" w:rsidRPr="00E91F4E" w:rsidRDefault="00336C72" w:rsidP="00D6171F">
      <w:pPr>
        <w:numPr>
          <w:ilvl w:val="0"/>
          <w:numId w:val="29"/>
        </w:numPr>
        <w:spacing w:after="0" w:line="240" w:lineRule="auto"/>
        <w:ind w:left="0" w:firstLine="0"/>
        <w:jc w:val="both"/>
        <w:rPr>
          <w:rFonts w:ascii="Times New Roman" w:hAnsi="Times New Roman"/>
          <w:sz w:val="24"/>
          <w:szCs w:val="24"/>
        </w:rPr>
      </w:pPr>
      <w:bookmarkStart w:id="59" w:name="_Toc405971493"/>
      <w:bookmarkStart w:id="60" w:name="_Toc406034225"/>
      <w:r w:rsidRPr="00E91F4E">
        <w:rPr>
          <w:rFonts w:ascii="Times New Roman" w:hAnsi="Times New Roman"/>
          <w:sz w:val="24"/>
          <w:szCs w:val="24"/>
        </w:rPr>
        <w:t>при ликвидации аварии продолжительность перерыва не превышает 4 часов.</w:t>
      </w:r>
      <w:bookmarkEnd w:id="59"/>
      <w:bookmarkEnd w:id="60"/>
    </w:p>
    <w:p w:rsidR="00336C72" w:rsidRPr="00E91F4E" w:rsidRDefault="00336C72" w:rsidP="00867D0F">
      <w:pPr>
        <w:spacing w:after="0" w:line="240" w:lineRule="auto"/>
        <w:ind w:firstLine="567"/>
        <w:jc w:val="both"/>
        <w:rPr>
          <w:rFonts w:ascii="Times New Roman" w:hAnsi="Times New Roman"/>
          <w:sz w:val="24"/>
          <w:szCs w:val="24"/>
        </w:rPr>
      </w:pPr>
      <w:bookmarkStart w:id="61" w:name="_Toc405971494"/>
      <w:bookmarkStart w:id="62" w:name="_Toc406034226"/>
      <w:proofErr w:type="gramStart"/>
      <w:r w:rsidRPr="00E91F4E">
        <w:rPr>
          <w:rFonts w:ascii="Times New Roman" w:hAnsi="Times New Roman"/>
          <w:sz w:val="24"/>
          <w:szCs w:val="24"/>
        </w:rPr>
        <w:t xml:space="preserve">Регулирование тепловой нагрузки в с. п.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 качественное (за счет изменения температуры теплоносителя на источнике тепла). </w:t>
      </w:r>
      <w:proofErr w:type="gramEnd"/>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Температурный график отпуска тепловой энергии в сети для данных источников является график 95/70</w:t>
      </w:r>
      <w:proofErr w:type="gramStart"/>
      <w:r w:rsidRPr="00E91F4E">
        <w:rPr>
          <w:rFonts w:ascii="Times New Roman" w:hAnsi="Times New Roman"/>
          <w:sz w:val="24"/>
          <w:szCs w:val="24"/>
        </w:rPr>
        <w:t xml:space="preserve"> °С</w:t>
      </w:r>
      <w:proofErr w:type="gramEnd"/>
      <w:r w:rsidRPr="00E91F4E">
        <w:rPr>
          <w:rFonts w:ascii="Times New Roman" w:hAnsi="Times New Roman"/>
          <w:sz w:val="24"/>
          <w:szCs w:val="24"/>
        </w:rPr>
        <w:t xml:space="preserve"> со срезкой 55 °С (Таблица 2.1.7.1.).</w:t>
      </w:r>
      <w:bookmarkEnd w:id="61"/>
      <w:bookmarkEnd w:id="62"/>
      <w:r w:rsidRPr="00E91F4E">
        <w:rPr>
          <w:rFonts w:ascii="Times New Roman" w:hAnsi="Times New Roman"/>
          <w:sz w:val="24"/>
          <w:szCs w:val="24"/>
        </w:rPr>
        <w:t xml:space="preserve"> </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bCs/>
          <w:sz w:val="24"/>
          <w:szCs w:val="24"/>
        </w:rPr>
        <w:t>Таблица 2.1.7.1.</w:t>
      </w:r>
      <w:r w:rsidRPr="00E91F4E">
        <w:rPr>
          <w:rFonts w:ascii="Times New Roman" w:hAnsi="Times New Roman"/>
          <w:bCs/>
          <w:sz w:val="24"/>
          <w:szCs w:val="24"/>
        </w:rPr>
        <w:t xml:space="preserve"> Температурный график тепловых сетей 95-70 </w:t>
      </w:r>
      <w:r w:rsidRPr="00E91F4E">
        <w:rPr>
          <w:rFonts w:ascii="Times New Roman" w:hAnsi="Times New Roman"/>
          <w:bCs/>
          <w:sz w:val="24"/>
          <w:szCs w:val="24"/>
          <w:vertAlign w:val="superscript"/>
        </w:rPr>
        <w:t>0</w:t>
      </w:r>
      <w:r w:rsidRPr="00E91F4E">
        <w:rPr>
          <w:rFonts w:ascii="Times New Roman" w:hAnsi="Times New Roman"/>
          <w:bCs/>
          <w:sz w:val="24"/>
          <w:szCs w:val="24"/>
        </w:rPr>
        <w:t xml:space="preserve">С на котельной </w:t>
      </w:r>
      <w:proofErr w:type="gramStart"/>
      <w:r w:rsidRPr="00E91F4E">
        <w:rPr>
          <w:rFonts w:ascii="Times New Roman" w:hAnsi="Times New Roman"/>
          <w:bCs/>
          <w:sz w:val="24"/>
          <w:szCs w:val="24"/>
        </w:rPr>
        <w:t>в</w:t>
      </w:r>
      <w:proofErr w:type="gramEnd"/>
      <w:r w:rsidRPr="00E91F4E">
        <w:rPr>
          <w:rFonts w:ascii="Times New Roman" w:hAnsi="Times New Roman"/>
          <w:bCs/>
          <w:sz w:val="24"/>
          <w:szCs w:val="24"/>
        </w:rPr>
        <w:t xml:space="preserve"> с. п. </w:t>
      </w:r>
      <w:proofErr w:type="spellStart"/>
      <w:r w:rsidRPr="00E91F4E">
        <w:rPr>
          <w:rFonts w:ascii="Times New Roman" w:hAnsi="Times New Roman"/>
          <w:bCs/>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bCs/>
          <w:sz w:val="24"/>
          <w:szCs w:val="24"/>
        </w:rPr>
        <w:t>Ях</w:t>
      </w:r>
      <w:proofErr w:type="spellEnd"/>
      <w:r w:rsidRPr="00E91F4E">
        <w:rPr>
          <w:rFonts w:ascii="Times New Roman" w:hAnsi="Times New Roman"/>
          <w:bCs/>
          <w:sz w:val="24"/>
          <w:szCs w:val="24"/>
        </w:rPr>
        <w:t xml:space="preserve">  </w:t>
      </w: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977"/>
        <w:gridCol w:w="3119"/>
        <w:gridCol w:w="3118"/>
      </w:tblGrid>
      <w:tr w:rsidR="00336C72" w:rsidRPr="00E91F4E" w:rsidTr="00867D0F">
        <w:trPr>
          <w:trHeight w:val="828"/>
          <w:tblHeader/>
        </w:trPr>
        <w:tc>
          <w:tcPr>
            <w:tcW w:w="2977" w:type="dxa"/>
            <w:shd w:val="clear" w:color="auto" w:fill="auto"/>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Т </w:t>
            </w:r>
            <w:proofErr w:type="spellStart"/>
            <w:r w:rsidRPr="00E91F4E">
              <w:rPr>
                <w:rFonts w:ascii="Times New Roman" w:hAnsi="Times New Roman"/>
                <w:b/>
                <w:bCs/>
                <w:sz w:val="24"/>
                <w:szCs w:val="24"/>
              </w:rPr>
              <w:t>н.</w:t>
            </w:r>
            <w:proofErr w:type="gramStart"/>
            <w:r w:rsidRPr="00E91F4E">
              <w:rPr>
                <w:rFonts w:ascii="Times New Roman" w:hAnsi="Times New Roman"/>
                <w:b/>
                <w:bCs/>
                <w:sz w:val="24"/>
                <w:szCs w:val="24"/>
              </w:rPr>
              <w:t>в</w:t>
            </w:r>
            <w:proofErr w:type="spellEnd"/>
            <w:proofErr w:type="gramEnd"/>
            <w:r w:rsidRPr="00E91F4E">
              <w:rPr>
                <w:rFonts w:ascii="Times New Roman" w:hAnsi="Times New Roman"/>
                <w:b/>
                <w:bCs/>
                <w:sz w:val="24"/>
                <w:szCs w:val="24"/>
              </w:rPr>
              <w:t>.                             Температура наружного воздуха</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Т под.                                            Температура в подающем трубопроводе</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Т под.                                                       Температура в обратном трубопроводе</w:t>
            </w:r>
          </w:p>
        </w:tc>
      </w:tr>
      <w:tr w:rsidR="00336C72" w:rsidRPr="00E91F4E" w:rsidTr="00867D0F">
        <w:trPr>
          <w:trHeight w:val="276"/>
        </w:trPr>
        <w:tc>
          <w:tcPr>
            <w:tcW w:w="2977"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76"/>
        </w:trPr>
        <w:tc>
          <w:tcPr>
            <w:tcW w:w="2977"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 + 6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76"/>
        </w:trPr>
        <w:tc>
          <w:tcPr>
            <w:tcW w:w="2977"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 + 4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 + 2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  1 </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5</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56</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46</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7</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57</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47</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58</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47,5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9</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48</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61</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49</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11</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62</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49,5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  13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64</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65</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51</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15</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66</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52</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67</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53</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17</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68</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53,5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69</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54</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19</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70</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71</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56</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21</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73</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56,5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74</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57</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75</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57,5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76</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58</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25</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77</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59</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78</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59,5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27</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79</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29</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81</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61</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82</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62</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31</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83</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62,5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84</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85</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86</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64</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35</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87</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88</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66</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37</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89</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66,5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90</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67</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39</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91</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67,5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92</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68</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41</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93</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68,5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94</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69</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95</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70</w:t>
            </w:r>
          </w:p>
        </w:tc>
      </w:tr>
    </w:tbl>
    <w:p w:rsidR="00336C72" w:rsidRPr="00E91F4E" w:rsidRDefault="00336C72" w:rsidP="00867D0F">
      <w:pPr>
        <w:spacing w:after="0" w:line="240" w:lineRule="auto"/>
        <w:rPr>
          <w:rFonts w:ascii="Times New Roman" w:hAnsi="Times New Roman"/>
          <w:sz w:val="24"/>
          <w:szCs w:val="24"/>
        </w:rPr>
      </w:pPr>
    </w:p>
    <w:p w:rsidR="00336C72" w:rsidRPr="00E91F4E" w:rsidRDefault="00336C72" w:rsidP="00D6171F">
      <w:pPr>
        <w:numPr>
          <w:ilvl w:val="2"/>
          <w:numId w:val="11"/>
        </w:numPr>
        <w:tabs>
          <w:tab w:val="left" w:pos="1418"/>
        </w:tabs>
        <w:spacing w:after="0" w:line="240" w:lineRule="auto"/>
        <w:ind w:left="0" w:firstLine="0"/>
        <w:jc w:val="both"/>
        <w:outlineLvl w:val="2"/>
        <w:rPr>
          <w:rFonts w:ascii="Times New Roman" w:hAnsi="Times New Roman"/>
          <w:b/>
          <w:bCs/>
          <w:spacing w:val="6"/>
          <w:sz w:val="24"/>
          <w:szCs w:val="24"/>
          <w:shd w:val="clear" w:color="auto" w:fill="FFFFFF"/>
        </w:rPr>
      </w:pPr>
      <w:bookmarkStart w:id="63" w:name="_Toc392234231"/>
      <w:bookmarkStart w:id="64" w:name="_Toc417458381"/>
      <w:r w:rsidRPr="00E91F4E">
        <w:rPr>
          <w:rFonts w:ascii="Times New Roman" w:hAnsi="Times New Roman"/>
          <w:b/>
          <w:bCs/>
          <w:spacing w:val="6"/>
          <w:sz w:val="24"/>
          <w:szCs w:val="24"/>
          <w:shd w:val="clear" w:color="auto" w:fill="FFFFFF"/>
        </w:rPr>
        <w:t>Воздействие на окружающую среду</w:t>
      </w:r>
      <w:bookmarkEnd w:id="63"/>
      <w:bookmarkEnd w:id="64"/>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r w:rsidRPr="00E91F4E">
        <w:rPr>
          <w:rFonts w:ascii="Times New Roman" w:hAnsi="Times New Roman"/>
          <w:sz w:val="24"/>
          <w:szCs w:val="24"/>
          <w:shd w:val="clear" w:color="auto" w:fill="FFFFFF"/>
        </w:rPr>
        <w:t>Установление предельно допустимых выбросов (ПДВ) вредных веще</w:t>
      </w:r>
      <w:proofErr w:type="gramStart"/>
      <w:r w:rsidRPr="00E91F4E">
        <w:rPr>
          <w:rFonts w:ascii="Times New Roman" w:hAnsi="Times New Roman"/>
          <w:sz w:val="24"/>
          <w:szCs w:val="24"/>
          <w:shd w:val="clear" w:color="auto" w:fill="FFFFFF"/>
        </w:rPr>
        <w:t>ств пр</w:t>
      </w:r>
      <w:proofErr w:type="gramEnd"/>
      <w:r w:rsidRPr="00E91F4E">
        <w:rPr>
          <w:rFonts w:ascii="Times New Roman" w:hAnsi="Times New Roman"/>
          <w:sz w:val="24"/>
          <w:szCs w:val="24"/>
          <w:shd w:val="clear" w:color="auto" w:fill="FFFFFF"/>
        </w:rPr>
        <w:t>оектируемыми и действующими промышленными предприятиями в атмосферу производится в соответствии с ГОСТ 17.2.3.02-78.</w:t>
      </w:r>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r w:rsidRPr="00E91F4E">
        <w:rPr>
          <w:rFonts w:ascii="Times New Roman" w:hAnsi="Times New Roman"/>
          <w:sz w:val="24"/>
          <w:szCs w:val="24"/>
          <w:shd w:val="clear" w:color="auto" w:fill="FFFFFF"/>
        </w:rPr>
        <w:t xml:space="preserve">Котельные с. п. </w:t>
      </w:r>
      <w:proofErr w:type="spellStart"/>
      <w:r w:rsidRPr="00E91F4E">
        <w:rPr>
          <w:rFonts w:ascii="Times New Roman" w:hAnsi="Times New Roman"/>
          <w:sz w:val="24"/>
          <w:szCs w:val="24"/>
          <w:shd w:val="clear" w:color="auto" w:fill="FFFFFF"/>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shd w:val="clear" w:color="auto" w:fill="FFFFFF"/>
        </w:rPr>
        <w:t>Ях</w:t>
      </w:r>
      <w:proofErr w:type="spellEnd"/>
      <w:r w:rsidRPr="00E91F4E">
        <w:rPr>
          <w:rFonts w:ascii="Times New Roman" w:hAnsi="Times New Roman"/>
          <w:sz w:val="24"/>
          <w:szCs w:val="24"/>
          <w:shd w:val="clear" w:color="auto" w:fill="FFFFFF"/>
        </w:rPr>
        <w:t xml:space="preserve"> работают на газе, резервное топливо нефть по ГОСТ Р51858.</w:t>
      </w:r>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r w:rsidRPr="00E91F4E">
        <w:rPr>
          <w:rFonts w:ascii="Times New Roman" w:hAnsi="Times New Roman"/>
          <w:sz w:val="24"/>
          <w:szCs w:val="24"/>
          <w:shd w:val="clear" w:color="auto" w:fill="FFFFFF"/>
        </w:rPr>
        <w:t xml:space="preserve"> Исходя из этого, для котельных нормированию подлежат выбросы загрязняющих веществ, содержащихся в отходящих дымовых газах: оксид углерода, диоксид азота, оксид азота, диоксид серы, твердые частицы (летучая зола и несгоревшее топливо).</w:t>
      </w:r>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r w:rsidRPr="00E91F4E">
        <w:rPr>
          <w:rFonts w:ascii="Times New Roman" w:hAnsi="Times New Roman"/>
          <w:sz w:val="24"/>
          <w:szCs w:val="24"/>
          <w:shd w:val="clear" w:color="auto" w:fill="FFFFFF"/>
        </w:rPr>
        <w:t xml:space="preserve">Показатели фактических выбросов загрязняющих веществ котельными с. п. </w:t>
      </w:r>
      <w:proofErr w:type="spellStart"/>
      <w:r w:rsidRPr="00E91F4E">
        <w:rPr>
          <w:rFonts w:ascii="Times New Roman" w:hAnsi="Times New Roman"/>
          <w:sz w:val="24"/>
          <w:szCs w:val="24"/>
          <w:shd w:val="clear" w:color="auto" w:fill="FFFFFF"/>
        </w:rPr>
        <w:t>Куть</w:t>
      </w:r>
      <w:proofErr w:type="spellEnd"/>
      <w:r w:rsidRPr="00E91F4E">
        <w:rPr>
          <w:rFonts w:ascii="Times New Roman" w:hAnsi="Times New Roman"/>
          <w:sz w:val="24"/>
          <w:szCs w:val="24"/>
          <w:shd w:val="clear" w:color="auto" w:fill="FFFFFF"/>
        </w:rPr>
        <w:t>–</w:t>
      </w:r>
      <w:proofErr w:type="spellStart"/>
      <w:r w:rsidRPr="00E91F4E">
        <w:rPr>
          <w:rFonts w:ascii="Times New Roman" w:hAnsi="Times New Roman"/>
          <w:sz w:val="24"/>
          <w:szCs w:val="24"/>
          <w:shd w:val="clear" w:color="auto" w:fill="FFFFFF"/>
        </w:rPr>
        <w:t>Ях</w:t>
      </w:r>
      <w:proofErr w:type="spellEnd"/>
      <w:r w:rsidRPr="00E91F4E">
        <w:rPr>
          <w:rFonts w:ascii="Times New Roman" w:hAnsi="Times New Roman"/>
          <w:sz w:val="24"/>
          <w:szCs w:val="24"/>
          <w:shd w:val="clear" w:color="auto" w:fill="FFFFFF"/>
        </w:rPr>
        <w:t xml:space="preserve"> не предоставлены.</w:t>
      </w:r>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p>
    <w:p w:rsidR="00336C72" w:rsidRPr="00E91F4E" w:rsidRDefault="00336C72" w:rsidP="00D6171F">
      <w:pPr>
        <w:numPr>
          <w:ilvl w:val="2"/>
          <w:numId w:val="11"/>
        </w:numPr>
        <w:spacing w:after="0" w:line="240" w:lineRule="auto"/>
        <w:ind w:left="0" w:firstLine="0"/>
        <w:jc w:val="both"/>
        <w:outlineLvl w:val="2"/>
        <w:rPr>
          <w:rFonts w:ascii="Times New Roman" w:hAnsi="Times New Roman"/>
          <w:b/>
          <w:sz w:val="24"/>
          <w:szCs w:val="24"/>
        </w:rPr>
      </w:pPr>
      <w:bookmarkStart w:id="65" w:name="_Toc363135289"/>
      <w:bookmarkStart w:id="66" w:name="_Toc417458382"/>
      <w:r w:rsidRPr="00E91F4E">
        <w:rPr>
          <w:rFonts w:ascii="Times New Roman" w:hAnsi="Times New Roman"/>
          <w:b/>
          <w:bCs/>
          <w:sz w:val="24"/>
          <w:szCs w:val="24"/>
        </w:rPr>
        <w:t>Анализ</w:t>
      </w:r>
      <w:bookmarkEnd w:id="65"/>
      <w:r w:rsidRPr="00E91F4E">
        <w:rPr>
          <w:rFonts w:ascii="Times New Roman" w:hAnsi="Times New Roman"/>
          <w:b/>
          <w:sz w:val="24"/>
          <w:szCs w:val="24"/>
        </w:rPr>
        <w:t xml:space="preserve"> финансового состояния теплоснабжающих организаций, анализ тарифов на тепловую энергию</w:t>
      </w:r>
      <w:bookmarkStart w:id="67" w:name="_Toc363135291"/>
      <w:bookmarkEnd w:id="66"/>
    </w:p>
    <w:p w:rsidR="00336C72" w:rsidRPr="00E91F4E" w:rsidRDefault="00336C72" w:rsidP="00867D0F">
      <w:pPr>
        <w:spacing w:after="0" w:line="240" w:lineRule="auto"/>
        <w:jc w:val="both"/>
        <w:outlineLvl w:val="2"/>
        <w:rPr>
          <w:rFonts w:ascii="Times New Roman" w:hAnsi="Times New Roman"/>
          <w:b/>
          <w:sz w:val="24"/>
          <w:szCs w:val="24"/>
        </w:rPr>
      </w:pPr>
      <w:r w:rsidRPr="00E91F4E">
        <w:rPr>
          <w:rFonts w:ascii="Times New Roman" w:hAnsi="Times New Roman"/>
          <w:b/>
          <w:sz w:val="24"/>
          <w:szCs w:val="24"/>
        </w:rPr>
        <w:t>Анализ тарифов на тепловую энергию ООО «Тепловик 2»</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xml:space="preserve">В таблице 2.1.9.1 представлены данные по тарифам на тепловую энергию, установленные ООО «Тепловик 2» на 2018 г. </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b/>
          <w:sz w:val="24"/>
          <w:szCs w:val="24"/>
        </w:rPr>
        <w:t>Таблица 2.1.9.1.</w:t>
      </w:r>
      <w:r w:rsidRPr="00E91F4E">
        <w:rPr>
          <w:rFonts w:ascii="Times New Roman" w:hAnsi="Times New Roman"/>
          <w:sz w:val="24"/>
          <w:szCs w:val="24"/>
        </w:rPr>
        <w:t xml:space="preserve"> Тарифы на тепловую энергию, установленные ООО «Тепловик 2» на 2018 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268"/>
        <w:gridCol w:w="2551"/>
      </w:tblGrid>
      <w:tr w:rsidR="00336C72" w:rsidRPr="00E91F4E" w:rsidTr="00867D0F">
        <w:tc>
          <w:tcPr>
            <w:tcW w:w="4820" w:type="dxa"/>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w:t>
            </w:r>
          </w:p>
        </w:tc>
        <w:tc>
          <w:tcPr>
            <w:tcW w:w="2268" w:type="dxa"/>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1 января 2018 г. по 30 июня 2018 г.</w:t>
            </w:r>
          </w:p>
        </w:tc>
        <w:tc>
          <w:tcPr>
            <w:tcW w:w="2551" w:type="dxa"/>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1 июля 2018 г.</w:t>
            </w:r>
          </w:p>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 31 декабря 2018 г.</w:t>
            </w:r>
          </w:p>
        </w:tc>
      </w:tr>
      <w:tr w:rsidR="00336C72" w:rsidRPr="00E91F4E" w:rsidTr="00867D0F">
        <w:trPr>
          <w:trHeight w:val="268"/>
        </w:trPr>
        <w:tc>
          <w:tcPr>
            <w:tcW w:w="4820"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Тариф для потребителей, в случае отсутствия дифференциации тарифов по схеме подключения, (без учета НДС), руб./Гкал </w:t>
            </w:r>
          </w:p>
        </w:tc>
        <w:tc>
          <w:tcPr>
            <w:tcW w:w="2268"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1748,56</w:t>
            </w:r>
          </w:p>
        </w:tc>
        <w:tc>
          <w:tcPr>
            <w:tcW w:w="2551"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1818,47</w:t>
            </w:r>
          </w:p>
        </w:tc>
      </w:tr>
      <w:tr w:rsidR="00336C72" w:rsidRPr="00E91F4E" w:rsidTr="00867D0F">
        <w:trPr>
          <w:trHeight w:val="268"/>
        </w:trPr>
        <w:tc>
          <w:tcPr>
            <w:tcW w:w="4820" w:type="dxa"/>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Изменение  к </w:t>
            </w:r>
            <w:proofErr w:type="gramStart"/>
            <w:r w:rsidRPr="00E91F4E">
              <w:rPr>
                <w:rFonts w:ascii="Times New Roman" w:hAnsi="Times New Roman"/>
                <w:color w:val="000000"/>
                <w:sz w:val="24"/>
                <w:szCs w:val="24"/>
              </w:rPr>
              <w:t>действующим</w:t>
            </w:r>
            <w:proofErr w:type="gramEnd"/>
            <w:r w:rsidRPr="00E91F4E">
              <w:rPr>
                <w:rFonts w:ascii="Times New Roman" w:hAnsi="Times New Roman"/>
                <w:color w:val="000000"/>
                <w:sz w:val="24"/>
                <w:szCs w:val="24"/>
              </w:rPr>
              <w:t>, %</w:t>
            </w:r>
          </w:p>
        </w:tc>
        <w:tc>
          <w:tcPr>
            <w:tcW w:w="2268" w:type="dxa"/>
            <w:vAlign w:val="center"/>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104,00</w:t>
            </w:r>
          </w:p>
        </w:tc>
        <w:tc>
          <w:tcPr>
            <w:tcW w:w="2551"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104,0</w:t>
            </w:r>
          </w:p>
        </w:tc>
      </w:tr>
    </w:tbl>
    <w:p w:rsidR="00D6171F" w:rsidRPr="00E91F4E" w:rsidRDefault="00D6171F" w:rsidP="00867D0F">
      <w:pPr>
        <w:spacing w:after="0" w:line="240" w:lineRule="auto"/>
        <w:ind w:firstLine="709"/>
        <w:jc w:val="both"/>
        <w:rPr>
          <w:rFonts w:ascii="Times New Roman" w:hAnsi="Times New Roman"/>
          <w:b/>
          <w:i/>
          <w:sz w:val="24"/>
          <w:szCs w:val="24"/>
        </w:rPr>
      </w:pPr>
    </w:p>
    <w:p w:rsidR="00D6171F" w:rsidRPr="00E91F4E" w:rsidRDefault="00D6171F">
      <w:pPr>
        <w:spacing w:after="0" w:line="240" w:lineRule="auto"/>
        <w:rPr>
          <w:rFonts w:ascii="Times New Roman" w:hAnsi="Times New Roman"/>
          <w:b/>
          <w:i/>
          <w:sz w:val="24"/>
          <w:szCs w:val="24"/>
        </w:rPr>
      </w:pPr>
      <w:r w:rsidRPr="00E91F4E">
        <w:rPr>
          <w:rFonts w:ascii="Times New Roman" w:hAnsi="Times New Roman"/>
          <w:b/>
          <w:i/>
          <w:sz w:val="24"/>
          <w:szCs w:val="24"/>
        </w:rPr>
        <w:br w:type="page"/>
      </w:r>
    </w:p>
    <w:p w:rsidR="00336C72" w:rsidRPr="00E91F4E" w:rsidRDefault="00336C72" w:rsidP="00867D0F">
      <w:pPr>
        <w:spacing w:after="0" w:line="240" w:lineRule="auto"/>
        <w:ind w:firstLine="709"/>
        <w:jc w:val="both"/>
        <w:rPr>
          <w:rFonts w:ascii="Times New Roman" w:hAnsi="Times New Roman"/>
          <w:b/>
          <w:i/>
          <w:sz w:val="24"/>
          <w:szCs w:val="24"/>
        </w:rPr>
      </w:pP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b/>
          <w:sz w:val="24"/>
          <w:szCs w:val="24"/>
        </w:rPr>
        <w:t xml:space="preserve">Таблица 2.1.9.2. </w:t>
      </w:r>
      <w:r w:rsidRPr="00E91F4E">
        <w:rPr>
          <w:rFonts w:ascii="Times New Roman" w:hAnsi="Times New Roman"/>
          <w:sz w:val="24"/>
          <w:szCs w:val="24"/>
        </w:rPr>
        <w:t xml:space="preserve">Структура тарифа на горячую воду, установленного для ООО «Тепловик 2» на 2018 год   </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38"/>
        <w:gridCol w:w="2871"/>
      </w:tblGrid>
      <w:tr w:rsidR="00336C72" w:rsidRPr="00E91F4E" w:rsidTr="00867D0F">
        <w:trPr>
          <w:trHeight w:val="20"/>
        </w:trPr>
        <w:tc>
          <w:tcPr>
            <w:tcW w:w="9465" w:type="dxa"/>
            <w:gridSpan w:val="3"/>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 период с 1 января 2018 года по 31 декабря 2018 года</w:t>
            </w:r>
          </w:p>
        </w:tc>
      </w:tr>
      <w:tr w:rsidR="00336C72" w:rsidRPr="00E91F4E" w:rsidTr="00867D0F">
        <w:trPr>
          <w:trHeight w:val="1012"/>
        </w:trPr>
        <w:tc>
          <w:tcPr>
            <w:tcW w:w="3656" w:type="dxa"/>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 организаций, осуществляющих горячее водоснабжение, муниципальных образований</w:t>
            </w:r>
          </w:p>
        </w:tc>
        <w:tc>
          <w:tcPr>
            <w:tcW w:w="2938" w:type="dxa"/>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с 1 января 2018 года по 30 июня 2018 года</w:t>
            </w:r>
          </w:p>
        </w:tc>
        <w:tc>
          <w:tcPr>
            <w:tcW w:w="2871" w:type="dxa"/>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с 1 июля 2018 года по 31 декабря 2018 года</w:t>
            </w:r>
          </w:p>
        </w:tc>
      </w:tr>
      <w:tr w:rsidR="00336C72" w:rsidRPr="00E91F4E" w:rsidTr="00867D0F">
        <w:trPr>
          <w:trHeight w:val="20"/>
        </w:trPr>
        <w:tc>
          <w:tcPr>
            <w:tcW w:w="3656"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горячая вода (</w:t>
            </w:r>
            <w:proofErr w:type="spellStart"/>
            <w:r w:rsidRPr="00E91F4E">
              <w:rPr>
                <w:rFonts w:ascii="Times New Roman" w:hAnsi="Times New Roman"/>
                <w:sz w:val="24"/>
                <w:szCs w:val="24"/>
              </w:rPr>
              <w:t>зак</w:t>
            </w:r>
            <w:proofErr w:type="spellEnd"/>
            <w:r w:rsidRPr="00E91F4E">
              <w:rPr>
                <w:rFonts w:ascii="Times New Roman" w:hAnsi="Times New Roman"/>
                <w:sz w:val="24"/>
                <w:szCs w:val="24"/>
              </w:rPr>
              <w:t>)</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(без учета НДС)</w:t>
            </w:r>
          </w:p>
        </w:tc>
        <w:tc>
          <w:tcPr>
            <w:tcW w:w="293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125,71</w:t>
            </w:r>
          </w:p>
        </w:tc>
        <w:tc>
          <w:tcPr>
            <w:tcW w:w="2871"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130,69</w:t>
            </w:r>
          </w:p>
        </w:tc>
      </w:tr>
      <w:tr w:rsidR="00336C72" w:rsidRPr="00E91F4E" w:rsidTr="00867D0F">
        <w:trPr>
          <w:trHeight w:val="20"/>
        </w:trPr>
        <w:tc>
          <w:tcPr>
            <w:tcW w:w="3656"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горячая вода (</w:t>
            </w:r>
            <w:proofErr w:type="spellStart"/>
            <w:r w:rsidRPr="00E91F4E">
              <w:rPr>
                <w:rFonts w:ascii="Times New Roman" w:hAnsi="Times New Roman"/>
                <w:sz w:val="24"/>
                <w:szCs w:val="24"/>
              </w:rPr>
              <w:t>отк</w:t>
            </w:r>
            <w:proofErr w:type="spellEnd"/>
            <w:r w:rsidRPr="00E91F4E">
              <w:rPr>
                <w:rFonts w:ascii="Times New Roman" w:hAnsi="Times New Roman"/>
                <w:sz w:val="24"/>
                <w:szCs w:val="24"/>
              </w:rPr>
              <w:t xml:space="preserve">) </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(без учета НДС)</w:t>
            </w:r>
          </w:p>
        </w:tc>
        <w:tc>
          <w:tcPr>
            <w:tcW w:w="2938"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74,07 (189,47)</w:t>
            </w:r>
          </w:p>
        </w:tc>
        <w:tc>
          <w:tcPr>
            <w:tcW w:w="2871"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77,02 (197,04)</w:t>
            </w:r>
          </w:p>
        </w:tc>
      </w:tr>
      <w:tr w:rsidR="00336C72" w:rsidRPr="00E91F4E" w:rsidTr="00867D0F">
        <w:trPr>
          <w:trHeight w:val="20"/>
        </w:trPr>
        <w:tc>
          <w:tcPr>
            <w:tcW w:w="3656"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холодное водоснабжение</w:t>
            </w:r>
          </w:p>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sz w:val="24"/>
                <w:szCs w:val="24"/>
              </w:rPr>
              <w:t>(без учета НДС)</w:t>
            </w:r>
          </w:p>
        </w:tc>
        <w:tc>
          <w:tcPr>
            <w:tcW w:w="2938" w:type="dxa"/>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sz w:val="24"/>
                <w:szCs w:val="24"/>
              </w:rPr>
              <w:t>74,07</w:t>
            </w:r>
          </w:p>
        </w:tc>
        <w:tc>
          <w:tcPr>
            <w:tcW w:w="2871" w:type="dxa"/>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sz w:val="24"/>
                <w:szCs w:val="24"/>
              </w:rPr>
              <w:t>77,02</w:t>
            </w:r>
          </w:p>
        </w:tc>
      </w:tr>
    </w:tbl>
    <w:p w:rsidR="00336C72" w:rsidRPr="00E91F4E" w:rsidRDefault="00336C72" w:rsidP="00867D0F">
      <w:pPr>
        <w:tabs>
          <w:tab w:val="left" w:pos="1134"/>
        </w:tabs>
        <w:autoSpaceDE w:val="0"/>
        <w:autoSpaceDN w:val="0"/>
        <w:adjustRightInd w:val="0"/>
        <w:spacing w:after="0" w:line="240" w:lineRule="auto"/>
        <w:jc w:val="both"/>
        <w:outlineLvl w:val="2"/>
        <w:rPr>
          <w:rFonts w:ascii="Times New Roman" w:hAnsi="Times New Roman"/>
          <w:b/>
          <w:vanish/>
          <w:sz w:val="24"/>
          <w:szCs w:val="24"/>
        </w:rPr>
      </w:pPr>
      <w:bookmarkStart w:id="68" w:name="_Toc417458384"/>
      <w:bookmarkStart w:id="69" w:name="_Toc417458392"/>
      <w:bookmarkStart w:id="70" w:name="_Toc417458393"/>
      <w:bookmarkEnd w:id="68"/>
      <w:bookmarkEnd w:id="69"/>
      <w:bookmarkEnd w:id="70"/>
    </w:p>
    <w:p w:rsidR="00336C72" w:rsidRPr="00E91F4E" w:rsidRDefault="00336C72" w:rsidP="00D6171F">
      <w:pPr>
        <w:numPr>
          <w:ilvl w:val="2"/>
          <w:numId w:val="11"/>
        </w:numPr>
        <w:shd w:val="clear" w:color="auto" w:fill="FFFFFF"/>
        <w:spacing w:after="0" w:line="240" w:lineRule="auto"/>
        <w:ind w:left="0" w:firstLine="0"/>
        <w:jc w:val="both"/>
        <w:rPr>
          <w:rFonts w:ascii="Times New Roman" w:hAnsi="Times New Roman"/>
          <w:b/>
          <w:bCs/>
          <w:sz w:val="24"/>
          <w:szCs w:val="24"/>
        </w:rPr>
      </w:pPr>
      <w:r w:rsidRPr="00E91F4E">
        <w:rPr>
          <w:rFonts w:ascii="Times New Roman" w:hAnsi="Times New Roman"/>
          <w:b/>
          <w:bCs/>
          <w:sz w:val="24"/>
          <w:szCs w:val="24"/>
        </w:rPr>
        <w:t>Технические и технологические проблемы в системе</w:t>
      </w:r>
      <w:bookmarkEnd w:id="6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Основные проблемы организации качественного теплоснабжения сводятся к перечню технических причин, приводящих к снижению качества и надежности системы теплоснабжения:</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Внутридомовые системы отопления требуют комплексной регулировки и наладки;</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Высокий износ основного оборудования тепловых сетей и источников теплоснабжения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 xml:space="preserve">Отсутствие режимно-наладочных испытаний </w:t>
      </w:r>
      <w:proofErr w:type="spellStart"/>
      <w:r w:rsidRPr="00E91F4E">
        <w:rPr>
          <w:rFonts w:ascii="Times New Roman" w:hAnsi="Times New Roman"/>
          <w:sz w:val="24"/>
          <w:szCs w:val="24"/>
        </w:rPr>
        <w:t>котлоагрегатов</w:t>
      </w:r>
      <w:proofErr w:type="spellEnd"/>
      <w:r w:rsidRPr="00E91F4E">
        <w:rPr>
          <w:rFonts w:ascii="Times New Roman" w:hAnsi="Times New Roman"/>
          <w:sz w:val="24"/>
          <w:szCs w:val="24"/>
        </w:rPr>
        <w:t xml:space="preserve"> на двух котельных </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Высокий износ здания котельной квартала Железнодорожный (45%); квартала Лесопромышленный (18%);</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 xml:space="preserve">Износ тепловых сетей от котельных с.  п.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 30%, протяженность ветхих тепловых сетей в двухтрубном исчислении – 0,246км. Низкий процент замены сетей теплоснабжения из-за недостатка финансовых средств у предприятия.</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Неудовлетворительное состояние тепловой изоляции сетей ТВС;</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Необходимо проведение наладки тепловых сетей в посёлке.</w:t>
      </w:r>
    </w:p>
    <w:p w:rsidR="00336C72" w:rsidRPr="00E91F4E" w:rsidRDefault="00336C72" w:rsidP="00867D0F">
      <w:pPr>
        <w:numPr>
          <w:ilvl w:val="1"/>
          <w:numId w:val="11"/>
        </w:numPr>
        <w:tabs>
          <w:tab w:val="left" w:pos="540"/>
        </w:tabs>
        <w:spacing w:after="0" w:line="240" w:lineRule="auto"/>
        <w:ind w:left="0" w:firstLine="135"/>
        <w:jc w:val="both"/>
        <w:outlineLvl w:val="1"/>
        <w:rPr>
          <w:rFonts w:ascii="Times New Roman" w:hAnsi="Times New Roman"/>
          <w:b/>
          <w:bCs/>
          <w:sz w:val="24"/>
          <w:szCs w:val="24"/>
        </w:rPr>
      </w:pPr>
      <w:bookmarkStart w:id="71" w:name="_Toc363135292"/>
      <w:bookmarkStart w:id="72" w:name="_Toc403910527"/>
      <w:bookmarkStart w:id="73" w:name="_Toc417458394"/>
      <w:r w:rsidRPr="00E91F4E">
        <w:rPr>
          <w:rFonts w:ascii="Times New Roman" w:hAnsi="Times New Roman"/>
          <w:b/>
          <w:bCs/>
          <w:sz w:val="24"/>
          <w:szCs w:val="24"/>
        </w:rPr>
        <w:t>Анализ существующего состояния системы водоснабжения</w:t>
      </w:r>
      <w:bookmarkEnd w:id="71"/>
      <w:bookmarkEnd w:id="72"/>
      <w:bookmarkEnd w:id="73"/>
    </w:p>
    <w:p w:rsidR="00336C72" w:rsidRPr="00E91F4E" w:rsidRDefault="00336C72" w:rsidP="00D6171F">
      <w:pPr>
        <w:numPr>
          <w:ilvl w:val="2"/>
          <w:numId w:val="11"/>
        </w:numPr>
        <w:tabs>
          <w:tab w:val="left" w:pos="1276"/>
        </w:tabs>
        <w:autoSpaceDE w:val="0"/>
        <w:autoSpaceDN w:val="0"/>
        <w:adjustRightInd w:val="0"/>
        <w:spacing w:after="0" w:line="240" w:lineRule="auto"/>
        <w:ind w:left="0" w:firstLine="0"/>
        <w:jc w:val="both"/>
        <w:outlineLvl w:val="2"/>
        <w:rPr>
          <w:rFonts w:ascii="Times New Roman" w:hAnsi="Times New Roman"/>
          <w:b/>
          <w:sz w:val="24"/>
          <w:szCs w:val="24"/>
        </w:rPr>
      </w:pPr>
      <w:bookmarkStart w:id="74" w:name="_Toc363135293"/>
      <w:bookmarkStart w:id="75" w:name="_Toc403910528"/>
      <w:bookmarkStart w:id="76" w:name="_Toc417458395"/>
      <w:r w:rsidRPr="00E91F4E">
        <w:rPr>
          <w:rFonts w:ascii="Times New Roman" w:hAnsi="Times New Roman"/>
          <w:b/>
          <w:sz w:val="24"/>
          <w:szCs w:val="24"/>
        </w:rPr>
        <w:t>Институциональная</w:t>
      </w:r>
      <w:bookmarkEnd w:id="74"/>
      <w:bookmarkEnd w:id="75"/>
      <w:r w:rsidRPr="00E91F4E">
        <w:rPr>
          <w:rFonts w:ascii="Times New Roman" w:hAnsi="Times New Roman"/>
          <w:b/>
          <w:sz w:val="24"/>
          <w:szCs w:val="24"/>
        </w:rPr>
        <w:t xml:space="preserve"> структура (организации, работающие в сфере холодного водоснабжения, действующая договорная система и система расчетов за поставляемые ресурсы)</w:t>
      </w:r>
      <w:bookmarkEnd w:id="76"/>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На территории </w:t>
      </w:r>
      <w:proofErr w:type="spellStart"/>
      <w:r w:rsidRPr="00E91F4E">
        <w:rPr>
          <w:rFonts w:ascii="Times New Roman" w:hAnsi="Times New Roman"/>
          <w:sz w:val="24"/>
          <w:szCs w:val="24"/>
        </w:rPr>
        <w:t>сп</w:t>
      </w:r>
      <w:proofErr w:type="spellEnd"/>
      <w:r w:rsidRPr="00E91F4E">
        <w:rPr>
          <w:rFonts w:ascii="Times New Roman" w:hAnsi="Times New Roman"/>
          <w:sz w:val="24"/>
          <w:szCs w:val="24"/>
        </w:rPr>
        <w:t xml:space="preserve"> </w:t>
      </w:r>
      <w:proofErr w:type="spellStart"/>
      <w:r w:rsidRPr="00E91F4E">
        <w:rPr>
          <w:rFonts w:ascii="Times New Roman" w:hAnsi="Times New Roman"/>
          <w:sz w:val="24"/>
          <w:szCs w:val="24"/>
        </w:rPr>
        <w:t>Куть-Ях</w:t>
      </w:r>
      <w:proofErr w:type="spellEnd"/>
      <w:r w:rsidRPr="00E91F4E">
        <w:rPr>
          <w:rFonts w:ascii="Times New Roman" w:hAnsi="Times New Roman"/>
          <w:sz w:val="24"/>
          <w:szCs w:val="24"/>
        </w:rPr>
        <w:t xml:space="preserve"> гарантирующей организацией определен ООО «Тепловик 2».</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Услуги горячего водоснабжения предоставляет ООО «Тепловик 2». Сети горячего водоснабжения находятся в муниципальной собственности.</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Система договоров с потребителями:</w:t>
      </w:r>
      <w:r w:rsidRPr="00E91F4E">
        <w:rPr>
          <w:rFonts w:ascii="Times New Roman" w:hAnsi="Times New Roman"/>
          <w:sz w:val="24"/>
          <w:szCs w:val="24"/>
        </w:rPr>
        <w:t xml:space="preserve"> в соответствии с действующим законодательством организации водопроводно-канализационного хозяйства (далее – организации ВКХ) заключают договоры на предоставление услуг водоснабжения с исполнителями коммунальных услуг (управляющими компаниями и ТСЖ), бюджетными и прочими потребителями. Также возможно заключение договоров с собственниками помещений в многоквартирных домах в случаях и порядке, предусмотренном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Порядок расчетов за коммунальные услуги:</w:t>
      </w:r>
      <w:r w:rsidRPr="00E91F4E">
        <w:rPr>
          <w:rFonts w:ascii="Times New Roman" w:hAnsi="Times New Roman"/>
          <w:sz w:val="24"/>
          <w:szCs w:val="24"/>
        </w:rPr>
        <w:t xml:space="preserve"> Расчеты по договорам с юридическими лицами и индивидуальными предпринимателями осуществляются напрямую на расчетный счет организации. Расчеты с населением осуществляются следующими способами оплаты:</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через пункты приема платежей организации ВКХ;</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через отделения  Сбербанка.</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77" w:name="_Toc363135294"/>
      <w:bookmarkStart w:id="78" w:name="_Toc403910529"/>
      <w:bookmarkStart w:id="79" w:name="_Toc417458396"/>
      <w:r w:rsidRPr="00E91F4E">
        <w:rPr>
          <w:rFonts w:ascii="Times New Roman" w:hAnsi="Times New Roman"/>
          <w:b/>
          <w:sz w:val="24"/>
          <w:szCs w:val="24"/>
        </w:rPr>
        <w:t>Характеристика системы водоснабжения</w:t>
      </w:r>
      <w:bookmarkEnd w:id="77"/>
      <w:bookmarkEnd w:id="78"/>
      <w:bookmarkEnd w:id="79"/>
    </w:p>
    <w:p w:rsidR="00336C72" w:rsidRPr="00E91F4E" w:rsidRDefault="00336C72" w:rsidP="00867D0F">
      <w:pPr>
        <w:tabs>
          <w:tab w:val="left" w:pos="1134"/>
        </w:tabs>
        <w:autoSpaceDE w:val="0"/>
        <w:autoSpaceDN w:val="0"/>
        <w:adjustRightInd w:val="0"/>
        <w:spacing w:after="0" w:line="240" w:lineRule="auto"/>
        <w:ind w:firstLine="709"/>
        <w:jc w:val="both"/>
        <w:outlineLvl w:val="0"/>
        <w:rPr>
          <w:rFonts w:ascii="Times New Roman" w:hAnsi="Times New Roman"/>
          <w:b/>
          <w:sz w:val="24"/>
          <w:szCs w:val="24"/>
        </w:rPr>
      </w:pPr>
      <w:bookmarkStart w:id="80" w:name="_Toc405971510"/>
      <w:bookmarkStart w:id="81" w:name="_Toc406034242"/>
      <w:bookmarkStart w:id="82" w:name="_Toc415053975"/>
      <w:bookmarkStart w:id="83" w:name="_Toc417458397"/>
      <w:r w:rsidRPr="00E91F4E">
        <w:rPr>
          <w:rFonts w:ascii="Times New Roman" w:hAnsi="Times New Roman"/>
          <w:b/>
          <w:sz w:val="24"/>
          <w:szCs w:val="24"/>
        </w:rPr>
        <w:t>Общая характеристика</w:t>
      </w:r>
      <w:bookmarkEnd w:id="80"/>
      <w:bookmarkEnd w:id="81"/>
      <w:bookmarkEnd w:id="82"/>
      <w:bookmarkEnd w:id="83"/>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Водоснабжение населенного пункта Куть-Ях представляет собой зональную централизованную систему подачи воды потребителю.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Водозабор, предназначенный для квартала Железнодорожный, расположен в северной части населенного пункта на территории водопроводных очистных сооружений (далее ВОС). Он представлен двумя скважинами, дебетом 25 </w:t>
      </w:r>
      <w:proofErr w:type="spellStart"/>
      <w:r w:rsidRPr="00E91F4E">
        <w:rPr>
          <w:rFonts w:ascii="Times New Roman" w:hAnsi="Times New Roman"/>
          <w:sz w:val="24"/>
          <w:szCs w:val="24"/>
        </w:rPr>
        <w:t>куб.м</w:t>
      </w:r>
      <w:proofErr w:type="spellEnd"/>
      <w:r w:rsidRPr="00E91F4E">
        <w:rPr>
          <w:rFonts w:ascii="Times New Roman" w:hAnsi="Times New Roman"/>
          <w:sz w:val="24"/>
          <w:szCs w:val="24"/>
        </w:rPr>
        <w:t xml:space="preserve">./ч. каждая. Производительность ВОС составляет 30 </w:t>
      </w:r>
      <w:proofErr w:type="spellStart"/>
      <w:r w:rsidRPr="00E91F4E">
        <w:rPr>
          <w:rFonts w:ascii="Times New Roman" w:hAnsi="Times New Roman"/>
          <w:sz w:val="24"/>
          <w:szCs w:val="24"/>
        </w:rPr>
        <w:t>куб.м</w:t>
      </w:r>
      <w:proofErr w:type="spellEnd"/>
      <w:r w:rsidRPr="00E91F4E">
        <w:rPr>
          <w:rFonts w:ascii="Times New Roman" w:hAnsi="Times New Roman"/>
          <w:sz w:val="24"/>
          <w:szCs w:val="24"/>
        </w:rPr>
        <w:t>./ч.</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От скважин вода, по стальному трубопроводу диаметром 100 мм, подается на станцию обезжелезивания, производительностью 760 </w:t>
      </w:r>
      <w:proofErr w:type="spellStart"/>
      <w:r w:rsidRPr="00E91F4E">
        <w:rPr>
          <w:rFonts w:ascii="Times New Roman" w:hAnsi="Times New Roman"/>
          <w:sz w:val="24"/>
          <w:szCs w:val="24"/>
        </w:rPr>
        <w:t>куб.м</w:t>
      </w:r>
      <w:proofErr w:type="spellEnd"/>
      <w:r w:rsidRPr="00E91F4E">
        <w:rPr>
          <w:rFonts w:ascii="Times New Roman" w:hAnsi="Times New Roman"/>
          <w:sz w:val="24"/>
          <w:szCs w:val="24"/>
        </w:rPr>
        <w:t>./</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xml:space="preserve">. Качество воды после очистки не отвечает требованиям СанПиН.  На площадке ВОС установлена водонапорная башня, объемом 200 </w:t>
      </w:r>
      <w:proofErr w:type="spellStart"/>
      <w:r w:rsidRPr="00E91F4E">
        <w:rPr>
          <w:rFonts w:ascii="Times New Roman" w:hAnsi="Times New Roman"/>
          <w:sz w:val="24"/>
          <w:szCs w:val="24"/>
        </w:rPr>
        <w:t>куб.м</w:t>
      </w:r>
      <w:proofErr w:type="spellEnd"/>
      <w:r w:rsidRPr="00E91F4E">
        <w:rPr>
          <w:rFonts w:ascii="Times New Roman" w:hAnsi="Times New Roman"/>
          <w:sz w:val="24"/>
          <w:szCs w:val="24"/>
        </w:rPr>
        <w:t>. Разводящие тупиковые сети поселка железнодорожников выполнены диаметром 50 – 200 мм, проложены на глубине 3 м. Материал трубопроводов сталь и частично полиэтилен.</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Водоснабжение квартала </w:t>
      </w:r>
      <w:proofErr w:type="gramStart"/>
      <w:r w:rsidRPr="00E91F4E">
        <w:rPr>
          <w:rFonts w:ascii="Times New Roman" w:hAnsi="Times New Roman"/>
          <w:sz w:val="24"/>
          <w:szCs w:val="24"/>
        </w:rPr>
        <w:t>Лесопромышленный</w:t>
      </w:r>
      <w:proofErr w:type="gramEnd"/>
      <w:r w:rsidRPr="00E91F4E">
        <w:rPr>
          <w:rFonts w:ascii="Times New Roman" w:hAnsi="Times New Roman"/>
          <w:sz w:val="24"/>
          <w:szCs w:val="24"/>
        </w:rPr>
        <w:t xml:space="preserve"> осуществляется от скважин, расположенных: одна - северо-восточнее котельной №7580, а две другие (№23-462 и №23-462)– южнее ее. Вода подается в разводящую сеть без прохождения предварительной очистки и не соответствует требованиям ГОСТ </w:t>
      </w:r>
      <w:proofErr w:type="gramStart"/>
      <w:r w:rsidRPr="00E91F4E">
        <w:rPr>
          <w:rFonts w:ascii="Times New Roman" w:hAnsi="Times New Roman"/>
          <w:sz w:val="24"/>
          <w:szCs w:val="24"/>
        </w:rPr>
        <w:t>Р</w:t>
      </w:r>
      <w:proofErr w:type="gramEnd"/>
      <w:r w:rsidRPr="00E91F4E">
        <w:rPr>
          <w:rFonts w:ascii="Times New Roman" w:hAnsi="Times New Roman"/>
          <w:sz w:val="24"/>
          <w:szCs w:val="24"/>
        </w:rPr>
        <w:t xml:space="preserve"> 51232-98 «Вода питьевая», СанПиН  2.1.4.1074-01 «Питьевая вода. Гигиенические требования. Контроль качества». Сети водоснабжения стальные, проложены совместно с теплосетями на низких опорах.</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Используемые в настоящее время подземные воды характеризуются слабой защищенностью от поверхностных загрязнений.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Централизованные системы водоснабжения обеспечивают техническое водоснабжение в жилых и общественных зданиях, предприятий, собственные нужды организации, а также нужды котельной на отопление и горячее водоснабжение.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Системы ГВС: в кв. </w:t>
      </w:r>
      <w:proofErr w:type="gramStart"/>
      <w:r w:rsidRPr="00E91F4E">
        <w:rPr>
          <w:rFonts w:ascii="Times New Roman" w:hAnsi="Times New Roman"/>
          <w:sz w:val="24"/>
          <w:szCs w:val="24"/>
        </w:rPr>
        <w:t>Железнодорожный</w:t>
      </w:r>
      <w:proofErr w:type="gramEnd"/>
      <w:r w:rsidRPr="00E91F4E">
        <w:rPr>
          <w:rFonts w:ascii="Times New Roman" w:hAnsi="Times New Roman"/>
          <w:sz w:val="24"/>
          <w:szCs w:val="24"/>
        </w:rPr>
        <w:t xml:space="preserve"> – централизованная с циркуляцией на ЦТП, расположенном в котельной; в кв. Лесопромышленный - из системы отопления (открытая система теплоснабжения).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i/>
          <w:sz w:val="24"/>
          <w:szCs w:val="24"/>
          <w:u w:val="single"/>
        </w:rPr>
      </w:pPr>
      <w:r w:rsidRPr="00E91F4E">
        <w:rPr>
          <w:rFonts w:ascii="Times New Roman" w:hAnsi="Times New Roman"/>
          <w:i/>
          <w:sz w:val="24"/>
          <w:szCs w:val="24"/>
          <w:u w:val="single"/>
        </w:rPr>
        <w:t>Квартал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Водозабор поселка включает в себя 3 артезианские скважины. Очистка </w:t>
      </w:r>
      <w:proofErr w:type="gramStart"/>
      <w:r w:rsidRPr="00E91F4E">
        <w:rPr>
          <w:rFonts w:ascii="Times New Roman" w:hAnsi="Times New Roman"/>
          <w:sz w:val="24"/>
          <w:szCs w:val="24"/>
        </w:rPr>
        <w:t>воды, подаваемой в сеть не предусмотрена</w:t>
      </w:r>
      <w:proofErr w:type="gramEnd"/>
      <w:r w:rsidRPr="00E91F4E">
        <w:rPr>
          <w:rFonts w:ascii="Times New Roman" w:hAnsi="Times New Roman"/>
          <w:sz w:val="24"/>
          <w:szCs w:val="24"/>
        </w:rPr>
        <w:t>. Все скважины оборудованы павильонами и приборами учета.</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w:t>
      </w:r>
      <w:r w:rsidRPr="00E91F4E">
        <w:rPr>
          <w:rFonts w:ascii="Times New Roman" w:hAnsi="Times New Roman"/>
          <w:b/>
          <w:sz w:val="24"/>
          <w:szCs w:val="24"/>
        </w:rPr>
        <w:t xml:space="preserve">Таблица 2.2.2.1 </w:t>
      </w:r>
      <w:r w:rsidRPr="00E91F4E">
        <w:rPr>
          <w:rFonts w:ascii="Times New Roman" w:hAnsi="Times New Roman"/>
          <w:sz w:val="24"/>
          <w:szCs w:val="24"/>
        </w:rPr>
        <w:t xml:space="preserve">Характеристики скважин кв. </w:t>
      </w:r>
      <w:proofErr w:type="gramStart"/>
      <w:r w:rsidRPr="00E91F4E">
        <w:rPr>
          <w:rFonts w:ascii="Times New Roman" w:hAnsi="Times New Roman"/>
          <w:sz w:val="24"/>
          <w:szCs w:val="24"/>
        </w:rPr>
        <w:t>Лесопромышленный</w:t>
      </w:r>
      <w:proofErr w:type="gramEnd"/>
    </w:p>
    <w:tbl>
      <w:tblPr>
        <w:tblW w:w="8040" w:type="dxa"/>
        <w:tblInd w:w="113" w:type="dxa"/>
        <w:tblLook w:val="04A0" w:firstRow="1" w:lastRow="0" w:firstColumn="1" w:lastColumn="0" w:noHBand="0" w:noVBand="1"/>
      </w:tblPr>
      <w:tblGrid>
        <w:gridCol w:w="1243"/>
        <w:gridCol w:w="800"/>
        <w:gridCol w:w="800"/>
        <w:gridCol w:w="807"/>
        <w:gridCol w:w="807"/>
        <w:gridCol w:w="850"/>
        <w:gridCol w:w="850"/>
        <w:gridCol w:w="1868"/>
        <w:gridCol w:w="1514"/>
      </w:tblGrid>
      <w:tr w:rsidR="00336C72" w:rsidRPr="00E91F4E" w:rsidTr="00867D0F">
        <w:trPr>
          <w:trHeight w:val="1350"/>
        </w:trPr>
        <w:tc>
          <w:tcPr>
            <w:tcW w:w="8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скважины</w:t>
            </w:r>
          </w:p>
        </w:tc>
        <w:tc>
          <w:tcPr>
            <w:tcW w:w="1600" w:type="dxa"/>
            <w:gridSpan w:val="2"/>
            <w:tcBorders>
              <w:top w:val="single" w:sz="4" w:space="0" w:color="auto"/>
              <w:left w:val="nil"/>
              <w:bottom w:val="single" w:sz="4" w:space="0" w:color="auto"/>
              <w:right w:val="single" w:sz="4" w:space="0" w:color="000000"/>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Дебит, м3/час</w:t>
            </w:r>
          </w:p>
        </w:tc>
        <w:tc>
          <w:tcPr>
            <w:tcW w:w="1600" w:type="dxa"/>
            <w:gridSpan w:val="2"/>
            <w:tcBorders>
              <w:top w:val="single" w:sz="4" w:space="0" w:color="auto"/>
              <w:left w:val="nil"/>
              <w:bottom w:val="single" w:sz="4" w:space="0" w:color="auto"/>
              <w:right w:val="single" w:sz="4" w:space="0" w:color="000000"/>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proofErr w:type="spellStart"/>
            <w:r w:rsidRPr="00E91F4E">
              <w:rPr>
                <w:rFonts w:ascii="Times New Roman" w:hAnsi="Times New Roman"/>
                <w:sz w:val="24"/>
                <w:szCs w:val="24"/>
              </w:rPr>
              <w:t>Понижение</w:t>
            </w:r>
            <w:proofErr w:type="gramStart"/>
            <w:r w:rsidRPr="00E91F4E">
              <w:rPr>
                <w:rFonts w:ascii="Times New Roman" w:hAnsi="Times New Roman"/>
                <w:sz w:val="24"/>
                <w:szCs w:val="24"/>
              </w:rPr>
              <w:t>,м</w:t>
            </w:r>
            <w:proofErr w:type="spellEnd"/>
            <w:proofErr w:type="gramEnd"/>
          </w:p>
        </w:tc>
        <w:tc>
          <w:tcPr>
            <w:tcW w:w="1700" w:type="dxa"/>
            <w:gridSpan w:val="2"/>
            <w:tcBorders>
              <w:top w:val="single" w:sz="4" w:space="0" w:color="auto"/>
              <w:left w:val="nil"/>
              <w:bottom w:val="single" w:sz="4" w:space="0" w:color="auto"/>
              <w:right w:val="single" w:sz="4" w:space="0" w:color="000000"/>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Удельный дебит, м3/час</w:t>
            </w:r>
          </w:p>
        </w:tc>
        <w:tc>
          <w:tcPr>
            <w:tcW w:w="1260" w:type="dxa"/>
            <w:tcBorders>
              <w:top w:val="single" w:sz="4" w:space="0" w:color="auto"/>
              <w:left w:val="nil"/>
              <w:bottom w:val="nil"/>
              <w:right w:val="nil"/>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Статистический уровень</w:t>
            </w:r>
          </w:p>
        </w:tc>
        <w:tc>
          <w:tcPr>
            <w:tcW w:w="1060" w:type="dxa"/>
            <w:tcBorders>
              <w:top w:val="single" w:sz="4" w:space="0" w:color="auto"/>
              <w:left w:val="single" w:sz="4" w:space="0" w:color="auto"/>
              <w:bottom w:val="nil"/>
              <w:right w:val="single" w:sz="4" w:space="0" w:color="auto"/>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Мощность водоносного горизонта</w:t>
            </w:r>
          </w:p>
        </w:tc>
      </w:tr>
      <w:tr w:rsidR="00336C72" w:rsidRPr="00E91F4E" w:rsidTr="00867D0F">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ind w:firstLine="29"/>
              <w:rPr>
                <w:rFonts w:ascii="Times New Roman" w:hAnsi="Times New Roman"/>
                <w:sz w:val="24"/>
                <w:szCs w:val="24"/>
              </w:rPr>
            </w:pPr>
          </w:p>
        </w:tc>
        <w:tc>
          <w:tcPr>
            <w:tcW w:w="800" w:type="dxa"/>
            <w:tcBorders>
              <w:top w:val="nil"/>
              <w:left w:val="nil"/>
              <w:bottom w:val="single" w:sz="4" w:space="0" w:color="auto"/>
              <w:right w:val="nil"/>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Q</w:t>
            </w:r>
            <w:r w:rsidRPr="00E91F4E">
              <w:rPr>
                <w:rFonts w:ascii="Times New Roman" w:hAnsi="Times New Roman"/>
                <w:b/>
                <w:bCs/>
                <w:sz w:val="24"/>
                <w:szCs w:val="24"/>
                <w:vertAlign w:val="subscript"/>
              </w:rPr>
              <w:t>1</w:t>
            </w:r>
          </w:p>
        </w:tc>
        <w:tc>
          <w:tcPr>
            <w:tcW w:w="800" w:type="dxa"/>
            <w:tcBorders>
              <w:top w:val="nil"/>
              <w:left w:val="single" w:sz="4" w:space="0" w:color="auto"/>
              <w:bottom w:val="single" w:sz="4" w:space="0" w:color="auto"/>
              <w:right w:val="nil"/>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Q</w:t>
            </w:r>
            <w:r w:rsidRPr="00E91F4E">
              <w:rPr>
                <w:rFonts w:ascii="Times New Roman" w:hAnsi="Times New Roman"/>
                <w:b/>
                <w:bCs/>
                <w:sz w:val="24"/>
                <w:szCs w:val="24"/>
                <w:vertAlign w:val="subscript"/>
              </w:rPr>
              <w:t>2</w:t>
            </w:r>
          </w:p>
        </w:tc>
        <w:tc>
          <w:tcPr>
            <w:tcW w:w="800" w:type="dxa"/>
            <w:tcBorders>
              <w:top w:val="nil"/>
              <w:left w:val="single" w:sz="4" w:space="0" w:color="auto"/>
              <w:bottom w:val="single" w:sz="4" w:space="0" w:color="auto"/>
              <w:right w:val="single" w:sz="4" w:space="0" w:color="auto"/>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S</w:t>
            </w:r>
            <w:r w:rsidRPr="00E91F4E">
              <w:rPr>
                <w:rFonts w:ascii="Times New Roman" w:hAnsi="Times New Roman"/>
                <w:b/>
                <w:bCs/>
                <w:sz w:val="24"/>
                <w:szCs w:val="24"/>
                <w:vertAlign w:val="subscript"/>
              </w:rPr>
              <w:t>2</w:t>
            </w:r>
          </w:p>
        </w:tc>
        <w:tc>
          <w:tcPr>
            <w:tcW w:w="800" w:type="dxa"/>
            <w:tcBorders>
              <w:top w:val="nil"/>
              <w:left w:val="nil"/>
              <w:bottom w:val="single" w:sz="4" w:space="0" w:color="auto"/>
              <w:right w:val="single" w:sz="4" w:space="0" w:color="auto"/>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S</w:t>
            </w:r>
            <w:r w:rsidRPr="00E91F4E">
              <w:rPr>
                <w:rFonts w:ascii="Times New Roman" w:hAnsi="Times New Roman"/>
                <w:b/>
                <w:bCs/>
                <w:sz w:val="24"/>
                <w:szCs w:val="24"/>
                <w:vertAlign w:val="subscript"/>
              </w:rPr>
              <w:t>3</w:t>
            </w:r>
          </w:p>
        </w:tc>
        <w:tc>
          <w:tcPr>
            <w:tcW w:w="850" w:type="dxa"/>
            <w:tcBorders>
              <w:top w:val="nil"/>
              <w:left w:val="nil"/>
              <w:bottom w:val="single" w:sz="4" w:space="0" w:color="auto"/>
              <w:right w:val="nil"/>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q</w:t>
            </w:r>
            <w:r w:rsidRPr="00E91F4E">
              <w:rPr>
                <w:rFonts w:ascii="Times New Roman" w:hAnsi="Times New Roman"/>
                <w:b/>
                <w:bCs/>
                <w:sz w:val="24"/>
                <w:szCs w:val="24"/>
                <w:vertAlign w:val="subscript"/>
              </w:rPr>
              <w:t>1</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q</w:t>
            </w:r>
            <w:r w:rsidRPr="00E91F4E">
              <w:rPr>
                <w:rFonts w:ascii="Times New Roman" w:hAnsi="Times New Roman"/>
                <w:b/>
                <w:bCs/>
                <w:sz w:val="24"/>
                <w:szCs w:val="24"/>
                <w:vertAlign w:val="subscript"/>
              </w:rPr>
              <w:t>2</w:t>
            </w:r>
          </w:p>
        </w:tc>
        <w:tc>
          <w:tcPr>
            <w:tcW w:w="1260" w:type="dxa"/>
            <w:tcBorders>
              <w:top w:val="single" w:sz="4" w:space="0" w:color="auto"/>
              <w:left w:val="nil"/>
              <w:bottom w:val="single" w:sz="4" w:space="0" w:color="auto"/>
              <w:right w:val="nil"/>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м</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proofErr w:type="gramStart"/>
            <w:r w:rsidRPr="00E91F4E">
              <w:rPr>
                <w:rFonts w:ascii="Times New Roman" w:hAnsi="Times New Roman"/>
                <w:b/>
                <w:bCs/>
                <w:sz w:val="24"/>
                <w:szCs w:val="24"/>
              </w:rPr>
              <w:t>м</w:t>
            </w:r>
            <w:proofErr w:type="gramEnd"/>
            <w:r w:rsidRPr="00E91F4E">
              <w:rPr>
                <w:rFonts w:ascii="Times New Roman" w:hAnsi="Times New Roman"/>
                <w:b/>
                <w:bCs/>
                <w:sz w:val="24"/>
                <w:szCs w:val="24"/>
              </w:rPr>
              <w:t xml:space="preserve"> </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85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7580</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27</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30</w:t>
            </w: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39</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47</w:t>
            </w: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0,7</w:t>
            </w:r>
          </w:p>
        </w:tc>
        <w:tc>
          <w:tcPr>
            <w:tcW w:w="85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0,6</w:t>
            </w: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190</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5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23-462</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24</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36</w:t>
            </w: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45</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55</w:t>
            </w: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1,14</w:t>
            </w:r>
          </w:p>
        </w:tc>
        <w:tc>
          <w:tcPr>
            <w:tcW w:w="85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0,65</w:t>
            </w: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27</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167</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5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23-462/2</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24</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36</w:t>
            </w: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51</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55</w:t>
            </w: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1,14</w:t>
            </w:r>
          </w:p>
        </w:tc>
        <w:tc>
          <w:tcPr>
            <w:tcW w:w="85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0,65</w:t>
            </w: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27</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167</w:t>
            </w:r>
          </w:p>
        </w:tc>
      </w:tr>
      <w:tr w:rsidR="00336C72" w:rsidRPr="00E91F4E" w:rsidTr="00867D0F">
        <w:trPr>
          <w:trHeight w:val="270"/>
        </w:trPr>
        <w:tc>
          <w:tcPr>
            <w:tcW w:w="820" w:type="dxa"/>
            <w:tcBorders>
              <w:top w:val="nil"/>
              <w:left w:val="single" w:sz="4" w:space="0" w:color="auto"/>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single" w:sz="4" w:space="0" w:color="auto"/>
              <w:right w:val="nil"/>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single" w:sz="4" w:space="0" w:color="auto"/>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single" w:sz="4" w:space="0" w:color="auto"/>
              <w:right w:val="nil"/>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50" w:type="dxa"/>
            <w:tcBorders>
              <w:top w:val="nil"/>
              <w:left w:val="single" w:sz="4" w:space="0" w:color="auto"/>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50" w:type="dxa"/>
            <w:tcBorders>
              <w:top w:val="nil"/>
              <w:left w:val="nil"/>
              <w:bottom w:val="single" w:sz="4" w:space="0" w:color="auto"/>
              <w:right w:val="nil"/>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1260" w:type="dxa"/>
            <w:tcBorders>
              <w:top w:val="nil"/>
              <w:left w:val="single" w:sz="4" w:space="0" w:color="auto"/>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1060" w:type="dxa"/>
            <w:tcBorders>
              <w:top w:val="nil"/>
              <w:left w:val="nil"/>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r>
    </w:tbl>
    <w:p w:rsidR="00336C72" w:rsidRPr="00E91F4E" w:rsidRDefault="00336C72" w:rsidP="00867D0F">
      <w:pPr>
        <w:spacing w:after="0" w:line="240" w:lineRule="auto"/>
        <w:rPr>
          <w:rFonts w:ascii="Times New Roman" w:hAnsi="Times New Roman"/>
          <w:sz w:val="24"/>
          <w:szCs w:val="24"/>
          <w:u w:val="single"/>
        </w:rPr>
      </w:pPr>
      <w:r w:rsidRPr="00E91F4E">
        <w:rPr>
          <w:rFonts w:ascii="Times New Roman" w:hAnsi="Times New Roman"/>
          <w:sz w:val="24"/>
          <w:szCs w:val="24"/>
        </w:rPr>
        <w:t>Количество скважин 3 штук, в работе находится скважина 23-462/2, 54 м3/</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w:t>
      </w:r>
    </w:p>
    <w:tbl>
      <w:tblPr>
        <w:tblW w:w="10448" w:type="dxa"/>
        <w:tblInd w:w="108" w:type="dxa"/>
        <w:tblLook w:val="04A0" w:firstRow="1" w:lastRow="0" w:firstColumn="1" w:lastColumn="0" w:noHBand="0" w:noVBand="1"/>
      </w:tblPr>
      <w:tblGrid>
        <w:gridCol w:w="2331"/>
        <w:gridCol w:w="703"/>
        <w:gridCol w:w="541"/>
        <w:gridCol w:w="1489"/>
        <w:gridCol w:w="443"/>
        <w:gridCol w:w="600"/>
        <w:gridCol w:w="579"/>
        <w:gridCol w:w="2154"/>
        <w:gridCol w:w="1608"/>
      </w:tblGrid>
      <w:tr w:rsidR="00336C72" w:rsidRPr="00E91F4E" w:rsidTr="00867D0F">
        <w:trPr>
          <w:trHeight w:val="1680"/>
        </w:trPr>
        <w:tc>
          <w:tcPr>
            <w:tcW w:w="10448" w:type="dxa"/>
            <w:gridSpan w:val="9"/>
            <w:vAlign w:val="center"/>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lastRenderedPageBreak/>
              <w:t>Строительство водозаборных сооружений осуществлялось "</w:t>
            </w:r>
            <w:proofErr w:type="spellStart"/>
            <w:r w:rsidRPr="00E91F4E">
              <w:rPr>
                <w:rFonts w:ascii="Times New Roman" w:hAnsi="Times New Roman"/>
                <w:sz w:val="24"/>
                <w:szCs w:val="24"/>
              </w:rPr>
              <w:t>Востокбурвод</w:t>
            </w:r>
            <w:proofErr w:type="spellEnd"/>
            <w:r w:rsidRPr="00E91F4E">
              <w:rPr>
                <w:rFonts w:ascii="Times New Roman" w:hAnsi="Times New Roman"/>
                <w:sz w:val="24"/>
                <w:szCs w:val="24"/>
              </w:rPr>
              <w:t>".,</w:t>
            </w:r>
            <w:proofErr w:type="spellStart"/>
            <w:r w:rsidRPr="00E91F4E">
              <w:rPr>
                <w:rFonts w:ascii="Times New Roman" w:hAnsi="Times New Roman"/>
                <w:sz w:val="24"/>
                <w:szCs w:val="24"/>
              </w:rPr>
              <w:t>г</w:t>
            </w:r>
            <w:proofErr w:type="gramStart"/>
            <w:r w:rsidRPr="00E91F4E">
              <w:rPr>
                <w:rFonts w:ascii="Times New Roman" w:hAnsi="Times New Roman"/>
                <w:sz w:val="24"/>
                <w:szCs w:val="24"/>
              </w:rPr>
              <w:t>.Н</w:t>
            </w:r>
            <w:proofErr w:type="gramEnd"/>
            <w:r w:rsidRPr="00E91F4E">
              <w:rPr>
                <w:rFonts w:ascii="Times New Roman" w:hAnsi="Times New Roman"/>
                <w:sz w:val="24"/>
                <w:szCs w:val="24"/>
              </w:rPr>
              <w:t>овосибирск</w:t>
            </w:r>
            <w:proofErr w:type="spellEnd"/>
            <w:r w:rsidRPr="00E91F4E">
              <w:rPr>
                <w:rFonts w:ascii="Times New Roman" w:hAnsi="Times New Roman"/>
                <w:sz w:val="24"/>
                <w:szCs w:val="24"/>
              </w:rPr>
              <w:t xml:space="preserve"> в 1976,1985г,предназначенных для нужд котельной и для бытовых нужд.</w:t>
            </w: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Конструкция и оборудование:</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034" w:type="dxa"/>
            <w:gridSpan w:val="2"/>
            <w:noWrap/>
            <w:vAlign w:val="bottom"/>
            <w:hideMark/>
          </w:tcPr>
          <w:p w:rsidR="00336C72" w:rsidRPr="00E91F4E" w:rsidRDefault="00336C72" w:rsidP="00867D0F">
            <w:pPr>
              <w:spacing w:after="0" w:line="240" w:lineRule="auto"/>
              <w:rPr>
                <w:rFonts w:ascii="Times New Roman" w:hAnsi="Times New Roman"/>
                <w:b/>
                <w:bCs/>
                <w:i/>
                <w:iCs/>
                <w:sz w:val="24"/>
                <w:szCs w:val="24"/>
                <w:u w:val="single"/>
              </w:rPr>
            </w:pPr>
            <w:r w:rsidRPr="00E91F4E">
              <w:rPr>
                <w:rFonts w:ascii="Times New Roman" w:hAnsi="Times New Roman"/>
                <w:b/>
                <w:bCs/>
                <w:i/>
                <w:iCs/>
                <w:sz w:val="24"/>
                <w:szCs w:val="24"/>
                <w:u w:val="single"/>
              </w:rPr>
              <w:t>скважина 7580</w:t>
            </w: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Конструкция скважины</w:t>
            </w:r>
            <w:proofErr w:type="gramStart"/>
            <w:r w:rsidRPr="00E91F4E">
              <w:rPr>
                <w:rFonts w:ascii="Times New Roman" w:hAnsi="Times New Roman"/>
                <w:sz w:val="24"/>
                <w:szCs w:val="24"/>
              </w:rPr>
              <w:t xml:space="preserve"> :</w:t>
            </w:r>
            <w:proofErr w:type="gramEnd"/>
            <w:r w:rsidRPr="00E91F4E">
              <w:rPr>
                <w:rFonts w:ascii="Times New Roman" w:hAnsi="Times New Roman"/>
                <w:sz w:val="24"/>
                <w:szCs w:val="24"/>
              </w:rPr>
              <w:t xml:space="preserve"> Труба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350 мм</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0 до 50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250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0 до 200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150мм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130 до 298 мм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Тампонаж скважины произведен </w:t>
            </w:r>
            <w:proofErr w:type="spellStart"/>
            <w:r w:rsidRPr="00E91F4E">
              <w:rPr>
                <w:rFonts w:ascii="Times New Roman" w:hAnsi="Times New Roman"/>
                <w:sz w:val="24"/>
                <w:szCs w:val="24"/>
              </w:rPr>
              <w:t>затрубный</w:t>
            </w:r>
            <w:proofErr w:type="spellEnd"/>
            <w:r w:rsidRPr="00E91F4E">
              <w:rPr>
                <w:rFonts w:ascii="Times New Roman" w:hAnsi="Times New Roman"/>
                <w:sz w:val="24"/>
                <w:szCs w:val="24"/>
              </w:rPr>
              <w:t xml:space="preserve"> постоянный, колонн труб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350мм</w:t>
            </w:r>
            <w:proofErr w:type="gramStart"/>
            <w:r w:rsidRPr="00E91F4E">
              <w:rPr>
                <w:rFonts w:ascii="Times New Roman" w:hAnsi="Times New Roman"/>
                <w:sz w:val="24"/>
                <w:szCs w:val="24"/>
              </w:rPr>
              <w:t xml:space="preserve"> ,</w:t>
            </w:r>
            <w:proofErr w:type="gramEnd"/>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575" w:type="dxa"/>
            <w:gridSpan w:val="3"/>
            <w:noWrap/>
            <w:vAlign w:val="bottom"/>
            <w:hideMark/>
          </w:tcPr>
          <w:p w:rsidR="00336C72" w:rsidRPr="00E91F4E" w:rsidRDefault="00336C72" w:rsidP="00867D0F">
            <w:pPr>
              <w:spacing w:after="0" w:line="240" w:lineRule="auto"/>
              <w:rPr>
                <w:rFonts w:ascii="Times New Roman" w:hAnsi="Times New Roman"/>
                <w:sz w:val="24"/>
                <w:szCs w:val="24"/>
              </w:rPr>
            </w:pP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250 мм, цемент марки 500.</w:t>
            </w: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Установлен Фильтр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168мм проволочный с гравийной обсыпкой</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proofErr w:type="spellStart"/>
            <w:r w:rsidRPr="00E91F4E">
              <w:rPr>
                <w:rFonts w:ascii="Times New Roman" w:hAnsi="Times New Roman"/>
                <w:sz w:val="24"/>
                <w:szCs w:val="24"/>
              </w:rPr>
              <w:t>Надфильтровая</w:t>
            </w:r>
            <w:proofErr w:type="spellEnd"/>
            <w:r w:rsidRPr="00E91F4E">
              <w:rPr>
                <w:rFonts w:ascii="Times New Roman" w:hAnsi="Times New Roman"/>
                <w:sz w:val="24"/>
                <w:szCs w:val="24"/>
              </w:rPr>
              <w:t xml:space="preserve"> часть: от 130 м до 231,5 м</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Рабочая часть фильтра установлена в интервалах от 231,5 до 263,5 м.</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575" w:type="dxa"/>
            <w:gridSpan w:val="3"/>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Отстойник от 263,5 до 298 м</w:t>
            </w: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Мощность водоносного горизонта 190 м.</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Скважина размещена в павильоне, для подъема воды используются погружной</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507" w:type="dxa"/>
            <w:gridSpan w:val="5"/>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насос марки ЭЦВ</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bCs/>
                <w:i/>
                <w:iCs/>
                <w:sz w:val="24"/>
                <w:szCs w:val="24"/>
                <w:u w:val="single"/>
              </w:rPr>
              <w:t>скважина 23-462</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70"/>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Конструкция скважины: Труба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530 мм</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034" w:type="dxa"/>
            <w:gridSpan w:val="2"/>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+ 0,2 до 68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Тампонаж скважины произведен </w:t>
            </w:r>
            <w:proofErr w:type="spellStart"/>
            <w:r w:rsidRPr="00E91F4E">
              <w:rPr>
                <w:rFonts w:ascii="Times New Roman" w:hAnsi="Times New Roman"/>
                <w:sz w:val="24"/>
                <w:szCs w:val="24"/>
              </w:rPr>
              <w:t>затрубный</w:t>
            </w:r>
            <w:proofErr w:type="spellEnd"/>
            <w:r w:rsidRPr="00E91F4E">
              <w:rPr>
                <w:rFonts w:ascii="Times New Roman" w:hAnsi="Times New Roman"/>
                <w:sz w:val="24"/>
                <w:szCs w:val="24"/>
              </w:rPr>
              <w:t xml:space="preserve"> постоянный, цемент марки 500</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325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+ 0,5 до 276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530 мм от 0 до 68 м,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325 мм от 0 до 276м</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168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250 до 310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Установлен Фильтр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168мм сетчатый с гравийной обсыпкой</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507" w:type="dxa"/>
            <w:gridSpan w:val="5"/>
            <w:noWrap/>
            <w:vAlign w:val="bottom"/>
            <w:hideMark/>
          </w:tcPr>
          <w:p w:rsidR="00336C72" w:rsidRPr="00E91F4E" w:rsidRDefault="00336C72" w:rsidP="00867D0F">
            <w:pPr>
              <w:spacing w:after="0" w:line="240" w:lineRule="auto"/>
              <w:rPr>
                <w:rFonts w:ascii="Times New Roman" w:hAnsi="Times New Roman"/>
                <w:sz w:val="24"/>
                <w:szCs w:val="24"/>
              </w:rPr>
            </w:pPr>
            <w:proofErr w:type="spellStart"/>
            <w:r w:rsidRPr="00E91F4E">
              <w:rPr>
                <w:rFonts w:ascii="Times New Roman" w:hAnsi="Times New Roman"/>
                <w:sz w:val="24"/>
                <w:szCs w:val="24"/>
              </w:rPr>
              <w:t>Надфильтровая</w:t>
            </w:r>
            <w:proofErr w:type="spellEnd"/>
            <w:r w:rsidRPr="00E91F4E">
              <w:rPr>
                <w:rFonts w:ascii="Times New Roman" w:hAnsi="Times New Roman"/>
                <w:sz w:val="24"/>
                <w:szCs w:val="24"/>
              </w:rPr>
              <w:t xml:space="preserve"> часть: от 250 м до 276 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107" w:type="dxa"/>
            <w:gridSpan w:val="6"/>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Рабочая часть фильтра установлена в интервалах от 276 до 303 м.</w:t>
            </w: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Отстойник от 303 до 310 м</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Мощность водоносного горизонта 167 м.</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575" w:type="dxa"/>
            <w:gridSpan w:val="3"/>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Скважина размещена в павильоне, для подъема воды используются погружной</w:t>
            </w: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насос марки ЭЦВ.</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034"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bCs/>
                <w:i/>
                <w:iCs/>
                <w:sz w:val="24"/>
                <w:szCs w:val="24"/>
                <w:u w:val="single"/>
              </w:rPr>
              <w:t>скважина 23-462/2</w:t>
            </w: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Конструкция скважины</w:t>
            </w:r>
            <w:proofErr w:type="gramStart"/>
            <w:r w:rsidRPr="00E91F4E">
              <w:rPr>
                <w:rFonts w:ascii="Times New Roman" w:hAnsi="Times New Roman"/>
                <w:sz w:val="24"/>
                <w:szCs w:val="24"/>
              </w:rPr>
              <w:t xml:space="preserve"> :</w:t>
            </w:r>
            <w:proofErr w:type="gramEnd"/>
            <w:r w:rsidRPr="00E91F4E">
              <w:rPr>
                <w:rFonts w:ascii="Times New Roman" w:hAnsi="Times New Roman"/>
                <w:sz w:val="24"/>
                <w:szCs w:val="24"/>
              </w:rPr>
              <w:t xml:space="preserve"> Трубы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530 мм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575" w:type="dxa"/>
            <w:gridSpan w:val="3"/>
            <w:noWrap/>
            <w:vAlign w:val="bottom"/>
            <w:hideMark/>
          </w:tcPr>
          <w:p w:rsidR="00336C72" w:rsidRPr="00E91F4E" w:rsidRDefault="00336C72" w:rsidP="00867D0F">
            <w:pPr>
              <w:spacing w:after="0" w:line="240" w:lineRule="auto"/>
              <w:rPr>
                <w:rFonts w:ascii="Times New Roman" w:hAnsi="Times New Roman"/>
                <w:b/>
                <w:bCs/>
                <w:i/>
                <w:iCs/>
                <w:sz w:val="24"/>
                <w:szCs w:val="24"/>
                <w:u w:val="single"/>
              </w:rPr>
            </w:pPr>
            <w:r w:rsidRPr="00E91F4E">
              <w:rPr>
                <w:rFonts w:ascii="Times New Roman" w:hAnsi="Times New Roman"/>
                <w:sz w:val="24"/>
                <w:szCs w:val="24"/>
              </w:rPr>
              <w:t xml:space="preserve">Тампонаж скважины произведен </w:t>
            </w:r>
            <w:proofErr w:type="spellStart"/>
            <w:r w:rsidRPr="00E91F4E">
              <w:rPr>
                <w:rFonts w:ascii="Times New Roman" w:hAnsi="Times New Roman"/>
                <w:sz w:val="24"/>
                <w:szCs w:val="24"/>
              </w:rPr>
              <w:t>затрубный</w:t>
            </w:r>
            <w:proofErr w:type="spellEnd"/>
            <w:r w:rsidRPr="00E91F4E">
              <w:rPr>
                <w:rFonts w:ascii="Times New Roman" w:hAnsi="Times New Roman"/>
                <w:sz w:val="24"/>
                <w:szCs w:val="24"/>
              </w:rPr>
              <w:t xml:space="preserve">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530 мм от 0 до 68 м,</w:t>
            </w: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507" w:type="dxa"/>
            <w:gridSpan w:val="5"/>
            <w:noWrap/>
            <w:vAlign w:val="bottom"/>
            <w:hideMark/>
          </w:tcPr>
          <w:p w:rsidR="00336C72" w:rsidRPr="00E91F4E" w:rsidRDefault="00336C72" w:rsidP="00867D0F">
            <w:pPr>
              <w:spacing w:after="0" w:line="240" w:lineRule="auto"/>
              <w:rPr>
                <w:rFonts w:ascii="Times New Roman" w:hAnsi="Times New Roman"/>
                <w:sz w:val="24"/>
                <w:szCs w:val="24"/>
              </w:rPr>
            </w:pP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325 мм от 0 до 276 м, цемент марки М-500</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0,2 до 68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Установлен Фильтр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168 мм проволочный с гравийной обсыпкой</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325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+ 0,5 до 276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proofErr w:type="spellStart"/>
            <w:r w:rsidRPr="00E91F4E">
              <w:rPr>
                <w:rFonts w:ascii="Times New Roman" w:hAnsi="Times New Roman"/>
                <w:sz w:val="24"/>
                <w:szCs w:val="24"/>
              </w:rPr>
              <w:t>Надфильтровая</w:t>
            </w:r>
            <w:proofErr w:type="spellEnd"/>
            <w:r w:rsidRPr="00E91F4E">
              <w:rPr>
                <w:rFonts w:ascii="Times New Roman" w:hAnsi="Times New Roman"/>
                <w:sz w:val="24"/>
                <w:szCs w:val="24"/>
              </w:rPr>
              <w:t xml:space="preserve"> часть:</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250 до 276 м</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w:t>
            </w:r>
            <w:proofErr w:type="spellStart"/>
            <w:r w:rsidRPr="00E91F4E">
              <w:rPr>
                <w:rFonts w:ascii="Times New Roman" w:hAnsi="Times New Roman"/>
                <w:sz w:val="24"/>
                <w:szCs w:val="24"/>
              </w:rPr>
              <w:t>Дм</w:t>
            </w:r>
            <w:proofErr w:type="spellEnd"/>
            <w:r w:rsidRPr="00E91F4E">
              <w:rPr>
                <w:rFonts w:ascii="Times New Roman" w:hAnsi="Times New Roman"/>
                <w:sz w:val="24"/>
                <w:szCs w:val="24"/>
              </w:rPr>
              <w:t xml:space="preserve"> 168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250 до 310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Рабочая часть фильтра установлена в интервале  276 м до 303 м.</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Без труб</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Отстойник  от 303 до 310 м</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507" w:type="dxa"/>
            <w:gridSpan w:val="5"/>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Мощность водоносного горизонта 167 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Скважина размещена в павильоне, для подъема воды используются погружной насос марки ЭЦВ, установлен счетчик.</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bl>
    <w:p w:rsidR="00336C72" w:rsidRPr="00E91F4E" w:rsidRDefault="00336C72" w:rsidP="00867D0F">
      <w:pPr>
        <w:spacing w:after="0" w:line="240" w:lineRule="auto"/>
        <w:rPr>
          <w:rFonts w:ascii="Times New Roman" w:hAnsi="Times New Roman"/>
          <w:color w:val="FF0000"/>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i/>
          <w:sz w:val="24"/>
          <w:szCs w:val="24"/>
          <w:u w:val="single"/>
        </w:rPr>
      </w:pPr>
      <w:r w:rsidRPr="00E91F4E">
        <w:rPr>
          <w:rFonts w:ascii="Times New Roman" w:hAnsi="Times New Roman"/>
          <w:bCs/>
          <w:i/>
          <w:sz w:val="24"/>
          <w:szCs w:val="24"/>
          <w:u w:val="single"/>
        </w:rPr>
        <w:t>Квартал Железнодорожный</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Водозабор поселка включает в себя 3 артезианские скважины и станцию обезжелезивания.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Все скважины оборудованы павильонами. Павильоны типовые (3х3м, высота 3,5м), кирпичные, фундаменты – ленточные из монолитного бетона, перекрытия – </w:t>
      </w:r>
      <w:proofErr w:type="gramStart"/>
      <w:r w:rsidRPr="00E91F4E">
        <w:rPr>
          <w:rFonts w:ascii="Times New Roman" w:hAnsi="Times New Roman"/>
          <w:sz w:val="24"/>
          <w:szCs w:val="24"/>
        </w:rPr>
        <w:t>ж/б</w:t>
      </w:r>
      <w:proofErr w:type="gramEnd"/>
      <w:r w:rsidRPr="00E91F4E">
        <w:rPr>
          <w:rFonts w:ascii="Times New Roman" w:hAnsi="Times New Roman"/>
          <w:sz w:val="24"/>
          <w:szCs w:val="24"/>
        </w:rPr>
        <w:t xml:space="preserve"> плиты.</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Освещение – естественное и электрическое, вентиляция – естественная, отопление – от теплосети, выполнено гладкотрубными регистрами.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Характеристика скважин приведена в таблице 2.2.2.2.</w:t>
      </w:r>
    </w:p>
    <w:p w:rsidR="00D6171F" w:rsidRPr="00E91F4E" w:rsidRDefault="00D6171F">
      <w:pPr>
        <w:spacing w:after="0" w:line="240" w:lineRule="auto"/>
        <w:rPr>
          <w:rFonts w:ascii="Times New Roman" w:hAnsi="Times New Roman"/>
          <w:sz w:val="24"/>
          <w:szCs w:val="24"/>
        </w:rPr>
      </w:pPr>
      <w:r w:rsidRPr="00E91F4E">
        <w:rPr>
          <w:rFonts w:ascii="Times New Roman" w:hAnsi="Times New Roman"/>
          <w:sz w:val="24"/>
          <w:szCs w:val="24"/>
        </w:rPr>
        <w:br w:type="page"/>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b/>
          <w:sz w:val="24"/>
          <w:szCs w:val="24"/>
        </w:rPr>
        <w:t>Таблица 2.2.2.2.</w:t>
      </w:r>
      <w:r w:rsidRPr="00E91F4E">
        <w:rPr>
          <w:rFonts w:ascii="Times New Roman" w:hAnsi="Times New Roman"/>
          <w:sz w:val="24"/>
          <w:szCs w:val="24"/>
        </w:rPr>
        <w:t xml:space="preserve"> Характеристика скважин кв. </w:t>
      </w:r>
      <w:proofErr w:type="gramStart"/>
      <w:r w:rsidRPr="00E91F4E">
        <w:rPr>
          <w:rFonts w:ascii="Times New Roman" w:hAnsi="Times New Roman"/>
          <w:sz w:val="24"/>
          <w:szCs w:val="24"/>
        </w:rPr>
        <w:t>Железнодорожный</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336C72" w:rsidRPr="00E91F4E" w:rsidTr="00867D0F">
        <w:trPr>
          <w:trHeight w:val="585"/>
          <w:tblHeader/>
        </w:trPr>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Скважина №1</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Скважина №2</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Скважина №3</w:t>
            </w:r>
          </w:p>
        </w:tc>
      </w:tr>
      <w:tr w:rsidR="00336C72" w:rsidRPr="00E91F4E" w:rsidTr="00867D0F">
        <w:trPr>
          <w:tblHeader/>
        </w:trPr>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4</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Дата ввода в эксплуатацию</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09.1976 г.</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10.1982 г.</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10.1983 г.</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 xml:space="preserve">Глубина скважины, </w:t>
            </w:r>
            <w:proofErr w:type="gramStart"/>
            <w:r w:rsidRPr="00E91F4E">
              <w:rPr>
                <w:rFonts w:ascii="Times New Roman" w:hAnsi="Times New Roman"/>
                <w:sz w:val="24"/>
                <w:szCs w:val="24"/>
              </w:rPr>
              <w:t>м</w:t>
            </w:r>
            <w:proofErr w:type="gramEnd"/>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270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310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300</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 xml:space="preserve">Диаметр скважины, </w:t>
            </w:r>
            <w:proofErr w:type="gramStart"/>
            <w:r w:rsidRPr="00E91F4E">
              <w:rPr>
                <w:rFonts w:ascii="Times New Roman" w:hAnsi="Times New Roman"/>
                <w:sz w:val="24"/>
                <w:szCs w:val="24"/>
              </w:rPr>
              <w:t>мм</w:t>
            </w:r>
            <w:proofErr w:type="gramEnd"/>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325 - 168</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273 - 168</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377 - 168</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Установленный насос</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ЭЦВ6-16-110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ЭЦВ8-25-100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ЭЦВ8-25-100</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 xml:space="preserve">Глубина установки насоса, </w:t>
            </w:r>
            <w:proofErr w:type="gramStart"/>
            <w:r w:rsidRPr="00E91F4E">
              <w:rPr>
                <w:rFonts w:ascii="Times New Roman" w:hAnsi="Times New Roman"/>
                <w:sz w:val="24"/>
                <w:szCs w:val="24"/>
              </w:rPr>
              <w:t>м</w:t>
            </w:r>
            <w:proofErr w:type="gramEnd"/>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83</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70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64</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Дебит скважины, м3/час</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24</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24</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 xml:space="preserve">Статический уровень, </w:t>
            </w:r>
            <w:proofErr w:type="gramStart"/>
            <w:r w:rsidRPr="00E91F4E">
              <w:rPr>
                <w:rFonts w:ascii="Times New Roman" w:hAnsi="Times New Roman"/>
                <w:sz w:val="24"/>
                <w:szCs w:val="24"/>
              </w:rPr>
              <w:t>м</w:t>
            </w:r>
            <w:proofErr w:type="gramEnd"/>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32</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31</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31</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 xml:space="preserve">Мощность водоносного горизонта, </w:t>
            </w:r>
            <w:proofErr w:type="gramStart"/>
            <w:r w:rsidRPr="00E91F4E">
              <w:rPr>
                <w:rFonts w:ascii="Times New Roman" w:hAnsi="Times New Roman"/>
                <w:sz w:val="24"/>
                <w:szCs w:val="24"/>
              </w:rPr>
              <w:t>м</w:t>
            </w:r>
            <w:proofErr w:type="gramEnd"/>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Эксплуатация скважины</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Резерв</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Резерв</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Рабочая</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Наличие павильона</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Есть</w:t>
            </w:r>
          </w:p>
        </w:tc>
        <w:tc>
          <w:tcPr>
            <w:tcW w:w="2393"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Есть</w:t>
            </w:r>
          </w:p>
        </w:tc>
        <w:tc>
          <w:tcPr>
            <w:tcW w:w="2393"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Есть</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 xml:space="preserve">Соблюдение СЗЗ </w:t>
            </w:r>
            <w:r w:rsidRPr="00E91F4E">
              <w:rPr>
                <w:rFonts w:ascii="Times New Roman" w:hAnsi="Times New Roman"/>
                <w:sz w:val="24"/>
                <w:szCs w:val="24"/>
                <w:lang w:val="en-US"/>
              </w:rPr>
              <w:t>I</w:t>
            </w:r>
            <w:r w:rsidRPr="00E91F4E">
              <w:rPr>
                <w:rFonts w:ascii="Times New Roman" w:hAnsi="Times New Roman"/>
                <w:sz w:val="24"/>
                <w:szCs w:val="24"/>
              </w:rPr>
              <w:t xml:space="preserve"> пояса 30 м</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Да, с ограждением</w:t>
            </w:r>
          </w:p>
        </w:tc>
        <w:tc>
          <w:tcPr>
            <w:tcW w:w="2393"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Да, с ограждением</w:t>
            </w:r>
          </w:p>
        </w:tc>
        <w:tc>
          <w:tcPr>
            <w:tcW w:w="2393"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Да, с ограждением</w:t>
            </w:r>
          </w:p>
        </w:tc>
      </w:tr>
    </w:tbl>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p>
    <w:p w:rsidR="00336C72" w:rsidRPr="00E91F4E" w:rsidRDefault="00336C72" w:rsidP="00867D0F">
      <w:pPr>
        <w:tabs>
          <w:tab w:val="left" w:pos="1134"/>
        </w:tabs>
        <w:autoSpaceDE w:val="0"/>
        <w:autoSpaceDN w:val="0"/>
        <w:adjustRightInd w:val="0"/>
        <w:spacing w:after="0" w:line="240" w:lineRule="auto"/>
        <w:ind w:firstLine="709"/>
        <w:jc w:val="both"/>
        <w:outlineLvl w:val="0"/>
        <w:rPr>
          <w:rFonts w:ascii="Times New Roman" w:hAnsi="Times New Roman"/>
          <w:b/>
          <w:sz w:val="24"/>
          <w:szCs w:val="24"/>
        </w:rPr>
      </w:pPr>
      <w:bookmarkStart w:id="84" w:name="_Toc405971514"/>
      <w:bookmarkStart w:id="85" w:name="_Toc406034246"/>
      <w:bookmarkStart w:id="86" w:name="_Toc415053976"/>
      <w:bookmarkStart w:id="87" w:name="_Toc417458398"/>
      <w:r w:rsidRPr="00E91F4E">
        <w:rPr>
          <w:rFonts w:ascii="Times New Roman" w:hAnsi="Times New Roman"/>
          <w:b/>
          <w:sz w:val="24"/>
          <w:szCs w:val="24"/>
        </w:rPr>
        <w:t>Зоны децентрализованного водоснабжения</w:t>
      </w:r>
      <w:bookmarkEnd w:id="84"/>
      <w:bookmarkEnd w:id="85"/>
      <w:bookmarkEnd w:id="86"/>
      <w:bookmarkEnd w:id="87"/>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Централизованным водоснабжением охвачено не все население с. п.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w:t>
      </w:r>
      <w:proofErr w:type="gramStart"/>
      <w:r w:rsidRPr="00E91F4E">
        <w:rPr>
          <w:rFonts w:ascii="Times New Roman" w:hAnsi="Times New Roman"/>
          <w:sz w:val="24"/>
          <w:szCs w:val="24"/>
        </w:rPr>
        <w:t>Часть улиц жилого массива квартала Лесопромышленный не охвачена централизованным водоснабжением, но на соседних улицах проложены сети водоснабжения с установкой водоразборных колонок. 1212 человек получают воду от централизованного водоснабжения с подключением домов к сетям водоснабжения, 384 чел получают воду через водоразборные колонки.</w:t>
      </w:r>
      <w:proofErr w:type="gramEnd"/>
      <w:r w:rsidRPr="00E91F4E">
        <w:rPr>
          <w:rFonts w:ascii="Times New Roman" w:hAnsi="Times New Roman"/>
          <w:sz w:val="24"/>
          <w:szCs w:val="24"/>
        </w:rPr>
        <w:t xml:space="preserve"> Остальное население получает воду от индивидуальных источников водоснабжения.</w:t>
      </w:r>
    </w:p>
    <w:p w:rsidR="00336C72" w:rsidRPr="00E91F4E" w:rsidRDefault="00336C72" w:rsidP="00867D0F">
      <w:pPr>
        <w:tabs>
          <w:tab w:val="left" w:pos="1134"/>
        </w:tabs>
        <w:autoSpaceDE w:val="0"/>
        <w:autoSpaceDN w:val="0"/>
        <w:adjustRightInd w:val="0"/>
        <w:spacing w:after="0" w:line="240" w:lineRule="auto"/>
        <w:jc w:val="both"/>
        <w:outlineLvl w:val="0"/>
        <w:rPr>
          <w:rFonts w:ascii="Times New Roman" w:hAnsi="Times New Roman"/>
          <w:b/>
          <w:sz w:val="24"/>
          <w:szCs w:val="24"/>
        </w:rPr>
      </w:pPr>
      <w:bookmarkStart w:id="88" w:name="_Toc405971517"/>
      <w:bookmarkStart w:id="89" w:name="_Toc406034249"/>
      <w:bookmarkStart w:id="90" w:name="_Toc415053977"/>
      <w:bookmarkStart w:id="91" w:name="_Toc417458399"/>
      <w:r w:rsidRPr="00E91F4E">
        <w:rPr>
          <w:rFonts w:ascii="Times New Roman" w:hAnsi="Times New Roman"/>
          <w:b/>
          <w:sz w:val="24"/>
          <w:szCs w:val="24"/>
        </w:rPr>
        <w:t>Подземный источник водоснабжения</w:t>
      </w:r>
      <w:bookmarkEnd w:id="88"/>
      <w:bookmarkEnd w:id="89"/>
      <w:bookmarkEnd w:id="90"/>
      <w:bookmarkEnd w:id="91"/>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Источником хозяйственно технического водоснабжения с. п.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являются подземные воды. Воды по химическому составу пресные гидрокарбонатные (хлоридные, натриевые, кальциевые, магниевые), биологически чистые, ограниченно пригодные к потреблению.</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гидрогеологическом плане территория с.п.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относится к Западно – Сибирскому артезианскому бассейну.</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Верхний гидрогеологический этаж включает водоносные горизонты и комплексы, приуроченные к отложениям </w:t>
      </w:r>
      <w:proofErr w:type="gramStart"/>
      <w:r w:rsidRPr="00E91F4E">
        <w:rPr>
          <w:rFonts w:ascii="Times New Roman" w:hAnsi="Times New Roman"/>
          <w:sz w:val="24"/>
          <w:szCs w:val="24"/>
        </w:rPr>
        <w:t>плиоцен-четвертичного</w:t>
      </w:r>
      <w:proofErr w:type="gramEnd"/>
      <w:r w:rsidRPr="00E91F4E">
        <w:rPr>
          <w:rFonts w:ascii="Times New Roman" w:hAnsi="Times New Roman"/>
          <w:sz w:val="24"/>
          <w:szCs w:val="24"/>
        </w:rPr>
        <w:t>, олигоценового и эоценового возраста.</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Воды верхнего гидрогеологического этажа пресные с минерализацией преимущественно до 1 г/дм3. Мощность этажа до 300 м.</w:t>
      </w:r>
    </w:p>
    <w:p w:rsidR="00336C72" w:rsidRPr="00E91F4E" w:rsidRDefault="00336C72" w:rsidP="00867D0F">
      <w:pPr>
        <w:tabs>
          <w:tab w:val="left" w:pos="1134"/>
        </w:tabs>
        <w:autoSpaceDE w:val="0"/>
        <w:autoSpaceDN w:val="0"/>
        <w:adjustRightInd w:val="0"/>
        <w:spacing w:after="0" w:line="240" w:lineRule="auto"/>
        <w:jc w:val="both"/>
        <w:outlineLvl w:val="0"/>
        <w:rPr>
          <w:rFonts w:ascii="Times New Roman" w:hAnsi="Times New Roman"/>
          <w:b/>
          <w:sz w:val="24"/>
          <w:szCs w:val="24"/>
        </w:rPr>
      </w:pPr>
      <w:bookmarkStart w:id="92" w:name="_Toc405971520"/>
      <w:bookmarkStart w:id="93" w:name="_Toc406034252"/>
      <w:bookmarkStart w:id="94" w:name="_Toc415053978"/>
      <w:bookmarkStart w:id="95" w:name="_Toc417458400"/>
      <w:r w:rsidRPr="00E91F4E">
        <w:rPr>
          <w:rFonts w:ascii="Times New Roman" w:hAnsi="Times New Roman"/>
          <w:b/>
          <w:sz w:val="24"/>
          <w:szCs w:val="24"/>
        </w:rPr>
        <w:t>Поверхностный источник водоснабжения</w:t>
      </w:r>
      <w:bookmarkEnd w:id="92"/>
      <w:bookmarkEnd w:id="93"/>
      <w:bookmarkEnd w:id="94"/>
      <w:bookmarkEnd w:id="95"/>
    </w:p>
    <w:p w:rsidR="00336C72" w:rsidRPr="00E91F4E" w:rsidRDefault="00336C72" w:rsidP="00867D0F">
      <w:pPr>
        <w:tabs>
          <w:tab w:val="left" w:pos="1134"/>
        </w:tabs>
        <w:autoSpaceDE w:val="0"/>
        <w:autoSpaceDN w:val="0"/>
        <w:adjustRightInd w:val="0"/>
        <w:spacing w:after="0" w:line="240" w:lineRule="auto"/>
        <w:ind w:firstLine="720"/>
        <w:jc w:val="both"/>
        <w:outlineLvl w:val="0"/>
        <w:rPr>
          <w:rFonts w:ascii="Times New Roman" w:hAnsi="Times New Roman"/>
          <w:sz w:val="24"/>
          <w:szCs w:val="24"/>
        </w:rPr>
      </w:pPr>
      <w:bookmarkStart w:id="96" w:name="_Toc415053979"/>
      <w:bookmarkStart w:id="97" w:name="_Toc417458401"/>
      <w:r w:rsidRPr="00E91F4E">
        <w:rPr>
          <w:rFonts w:ascii="Times New Roman" w:hAnsi="Times New Roman"/>
          <w:sz w:val="24"/>
          <w:szCs w:val="24"/>
        </w:rPr>
        <w:t xml:space="preserve">Поверхностные источники для водоснабжения потребителей с. п.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не используются.</w:t>
      </w:r>
      <w:bookmarkEnd w:id="96"/>
      <w:bookmarkEnd w:id="97"/>
      <w:r w:rsidRPr="00E91F4E">
        <w:rPr>
          <w:rFonts w:ascii="Times New Roman" w:hAnsi="Times New Roman"/>
          <w:sz w:val="24"/>
          <w:szCs w:val="24"/>
        </w:rPr>
        <w:t xml:space="preserve"> </w:t>
      </w:r>
    </w:p>
    <w:p w:rsidR="00336C72" w:rsidRPr="00E91F4E" w:rsidRDefault="00336C72" w:rsidP="00867D0F">
      <w:pPr>
        <w:tabs>
          <w:tab w:val="left" w:pos="1134"/>
        </w:tabs>
        <w:autoSpaceDE w:val="0"/>
        <w:autoSpaceDN w:val="0"/>
        <w:adjustRightInd w:val="0"/>
        <w:spacing w:after="0" w:line="240" w:lineRule="auto"/>
        <w:ind w:firstLine="720"/>
        <w:jc w:val="both"/>
        <w:outlineLvl w:val="0"/>
        <w:rPr>
          <w:rFonts w:ascii="Times New Roman" w:hAnsi="Times New Roman"/>
          <w:b/>
          <w:sz w:val="24"/>
          <w:szCs w:val="24"/>
        </w:rPr>
      </w:pPr>
      <w:bookmarkStart w:id="98" w:name="_Toc415053980"/>
      <w:bookmarkStart w:id="99" w:name="_Toc417458402"/>
      <w:r w:rsidRPr="00E91F4E">
        <w:rPr>
          <w:rFonts w:ascii="Times New Roman" w:hAnsi="Times New Roman"/>
          <w:b/>
          <w:sz w:val="24"/>
          <w:szCs w:val="24"/>
        </w:rPr>
        <w:t>Система очистки воды.</w:t>
      </w:r>
      <w:bookmarkEnd w:id="98"/>
      <w:bookmarkEnd w:id="99"/>
    </w:p>
    <w:p w:rsidR="00336C72" w:rsidRPr="00E91F4E" w:rsidRDefault="00336C72" w:rsidP="00867D0F">
      <w:pPr>
        <w:autoSpaceDE w:val="0"/>
        <w:autoSpaceDN w:val="0"/>
        <w:adjustRightInd w:val="0"/>
        <w:spacing w:after="0" w:line="240" w:lineRule="auto"/>
        <w:rPr>
          <w:rFonts w:ascii="Times New Roman" w:hAnsi="Times New Roman"/>
          <w:bCs/>
          <w:i/>
          <w:sz w:val="24"/>
          <w:szCs w:val="24"/>
          <w:u w:val="single"/>
        </w:rPr>
      </w:pPr>
      <w:r w:rsidRPr="00E91F4E">
        <w:rPr>
          <w:rFonts w:ascii="Times New Roman" w:hAnsi="Times New Roman"/>
          <w:bCs/>
          <w:i/>
          <w:sz w:val="24"/>
          <w:szCs w:val="24"/>
          <w:u w:val="single"/>
        </w:rPr>
        <w:t>Поселок Железнодорожный.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На территории водонапорной башни расположены сооружения по обезжелезиванию</w:t>
      </w:r>
    </w:p>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sz w:val="24"/>
          <w:szCs w:val="24"/>
        </w:rPr>
        <w:lastRenderedPageBreak/>
        <w:t xml:space="preserve">воды, которые размещены в здании 12х12м, здание кирпичное, фундаменты свайные, перекрытие – из </w:t>
      </w:r>
      <w:proofErr w:type="gramStart"/>
      <w:r w:rsidRPr="00E91F4E">
        <w:rPr>
          <w:rFonts w:ascii="Times New Roman" w:hAnsi="Times New Roman"/>
          <w:sz w:val="24"/>
          <w:szCs w:val="24"/>
        </w:rPr>
        <w:t>ж/б</w:t>
      </w:r>
      <w:proofErr w:type="gramEnd"/>
      <w:r w:rsidRPr="00E91F4E">
        <w:rPr>
          <w:rFonts w:ascii="Times New Roman" w:hAnsi="Times New Roman"/>
          <w:sz w:val="24"/>
          <w:szCs w:val="24"/>
        </w:rPr>
        <w:t xml:space="preserve"> плит. Освещение здания естественное, электрическое, отопление от теплосети. В здании размещены: фильтровальный зал, компрессорная, лаборатория, бытовки.</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Метод очистки – напорная аэрация, обогащение воды кислородом воздуха с одноступенчатым фильтрованием на фильтрах ФОВ-1, с загрузкой кварцевым песком.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proofErr w:type="gramStart"/>
      <w:r w:rsidRPr="00E91F4E">
        <w:rPr>
          <w:rFonts w:ascii="Times New Roman" w:hAnsi="Times New Roman"/>
          <w:sz w:val="24"/>
          <w:szCs w:val="24"/>
        </w:rPr>
        <w:t>Установлены</w:t>
      </w:r>
      <w:proofErr w:type="gramEnd"/>
      <w:r w:rsidRPr="00E91F4E">
        <w:rPr>
          <w:rFonts w:ascii="Times New Roman" w:hAnsi="Times New Roman"/>
          <w:sz w:val="24"/>
          <w:szCs w:val="24"/>
        </w:rPr>
        <w:t xml:space="preserve"> 2 напорных фильтра. Проектная производительность сооружений – 800 м3/</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фактическая - на 04.2014г. – 200 м3/</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xml:space="preserve">.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Станция введена в эксплуатацию в 1984 г. Расход воды на собственные нужды составляет 700 м3/мес. – на промывку фильтров (23 м3/</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xml:space="preserve">.).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Промывка фильтров </w:t>
      </w:r>
      <w:proofErr w:type="spellStart"/>
      <w:r w:rsidRPr="00E91F4E">
        <w:rPr>
          <w:rFonts w:ascii="Times New Roman" w:hAnsi="Times New Roman"/>
          <w:sz w:val="24"/>
          <w:szCs w:val="24"/>
        </w:rPr>
        <w:t>водовоздушная</w:t>
      </w:r>
      <w:proofErr w:type="spellEnd"/>
      <w:r w:rsidRPr="00E91F4E">
        <w:rPr>
          <w:rFonts w:ascii="Times New Roman" w:hAnsi="Times New Roman"/>
          <w:sz w:val="24"/>
          <w:szCs w:val="24"/>
        </w:rPr>
        <w:t xml:space="preserve">, производится один раз в сутки.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Фильтры напорные d 2,0м, h=1,3м, скорость фильтрования 8 м/час.</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Для обеззараживания воды предусмотрена бактерицидная установка ОВ-50. Станция предназначена для обезжелезивания воды до нормативных требований 0,3мг/л, оборудована приборами учета.</w:t>
      </w:r>
    </w:p>
    <w:p w:rsidR="00336C72" w:rsidRPr="00E91F4E" w:rsidRDefault="00336C72" w:rsidP="00867D0F">
      <w:pPr>
        <w:autoSpaceDE w:val="0"/>
        <w:autoSpaceDN w:val="0"/>
        <w:adjustRightInd w:val="0"/>
        <w:spacing w:after="0" w:line="240" w:lineRule="auto"/>
        <w:rPr>
          <w:rFonts w:ascii="Times New Roman" w:hAnsi="Times New Roman"/>
          <w:bCs/>
          <w:i/>
          <w:sz w:val="24"/>
          <w:szCs w:val="24"/>
          <w:u w:val="single"/>
        </w:rPr>
      </w:pPr>
      <w:r w:rsidRPr="00E91F4E">
        <w:rPr>
          <w:rFonts w:ascii="Times New Roman" w:hAnsi="Times New Roman"/>
          <w:bCs/>
          <w:i/>
          <w:sz w:val="24"/>
          <w:szCs w:val="24"/>
          <w:u w:val="single"/>
        </w:rPr>
        <w:t>Квартал Лесопромышленный</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Сооружения очистки скважинной воды до нормативных требований отсутствуют.</w:t>
      </w:r>
    </w:p>
    <w:p w:rsidR="00336C72" w:rsidRPr="00E91F4E" w:rsidRDefault="00336C72" w:rsidP="00867D0F">
      <w:pPr>
        <w:autoSpaceDE w:val="0"/>
        <w:autoSpaceDN w:val="0"/>
        <w:adjustRightInd w:val="0"/>
        <w:spacing w:after="0" w:line="240" w:lineRule="auto"/>
        <w:ind w:firstLine="709"/>
        <w:jc w:val="both"/>
        <w:outlineLvl w:val="0"/>
        <w:rPr>
          <w:rFonts w:ascii="Times New Roman" w:hAnsi="Times New Roman"/>
          <w:b/>
          <w:sz w:val="24"/>
          <w:szCs w:val="24"/>
        </w:rPr>
      </w:pPr>
      <w:bookmarkStart w:id="100" w:name="_Toc405971524"/>
      <w:bookmarkStart w:id="101" w:name="_Toc406034256"/>
      <w:bookmarkStart w:id="102" w:name="_Toc415053981"/>
      <w:bookmarkStart w:id="103" w:name="_Toc417458403"/>
      <w:r w:rsidRPr="00E91F4E">
        <w:rPr>
          <w:rFonts w:ascii="Times New Roman" w:hAnsi="Times New Roman"/>
          <w:b/>
          <w:sz w:val="24"/>
          <w:szCs w:val="24"/>
        </w:rPr>
        <w:t xml:space="preserve">Сети водоснабжения </w:t>
      </w:r>
      <w:bookmarkEnd w:id="100"/>
      <w:bookmarkEnd w:id="101"/>
      <w:r w:rsidRPr="00E91F4E">
        <w:rPr>
          <w:rFonts w:ascii="Times New Roman" w:hAnsi="Times New Roman"/>
          <w:b/>
          <w:sz w:val="24"/>
          <w:szCs w:val="24"/>
        </w:rPr>
        <w:t xml:space="preserve">с. п. </w:t>
      </w:r>
      <w:proofErr w:type="spellStart"/>
      <w:r w:rsidRPr="00E91F4E">
        <w:rPr>
          <w:rFonts w:ascii="Times New Roman" w:hAnsi="Times New Roman"/>
          <w:b/>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b/>
          <w:sz w:val="24"/>
          <w:szCs w:val="24"/>
        </w:rPr>
        <w:t>Ях</w:t>
      </w:r>
      <w:bookmarkEnd w:id="102"/>
      <w:bookmarkEnd w:id="103"/>
      <w:proofErr w:type="spellEnd"/>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Материал трубопроводов водоснабжения – сталь. Протяженность сетей водоснабжения составляет: в кв. Железнодорожном - 2,57 км, в кв. Лесопромышленном - 4,3595 км. Износ сетей составляет 90%.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Водопроводные сети кв.  Железнодорожном проложены без спутника на глубине 2,5-3,0 м, в кв. Лесопромышленно</w:t>
      </w:r>
      <w:proofErr w:type="gramStart"/>
      <w:r w:rsidRPr="00E91F4E">
        <w:rPr>
          <w:rFonts w:ascii="Times New Roman" w:hAnsi="Times New Roman"/>
          <w:sz w:val="24"/>
          <w:szCs w:val="24"/>
        </w:rPr>
        <w:t>м–</w:t>
      </w:r>
      <w:proofErr w:type="gramEnd"/>
      <w:r w:rsidRPr="00E91F4E">
        <w:rPr>
          <w:rFonts w:ascii="Times New Roman" w:hAnsi="Times New Roman"/>
          <w:sz w:val="24"/>
          <w:szCs w:val="24"/>
        </w:rPr>
        <w:t xml:space="preserve"> спутником совместно с сетями теплоснабжения </w:t>
      </w:r>
      <w:proofErr w:type="spellStart"/>
      <w:r w:rsidRPr="00E91F4E">
        <w:rPr>
          <w:rFonts w:ascii="Times New Roman" w:hAnsi="Times New Roman"/>
          <w:sz w:val="24"/>
          <w:szCs w:val="24"/>
        </w:rPr>
        <w:t>надземно</w:t>
      </w:r>
      <w:proofErr w:type="spellEnd"/>
      <w:r w:rsidRPr="00E91F4E">
        <w:rPr>
          <w:rFonts w:ascii="Times New Roman" w:hAnsi="Times New Roman"/>
          <w:sz w:val="24"/>
          <w:szCs w:val="24"/>
        </w:rPr>
        <w:t>.</w:t>
      </w:r>
    </w:p>
    <w:p w:rsidR="00336C72" w:rsidRPr="00E91F4E" w:rsidRDefault="00336C72" w:rsidP="00867D0F">
      <w:pPr>
        <w:autoSpaceDE w:val="0"/>
        <w:autoSpaceDN w:val="0"/>
        <w:adjustRightInd w:val="0"/>
        <w:spacing w:after="0" w:line="240" w:lineRule="auto"/>
        <w:ind w:firstLine="567"/>
        <w:jc w:val="both"/>
        <w:outlineLvl w:val="0"/>
        <w:rPr>
          <w:rFonts w:ascii="Times New Roman" w:hAnsi="Times New Roman"/>
          <w:sz w:val="24"/>
          <w:szCs w:val="24"/>
        </w:rPr>
      </w:pPr>
      <w:bookmarkStart w:id="104" w:name="_Toc415053982"/>
      <w:bookmarkStart w:id="105" w:name="_Toc417458404"/>
      <w:r w:rsidRPr="00E91F4E">
        <w:rPr>
          <w:rFonts w:ascii="Times New Roman" w:hAnsi="Times New Roman"/>
          <w:sz w:val="24"/>
          <w:szCs w:val="24"/>
        </w:rPr>
        <w:t>Данных по аварийности на сетях водоснабжения не представлено.</w:t>
      </w:r>
      <w:bookmarkEnd w:id="104"/>
      <w:bookmarkEnd w:id="105"/>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По системе водоснабжения поселков централизованных насосных станций не предусмотрено. </w:t>
      </w:r>
    </w:p>
    <w:p w:rsidR="00336C72" w:rsidRPr="00E91F4E" w:rsidRDefault="00336C72" w:rsidP="00867D0F">
      <w:pPr>
        <w:autoSpaceDE w:val="0"/>
        <w:autoSpaceDN w:val="0"/>
        <w:adjustRightInd w:val="0"/>
        <w:spacing w:after="0" w:line="240" w:lineRule="auto"/>
        <w:ind w:firstLine="567"/>
        <w:jc w:val="both"/>
        <w:rPr>
          <w:rFonts w:ascii="Times New Roman" w:hAnsi="Times New Roman"/>
          <w:i/>
          <w:sz w:val="24"/>
          <w:szCs w:val="24"/>
          <w:u w:val="single"/>
        </w:rPr>
      </w:pPr>
      <w:r w:rsidRPr="00E91F4E">
        <w:rPr>
          <w:rFonts w:ascii="Times New Roman" w:hAnsi="Times New Roman"/>
          <w:i/>
          <w:sz w:val="24"/>
          <w:szCs w:val="24"/>
          <w:u w:val="single"/>
        </w:rPr>
        <w:t>Квартал Железнодорожный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Вода от скважин подается на очистные сооружения обезжелезивания: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от скважины №1 - по трубопроводу </w:t>
      </w:r>
      <w:proofErr w:type="spellStart"/>
      <w:r w:rsidRPr="00E91F4E">
        <w:rPr>
          <w:rFonts w:ascii="Times New Roman" w:hAnsi="Times New Roman"/>
          <w:sz w:val="24"/>
          <w:szCs w:val="24"/>
          <w:lang w:val="en-US"/>
        </w:rPr>
        <w:t>Dy</w:t>
      </w:r>
      <w:proofErr w:type="spellEnd"/>
      <w:r w:rsidRPr="00E91F4E">
        <w:rPr>
          <w:rFonts w:ascii="Times New Roman" w:hAnsi="Times New Roman"/>
          <w:sz w:val="24"/>
          <w:szCs w:val="24"/>
        </w:rPr>
        <w:t xml:space="preserve"> 100мм, длина 504м;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от скважины №3 - по трубопроводу </w:t>
      </w:r>
      <w:proofErr w:type="spellStart"/>
      <w:r w:rsidRPr="00E91F4E">
        <w:rPr>
          <w:rFonts w:ascii="Times New Roman" w:hAnsi="Times New Roman"/>
          <w:sz w:val="24"/>
          <w:szCs w:val="24"/>
          <w:lang w:val="en-US"/>
        </w:rPr>
        <w:t>Dy</w:t>
      </w:r>
      <w:proofErr w:type="spellEnd"/>
      <w:r w:rsidRPr="00E91F4E">
        <w:rPr>
          <w:rFonts w:ascii="Times New Roman" w:hAnsi="Times New Roman"/>
          <w:sz w:val="24"/>
          <w:szCs w:val="24"/>
        </w:rPr>
        <w:t xml:space="preserve"> 100мм, длина 38м;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от скважины №2 - по трубопроводу </w:t>
      </w:r>
      <w:proofErr w:type="spellStart"/>
      <w:r w:rsidRPr="00E91F4E">
        <w:rPr>
          <w:rFonts w:ascii="Times New Roman" w:hAnsi="Times New Roman"/>
          <w:sz w:val="24"/>
          <w:szCs w:val="24"/>
          <w:lang w:val="en-US"/>
        </w:rPr>
        <w:t>Dy</w:t>
      </w:r>
      <w:proofErr w:type="spellEnd"/>
      <w:r w:rsidRPr="00E91F4E">
        <w:rPr>
          <w:rFonts w:ascii="Times New Roman" w:hAnsi="Times New Roman"/>
          <w:sz w:val="24"/>
          <w:szCs w:val="24"/>
        </w:rPr>
        <w:t xml:space="preserve"> 100мм, длина 511м.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Трубопроводы проложены на глубине 2,5 – 3,0м, что обеспечивает их </w:t>
      </w:r>
      <w:proofErr w:type="spellStart"/>
      <w:r w:rsidRPr="00E91F4E">
        <w:rPr>
          <w:rFonts w:ascii="Times New Roman" w:hAnsi="Times New Roman"/>
          <w:sz w:val="24"/>
          <w:szCs w:val="24"/>
        </w:rPr>
        <w:t>незамерзаемость</w:t>
      </w:r>
      <w:proofErr w:type="spellEnd"/>
      <w:r w:rsidRPr="00E91F4E">
        <w:rPr>
          <w:rFonts w:ascii="Times New Roman" w:hAnsi="Times New Roman"/>
          <w:sz w:val="24"/>
          <w:szCs w:val="24"/>
        </w:rPr>
        <w:t xml:space="preserve"> в зимнее время. От водонапорной башни выполнена разводящая водопроводная сеть диаметрами от </w:t>
      </w:r>
      <w:proofErr w:type="spellStart"/>
      <w:r w:rsidRPr="00E91F4E">
        <w:rPr>
          <w:rFonts w:ascii="Times New Roman" w:hAnsi="Times New Roman"/>
          <w:sz w:val="24"/>
          <w:szCs w:val="24"/>
          <w:lang w:val="en-US"/>
        </w:rPr>
        <w:t>Dy</w:t>
      </w:r>
      <w:proofErr w:type="spellEnd"/>
      <w:r w:rsidRPr="00E91F4E">
        <w:rPr>
          <w:rFonts w:ascii="Times New Roman" w:hAnsi="Times New Roman"/>
          <w:sz w:val="24"/>
          <w:szCs w:val="24"/>
        </w:rPr>
        <w:t xml:space="preserve"> 20мм до </w:t>
      </w:r>
      <w:proofErr w:type="spellStart"/>
      <w:r w:rsidRPr="00E91F4E">
        <w:rPr>
          <w:rFonts w:ascii="Times New Roman" w:hAnsi="Times New Roman"/>
          <w:sz w:val="24"/>
          <w:szCs w:val="24"/>
          <w:lang w:val="en-US"/>
        </w:rPr>
        <w:t>Dy</w:t>
      </w:r>
      <w:proofErr w:type="spellEnd"/>
      <w:r w:rsidRPr="00E91F4E">
        <w:rPr>
          <w:rFonts w:ascii="Times New Roman" w:hAnsi="Times New Roman"/>
          <w:sz w:val="24"/>
          <w:szCs w:val="24"/>
        </w:rPr>
        <w:t xml:space="preserve"> 200 мм.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Водонапорная башня – 1 шт., объем – 200м3, бак металлический, ствол и шатер –</w:t>
      </w:r>
    </w:p>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sz w:val="24"/>
          <w:szCs w:val="24"/>
        </w:rPr>
        <w:t>кирпичные, стропила – деревянные, кровля – рубероид, отопление – от теплосети, освещение – электрическое. Башня предназначена для хранения очищенной воды и противопожарного запаса воды.</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Пожаротушение организовано из сети централизованного водоснабжения от четырех пожарных гидрантов.</w:t>
      </w:r>
    </w:p>
    <w:p w:rsidR="00336C72" w:rsidRPr="00E91F4E" w:rsidRDefault="00336C72" w:rsidP="00867D0F">
      <w:pPr>
        <w:autoSpaceDE w:val="0"/>
        <w:autoSpaceDN w:val="0"/>
        <w:adjustRightInd w:val="0"/>
        <w:spacing w:after="0" w:line="240" w:lineRule="auto"/>
        <w:ind w:firstLine="709"/>
        <w:jc w:val="both"/>
        <w:outlineLvl w:val="0"/>
        <w:rPr>
          <w:rFonts w:ascii="Times New Roman" w:hAnsi="Times New Roman"/>
          <w:i/>
          <w:sz w:val="24"/>
          <w:szCs w:val="24"/>
          <w:u w:val="single"/>
        </w:rPr>
      </w:pPr>
      <w:r w:rsidRPr="00E91F4E">
        <w:rPr>
          <w:rFonts w:ascii="Times New Roman" w:hAnsi="Times New Roman"/>
          <w:i/>
          <w:sz w:val="24"/>
          <w:szCs w:val="24"/>
          <w:u w:val="single"/>
        </w:rPr>
        <w:t>Квартал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Сети холодного водоснабжения проложены к большинству потребителей квартала, 384 человек пользуются водоразборными колонками (на сети установлено 7 водоразборных колонок). Часть населения пользуется индивидуальными источниками водоснабжения. Пожаротушение частично осуществляется из водопроводной сети – установлен один пожарный гидрант, частично из противопожарных емкостей - на территории имеется 11 противопожарных резервуаров: 5шт. по 50м3, 2шт. по 75м3, 4шт. по 60м3. Емкости стальные, расположены </w:t>
      </w:r>
      <w:proofErr w:type="spellStart"/>
      <w:r w:rsidRPr="00E91F4E">
        <w:rPr>
          <w:rFonts w:ascii="Times New Roman" w:hAnsi="Times New Roman"/>
          <w:sz w:val="24"/>
          <w:szCs w:val="24"/>
        </w:rPr>
        <w:t>подземно</w:t>
      </w:r>
      <w:proofErr w:type="spellEnd"/>
      <w:r w:rsidRPr="00E91F4E">
        <w:rPr>
          <w:rFonts w:ascii="Times New Roman" w:hAnsi="Times New Roman"/>
          <w:sz w:val="24"/>
          <w:szCs w:val="24"/>
        </w:rPr>
        <w:t>.</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Сети водоснабжения выполнены из стальных труб диаметром от 57 до 159 мм.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Протяженность сетей холодного водоснабжения с разбивкой по диаметрам представлена в таблице 2.2.2.3.</w:t>
      </w:r>
    </w:p>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
          <w:bCs/>
          <w:sz w:val="24"/>
          <w:szCs w:val="24"/>
        </w:rPr>
        <w:t xml:space="preserve">Таблица 2.2.2.3. </w:t>
      </w:r>
      <w:r w:rsidRPr="00E91F4E">
        <w:rPr>
          <w:rFonts w:ascii="Times New Roman" w:hAnsi="Times New Roman"/>
          <w:bCs/>
          <w:sz w:val="24"/>
          <w:szCs w:val="24"/>
        </w:rPr>
        <w:t xml:space="preserve"> Протяженность сетей холодного водоснабжения</w:t>
      </w:r>
    </w:p>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4394"/>
      </w:tblGrid>
      <w:tr w:rsidR="00336C72" w:rsidRPr="00E91F4E" w:rsidTr="00867D0F">
        <w:trPr>
          <w:trHeight w:val="401"/>
        </w:trPr>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lastRenderedPageBreak/>
              <w:t xml:space="preserve">№ </w:t>
            </w:r>
            <w:proofErr w:type="gramStart"/>
            <w:r w:rsidRPr="00E91F4E">
              <w:rPr>
                <w:rFonts w:ascii="Times New Roman" w:hAnsi="Times New Roman"/>
                <w:b/>
                <w:sz w:val="24"/>
                <w:szCs w:val="24"/>
              </w:rPr>
              <w:t>п</w:t>
            </w:r>
            <w:proofErr w:type="gramEnd"/>
            <w:r w:rsidRPr="00E91F4E">
              <w:rPr>
                <w:rFonts w:ascii="Times New Roman" w:hAnsi="Times New Roman"/>
                <w:b/>
                <w:sz w:val="24"/>
                <w:szCs w:val="24"/>
              </w:rPr>
              <w:t>/п</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 xml:space="preserve">Диаметр, </w:t>
            </w:r>
            <w:proofErr w:type="gramStart"/>
            <w:r w:rsidRPr="00E91F4E">
              <w:rPr>
                <w:rFonts w:ascii="Times New Roman" w:hAnsi="Times New Roman"/>
                <w:b/>
                <w:sz w:val="24"/>
                <w:szCs w:val="24"/>
              </w:rPr>
              <w:t>мм</w:t>
            </w:r>
            <w:proofErr w:type="gramEnd"/>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 xml:space="preserve">Протяженность, </w:t>
            </w:r>
            <w:proofErr w:type="gramStart"/>
            <w:r w:rsidRPr="00E91F4E">
              <w:rPr>
                <w:rFonts w:ascii="Times New Roman" w:hAnsi="Times New Roman"/>
                <w:b/>
                <w:sz w:val="24"/>
                <w:szCs w:val="24"/>
              </w:rPr>
              <w:t>м</w:t>
            </w:r>
            <w:proofErr w:type="gramEnd"/>
          </w:p>
        </w:tc>
      </w:tr>
      <w:tr w:rsidR="00336C72" w:rsidRPr="00E91F4E" w:rsidTr="00867D0F">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57</w:t>
            </w:r>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1603,2</w:t>
            </w:r>
          </w:p>
        </w:tc>
      </w:tr>
      <w:tr w:rsidR="00336C72" w:rsidRPr="00E91F4E" w:rsidTr="00867D0F">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89</w:t>
            </w:r>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586</w:t>
            </w:r>
          </w:p>
        </w:tc>
      </w:tr>
      <w:tr w:rsidR="00336C72" w:rsidRPr="00E91F4E" w:rsidTr="00867D0F">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114</w:t>
            </w:r>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374</w:t>
            </w:r>
          </w:p>
        </w:tc>
      </w:tr>
      <w:tr w:rsidR="00336C72" w:rsidRPr="00E91F4E" w:rsidTr="00867D0F">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159</w:t>
            </w:r>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1574,3</w:t>
            </w:r>
          </w:p>
        </w:tc>
      </w:tr>
    </w:tbl>
    <w:p w:rsidR="00336C72" w:rsidRPr="00E91F4E" w:rsidRDefault="00336C72" w:rsidP="00867D0F">
      <w:pPr>
        <w:autoSpaceDE w:val="0"/>
        <w:autoSpaceDN w:val="0"/>
        <w:adjustRightInd w:val="0"/>
        <w:spacing w:after="0" w:line="240" w:lineRule="auto"/>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Общая протяженность сети 4,36км, в том числе нуждаются в замене 0,212км. Износ сети составляет 40%.</w:t>
      </w:r>
    </w:p>
    <w:p w:rsidR="00336C72" w:rsidRPr="00E91F4E" w:rsidRDefault="00336C72" w:rsidP="00D6171F">
      <w:pPr>
        <w:numPr>
          <w:ilvl w:val="2"/>
          <w:numId w:val="11"/>
        </w:numPr>
        <w:tabs>
          <w:tab w:val="left" w:pos="1134"/>
        </w:tabs>
        <w:autoSpaceDE w:val="0"/>
        <w:autoSpaceDN w:val="0"/>
        <w:adjustRightInd w:val="0"/>
        <w:spacing w:after="0" w:line="240" w:lineRule="auto"/>
        <w:ind w:left="0" w:hanging="142"/>
        <w:jc w:val="both"/>
        <w:outlineLvl w:val="2"/>
        <w:rPr>
          <w:rFonts w:ascii="Times New Roman" w:hAnsi="Times New Roman"/>
          <w:b/>
          <w:sz w:val="24"/>
          <w:szCs w:val="24"/>
        </w:rPr>
      </w:pPr>
      <w:bookmarkStart w:id="106" w:name="_Toc363135295"/>
      <w:bookmarkStart w:id="107" w:name="_Toc403910530"/>
      <w:bookmarkStart w:id="108" w:name="_Toc417458406"/>
      <w:r w:rsidRPr="00E91F4E">
        <w:rPr>
          <w:rFonts w:ascii="Times New Roman" w:hAnsi="Times New Roman"/>
          <w:b/>
          <w:sz w:val="24"/>
          <w:szCs w:val="24"/>
        </w:rPr>
        <w:t>Балансы мощности и ресурса</w:t>
      </w:r>
      <w:bookmarkEnd w:id="106"/>
      <w:bookmarkEnd w:id="107"/>
      <w:bookmarkEnd w:id="108"/>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Баланс производства и потребления водного ресурса на территории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представлен в таблице 2.2.3.1. </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sz w:val="24"/>
          <w:szCs w:val="24"/>
        </w:rPr>
        <w:t>Таблица 2.2.3.1</w:t>
      </w:r>
      <w:r w:rsidRPr="00E91F4E">
        <w:rPr>
          <w:rFonts w:ascii="Times New Roman" w:hAnsi="Times New Roman"/>
          <w:sz w:val="24"/>
          <w:szCs w:val="24"/>
        </w:rPr>
        <w:t xml:space="preserve">. Баланс производства/потребления водного ресурса </w:t>
      </w:r>
    </w:p>
    <w:p w:rsidR="00336C72" w:rsidRPr="00E91F4E" w:rsidRDefault="00336C72" w:rsidP="00867D0F">
      <w:pPr>
        <w:spacing w:after="0" w:line="240" w:lineRule="auto"/>
        <w:rPr>
          <w:rFonts w:ascii="Times New Roman" w:hAnsi="Times New Roman"/>
          <w:sz w:val="24"/>
          <w:szCs w:val="24"/>
        </w:rPr>
      </w:pPr>
    </w:p>
    <w:tbl>
      <w:tblPr>
        <w:tblW w:w="9639" w:type="dxa"/>
        <w:tblInd w:w="108" w:type="dxa"/>
        <w:tblLook w:val="04A0" w:firstRow="1" w:lastRow="0" w:firstColumn="1" w:lastColumn="0" w:noHBand="0" w:noVBand="1"/>
      </w:tblPr>
      <w:tblGrid>
        <w:gridCol w:w="960"/>
        <w:gridCol w:w="3718"/>
        <w:gridCol w:w="1418"/>
        <w:gridCol w:w="3543"/>
      </w:tblGrid>
      <w:tr w:rsidR="00336C72" w:rsidRPr="00E91F4E" w:rsidTr="00C62740">
        <w:trPr>
          <w:cantSplit/>
          <w:trHeight w:val="172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 </w:t>
            </w:r>
            <w:proofErr w:type="gramStart"/>
            <w:r w:rsidRPr="00E91F4E">
              <w:rPr>
                <w:rFonts w:ascii="Times New Roman" w:hAnsi="Times New Roman"/>
                <w:b/>
                <w:color w:val="000000"/>
                <w:sz w:val="24"/>
                <w:szCs w:val="24"/>
              </w:rPr>
              <w:t>п</w:t>
            </w:r>
            <w:proofErr w:type="gramEnd"/>
            <w:r w:rsidRPr="00E91F4E">
              <w:rPr>
                <w:rFonts w:ascii="Times New Roman" w:hAnsi="Times New Roman"/>
                <w:b/>
                <w:color w:val="000000"/>
                <w:sz w:val="24"/>
                <w:szCs w:val="24"/>
              </w:rPr>
              <w:t>/п</w:t>
            </w:r>
          </w:p>
        </w:tc>
        <w:tc>
          <w:tcPr>
            <w:tcW w:w="3718"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4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3543"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ИТОГО </w:t>
            </w:r>
          </w:p>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с. п. </w:t>
            </w:r>
            <w:proofErr w:type="spellStart"/>
            <w:r w:rsidRPr="00E91F4E">
              <w:rPr>
                <w:rFonts w:ascii="Times New Roman" w:hAnsi="Times New Roman"/>
                <w:b/>
                <w:color w:val="000000"/>
                <w:sz w:val="24"/>
                <w:szCs w:val="24"/>
              </w:rPr>
              <w:t>Куть</w:t>
            </w:r>
            <w:proofErr w:type="spellEnd"/>
            <w:r w:rsidRPr="00E91F4E">
              <w:rPr>
                <w:rFonts w:ascii="Times New Roman" w:hAnsi="Times New Roman"/>
                <w:b/>
                <w:color w:val="000000"/>
                <w:sz w:val="24"/>
                <w:szCs w:val="24"/>
              </w:rPr>
              <w:t xml:space="preserve"> </w:t>
            </w:r>
            <w:proofErr w:type="gramStart"/>
            <w:r w:rsidRPr="00E91F4E">
              <w:rPr>
                <w:rFonts w:ascii="Times New Roman" w:hAnsi="Times New Roman"/>
                <w:b/>
                <w:color w:val="000000"/>
                <w:sz w:val="24"/>
                <w:szCs w:val="24"/>
              </w:rPr>
              <w:t>-</w:t>
            </w:r>
            <w:proofErr w:type="spellStart"/>
            <w:r w:rsidRPr="00E91F4E">
              <w:rPr>
                <w:rFonts w:ascii="Times New Roman" w:hAnsi="Times New Roman"/>
                <w:b/>
                <w:color w:val="000000"/>
                <w:sz w:val="24"/>
                <w:szCs w:val="24"/>
              </w:rPr>
              <w:t>Я</w:t>
            </w:r>
            <w:proofErr w:type="gramEnd"/>
            <w:r w:rsidRPr="00E91F4E">
              <w:rPr>
                <w:rFonts w:ascii="Times New Roman" w:hAnsi="Times New Roman"/>
                <w:b/>
                <w:color w:val="000000"/>
                <w:sz w:val="24"/>
                <w:szCs w:val="24"/>
              </w:rPr>
              <w:t>х</w:t>
            </w:r>
            <w:proofErr w:type="spellEnd"/>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поднятой воды</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19395,3</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782,8</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Отпуск воды в сеть в </w:t>
            </w:r>
            <w:proofErr w:type="spellStart"/>
            <w:r w:rsidRPr="00E91F4E">
              <w:rPr>
                <w:rFonts w:ascii="Times New Roman" w:hAnsi="Times New Roman"/>
                <w:color w:val="000000"/>
                <w:sz w:val="24"/>
                <w:szCs w:val="24"/>
              </w:rPr>
              <w:t>т.ч</w:t>
            </w:r>
            <w:proofErr w:type="spellEnd"/>
            <w:r w:rsidRPr="00E91F4E">
              <w:rPr>
                <w:rFonts w:ascii="Times New Roman" w:hAnsi="Times New Roman"/>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18612,5</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при транспортировке</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1102,5</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 в т. ч.</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17510</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5.1.</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 поселка</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8" w:space="0" w:color="auto"/>
              <w:right w:val="single" w:sz="8"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12124</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5.2.</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 поселка</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8" w:space="0" w:color="auto"/>
              <w:right w:val="single" w:sz="8"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5386</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Тыс. кВт*</w:t>
            </w:r>
            <w:proofErr w:type="gramStart"/>
            <w:r w:rsidRPr="00E91F4E">
              <w:rPr>
                <w:rFonts w:ascii="Times New Roman" w:hAnsi="Times New Roman"/>
                <w:color w:val="000000"/>
                <w:sz w:val="24"/>
                <w:szCs w:val="24"/>
              </w:rPr>
              <w:t>ч</w:t>
            </w:r>
            <w:proofErr w:type="gramEnd"/>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91,05</w:t>
            </w:r>
          </w:p>
        </w:tc>
      </w:tr>
    </w:tbl>
    <w:p w:rsidR="00336C72" w:rsidRPr="00E91F4E" w:rsidRDefault="00336C72" w:rsidP="00867D0F">
      <w:pPr>
        <w:spacing w:after="0" w:line="240" w:lineRule="auto"/>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09" w:name="_Toc363135296"/>
      <w:bookmarkStart w:id="110" w:name="_Toc403910531"/>
      <w:bookmarkStart w:id="111" w:name="_Toc417458407"/>
      <w:r w:rsidRPr="00E91F4E">
        <w:rPr>
          <w:rFonts w:ascii="Times New Roman" w:hAnsi="Times New Roman"/>
          <w:b/>
          <w:sz w:val="24"/>
          <w:szCs w:val="24"/>
        </w:rPr>
        <w:t>Доля поставки ресурса по приборам учета</w:t>
      </w:r>
      <w:bookmarkEnd w:id="109"/>
      <w:bookmarkEnd w:id="110"/>
      <w:bookmarkEnd w:id="111"/>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Вся вода, поднятая из подземных источников, используемая для собственных нужд предприятий водоснабжения и поданная для реализации в сельское поселение, на предприятия, учитывается приборами учета воды.</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Перечень коммерческих приборов учёта по сельскому поселению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представлен в таблице 2.2.4.1.</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Таблица 2.2.4.1. Перечень коммерческих приборов учёта расхода поднятой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38"/>
        <w:gridCol w:w="3190"/>
      </w:tblGrid>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w:t>
            </w:r>
          </w:p>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proofErr w:type="gramStart"/>
            <w:r w:rsidRPr="00E91F4E">
              <w:rPr>
                <w:rFonts w:ascii="Times New Roman" w:hAnsi="Times New Roman"/>
                <w:b/>
                <w:bCs/>
                <w:sz w:val="24"/>
                <w:szCs w:val="24"/>
              </w:rPr>
              <w:t>п</w:t>
            </w:r>
            <w:proofErr w:type="gramEnd"/>
            <w:r w:rsidRPr="00E91F4E">
              <w:rPr>
                <w:rFonts w:ascii="Times New Roman" w:hAnsi="Times New Roman"/>
                <w:b/>
                <w:bCs/>
                <w:sz w:val="24"/>
                <w:szCs w:val="24"/>
              </w:rPr>
              <w:t>/п</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
                <w:bCs/>
                <w:sz w:val="24"/>
                <w:szCs w:val="24"/>
              </w:rPr>
            </w:pPr>
            <w:r w:rsidRPr="00E91F4E">
              <w:rPr>
                <w:rFonts w:ascii="Times New Roman" w:hAnsi="Times New Roman"/>
                <w:b/>
                <w:bCs/>
                <w:sz w:val="24"/>
                <w:szCs w:val="24"/>
              </w:rPr>
              <w:t>Наименование источника водоснабжения</w:t>
            </w:r>
          </w:p>
        </w:tc>
        <w:tc>
          <w:tcPr>
            <w:tcW w:w="3190" w:type="dxa"/>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
                <w:bCs/>
                <w:sz w:val="24"/>
                <w:szCs w:val="24"/>
              </w:rPr>
            </w:pPr>
            <w:r w:rsidRPr="00E91F4E">
              <w:rPr>
                <w:rFonts w:ascii="Times New Roman" w:hAnsi="Times New Roman"/>
                <w:b/>
                <w:bCs/>
                <w:sz w:val="24"/>
                <w:szCs w:val="24"/>
              </w:rPr>
              <w:t>Тип прибора учёта</w:t>
            </w:r>
          </w:p>
        </w:tc>
      </w:tr>
      <w:tr w:rsidR="00336C72" w:rsidRPr="00E91F4E" w:rsidTr="00867D0F">
        <w:trPr>
          <w:trHeight w:val="313"/>
        </w:trPr>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8328" w:type="dxa"/>
            <w:gridSpan w:val="2"/>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Cs/>
                <w:sz w:val="24"/>
                <w:szCs w:val="24"/>
              </w:rPr>
            </w:pPr>
            <w:r w:rsidRPr="00E91F4E">
              <w:rPr>
                <w:rFonts w:ascii="Times New Roman" w:hAnsi="Times New Roman"/>
                <w:bCs/>
                <w:sz w:val="24"/>
                <w:szCs w:val="24"/>
              </w:rPr>
              <w:t xml:space="preserve">Артезианские скважины кв. </w:t>
            </w:r>
            <w:proofErr w:type="gramStart"/>
            <w:r w:rsidRPr="00E91F4E">
              <w:rPr>
                <w:rFonts w:ascii="Times New Roman" w:hAnsi="Times New Roman"/>
                <w:bCs/>
                <w:sz w:val="24"/>
                <w:szCs w:val="24"/>
              </w:rPr>
              <w:t>Железнодорожный</w:t>
            </w:r>
            <w:proofErr w:type="gramEnd"/>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1.1.</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№1 – в резерве, дебит 30м3/час</w:t>
            </w:r>
          </w:p>
        </w:tc>
        <w:tc>
          <w:tcPr>
            <w:tcW w:w="3190" w:type="dxa"/>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Cs/>
                <w:sz w:val="24"/>
                <w:szCs w:val="24"/>
              </w:rPr>
            </w:pPr>
            <w:r w:rsidRPr="00E91F4E">
              <w:rPr>
                <w:rFonts w:ascii="Times New Roman" w:hAnsi="Times New Roman"/>
                <w:sz w:val="24"/>
                <w:szCs w:val="24"/>
              </w:rPr>
              <w:t>Прибор учёта</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1.2.</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№2 – в резерве, дебит 24м3/час</w:t>
            </w:r>
          </w:p>
        </w:tc>
        <w:tc>
          <w:tcPr>
            <w:tcW w:w="3190" w:type="dxa"/>
            <w:shd w:val="clear" w:color="auto" w:fill="auto"/>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Прибор учёта</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1.3.</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№3 – в работе, дебит 24м3/час</w:t>
            </w:r>
          </w:p>
        </w:tc>
        <w:tc>
          <w:tcPr>
            <w:tcW w:w="3190" w:type="dxa"/>
            <w:shd w:val="clear" w:color="auto" w:fill="auto"/>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Прибор учёта</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2.</w:t>
            </w:r>
          </w:p>
        </w:tc>
        <w:tc>
          <w:tcPr>
            <w:tcW w:w="8328" w:type="dxa"/>
            <w:gridSpan w:val="2"/>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Cs/>
                <w:sz w:val="24"/>
                <w:szCs w:val="24"/>
              </w:rPr>
            </w:pPr>
            <w:r w:rsidRPr="00E91F4E">
              <w:rPr>
                <w:rFonts w:ascii="Times New Roman" w:hAnsi="Times New Roman"/>
                <w:bCs/>
                <w:sz w:val="24"/>
                <w:szCs w:val="24"/>
              </w:rPr>
              <w:t xml:space="preserve">Артезианские скважины кв. </w:t>
            </w:r>
            <w:proofErr w:type="gramStart"/>
            <w:r w:rsidRPr="00E91F4E">
              <w:rPr>
                <w:rFonts w:ascii="Times New Roman" w:hAnsi="Times New Roman"/>
                <w:bCs/>
                <w:sz w:val="24"/>
                <w:szCs w:val="24"/>
              </w:rPr>
              <w:t>Лесопромышленный</w:t>
            </w:r>
            <w:proofErr w:type="gramEnd"/>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2.1.</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№1 – в резерве (№7580), дебит 30м3/час</w:t>
            </w:r>
          </w:p>
        </w:tc>
        <w:tc>
          <w:tcPr>
            <w:tcW w:w="3190" w:type="dxa"/>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Cs/>
                <w:sz w:val="24"/>
                <w:szCs w:val="24"/>
              </w:rPr>
            </w:pPr>
            <w:r w:rsidRPr="00E91F4E">
              <w:rPr>
                <w:rFonts w:ascii="Times New Roman" w:hAnsi="Times New Roman"/>
                <w:sz w:val="24"/>
                <w:szCs w:val="24"/>
              </w:rPr>
              <w:t>СТВ-80</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2.2.</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№2 – в работе (№23-462), дебит 50м3/час</w:t>
            </w:r>
          </w:p>
        </w:tc>
        <w:tc>
          <w:tcPr>
            <w:tcW w:w="3190" w:type="dxa"/>
            <w:shd w:val="clear" w:color="auto" w:fill="auto"/>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СТВ-80</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2.3.</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
                <w:bCs/>
                <w:sz w:val="24"/>
                <w:szCs w:val="24"/>
              </w:rPr>
            </w:pPr>
            <w:r w:rsidRPr="00E91F4E">
              <w:rPr>
                <w:rFonts w:ascii="Times New Roman" w:hAnsi="Times New Roman"/>
                <w:sz w:val="24"/>
                <w:szCs w:val="24"/>
              </w:rPr>
              <w:t>№3 – в резерве (№23-462/2), дебит 24м3/час</w:t>
            </w:r>
          </w:p>
        </w:tc>
        <w:tc>
          <w:tcPr>
            <w:tcW w:w="3190" w:type="dxa"/>
            <w:shd w:val="clear" w:color="auto" w:fill="auto"/>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СТВ-80</w:t>
            </w:r>
          </w:p>
        </w:tc>
      </w:tr>
    </w:tbl>
    <w:p w:rsidR="00336C72" w:rsidRPr="00E91F4E" w:rsidRDefault="00336C72" w:rsidP="00867D0F">
      <w:pPr>
        <w:autoSpaceDE w:val="0"/>
        <w:autoSpaceDN w:val="0"/>
        <w:adjustRightInd w:val="0"/>
        <w:spacing w:after="0" w:line="240" w:lineRule="auto"/>
        <w:jc w:val="both"/>
        <w:rPr>
          <w:rFonts w:ascii="Times New Roman" w:hAnsi="Times New Roman"/>
          <w:b/>
          <w:bCs/>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Объём реализации холодной воды в 2017г. составил 19395,3 м3.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Расчет за объем потребленной воды по бюджетным учреждениям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осуществляется по приборам учета и по нормативу.</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lastRenderedPageBreak/>
        <w:t xml:space="preserve">Основным потребителем холодной воды в с. п.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является население, поэтому уменьшение объёмов потребления воды населением оказывает существенное влияние на общую тенденцию снижения водопотребления.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 учетом реализации мероприятий Закона №261-ФЗ от 23 ноября 2009 года, объем потребления воды по приборам учета будет увеличиваться.</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12" w:name="_Toc363135297"/>
      <w:bookmarkStart w:id="113" w:name="_Toc403910532"/>
      <w:bookmarkStart w:id="114" w:name="_Toc417458408"/>
      <w:r w:rsidRPr="00E91F4E">
        <w:rPr>
          <w:rFonts w:ascii="Times New Roman" w:hAnsi="Times New Roman"/>
          <w:b/>
          <w:sz w:val="24"/>
          <w:szCs w:val="24"/>
        </w:rPr>
        <w:t>Зона действия источников ресурсов и дефициты мощности</w:t>
      </w:r>
      <w:bookmarkEnd w:id="112"/>
      <w:bookmarkEnd w:id="113"/>
      <w:bookmarkEnd w:id="114"/>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Водоснабжение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состоит из двух технологических зон:</w:t>
      </w:r>
    </w:p>
    <w:p w:rsidR="00336C72" w:rsidRPr="00E91F4E" w:rsidRDefault="00336C72" w:rsidP="00D6171F">
      <w:pPr>
        <w:numPr>
          <w:ilvl w:val="0"/>
          <w:numId w:val="16"/>
        </w:numPr>
        <w:autoSpaceDE w:val="0"/>
        <w:autoSpaceDN w:val="0"/>
        <w:adjustRightInd w:val="0"/>
        <w:spacing w:after="0" w:line="240" w:lineRule="auto"/>
        <w:ind w:left="0" w:firstLine="0"/>
        <w:jc w:val="both"/>
        <w:rPr>
          <w:rFonts w:ascii="Times New Roman" w:hAnsi="Times New Roman"/>
          <w:sz w:val="24"/>
          <w:szCs w:val="24"/>
        </w:rPr>
      </w:pPr>
      <w:r w:rsidRPr="00E91F4E">
        <w:rPr>
          <w:rFonts w:ascii="Times New Roman" w:hAnsi="Times New Roman"/>
          <w:sz w:val="24"/>
          <w:szCs w:val="24"/>
        </w:rPr>
        <w:t>Квартал Железнодорожный</w:t>
      </w:r>
    </w:p>
    <w:p w:rsidR="00336C72" w:rsidRPr="00E91F4E" w:rsidRDefault="00336C72" w:rsidP="00D6171F">
      <w:pPr>
        <w:numPr>
          <w:ilvl w:val="0"/>
          <w:numId w:val="16"/>
        </w:numPr>
        <w:autoSpaceDE w:val="0"/>
        <w:autoSpaceDN w:val="0"/>
        <w:adjustRightInd w:val="0"/>
        <w:spacing w:after="0" w:line="240" w:lineRule="auto"/>
        <w:ind w:left="0" w:firstLine="0"/>
        <w:jc w:val="both"/>
        <w:rPr>
          <w:rFonts w:ascii="Times New Roman" w:hAnsi="Times New Roman"/>
          <w:sz w:val="24"/>
          <w:szCs w:val="24"/>
        </w:rPr>
      </w:pPr>
      <w:r w:rsidRPr="00E91F4E">
        <w:rPr>
          <w:rFonts w:ascii="Times New Roman" w:hAnsi="Times New Roman"/>
          <w:sz w:val="24"/>
          <w:szCs w:val="24"/>
        </w:rPr>
        <w:t>Квартал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i/>
          <w:sz w:val="24"/>
          <w:szCs w:val="24"/>
          <w:u w:val="single"/>
        </w:rPr>
      </w:pPr>
      <w:r w:rsidRPr="00E91F4E">
        <w:rPr>
          <w:rFonts w:ascii="Times New Roman" w:hAnsi="Times New Roman"/>
          <w:bCs/>
          <w:i/>
          <w:sz w:val="24"/>
          <w:szCs w:val="24"/>
          <w:u w:val="single"/>
        </w:rPr>
        <w:t>Источник ресурса зоны «Квартал Железнодорожный»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Водозабор квартала Железнодорожный состоит из трёх артезианских скважин (износ 90%):</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№1, </w:t>
      </w:r>
      <w:proofErr w:type="gramStart"/>
      <w:r w:rsidRPr="00E91F4E">
        <w:rPr>
          <w:rFonts w:ascii="Times New Roman" w:hAnsi="Times New Roman"/>
          <w:sz w:val="24"/>
          <w:szCs w:val="24"/>
        </w:rPr>
        <w:t>пробурена</w:t>
      </w:r>
      <w:proofErr w:type="gramEnd"/>
      <w:r w:rsidRPr="00E91F4E">
        <w:rPr>
          <w:rFonts w:ascii="Times New Roman" w:hAnsi="Times New Roman"/>
          <w:sz w:val="24"/>
          <w:szCs w:val="24"/>
        </w:rPr>
        <w:t xml:space="preserve"> в 1976г. дебит 30м3/час – в резерве;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№2, </w:t>
      </w:r>
      <w:proofErr w:type="gramStart"/>
      <w:r w:rsidRPr="00E91F4E">
        <w:rPr>
          <w:rFonts w:ascii="Times New Roman" w:hAnsi="Times New Roman"/>
          <w:sz w:val="24"/>
          <w:szCs w:val="24"/>
        </w:rPr>
        <w:t>пробурена</w:t>
      </w:r>
      <w:proofErr w:type="gramEnd"/>
      <w:r w:rsidRPr="00E91F4E">
        <w:rPr>
          <w:rFonts w:ascii="Times New Roman" w:hAnsi="Times New Roman"/>
          <w:sz w:val="24"/>
          <w:szCs w:val="24"/>
        </w:rPr>
        <w:t xml:space="preserve"> в 1982г. дебит 24м3/час – в резерве;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№3, </w:t>
      </w:r>
      <w:proofErr w:type="gramStart"/>
      <w:r w:rsidRPr="00E91F4E">
        <w:rPr>
          <w:rFonts w:ascii="Times New Roman" w:hAnsi="Times New Roman"/>
          <w:sz w:val="24"/>
          <w:szCs w:val="24"/>
        </w:rPr>
        <w:t>пробурена</w:t>
      </w:r>
      <w:proofErr w:type="gramEnd"/>
      <w:r w:rsidRPr="00E91F4E">
        <w:rPr>
          <w:rFonts w:ascii="Times New Roman" w:hAnsi="Times New Roman"/>
          <w:sz w:val="24"/>
          <w:szCs w:val="24"/>
        </w:rPr>
        <w:t xml:space="preserve"> в 1983г. дебит 24м3/час – в работе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Станция обезжелезивания - очистные сооружения водоподготовки введена в эксплуатацию в 1984г. (износ 78%) – установленная производственная мощность – 800 м</w:t>
      </w:r>
      <w:r w:rsidRPr="00E91F4E">
        <w:rPr>
          <w:rFonts w:ascii="Times New Roman" w:hAnsi="Times New Roman"/>
          <w:sz w:val="24"/>
          <w:szCs w:val="24"/>
          <w:vertAlign w:val="superscript"/>
        </w:rPr>
        <w:t>3</w:t>
      </w:r>
      <w:r w:rsidRPr="00E91F4E">
        <w:rPr>
          <w:rFonts w:ascii="Times New Roman" w:hAnsi="Times New Roman"/>
          <w:sz w:val="24"/>
          <w:szCs w:val="24"/>
        </w:rPr>
        <w:t>/</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фактическая (на 04.2014г.) – 200м3/</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Аккумулирующая емкость очищенной воды - водонапорная башня 200м3.</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i/>
          <w:sz w:val="24"/>
          <w:szCs w:val="24"/>
          <w:u w:val="single"/>
        </w:rPr>
      </w:pPr>
      <w:r w:rsidRPr="00E91F4E">
        <w:rPr>
          <w:rFonts w:ascii="Times New Roman" w:hAnsi="Times New Roman"/>
          <w:bCs/>
          <w:i/>
          <w:sz w:val="24"/>
          <w:szCs w:val="24"/>
          <w:u w:val="single"/>
        </w:rPr>
        <w:t>Источник ресурса зоны «квартал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Водозабор кв. Лесопромышленный состоит из трёх артезианских скважин (износ 46%):</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№1, </w:t>
      </w:r>
      <w:proofErr w:type="gramStart"/>
      <w:r w:rsidRPr="00E91F4E">
        <w:rPr>
          <w:rFonts w:ascii="Times New Roman" w:hAnsi="Times New Roman"/>
          <w:sz w:val="24"/>
          <w:szCs w:val="24"/>
        </w:rPr>
        <w:t>пробурена</w:t>
      </w:r>
      <w:proofErr w:type="gramEnd"/>
      <w:r w:rsidRPr="00E91F4E">
        <w:rPr>
          <w:rFonts w:ascii="Times New Roman" w:hAnsi="Times New Roman"/>
          <w:sz w:val="24"/>
          <w:szCs w:val="24"/>
        </w:rPr>
        <w:t xml:space="preserve"> в 1976г. дебит 30м3/час – в резерве;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№2, </w:t>
      </w:r>
      <w:proofErr w:type="gramStart"/>
      <w:r w:rsidRPr="00E91F4E">
        <w:rPr>
          <w:rFonts w:ascii="Times New Roman" w:hAnsi="Times New Roman"/>
          <w:sz w:val="24"/>
          <w:szCs w:val="24"/>
        </w:rPr>
        <w:t>пробурена</w:t>
      </w:r>
      <w:proofErr w:type="gramEnd"/>
      <w:r w:rsidRPr="00E91F4E">
        <w:rPr>
          <w:rFonts w:ascii="Times New Roman" w:hAnsi="Times New Roman"/>
          <w:sz w:val="24"/>
          <w:szCs w:val="24"/>
        </w:rPr>
        <w:t xml:space="preserve"> в 1985г. дебит 50м3/час – в работе;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№3, </w:t>
      </w:r>
      <w:proofErr w:type="gramStart"/>
      <w:r w:rsidRPr="00E91F4E">
        <w:rPr>
          <w:rFonts w:ascii="Times New Roman" w:hAnsi="Times New Roman"/>
          <w:sz w:val="24"/>
          <w:szCs w:val="24"/>
        </w:rPr>
        <w:t>пробурена</w:t>
      </w:r>
      <w:proofErr w:type="gramEnd"/>
      <w:r w:rsidRPr="00E91F4E">
        <w:rPr>
          <w:rFonts w:ascii="Times New Roman" w:hAnsi="Times New Roman"/>
          <w:sz w:val="24"/>
          <w:szCs w:val="24"/>
        </w:rPr>
        <w:t xml:space="preserve"> в 1985г. дебит 24м3/час – в резерве.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Из скважин вода подаётся непосредственно в сеть. Избыток давления в системе водопровода гасится сливом воды на рельеф местности (технологические потери ХПВ).</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Сооружений очистки воды до нормативных требований в посёлке нет.</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Аккумулирование питьевой воды не осуществляется - водонапорная башня выведена из эксплуатации в связи со значительным износом.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таблице 2.2.5.1. представлен баланс производственной мощности источников водоснабжения с. п.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b/>
          <w:sz w:val="24"/>
          <w:szCs w:val="24"/>
        </w:rPr>
        <w:t>Таблица 2.2.5.1</w:t>
      </w:r>
      <w:r w:rsidRPr="00E91F4E">
        <w:rPr>
          <w:rFonts w:ascii="Times New Roman" w:hAnsi="Times New Roman"/>
          <w:sz w:val="24"/>
          <w:szCs w:val="24"/>
        </w:rPr>
        <w:t xml:space="preserve">. Баланс производственной мощности источников водоснабжения с. п.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991"/>
        <w:gridCol w:w="932"/>
        <w:gridCol w:w="2289"/>
        <w:gridCol w:w="1446"/>
        <w:gridCol w:w="1665"/>
      </w:tblGrid>
      <w:tr w:rsidR="00336C72" w:rsidRPr="00E91F4E" w:rsidTr="00867D0F">
        <w:trPr>
          <w:trHeight w:val="118"/>
          <w:tblHeader/>
          <w:jc w:val="center"/>
        </w:trPr>
        <w:tc>
          <w:tcPr>
            <w:tcW w:w="0" w:type="auto"/>
            <w:vMerge w:val="restart"/>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15" w:name="_Toc415053987"/>
            <w:bookmarkStart w:id="116" w:name="_Toc417458409"/>
            <w:r w:rsidRPr="00E91F4E">
              <w:rPr>
                <w:rFonts w:ascii="Times New Roman" w:hAnsi="Times New Roman"/>
                <w:b/>
                <w:sz w:val="24"/>
                <w:szCs w:val="24"/>
              </w:rPr>
              <w:t xml:space="preserve">№ </w:t>
            </w:r>
            <w:proofErr w:type="gramStart"/>
            <w:r w:rsidRPr="00E91F4E">
              <w:rPr>
                <w:rFonts w:ascii="Times New Roman" w:hAnsi="Times New Roman"/>
                <w:b/>
                <w:sz w:val="24"/>
                <w:szCs w:val="24"/>
              </w:rPr>
              <w:t>п</w:t>
            </w:r>
            <w:proofErr w:type="gramEnd"/>
            <w:r w:rsidRPr="00E91F4E">
              <w:rPr>
                <w:rFonts w:ascii="Times New Roman" w:hAnsi="Times New Roman"/>
                <w:b/>
                <w:sz w:val="24"/>
                <w:szCs w:val="24"/>
              </w:rPr>
              <w:t>/п</w:t>
            </w:r>
            <w:bookmarkEnd w:id="115"/>
            <w:bookmarkEnd w:id="116"/>
          </w:p>
        </w:tc>
        <w:tc>
          <w:tcPr>
            <w:tcW w:w="0" w:type="auto"/>
            <w:vMerge w:val="restart"/>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17" w:name="_Toc415053988"/>
            <w:bookmarkStart w:id="118" w:name="_Toc417458410"/>
            <w:r w:rsidRPr="00E91F4E">
              <w:rPr>
                <w:rFonts w:ascii="Times New Roman" w:hAnsi="Times New Roman"/>
                <w:b/>
                <w:sz w:val="24"/>
                <w:szCs w:val="24"/>
              </w:rPr>
              <w:t>Наименование показателя</w:t>
            </w:r>
            <w:bookmarkEnd w:id="117"/>
            <w:bookmarkEnd w:id="118"/>
          </w:p>
        </w:tc>
        <w:tc>
          <w:tcPr>
            <w:tcW w:w="0" w:type="auto"/>
            <w:vMerge w:val="restart"/>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19" w:name="_Toc415053989"/>
            <w:bookmarkStart w:id="120" w:name="_Toc417458411"/>
            <w:r w:rsidRPr="00E91F4E">
              <w:rPr>
                <w:rFonts w:ascii="Times New Roman" w:hAnsi="Times New Roman"/>
                <w:b/>
                <w:sz w:val="24"/>
                <w:szCs w:val="24"/>
              </w:rPr>
              <w:t>Ед. изм.</w:t>
            </w:r>
            <w:bookmarkEnd w:id="119"/>
            <w:bookmarkEnd w:id="120"/>
          </w:p>
        </w:tc>
        <w:tc>
          <w:tcPr>
            <w:tcW w:w="3390" w:type="dxa"/>
            <w:gridSpan w:val="2"/>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r w:rsidRPr="00E91F4E">
              <w:rPr>
                <w:rFonts w:ascii="Times New Roman" w:hAnsi="Times New Roman"/>
                <w:b/>
                <w:sz w:val="24"/>
                <w:szCs w:val="24"/>
              </w:rPr>
              <w:t>Квартал</w:t>
            </w:r>
          </w:p>
        </w:tc>
        <w:tc>
          <w:tcPr>
            <w:tcW w:w="1665" w:type="dxa"/>
            <w:vMerge w:val="restart"/>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21" w:name="_Toc415053991"/>
            <w:bookmarkStart w:id="122" w:name="_Toc417458413"/>
            <w:r w:rsidRPr="00E91F4E">
              <w:rPr>
                <w:rFonts w:ascii="Times New Roman" w:hAnsi="Times New Roman"/>
                <w:b/>
                <w:sz w:val="24"/>
                <w:szCs w:val="24"/>
              </w:rPr>
              <w:t xml:space="preserve">Всего </w:t>
            </w:r>
            <w:proofErr w:type="gramStart"/>
            <w:r w:rsidRPr="00E91F4E">
              <w:rPr>
                <w:rFonts w:ascii="Times New Roman" w:hAnsi="Times New Roman"/>
                <w:b/>
                <w:sz w:val="24"/>
                <w:szCs w:val="24"/>
              </w:rPr>
              <w:t>по</w:t>
            </w:r>
            <w:proofErr w:type="gramEnd"/>
            <w:r w:rsidRPr="00E91F4E">
              <w:rPr>
                <w:rFonts w:ascii="Times New Roman" w:hAnsi="Times New Roman"/>
                <w:b/>
                <w:sz w:val="24"/>
                <w:szCs w:val="24"/>
              </w:rPr>
              <w:t xml:space="preserve"> с. п. </w:t>
            </w:r>
            <w:proofErr w:type="spellStart"/>
            <w:r w:rsidRPr="00E91F4E">
              <w:rPr>
                <w:rFonts w:ascii="Times New Roman" w:hAnsi="Times New Roman"/>
                <w:b/>
                <w:sz w:val="24"/>
                <w:szCs w:val="24"/>
              </w:rPr>
              <w:t>Куть</w:t>
            </w:r>
            <w:proofErr w:type="spellEnd"/>
            <w:r w:rsidRPr="00E91F4E">
              <w:rPr>
                <w:rFonts w:ascii="Times New Roman" w:hAnsi="Times New Roman"/>
                <w:b/>
                <w:sz w:val="24"/>
                <w:szCs w:val="24"/>
              </w:rPr>
              <w:t xml:space="preserve"> - </w:t>
            </w:r>
            <w:proofErr w:type="spellStart"/>
            <w:r w:rsidRPr="00E91F4E">
              <w:rPr>
                <w:rFonts w:ascii="Times New Roman" w:hAnsi="Times New Roman"/>
                <w:b/>
                <w:sz w:val="24"/>
                <w:szCs w:val="24"/>
              </w:rPr>
              <w:t>Ях</w:t>
            </w:r>
            <w:bookmarkEnd w:id="121"/>
            <w:bookmarkEnd w:id="122"/>
            <w:proofErr w:type="spellEnd"/>
          </w:p>
        </w:tc>
      </w:tr>
      <w:tr w:rsidR="00336C72" w:rsidRPr="00E91F4E" w:rsidTr="00867D0F">
        <w:trPr>
          <w:trHeight w:val="70"/>
          <w:tblHeader/>
          <w:jc w:val="center"/>
        </w:trPr>
        <w:tc>
          <w:tcPr>
            <w:tcW w:w="0" w:type="auto"/>
            <w:vMerge/>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p>
        </w:tc>
        <w:tc>
          <w:tcPr>
            <w:tcW w:w="0" w:type="auto"/>
            <w:vMerge/>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p>
        </w:tc>
        <w:tc>
          <w:tcPr>
            <w:tcW w:w="0" w:type="auto"/>
            <w:vMerge/>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23" w:name="_Toc415053992"/>
            <w:bookmarkStart w:id="124" w:name="_Toc417458414"/>
            <w:r w:rsidRPr="00E91F4E">
              <w:rPr>
                <w:rFonts w:ascii="Times New Roman" w:hAnsi="Times New Roman"/>
                <w:b/>
                <w:sz w:val="24"/>
                <w:szCs w:val="24"/>
              </w:rPr>
              <w:t>Железнодорожный</w:t>
            </w:r>
            <w:bookmarkEnd w:id="123"/>
            <w:bookmarkEnd w:id="124"/>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r w:rsidRPr="00E91F4E">
              <w:rPr>
                <w:rFonts w:ascii="Times New Roman" w:hAnsi="Times New Roman"/>
                <w:b/>
                <w:sz w:val="24"/>
                <w:szCs w:val="24"/>
              </w:rPr>
              <w:t>ЛПХ</w:t>
            </w:r>
          </w:p>
        </w:tc>
        <w:tc>
          <w:tcPr>
            <w:tcW w:w="1665" w:type="dxa"/>
            <w:vMerge/>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p>
        </w:tc>
      </w:tr>
      <w:tr w:rsidR="00336C72" w:rsidRPr="00E91F4E" w:rsidTr="00867D0F">
        <w:trPr>
          <w:trHeight w:val="287"/>
          <w:tblHeader/>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25" w:name="_Toc415053994"/>
            <w:bookmarkStart w:id="126" w:name="_Toc417458416"/>
            <w:r w:rsidRPr="00E91F4E">
              <w:rPr>
                <w:rFonts w:ascii="Times New Roman" w:hAnsi="Times New Roman"/>
                <w:sz w:val="24"/>
                <w:szCs w:val="24"/>
              </w:rPr>
              <w:t>1</w:t>
            </w:r>
            <w:bookmarkEnd w:id="125"/>
            <w:bookmarkEnd w:id="126"/>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27" w:name="_Toc415053995"/>
            <w:bookmarkStart w:id="128" w:name="_Toc417458417"/>
            <w:r w:rsidRPr="00E91F4E">
              <w:rPr>
                <w:rFonts w:ascii="Times New Roman" w:hAnsi="Times New Roman"/>
                <w:sz w:val="24"/>
                <w:szCs w:val="24"/>
              </w:rPr>
              <w:t>2</w:t>
            </w:r>
            <w:bookmarkEnd w:id="127"/>
            <w:bookmarkEnd w:id="128"/>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29" w:name="_Toc415053996"/>
            <w:bookmarkStart w:id="130" w:name="_Toc417458418"/>
            <w:r w:rsidRPr="00E91F4E">
              <w:rPr>
                <w:rFonts w:ascii="Times New Roman" w:hAnsi="Times New Roman"/>
                <w:sz w:val="24"/>
                <w:szCs w:val="24"/>
              </w:rPr>
              <w:t>3</w:t>
            </w:r>
            <w:bookmarkEnd w:id="129"/>
            <w:bookmarkEnd w:id="130"/>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1" w:name="_Toc415053997"/>
            <w:bookmarkStart w:id="132" w:name="_Toc417458419"/>
            <w:r w:rsidRPr="00E91F4E">
              <w:rPr>
                <w:rFonts w:ascii="Times New Roman" w:hAnsi="Times New Roman"/>
                <w:sz w:val="24"/>
                <w:szCs w:val="24"/>
              </w:rPr>
              <w:t>4</w:t>
            </w:r>
            <w:bookmarkEnd w:id="131"/>
            <w:bookmarkEnd w:id="132"/>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3" w:name="_Toc415053998"/>
            <w:bookmarkStart w:id="134" w:name="_Toc417458420"/>
            <w:r w:rsidRPr="00E91F4E">
              <w:rPr>
                <w:rFonts w:ascii="Times New Roman" w:hAnsi="Times New Roman"/>
                <w:sz w:val="24"/>
                <w:szCs w:val="24"/>
              </w:rPr>
              <w:t>5</w:t>
            </w:r>
            <w:bookmarkEnd w:id="133"/>
            <w:bookmarkEnd w:id="134"/>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5" w:name="_Toc415053999"/>
            <w:bookmarkStart w:id="136" w:name="_Toc417458421"/>
            <w:r w:rsidRPr="00E91F4E">
              <w:rPr>
                <w:rFonts w:ascii="Times New Roman" w:hAnsi="Times New Roman"/>
                <w:sz w:val="24"/>
                <w:szCs w:val="24"/>
              </w:rPr>
              <w:t>6</w:t>
            </w:r>
            <w:bookmarkEnd w:id="135"/>
            <w:bookmarkEnd w:id="136"/>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7" w:name="_Toc415054000"/>
            <w:bookmarkStart w:id="138" w:name="_Toc417458422"/>
            <w:r w:rsidRPr="00E91F4E">
              <w:rPr>
                <w:rFonts w:ascii="Times New Roman" w:hAnsi="Times New Roman"/>
                <w:sz w:val="24"/>
                <w:szCs w:val="24"/>
              </w:rPr>
              <w:t>1</w:t>
            </w:r>
            <w:bookmarkEnd w:id="137"/>
            <w:bookmarkEnd w:id="138"/>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9" w:name="_Toc415054001"/>
            <w:bookmarkStart w:id="140" w:name="_Toc417458423"/>
            <w:r w:rsidRPr="00E91F4E">
              <w:rPr>
                <w:rFonts w:ascii="Times New Roman" w:hAnsi="Times New Roman"/>
                <w:sz w:val="24"/>
                <w:szCs w:val="24"/>
              </w:rPr>
              <w:t>Установленная мощность ВЗС</w:t>
            </w:r>
            <w:bookmarkEnd w:id="139"/>
            <w:bookmarkEnd w:id="140"/>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1" w:name="_Toc415054002"/>
            <w:bookmarkStart w:id="142" w:name="_Toc417458424"/>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/ч</w:t>
            </w:r>
            <w:bookmarkEnd w:id="141"/>
            <w:bookmarkEnd w:id="142"/>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3" w:name="_Toc415054003"/>
            <w:bookmarkStart w:id="144" w:name="_Toc417458425"/>
            <w:r w:rsidRPr="00E91F4E">
              <w:rPr>
                <w:rFonts w:ascii="Times New Roman" w:hAnsi="Times New Roman"/>
                <w:sz w:val="24"/>
                <w:szCs w:val="24"/>
              </w:rPr>
              <w:t>54</w:t>
            </w:r>
            <w:bookmarkEnd w:id="143"/>
            <w:bookmarkEnd w:id="144"/>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5" w:name="_Toc415054004"/>
            <w:bookmarkStart w:id="146" w:name="_Toc417458426"/>
            <w:r w:rsidRPr="00E91F4E">
              <w:rPr>
                <w:rFonts w:ascii="Times New Roman" w:hAnsi="Times New Roman"/>
                <w:sz w:val="24"/>
                <w:szCs w:val="24"/>
              </w:rPr>
              <w:t>74</w:t>
            </w:r>
            <w:bookmarkEnd w:id="145"/>
            <w:bookmarkEnd w:id="146"/>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7" w:name="_Toc415054005"/>
            <w:bookmarkStart w:id="148" w:name="_Toc417458427"/>
            <w:r w:rsidRPr="00E91F4E">
              <w:rPr>
                <w:rFonts w:ascii="Times New Roman" w:hAnsi="Times New Roman"/>
                <w:sz w:val="24"/>
                <w:szCs w:val="24"/>
              </w:rPr>
              <w:t>128</w:t>
            </w:r>
            <w:bookmarkEnd w:id="147"/>
            <w:bookmarkEnd w:id="148"/>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9" w:name="_Toc415054006"/>
            <w:bookmarkStart w:id="150" w:name="_Toc417458428"/>
            <w:r w:rsidRPr="00E91F4E">
              <w:rPr>
                <w:rFonts w:ascii="Times New Roman" w:hAnsi="Times New Roman"/>
                <w:sz w:val="24"/>
                <w:szCs w:val="24"/>
              </w:rPr>
              <w:t>2</w:t>
            </w:r>
            <w:bookmarkEnd w:id="149"/>
            <w:bookmarkEnd w:id="150"/>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1" w:name="_Toc415054007"/>
            <w:bookmarkStart w:id="152" w:name="_Toc417458429"/>
            <w:r w:rsidRPr="00E91F4E">
              <w:rPr>
                <w:rFonts w:ascii="Times New Roman" w:hAnsi="Times New Roman"/>
                <w:sz w:val="24"/>
                <w:szCs w:val="24"/>
              </w:rPr>
              <w:t>Фактическая мощность ВЗС</w:t>
            </w:r>
            <w:bookmarkEnd w:id="151"/>
            <w:bookmarkEnd w:id="152"/>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3" w:name="_Toc415054008"/>
            <w:bookmarkStart w:id="154" w:name="_Toc417458430"/>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/ч</w:t>
            </w:r>
            <w:bookmarkEnd w:id="153"/>
            <w:bookmarkEnd w:id="154"/>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5" w:name="_Toc415054009"/>
            <w:bookmarkStart w:id="156" w:name="_Toc417458431"/>
            <w:r w:rsidRPr="00E91F4E">
              <w:rPr>
                <w:rFonts w:ascii="Times New Roman" w:hAnsi="Times New Roman"/>
                <w:sz w:val="24"/>
                <w:szCs w:val="24"/>
              </w:rPr>
              <w:t>24</w:t>
            </w:r>
            <w:bookmarkEnd w:id="155"/>
            <w:bookmarkEnd w:id="156"/>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7" w:name="_Toc415054010"/>
            <w:bookmarkStart w:id="158" w:name="_Toc417458432"/>
            <w:r w:rsidRPr="00E91F4E">
              <w:rPr>
                <w:rFonts w:ascii="Times New Roman" w:hAnsi="Times New Roman"/>
                <w:sz w:val="24"/>
                <w:szCs w:val="24"/>
              </w:rPr>
              <w:t>50</w:t>
            </w:r>
            <w:bookmarkEnd w:id="157"/>
            <w:bookmarkEnd w:id="158"/>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9" w:name="_Toc415054011"/>
            <w:bookmarkStart w:id="160" w:name="_Toc417458433"/>
            <w:r w:rsidRPr="00E91F4E">
              <w:rPr>
                <w:rFonts w:ascii="Times New Roman" w:hAnsi="Times New Roman"/>
                <w:sz w:val="24"/>
                <w:szCs w:val="24"/>
              </w:rPr>
              <w:t>74</w:t>
            </w:r>
            <w:bookmarkEnd w:id="159"/>
            <w:bookmarkEnd w:id="160"/>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r w:rsidRPr="00E91F4E">
              <w:rPr>
                <w:rFonts w:ascii="Times New Roman" w:hAnsi="Times New Roman"/>
                <w:sz w:val="24"/>
                <w:szCs w:val="24"/>
              </w:rPr>
              <w:t>3</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1" w:name="_Toc415054019"/>
            <w:bookmarkStart w:id="162" w:name="_Toc417458441"/>
            <w:r w:rsidRPr="00E91F4E">
              <w:rPr>
                <w:rFonts w:ascii="Times New Roman" w:hAnsi="Times New Roman"/>
                <w:sz w:val="24"/>
                <w:szCs w:val="24"/>
              </w:rPr>
              <w:t>Резерв производственной мощности ВЗС</w:t>
            </w:r>
            <w:bookmarkEnd w:id="161"/>
            <w:bookmarkEnd w:id="162"/>
          </w:p>
        </w:tc>
        <w:tc>
          <w:tcPr>
            <w:tcW w:w="0" w:type="auto"/>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/ч</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3" w:name="_Toc415054020"/>
            <w:bookmarkStart w:id="164" w:name="_Toc417458442"/>
            <w:r w:rsidRPr="00E91F4E">
              <w:rPr>
                <w:rFonts w:ascii="Times New Roman" w:hAnsi="Times New Roman"/>
                <w:sz w:val="24"/>
                <w:szCs w:val="24"/>
              </w:rPr>
              <w:t>30</w:t>
            </w:r>
            <w:bookmarkEnd w:id="163"/>
            <w:bookmarkEnd w:id="164"/>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5" w:name="_Toc415054021"/>
            <w:bookmarkStart w:id="166" w:name="_Toc417458443"/>
            <w:r w:rsidRPr="00E91F4E">
              <w:rPr>
                <w:rFonts w:ascii="Times New Roman" w:hAnsi="Times New Roman"/>
                <w:sz w:val="24"/>
                <w:szCs w:val="24"/>
              </w:rPr>
              <w:t>24</w:t>
            </w:r>
            <w:bookmarkEnd w:id="165"/>
            <w:bookmarkEnd w:id="166"/>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7" w:name="_Toc415054022"/>
            <w:bookmarkStart w:id="168" w:name="_Toc417458444"/>
            <w:r w:rsidRPr="00E91F4E">
              <w:rPr>
                <w:rFonts w:ascii="Times New Roman" w:hAnsi="Times New Roman"/>
                <w:sz w:val="24"/>
                <w:szCs w:val="24"/>
              </w:rPr>
              <w:t>24</w:t>
            </w:r>
            <w:bookmarkEnd w:id="167"/>
            <w:bookmarkEnd w:id="168"/>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r w:rsidRPr="00E91F4E">
              <w:rPr>
                <w:rFonts w:ascii="Times New Roman" w:hAnsi="Times New Roman"/>
                <w:sz w:val="24"/>
                <w:szCs w:val="24"/>
              </w:rPr>
              <w:t>4</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9" w:name="_Toc415054024"/>
            <w:bookmarkStart w:id="170" w:name="_Toc417458446"/>
            <w:r w:rsidRPr="00E91F4E">
              <w:rPr>
                <w:rFonts w:ascii="Times New Roman" w:hAnsi="Times New Roman"/>
                <w:sz w:val="24"/>
                <w:szCs w:val="24"/>
              </w:rPr>
              <w:t>Фактическая мощность ВОС</w:t>
            </w:r>
            <w:bookmarkEnd w:id="169"/>
            <w:bookmarkEnd w:id="170"/>
          </w:p>
        </w:tc>
        <w:tc>
          <w:tcPr>
            <w:tcW w:w="0" w:type="auto"/>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w:t>
            </w:r>
            <w:proofErr w:type="spellStart"/>
            <w:r w:rsidRPr="00E91F4E">
              <w:rPr>
                <w:rFonts w:ascii="Times New Roman" w:hAnsi="Times New Roman"/>
                <w:sz w:val="24"/>
                <w:szCs w:val="24"/>
              </w:rPr>
              <w:t>сут</w:t>
            </w:r>
            <w:proofErr w:type="spellEnd"/>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1" w:name="_Toc415054025"/>
            <w:bookmarkStart w:id="172" w:name="_Toc417458447"/>
            <w:r w:rsidRPr="00E91F4E">
              <w:rPr>
                <w:rFonts w:ascii="Times New Roman" w:hAnsi="Times New Roman"/>
                <w:sz w:val="24"/>
                <w:szCs w:val="24"/>
              </w:rPr>
              <w:t>800</w:t>
            </w:r>
            <w:bookmarkEnd w:id="171"/>
            <w:bookmarkEnd w:id="172"/>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3" w:name="_Toc415054026"/>
            <w:bookmarkStart w:id="174" w:name="_Toc417458448"/>
            <w:r w:rsidRPr="00E91F4E">
              <w:rPr>
                <w:rFonts w:ascii="Times New Roman" w:hAnsi="Times New Roman"/>
                <w:sz w:val="24"/>
                <w:szCs w:val="24"/>
              </w:rPr>
              <w:t>-</w:t>
            </w:r>
            <w:bookmarkEnd w:id="173"/>
            <w:bookmarkEnd w:id="174"/>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5" w:name="_Toc415054027"/>
            <w:bookmarkStart w:id="176" w:name="_Toc417458449"/>
            <w:r w:rsidRPr="00E91F4E">
              <w:rPr>
                <w:rFonts w:ascii="Times New Roman" w:hAnsi="Times New Roman"/>
                <w:sz w:val="24"/>
                <w:szCs w:val="24"/>
              </w:rPr>
              <w:t>800</w:t>
            </w:r>
            <w:bookmarkEnd w:id="175"/>
            <w:bookmarkEnd w:id="176"/>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r w:rsidRPr="00E91F4E">
              <w:rPr>
                <w:rFonts w:ascii="Times New Roman" w:hAnsi="Times New Roman"/>
                <w:sz w:val="24"/>
                <w:szCs w:val="24"/>
              </w:rPr>
              <w:t>5</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7" w:name="_Toc415054029"/>
            <w:bookmarkStart w:id="178" w:name="_Toc417458451"/>
            <w:r w:rsidRPr="00E91F4E">
              <w:rPr>
                <w:rFonts w:ascii="Times New Roman" w:hAnsi="Times New Roman"/>
                <w:sz w:val="24"/>
                <w:szCs w:val="24"/>
              </w:rPr>
              <w:t>Фактическая нагрузка ВОС</w:t>
            </w:r>
            <w:bookmarkEnd w:id="177"/>
            <w:bookmarkEnd w:id="178"/>
          </w:p>
        </w:tc>
        <w:tc>
          <w:tcPr>
            <w:tcW w:w="0" w:type="auto"/>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w:t>
            </w:r>
            <w:proofErr w:type="spellStart"/>
            <w:r w:rsidRPr="00E91F4E">
              <w:rPr>
                <w:rFonts w:ascii="Times New Roman" w:hAnsi="Times New Roman"/>
                <w:sz w:val="24"/>
                <w:szCs w:val="24"/>
              </w:rPr>
              <w:t>сут</w:t>
            </w:r>
            <w:proofErr w:type="spellEnd"/>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9" w:name="_Toc415054030"/>
            <w:bookmarkStart w:id="180" w:name="_Toc417458452"/>
            <w:r w:rsidRPr="00E91F4E">
              <w:rPr>
                <w:rFonts w:ascii="Times New Roman" w:hAnsi="Times New Roman"/>
                <w:sz w:val="24"/>
                <w:szCs w:val="24"/>
              </w:rPr>
              <w:t>200</w:t>
            </w:r>
            <w:bookmarkEnd w:id="179"/>
            <w:bookmarkEnd w:id="180"/>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1" w:name="_Toc415054031"/>
            <w:bookmarkStart w:id="182" w:name="_Toc417458453"/>
            <w:r w:rsidRPr="00E91F4E">
              <w:rPr>
                <w:rFonts w:ascii="Times New Roman" w:hAnsi="Times New Roman"/>
                <w:sz w:val="24"/>
                <w:szCs w:val="24"/>
              </w:rPr>
              <w:t>-</w:t>
            </w:r>
            <w:bookmarkEnd w:id="181"/>
            <w:bookmarkEnd w:id="182"/>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3" w:name="_Toc415054032"/>
            <w:bookmarkStart w:id="184" w:name="_Toc417458454"/>
            <w:r w:rsidRPr="00E91F4E">
              <w:rPr>
                <w:rFonts w:ascii="Times New Roman" w:hAnsi="Times New Roman"/>
                <w:sz w:val="24"/>
                <w:szCs w:val="24"/>
              </w:rPr>
              <w:t>200</w:t>
            </w:r>
            <w:bookmarkEnd w:id="183"/>
            <w:bookmarkEnd w:id="184"/>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r w:rsidRPr="00E91F4E">
              <w:rPr>
                <w:rFonts w:ascii="Times New Roman" w:hAnsi="Times New Roman"/>
                <w:sz w:val="24"/>
                <w:szCs w:val="24"/>
              </w:rPr>
              <w:t>6</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5" w:name="_Toc415054040"/>
            <w:bookmarkStart w:id="186" w:name="_Toc417458462"/>
            <w:r w:rsidRPr="00E91F4E">
              <w:rPr>
                <w:rFonts w:ascii="Times New Roman" w:hAnsi="Times New Roman"/>
                <w:sz w:val="24"/>
                <w:szCs w:val="24"/>
              </w:rPr>
              <w:t>Резерв производственной мощности ВОС</w:t>
            </w:r>
            <w:bookmarkEnd w:id="185"/>
            <w:bookmarkEnd w:id="186"/>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7" w:name="_Toc415054041"/>
            <w:bookmarkStart w:id="188" w:name="_Toc417458463"/>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w:t>
            </w:r>
            <w:bookmarkEnd w:id="187"/>
            <w:bookmarkEnd w:id="188"/>
            <w:proofErr w:type="spellStart"/>
            <w:r w:rsidRPr="00E91F4E">
              <w:rPr>
                <w:rFonts w:ascii="Times New Roman" w:hAnsi="Times New Roman"/>
                <w:sz w:val="24"/>
                <w:szCs w:val="24"/>
              </w:rPr>
              <w:t>сут</w:t>
            </w:r>
            <w:proofErr w:type="spellEnd"/>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9" w:name="_Toc415054042"/>
            <w:bookmarkStart w:id="190" w:name="_Toc417458464"/>
            <w:r w:rsidRPr="00E91F4E">
              <w:rPr>
                <w:rFonts w:ascii="Times New Roman" w:hAnsi="Times New Roman"/>
                <w:sz w:val="24"/>
                <w:szCs w:val="24"/>
              </w:rPr>
              <w:t>600</w:t>
            </w:r>
            <w:bookmarkEnd w:id="189"/>
            <w:bookmarkEnd w:id="190"/>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91" w:name="_Toc415054043"/>
            <w:bookmarkStart w:id="192" w:name="_Toc417458465"/>
            <w:r w:rsidRPr="00E91F4E">
              <w:rPr>
                <w:rFonts w:ascii="Times New Roman" w:hAnsi="Times New Roman"/>
                <w:sz w:val="24"/>
                <w:szCs w:val="24"/>
              </w:rPr>
              <w:t>-</w:t>
            </w:r>
            <w:bookmarkEnd w:id="191"/>
            <w:bookmarkEnd w:id="192"/>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93" w:name="_Toc415054044"/>
            <w:bookmarkStart w:id="194" w:name="_Toc417458466"/>
            <w:r w:rsidRPr="00E91F4E">
              <w:rPr>
                <w:rFonts w:ascii="Times New Roman" w:hAnsi="Times New Roman"/>
                <w:sz w:val="24"/>
                <w:szCs w:val="24"/>
              </w:rPr>
              <w:t>600</w:t>
            </w:r>
            <w:bookmarkEnd w:id="193"/>
            <w:bookmarkEnd w:id="194"/>
          </w:p>
        </w:tc>
      </w:tr>
    </w:tbl>
    <w:p w:rsidR="00336C72" w:rsidRPr="00E91F4E" w:rsidRDefault="00336C72" w:rsidP="00867D0F">
      <w:pPr>
        <w:tabs>
          <w:tab w:val="left" w:pos="1134"/>
        </w:tabs>
        <w:autoSpaceDE w:val="0"/>
        <w:autoSpaceDN w:val="0"/>
        <w:adjustRightInd w:val="0"/>
        <w:spacing w:after="0" w:line="240" w:lineRule="auto"/>
        <w:jc w:val="both"/>
        <w:outlineLvl w:val="2"/>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Таким образом, резерв производственной мощности водозаборных сооружений с. п.</w:t>
      </w:r>
    </w:p>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составляет 42%, а очистных сооружений водоподготовки – 75%.</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proofErr w:type="gramStart"/>
      <w:r w:rsidRPr="00E91F4E">
        <w:rPr>
          <w:rFonts w:ascii="Times New Roman" w:hAnsi="Times New Roman"/>
          <w:sz w:val="24"/>
          <w:szCs w:val="24"/>
        </w:rPr>
        <w:lastRenderedPageBreak/>
        <w:t xml:space="preserve">С 2018 года по 2035 г. в сельском поселении </w:t>
      </w:r>
      <w:proofErr w:type="spellStart"/>
      <w:r w:rsidRPr="00E91F4E">
        <w:rPr>
          <w:rFonts w:ascii="Times New Roman" w:hAnsi="Times New Roman"/>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согласно проекту внесения изменений в генеральный план сельского поселения Куть-Ях планируется ввести в эксплуатацию объекты капитального строительства с общей потребляемой нагрузкой 1350 м</w:t>
      </w:r>
      <w:r w:rsidRPr="00E91F4E">
        <w:rPr>
          <w:rFonts w:ascii="Times New Roman" w:hAnsi="Times New Roman"/>
          <w:sz w:val="24"/>
          <w:szCs w:val="24"/>
          <w:vertAlign w:val="superscript"/>
        </w:rPr>
        <w:t>3</w:t>
      </w:r>
      <w:r w:rsidRPr="00E91F4E">
        <w:rPr>
          <w:rFonts w:ascii="Times New Roman" w:hAnsi="Times New Roman"/>
          <w:sz w:val="24"/>
          <w:szCs w:val="24"/>
        </w:rPr>
        <w:t>/</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из них 400 м</w:t>
      </w:r>
      <w:r w:rsidRPr="00E91F4E">
        <w:rPr>
          <w:rFonts w:ascii="Times New Roman" w:hAnsi="Times New Roman"/>
          <w:sz w:val="24"/>
          <w:szCs w:val="24"/>
          <w:vertAlign w:val="superscript"/>
        </w:rPr>
        <w:t>3</w:t>
      </w:r>
      <w:r w:rsidRPr="00E91F4E">
        <w:rPr>
          <w:rFonts w:ascii="Times New Roman" w:hAnsi="Times New Roman"/>
          <w:sz w:val="24"/>
          <w:szCs w:val="24"/>
        </w:rPr>
        <w:t>/</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xml:space="preserve"> для нужд квартала «Лесопромышленный» и 950 м</w:t>
      </w:r>
      <w:r w:rsidRPr="00E91F4E">
        <w:rPr>
          <w:rFonts w:ascii="Times New Roman" w:hAnsi="Times New Roman"/>
          <w:sz w:val="24"/>
          <w:szCs w:val="24"/>
          <w:vertAlign w:val="superscript"/>
        </w:rPr>
        <w:t>3</w:t>
      </w:r>
      <w:r w:rsidRPr="00E91F4E">
        <w:rPr>
          <w:rFonts w:ascii="Times New Roman" w:hAnsi="Times New Roman"/>
          <w:sz w:val="24"/>
          <w:szCs w:val="24"/>
        </w:rPr>
        <w:t>/</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xml:space="preserve"> для нужд квартала «Железнодорожный».</w:t>
      </w:r>
      <w:proofErr w:type="gramEnd"/>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95" w:name="_Toc363135298"/>
      <w:bookmarkStart w:id="196" w:name="_Toc403910533"/>
      <w:bookmarkStart w:id="197" w:name="_Toc417458467"/>
      <w:r w:rsidRPr="00E91F4E">
        <w:rPr>
          <w:rFonts w:ascii="Times New Roman" w:hAnsi="Times New Roman"/>
          <w:b/>
          <w:sz w:val="24"/>
          <w:szCs w:val="24"/>
        </w:rPr>
        <w:t>Надежность работы системы</w:t>
      </w:r>
      <w:bookmarkEnd w:id="195"/>
      <w:bookmarkEnd w:id="196"/>
      <w:bookmarkEnd w:id="197"/>
    </w:p>
    <w:p w:rsidR="00336C72" w:rsidRPr="00E91F4E" w:rsidRDefault="00336C72" w:rsidP="00867D0F">
      <w:pPr>
        <w:spacing w:after="0" w:line="240" w:lineRule="auto"/>
        <w:ind w:firstLine="567"/>
        <w:rPr>
          <w:rFonts w:ascii="Times New Roman" w:hAnsi="Times New Roman"/>
          <w:sz w:val="24"/>
          <w:szCs w:val="24"/>
        </w:rPr>
      </w:pPr>
      <w:r w:rsidRPr="00E91F4E">
        <w:rPr>
          <w:rFonts w:ascii="Times New Roman" w:hAnsi="Times New Roman"/>
          <w:sz w:val="24"/>
          <w:szCs w:val="24"/>
        </w:rPr>
        <w:t>Данные необходимые для оценки надежности работы системы не предоставлены.</w:t>
      </w:r>
    </w:p>
    <w:p w:rsidR="00336C72" w:rsidRPr="00E91F4E" w:rsidRDefault="00336C72" w:rsidP="00867D0F">
      <w:pPr>
        <w:spacing w:after="0" w:line="240" w:lineRule="auto"/>
        <w:ind w:firstLine="567"/>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98" w:name="_Toc363135299"/>
      <w:bookmarkStart w:id="199" w:name="_Toc403910534"/>
      <w:r w:rsidRPr="00E91F4E">
        <w:rPr>
          <w:rFonts w:ascii="Times New Roman" w:hAnsi="Times New Roman"/>
          <w:b/>
          <w:sz w:val="24"/>
          <w:szCs w:val="24"/>
        </w:rPr>
        <w:t xml:space="preserve"> </w:t>
      </w:r>
      <w:bookmarkStart w:id="200" w:name="_Toc417458468"/>
      <w:r w:rsidRPr="00E91F4E">
        <w:rPr>
          <w:rFonts w:ascii="Times New Roman" w:hAnsi="Times New Roman"/>
          <w:b/>
          <w:sz w:val="24"/>
          <w:szCs w:val="24"/>
        </w:rPr>
        <w:t>Качество поставляемого ресурса</w:t>
      </w:r>
      <w:bookmarkEnd w:id="198"/>
      <w:bookmarkEnd w:id="199"/>
      <w:bookmarkEnd w:id="200"/>
    </w:p>
    <w:p w:rsidR="00336C72" w:rsidRPr="00E91F4E" w:rsidRDefault="00336C72" w:rsidP="00867D0F">
      <w:pPr>
        <w:tabs>
          <w:tab w:val="left" w:pos="1134"/>
        </w:tabs>
        <w:autoSpaceDE w:val="0"/>
        <w:autoSpaceDN w:val="0"/>
        <w:adjustRightInd w:val="0"/>
        <w:spacing w:after="0" w:line="240" w:lineRule="auto"/>
        <w:ind w:firstLine="566"/>
        <w:jc w:val="both"/>
        <w:outlineLvl w:val="2"/>
        <w:rPr>
          <w:rFonts w:ascii="Times New Roman" w:hAnsi="Times New Roman"/>
          <w:sz w:val="24"/>
          <w:szCs w:val="24"/>
        </w:rPr>
      </w:pPr>
      <w:bookmarkStart w:id="201" w:name="_Toc415054047"/>
      <w:bookmarkStart w:id="202" w:name="_Toc417458469"/>
      <w:proofErr w:type="gramStart"/>
      <w:r w:rsidRPr="00E91F4E">
        <w:rPr>
          <w:rFonts w:ascii="Times New Roman" w:hAnsi="Times New Roman"/>
          <w:sz w:val="24"/>
          <w:szCs w:val="24"/>
        </w:rPr>
        <w:t>Контроль качества подземных вод, водопроводной воды в сети производится в регулярно в соответствии с утвержденным графиком.</w:t>
      </w:r>
      <w:bookmarkEnd w:id="201"/>
      <w:bookmarkEnd w:id="202"/>
      <w:r w:rsidRPr="00E91F4E">
        <w:rPr>
          <w:rFonts w:ascii="Times New Roman" w:hAnsi="Times New Roman"/>
          <w:sz w:val="24"/>
          <w:szCs w:val="24"/>
        </w:rPr>
        <w:t xml:space="preserve"> </w:t>
      </w:r>
      <w:proofErr w:type="gramEnd"/>
    </w:p>
    <w:p w:rsidR="00336C72" w:rsidRPr="00E91F4E" w:rsidRDefault="00336C72" w:rsidP="00867D0F">
      <w:pPr>
        <w:tabs>
          <w:tab w:val="left" w:pos="1134"/>
        </w:tabs>
        <w:autoSpaceDE w:val="0"/>
        <w:autoSpaceDN w:val="0"/>
        <w:adjustRightInd w:val="0"/>
        <w:spacing w:after="0" w:line="240" w:lineRule="auto"/>
        <w:ind w:firstLine="566"/>
        <w:jc w:val="both"/>
        <w:outlineLvl w:val="2"/>
        <w:rPr>
          <w:rFonts w:ascii="Times New Roman" w:hAnsi="Times New Roman"/>
          <w:sz w:val="24"/>
          <w:szCs w:val="24"/>
        </w:rPr>
      </w:pPr>
      <w:bookmarkStart w:id="203" w:name="_Toc415054048"/>
      <w:bookmarkStart w:id="204" w:name="_Toc417458470"/>
      <w:r w:rsidRPr="00E91F4E">
        <w:rPr>
          <w:rFonts w:ascii="Times New Roman" w:hAnsi="Times New Roman"/>
          <w:sz w:val="24"/>
          <w:szCs w:val="24"/>
        </w:rPr>
        <w:t xml:space="preserve">Данные по качеству подземных вод предоставлены в таблице 2.2.7.1. только для системы водоснабжения </w:t>
      </w:r>
      <w:bookmarkEnd w:id="203"/>
      <w:bookmarkEnd w:id="204"/>
      <w:r w:rsidRPr="00E91F4E">
        <w:rPr>
          <w:rFonts w:ascii="Times New Roman" w:hAnsi="Times New Roman"/>
          <w:sz w:val="24"/>
          <w:szCs w:val="24"/>
        </w:rPr>
        <w:t xml:space="preserve">квартала </w:t>
      </w:r>
      <w:proofErr w:type="gramStart"/>
      <w:r w:rsidRPr="00E91F4E">
        <w:rPr>
          <w:rFonts w:ascii="Times New Roman" w:hAnsi="Times New Roman"/>
          <w:sz w:val="24"/>
          <w:szCs w:val="24"/>
        </w:rPr>
        <w:t>Лесопромышленный</w:t>
      </w:r>
      <w:proofErr w:type="gramEnd"/>
      <w:r w:rsidRPr="00E91F4E">
        <w:rPr>
          <w:rFonts w:ascii="Times New Roman" w:hAnsi="Times New Roman"/>
          <w:sz w:val="24"/>
          <w:szCs w:val="24"/>
        </w:rPr>
        <w:t>.</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w:t>
      </w:r>
      <w:proofErr w:type="gramStart"/>
      <w:r w:rsidRPr="00E91F4E">
        <w:rPr>
          <w:rFonts w:ascii="Times New Roman" w:hAnsi="Times New Roman"/>
          <w:sz w:val="24"/>
          <w:szCs w:val="24"/>
        </w:rPr>
        <w:t>Данные по качеству воды для системы водоснабжения квартала Железнодорожный, на существующий период не предоставлены.</w:t>
      </w:r>
      <w:proofErr w:type="gramEnd"/>
      <w:r w:rsidRPr="00E91F4E">
        <w:rPr>
          <w:rFonts w:ascii="Times New Roman" w:hAnsi="Times New Roman"/>
          <w:sz w:val="24"/>
          <w:szCs w:val="24"/>
        </w:rPr>
        <w:t xml:space="preserve"> По данным паспорта системы водоснабжения (1984г.) подземная вода имеет повышенное содержание железа, преимущественно в форме бикарбоната железа </w:t>
      </w:r>
      <w:proofErr w:type="spellStart"/>
      <w:r w:rsidRPr="00E91F4E">
        <w:rPr>
          <w:rFonts w:ascii="Times New Roman" w:hAnsi="Times New Roman"/>
          <w:sz w:val="24"/>
          <w:szCs w:val="24"/>
        </w:rPr>
        <w:t>Fe</w:t>
      </w:r>
      <w:proofErr w:type="spellEnd"/>
      <w:r w:rsidRPr="00E91F4E">
        <w:rPr>
          <w:rFonts w:ascii="Times New Roman" w:hAnsi="Times New Roman"/>
          <w:sz w:val="24"/>
          <w:szCs w:val="24"/>
        </w:rPr>
        <w:t xml:space="preserve">(HCO3)2, а также в форме сульфида, сульфита, комплексных соединений с </w:t>
      </w:r>
      <w:proofErr w:type="spellStart"/>
      <w:r w:rsidRPr="00E91F4E">
        <w:rPr>
          <w:rFonts w:ascii="Times New Roman" w:hAnsi="Times New Roman"/>
          <w:sz w:val="24"/>
          <w:szCs w:val="24"/>
        </w:rPr>
        <w:t>гуматами</w:t>
      </w:r>
      <w:proofErr w:type="spellEnd"/>
      <w:r w:rsidRPr="00E91F4E">
        <w:rPr>
          <w:rFonts w:ascii="Times New Roman" w:hAnsi="Times New Roman"/>
          <w:sz w:val="24"/>
          <w:szCs w:val="24"/>
        </w:rPr>
        <w:t xml:space="preserve"> и </w:t>
      </w:r>
      <w:proofErr w:type="spellStart"/>
      <w:r w:rsidRPr="00E91F4E">
        <w:rPr>
          <w:rFonts w:ascii="Times New Roman" w:hAnsi="Times New Roman"/>
          <w:sz w:val="24"/>
          <w:szCs w:val="24"/>
        </w:rPr>
        <w:t>фульвокислотами</w:t>
      </w:r>
      <w:proofErr w:type="spellEnd"/>
      <w:r w:rsidRPr="00E91F4E">
        <w:rPr>
          <w:rFonts w:ascii="Times New Roman" w:hAnsi="Times New Roman"/>
          <w:sz w:val="24"/>
          <w:szCs w:val="24"/>
        </w:rPr>
        <w:t xml:space="preserve">.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Исходная вода безопасна в плане бактериальных загрязнений, но вторичное загрязнение воды может происходить из-за </w:t>
      </w:r>
      <w:proofErr w:type="spellStart"/>
      <w:r w:rsidRPr="00E91F4E">
        <w:rPr>
          <w:rFonts w:ascii="Times New Roman" w:hAnsi="Times New Roman"/>
          <w:sz w:val="24"/>
          <w:szCs w:val="24"/>
        </w:rPr>
        <w:t>негерметичности</w:t>
      </w:r>
      <w:proofErr w:type="spellEnd"/>
      <w:r w:rsidRPr="00E91F4E">
        <w:rPr>
          <w:rFonts w:ascii="Times New Roman" w:hAnsi="Times New Roman"/>
          <w:sz w:val="24"/>
          <w:szCs w:val="24"/>
        </w:rPr>
        <w:t xml:space="preserve"> трубопроводов сети. Предусмотрена дезинфекция водопроводных сетей хлором, которая производится в профилактических целях (периодически, по графику, согласованному в органах санэпиднадзора) после ремонтных работ на сети с составлением акта.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Так же (периодически) дезинфицируют скважины, надводную и подводную части, сооружения обезжелезивания (фильтры, ресиверы). Дезинфекция емкости водонапорной башни проводится по мере необходимости, но не реже 2-х раз в год, совместно с профилактическим осмотром и ремонтами.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Поскольку все скважины имеют аналогичные параметры (глубину и водоносный горизонт), качество исходной воды до сооружений обезжелезивания принимаем по данным скважин и водоразборной сети квартала Лесопромышленный.</w:t>
      </w:r>
    </w:p>
    <w:p w:rsidR="00336C72" w:rsidRPr="00E91F4E" w:rsidRDefault="00336C72" w:rsidP="00867D0F">
      <w:pPr>
        <w:tabs>
          <w:tab w:val="left" w:pos="1134"/>
        </w:tabs>
        <w:autoSpaceDE w:val="0"/>
        <w:autoSpaceDN w:val="0"/>
        <w:adjustRightInd w:val="0"/>
        <w:spacing w:after="0" w:line="240" w:lineRule="auto"/>
        <w:ind w:firstLine="566"/>
        <w:jc w:val="both"/>
        <w:outlineLvl w:val="2"/>
        <w:rPr>
          <w:rFonts w:ascii="Times New Roman" w:hAnsi="Times New Roman"/>
          <w:sz w:val="24"/>
          <w:szCs w:val="24"/>
        </w:rPr>
      </w:pPr>
      <w:bookmarkStart w:id="205" w:name="_Toc415054049"/>
      <w:bookmarkStart w:id="206" w:name="_Toc417458471"/>
      <w:r w:rsidRPr="00E91F4E">
        <w:rPr>
          <w:rFonts w:ascii="Times New Roman" w:hAnsi="Times New Roman"/>
          <w:b/>
          <w:sz w:val="24"/>
          <w:szCs w:val="24"/>
        </w:rPr>
        <w:t>Таблица 2.2.7.1.</w:t>
      </w:r>
      <w:r w:rsidRPr="00E91F4E">
        <w:rPr>
          <w:rFonts w:ascii="Times New Roman" w:hAnsi="Times New Roman"/>
          <w:sz w:val="24"/>
          <w:szCs w:val="24"/>
        </w:rPr>
        <w:t xml:space="preserve"> Качество подземной и очищенной воды</w:t>
      </w:r>
      <w:bookmarkEnd w:id="205"/>
      <w:bookmarkEnd w:id="206"/>
    </w:p>
    <w:tbl>
      <w:tblPr>
        <w:tblW w:w="9357" w:type="dxa"/>
        <w:tblInd w:w="108" w:type="dxa"/>
        <w:tblLayout w:type="fixed"/>
        <w:tblLook w:val="04A0" w:firstRow="1" w:lastRow="0" w:firstColumn="1" w:lastColumn="0" w:noHBand="0" w:noVBand="1"/>
      </w:tblPr>
      <w:tblGrid>
        <w:gridCol w:w="709"/>
        <w:gridCol w:w="2835"/>
        <w:gridCol w:w="993"/>
        <w:gridCol w:w="851"/>
        <w:gridCol w:w="992"/>
        <w:gridCol w:w="992"/>
        <w:gridCol w:w="851"/>
        <w:gridCol w:w="1134"/>
      </w:tblGrid>
      <w:tr w:rsidR="00336C72" w:rsidRPr="00E91F4E" w:rsidTr="00867D0F">
        <w:trPr>
          <w:cantSplit/>
          <w:trHeight w:val="1971"/>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 </w:t>
            </w:r>
            <w:proofErr w:type="gramStart"/>
            <w:r w:rsidRPr="00E91F4E">
              <w:rPr>
                <w:rFonts w:ascii="Times New Roman" w:hAnsi="Times New Roman"/>
                <w:b/>
                <w:color w:val="000000"/>
                <w:sz w:val="24"/>
                <w:szCs w:val="24"/>
              </w:rPr>
              <w:t>п</w:t>
            </w:r>
            <w:proofErr w:type="gramEnd"/>
            <w:r w:rsidRPr="00E91F4E">
              <w:rPr>
                <w:rFonts w:ascii="Times New Roman" w:hAnsi="Times New Roman"/>
                <w:b/>
                <w:color w:val="000000"/>
                <w:sz w:val="24"/>
                <w:szCs w:val="24"/>
              </w:rPr>
              <w:t>/п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 показателя качества воды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Гигиенический норматив ПДК</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Усредненное качество подземных вод*</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Кратность превышения ПДК подземных вод</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Усредненное качество очищенной воды**</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Кратность превышения ПДК очищенной воды</w:t>
            </w:r>
          </w:p>
        </w:tc>
      </w:tr>
      <w:tr w:rsidR="00336C72" w:rsidRPr="00E91F4E" w:rsidTr="00867D0F">
        <w:trPr>
          <w:trHeight w:val="288"/>
          <w:tblHead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Запах 20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балл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0,8333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0,42</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Запах 60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балл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1,8333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0,92</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Привкус</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балл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2,3333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1,17</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0,67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0,33</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Цветность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град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34,4500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1,72</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18,17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0,91</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Мутность</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1,5692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1,05</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0,16</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рН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6-9</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7,1583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7,17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Окисляемость перманганат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мгО</w:t>
            </w:r>
            <w:proofErr w:type="gramStart"/>
            <w:r w:rsidRPr="00E91F4E">
              <w:rPr>
                <w:rFonts w:ascii="Times New Roman" w:hAnsi="Times New Roman"/>
                <w:color w:val="000000"/>
                <w:sz w:val="24"/>
                <w:szCs w:val="24"/>
              </w:rPr>
              <w:t>2</w:t>
            </w:r>
            <w:proofErr w:type="gramEnd"/>
            <w:r w:rsidRPr="00E91F4E">
              <w:rPr>
                <w:rFonts w:ascii="Times New Roman" w:hAnsi="Times New Roman"/>
                <w:color w:val="000000"/>
                <w:sz w:val="24"/>
                <w:szCs w:val="24"/>
              </w:rPr>
              <w:t>/л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4,8175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0,96</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0,85</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Аммиак (NH3)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1,5250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1,02</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0,53</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0,35</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Нитриты (NO2)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0,0030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Нитраты (NO3)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lastRenderedPageBreak/>
              <w:t>11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Жесткость общая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proofErr w:type="spellStart"/>
            <w:r w:rsidRPr="00E91F4E">
              <w:rPr>
                <w:rFonts w:ascii="Times New Roman" w:hAnsi="Times New Roman"/>
                <w:color w:val="000000"/>
                <w:sz w:val="24"/>
                <w:szCs w:val="24"/>
              </w:rPr>
              <w:t>оЖ</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1,9292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0,28</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0,27</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сухой остаток</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45,2500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0,05</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13</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Хлориды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99,0250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0,28</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99,67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0,28</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сульфаты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0,5000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Железо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1,6292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0,70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медь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0,0048</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цинк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0,0030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молибден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0,07</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0,0006</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мышьяк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0,0013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свинец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Фтор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0,0780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0,05</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Алюминий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0,0058</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Полифосфаты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Марганец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0,05</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25</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Кадмий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Щелочность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1,2833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0,18</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нефтепродукты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0,0009</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фенол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29</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формальдегид</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ПАВ анион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0,0063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ртуть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32</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ТКБ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КОЕ/100 мл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33</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ОМЧ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КОЕ/100 мл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ОКБ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КОЕ/100 мл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840"/>
        </w:trPr>
        <w:tc>
          <w:tcPr>
            <w:tcW w:w="9357" w:type="dxa"/>
            <w:gridSpan w:val="8"/>
            <w:tcBorders>
              <w:top w:val="nil"/>
              <w:left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 В определение вошли данные </w:t>
            </w:r>
            <w:proofErr w:type="spellStart"/>
            <w:r w:rsidRPr="00E91F4E">
              <w:rPr>
                <w:rFonts w:ascii="Times New Roman" w:hAnsi="Times New Roman"/>
                <w:color w:val="000000"/>
                <w:sz w:val="24"/>
                <w:szCs w:val="24"/>
              </w:rPr>
              <w:t>химанализов</w:t>
            </w:r>
            <w:proofErr w:type="spellEnd"/>
            <w:r w:rsidRPr="00E91F4E">
              <w:rPr>
                <w:rFonts w:ascii="Times New Roman" w:hAnsi="Times New Roman"/>
                <w:color w:val="000000"/>
                <w:sz w:val="24"/>
                <w:szCs w:val="24"/>
              </w:rPr>
              <w:t xml:space="preserve"> скважин и сети квартала </w:t>
            </w:r>
            <w:proofErr w:type="gramStart"/>
            <w:r w:rsidRPr="00E91F4E">
              <w:rPr>
                <w:rFonts w:ascii="Times New Roman" w:hAnsi="Times New Roman"/>
                <w:color w:val="000000"/>
                <w:sz w:val="24"/>
                <w:szCs w:val="24"/>
              </w:rPr>
              <w:t>Лесопромышленный</w:t>
            </w:r>
            <w:proofErr w:type="gramEnd"/>
            <w:r w:rsidRPr="00E91F4E">
              <w:rPr>
                <w:rFonts w:ascii="Times New Roman" w:hAnsi="Times New Roman"/>
                <w:color w:val="000000"/>
                <w:sz w:val="24"/>
                <w:szCs w:val="24"/>
              </w:rPr>
              <w:t>.</w:t>
            </w:r>
          </w:p>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 В определение вошли данные контроля качества воды в сети квартала </w:t>
            </w:r>
            <w:proofErr w:type="gramStart"/>
            <w:r w:rsidRPr="00E91F4E">
              <w:rPr>
                <w:rFonts w:ascii="Times New Roman" w:hAnsi="Times New Roman"/>
                <w:color w:val="000000"/>
                <w:sz w:val="24"/>
                <w:szCs w:val="24"/>
              </w:rPr>
              <w:t>Железнодорожный</w:t>
            </w:r>
            <w:proofErr w:type="gramEnd"/>
            <w:r w:rsidRPr="00E91F4E">
              <w:rPr>
                <w:rFonts w:ascii="Times New Roman" w:hAnsi="Times New Roman"/>
                <w:color w:val="000000"/>
                <w:sz w:val="24"/>
                <w:szCs w:val="24"/>
              </w:rPr>
              <w:t>.</w:t>
            </w:r>
          </w:p>
        </w:tc>
      </w:tr>
    </w:tbl>
    <w:p w:rsidR="00336C72" w:rsidRPr="00E91F4E" w:rsidRDefault="00336C72" w:rsidP="00867D0F">
      <w:pPr>
        <w:spacing w:after="0" w:line="240" w:lineRule="auto"/>
        <w:ind w:firstLine="709"/>
        <w:jc w:val="both"/>
        <w:rPr>
          <w:rFonts w:ascii="Times New Roman" w:hAnsi="Times New Roman"/>
          <w:b/>
          <w:sz w:val="24"/>
          <w:szCs w:val="24"/>
        </w:rPr>
      </w:pPr>
      <w:bookmarkStart w:id="207" w:name="_Toc363135300"/>
      <w:bookmarkStart w:id="208" w:name="_Toc403910535"/>
      <w:r w:rsidRPr="00E91F4E">
        <w:rPr>
          <w:rFonts w:ascii="Times New Roman" w:hAnsi="Times New Roman"/>
          <w:b/>
          <w:sz w:val="24"/>
          <w:szCs w:val="24"/>
        </w:rPr>
        <w:t xml:space="preserve">Перспективы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расширение существующих  сетей централизованного водоснабжения;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реконструкция существующей водопроводной очистной станции с увеличением её мощности до 950 м3/</w:t>
      </w:r>
      <w:proofErr w:type="spellStart"/>
      <w:proofErr w:type="gramStart"/>
      <w:r w:rsidRPr="00E91F4E">
        <w:rPr>
          <w:rFonts w:ascii="Times New Roman" w:hAnsi="Times New Roman"/>
          <w:sz w:val="24"/>
          <w:szCs w:val="24"/>
        </w:rPr>
        <w:t>сут</w:t>
      </w:r>
      <w:proofErr w:type="spellEnd"/>
      <w:r w:rsidRPr="00E91F4E">
        <w:rPr>
          <w:rFonts w:ascii="Times New Roman" w:hAnsi="Times New Roman"/>
          <w:sz w:val="24"/>
          <w:szCs w:val="24"/>
        </w:rPr>
        <w:t xml:space="preserve"> и</w:t>
      </w:r>
      <w:proofErr w:type="gramEnd"/>
      <w:r w:rsidRPr="00E91F4E">
        <w:rPr>
          <w:rFonts w:ascii="Times New Roman" w:hAnsi="Times New Roman"/>
          <w:sz w:val="24"/>
          <w:szCs w:val="24"/>
        </w:rPr>
        <w:t xml:space="preserve"> расширение сети водоснабжения до 100 % охвата сетями водоснабжения жителей квартала Железнодорожный;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строительство нового комплекса водоподготовки, мощностью 400 м3/</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xml:space="preserve">, включающего в себя водопроводные очистные сооружения и водозаборные скважины, для 100 % охвата централизованными сетями водоснабжения жителей квартала </w:t>
      </w:r>
      <w:proofErr w:type="gramStart"/>
      <w:r w:rsidRPr="00E91F4E">
        <w:rPr>
          <w:rFonts w:ascii="Times New Roman" w:hAnsi="Times New Roman"/>
          <w:sz w:val="24"/>
          <w:szCs w:val="24"/>
        </w:rPr>
        <w:t>Лесопромышленный</w:t>
      </w:r>
      <w:proofErr w:type="gramEnd"/>
      <w:r w:rsidRPr="00E91F4E">
        <w:rPr>
          <w:rFonts w:ascii="Times New Roman" w:hAnsi="Times New Roman"/>
          <w:sz w:val="24"/>
          <w:szCs w:val="24"/>
        </w:rPr>
        <w:t>.</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установка приборов учета воды.</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w:t>
      </w:r>
      <w:proofErr w:type="spellStart"/>
      <w:r w:rsidRPr="00E91F4E">
        <w:rPr>
          <w:rFonts w:ascii="Times New Roman" w:hAnsi="Times New Roman"/>
          <w:sz w:val="24"/>
          <w:szCs w:val="24"/>
        </w:rPr>
        <w:t>закольцовка</w:t>
      </w:r>
      <w:proofErr w:type="spellEnd"/>
      <w:r w:rsidRPr="00E91F4E">
        <w:rPr>
          <w:rFonts w:ascii="Times New Roman" w:hAnsi="Times New Roman"/>
          <w:sz w:val="24"/>
          <w:szCs w:val="24"/>
        </w:rPr>
        <w:t xml:space="preserve"> сетей для увеличения степени надежности системы водоснабжения,  для обеспечения бесперебойной подачи воды всем потребителям, для уменьшения риска </w:t>
      </w:r>
      <w:proofErr w:type="spellStart"/>
      <w:r w:rsidRPr="00E91F4E">
        <w:rPr>
          <w:rFonts w:ascii="Times New Roman" w:hAnsi="Times New Roman"/>
          <w:sz w:val="24"/>
          <w:szCs w:val="24"/>
        </w:rPr>
        <w:t>размерзания</w:t>
      </w:r>
      <w:proofErr w:type="spellEnd"/>
      <w:r w:rsidRPr="00E91F4E">
        <w:rPr>
          <w:rFonts w:ascii="Times New Roman" w:hAnsi="Times New Roman"/>
          <w:sz w:val="24"/>
          <w:szCs w:val="24"/>
        </w:rPr>
        <w:t xml:space="preserve"> сети, в случае отсутствия постоянного </w:t>
      </w:r>
      <w:proofErr w:type="spellStart"/>
      <w:r w:rsidRPr="00E91F4E">
        <w:rPr>
          <w:rFonts w:ascii="Times New Roman" w:hAnsi="Times New Roman"/>
          <w:sz w:val="24"/>
          <w:szCs w:val="24"/>
        </w:rPr>
        <w:t>водоразбора</w:t>
      </w:r>
      <w:proofErr w:type="spellEnd"/>
      <w:r w:rsidRPr="00E91F4E">
        <w:rPr>
          <w:rFonts w:ascii="Times New Roman" w:hAnsi="Times New Roman"/>
          <w:sz w:val="24"/>
          <w:szCs w:val="24"/>
        </w:rPr>
        <w:t>;</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реконструкция скважины №7580 и перевод на нужды котельной квартала Лесопромышленный;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тампонаж одной скважины на территории квартала Железнодорожной;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тампонаж скважин №23-462, №23-462/2 на территории квартала Лесопромышленный;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разработать и утвердить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r w:rsidRPr="00E91F4E">
        <w:rPr>
          <w:rFonts w:ascii="Times New Roman" w:hAnsi="Times New Roman"/>
          <w:b/>
          <w:sz w:val="24"/>
          <w:szCs w:val="24"/>
        </w:rPr>
        <w:t xml:space="preserve"> </w:t>
      </w:r>
      <w:bookmarkStart w:id="209" w:name="_Toc417458472"/>
      <w:r w:rsidRPr="00E91F4E">
        <w:rPr>
          <w:rFonts w:ascii="Times New Roman" w:hAnsi="Times New Roman"/>
          <w:b/>
          <w:sz w:val="24"/>
          <w:szCs w:val="24"/>
        </w:rPr>
        <w:t>Воздействие на окружающую среду</w:t>
      </w:r>
      <w:bookmarkStart w:id="210" w:name="_Toc363135301"/>
      <w:bookmarkStart w:id="211" w:name="_Toc403910536"/>
      <w:bookmarkEnd w:id="207"/>
      <w:bookmarkEnd w:id="208"/>
      <w:bookmarkEnd w:id="209"/>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Основными источниками воздействия на окружающую среду могут послужить промывные воды и химические реагенты, используемые для обеззараживания сетей и сооружений водоподготовки.</w:t>
      </w:r>
    </w:p>
    <w:p w:rsidR="00336C72" w:rsidRPr="00E91F4E" w:rsidRDefault="00336C72" w:rsidP="00867D0F">
      <w:pPr>
        <w:autoSpaceDE w:val="0"/>
        <w:autoSpaceDN w:val="0"/>
        <w:adjustRightInd w:val="0"/>
        <w:spacing w:after="0" w:line="240" w:lineRule="auto"/>
        <w:ind w:firstLine="567"/>
        <w:jc w:val="both"/>
        <w:rPr>
          <w:rFonts w:ascii="Times New Roman" w:hAnsi="Times New Roman"/>
          <w:color w:val="000000"/>
          <w:sz w:val="24"/>
          <w:szCs w:val="24"/>
        </w:rPr>
      </w:pPr>
      <w:r w:rsidRPr="00E91F4E">
        <w:rPr>
          <w:rFonts w:ascii="Times New Roman" w:hAnsi="Times New Roman"/>
          <w:color w:val="000000"/>
          <w:sz w:val="24"/>
          <w:szCs w:val="24"/>
        </w:rPr>
        <w:t xml:space="preserve">Промывные воды станции обезжелезивания поступают в систему </w:t>
      </w:r>
      <w:proofErr w:type="spellStart"/>
      <w:r w:rsidRPr="00E91F4E">
        <w:rPr>
          <w:rFonts w:ascii="Times New Roman" w:hAnsi="Times New Roman"/>
          <w:color w:val="000000"/>
          <w:sz w:val="24"/>
          <w:szCs w:val="24"/>
        </w:rPr>
        <w:t>хозбытовой</w:t>
      </w:r>
      <w:proofErr w:type="spellEnd"/>
      <w:r w:rsidRPr="00E91F4E">
        <w:rPr>
          <w:rFonts w:ascii="Times New Roman" w:hAnsi="Times New Roman"/>
          <w:color w:val="000000"/>
          <w:sz w:val="24"/>
          <w:szCs w:val="24"/>
        </w:rPr>
        <w:t xml:space="preserve"> канализации и проходят дальнейшую очистку совместно с </w:t>
      </w:r>
      <w:proofErr w:type="spellStart"/>
      <w:r w:rsidRPr="00E91F4E">
        <w:rPr>
          <w:rFonts w:ascii="Times New Roman" w:hAnsi="Times New Roman"/>
          <w:color w:val="000000"/>
          <w:sz w:val="24"/>
          <w:szCs w:val="24"/>
        </w:rPr>
        <w:t>хозбытовыми</w:t>
      </w:r>
      <w:proofErr w:type="spellEnd"/>
      <w:r w:rsidRPr="00E91F4E">
        <w:rPr>
          <w:rFonts w:ascii="Times New Roman" w:hAnsi="Times New Roman"/>
          <w:color w:val="000000"/>
          <w:sz w:val="24"/>
          <w:szCs w:val="24"/>
        </w:rPr>
        <w:t xml:space="preserve"> сточными водами</w:t>
      </w:r>
      <w:r w:rsidRPr="00E91F4E">
        <w:rPr>
          <w:rFonts w:ascii="Times New Roman" w:hAnsi="Times New Roman"/>
          <w:color w:val="00B150"/>
          <w:sz w:val="24"/>
          <w:szCs w:val="24"/>
        </w:rPr>
        <w:t>.</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Для обеззараживания сетей и сооружений водоподготовки применяется </w:t>
      </w:r>
      <w:proofErr w:type="spellStart"/>
      <w:r w:rsidRPr="00E91F4E">
        <w:rPr>
          <w:rFonts w:ascii="Times New Roman" w:hAnsi="Times New Roman"/>
          <w:sz w:val="24"/>
          <w:szCs w:val="24"/>
        </w:rPr>
        <w:t>гипохлорид</w:t>
      </w:r>
      <w:proofErr w:type="spellEnd"/>
      <w:r w:rsidRPr="00E91F4E">
        <w:rPr>
          <w:rFonts w:ascii="Times New Roman" w:hAnsi="Times New Roman"/>
          <w:sz w:val="24"/>
          <w:szCs w:val="24"/>
        </w:rPr>
        <w:t xml:space="preserve"> натрия, который хранится в специальной таре на складе, запас пополняется по мере расходования. Хлор в данном реагенте представлен в связанном виде и при нарушении целостности тары в воздух не поступает и не оказывает негативного воздействия на окружающую среду.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Таким образом, комплекс мероприятий по обращению с химическими реагентами на станции обезжелезивания полностью исключает вредное воздействие на окружающую среду и здоровье человека.</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12" w:name="_Toc417458473"/>
      <w:r w:rsidRPr="00E91F4E">
        <w:rPr>
          <w:rFonts w:ascii="Times New Roman" w:hAnsi="Times New Roman"/>
          <w:b/>
          <w:sz w:val="24"/>
          <w:szCs w:val="24"/>
        </w:rPr>
        <w:t xml:space="preserve">Анализ </w:t>
      </w:r>
      <w:bookmarkEnd w:id="210"/>
      <w:bookmarkEnd w:id="211"/>
      <w:r w:rsidRPr="00E91F4E">
        <w:rPr>
          <w:rFonts w:ascii="Times New Roman" w:hAnsi="Times New Roman"/>
          <w:b/>
          <w:sz w:val="24"/>
          <w:szCs w:val="24"/>
        </w:rPr>
        <w:t>финансового состояния организации водопроводно-канализационного хозяйства, тарифов на холодную воду</w:t>
      </w:r>
      <w:bookmarkEnd w:id="212"/>
    </w:p>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Тарифы на холодную вод</w:t>
      </w:r>
      <w:proofErr w:type="gramStart"/>
      <w:r w:rsidRPr="00E91F4E">
        <w:rPr>
          <w:rFonts w:ascii="Times New Roman" w:hAnsi="Times New Roman"/>
          <w:b/>
          <w:sz w:val="24"/>
          <w:szCs w:val="24"/>
        </w:rPr>
        <w:t>у ООО</w:t>
      </w:r>
      <w:proofErr w:type="gramEnd"/>
      <w:r w:rsidRPr="00E91F4E">
        <w:rPr>
          <w:rFonts w:ascii="Times New Roman" w:hAnsi="Times New Roman"/>
          <w:b/>
          <w:sz w:val="24"/>
          <w:szCs w:val="24"/>
        </w:rPr>
        <w:t xml:space="preserve"> «Тепловик 2» для квартала Лесопромышленный.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Предоставление услуг в сфере холодного водоснабжения в 2018 году потребителям ООО «Тепловик 2» производится по тарифам, установленным приказом РСТ ХМА</w:t>
      </w:r>
      <w:proofErr w:type="gramStart"/>
      <w:r w:rsidRPr="00E91F4E">
        <w:rPr>
          <w:rFonts w:ascii="Times New Roman" w:hAnsi="Times New Roman"/>
          <w:sz w:val="24"/>
          <w:szCs w:val="24"/>
        </w:rPr>
        <w:t>О-</w:t>
      </w:r>
      <w:proofErr w:type="gramEnd"/>
      <w:r w:rsidRPr="00E91F4E">
        <w:rPr>
          <w:rFonts w:ascii="Times New Roman" w:hAnsi="Times New Roman"/>
          <w:sz w:val="24"/>
          <w:szCs w:val="24"/>
        </w:rPr>
        <w:t xml:space="preserve"> Югры.</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2.2.9.2.</w:t>
      </w:r>
      <w:r w:rsidRPr="00E91F4E">
        <w:rPr>
          <w:rFonts w:ascii="Times New Roman" w:hAnsi="Times New Roman"/>
          <w:sz w:val="24"/>
          <w:szCs w:val="24"/>
        </w:rPr>
        <w:t xml:space="preserve"> Тарифы на холодную вод</w:t>
      </w:r>
      <w:proofErr w:type="gramStart"/>
      <w:r w:rsidRPr="00E91F4E">
        <w:rPr>
          <w:rFonts w:ascii="Times New Roman" w:hAnsi="Times New Roman"/>
          <w:sz w:val="24"/>
          <w:szCs w:val="24"/>
        </w:rPr>
        <w:t>у ООО</w:t>
      </w:r>
      <w:proofErr w:type="gramEnd"/>
      <w:r w:rsidRPr="00E91F4E">
        <w:rPr>
          <w:rFonts w:ascii="Times New Roman" w:hAnsi="Times New Roman"/>
          <w:sz w:val="24"/>
          <w:szCs w:val="24"/>
        </w:rPr>
        <w:t xml:space="preserve"> «Тепловик 2» на 2018 год</w:t>
      </w:r>
    </w:p>
    <w:p w:rsidR="00336C72" w:rsidRPr="00E91F4E" w:rsidRDefault="00336C72" w:rsidP="00867D0F">
      <w:pPr>
        <w:spacing w:after="0" w:line="240" w:lineRule="auto"/>
        <w:ind w:firstLine="709"/>
        <w:jc w:val="both"/>
        <w:rPr>
          <w:rFonts w:ascii="Times New Roman" w:hAnsi="Times New Roman"/>
          <w:sz w:val="24"/>
          <w:szCs w:val="24"/>
        </w:rPr>
      </w:pPr>
    </w:p>
    <w:tbl>
      <w:tblPr>
        <w:tblW w:w="4887" w:type="pct"/>
        <w:tblInd w:w="-20" w:type="dxa"/>
        <w:tblLook w:val="04A0" w:firstRow="1" w:lastRow="0" w:firstColumn="1" w:lastColumn="0" w:noHBand="0" w:noVBand="1"/>
      </w:tblPr>
      <w:tblGrid>
        <w:gridCol w:w="3243"/>
        <w:gridCol w:w="3035"/>
        <w:gridCol w:w="3491"/>
      </w:tblGrid>
      <w:tr w:rsidR="00336C72" w:rsidRPr="00E91F4E" w:rsidTr="00867D0F">
        <w:trPr>
          <w:trHeight w:val="315"/>
        </w:trPr>
        <w:tc>
          <w:tcPr>
            <w:tcW w:w="3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 тарифа</w:t>
            </w:r>
          </w:p>
        </w:tc>
        <w:tc>
          <w:tcPr>
            <w:tcW w:w="3035"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01.01.2018 по 30.06.2018</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01.07.2015 по 31.12.2018</w:t>
            </w:r>
          </w:p>
        </w:tc>
      </w:tr>
      <w:tr w:rsidR="00336C72" w:rsidRPr="00E91F4E" w:rsidTr="00867D0F">
        <w:trPr>
          <w:trHeight w:val="510"/>
        </w:trPr>
        <w:tc>
          <w:tcPr>
            <w:tcW w:w="3243"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3035" w:type="dxa"/>
            <w:tcBorders>
              <w:top w:val="nil"/>
              <w:left w:val="nil"/>
              <w:bottom w:val="nil"/>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Для населения</w:t>
            </w:r>
          </w:p>
        </w:tc>
        <w:tc>
          <w:tcPr>
            <w:tcW w:w="3491" w:type="dxa"/>
            <w:tcBorders>
              <w:top w:val="nil"/>
              <w:left w:val="nil"/>
              <w:bottom w:val="nil"/>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Для населения</w:t>
            </w:r>
          </w:p>
        </w:tc>
      </w:tr>
      <w:tr w:rsidR="00336C72" w:rsidRPr="00E91F4E" w:rsidTr="00867D0F">
        <w:trPr>
          <w:trHeight w:val="315"/>
        </w:trPr>
        <w:tc>
          <w:tcPr>
            <w:tcW w:w="3243"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303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(без учета НДС)</w:t>
            </w:r>
          </w:p>
        </w:tc>
        <w:tc>
          <w:tcPr>
            <w:tcW w:w="349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(без учета НДС)</w:t>
            </w:r>
          </w:p>
        </w:tc>
      </w:tr>
      <w:tr w:rsidR="00336C72" w:rsidRPr="00E91F4E" w:rsidTr="00867D0F">
        <w:trPr>
          <w:trHeight w:val="600"/>
        </w:trPr>
        <w:tc>
          <w:tcPr>
            <w:tcW w:w="3243"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Тариф на техническую воду (подъем,  транспортировка воды), руб./м3</w:t>
            </w:r>
          </w:p>
        </w:tc>
        <w:tc>
          <w:tcPr>
            <w:tcW w:w="303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bCs/>
                <w:sz w:val="24"/>
                <w:szCs w:val="24"/>
              </w:rPr>
              <w:t>74,07</w:t>
            </w:r>
          </w:p>
        </w:tc>
        <w:tc>
          <w:tcPr>
            <w:tcW w:w="349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bCs/>
                <w:sz w:val="24"/>
                <w:szCs w:val="24"/>
              </w:rPr>
              <w:t>77,02</w:t>
            </w:r>
          </w:p>
        </w:tc>
      </w:tr>
      <w:tr w:rsidR="00336C72" w:rsidRPr="00E91F4E" w:rsidTr="00867D0F">
        <w:trPr>
          <w:trHeight w:val="315"/>
        </w:trPr>
        <w:tc>
          <w:tcPr>
            <w:tcW w:w="3243"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both"/>
              <w:rPr>
                <w:rFonts w:ascii="Times New Roman" w:hAnsi="Times New Roman"/>
                <w:color w:val="000000"/>
                <w:sz w:val="24"/>
                <w:szCs w:val="24"/>
              </w:rPr>
            </w:pPr>
            <w:r w:rsidRPr="00E91F4E">
              <w:rPr>
                <w:rFonts w:ascii="Times New Roman" w:hAnsi="Times New Roman"/>
                <w:color w:val="000000"/>
                <w:sz w:val="24"/>
                <w:szCs w:val="24"/>
              </w:rPr>
              <w:t>Рост тарифа, %</w:t>
            </w:r>
          </w:p>
        </w:tc>
        <w:tc>
          <w:tcPr>
            <w:tcW w:w="303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104</w:t>
            </w:r>
          </w:p>
        </w:tc>
        <w:tc>
          <w:tcPr>
            <w:tcW w:w="349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104</w:t>
            </w:r>
          </w:p>
        </w:tc>
      </w:tr>
      <w:tr w:rsidR="00336C72" w:rsidRPr="00E91F4E" w:rsidTr="00867D0F">
        <w:trPr>
          <w:trHeight w:val="315"/>
        </w:trPr>
        <w:tc>
          <w:tcPr>
            <w:tcW w:w="9769" w:type="dxa"/>
            <w:gridSpan w:val="3"/>
            <w:tcBorders>
              <w:top w:val="single" w:sz="4" w:space="0" w:color="auto"/>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
        </w:tc>
      </w:tr>
    </w:tbl>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Тарифы на холодную вод</w:t>
      </w:r>
      <w:proofErr w:type="gramStart"/>
      <w:r w:rsidRPr="00E91F4E">
        <w:rPr>
          <w:rFonts w:ascii="Times New Roman" w:hAnsi="Times New Roman"/>
          <w:b/>
          <w:sz w:val="24"/>
          <w:szCs w:val="24"/>
        </w:rPr>
        <w:t>у ООО</w:t>
      </w:r>
      <w:proofErr w:type="gramEnd"/>
      <w:r w:rsidRPr="00E91F4E">
        <w:rPr>
          <w:rFonts w:ascii="Times New Roman" w:hAnsi="Times New Roman"/>
          <w:b/>
          <w:sz w:val="24"/>
          <w:szCs w:val="24"/>
        </w:rPr>
        <w:t xml:space="preserve"> «Тепловик 2» для квартала Железнодорожный.</w:t>
      </w:r>
    </w:p>
    <w:p w:rsidR="00D6171F" w:rsidRPr="00E91F4E" w:rsidRDefault="00D6171F">
      <w:pPr>
        <w:spacing w:after="0" w:line="240" w:lineRule="auto"/>
        <w:rPr>
          <w:rFonts w:ascii="Times New Roman" w:hAnsi="Times New Roman"/>
          <w:b/>
          <w:sz w:val="24"/>
          <w:szCs w:val="24"/>
        </w:rPr>
      </w:pPr>
      <w:r w:rsidRPr="00E91F4E">
        <w:rPr>
          <w:rFonts w:ascii="Times New Roman" w:hAnsi="Times New Roman"/>
          <w:b/>
          <w:sz w:val="24"/>
          <w:szCs w:val="24"/>
        </w:rPr>
        <w:br w:type="page"/>
      </w:r>
    </w:p>
    <w:p w:rsidR="00336C72" w:rsidRPr="00E91F4E" w:rsidRDefault="00336C72" w:rsidP="00867D0F">
      <w:pPr>
        <w:spacing w:after="0" w:line="240" w:lineRule="auto"/>
        <w:ind w:firstLine="709"/>
        <w:jc w:val="both"/>
        <w:rPr>
          <w:rFonts w:ascii="Times New Roman" w:hAnsi="Times New Roman"/>
          <w:b/>
          <w:sz w:val="24"/>
          <w:szCs w:val="24"/>
        </w:rPr>
      </w:pP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2.2.9.3.</w:t>
      </w:r>
      <w:r w:rsidRPr="00E91F4E">
        <w:rPr>
          <w:rFonts w:ascii="Times New Roman" w:hAnsi="Times New Roman"/>
          <w:sz w:val="24"/>
          <w:szCs w:val="24"/>
        </w:rPr>
        <w:t xml:space="preserve"> Тарифы на холодную воду  на 2018 год ООО «Тепловик 2»</w:t>
      </w:r>
    </w:p>
    <w:tbl>
      <w:tblPr>
        <w:tblW w:w="4689" w:type="pct"/>
        <w:jc w:val="center"/>
        <w:tblLook w:val="04A0" w:firstRow="1" w:lastRow="0" w:firstColumn="1" w:lastColumn="0" w:noHBand="0" w:noVBand="1"/>
      </w:tblPr>
      <w:tblGrid>
        <w:gridCol w:w="3611"/>
        <w:gridCol w:w="3120"/>
        <w:gridCol w:w="2642"/>
      </w:tblGrid>
      <w:tr w:rsidR="00336C72" w:rsidRPr="00E91F4E" w:rsidTr="00867D0F">
        <w:trPr>
          <w:trHeight w:val="315"/>
          <w:jc w:val="center"/>
        </w:trPr>
        <w:tc>
          <w:tcPr>
            <w:tcW w:w="3611" w:type="dxa"/>
            <w:vMerge w:val="restart"/>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Наименование тарифа</w:t>
            </w:r>
          </w:p>
        </w:tc>
        <w:tc>
          <w:tcPr>
            <w:tcW w:w="3120" w:type="dxa"/>
            <w:tcBorders>
              <w:top w:val="single" w:sz="4" w:space="0" w:color="auto"/>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с 01.01.2018 по 30.06.2018</w:t>
            </w:r>
          </w:p>
        </w:tc>
        <w:tc>
          <w:tcPr>
            <w:tcW w:w="2642" w:type="dxa"/>
            <w:tcBorders>
              <w:top w:val="single" w:sz="4" w:space="0" w:color="auto"/>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с 01.07.2018 по 31.12.2018</w:t>
            </w:r>
          </w:p>
        </w:tc>
      </w:tr>
      <w:tr w:rsidR="00336C72" w:rsidRPr="00E91F4E" w:rsidTr="00867D0F">
        <w:trPr>
          <w:trHeight w:val="8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sz w:val="24"/>
                <w:szCs w:val="24"/>
              </w:rPr>
            </w:pPr>
          </w:p>
        </w:tc>
        <w:tc>
          <w:tcPr>
            <w:tcW w:w="3120"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Для населения</w:t>
            </w:r>
          </w:p>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(без учета НДС)</w:t>
            </w:r>
          </w:p>
        </w:tc>
        <w:tc>
          <w:tcPr>
            <w:tcW w:w="2642"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Для населения</w:t>
            </w:r>
          </w:p>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(без учета НДС)</w:t>
            </w:r>
          </w:p>
        </w:tc>
      </w:tr>
      <w:tr w:rsidR="00336C72" w:rsidRPr="00E91F4E" w:rsidTr="00867D0F">
        <w:trPr>
          <w:trHeight w:val="630"/>
          <w:jc w:val="center"/>
        </w:trPr>
        <w:tc>
          <w:tcPr>
            <w:tcW w:w="3611" w:type="dxa"/>
            <w:tcBorders>
              <w:top w:val="nil"/>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Тариф на питьевую воду (полный комплекс), руб./м3</w:t>
            </w:r>
          </w:p>
        </w:tc>
        <w:tc>
          <w:tcPr>
            <w:tcW w:w="3120" w:type="dxa"/>
            <w:tcBorders>
              <w:top w:val="nil"/>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30,94</w:t>
            </w:r>
          </w:p>
        </w:tc>
        <w:tc>
          <w:tcPr>
            <w:tcW w:w="2642" w:type="dxa"/>
            <w:tcBorders>
              <w:top w:val="nil"/>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32,13</w:t>
            </w:r>
          </w:p>
        </w:tc>
      </w:tr>
      <w:tr w:rsidR="00336C72" w:rsidRPr="00E91F4E" w:rsidTr="00867D0F">
        <w:trPr>
          <w:trHeight w:val="315"/>
          <w:jc w:val="center"/>
        </w:trPr>
        <w:tc>
          <w:tcPr>
            <w:tcW w:w="3611" w:type="dxa"/>
            <w:tcBorders>
              <w:top w:val="nil"/>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Рост тарифа, %</w:t>
            </w:r>
          </w:p>
        </w:tc>
        <w:tc>
          <w:tcPr>
            <w:tcW w:w="3120" w:type="dxa"/>
            <w:tcBorders>
              <w:top w:val="nil"/>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103</w:t>
            </w:r>
          </w:p>
        </w:tc>
        <w:tc>
          <w:tcPr>
            <w:tcW w:w="2642" w:type="dxa"/>
            <w:tcBorders>
              <w:top w:val="nil"/>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103</w:t>
            </w:r>
          </w:p>
        </w:tc>
      </w:tr>
      <w:tr w:rsidR="00336C72" w:rsidRPr="00E91F4E" w:rsidTr="00867D0F">
        <w:trPr>
          <w:trHeight w:val="315"/>
          <w:jc w:val="center"/>
        </w:trPr>
        <w:tc>
          <w:tcPr>
            <w:tcW w:w="9373" w:type="dxa"/>
            <w:gridSpan w:val="3"/>
            <w:tcBorders>
              <w:top w:val="single" w:sz="4" w:space="0" w:color="auto"/>
              <w:left w:val="nil"/>
              <w:bottom w:val="nil"/>
              <w:right w:val="nil"/>
            </w:tcBorders>
            <w:noWrap/>
            <w:vAlign w:val="center"/>
          </w:tcPr>
          <w:p w:rsidR="00336C72" w:rsidRPr="00E91F4E" w:rsidRDefault="00336C72" w:rsidP="00867D0F">
            <w:pPr>
              <w:spacing w:after="0" w:line="240" w:lineRule="auto"/>
              <w:rPr>
                <w:rFonts w:ascii="Times New Roman" w:hAnsi="Times New Roman"/>
                <w:color w:val="000000"/>
                <w:sz w:val="24"/>
                <w:szCs w:val="24"/>
              </w:rPr>
            </w:pPr>
          </w:p>
        </w:tc>
      </w:tr>
    </w:tbl>
    <w:p w:rsidR="00336C72" w:rsidRPr="00E91F4E" w:rsidRDefault="00336C72" w:rsidP="00D6171F">
      <w:pPr>
        <w:numPr>
          <w:ilvl w:val="2"/>
          <w:numId w:val="11"/>
        </w:numPr>
        <w:tabs>
          <w:tab w:val="left" w:pos="1134"/>
        </w:tabs>
        <w:autoSpaceDE w:val="0"/>
        <w:autoSpaceDN w:val="0"/>
        <w:adjustRightInd w:val="0"/>
        <w:spacing w:after="0" w:line="240" w:lineRule="auto"/>
        <w:ind w:left="0" w:firstLine="142"/>
        <w:jc w:val="both"/>
        <w:outlineLvl w:val="2"/>
        <w:rPr>
          <w:rFonts w:ascii="Times New Roman" w:hAnsi="Times New Roman"/>
          <w:b/>
          <w:sz w:val="24"/>
          <w:szCs w:val="24"/>
        </w:rPr>
      </w:pPr>
      <w:bookmarkStart w:id="213" w:name="_Toc363135303"/>
      <w:bookmarkStart w:id="214" w:name="_Toc403910538"/>
      <w:bookmarkStart w:id="215" w:name="_Toc417458475"/>
      <w:r w:rsidRPr="00E91F4E">
        <w:rPr>
          <w:rFonts w:ascii="Times New Roman" w:hAnsi="Times New Roman"/>
          <w:b/>
          <w:sz w:val="24"/>
          <w:szCs w:val="24"/>
        </w:rPr>
        <w:t>Технические и технологические проблемы в системе</w:t>
      </w:r>
      <w:bookmarkEnd w:id="213"/>
      <w:bookmarkEnd w:id="214"/>
      <w:bookmarkEnd w:id="215"/>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 xml:space="preserve">Основные проблема водоснабжения с. п. </w:t>
      </w:r>
      <w:proofErr w:type="spellStart"/>
      <w:r w:rsidRPr="00E91F4E">
        <w:rPr>
          <w:rFonts w:ascii="Times New Roman" w:hAnsi="Times New Roman"/>
          <w:bCs/>
          <w:sz w:val="24"/>
          <w:szCs w:val="24"/>
        </w:rPr>
        <w:t>Куть</w:t>
      </w:r>
      <w:proofErr w:type="spellEnd"/>
      <w:r w:rsidRPr="00E91F4E">
        <w:rPr>
          <w:rFonts w:ascii="Times New Roman" w:hAnsi="Times New Roman"/>
          <w:bCs/>
          <w:color w:val="000000"/>
          <w:sz w:val="24"/>
          <w:szCs w:val="24"/>
        </w:rPr>
        <w:t>–</w:t>
      </w:r>
      <w:proofErr w:type="spellStart"/>
      <w:r w:rsidRPr="00E91F4E">
        <w:rPr>
          <w:rFonts w:ascii="Times New Roman" w:hAnsi="Times New Roman"/>
          <w:bCs/>
          <w:sz w:val="24"/>
          <w:szCs w:val="24"/>
        </w:rPr>
        <w:t>Ях</w:t>
      </w:r>
      <w:proofErr w:type="spellEnd"/>
      <w:r w:rsidRPr="00E91F4E">
        <w:rPr>
          <w:rFonts w:ascii="Times New Roman" w:hAnsi="Times New Roman"/>
          <w:bCs/>
          <w:sz w:val="24"/>
          <w:szCs w:val="24"/>
        </w:rPr>
        <w:t>:</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1. Часть жилого фонда не подключена к системам централизованного водоснабжения, водоснабжение осуществляется через водоразборные колонки.</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2. Часть жилого фонда имеет индивидуальные источники водоснабжения.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 xml:space="preserve">3. В квартале </w:t>
      </w:r>
      <w:proofErr w:type="gramStart"/>
      <w:r w:rsidRPr="00E91F4E">
        <w:rPr>
          <w:rFonts w:ascii="Times New Roman" w:hAnsi="Times New Roman"/>
          <w:bCs/>
          <w:sz w:val="24"/>
          <w:szCs w:val="24"/>
        </w:rPr>
        <w:t>Лесопромышленный</w:t>
      </w:r>
      <w:proofErr w:type="gramEnd"/>
      <w:r w:rsidRPr="00E91F4E">
        <w:rPr>
          <w:rFonts w:ascii="Times New Roman" w:hAnsi="Times New Roman"/>
          <w:bCs/>
          <w:sz w:val="24"/>
          <w:szCs w:val="24"/>
        </w:rPr>
        <w:t xml:space="preserve"> отсутствуют сооружения по обработке воды до нормативных требований. Подача воды в сеть осуществляется с нарушением норматива на питьевую воду. По качеству вода соответствует понятию техническая.</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 xml:space="preserve">4. Сети водоснабжения с. п. </w:t>
      </w:r>
      <w:proofErr w:type="spellStart"/>
      <w:r w:rsidRPr="00E91F4E">
        <w:rPr>
          <w:rFonts w:ascii="Times New Roman" w:hAnsi="Times New Roman"/>
          <w:bCs/>
          <w:sz w:val="24"/>
          <w:szCs w:val="24"/>
        </w:rPr>
        <w:t>Куть</w:t>
      </w:r>
      <w:proofErr w:type="spellEnd"/>
      <w:r w:rsidRPr="00E91F4E">
        <w:rPr>
          <w:rFonts w:ascii="Times New Roman" w:hAnsi="Times New Roman"/>
          <w:bCs/>
          <w:color w:val="000000"/>
          <w:sz w:val="24"/>
          <w:szCs w:val="24"/>
        </w:rPr>
        <w:t>–</w:t>
      </w:r>
      <w:proofErr w:type="spellStart"/>
      <w:r w:rsidRPr="00E91F4E">
        <w:rPr>
          <w:rFonts w:ascii="Times New Roman" w:hAnsi="Times New Roman"/>
          <w:bCs/>
          <w:sz w:val="24"/>
          <w:szCs w:val="24"/>
        </w:rPr>
        <w:t>Ях</w:t>
      </w:r>
      <w:proofErr w:type="spellEnd"/>
      <w:r w:rsidRPr="00E91F4E">
        <w:rPr>
          <w:rFonts w:ascii="Times New Roman" w:hAnsi="Times New Roman"/>
          <w:bCs/>
          <w:sz w:val="24"/>
          <w:szCs w:val="24"/>
        </w:rPr>
        <w:t xml:space="preserve"> не закольцованы.</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5. Не все потребители воды оснащены приборами учета.</w:t>
      </w:r>
    </w:p>
    <w:p w:rsidR="00336C72" w:rsidRPr="00E91F4E" w:rsidRDefault="00336C72" w:rsidP="00D6171F">
      <w:pPr>
        <w:numPr>
          <w:ilvl w:val="1"/>
          <w:numId w:val="11"/>
        </w:numPr>
        <w:tabs>
          <w:tab w:val="left" w:pos="540"/>
          <w:tab w:val="left" w:pos="851"/>
        </w:tabs>
        <w:spacing w:after="0" w:line="240" w:lineRule="auto"/>
        <w:ind w:left="142" w:hanging="6"/>
        <w:jc w:val="both"/>
        <w:outlineLvl w:val="1"/>
        <w:rPr>
          <w:rFonts w:ascii="Times New Roman" w:hAnsi="Times New Roman"/>
          <w:b/>
          <w:bCs/>
          <w:sz w:val="24"/>
          <w:szCs w:val="24"/>
        </w:rPr>
      </w:pPr>
      <w:bookmarkStart w:id="216" w:name="_Toc363135304"/>
      <w:bookmarkStart w:id="217" w:name="_Toc403910539"/>
      <w:bookmarkStart w:id="218" w:name="_Toc417458476"/>
      <w:r w:rsidRPr="00E91F4E">
        <w:rPr>
          <w:rFonts w:ascii="Times New Roman" w:hAnsi="Times New Roman"/>
          <w:b/>
          <w:bCs/>
          <w:sz w:val="24"/>
          <w:szCs w:val="24"/>
        </w:rPr>
        <w:t>Анализ существующего состояния системы водоотведения</w:t>
      </w:r>
      <w:bookmarkEnd w:id="216"/>
      <w:bookmarkEnd w:id="217"/>
      <w:bookmarkEnd w:id="218"/>
    </w:p>
    <w:p w:rsidR="00336C72" w:rsidRPr="00E91F4E" w:rsidRDefault="00336C72" w:rsidP="00D6171F">
      <w:pPr>
        <w:numPr>
          <w:ilvl w:val="2"/>
          <w:numId w:val="11"/>
        </w:numPr>
        <w:tabs>
          <w:tab w:val="left" w:pos="1134"/>
          <w:tab w:val="left" w:pos="1701"/>
        </w:tabs>
        <w:autoSpaceDE w:val="0"/>
        <w:autoSpaceDN w:val="0"/>
        <w:adjustRightInd w:val="0"/>
        <w:spacing w:after="0" w:line="240" w:lineRule="auto"/>
        <w:ind w:left="0" w:firstLine="142"/>
        <w:jc w:val="both"/>
        <w:outlineLvl w:val="2"/>
        <w:rPr>
          <w:rFonts w:ascii="Times New Roman" w:hAnsi="Times New Roman"/>
          <w:b/>
          <w:sz w:val="24"/>
          <w:szCs w:val="24"/>
        </w:rPr>
      </w:pPr>
      <w:bookmarkStart w:id="219" w:name="_Toc363135305"/>
      <w:bookmarkStart w:id="220" w:name="_Toc403910540"/>
      <w:bookmarkStart w:id="221" w:name="_Toc417458477"/>
      <w:r w:rsidRPr="00E91F4E">
        <w:rPr>
          <w:rFonts w:ascii="Times New Roman" w:hAnsi="Times New Roman"/>
          <w:b/>
          <w:sz w:val="24"/>
          <w:szCs w:val="24"/>
        </w:rPr>
        <w:t>Институциональная</w:t>
      </w:r>
      <w:bookmarkEnd w:id="219"/>
      <w:bookmarkEnd w:id="220"/>
      <w:r w:rsidRPr="00E91F4E">
        <w:rPr>
          <w:rFonts w:ascii="Times New Roman" w:hAnsi="Times New Roman"/>
          <w:b/>
          <w:sz w:val="24"/>
          <w:szCs w:val="24"/>
        </w:rPr>
        <w:t xml:space="preserve"> структура (организации, работающие в сфере водоотведения, действующая договорная система и система расчетов за поставляемые ресурсы)</w:t>
      </w:r>
      <w:bookmarkEnd w:id="221"/>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Система договоров с потребителями:</w:t>
      </w:r>
      <w:r w:rsidRPr="00E91F4E">
        <w:rPr>
          <w:rFonts w:ascii="Times New Roman" w:hAnsi="Times New Roman"/>
          <w:sz w:val="24"/>
          <w:szCs w:val="24"/>
        </w:rPr>
        <w:t xml:space="preserve"> в соответствии с действующим законодательством организации водопроводно-канализационного хозяйства (далее – организации ВКХ) заключают договоры на предоставление услуг водоотведения с исполнителями коммунальных услуг (управляющими компаниями и ТСЖ), бюджетными и прочими потребителями. Также возможно заключение договоров с собственниками помещений в многоквартирных домах в случаях и порядке, предусмотренном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Порядок расчетов за коммунальные услуги:</w:t>
      </w:r>
      <w:r w:rsidRPr="00E91F4E">
        <w:rPr>
          <w:rFonts w:ascii="Times New Roman" w:hAnsi="Times New Roman"/>
          <w:sz w:val="24"/>
          <w:szCs w:val="24"/>
        </w:rPr>
        <w:t xml:space="preserve"> Расчеты по договорам с юридическими лицами и индивидуальными предпринимателями осуществляются напрямую на расчетный счет организации ВКХ. Расчеты с населением осуществляются следующими способами оплаты:</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через пункты приема платежей организации ВКХ;</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через отделения и банкоматы Сбербанка.</w:t>
      </w:r>
    </w:p>
    <w:p w:rsidR="00336C72" w:rsidRPr="00E91F4E" w:rsidRDefault="00336C72" w:rsidP="00867D0F">
      <w:pPr>
        <w:spacing w:after="0" w:line="240" w:lineRule="auto"/>
        <w:ind w:firstLine="709"/>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142"/>
        <w:jc w:val="both"/>
        <w:outlineLvl w:val="2"/>
        <w:rPr>
          <w:rFonts w:ascii="Times New Roman" w:hAnsi="Times New Roman"/>
          <w:b/>
          <w:sz w:val="24"/>
          <w:szCs w:val="24"/>
        </w:rPr>
      </w:pPr>
      <w:bookmarkStart w:id="222" w:name="_Toc363135306"/>
      <w:bookmarkStart w:id="223" w:name="_Toc403910541"/>
      <w:bookmarkStart w:id="224" w:name="_Toc417458478"/>
      <w:r w:rsidRPr="00E91F4E">
        <w:rPr>
          <w:rFonts w:ascii="Times New Roman" w:hAnsi="Times New Roman"/>
          <w:b/>
          <w:sz w:val="24"/>
          <w:szCs w:val="24"/>
        </w:rPr>
        <w:t>Характеристика системы водоотведения</w:t>
      </w:r>
      <w:bookmarkEnd w:id="222"/>
      <w:bookmarkEnd w:id="223"/>
      <w:bookmarkEnd w:id="224"/>
    </w:p>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 xml:space="preserve">Сети водоотведения </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i/>
          <w:sz w:val="24"/>
          <w:szCs w:val="24"/>
          <w:u w:val="single"/>
        </w:rPr>
        <w:t>В поселке Железнодорожном</w:t>
      </w:r>
      <w:r w:rsidRPr="00E91F4E">
        <w:rPr>
          <w:rFonts w:ascii="Times New Roman" w:hAnsi="Times New Roman"/>
          <w:sz w:val="24"/>
          <w:szCs w:val="24"/>
        </w:rPr>
        <w:t xml:space="preserve"> – </w:t>
      </w:r>
      <w:proofErr w:type="gramStart"/>
      <w:r w:rsidRPr="00E91F4E">
        <w:rPr>
          <w:rFonts w:ascii="Times New Roman" w:hAnsi="Times New Roman"/>
          <w:sz w:val="24"/>
          <w:szCs w:val="24"/>
        </w:rPr>
        <w:t>централизованная</w:t>
      </w:r>
      <w:proofErr w:type="gramEnd"/>
      <w:r w:rsidRPr="00E91F4E">
        <w:rPr>
          <w:rFonts w:ascii="Times New Roman" w:hAnsi="Times New Roman"/>
          <w:sz w:val="24"/>
          <w:szCs w:val="24"/>
        </w:rPr>
        <w:t xml:space="preserve">, самотечно-напорная, с КНС. Сети самотечной канализации проложены на глубине 5-6 метров. </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Напорный коллектор, в настоящее время работает в одну нитку, второй трубопровод вышел из строя в виду физического износа.</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 xml:space="preserve">Характеристики канализационных сетей кв. </w:t>
      </w:r>
      <w:proofErr w:type="gramStart"/>
      <w:r w:rsidRPr="00E91F4E">
        <w:rPr>
          <w:rFonts w:ascii="Times New Roman" w:hAnsi="Times New Roman"/>
          <w:sz w:val="24"/>
          <w:szCs w:val="24"/>
        </w:rPr>
        <w:t>Железнодорожный</w:t>
      </w:r>
      <w:proofErr w:type="gramEnd"/>
      <w:r w:rsidRPr="00E91F4E">
        <w:rPr>
          <w:rFonts w:ascii="Times New Roman" w:hAnsi="Times New Roman"/>
          <w:sz w:val="24"/>
          <w:szCs w:val="24"/>
        </w:rPr>
        <w:t xml:space="preserve"> представлены в таблице 2.3.2.1.</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b/>
          <w:sz w:val="24"/>
          <w:szCs w:val="24"/>
        </w:rPr>
        <w:t>Таблица 2.3.2.1</w:t>
      </w:r>
      <w:r w:rsidRPr="00E91F4E">
        <w:rPr>
          <w:rFonts w:ascii="Times New Roman" w:hAnsi="Times New Roman"/>
          <w:sz w:val="24"/>
          <w:szCs w:val="24"/>
        </w:rPr>
        <w:t xml:space="preserve">. Характеристики канализационных сетей кв. </w:t>
      </w:r>
      <w:proofErr w:type="gramStart"/>
      <w:r w:rsidRPr="00E91F4E">
        <w:rPr>
          <w:rFonts w:ascii="Times New Roman" w:hAnsi="Times New Roman"/>
          <w:sz w:val="24"/>
          <w:szCs w:val="24"/>
        </w:rPr>
        <w:t>Железнодорожный</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06"/>
        <w:gridCol w:w="1993"/>
        <w:gridCol w:w="1241"/>
        <w:gridCol w:w="1368"/>
        <w:gridCol w:w="1334"/>
        <w:gridCol w:w="1607"/>
      </w:tblGrid>
      <w:tr w:rsidR="00336C72" w:rsidRPr="00E91F4E" w:rsidTr="00867D0F">
        <w:trPr>
          <w:trHeight w:val="758"/>
        </w:trPr>
        <w:tc>
          <w:tcPr>
            <w:tcW w:w="78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 xml:space="preserve">№ </w:t>
            </w:r>
            <w:proofErr w:type="gramStart"/>
            <w:r w:rsidRPr="00E91F4E">
              <w:rPr>
                <w:rFonts w:ascii="Times New Roman" w:hAnsi="Times New Roman"/>
                <w:b/>
                <w:sz w:val="24"/>
                <w:szCs w:val="24"/>
              </w:rPr>
              <w:t>п</w:t>
            </w:r>
            <w:proofErr w:type="gramEnd"/>
            <w:r w:rsidRPr="00E91F4E">
              <w:rPr>
                <w:rFonts w:ascii="Times New Roman" w:hAnsi="Times New Roman"/>
                <w:b/>
                <w:sz w:val="24"/>
                <w:szCs w:val="24"/>
              </w:rPr>
              <w:t>/п</w:t>
            </w:r>
          </w:p>
        </w:tc>
        <w:tc>
          <w:tcPr>
            <w:tcW w:w="182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Диаметр</w:t>
            </w:r>
          </w:p>
        </w:tc>
        <w:tc>
          <w:tcPr>
            <w:tcW w:w="159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 xml:space="preserve">Протяженность, </w:t>
            </w:r>
            <w:proofErr w:type="gramStart"/>
            <w:r w:rsidRPr="00E91F4E">
              <w:rPr>
                <w:rFonts w:ascii="Times New Roman" w:hAnsi="Times New Roman"/>
                <w:b/>
                <w:sz w:val="24"/>
                <w:szCs w:val="24"/>
              </w:rPr>
              <w:t>м</w:t>
            </w:r>
            <w:proofErr w:type="gramEnd"/>
          </w:p>
        </w:tc>
        <w:tc>
          <w:tcPr>
            <w:tcW w:w="131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Уклон</w:t>
            </w:r>
          </w:p>
        </w:tc>
        <w:tc>
          <w:tcPr>
            <w:tcW w:w="134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Год постройки</w:t>
            </w:r>
          </w:p>
        </w:tc>
        <w:tc>
          <w:tcPr>
            <w:tcW w:w="133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Материал</w:t>
            </w:r>
          </w:p>
        </w:tc>
        <w:tc>
          <w:tcPr>
            <w:tcW w:w="1360"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Примечания</w:t>
            </w:r>
          </w:p>
        </w:tc>
      </w:tr>
      <w:tr w:rsidR="00336C72" w:rsidRPr="00E91F4E" w:rsidTr="00867D0F">
        <w:tc>
          <w:tcPr>
            <w:tcW w:w="787"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lastRenderedPageBreak/>
              <w:t>1</w:t>
            </w:r>
          </w:p>
        </w:tc>
        <w:tc>
          <w:tcPr>
            <w:tcW w:w="182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150</w:t>
            </w:r>
          </w:p>
        </w:tc>
        <w:tc>
          <w:tcPr>
            <w:tcW w:w="159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333</w:t>
            </w:r>
          </w:p>
        </w:tc>
        <w:tc>
          <w:tcPr>
            <w:tcW w:w="1312"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0,007</w:t>
            </w:r>
          </w:p>
        </w:tc>
        <w:tc>
          <w:tcPr>
            <w:tcW w:w="1344"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1977-1980</w:t>
            </w:r>
          </w:p>
        </w:tc>
        <w:tc>
          <w:tcPr>
            <w:tcW w:w="133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Чугун</w:t>
            </w:r>
          </w:p>
        </w:tc>
        <w:tc>
          <w:tcPr>
            <w:tcW w:w="1360"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Самотечный</w:t>
            </w:r>
          </w:p>
        </w:tc>
      </w:tr>
      <w:tr w:rsidR="00336C72" w:rsidRPr="00E91F4E" w:rsidTr="00867D0F">
        <w:tc>
          <w:tcPr>
            <w:tcW w:w="787"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182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250</w:t>
            </w:r>
          </w:p>
        </w:tc>
        <w:tc>
          <w:tcPr>
            <w:tcW w:w="159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527</w:t>
            </w:r>
          </w:p>
        </w:tc>
        <w:tc>
          <w:tcPr>
            <w:tcW w:w="1312"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0,005</w:t>
            </w:r>
          </w:p>
        </w:tc>
        <w:tc>
          <w:tcPr>
            <w:tcW w:w="1344"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1980-1982</w:t>
            </w:r>
          </w:p>
        </w:tc>
        <w:tc>
          <w:tcPr>
            <w:tcW w:w="133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Чугун</w:t>
            </w:r>
          </w:p>
        </w:tc>
        <w:tc>
          <w:tcPr>
            <w:tcW w:w="13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Самотечный</w:t>
            </w:r>
          </w:p>
        </w:tc>
      </w:tr>
      <w:tr w:rsidR="00336C72" w:rsidRPr="00E91F4E" w:rsidTr="00867D0F">
        <w:tc>
          <w:tcPr>
            <w:tcW w:w="787"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182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300</w:t>
            </w:r>
          </w:p>
        </w:tc>
        <w:tc>
          <w:tcPr>
            <w:tcW w:w="159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102</w:t>
            </w:r>
          </w:p>
        </w:tc>
        <w:tc>
          <w:tcPr>
            <w:tcW w:w="1312"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0,005</w:t>
            </w:r>
          </w:p>
        </w:tc>
        <w:tc>
          <w:tcPr>
            <w:tcW w:w="1344"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1980-1982</w:t>
            </w:r>
          </w:p>
        </w:tc>
        <w:tc>
          <w:tcPr>
            <w:tcW w:w="133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Чугун</w:t>
            </w:r>
          </w:p>
        </w:tc>
        <w:tc>
          <w:tcPr>
            <w:tcW w:w="13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Самотечный</w:t>
            </w:r>
          </w:p>
        </w:tc>
      </w:tr>
      <w:tr w:rsidR="00336C72" w:rsidRPr="00E91F4E" w:rsidTr="00867D0F">
        <w:tc>
          <w:tcPr>
            <w:tcW w:w="787"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182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108</w:t>
            </w:r>
          </w:p>
        </w:tc>
        <w:tc>
          <w:tcPr>
            <w:tcW w:w="159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440</w:t>
            </w:r>
          </w:p>
        </w:tc>
        <w:tc>
          <w:tcPr>
            <w:tcW w:w="1312"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c>
          <w:tcPr>
            <w:tcW w:w="1344"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c>
          <w:tcPr>
            <w:tcW w:w="133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Чугун</w:t>
            </w:r>
          </w:p>
        </w:tc>
        <w:tc>
          <w:tcPr>
            <w:tcW w:w="1360"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Напорный</w:t>
            </w:r>
          </w:p>
        </w:tc>
      </w:tr>
    </w:tbl>
    <w:p w:rsidR="00336C72" w:rsidRPr="00E91F4E" w:rsidRDefault="00336C72" w:rsidP="00867D0F">
      <w:pPr>
        <w:autoSpaceDE w:val="0"/>
        <w:autoSpaceDN w:val="0"/>
        <w:adjustRightInd w:val="0"/>
        <w:spacing w:after="0" w:line="240" w:lineRule="auto"/>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i/>
          <w:sz w:val="24"/>
          <w:szCs w:val="24"/>
          <w:u w:val="single"/>
        </w:rPr>
        <w:t xml:space="preserve">В квартале </w:t>
      </w:r>
      <w:proofErr w:type="gramStart"/>
      <w:r w:rsidRPr="00E91F4E">
        <w:rPr>
          <w:rFonts w:ascii="Times New Roman" w:hAnsi="Times New Roman"/>
          <w:i/>
          <w:sz w:val="24"/>
          <w:szCs w:val="24"/>
          <w:u w:val="single"/>
        </w:rPr>
        <w:t>Лесопромышленный</w:t>
      </w:r>
      <w:proofErr w:type="gramEnd"/>
      <w:r w:rsidRPr="00E91F4E">
        <w:rPr>
          <w:rFonts w:ascii="Times New Roman" w:hAnsi="Times New Roman"/>
          <w:sz w:val="24"/>
          <w:szCs w:val="24"/>
        </w:rPr>
        <w:t xml:space="preserve"> – хозяйственно – бытовая канализация представлена системой выгребов, индивидуальными и коллективными самотечными сетями к выгребам. </w:t>
      </w:r>
    </w:p>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Канализационные насосные станции</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Единственная канализационная насосная станция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расположена в кв. </w:t>
      </w:r>
      <w:proofErr w:type="gramStart"/>
      <w:r w:rsidRPr="00E91F4E">
        <w:rPr>
          <w:rFonts w:ascii="Times New Roman" w:hAnsi="Times New Roman"/>
          <w:sz w:val="24"/>
          <w:szCs w:val="24"/>
        </w:rPr>
        <w:t>Железнодорожный</w:t>
      </w:r>
      <w:proofErr w:type="gramEnd"/>
      <w:r w:rsidRPr="00E91F4E">
        <w:rPr>
          <w:rFonts w:ascii="Times New Roman" w:hAnsi="Times New Roman"/>
          <w:sz w:val="24"/>
          <w:szCs w:val="24"/>
        </w:rPr>
        <w:t xml:space="preserve">.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КНС имеет наземную часть квадратную в плане 9х9м и подземную цилиндрическую диаметром 9 метров, которая разделена на машинный зал и приемную емкость. В машинном зале установлены насосы: СМ-80 – 2 шт. и СМ-65 – 1 шт., второй насос на складе. Хозяйственно – бытовые стоки поступают по системе самотечных в КНС и по напорному коллектору от КНС до КОС выполненному из чугунных труб диаметром 150мм в две нитки.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приемный резервуар насосной станции сбрасывают стоки от выгребов квартала Лесопромышленный, которые вывозятся спецтранспортом.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p>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Канализационные очистные сооружения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Очистные сооружения канализации пущены в эксплуатацию в 1984г., они предназначены для очистки хозяйственно – бытового и близкого по составу промышленного стока.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Проектная производительность составляет 763м</w:t>
      </w:r>
      <w:r w:rsidRPr="00E91F4E">
        <w:rPr>
          <w:rFonts w:ascii="Times New Roman" w:hAnsi="Times New Roman"/>
          <w:sz w:val="24"/>
          <w:szCs w:val="24"/>
          <w:vertAlign w:val="superscript"/>
        </w:rPr>
        <w:t>3</w:t>
      </w:r>
      <w:r w:rsidRPr="00E91F4E">
        <w:rPr>
          <w:rFonts w:ascii="Times New Roman" w:hAnsi="Times New Roman"/>
          <w:sz w:val="24"/>
          <w:szCs w:val="24"/>
        </w:rPr>
        <w:t>/</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 xml:space="preserve">. Проектом принята полная биологическая очистка в </w:t>
      </w:r>
      <w:proofErr w:type="spellStart"/>
      <w:r w:rsidRPr="00E91F4E">
        <w:rPr>
          <w:rFonts w:ascii="Times New Roman" w:hAnsi="Times New Roman"/>
          <w:sz w:val="24"/>
          <w:szCs w:val="24"/>
        </w:rPr>
        <w:t>аэротенках</w:t>
      </w:r>
      <w:proofErr w:type="spellEnd"/>
      <w:r w:rsidRPr="00E91F4E">
        <w:rPr>
          <w:rFonts w:ascii="Times New Roman" w:hAnsi="Times New Roman"/>
          <w:sz w:val="24"/>
          <w:szCs w:val="24"/>
        </w:rPr>
        <w:t xml:space="preserve"> продленной аэрации, без отстаивания.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состав сооружений входит: колодец-гаситель напора, блок </w:t>
      </w:r>
      <w:proofErr w:type="spellStart"/>
      <w:r w:rsidRPr="00E91F4E">
        <w:rPr>
          <w:rFonts w:ascii="Times New Roman" w:hAnsi="Times New Roman"/>
          <w:sz w:val="24"/>
          <w:szCs w:val="24"/>
        </w:rPr>
        <w:t>аэротенков</w:t>
      </w:r>
      <w:proofErr w:type="spellEnd"/>
      <w:r w:rsidRPr="00E91F4E">
        <w:rPr>
          <w:rFonts w:ascii="Times New Roman" w:hAnsi="Times New Roman"/>
          <w:sz w:val="24"/>
          <w:szCs w:val="24"/>
        </w:rPr>
        <w:t xml:space="preserve"> и вторичных отстойников, контактные резервуары, здание воздуходувок, иловые площадки с насосной станцией дренажных вод.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По проекту хлорирование стоков было предусмотрено жидким хлором.</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настоящее время воздуходувки вышли из строя, </w:t>
      </w:r>
      <w:proofErr w:type="spellStart"/>
      <w:r w:rsidRPr="00E91F4E">
        <w:rPr>
          <w:rFonts w:ascii="Times New Roman" w:hAnsi="Times New Roman"/>
          <w:sz w:val="24"/>
          <w:szCs w:val="24"/>
        </w:rPr>
        <w:t>аэрирование</w:t>
      </w:r>
      <w:proofErr w:type="spellEnd"/>
      <w:r w:rsidRPr="00E91F4E">
        <w:rPr>
          <w:rFonts w:ascii="Times New Roman" w:hAnsi="Times New Roman"/>
          <w:sz w:val="24"/>
          <w:szCs w:val="24"/>
        </w:rPr>
        <w:t xml:space="preserve"> не производится, физический износ составляет 76% (по данным отчетности).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Сточные воды после отстаивания и хлорирования раствором хлорной извести отводятся в болото.</w:t>
      </w:r>
    </w:p>
    <w:p w:rsidR="00336C72" w:rsidRPr="00E91F4E" w:rsidRDefault="00336C72" w:rsidP="00867D0F">
      <w:pPr>
        <w:spacing w:after="0" w:line="240" w:lineRule="auto"/>
        <w:ind w:firstLine="709"/>
        <w:jc w:val="both"/>
        <w:rPr>
          <w:rFonts w:ascii="Times New Roman" w:hAnsi="Times New Roman"/>
          <w:b/>
          <w:sz w:val="24"/>
          <w:szCs w:val="24"/>
        </w:rPr>
      </w:pPr>
      <w:bookmarkStart w:id="225" w:name="_Toc363135307"/>
      <w:bookmarkStart w:id="226" w:name="_Toc403910542"/>
      <w:r w:rsidRPr="00E91F4E">
        <w:rPr>
          <w:rFonts w:ascii="Times New Roman" w:hAnsi="Times New Roman"/>
          <w:b/>
          <w:sz w:val="24"/>
          <w:szCs w:val="24"/>
        </w:rPr>
        <w:t xml:space="preserve">Перспективы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Программой предполагается реализовать следующие мероприятия:</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 xml:space="preserve">Реконструкция очистных сооружений кв. </w:t>
      </w:r>
      <w:proofErr w:type="gramStart"/>
      <w:r w:rsidRPr="00E91F4E">
        <w:rPr>
          <w:rFonts w:ascii="Times New Roman" w:hAnsi="Times New Roman"/>
          <w:sz w:val="24"/>
          <w:szCs w:val="24"/>
        </w:rPr>
        <w:t>Железнодорожный</w:t>
      </w:r>
      <w:proofErr w:type="gramEnd"/>
      <w:r w:rsidRPr="00E91F4E">
        <w:rPr>
          <w:rFonts w:ascii="Times New Roman" w:hAnsi="Times New Roman"/>
          <w:sz w:val="24"/>
          <w:szCs w:val="24"/>
        </w:rPr>
        <w:t xml:space="preserve">, производительностью </w:t>
      </w:r>
      <w:r w:rsidRPr="00E91F4E">
        <w:rPr>
          <w:rFonts w:ascii="Times New Roman" w:hAnsi="Times New Roman"/>
          <w:sz w:val="24"/>
          <w:szCs w:val="24"/>
          <w:lang w:val="en-US"/>
        </w:rPr>
        <w:t>800</w:t>
      </w:r>
      <w:r w:rsidRPr="00E91F4E">
        <w:rPr>
          <w:rFonts w:ascii="Times New Roman" w:hAnsi="Times New Roman"/>
          <w:sz w:val="24"/>
          <w:szCs w:val="24"/>
        </w:rPr>
        <w:t xml:space="preserve"> м3/</w:t>
      </w:r>
      <w:proofErr w:type="spellStart"/>
      <w:r w:rsidRPr="00E91F4E">
        <w:rPr>
          <w:rFonts w:ascii="Times New Roman" w:hAnsi="Times New Roman"/>
          <w:sz w:val="24"/>
          <w:szCs w:val="24"/>
        </w:rPr>
        <w:t>сут</w:t>
      </w:r>
      <w:proofErr w:type="spellEnd"/>
      <w:r w:rsidRPr="00E91F4E">
        <w:rPr>
          <w:rFonts w:ascii="Times New Roman" w:hAnsi="Times New Roman"/>
          <w:sz w:val="24"/>
          <w:szCs w:val="24"/>
        </w:rPr>
        <w:t>.;</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Реконструкция существующих сетей канализации, с увеличением диаметра;</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 xml:space="preserve">Новое строительство канализационных сетей кв. </w:t>
      </w:r>
      <w:proofErr w:type="gramStart"/>
      <w:r w:rsidRPr="00E91F4E">
        <w:rPr>
          <w:rFonts w:ascii="Times New Roman" w:hAnsi="Times New Roman"/>
          <w:sz w:val="24"/>
          <w:szCs w:val="24"/>
        </w:rPr>
        <w:t>Железнодорожный</w:t>
      </w:r>
      <w:proofErr w:type="gramEnd"/>
      <w:r w:rsidRPr="00E91F4E">
        <w:rPr>
          <w:rFonts w:ascii="Times New Roman" w:hAnsi="Times New Roman"/>
          <w:sz w:val="24"/>
          <w:szCs w:val="24"/>
        </w:rPr>
        <w:t xml:space="preserve"> с учетом перспективы развития;</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Реконструкция существующей КНС и строительство второй КНС;</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 xml:space="preserve">В кв. </w:t>
      </w:r>
      <w:proofErr w:type="spellStart"/>
      <w:r w:rsidRPr="00E91F4E">
        <w:rPr>
          <w:rFonts w:ascii="Times New Roman" w:hAnsi="Times New Roman"/>
          <w:sz w:val="24"/>
          <w:szCs w:val="24"/>
        </w:rPr>
        <w:t>Лесопромышленый</w:t>
      </w:r>
      <w:proofErr w:type="spellEnd"/>
      <w:r w:rsidRPr="00E91F4E">
        <w:rPr>
          <w:rFonts w:ascii="Times New Roman" w:hAnsi="Times New Roman"/>
          <w:sz w:val="24"/>
          <w:szCs w:val="24"/>
        </w:rPr>
        <w:t xml:space="preserve"> строительство централизованной системы водоотведения, с отводом стоков через систему напорных и самотечных трубопроводов на реконструируемые канализационные очистные сооружения кв. </w:t>
      </w:r>
      <w:proofErr w:type="gramStart"/>
      <w:r w:rsidRPr="00E91F4E">
        <w:rPr>
          <w:rFonts w:ascii="Times New Roman" w:hAnsi="Times New Roman"/>
          <w:sz w:val="24"/>
          <w:szCs w:val="24"/>
        </w:rPr>
        <w:t>Железнодорожный</w:t>
      </w:r>
      <w:proofErr w:type="gramEnd"/>
      <w:r w:rsidRPr="00E91F4E">
        <w:rPr>
          <w:rFonts w:ascii="Times New Roman" w:hAnsi="Times New Roman"/>
          <w:sz w:val="24"/>
          <w:szCs w:val="24"/>
        </w:rPr>
        <w:t>.</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27" w:name="_Toc417458479"/>
      <w:r w:rsidRPr="00E91F4E">
        <w:rPr>
          <w:rFonts w:ascii="Times New Roman" w:hAnsi="Times New Roman"/>
          <w:b/>
          <w:sz w:val="24"/>
          <w:szCs w:val="24"/>
        </w:rPr>
        <w:t>Балансы мощности и ресурса</w:t>
      </w:r>
      <w:bookmarkEnd w:id="225"/>
      <w:bookmarkEnd w:id="226"/>
      <w:bookmarkEnd w:id="22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Баланс образуемых хозяйственно – бытовых стоков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представлен в таблице 2.3.3.1.</w:t>
      </w: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Таблица 2.3.3.1 Баланс хозяйственно – бытовых стоков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в 2018 году.</w:t>
      </w:r>
    </w:p>
    <w:p w:rsidR="00336C72" w:rsidRPr="00E91F4E" w:rsidRDefault="00336C72" w:rsidP="00867D0F">
      <w:pPr>
        <w:spacing w:after="0" w:line="240" w:lineRule="auto"/>
        <w:rPr>
          <w:rFonts w:ascii="Times New Roman" w:hAnsi="Times New Roman"/>
          <w:sz w:val="24"/>
          <w:szCs w:val="24"/>
        </w:rPr>
      </w:pPr>
    </w:p>
    <w:tbl>
      <w:tblPr>
        <w:tblW w:w="6658" w:type="dxa"/>
        <w:tblInd w:w="113" w:type="dxa"/>
        <w:tblLook w:val="04A0" w:firstRow="1" w:lastRow="0" w:firstColumn="1" w:lastColumn="0" w:noHBand="0" w:noVBand="1"/>
      </w:tblPr>
      <w:tblGrid>
        <w:gridCol w:w="666"/>
        <w:gridCol w:w="2448"/>
        <w:gridCol w:w="1017"/>
        <w:gridCol w:w="2527"/>
      </w:tblGrid>
      <w:tr w:rsidR="00336C72" w:rsidRPr="00E91F4E" w:rsidTr="00867D0F">
        <w:trPr>
          <w:trHeight w:val="288"/>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 </w:t>
            </w:r>
            <w:proofErr w:type="gramStart"/>
            <w:r w:rsidRPr="00E91F4E">
              <w:rPr>
                <w:rFonts w:ascii="Times New Roman" w:hAnsi="Times New Roman"/>
                <w:b/>
                <w:color w:val="000000"/>
                <w:sz w:val="24"/>
                <w:szCs w:val="24"/>
              </w:rPr>
              <w:t>п</w:t>
            </w:r>
            <w:proofErr w:type="gramEnd"/>
            <w:r w:rsidRPr="00E91F4E">
              <w:rPr>
                <w:rFonts w:ascii="Times New Roman" w:hAnsi="Times New Roman"/>
                <w:b/>
                <w:color w:val="000000"/>
                <w:sz w:val="24"/>
                <w:szCs w:val="24"/>
              </w:rPr>
              <w:t>/п</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2527" w:type="dxa"/>
            <w:tcBorders>
              <w:top w:val="single" w:sz="4" w:space="0" w:color="auto"/>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с. п. </w:t>
            </w:r>
          </w:p>
          <w:p w:rsidR="00336C72" w:rsidRPr="00E91F4E" w:rsidRDefault="00336C72" w:rsidP="00867D0F">
            <w:pPr>
              <w:spacing w:after="0" w:line="240" w:lineRule="auto"/>
              <w:jc w:val="center"/>
              <w:rPr>
                <w:rFonts w:ascii="Times New Roman" w:hAnsi="Times New Roman"/>
                <w:b/>
                <w:color w:val="000000"/>
                <w:sz w:val="24"/>
                <w:szCs w:val="24"/>
              </w:rPr>
            </w:pPr>
            <w:proofErr w:type="spellStart"/>
            <w:r w:rsidRPr="00E91F4E">
              <w:rPr>
                <w:rFonts w:ascii="Times New Roman" w:hAnsi="Times New Roman"/>
                <w:b/>
                <w:color w:val="000000"/>
                <w:sz w:val="24"/>
                <w:szCs w:val="24"/>
              </w:rPr>
              <w:t>Куть</w:t>
            </w:r>
            <w:proofErr w:type="spellEnd"/>
            <w:r w:rsidRPr="00E91F4E">
              <w:rPr>
                <w:rFonts w:ascii="Times New Roman" w:hAnsi="Times New Roman"/>
                <w:b/>
                <w:color w:val="000000"/>
                <w:sz w:val="24"/>
                <w:szCs w:val="24"/>
              </w:rPr>
              <w:t xml:space="preserve"> - </w:t>
            </w:r>
            <w:proofErr w:type="spellStart"/>
            <w:r w:rsidRPr="00E91F4E">
              <w:rPr>
                <w:rFonts w:ascii="Times New Roman" w:hAnsi="Times New Roman"/>
                <w:b/>
                <w:color w:val="000000"/>
                <w:sz w:val="24"/>
                <w:szCs w:val="24"/>
              </w:rPr>
              <w:t>Ях</w:t>
            </w:r>
            <w:proofErr w:type="spellEnd"/>
          </w:p>
        </w:tc>
      </w:tr>
      <w:tr w:rsidR="00336C72" w:rsidRPr="00E91F4E" w:rsidTr="00867D0F">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44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Объем стоков</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2527"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11387,57</w:t>
            </w:r>
          </w:p>
        </w:tc>
      </w:tr>
      <w:tr w:rsidR="00336C72" w:rsidRPr="00E91F4E" w:rsidTr="00867D0F">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lastRenderedPageBreak/>
              <w:t>1.1.</w:t>
            </w:r>
          </w:p>
        </w:tc>
        <w:tc>
          <w:tcPr>
            <w:tcW w:w="244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Население поселка</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2527"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7904,40</w:t>
            </w:r>
          </w:p>
        </w:tc>
      </w:tr>
      <w:tr w:rsidR="00336C72" w:rsidRPr="00E91F4E" w:rsidTr="00867D0F">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w:t>
            </w:r>
          </w:p>
        </w:tc>
        <w:tc>
          <w:tcPr>
            <w:tcW w:w="244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Прочие потребители поселка</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2527"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3483,17</w:t>
            </w:r>
          </w:p>
        </w:tc>
      </w:tr>
      <w:tr w:rsidR="00336C72" w:rsidRPr="00E91F4E" w:rsidTr="00867D0F">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44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proofErr w:type="spellStart"/>
            <w:proofErr w:type="gramStart"/>
            <w:r w:rsidRPr="00E91F4E">
              <w:rPr>
                <w:rFonts w:ascii="Times New Roman" w:hAnsi="Times New Roman"/>
                <w:color w:val="000000"/>
                <w:sz w:val="24"/>
                <w:szCs w:val="24"/>
              </w:rPr>
              <w:t>Тыс</w:t>
            </w:r>
            <w:proofErr w:type="spellEnd"/>
            <w:proofErr w:type="gramEnd"/>
            <w:r w:rsidRPr="00E91F4E">
              <w:rPr>
                <w:rFonts w:ascii="Times New Roman" w:hAnsi="Times New Roman"/>
                <w:color w:val="000000"/>
                <w:sz w:val="24"/>
                <w:szCs w:val="24"/>
              </w:rPr>
              <w:t xml:space="preserve"> кВт*ч</w:t>
            </w:r>
          </w:p>
        </w:tc>
        <w:tc>
          <w:tcPr>
            <w:tcW w:w="2527"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73,84</w:t>
            </w:r>
          </w:p>
        </w:tc>
      </w:tr>
    </w:tbl>
    <w:p w:rsidR="00336C72" w:rsidRPr="00E91F4E" w:rsidRDefault="00336C72" w:rsidP="00867D0F">
      <w:pPr>
        <w:tabs>
          <w:tab w:val="left" w:pos="1134"/>
        </w:tabs>
        <w:autoSpaceDE w:val="0"/>
        <w:autoSpaceDN w:val="0"/>
        <w:adjustRightInd w:val="0"/>
        <w:spacing w:after="0" w:line="240" w:lineRule="auto"/>
        <w:jc w:val="both"/>
        <w:outlineLvl w:val="2"/>
        <w:rPr>
          <w:rFonts w:ascii="Times New Roman" w:hAnsi="Times New Roman"/>
          <w:b/>
          <w:sz w:val="24"/>
          <w:szCs w:val="24"/>
        </w:rPr>
      </w:pPr>
      <w:bookmarkStart w:id="228" w:name="_Toc363135308"/>
      <w:bookmarkStart w:id="229" w:name="_Toc403910543"/>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30" w:name="_Toc417458480"/>
      <w:r w:rsidRPr="00E91F4E">
        <w:rPr>
          <w:rFonts w:ascii="Times New Roman" w:hAnsi="Times New Roman"/>
          <w:b/>
          <w:sz w:val="24"/>
          <w:szCs w:val="24"/>
        </w:rPr>
        <w:t>Доля поставки ресурса по приборам учета</w:t>
      </w:r>
      <w:bookmarkEnd w:id="228"/>
      <w:bookmarkEnd w:id="229"/>
      <w:bookmarkEnd w:id="230"/>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Учет объема отводимых стоков отсутствует, объем стоков определяется равным объему воды, переданному потребителям.</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31" w:name="_Toc363135309"/>
      <w:bookmarkStart w:id="232" w:name="_Toc403910544"/>
      <w:bookmarkStart w:id="233" w:name="_Toc417458481"/>
      <w:r w:rsidRPr="00E91F4E">
        <w:rPr>
          <w:rFonts w:ascii="Times New Roman" w:hAnsi="Times New Roman"/>
          <w:b/>
          <w:sz w:val="24"/>
          <w:szCs w:val="24"/>
        </w:rPr>
        <w:t>Зона действия источников ресурсов и дефициты мощности</w:t>
      </w:r>
      <w:bookmarkEnd w:id="231"/>
      <w:bookmarkEnd w:id="232"/>
      <w:bookmarkEnd w:id="233"/>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квартале Железнодорожном – </w:t>
      </w:r>
      <w:proofErr w:type="gramStart"/>
      <w:r w:rsidRPr="00E91F4E">
        <w:rPr>
          <w:rFonts w:ascii="Times New Roman" w:hAnsi="Times New Roman"/>
          <w:sz w:val="24"/>
          <w:szCs w:val="24"/>
        </w:rPr>
        <w:t>централизованная</w:t>
      </w:r>
      <w:proofErr w:type="gramEnd"/>
      <w:r w:rsidRPr="00E91F4E">
        <w:rPr>
          <w:rFonts w:ascii="Times New Roman" w:hAnsi="Times New Roman"/>
          <w:sz w:val="24"/>
          <w:szCs w:val="24"/>
        </w:rPr>
        <w:t>, самотечно-напорная, с КНС и очистными сооружениями биологической очистки. Сети самотечной канализации проложены на глубине 5-6м.</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В квартале Лесопромышленном – хозяйственно – бытовая канализация представлена системой выгребов, индивидуальными и коллективными самотечными сетями к выгребам. Стоки вывозятся специальным автотранспортом в приемник насосной станции кв. Железнодорожный.</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34" w:name="_Toc363135310"/>
      <w:bookmarkStart w:id="235" w:name="_Toc403910545"/>
      <w:bookmarkStart w:id="236" w:name="_Toc417458482"/>
      <w:r w:rsidRPr="00E91F4E">
        <w:rPr>
          <w:rFonts w:ascii="Times New Roman" w:hAnsi="Times New Roman"/>
          <w:b/>
          <w:sz w:val="24"/>
          <w:szCs w:val="24"/>
        </w:rPr>
        <w:t>Надежность работы системы</w:t>
      </w:r>
      <w:bookmarkEnd w:id="234"/>
      <w:bookmarkEnd w:id="235"/>
      <w:bookmarkEnd w:id="236"/>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Данных для оценки безопасности и надежности объектов централизованной системы водоотведения и их управляемости не предоставлено.</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37" w:name="_Toc363135312"/>
      <w:bookmarkStart w:id="238" w:name="_Toc403910547"/>
      <w:bookmarkStart w:id="239" w:name="_Toc417458483"/>
      <w:r w:rsidRPr="00E91F4E">
        <w:rPr>
          <w:rFonts w:ascii="Times New Roman" w:hAnsi="Times New Roman"/>
          <w:b/>
          <w:sz w:val="24"/>
          <w:szCs w:val="24"/>
        </w:rPr>
        <w:t>Воздействие на окружающую среду</w:t>
      </w:r>
      <w:bookmarkEnd w:id="237"/>
      <w:bookmarkEnd w:id="238"/>
      <w:bookmarkEnd w:id="239"/>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Данные по составу сточных вод до и после очистки отсутствуют.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настоящее время сточные воды отводятся в систему болот без очистки и привносят в природную среду все загрязнения, присущие необработанному фекальному стоку.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Дополнительно привносятся загрязнения хлорной известью, что также является нарушением нормативных требований.</w:t>
      </w:r>
    </w:p>
    <w:p w:rsidR="00336C72" w:rsidRPr="00E91F4E" w:rsidRDefault="00336C72" w:rsidP="00867D0F">
      <w:pPr>
        <w:numPr>
          <w:ilvl w:val="2"/>
          <w:numId w:val="11"/>
        </w:numPr>
        <w:tabs>
          <w:tab w:val="left" w:pos="1134"/>
        </w:tabs>
        <w:autoSpaceDE w:val="0"/>
        <w:autoSpaceDN w:val="0"/>
        <w:adjustRightInd w:val="0"/>
        <w:spacing w:after="0" w:line="240" w:lineRule="auto"/>
        <w:ind w:left="0" w:firstLine="1"/>
        <w:jc w:val="both"/>
        <w:outlineLvl w:val="2"/>
        <w:rPr>
          <w:rFonts w:ascii="Times New Roman" w:hAnsi="Times New Roman"/>
          <w:b/>
          <w:sz w:val="24"/>
          <w:szCs w:val="24"/>
        </w:rPr>
      </w:pPr>
      <w:bookmarkStart w:id="240" w:name="_Toc363135313"/>
      <w:bookmarkStart w:id="241" w:name="_Toc403910548"/>
      <w:bookmarkStart w:id="242" w:name="_Toc417458484"/>
      <w:r w:rsidRPr="00E91F4E">
        <w:rPr>
          <w:rFonts w:ascii="Times New Roman" w:hAnsi="Times New Roman"/>
          <w:b/>
          <w:sz w:val="24"/>
          <w:szCs w:val="24"/>
        </w:rPr>
        <w:t xml:space="preserve">Анализ </w:t>
      </w:r>
      <w:bookmarkEnd w:id="240"/>
      <w:bookmarkEnd w:id="241"/>
      <w:r w:rsidRPr="00E91F4E">
        <w:rPr>
          <w:rFonts w:ascii="Times New Roman" w:hAnsi="Times New Roman"/>
          <w:b/>
          <w:sz w:val="24"/>
          <w:szCs w:val="24"/>
        </w:rPr>
        <w:t>финансового состояния организации водопроводно-канализационного хозяйства, тарифов на водоотведение</w:t>
      </w:r>
      <w:bookmarkEnd w:id="242"/>
    </w:p>
    <w:p w:rsidR="00336C72" w:rsidRPr="00E91F4E" w:rsidRDefault="00336C72" w:rsidP="00867D0F">
      <w:pPr>
        <w:spacing w:after="0" w:line="240" w:lineRule="auto"/>
        <w:ind w:firstLine="708"/>
        <w:rPr>
          <w:rFonts w:ascii="Times New Roman" w:hAnsi="Times New Roman"/>
          <w:b/>
          <w:sz w:val="24"/>
          <w:szCs w:val="24"/>
        </w:rPr>
      </w:pPr>
      <w:r w:rsidRPr="00E91F4E">
        <w:rPr>
          <w:rFonts w:ascii="Times New Roman" w:hAnsi="Times New Roman"/>
          <w:b/>
          <w:sz w:val="24"/>
          <w:szCs w:val="24"/>
        </w:rPr>
        <w:t>Тарифы в сфере водоотведения</w:t>
      </w:r>
    </w:p>
    <w:p w:rsidR="00336C72" w:rsidRPr="00E91F4E" w:rsidRDefault="00336C72" w:rsidP="00867D0F">
      <w:pPr>
        <w:spacing w:after="0" w:line="240" w:lineRule="auto"/>
        <w:ind w:firstLine="708"/>
        <w:rPr>
          <w:rFonts w:ascii="Times New Roman" w:hAnsi="Times New Roman"/>
          <w:b/>
          <w:sz w:val="24"/>
          <w:szCs w:val="24"/>
        </w:rPr>
      </w:pP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На территории Нефтеюганского района в 2018 году действовали следующие тарифы на услуги водоотведения.</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Таблица 2.3.8.1. Тарифы на услуги водоотведения, утвержденные на 2018 год</w:t>
      </w:r>
    </w:p>
    <w:tbl>
      <w:tblPr>
        <w:tblW w:w="5000" w:type="pct"/>
        <w:jc w:val="center"/>
        <w:tblInd w:w="392" w:type="dxa"/>
        <w:tblLayout w:type="fixed"/>
        <w:tblLook w:val="04A0" w:firstRow="1" w:lastRow="0" w:firstColumn="1" w:lastColumn="0" w:noHBand="0" w:noVBand="1"/>
      </w:tblPr>
      <w:tblGrid>
        <w:gridCol w:w="3921"/>
        <w:gridCol w:w="3056"/>
        <w:gridCol w:w="3018"/>
      </w:tblGrid>
      <w:tr w:rsidR="00336C72" w:rsidRPr="00E91F4E" w:rsidTr="00867D0F">
        <w:trPr>
          <w:trHeight w:val="315"/>
          <w:jc w:val="center"/>
        </w:trPr>
        <w:tc>
          <w:tcPr>
            <w:tcW w:w="3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 тарифа</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01.01.2018 по 30.06.2018</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01.07.2018 по 31.12.2018</w:t>
            </w:r>
          </w:p>
        </w:tc>
      </w:tr>
      <w:tr w:rsidR="00336C72" w:rsidRPr="00E91F4E" w:rsidTr="00867D0F">
        <w:trPr>
          <w:trHeight w:val="759"/>
          <w:jc w:val="center"/>
        </w:trPr>
        <w:tc>
          <w:tcPr>
            <w:tcW w:w="3921"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3056"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Для населения</w:t>
            </w:r>
          </w:p>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(без учета НДС)</w:t>
            </w:r>
          </w:p>
        </w:tc>
        <w:tc>
          <w:tcPr>
            <w:tcW w:w="3018"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Для населения</w:t>
            </w:r>
          </w:p>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(без учета НДС)</w:t>
            </w:r>
          </w:p>
        </w:tc>
      </w:tr>
      <w:tr w:rsidR="00336C72" w:rsidRPr="00E91F4E" w:rsidTr="00867D0F">
        <w:trPr>
          <w:trHeight w:val="199"/>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Тариф на водоотведение, руб./м3</w:t>
            </w:r>
          </w:p>
        </w:tc>
        <w:tc>
          <w:tcPr>
            <w:tcW w:w="3056" w:type="dxa"/>
            <w:tcBorders>
              <w:top w:val="single" w:sz="4" w:space="0" w:color="auto"/>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34,09</w:t>
            </w:r>
          </w:p>
        </w:tc>
        <w:tc>
          <w:tcPr>
            <w:tcW w:w="3018" w:type="dxa"/>
            <w:tcBorders>
              <w:top w:val="single" w:sz="4" w:space="0" w:color="auto"/>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35,42</w:t>
            </w:r>
          </w:p>
        </w:tc>
      </w:tr>
      <w:tr w:rsidR="00336C72" w:rsidRPr="00E91F4E" w:rsidTr="00867D0F">
        <w:trPr>
          <w:trHeight w:val="350"/>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both"/>
              <w:rPr>
                <w:rFonts w:ascii="Times New Roman" w:hAnsi="Times New Roman"/>
                <w:color w:val="000000"/>
                <w:sz w:val="24"/>
                <w:szCs w:val="24"/>
              </w:rPr>
            </w:pPr>
            <w:r w:rsidRPr="00E91F4E">
              <w:rPr>
                <w:rFonts w:ascii="Times New Roman" w:hAnsi="Times New Roman"/>
                <w:color w:val="000000"/>
                <w:sz w:val="24"/>
                <w:szCs w:val="24"/>
              </w:rPr>
              <w:t>Рост тарифа, %</w:t>
            </w:r>
          </w:p>
        </w:tc>
        <w:tc>
          <w:tcPr>
            <w:tcW w:w="3056"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103</w:t>
            </w:r>
          </w:p>
        </w:tc>
        <w:tc>
          <w:tcPr>
            <w:tcW w:w="3018"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103</w:t>
            </w:r>
          </w:p>
        </w:tc>
      </w:tr>
      <w:tr w:rsidR="00336C72" w:rsidRPr="00E91F4E" w:rsidTr="00867D0F">
        <w:trPr>
          <w:trHeight w:val="315"/>
          <w:jc w:val="center"/>
        </w:trPr>
        <w:tc>
          <w:tcPr>
            <w:tcW w:w="9995" w:type="dxa"/>
            <w:gridSpan w:val="3"/>
            <w:tcBorders>
              <w:top w:val="single" w:sz="4" w:space="0" w:color="auto"/>
              <w:left w:val="nil"/>
              <w:bottom w:val="nil"/>
              <w:right w:val="nil"/>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p>
        </w:tc>
      </w:tr>
    </w:tbl>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43" w:name="_Toc363135315"/>
      <w:bookmarkStart w:id="244" w:name="_Toc403910550"/>
      <w:bookmarkStart w:id="245" w:name="_Toc417458486"/>
      <w:r w:rsidRPr="00E91F4E">
        <w:rPr>
          <w:rFonts w:ascii="Times New Roman" w:hAnsi="Times New Roman"/>
          <w:b/>
          <w:sz w:val="24"/>
          <w:szCs w:val="24"/>
        </w:rPr>
        <w:t>Технические и технологические проблемы в системе</w:t>
      </w:r>
      <w:bookmarkEnd w:id="243"/>
      <w:bookmarkEnd w:id="244"/>
      <w:bookmarkEnd w:id="245"/>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Анализ сложившейся ситуации позволяет выявить следующие проблемы системы водоотведения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w:t>
      </w:r>
    </w:p>
    <w:p w:rsidR="00336C72" w:rsidRPr="00E91F4E" w:rsidRDefault="00336C72" w:rsidP="00D6171F">
      <w:pPr>
        <w:numPr>
          <w:ilvl w:val="0"/>
          <w:numId w:val="3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Отсутствие полноценной очистки стоков по причине частичного выхода из строя оборудования КОС;</w:t>
      </w:r>
    </w:p>
    <w:p w:rsidR="00336C72" w:rsidRPr="00E91F4E" w:rsidRDefault="00336C72" w:rsidP="00D6171F">
      <w:pPr>
        <w:numPr>
          <w:ilvl w:val="0"/>
          <w:numId w:val="3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Высокий уровень износа канализационных напорных коллекторов;</w:t>
      </w:r>
    </w:p>
    <w:p w:rsidR="00336C72" w:rsidRPr="00E91F4E" w:rsidRDefault="00336C72" w:rsidP="00D6171F">
      <w:pPr>
        <w:numPr>
          <w:ilvl w:val="0"/>
          <w:numId w:val="3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Высокий уровень износа самотечных канализационных коллекторов.</w:t>
      </w:r>
    </w:p>
    <w:p w:rsidR="00336C72" w:rsidRPr="00E91F4E" w:rsidRDefault="00336C72" w:rsidP="00D6171F">
      <w:pPr>
        <w:numPr>
          <w:ilvl w:val="0"/>
          <w:numId w:val="3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 xml:space="preserve">Отсутствие централизованной канализационной системы в квартале </w:t>
      </w:r>
      <w:proofErr w:type="gramStart"/>
      <w:r w:rsidRPr="00E91F4E">
        <w:rPr>
          <w:rFonts w:ascii="Times New Roman" w:hAnsi="Times New Roman"/>
          <w:sz w:val="24"/>
          <w:szCs w:val="24"/>
        </w:rPr>
        <w:t>Лесопромышленный</w:t>
      </w:r>
      <w:proofErr w:type="gramEnd"/>
      <w:r w:rsidRPr="00E91F4E">
        <w:rPr>
          <w:rFonts w:ascii="Times New Roman" w:hAnsi="Times New Roman"/>
          <w:sz w:val="24"/>
          <w:szCs w:val="24"/>
        </w:rPr>
        <w:t>, как следствие неблагоприятное воздействие на экологическую ситуацию</w:t>
      </w:r>
    </w:p>
    <w:p w:rsidR="00336C72" w:rsidRPr="00E91F4E" w:rsidRDefault="00336C72" w:rsidP="00867D0F">
      <w:pPr>
        <w:numPr>
          <w:ilvl w:val="1"/>
          <w:numId w:val="11"/>
        </w:numPr>
        <w:tabs>
          <w:tab w:val="left" w:pos="540"/>
          <w:tab w:val="left" w:pos="1134"/>
        </w:tabs>
        <w:spacing w:after="0" w:line="240" w:lineRule="auto"/>
        <w:ind w:left="0" w:firstLine="135"/>
        <w:jc w:val="both"/>
        <w:outlineLvl w:val="1"/>
        <w:rPr>
          <w:rFonts w:ascii="Times New Roman" w:hAnsi="Times New Roman"/>
          <w:b/>
          <w:bCs/>
          <w:sz w:val="24"/>
          <w:szCs w:val="24"/>
        </w:rPr>
      </w:pPr>
      <w:bookmarkStart w:id="246" w:name="_Toc363135316"/>
      <w:bookmarkStart w:id="247" w:name="_Toc403910551"/>
      <w:bookmarkStart w:id="248" w:name="_Toc417458487"/>
      <w:r w:rsidRPr="00E91F4E">
        <w:rPr>
          <w:rFonts w:ascii="Times New Roman" w:hAnsi="Times New Roman"/>
          <w:b/>
          <w:bCs/>
          <w:sz w:val="24"/>
          <w:szCs w:val="24"/>
        </w:rPr>
        <w:t>Анализ существующего состояния системы электроснабжения</w:t>
      </w:r>
      <w:bookmarkEnd w:id="246"/>
      <w:bookmarkEnd w:id="247"/>
      <w:bookmarkEnd w:id="248"/>
    </w:p>
    <w:p w:rsidR="00336C72" w:rsidRPr="00E91F4E" w:rsidRDefault="00336C72" w:rsidP="00D6171F">
      <w:pPr>
        <w:numPr>
          <w:ilvl w:val="2"/>
          <w:numId w:val="11"/>
        </w:numPr>
        <w:tabs>
          <w:tab w:val="left" w:pos="1134"/>
          <w:tab w:val="left" w:pos="1985"/>
        </w:tabs>
        <w:autoSpaceDE w:val="0"/>
        <w:autoSpaceDN w:val="0"/>
        <w:adjustRightInd w:val="0"/>
        <w:spacing w:after="0" w:line="240" w:lineRule="auto"/>
        <w:ind w:left="0" w:firstLine="0"/>
        <w:jc w:val="both"/>
        <w:outlineLvl w:val="2"/>
        <w:rPr>
          <w:rFonts w:ascii="Times New Roman" w:hAnsi="Times New Roman"/>
          <w:b/>
          <w:sz w:val="24"/>
          <w:szCs w:val="24"/>
        </w:rPr>
      </w:pPr>
      <w:bookmarkStart w:id="249" w:name="_Toc363129167"/>
      <w:bookmarkStart w:id="250" w:name="_Toc403910552"/>
      <w:bookmarkStart w:id="251" w:name="_Toc417458488"/>
      <w:r w:rsidRPr="00E91F4E">
        <w:rPr>
          <w:rFonts w:ascii="Times New Roman" w:hAnsi="Times New Roman"/>
          <w:b/>
          <w:sz w:val="24"/>
          <w:szCs w:val="24"/>
        </w:rPr>
        <w:lastRenderedPageBreak/>
        <w:t xml:space="preserve">Институциональная </w:t>
      </w:r>
      <w:bookmarkEnd w:id="249"/>
      <w:bookmarkEnd w:id="250"/>
      <w:r w:rsidRPr="00E91F4E">
        <w:rPr>
          <w:rFonts w:ascii="Times New Roman" w:hAnsi="Times New Roman"/>
          <w:b/>
          <w:sz w:val="24"/>
          <w:szCs w:val="24"/>
        </w:rPr>
        <w:t>структура (организации, работающие в сфере электроснабжения, действующая договорная система и система расчетов за поставляемые ресурсы)</w:t>
      </w:r>
      <w:bookmarkEnd w:id="251"/>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Поставщиком (гарантирующим поставщиком) электрической энергии является ОАО «Тюменская </w:t>
      </w:r>
      <w:proofErr w:type="spellStart"/>
      <w:r w:rsidRPr="00E91F4E">
        <w:rPr>
          <w:rFonts w:ascii="Times New Roman" w:hAnsi="Times New Roman"/>
          <w:sz w:val="24"/>
          <w:szCs w:val="24"/>
        </w:rPr>
        <w:t>энергосбытовая</w:t>
      </w:r>
      <w:proofErr w:type="spellEnd"/>
      <w:r w:rsidRPr="00E91F4E">
        <w:rPr>
          <w:rFonts w:ascii="Times New Roman" w:hAnsi="Times New Roman"/>
          <w:sz w:val="24"/>
          <w:szCs w:val="24"/>
        </w:rPr>
        <w:t xml:space="preserve"> компания» (далее – ОАО «ТЭК»). С этой организацией у потребителей заключены договоры на поставку электрической энергии и в ее адрес производятся расчеты за потребленный ресурс.</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Территориальной сетевой организацией на территории сельского поселения Куть-Ях является ООО «</w:t>
      </w:r>
      <w:proofErr w:type="spellStart"/>
      <w:r w:rsidRPr="00E91F4E">
        <w:rPr>
          <w:rFonts w:ascii="Times New Roman" w:hAnsi="Times New Roman"/>
          <w:sz w:val="24"/>
          <w:szCs w:val="24"/>
        </w:rPr>
        <w:t>Сибтрансэлектро</w:t>
      </w:r>
      <w:proofErr w:type="spellEnd"/>
      <w:r w:rsidRPr="00E91F4E">
        <w:rPr>
          <w:rFonts w:ascii="Times New Roman" w:hAnsi="Times New Roman"/>
          <w:sz w:val="24"/>
          <w:szCs w:val="24"/>
        </w:rPr>
        <w:t xml:space="preserve">». Между ОАО «ТЭК» </w:t>
      </w:r>
      <w:proofErr w:type="gramStart"/>
      <w:r w:rsidRPr="00E91F4E">
        <w:rPr>
          <w:rFonts w:ascii="Times New Roman" w:hAnsi="Times New Roman"/>
          <w:sz w:val="24"/>
          <w:szCs w:val="24"/>
        </w:rPr>
        <w:t>и ООО</w:t>
      </w:r>
      <w:proofErr w:type="gramEnd"/>
      <w:r w:rsidRPr="00E91F4E">
        <w:rPr>
          <w:rFonts w:ascii="Times New Roman" w:hAnsi="Times New Roman"/>
          <w:sz w:val="24"/>
          <w:szCs w:val="24"/>
        </w:rPr>
        <w:t xml:space="preserve"> «</w:t>
      </w:r>
      <w:proofErr w:type="spellStart"/>
      <w:r w:rsidRPr="00E91F4E">
        <w:rPr>
          <w:rFonts w:ascii="Times New Roman" w:hAnsi="Times New Roman"/>
          <w:sz w:val="24"/>
          <w:szCs w:val="24"/>
        </w:rPr>
        <w:t>Сибтрансэлектро</w:t>
      </w:r>
      <w:proofErr w:type="spellEnd"/>
      <w:r w:rsidRPr="00E91F4E">
        <w:rPr>
          <w:rFonts w:ascii="Times New Roman" w:hAnsi="Times New Roman"/>
          <w:sz w:val="24"/>
          <w:szCs w:val="24"/>
        </w:rPr>
        <w:t>» заключен договор на передачу электрической энергии.</w:t>
      </w:r>
    </w:p>
    <w:p w:rsidR="00336C72" w:rsidRPr="00E91F4E" w:rsidRDefault="00336C72" w:rsidP="00D6171F">
      <w:pPr>
        <w:numPr>
          <w:ilvl w:val="2"/>
          <w:numId w:val="11"/>
        </w:numPr>
        <w:tabs>
          <w:tab w:val="left" w:pos="1134"/>
          <w:tab w:val="left" w:pos="1985"/>
        </w:tabs>
        <w:autoSpaceDE w:val="0"/>
        <w:autoSpaceDN w:val="0"/>
        <w:adjustRightInd w:val="0"/>
        <w:spacing w:after="0" w:line="240" w:lineRule="auto"/>
        <w:ind w:left="0" w:firstLine="0"/>
        <w:jc w:val="both"/>
        <w:outlineLvl w:val="2"/>
        <w:rPr>
          <w:rFonts w:ascii="Times New Roman" w:hAnsi="Times New Roman"/>
          <w:b/>
          <w:sz w:val="24"/>
          <w:szCs w:val="24"/>
        </w:rPr>
      </w:pPr>
      <w:bookmarkStart w:id="252" w:name="_Toc363129168"/>
      <w:bookmarkStart w:id="253" w:name="_Toc417458489"/>
      <w:r w:rsidRPr="00E91F4E">
        <w:rPr>
          <w:rFonts w:ascii="Times New Roman" w:hAnsi="Times New Roman"/>
          <w:b/>
          <w:sz w:val="24"/>
          <w:szCs w:val="24"/>
        </w:rPr>
        <w:t>Характеристика системы электроснабжени</w:t>
      </w:r>
      <w:bookmarkEnd w:id="252"/>
      <w:r w:rsidRPr="00E91F4E">
        <w:rPr>
          <w:rFonts w:ascii="Times New Roman" w:hAnsi="Times New Roman"/>
          <w:b/>
          <w:sz w:val="24"/>
          <w:szCs w:val="24"/>
        </w:rPr>
        <w:t>я</w:t>
      </w:r>
      <w:bookmarkEnd w:id="253"/>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Центром питания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является подстанция 110/10 «Лиственная» установленной мощностью 8,8 МВт. </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color w:val="000000"/>
          <w:sz w:val="24"/>
          <w:szCs w:val="24"/>
        </w:rPr>
        <w:t xml:space="preserve">По кабельным и воздушным линиям 10 </w:t>
      </w:r>
      <w:proofErr w:type="spellStart"/>
      <w:r w:rsidRPr="00E91F4E">
        <w:rPr>
          <w:rFonts w:ascii="Times New Roman" w:hAnsi="Times New Roman"/>
          <w:color w:val="000000"/>
          <w:sz w:val="24"/>
          <w:szCs w:val="24"/>
        </w:rPr>
        <w:t>кВ</w:t>
      </w:r>
      <w:proofErr w:type="spellEnd"/>
      <w:r w:rsidRPr="00E91F4E">
        <w:rPr>
          <w:rFonts w:ascii="Times New Roman" w:hAnsi="Times New Roman"/>
          <w:color w:val="000000"/>
          <w:sz w:val="24"/>
          <w:szCs w:val="24"/>
        </w:rPr>
        <w:t xml:space="preserve"> (Таблица 2.4.2.1) осуществляется передача мощности с питающих фидеров на трансформаторные подстанции 10/0,4 </w:t>
      </w:r>
      <w:proofErr w:type="spellStart"/>
      <w:r w:rsidRPr="00E91F4E">
        <w:rPr>
          <w:rFonts w:ascii="Times New Roman" w:hAnsi="Times New Roman"/>
          <w:color w:val="000000"/>
          <w:sz w:val="24"/>
          <w:szCs w:val="24"/>
        </w:rPr>
        <w:t>кВ</w:t>
      </w:r>
      <w:proofErr w:type="spellEnd"/>
      <w:r w:rsidRPr="00E91F4E">
        <w:rPr>
          <w:rFonts w:ascii="Times New Roman" w:hAnsi="Times New Roman"/>
          <w:color w:val="000000"/>
          <w:sz w:val="24"/>
          <w:szCs w:val="24"/>
        </w:rPr>
        <w:t xml:space="preserve"> и далее по кабельным и воздушным линиям 0,4 </w:t>
      </w:r>
      <w:proofErr w:type="spellStart"/>
      <w:r w:rsidRPr="00E91F4E">
        <w:rPr>
          <w:rFonts w:ascii="Times New Roman" w:hAnsi="Times New Roman"/>
          <w:color w:val="000000"/>
          <w:sz w:val="24"/>
          <w:szCs w:val="24"/>
        </w:rPr>
        <w:t>кВ</w:t>
      </w:r>
      <w:proofErr w:type="spellEnd"/>
      <w:r w:rsidRPr="00E91F4E">
        <w:rPr>
          <w:rFonts w:ascii="Times New Roman" w:hAnsi="Times New Roman"/>
          <w:color w:val="000000"/>
          <w:sz w:val="24"/>
          <w:szCs w:val="24"/>
        </w:rPr>
        <w:t xml:space="preserve"> (Таблица 2.4.2.2.) к потребителям. Характеристики КТПН (комплектных трансформаторных подстанций наружной установки) с. п. </w:t>
      </w:r>
      <w:proofErr w:type="spellStart"/>
      <w:r w:rsidRPr="00E91F4E">
        <w:rPr>
          <w:rFonts w:ascii="Times New Roman" w:hAnsi="Times New Roman"/>
          <w:color w:val="000000"/>
          <w:sz w:val="24"/>
          <w:szCs w:val="24"/>
        </w:rPr>
        <w:t>Куть</w:t>
      </w:r>
      <w:proofErr w:type="spellEnd"/>
      <w:r w:rsidRPr="00E91F4E">
        <w:rPr>
          <w:rFonts w:ascii="Times New Roman" w:hAnsi="Times New Roman"/>
          <w:color w:val="000000"/>
          <w:sz w:val="24"/>
          <w:szCs w:val="24"/>
        </w:rPr>
        <w:t>–</w:t>
      </w:r>
      <w:proofErr w:type="spellStart"/>
      <w:r w:rsidRPr="00E91F4E">
        <w:rPr>
          <w:rFonts w:ascii="Times New Roman" w:hAnsi="Times New Roman"/>
          <w:color w:val="000000"/>
          <w:sz w:val="24"/>
          <w:szCs w:val="24"/>
        </w:rPr>
        <w:t>Ях</w:t>
      </w:r>
      <w:proofErr w:type="spellEnd"/>
      <w:r w:rsidRPr="00E91F4E">
        <w:rPr>
          <w:rFonts w:ascii="Times New Roman" w:hAnsi="Times New Roman"/>
          <w:color w:val="000000"/>
          <w:sz w:val="24"/>
          <w:szCs w:val="24"/>
        </w:rPr>
        <w:t>, представлены в таблице 2.4.2.3.</w:t>
      </w:r>
    </w:p>
    <w:p w:rsidR="00D6171F" w:rsidRPr="00E91F4E" w:rsidRDefault="00D6171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br w:type="page"/>
      </w:r>
    </w:p>
    <w:p w:rsidR="00336C72" w:rsidRPr="00E91F4E" w:rsidRDefault="00336C72" w:rsidP="00867D0F">
      <w:pPr>
        <w:spacing w:after="0" w:line="240" w:lineRule="auto"/>
        <w:ind w:firstLine="567"/>
        <w:jc w:val="both"/>
        <w:rPr>
          <w:rFonts w:ascii="Times New Roman" w:hAnsi="Times New Roman"/>
          <w:color w:val="000000"/>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b/>
          <w:color w:val="000000"/>
          <w:sz w:val="24"/>
          <w:szCs w:val="24"/>
        </w:rPr>
        <w:t>Таблица 2.4.2.1.</w:t>
      </w:r>
      <w:r w:rsidRPr="00E91F4E">
        <w:rPr>
          <w:rFonts w:ascii="Times New Roman" w:hAnsi="Times New Roman"/>
          <w:color w:val="000000"/>
          <w:sz w:val="24"/>
          <w:szCs w:val="24"/>
        </w:rPr>
        <w:t xml:space="preserve"> Характеристики линий электропередач </w:t>
      </w:r>
      <w:r w:rsidRPr="00E91F4E">
        <w:rPr>
          <w:rFonts w:ascii="Times New Roman" w:hAnsi="Times New Roman"/>
          <w:color w:val="000000"/>
          <w:sz w:val="24"/>
          <w:szCs w:val="24"/>
          <w:lang w:val="en-US"/>
        </w:rPr>
        <w:t>U</w:t>
      </w:r>
      <w:r w:rsidRPr="00E91F4E">
        <w:rPr>
          <w:rFonts w:ascii="Times New Roman" w:hAnsi="Times New Roman"/>
          <w:color w:val="000000"/>
          <w:sz w:val="24"/>
          <w:szCs w:val="24"/>
        </w:rPr>
        <w:t xml:space="preserve">=10кВ с. п. </w:t>
      </w:r>
      <w:proofErr w:type="spellStart"/>
      <w:r w:rsidRPr="00E91F4E">
        <w:rPr>
          <w:rFonts w:ascii="Times New Roman" w:hAnsi="Times New Roman"/>
          <w:color w:val="000000"/>
          <w:sz w:val="24"/>
          <w:szCs w:val="24"/>
        </w:rPr>
        <w:t>Куть</w:t>
      </w:r>
      <w:proofErr w:type="spellEnd"/>
      <w:r w:rsidRPr="00E91F4E">
        <w:rPr>
          <w:rFonts w:ascii="Times New Roman" w:hAnsi="Times New Roman"/>
          <w:color w:val="000000"/>
          <w:sz w:val="24"/>
          <w:szCs w:val="24"/>
        </w:rPr>
        <w:t>–</w:t>
      </w:r>
      <w:proofErr w:type="spellStart"/>
      <w:r w:rsidRPr="00E91F4E">
        <w:rPr>
          <w:rFonts w:ascii="Times New Roman" w:hAnsi="Times New Roman"/>
          <w:color w:val="000000"/>
          <w:sz w:val="24"/>
          <w:szCs w:val="24"/>
        </w:rPr>
        <w:t>Ях</w:t>
      </w:r>
      <w:proofErr w:type="spellEnd"/>
    </w:p>
    <w:tbl>
      <w:tblPr>
        <w:tblW w:w="9347" w:type="dxa"/>
        <w:tblInd w:w="108" w:type="dxa"/>
        <w:tblLayout w:type="fixed"/>
        <w:tblLook w:val="04A0" w:firstRow="1" w:lastRow="0" w:firstColumn="1" w:lastColumn="0" w:noHBand="0" w:noVBand="1"/>
      </w:tblPr>
      <w:tblGrid>
        <w:gridCol w:w="567"/>
        <w:gridCol w:w="2127"/>
        <w:gridCol w:w="1011"/>
        <w:gridCol w:w="1398"/>
        <w:gridCol w:w="1134"/>
        <w:gridCol w:w="989"/>
        <w:gridCol w:w="1125"/>
        <w:gridCol w:w="996"/>
      </w:tblGrid>
      <w:tr w:rsidR="00336C72" w:rsidRPr="00E91F4E" w:rsidTr="00867D0F">
        <w:trPr>
          <w:trHeight w:val="48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roofErr w:type="gramStart"/>
            <w:r w:rsidRPr="00E91F4E">
              <w:rPr>
                <w:rFonts w:ascii="Times New Roman" w:hAnsi="Times New Roman"/>
                <w:b/>
                <w:sz w:val="24"/>
                <w:szCs w:val="24"/>
              </w:rPr>
              <w:t>п</w:t>
            </w:r>
            <w:proofErr w:type="gramEnd"/>
            <w:r w:rsidRPr="00E91F4E">
              <w:rPr>
                <w:rFonts w:ascii="Times New Roman" w:hAnsi="Times New Roman"/>
                <w:b/>
                <w:sz w:val="24"/>
                <w:szCs w:val="24"/>
              </w:rPr>
              <w:t>/п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Номер фидера</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xml:space="preserve">Напряжение, </w:t>
            </w:r>
            <w:proofErr w:type="spellStart"/>
            <w:r w:rsidRPr="00E91F4E">
              <w:rPr>
                <w:rFonts w:ascii="Times New Roman" w:hAnsi="Times New Roman"/>
                <w:b/>
                <w:sz w:val="24"/>
                <w:szCs w:val="24"/>
              </w:rPr>
              <w:t>кВ.</w:t>
            </w:r>
            <w:proofErr w:type="spellEnd"/>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Начало линии (РП №, ТП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Конец линии</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xml:space="preserve">Длина, </w:t>
            </w:r>
            <w:proofErr w:type="gramStart"/>
            <w:r w:rsidRPr="00E91F4E">
              <w:rPr>
                <w:rFonts w:ascii="Times New Roman" w:hAnsi="Times New Roman"/>
                <w:b/>
                <w:sz w:val="24"/>
                <w:szCs w:val="24"/>
              </w:rPr>
              <w:t>м</w:t>
            </w:r>
            <w:proofErr w:type="gramEnd"/>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Марка провода</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Год ввода в эксплуатацию</w:t>
            </w:r>
          </w:p>
        </w:tc>
      </w:tr>
      <w:tr w:rsidR="00336C72" w:rsidRPr="00E91F4E" w:rsidTr="00867D0F">
        <w:trPr>
          <w:trHeight w:val="79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9347" w:type="dxa"/>
            <w:gridSpan w:val="8"/>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Воздушные линии</w:t>
            </w:r>
          </w:p>
        </w:tc>
      </w:tr>
      <w:tr w:rsidR="00336C72" w:rsidRPr="00E91F4E" w:rsidTr="00867D0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ПС 110/10 </w:t>
            </w:r>
            <w:proofErr w:type="spellStart"/>
            <w:r w:rsidRPr="00E91F4E">
              <w:rPr>
                <w:rFonts w:ascii="Times New Roman" w:hAnsi="Times New Roman"/>
                <w:sz w:val="24"/>
                <w:szCs w:val="24"/>
              </w:rPr>
              <w:t>кВ</w:t>
            </w:r>
            <w:proofErr w:type="spellEnd"/>
            <w:r w:rsidRPr="00E91F4E">
              <w:rPr>
                <w:rFonts w:ascii="Times New Roman" w:hAnsi="Times New Roman"/>
                <w:sz w:val="24"/>
                <w:szCs w:val="24"/>
              </w:rPr>
              <w:t xml:space="preserve"> ф Поселок-1</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АС-95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w:t>
            </w:r>
            <w:proofErr w:type="gramStart"/>
            <w:r w:rsidRPr="00E91F4E">
              <w:rPr>
                <w:rFonts w:ascii="Times New Roman" w:hAnsi="Times New Roman"/>
                <w:sz w:val="24"/>
                <w:szCs w:val="24"/>
              </w:rPr>
              <w:t>."</w:t>
            </w:r>
            <w:proofErr w:type="gramEnd"/>
            <w:r w:rsidRPr="00E91F4E">
              <w:rPr>
                <w:rFonts w:ascii="Times New Roman" w:hAnsi="Times New Roman"/>
                <w:sz w:val="24"/>
                <w:szCs w:val="24"/>
              </w:rPr>
              <w:t>ТП-1, ТМ-1"</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Поселок-1</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2180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Поселок-1</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34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43</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Поселок-2</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3000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Поселок-2</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Оп.38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60</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1400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9347" w:type="dxa"/>
            <w:gridSpan w:val="8"/>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Кабельные линии</w:t>
            </w: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Поселок -1</w:t>
            </w:r>
          </w:p>
        </w:tc>
        <w:tc>
          <w:tcPr>
            <w:tcW w:w="101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Отпайка на ТП №5</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40/1</w:t>
            </w:r>
          </w:p>
        </w:tc>
        <w:tc>
          <w:tcPr>
            <w:tcW w:w="989"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70</w:t>
            </w:r>
          </w:p>
        </w:tc>
        <w:tc>
          <w:tcPr>
            <w:tcW w:w="112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АСБ 3*150</w:t>
            </w:r>
          </w:p>
        </w:tc>
        <w:tc>
          <w:tcPr>
            <w:tcW w:w="99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2010</w:t>
            </w: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ПС- 110/10 </w:t>
            </w:r>
            <w:proofErr w:type="spellStart"/>
            <w:r w:rsidRPr="00E91F4E">
              <w:rPr>
                <w:rFonts w:ascii="Times New Roman" w:hAnsi="Times New Roman"/>
                <w:sz w:val="24"/>
                <w:szCs w:val="24"/>
              </w:rPr>
              <w:t>кВ</w:t>
            </w:r>
            <w:proofErr w:type="spellEnd"/>
            <w:r w:rsidRPr="00E91F4E">
              <w:rPr>
                <w:rFonts w:ascii="Times New Roman" w:hAnsi="Times New Roman"/>
                <w:sz w:val="24"/>
                <w:szCs w:val="24"/>
              </w:rPr>
              <w:t xml:space="preserve"> «Лиственная»</w:t>
            </w:r>
          </w:p>
        </w:tc>
        <w:tc>
          <w:tcPr>
            <w:tcW w:w="101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proofErr w:type="spellStart"/>
            <w:r w:rsidRPr="00E91F4E">
              <w:rPr>
                <w:rFonts w:ascii="Times New Roman" w:hAnsi="Times New Roman"/>
                <w:sz w:val="24"/>
                <w:szCs w:val="24"/>
              </w:rPr>
              <w:t>Яч</w:t>
            </w:r>
            <w:proofErr w:type="spellEnd"/>
            <w:r w:rsidRPr="00E91F4E">
              <w:rPr>
                <w:rFonts w:ascii="Times New Roman" w:hAnsi="Times New Roman"/>
                <w:sz w:val="24"/>
                <w:szCs w:val="24"/>
              </w:rPr>
              <w:t xml:space="preserve">. 5, 8 РУ 10 </w:t>
            </w:r>
            <w:proofErr w:type="spellStart"/>
            <w:r w:rsidRPr="00E91F4E">
              <w:rPr>
                <w:rFonts w:ascii="Times New Roman" w:hAnsi="Times New Roman"/>
                <w:sz w:val="24"/>
                <w:szCs w:val="24"/>
              </w:rPr>
              <w:t>кВ</w:t>
            </w:r>
            <w:proofErr w:type="spellEnd"/>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w:t>
            </w:r>
          </w:p>
        </w:tc>
        <w:tc>
          <w:tcPr>
            <w:tcW w:w="989"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570</w:t>
            </w:r>
          </w:p>
        </w:tc>
        <w:tc>
          <w:tcPr>
            <w:tcW w:w="112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АСБ 3*150</w:t>
            </w:r>
          </w:p>
        </w:tc>
        <w:tc>
          <w:tcPr>
            <w:tcW w:w="99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2014</w:t>
            </w:r>
          </w:p>
        </w:tc>
      </w:tr>
    </w:tbl>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ind w:firstLine="567"/>
        <w:jc w:val="both"/>
        <w:rPr>
          <w:rFonts w:ascii="Times New Roman" w:hAnsi="Times New Roman"/>
          <w:b/>
          <w:color w:val="000000"/>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b/>
          <w:color w:val="000000"/>
          <w:sz w:val="24"/>
          <w:szCs w:val="24"/>
        </w:rPr>
        <w:t>Таблица 2.4.2.2</w:t>
      </w:r>
      <w:r w:rsidRPr="00E91F4E">
        <w:rPr>
          <w:rFonts w:ascii="Times New Roman" w:hAnsi="Times New Roman"/>
          <w:color w:val="000000"/>
          <w:sz w:val="24"/>
          <w:szCs w:val="24"/>
        </w:rPr>
        <w:t xml:space="preserve">. Характеристики линий электропередач </w:t>
      </w:r>
      <w:r w:rsidRPr="00E91F4E">
        <w:rPr>
          <w:rFonts w:ascii="Times New Roman" w:hAnsi="Times New Roman"/>
          <w:color w:val="000000"/>
          <w:sz w:val="24"/>
          <w:szCs w:val="24"/>
          <w:lang w:val="en-US"/>
        </w:rPr>
        <w:t>U</w:t>
      </w:r>
      <w:r w:rsidRPr="00E91F4E">
        <w:rPr>
          <w:rFonts w:ascii="Times New Roman" w:hAnsi="Times New Roman"/>
          <w:color w:val="000000"/>
          <w:sz w:val="24"/>
          <w:szCs w:val="24"/>
        </w:rPr>
        <w:t xml:space="preserve">=0,4 </w:t>
      </w:r>
      <w:proofErr w:type="spellStart"/>
      <w:r w:rsidRPr="00E91F4E">
        <w:rPr>
          <w:rFonts w:ascii="Times New Roman" w:hAnsi="Times New Roman"/>
          <w:color w:val="000000"/>
          <w:sz w:val="24"/>
          <w:szCs w:val="24"/>
        </w:rPr>
        <w:t>кВ</w:t>
      </w:r>
      <w:proofErr w:type="spellEnd"/>
      <w:r w:rsidRPr="00E91F4E">
        <w:rPr>
          <w:rFonts w:ascii="Times New Roman" w:hAnsi="Times New Roman"/>
          <w:color w:val="000000"/>
          <w:sz w:val="24"/>
          <w:szCs w:val="24"/>
        </w:rPr>
        <w:t xml:space="preserve"> с. п. </w:t>
      </w:r>
      <w:proofErr w:type="spellStart"/>
      <w:r w:rsidRPr="00E91F4E">
        <w:rPr>
          <w:rFonts w:ascii="Times New Roman" w:hAnsi="Times New Roman"/>
          <w:color w:val="000000"/>
          <w:sz w:val="24"/>
          <w:szCs w:val="24"/>
        </w:rPr>
        <w:t>Куть</w:t>
      </w:r>
      <w:proofErr w:type="spellEnd"/>
      <w:r w:rsidRPr="00E91F4E">
        <w:rPr>
          <w:rFonts w:ascii="Times New Roman" w:hAnsi="Times New Roman"/>
          <w:color w:val="000000"/>
          <w:sz w:val="24"/>
          <w:szCs w:val="24"/>
        </w:rPr>
        <w:t xml:space="preserve"> – </w:t>
      </w:r>
      <w:proofErr w:type="spellStart"/>
      <w:r w:rsidRPr="00E91F4E">
        <w:rPr>
          <w:rFonts w:ascii="Times New Roman" w:hAnsi="Times New Roman"/>
          <w:color w:val="000000"/>
          <w:sz w:val="24"/>
          <w:szCs w:val="24"/>
        </w:rPr>
        <w:t>Ях</w:t>
      </w:r>
      <w:proofErr w:type="spellEnd"/>
    </w:p>
    <w:tbl>
      <w:tblPr>
        <w:tblW w:w="10065" w:type="dxa"/>
        <w:tblInd w:w="108" w:type="dxa"/>
        <w:tblLayout w:type="fixed"/>
        <w:tblLook w:val="04A0" w:firstRow="1" w:lastRow="0" w:firstColumn="1" w:lastColumn="0" w:noHBand="0" w:noVBand="1"/>
      </w:tblPr>
      <w:tblGrid>
        <w:gridCol w:w="567"/>
        <w:gridCol w:w="2127"/>
        <w:gridCol w:w="992"/>
        <w:gridCol w:w="1417"/>
        <w:gridCol w:w="1134"/>
        <w:gridCol w:w="993"/>
        <w:gridCol w:w="1134"/>
        <w:gridCol w:w="1701"/>
      </w:tblGrid>
      <w:tr w:rsidR="00336C72" w:rsidRPr="00E91F4E" w:rsidTr="00D6171F">
        <w:trPr>
          <w:trHeight w:val="481"/>
          <w:tblHead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roofErr w:type="gramStart"/>
            <w:r w:rsidRPr="00E91F4E">
              <w:rPr>
                <w:rFonts w:ascii="Times New Roman" w:hAnsi="Times New Roman"/>
                <w:b/>
                <w:sz w:val="24"/>
                <w:szCs w:val="24"/>
              </w:rPr>
              <w:t>п</w:t>
            </w:r>
            <w:proofErr w:type="gramEnd"/>
            <w:r w:rsidRPr="00E91F4E">
              <w:rPr>
                <w:rFonts w:ascii="Times New Roman" w:hAnsi="Times New Roman"/>
                <w:b/>
                <w:sz w:val="24"/>
                <w:szCs w:val="24"/>
              </w:rPr>
              <w:t>/п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Номер фидера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xml:space="preserve">Напряжение, </w:t>
            </w:r>
            <w:proofErr w:type="spellStart"/>
            <w:r w:rsidRPr="00E91F4E">
              <w:rPr>
                <w:rFonts w:ascii="Times New Roman" w:hAnsi="Times New Roman"/>
                <w:b/>
                <w:sz w:val="24"/>
                <w:szCs w:val="24"/>
              </w:rPr>
              <w:t>кВ</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Начало линии (РП №, ТП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Конец линии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xml:space="preserve">Длина, </w:t>
            </w:r>
            <w:proofErr w:type="gramStart"/>
            <w:r w:rsidRPr="00E91F4E">
              <w:rPr>
                <w:rFonts w:ascii="Times New Roman" w:hAnsi="Times New Roman"/>
                <w:b/>
                <w:sz w:val="24"/>
                <w:szCs w:val="24"/>
              </w:rPr>
              <w:t>м</w:t>
            </w:r>
            <w:proofErr w:type="gram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Марка провода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Год ввода в эксплуатацию</w:t>
            </w:r>
          </w:p>
        </w:tc>
      </w:tr>
      <w:tr w:rsidR="00336C72" w:rsidRPr="00E91F4E" w:rsidTr="00D6171F">
        <w:trPr>
          <w:trHeight w:val="1163"/>
          <w:tblHead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blHead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w:t>
            </w:r>
          </w:p>
        </w:tc>
        <w:tc>
          <w:tcPr>
            <w:tcW w:w="170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ПС 110/10 </w:t>
            </w:r>
            <w:proofErr w:type="spellStart"/>
            <w:r w:rsidRPr="00E91F4E">
              <w:rPr>
                <w:rFonts w:ascii="Times New Roman" w:hAnsi="Times New Roman"/>
                <w:sz w:val="24"/>
                <w:szCs w:val="24"/>
              </w:rPr>
              <w:t>кВ</w:t>
            </w:r>
            <w:proofErr w:type="spellEnd"/>
            <w:r w:rsidRPr="00E91F4E">
              <w:rPr>
                <w:rFonts w:ascii="Times New Roman" w:hAnsi="Times New Roman"/>
                <w:sz w:val="24"/>
                <w:szCs w:val="24"/>
              </w:rPr>
              <w:t xml:space="preserve"> ф Поселок-1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АС-95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w:t>
            </w:r>
            <w:proofErr w:type="gramStart"/>
            <w:r w:rsidRPr="00E91F4E">
              <w:rPr>
                <w:rFonts w:ascii="Times New Roman" w:hAnsi="Times New Roman"/>
                <w:sz w:val="24"/>
                <w:szCs w:val="24"/>
              </w:rPr>
              <w:t>."</w:t>
            </w:r>
            <w:proofErr w:type="gramEnd"/>
            <w:r w:rsidRPr="00E91F4E">
              <w:rPr>
                <w:rFonts w:ascii="Times New Roman" w:hAnsi="Times New Roman"/>
                <w:sz w:val="24"/>
                <w:szCs w:val="24"/>
              </w:rPr>
              <w:t>ТП-1, ТМ-1"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2180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34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43</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.38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60</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АГРС</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АГРС</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2185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Скважина№2, ж/д.</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177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СИП-2</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2010</w:t>
            </w: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Скважмна№3, </w:t>
            </w:r>
            <w:r w:rsidRPr="00E91F4E">
              <w:rPr>
                <w:rFonts w:ascii="Times New Roman" w:hAnsi="Times New Roman"/>
                <w:sz w:val="24"/>
                <w:szCs w:val="24"/>
              </w:rPr>
              <w:lastRenderedPageBreak/>
              <w:t>ж/д</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571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СИП-2</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10</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КТПН№3 </w:t>
            </w: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16</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968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4</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105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12</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ф.4</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6/5, оп 7/5, оп 17, оп13, оп 16, оп 20 через КТПН№4</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2183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А-25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79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13</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ф.5</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ж/д ул. 60 лет ВЛКСМ, ул. </w:t>
            </w:r>
            <w:proofErr w:type="gramStart"/>
            <w:r w:rsidRPr="00E91F4E">
              <w:rPr>
                <w:rFonts w:ascii="Times New Roman" w:hAnsi="Times New Roman"/>
                <w:sz w:val="24"/>
                <w:szCs w:val="24"/>
              </w:rPr>
              <w:t>Школьная</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520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79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ф.6</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ж</w:t>
            </w:r>
            <w:proofErr w:type="gramEnd"/>
            <w:r w:rsidRPr="00E91F4E">
              <w:rPr>
                <w:rFonts w:ascii="Times New Roman" w:hAnsi="Times New Roman"/>
                <w:sz w:val="24"/>
                <w:szCs w:val="24"/>
              </w:rPr>
              <w:t xml:space="preserve">/д ул.60лет Октября, ул. </w:t>
            </w:r>
            <w:proofErr w:type="spellStart"/>
            <w:r w:rsidRPr="00E91F4E">
              <w:rPr>
                <w:rFonts w:ascii="Times New Roman" w:hAnsi="Times New Roman"/>
                <w:sz w:val="24"/>
                <w:szCs w:val="24"/>
              </w:rPr>
              <w:t>Леснова</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830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15</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w:t>
            </w:r>
            <w:proofErr w:type="gramStart"/>
            <w:r w:rsidRPr="00E91F4E">
              <w:rPr>
                <w:rFonts w:ascii="Times New Roman" w:hAnsi="Times New Roman"/>
                <w:sz w:val="24"/>
                <w:szCs w:val="24"/>
              </w:rPr>
              <w:t>7</w:t>
            </w:r>
            <w:proofErr w:type="gramEnd"/>
            <w:r w:rsidRPr="00E91F4E">
              <w:rPr>
                <w:rFonts w:ascii="Times New Roman" w:hAnsi="Times New Roman"/>
                <w:sz w:val="24"/>
                <w:szCs w:val="24"/>
              </w:rPr>
              <w:t xml:space="preserve"> Котельная, магазины.</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180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16</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ф.4</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6</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17</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ф.5</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 xml:space="preserve"> 7</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170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79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18</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ф.6</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ж</w:t>
            </w:r>
            <w:proofErr w:type="gramEnd"/>
            <w:r w:rsidRPr="00E91F4E">
              <w:rPr>
                <w:rFonts w:ascii="Times New Roman" w:hAnsi="Times New Roman"/>
                <w:sz w:val="24"/>
                <w:szCs w:val="24"/>
              </w:rPr>
              <w:t>/д                            ул. Луговая,                   ул. Молодежная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289</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СИП-2 3*95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ж</w:t>
            </w:r>
            <w:proofErr w:type="gramEnd"/>
            <w:r w:rsidRPr="00E91F4E">
              <w:rPr>
                <w:rFonts w:ascii="Times New Roman" w:hAnsi="Times New Roman"/>
                <w:sz w:val="24"/>
                <w:szCs w:val="24"/>
              </w:rPr>
              <w:t>/д ул. Строителей</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3*70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ж</w:t>
            </w:r>
            <w:proofErr w:type="gramEnd"/>
            <w:r w:rsidRPr="00E91F4E">
              <w:rPr>
                <w:rFonts w:ascii="Times New Roman" w:hAnsi="Times New Roman"/>
                <w:sz w:val="24"/>
                <w:szCs w:val="24"/>
              </w:rPr>
              <w:t>/д ул. Мира</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920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3*70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ж</w:t>
            </w:r>
            <w:proofErr w:type="gramEnd"/>
            <w:r w:rsidRPr="00E91F4E">
              <w:rPr>
                <w:rFonts w:ascii="Times New Roman" w:hAnsi="Times New Roman"/>
                <w:sz w:val="24"/>
                <w:szCs w:val="24"/>
              </w:rPr>
              <w:t>/д   ул. Юбилейная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3*70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22</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ф.4</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ул. освещение</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2286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23</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ф.5</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ж</w:t>
            </w:r>
            <w:proofErr w:type="gramEnd"/>
            <w:r w:rsidRPr="00E91F4E">
              <w:rPr>
                <w:rFonts w:ascii="Times New Roman" w:hAnsi="Times New Roman"/>
                <w:sz w:val="24"/>
                <w:szCs w:val="24"/>
              </w:rPr>
              <w:t>/д                     ул. Юбилейная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818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3*70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24</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ул. освещение</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1124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А-16</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25</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Скважина, котельная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79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26</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Лесничество, ж/дома ул. </w:t>
            </w:r>
            <w:proofErr w:type="gramStart"/>
            <w:r w:rsidRPr="00E91F4E">
              <w:rPr>
                <w:rFonts w:ascii="Times New Roman" w:hAnsi="Times New Roman"/>
                <w:sz w:val="24"/>
                <w:szCs w:val="24"/>
              </w:rPr>
              <w:t>Молодежная</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1508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27</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ж</w:t>
            </w:r>
            <w:proofErr w:type="gramEnd"/>
            <w:r w:rsidRPr="00E91F4E">
              <w:rPr>
                <w:rFonts w:ascii="Times New Roman" w:hAnsi="Times New Roman"/>
                <w:sz w:val="24"/>
                <w:szCs w:val="24"/>
              </w:rPr>
              <w:t>/д №11</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28</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ж</w:t>
            </w:r>
            <w:proofErr w:type="gramEnd"/>
            <w:r w:rsidRPr="00E91F4E">
              <w:rPr>
                <w:rFonts w:ascii="Times New Roman" w:hAnsi="Times New Roman"/>
                <w:sz w:val="24"/>
                <w:szCs w:val="24"/>
              </w:rPr>
              <w:t>/дома дачи</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650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4*70 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29</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ул. освещение</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А-25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10065" w:type="dxa"/>
            <w:gridSpan w:val="8"/>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Кабельные линии</w:t>
            </w: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№4</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РУ -0,4кВ Урал связь</w:t>
            </w:r>
          </w:p>
        </w:tc>
        <w:tc>
          <w:tcPr>
            <w:tcW w:w="99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АВВГ 4*25</w:t>
            </w:r>
          </w:p>
        </w:tc>
        <w:tc>
          <w:tcPr>
            <w:tcW w:w="1701"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31</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№4</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РУ-0,4 СК Лидер</w:t>
            </w:r>
          </w:p>
        </w:tc>
        <w:tc>
          <w:tcPr>
            <w:tcW w:w="99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160</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АВВГ 4*70</w:t>
            </w:r>
          </w:p>
        </w:tc>
        <w:tc>
          <w:tcPr>
            <w:tcW w:w="1701"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32</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ф.4</w:t>
            </w:r>
          </w:p>
        </w:tc>
        <w:tc>
          <w:tcPr>
            <w:tcW w:w="992"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№5</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proofErr w:type="gramStart"/>
            <w:r w:rsidRPr="00E91F4E">
              <w:rPr>
                <w:rFonts w:ascii="Times New Roman" w:hAnsi="Times New Roman"/>
                <w:sz w:val="24"/>
                <w:szCs w:val="24"/>
              </w:rPr>
              <w:t>оп</w:t>
            </w:r>
            <w:proofErr w:type="gramEnd"/>
            <w:r w:rsidRPr="00E91F4E">
              <w:rPr>
                <w:rFonts w:ascii="Times New Roman" w:hAnsi="Times New Roman"/>
                <w:sz w:val="24"/>
                <w:szCs w:val="24"/>
              </w:rPr>
              <w:t>.1</w:t>
            </w:r>
          </w:p>
        </w:tc>
        <w:tc>
          <w:tcPr>
            <w:tcW w:w="99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150</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АВВГ 4*95</w:t>
            </w:r>
          </w:p>
        </w:tc>
        <w:tc>
          <w:tcPr>
            <w:tcW w:w="1701"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p>
        </w:tc>
      </w:tr>
    </w:tbl>
    <w:p w:rsidR="00336C72" w:rsidRPr="00E91F4E" w:rsidRDefault="00336C72" w:rsidP="00D6171F">
      <w:pPr>
        <w:spacing w:after="0" w:line="240" w:lineRule="auto"/>
        <w:jc w:val="both"/>
        <w:rPr>
          <w:rFonts w:ascii="Times New Roman" w:hAnsi="Times New Roman"/>
          <w:color w:val="000000"/>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b/>
          <w:color w:val="000000"/>
          <w:sz w:val="24"/>
          <w:szCs w:val="24"/>
        </w:rPr>
        <w:t>Таблица 2.4.2.3.</w:t>
      </w:r>
      <w:r w:rsidRPr="00E91F4E">
        <w:rPr>
          <w:rFonts w:ascii="Times New Roman" w:hAnsi="Times New Roman"/>
          <w:color w:val="000000"/>
          <w:sz w:val="24"/>
          <w:szCs w:val="24"/>
        </w:rPr>
        <w:t xml:space="preserve"> Характеристики КТПН с. п. </w:t>
      </w:r>
      <w:proofErr w:type="spellStart"/>
      <w:r w:rsidRPr="00E91F4E">
        <w:rPr>
          <w:rFonts w:ascii="Times New Roman" w:hAnsi="Times New Roman"/>
          <w:color w:val="000000"/>
          <w:sz w:val="24"/>
          <w:szCs w:val="24"/>
        </w:rPr>
        <w:t>Куть</w:t>
      </w:r>
      <w:proofErr w:type="spellEnd"/>
      <w:r w:rsidRPr="00E91F4E">
        <w:rPr>
          <w:rFonts w:ascii="Times New Roman" w:hAnsi="Times New Roman"/>
          <w:color w:val="000000"/>
          <w:sz w:val="24"/>
          <w:szCs w:val="24"/>
        </w:rPr>
        <w:t>–</w:t>
      </w:r>
      <w:proofErr w:type="spellStart"/>
      <w:r w:rsidRPr="00E91F4E">
        <w:rPr>
          <w:rFonts w:ascii="Times New Roman" w:hAnsi="Times New Roman"/>
          <w:color w:val="000000"/>
          <w:sz w:val="24"/>
          <w:szCs w:val="24"/>
        </w:rPr>
        <w:t>Ях</w:t>
      </w:r>
      <w:proofErr w:type="spellEnd"/>
    </w:p>
    <w:tbl>
      <w:tblPr>
        <w:tblW w:w="10075" w:type="dxa"/>
        <w:tblInd w:w="98" w:type="dxa"/>
        <w:tblLook w:val="04A0" w:firstRow="1" w:lastRow="0" w:firstColumn="1" w:lastColumn="0" w:noHBand="0" w:noVBand="1"/>
      </w:tblPr>
      <w:tblGrid>
        <w:gridCol w:w="674"/>
        <w:gridCol w:w="1394"/>
        <w:gridCol w:w="1450"/>
        <w:gridCol w:w="1390"/>
        <w:gridCol w:w="1481"/>
        <w:gridCol w:w="1582"/>
        <w:gridCol w:w="2631"/>
      </w:tblGrid>
      <w:tr w:rsidR="00336C72" w:rsidRPr="00E91F4E" w:rsidTr="00D6171F">
        <w:trPr>
          <w:trHeight w:val="1305"/>
        </w:trPr>
        <w:tc>
          <w:tcPr>
            <w:tcW w:w="6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 </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/п</w:t>
            </w:r>
          </w:p>
        </w:tc>
        <w:tc>
          <w:tcPr>
            <w:tcW w:w="1305" w:type="dxa"/>
            <w:tcBorders>
              <w:top w:val="single" w:sz="8" w:space="0" w:color="auto"/>
              <w:left w:val="nil"/>
              <w:bottom w:val="single" w:sz="8"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 и </w:t>
            </w:r>
            <w:proofErr w:type="spellStart"/>
            <w:r w:rsidRPr="00E91F4E">
              <w:rPr>
                <w:rFonts w:ascii="Times New Roman" w:hAnsi="Times New Roman"/>
                <w:bCs/>
                <w:sz w:val="24"/>
                <w:szCs w:val="24"/>
              </w:rPr>
              <w:t>наименов</w:t>
            </w:r>
            <w:proofErr w:type="spellEnd"/>
            <w:r w:rsidRPr="00E91F4E">
              <w:rPr>
                <w:rFonts w:ascii="Times New Roman" w:hAnsi="Times New Roman"/>
                <w:bCs/>
                <w:sz w:val="24"/>
                <w:szCs w:val="24"/>
              </w:rPr>
              <w:t xml:space="preserve">. существ  </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/ст.</w:t>
            </w:r>
          </w:p>
        </w:tc>
        <w:tc>
          <w:tcPr>
            <w:tcW w:w="1330" w:type="dxa"/>
            <w:tcBorders>
              <w:top w:val="single" w:sz="8" w:space="0" w:color="auto"/>
              <w:left w:val="nil"/>
              <w:bottom w:val="single" w:sz="8"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уровень напряжения</w:t>
            </w:r>
          </w:p>
        </w:tc>
        <w:tc>
          <w:tcPr>
            <w:tcW w:w="1313" w:type="dxa"/>
            <w:tcBorders>
              <w:top w:val="single" w:sz="8" w:space="0" w:color="auto"/>
              <w:left w:val="nil"/>
              <w:bottom w:val="single" w:sz="8"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кол-во трансформ.</w:t>
            </w:r>
          </w:p>
        </w:tc>
        <w:tc>
          <w:tcPr>
            <w:tcW w:w="1349" w:type="dxa"/>
            <w:tcBorders>
              <w:top w:val="single" w:sz="8"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proofErr w:type="gramStart"/>
            <w:r w:rsidRPr="00E91F4E">
              <w:rPr>
                <w:rFonts w:ascii="Times New Roman" w:hAnsi="Times New Roman"/>
                <w:bCs/>
                <w:sz w:val="24"/>
                <w:szCs w:val="24"/>
              </w:rPr>
              <w:t>Установлен</w:t>
            </w:r>
            <w:proofErr w:type="gramEnd"/>
            <w:r w:rsidRPr="00E91F4E">
              <w:rPr>
                <w:rFonts w:ascii="Times New Roman" w:hAnsi="Times New Roman"/>
                <w:bCs/>
                <w:sz w:val="24"/>
                <w:szCs w:val="24"/>
              </w:rPr>
              <w:t xml:space="preserve">. Мощность </w:t>
            </w:r>
            <w:proofErr w:type="spellStart"/>
            <w:r w:rsidRPr="00E91F4E">
              <w:rPr>
                <w:rFonts w:ascii="Times New Roman" w:hAnsi="Times New Roman"/>
                <w:bCs/>
                <w:sz w:val="24"/>
                <w:szCs w:val="24"/>
              </w:rPr>
              <w:t>кВА</w:t>
            </w:r>
            <w:proofErr w:type="spellEnd"/>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 xml:space="preserve">тип и марка </w:t>
            </w:r>
            <w:proofErr w:type="spellStart"/>
            <w:r w:rsidRPr="00E91F4E">
              <w:rPr>
                <w:rFonts w:ascii="Times New Roman" w:hAnsi="Times New Roman"/>
                <w:bCs/>
                <w:sz w:val="24"/>
                <w:szCs w:val="24"/>
              </w:rPr>
              <w:t>трансф</w:t>
            </w:r>
            <w:proofErr w:type="gramStart"/>
            <w:r w:rsidRPr="00E91F4E">
              <w:rPr>
                <w:rFonts w:ascii="Times New Roman" w:hAnsi="Times New Roman"/>
                <w:bCs/>
                <w:sz w:val="24"/>
                <w:szCs w:val="24"/>
              </w:rPr>
              <w:t>.п</w:t>
            </w:r>
            <w:proofErr w:type="spellEnd"/>
            <w:proofErr w:type="gramEnd"/>
            <w:r w:rsidRPr="00E91F4E">
              <w:rPr>
                <w:rFonts w:ascii="Times New Roman" w:hAnsi="Times New Roman"/>
                <w:bCs/>
                <w:sz w:val="24"/>
                <w:szCs w:val="24"/>
              </w:rPr>
              <w:t>/</w:t>
            </w:r>
            <w:proofErr w:type="spellStart"/>
            <w:r w:rsidRPr="00E91F4E">
              <w:rPr>
                <w:rFonts w:ascii="Times New Roman" w:hAnsi="Times New Roman"/>
                <w:bCs/>
                <w:sz w:val="24"/>
                <w:szCs w:val="24"/>
              </w:rPr>
              <w:t>ст</w:t>
            </w:r>
            <w:proofErr w:type="spellEnd"/>
          </w:p>
        </w:tc>
        <w:tc>
          <w:tcPr>
            <w:tcW w:w="256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lastRenderedPageBreak/>
              <w:t>1</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1A648BCE" wp14:editId="1E540C38">
                      <wp:simplePos x="0" y="0"/>
                      <wp:positionH relativeFrom="column">
                        <wp:posOffset>466725</wp:posOffset>
                      </wp:positionH>
                      <wp:positionV relativeFrom="paragraph">
                        <wp:posOffset>285750</wp:posOffset>
                      </wp:positionV>
                      <wp:extent cx="85725" cy="266700"/>
                      <wp:effectExtent l="19050" t="0" r="952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36.75pt;margin-top:22.5pt;width:6.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9658488" wp14:editId="669A141F">
                      <wp:simplePos x="0" y="0"/>
                      <wp:positionH relativeFrom="column">
                        <wp:posOffset>466725</wp:posOffset>
                      </wp:positionH>
                      <wp:positionV relativeFrom="paragraph">
                        <wp:posOffset>504825</wp:posOffset>
                      </wp:positionV>
                      <wp:extent cx="85725" cy="323850"/>
                      <wp:effectExtent l="19050" t="0" r="9525"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2" o:spid="_x0000_s1026" type="#_x0000_t202" style="position:absolute;margin-left:36.75pt;margin-top:39.75pt;width:6.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4002C460" wp14:editId="45346BEB">
                      <wp:simplePos x="0" y="0"/>
                      <wp:positionH relativeFrom="column">
                        <wp:posOffset>466725</wp:posOffset>
                      </wp:positionH>
                      <wp:positionV relativeFrom="paragraph">
                        <wp:posOffset>504825</wp:posOffset>
                      </wp:positionV>
                      <wp:extent cx="85725" cy="323850"/>
                      <wp:effectExtent l="19050" t="0" r="9525"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1" o:spid="_x0000_s1026" type="#_x0000_t202" style="position:absolute;margin-left:36.75pt;margin-top:39.75pt;width:6.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071CF66F" wp14:editId="7D26AE8D">
                      <wp:simplePos x="0" y="0"/>
                      <wp:positionH relativeFrom="column">
                        <wp:posOffset>466725</wp:posOffset>
                      </wp:positionH>
                      <wp:positionV relativeFrom="paragraph">
                        <wp:posOffset>781050</wp:posOffset>
                      </wp:positionV>
                      <wp:extent cx="85725" cy="314325"/>
                      <wp:effectExtent l="19050" t="0" r="9525"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0" o:spid="_x0000_s1026" type="#_x0000_t202" style="position:absolute;margin-left:36.75pt;margin-top:61.5pt;width:6.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50035A32" wp14:editId="2BA81D7C">
                      <wp:simplePos x="0" y="0"/>
                      <wp:positionH relativeFrom="column">
                        <wp:posOffset>466725</wp:posOffset>
                      </wp:positionH>
                      <wp:positionV relativeFrom="paragraph">
                        <wp:posOffset>781050</wp:posOffset>
                      </wp:positionV>
                      <wp:extent cx="85725" cy="314325"/>
                      <wp:effectExtent l="19050" t="0" r="9525"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9" o:spid="_x0000_s1026" type="#_x0000_t202" style="position:absolute;margin-left:36.75pt;margin-top:61.5pt;width:6.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6B7FF868" wp14:editId="2769B03C">
                      <wp:simplePos x="0" y="0"/>
                      <wp:positionH relativeFrom="column">
                        <wp:posOffset>466725</wp:posOffset>
                      </wp:positionH>
                      <wp:positionV relativeFrom="paragraph">
                        <wp:posOffset>1047750</wp:posOffset>
                      </wp:positionV>
                      <wp:extent cx="85725" cy="342900"/>
                      <wp:effectExtent l="19050" t="0" r="952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8" o:spid="_x0000_s1026" type="#_x0000_t202" style="position:absolute;margin-left:36.75pt;margin-top:82.5pt;width:6.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1C9AAA6B" wp14:editId="74887C52">
                      <wp:simplePos x="0" y="0"/>
                      <wp:positionH relativeFrom="column">
                        <wp:posOffset>466725</wp:posOffset>
                      </wp:positionH>
                      <wp:positionV relativeFrom="paragraph">
                        <wp:posOffset>285750</wp:posOffset>
                      </wp:positionV>
                      <wp:extent cx="85725" cy="276225"/>
                      <wp:effectExtent l="19050" t="0" r="952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7" o:spid="_x0000_s1026" type="#_x0000_t202" style="position:absolute;margin-left:36.75pt;margin-top:22.5pt;width: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3316517F" wp14:editId="7A414AC7">
                      <wp:simplePos x="0" y="0"/>
                      <wp:positionH relativeFrom="column">
                        <wp:posOffset>466725</wp:posOffset>
                      </wp:positionH>
                      <wp:positionV relativeFrom="paragraph">
                        <wp:posOffset>504825</wp:posOffset>
                      </wp:positionV>
                      <wp:extent cx="85725" cy="333375"/>
                      <wp:effectExtent l="19050" t="0" r="9525"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6" o:spid="_x0000_s1026" type="#_x0000_t202" style="position:absolute;margin-left:36.75pt;margin-top:39.75pt;width:6.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35DEA5BC" wp14:editId="3988F749">
                      <wp:simplePos x="0" y="0"/>
                      <wp:positionH relativeFrom="column">
                        <wp:posOffset>466725</wp:posOffset>
                      </wp:positionH>
                      <wp:positionV relativeFrom="paragraph">
                        <wp:posOffset>781050</wp:posOffset>
                      </wp:positionV>
                      <wp:extent cx="85725" cy="323850"/>
                      <wp:effectExtent l="19050" t="0" r="952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5" o:spid="_x0000_s1026" type="#_x0000_t202" style="position:absolute;margin-left:36.75pt;margin-top:61.5pt;width:6.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56838B21" wp14:editId="0F7D4224">
                      <wp:simplePos x="0" y="0"/>
                      <wp:positionH relativeFrom="column">
                        <wp:posOffset>466725</wp:posOffset>
                      </wp:positionH>
                      <wp:positionV relativeFrom="paragraph">
                        <wp:posOffset>1047750</wp:posOffset>
                      </wp:positionV>
                      <wp:extent cx="85725" cy="342900"/>
                      <wp:effectExtent l="19050" t="0" r="952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4" o:spid="_x0000_s1026" type="#_x0000_t202" style="position:absolute;margin-left:36.75pt;margin-top:82.5pt;width:6.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535F07B0" wp14:editId="7FB6D602">
                      <wp:simplePos x="0" y="0"/>
                      <wp:positionH relativeFrom="column">
                        <wp:posOffset>466725</wp:posOffset>
                      </wp:positionH>
                      <wp:positionV relativeFrom="paragraph">
                        <wp:posOffset>1333500</wp:posOffset>
                      </wp:positionV>
                      <wp:extent cx="85725" cy="219075"/>
                      <wp:effectExtent l="19050" t="0" r="9525"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3" o:spid="_x0000_s1026" type="#_x0000_t202" style="position:absolute;margin-left:36.75pt;margin-top:105pt;width:6.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243CFA39" wp14:editId="52581AF9">
                      <wp:simplePos x="0" y="0"/>
                      <wp:positionH relativeFrom="column">
                        <wp:posOffset>466725</wp:posOffset>
                      </wp:positionH>
                      <wp:positionV relativeFrom="paragraph">
                        <wp:posOffset>1571625</wp:posOffset>
                      </wp:positionV>
                      <wp:extent cx="85725" cy="219075"/>
                      <wp:effectExtent l="19050" t="0"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 o:spid="_x0000_s1026" type="#_x0000_t202" style="position:absolute;margin-left:36.75pt;margin-top:123.75pt;width:6.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" filled="f" stroked="f"/>
                  </w:pict>
                </mc:Fallback>
              </mc:AlternateContent>
            </w:r>
          </w:p>
        </w:tc>
        <w:tc>
          <w:tcPr>
            <w:tcW w:w="2568"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оп.29</w:t>
            </w:r>
          </w:p>
        </w:tc>
      </w:tr>
      <w:tr w:rsidR="00336C72" w:rsidRPr="00E91F4E" w:rsidTr="00D6171F">
        <w:trPr>
          <w:trHeight w:val="345"/>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3</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630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оп.34</w:t>
            </w:r>
          </w:p>
        </w:tc>
      </w:tr>
      <w:tr w:rsidR="00336C72" w:rsidRPr="00E91F4E" w:rsidTr="00D6171F">
        <w:trPr>
          <w:trHeight w:val="435"/>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3</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400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оп.42</w:t>
            </w:r>
          </w:p>
        </w:tc>
      </w:tr>
      <w:tr w:rsidR="00336C72" w:rsidRPr="00E91F4E" w:rsidTr="00D6171F">
        <w:trPr>
          <w:trHeight w:val="42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5</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400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оп.41/3</w:t>
            </w:r>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5</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160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оп.44 (резерв)     ф.Поселок-2, оп.38/10(</w:t>
            </w:r>
            <w:proofErr w:type="spellStart"/>
            <w:r w:rsidRPr="00E91F4E">
              <w:rPr>
                <w:rFonts w:ascii="Times New Roman" w:hAnsi="Times New Roman"/>
                <w:bCs/>
                <w:sz w:val="24"/>
                <w:szCs w:val="24"/>
              </w:rPr>
              <w:t>осн.пит</w:t>
            </w:r>
            <w:proofErr w:type="spellEnd"/>
            <w:r w:rsidRPr="00E91F4E">
              <w:rPr>
                <w:rFonts w:ascii="Times New Roman" w:hAnsi="Times New Roman"/>
                <w:bCs/>
                <w:sz w:val="24"/>
                <w:szCs w:val="24"/>
              </w:rPr>
              <w:t>.)</w:t>
            </w:r>
          </w:p>
        </w:tc>
      </w:tr>
      <w:tr w:rsidR="00336C72" w:rsidRPr="00E91F4E" w:rsidTr="00D6171F">
        <w:trPr>
          <w:trHeight w:val="375"/>
        </w:trPr>
        <w:tc>
          <w:tcPr>
            <w:tcW w:w="628"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w:t>
            </w:r>
          </w:p>
        </w:tc>
        <w:tc>
          <w:tcPr>
            <w:tcW w:w="130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7</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proofErr w:type="spellStart"/>
            <w:r w:rsidRPr="00E91F4E">
              <w:rPr>
                <w:rFonts w:ascii="Times New Roman" w:hAnsi="Times New Roman"/>
                <w:bCs/>
                <w:sz w:val="24"/>
                <w:szCs w:val="24"/>
              </w:rPr>
              <w:t>ф</w:t>
            </w:r>
            <w:proofErr w:type="gramStart"/>
            <w:r w:rsidRPr="00E91F4E">
              <w:rPr>
                <w:rFonts w:ascii="Times New Roman" w:hAnsi="Times New Roman"/>
                <w:bCs/>
                <w:sz w:val="24"/>
                <w:szCs w:val="24"/>
              </w:rPr>
              <w:t>.Ж</w:t>
            </w:r>
            <w:proofErr w:type="spellEnd"/>
            <w:proofErr w:type="gramEnd"/>
            <w:r w:rsidRPr="00E91F4E">
              <w:rPr>
                <w:rFonts w:ascii="Times New Roman" w:hAnsi="Times New Roman"/>
                <w:bCs/>
                <w:sz w:val="24"/>
                <w:szCs w:val="24"/>
              </w:rPr>
              <w:t>/Д -1</w:t>
            </w:r>
          </w:p>
        </w:tc>
      </w:tr>
      <w:tr w:rsidR="00336C72" w:rsidRPr="00E91F4E" w:rsidTr="00D6171F">
        <w:trPr>
          <w:trHeight w:val="420"/>
        </w:trPr>
        <w:tc>
          <w:tcPr>
            <w:tcW w:w="628" w:type="dxa"/>
            <w:vMerge/>
            <w:tcBorders>
              <w:top w:val="nil"/>
              <w:left w:val="single" w:sz="8"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05" w:type="dxa"/>
            <w:vMerge/>
            <w:tcBorders>
              <w:top w:val="nil"/>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Т-2</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proofErr w:type="spellStart"/>
            <w:r w:rsidRPr="00E91F4E">
              <w:rPr>
                <w:rFonts w:ascii="Times New Roman" w:hAnsi="Times New Roman"/>
                <w:bCs/>
                <w:sz w:val="24"/>
                <w:szCs w:val="24"/>
              </w:rPr>
              <w:t>ф</w:t>
            </w:r>
            <w:proofErr w:type="gramStart"/>
            <w:r w:rsidRPr="00E91F4E">
              <w:rPr>
                <w:rFonts w:ascii="Times New Roman" w:hAnsi="Times New Roman"/>
                <w:bCs/>
                <w:sz w:val="24"/>
                <w:szCs w:val="24"/>
              </w:rPr>
              <w:t>.Ж</w:t>
            </w:r>
            <w:proofErr w:type="spellEnd"/>
            <w:proofErr w:type="gramEnd"/>
            <w:r w:rsidRPr="00E91F4E">
              <w:rPr>
                <w:rFonts w:ascii="Times New Roman" w:hAnsi="Times New Roman"/>
                <w:bCs/>
                <w:sz w:val="24"/>
                <w:szCs w:val="24"/>
              </w:rPr>
              <w:t>/Д -2</w:t>
            </w:r>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7</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Школа</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400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БКРУ</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оселок-2, оп.60</w:t>
            </w:r>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8</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АГРС</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оп.21</w:t>
            </w:r>
          </w:p>
        </w:tc>
      </w:tr>
      <w:tr w:rsidR="00336C72" w:rsidRPr="00E91F4E" w:rsidTr="00D6171F">
        <w:trPr>
          <w:trHeight w:val="480"/>
        </w:trPr>
        <w:tc>
          <w:tcPr>
            <w:tcW w:w="10075" w:type="dxa"/>
            <w:gridSpan w:val="7"/>
            <w:tcBorders>
              <w:top w:val="single" w:sz="4" w:space="0" w:color="auto"/>
              <w:left w:val="single" w:sz="8" w:space="0" w:color="auto"/>
              <w:bottom w:val="single" w:sz="4" w:space="0" w:color="auto"/>
              <w:right w:val="nil"/>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proofErr w:type="spellStart"/>
            <w:r w:rsidRPr="00E91F4E">
              <w:rPr>
                <w:rFonts w:ascii="Times New Roman" w:hAnsi="Times New Roman"/>
                <w:bCs/>
                <w:sz w:val="24"/>
                <w:szCs w:val="24"/>
              </w:rPr>
              <w:t>Субабонент</w:t>
            </w:r>
            <w:proofErr w:type="spellEnd"/>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9</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ПРС</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КкВ</w:t>
            </w:r>
            <w:proofErr w:type="spellEnd"/>
            <w:r w:rsidRPr="00E91F4E">
              <w:rPr>
                <w:rFonts w:ascii="Times New Roman" w:hAnsi="Times New Roman"/>
                <w:bCs/>
                <w:sz w:val="24"/>
                <w:szCs w:val="24"/>
              </w:rPr>
              <w:t>.</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оселок-2, оп.38/4</w:t>
            </w:r>
          </w:p>
        </w:tc>
      </w:tr>
      <w:tr w:rsidR="00336C72" w:rsidRPr="00E91F4E" w:rsidTr="00D6171F">
        <w:trPr>
          <w:trHeight w:val="450"/>
        </w:trPr>
        <w:tc>
          <w:tcPr>
            <w:tcW w:w="628"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w:t>
            </w:r>
          </w:p>
        </w:tc>
        <w:tc>
          <w:tcPr>
            <w:tcW w:w="130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АБЗ</w:t>
            </w:r>
          </w:p>
        </w:tc>
        <w:tc>
          <w:tcPr>
            <w:tcW w:w="13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снят</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оселок-2, оп.25</w:t>
            </w:r>
          </w:p>
        </w:tc>
      </w:tr>
      <w:tr w:rsidR="00336C72" w:rsidRPr="00E91F4E" w:rsidTr="00D6171F">
        <w:trPr>
          <w:trHeight w:val="450"/>
        </w:trPr>
        <w:tc>
          <w:tcPr>
            <w:tcW w:w="628" w:type="dxa"/>
            <w:vMerge/>
            <w:tcBorders>
              <w:top w:val="nil"/>
              <w:left w:val="single" w:sz="8"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05"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30"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Т-2</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630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оселок-2, оп.25</w:t>
            </w:r>
          </w:p>
        </w:tc>
      </w:tr>
      <w:tr w:rsidR="00336C72" w:rsidRPr="00E91F4E" w:rsidTr="00D6171F">
        <w:trPr>
          <w:trHeight w:val="510"/>
        </w:trPr>
        <w:tc>
          <w:tcPr>
            <w:tcW w:w="628" w:type="dxa"/>
            <w:tcBorders>
              <w:top w:val="nil"/>
              <w:left w:val="single" w:sz="8" w:space="0" w:color="auto"/>
              <w:bottom w:val="nil"/>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11</w:t>
            </w:r>
          </w:p>
        </w:tc>
        <w:tc>
          <w:tcPr>
            <w:tcW w:w="1305" w:type="dxa"/>
            <w:tcBorders>
              <w:top w:val="nil"/>
              <w:left w:val="nil"/>
              <w:bottom w:val="nil"/>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Югра-Сервис-Лес</w:t>
            </w:r>
          </w:p>
        </w:tc>
        <w:tc>
          <w:tcPr>
            <w:tcW w:w="1330" w:type="dxa"/>
            <w:tcBorders>
              <w:top w:val="nil"/>
              <w:left w:val="nil"/>
              <w:bottom w:val="nil"/>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10/0,4 </w:t>
            </w:r>
            <w:proofErr w:type="spellStart"/>
            <w:r w:rsidRPr="00E91F4E">
              <w:rPr>
                <w:rFonts w:ascii="Times New Roman" w:hAnsi="Times New Roman"/>
                <w:bCs/>
                <w:sz w:val="24"/>
                <w:szCs w:val="24"/>
              </w:rPr>
              <w:t>кВ.</w:t>
            </w:r>
            <w:proofErr w:type="spellEnd"/>
          </w:p>
        </w:tc>
        <w:tc>
          <w:tcPr>
            <w:tcW w:w="1313" w:type="dxa"/>
            <w:tcBorders>
              <w:top w:val="nil"/>
              <w:left w:val="nil"/>
              <w:bottom w:val="nil"/>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630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nil"/>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оп.31</w:t>
            </w:r>
          </w:p>
        </w:tc>
      </w:tr>
      <w:tr w:rsidR="00336C72" w:rsidRPr="00E91F4E" w:rsidTr="00D6171F">
        <w:trPr>
          <w:trHeight w:val="675"/>
        </w:trPr>
        <w:tc>
          <w:tcPr>
            <w:tcW w:w="628"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12</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котельная</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10/0,4кВ</w:t>
            </w:r>
          </w:p>
        </w:tc>
        <w:tc>
          <w:tcPr>
            <w:tcW w:w="1313"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val="restart"/>
            <w:tcBorders>
              <w:top w:val="nil"/>
              <w:left w:val="nil"/>
              <w:right w:val="single" w:sz="4" w:space="0" w:color="auto"/>
            </w:tcBorders>
            <w:shd w:val="clear" w:color="auto" w:fill="auto"/>
            <w:noWrap/>
            <w:vAlign w:val="center"/>
            <w:hideMark/>
          </w:tcPr>
          <w:p w:rsidR="00336C72" w:rsidRPr="00E91F4E" w:rsidRDefault="002D7221" w:rsidP="00867D0F">
            <w:pPr>
              <w:spacing w:after="0" w:line="240" w:lineRule="auto"/>
              <w:jc w:val="center"/>
              <w:rPr>
                <w:rFonts w:ascii="Times New Roman" w:hAnsi="Times New Roman"/>
                <w:sz w:val="24"/>
                <w:szCs w:val="24"/>
              </w:rPr>
            </w:pPr>
            <w:r w:rsidRPr="00E91F4E">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190F9A20" wp14:editId="06988509">
                      <wp:simplePos x="0" y="0"/>
                      <wp:positionH relativeFrom="column">
                        <wp:posOffset>466725</wp:posOffset>
                      </wp:positionH>
                      <wp:positionV relativeFrom="paragraph">
                        <wp:posOffset>428625</wp:posOffset>
                      </wp:positionV>
                      <wp:extent cx="85725" cy="476250"/>
                      <wp:effectExtent l="1905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1" o:spid="_x0000_s1026" type="#_x0000_t202" style="position:absolute;margin-left:36.75pt;margin-top:33.75pt;width:6.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" filled="f" stroked="f"/>
                  </w:pict>
                </mc:Fallback>
              </mc:AlternateContent>
            </w:r>
          </w:p>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КТПН-10/0,4кВ</w:t>
            </w:r>
          </w:p>
        </w:tc>
        <w:tc>
          <w:tcPr>
            <w:tcW w:w="2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оселок-2, оп.62</w:t>
            </w:r>
          </w:p>
        </w:tc>
      </w:tr>
      <w:tr w:rsidR="00336C72" w:rsidRPr="00E91F4E" w:rsidTr="00D6171F">
        <w:trPr>
          <w:trHeight w:val="675"/>
        </w:trPr>
        <w:tc>
          <w:tcPr>
            <w:tcW w:w="628" w:type="dxa"/>
            <w:vMerge/>
            <w:tcBorders>
              <w:top w:val="single" w:sz="4" w:space="0" w:color="auto"/>
              <w:left w:val="single" w:sz="8"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Т-2</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tcBorders>
              <w:left w:val="nil"/>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sz w:val="24"/>
                <w:szCs w:val="24"/>
              </w:rPr>
            </w:pPr>
          </w:p>
        </w:tc>
        <w:tc>
          <w:tcPr>
            <w:tcW w:w="2568"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оселок-2, оп.62</w:t>
            </w:r>
          </w:p>
        </w:tc>
      </w:tr>
      <w:tr w:rsidR="00336C72" w:rsidRPr="00E91F4E" w:rsidTr="00D6171F">
        <w:trPr>
          <w:trHeight w:val="450"/>
        </w:trPr>
        <w:tc>
          <w:tcPr>
            <w:tcW w:w="628"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13</w:t>
            </w:r>
          </w:p>
        </w:tc>
        <w:tc>
          <w:tcPr>
            <w:tcW w:w="13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Садик "Морошка"</w:t>
            </w:r>
          </w:p>
        </w:tc>
        <w:tc>
          <w:tcPr>
            <w:tcW w:w="13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БКТП-10/0,4кВ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оп.38</w:t>
            </w:r>
          </w:p>
        </w:tc>
      </w:tr>
      <w:tr w:rsidR="00336C72" w:rsidRPr="00E91F4E" w:rsidTr="00D6171F">
        <w:trPr>
          <w:trHeight w:val="450"/>
        </w:trPr>
        <w:tc>
          <w:tcPr>
            <w:tcW w:w="628" w:type="dxa"/>
            <w:vMerge/>
            <w:tcBorders>
              <w:top w:val="nil"/>
              <w:left w:val="single" w:sz="8"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05"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30" w:type="dxa"/>
            <w:vMerge/>
            <w:tcBorders>
              <w:top w:val="nil"/>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Т-2</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оп.38</w:t>
            </w:r>
          </w:p>
        </w:tc>
      </w:tr>
      <w:tr w:rsidR="00336C72" w:rsidRPr="00E91F4E" w:rsidTr="00D6171F">
        <w:trPr>
          <w:trHeight w:val="915"/>
        </w:trPr>
        <w:tc>
          <w:tcPr>
            <w:tcW w:w="628" w:type="dxa"/>
            <w:tcBorders>
              <w:top w:val="nil"/>
              <w:left w:val="single" w:sz="8" w:space="0" w:color="auto"/>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14</w:t>
            </w:r>
          </w:p>
        </w:tc>
        <w:tc>
          <w:tcPr>
            <w:tcW w:w="1305" w:type="dxa"/>
            <w:tcBorders>
              <w:top w:val="nil"/>
              <w:left w:val="nil"/>
              <w:bottom w:val="single" w:sz="8"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ИП </w:t>
            </w:r>
            <w:proofErr w:type="spellStart"/>
            <w:r w:rsidRPr="00E91F4E">
              <w:rPr>
                <w:rFonts w:ascii="Times New Roman" w:hAnsi="Times New Roman"/>
                <w:bCs/>
                <w:sz w:val="24"/>
                <w:szCs w:val="24"/>
              </w:rPr>
              <w:t>Богославец</w:t>
            </w:r>
            <w:proofErr w:type="spellEnd"/>
          </w:p>
        </w:tc>
        <w:tc>
          <w:tcPr>
            <w:tcW w:w="1330" w:type="dxa"/>
            <w:tcBorders>
              <w:top w:val="nil"/>
              <w:left w:val="nil"/>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10/0,4кВ</w:t>
            </w:r>
          </w:p>
        </w:tc>
        <w:tc>
          <w:tcPr>
            <w:tcW w:w="1313" w:type="dxa"/>
            <w:tcBorders>
              <w:top w:val="nil"/>
              <w:left w:val="nil"/>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nil"/>
              <w:left w:val="nil"/>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tcBorders>
              <w:top w:val="nil"/>
              <w:left w:val="nil"/>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8"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w:t>
            </w:r>
            <w:proofErr w:type="gramStart"/>
            <w:r w:rsidRPr="00E91F4E">
              <w:rPr>
                <w:rFonts w:ascii="Times New Roman" w:hAnsi="Times New Roman"/>
                <w:bCs/>
                <w:sz w:val="24"/>
                <w:szCs w:val="24"/>
              </w:rPr>
              <w:t>.П</w:t>
            </w:r>
            <w:proofErr w:type="gramEnd"/>
            <w:r w:rsidRPr="00E91F4E">
              <w:rPr>
                <w:rFonts w:ascii="Times New Roman" w:hAnsi="Times New Roman"/>
                <w:bCs/>
                <w:sz w:val="24"/>
                <w:szCs w:val="24"/>
              </w:rPr>
              <w:t>оселок-1, оп.41/1</w:t>
            </w:r>
          </w:p>
        </w:tc>
      </w:tr>
    </w:tbl>
    <w:p w:rsidR="00336C72" w:rsidRPr="00E91F4E" w:rsidRDefault="00336C72" w:rsidP="00867D0F">
      <w:pPr>
        <w:spacing w:after="0" w:line="240" w:lineRule="auto"/>
        <w:ind w:firstLine="567"/>
        <w:jc w:val="both"/>
        <w:rPr>
          <w:rFonts w:ascii="Times New Roman" w:hAnsi="Times New Roman"/>
          <w:b/>
          <w:color w:val="000000"/>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b/>
          <w:color w:val="000000"/>
          <w:sz w:val="24"/>
          <w:szCs w:val="24"/>
        </w:rPr>
        <w:t>Таблица 2.4.2.4.</w:t>
      </w:r>
      <w:r w:rsidRPr="00E91F4E">
        <w:rPr>
          <w:rFonts w:ascii="Times New Roman" w:hAnsi="Times New Roman"/>
          <w:color w:val="000000"/>
          <w:sz w:val="24"/>
          <w:szCs w:val="24"/>
        </w:rPr>
        <w:t xml:space="preserve"> Характеристики КТПН с. п. </w:t>
      </w:r>
      <w:proofErr w:type="spellStart"/>
      <w:r w:rsidRPr="00E91F4E">
        <w:rPr>
          <w:rFonts w:ascii="Times New Roman" w:hAnsi="Times New Roman"/>
          <w:color w:val="000000"/>
          <w:sz w:val="24"/>
          <w:szCs w:val="24"/>
        </w:rPr>
        <w:t>Куть</w:t>
      </w:r>
      <w:proofErr w:type="spellEnd"/>
      <w:r w:rsidRPr="00E91F4E">
        <w:rPr>
          <w:rFonts w:ascii="Times New Roman" w:hAnsi="Times New Roman"/>
          <w:color w:val="000000"/>
          <w:sz w:val="24"/>
          <w:szCs w:val="24"/>
        </w:rPr>
        <w:t>–</w:t>
      </w:r>
      <w:proofErr w:type="spellStart"/>
      <w:r w:rsidRPr="00E91F4E">
        <w:rPr>
          <w:rFonts w:ascii="Times New Roman" w:hAnsi="Times New Roman"/>
          <w:color w:val="000000"/>
          <w:sz w:val="24"/>
          <w:szCs w:val="24"/>
        </w:rPr>
        <w:t>Ях</w:t>
      </w:r>
      <w:proofErr w:type="spellEnd"/>
    </w:p>
    <w:tbl>
      <w:tblPr>
        <w:tblW w:w="9694" w:type="dxa"/>
        <w:tblInd w:w="113" w:type="dxa"/>
        <w:tblLayout w:type="fixed"/>
        <w:tblLook w:val="04A0" w:firstRow="1" w:lastRow="0" w:firstColumn="1" w:lastColumn="0" w:noHBand="0" w:noVBand="1"/>
      </w:tblPr>
      <w:tblGrid>
        <w:gridCol w:w="503"/>
        <w:gridCol w:w="1335"/>
        <w:gridCol w:w="627"/>
        <w:gridCol w:w="850"/>
        <w:gridCol w:w="425"/>
        <w:gridCol w:w="425"/>
        <w:gridCol w:w="964"/>
        <w:gridCol w:w="986"/>
        <w:gridCol w:w="844"/>
        <w:gridCol w:w="660"/>
        <w:gridCol w:w="657"/>
        <w:gridCol w:w="567"/>
        <w:gridCol w:w="851"/>
      </w:tblGrid>
      <w:tr w:rsidR="00336C72" w:rsidRPr="00E91F4E" w:rsidTr="00867D0F">
        <w:trPr>
          <w:cantSplit/>
          <w:trHeight w:val="2502"/>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lastRenderedPageBreak/>
              <w:t xml:space="preserve">№ </w:t>
            </w:r>
            <w:proofErr w:type="gramStart"/>
            <w:r w:rsidRPr="00E91F4E">
              <w:rPr>
                <w:rFonts w:ascii="Times New Roman" w:hAnsi="Times New Roman"/>
                <w:b/>
                <w:bCs/>
                <w:sz w:val="24"/>
                <w:szCs w:val="24"/>
              </w:rPr>
              <w:t>п</w:t>
            </w:r>
            <w:proofErr w:type="gramEnd"/>
            <w:r w:rsidRPr="00E91F4E">
              <w:rPr>
                <w:rFonts w:ascii="Times New Roman" w:hAnsi="Times New Roman"/>
                <w:b/>
                <w:bCs/>
                <w:sz w:val="24"/>
                <w:szCs w:val="24"/>
              </w:rPr>
              <w:t>/п</w:t>
            </w:r>
          </w:p>
          <w:p w:rsidR="00336C72" w:rsidRPr="00E91F4E" w:rsidRDefault="00336C72" w:rsidP="00867D0F">
            <w:pPr>
              <w:spacing w:after="0" w:line="240" w:lineRule="auto"/>
              <w:jc w:val="center"/>
              <w:rPr>
                <w:rFonts w:ascii="Times New Roman" w:hAnsi="Times New Roman"/>
                <w:b/>
                <w:bCs/>
                <w:sz w:val="24"/>
                <w:szCs w:val="24"/>
              </w:rPr>
            </w:pP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Наименование РП, ТП</w:t>
            </w:r>
          </w:p>
        </w:tc>
        <w:tc>
          <w:tcPr>
            <w:tcW w:w="627"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Год ввода</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Напряжение, U, </w:t>
            </w:r>
            <w:proofErr w:type="spellStart"/>
            <w:r w:rsidRPr="00E91F4E">
              <w:rPr>
                <w:rFonts w:ascii="Times New Roman" w:hAnsi="Times New Roman"/>
                <w:b/>
                <w:bCs/>
                <w:sz w:val="24"/>
                <w:szCs w:val="24"/>
              </w:rPr>
              <w:t>кВ.</w:t>
            </w:r>
            <w:proofErr w:type="spellEnd"/>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Кол-во секций шин, шт.</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Количество ТН, шт.</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Количество разъединителей 6-10 </w:t>
            </w:r>
            <w:proofErr w:type="spellStart"/>
            <w:r w:rsidRPr="00E91F4E">
              <w:rPr>
                <w:rFonts w:ascii="Times New Roman" w:hAnsi="Times New Roman"/>
                <w:b/>
                <w:bCs/>
                <w:sz w:val="24"/>
                <w:szCs w:val="24"/>
              </w:rPr>
              <w:t>кВ</w:t>
            </w:r>
            <w:proofErr w:type="spellEnd"/>
            <w:r w:rsidRPr="00E91F4E">
              <w:rPr>
                <w:rFonts w:ascii="Times New Roman" w:hAnsi="Times New Roman"/>
                <w:b/>
                <w:bCs/>
                <w:sz w:val="24"/>
                <w:szCs w:val="24"/>
              </w:rPr>
              <w:t>, шт.</w:t>
            </w:r>
          </w:p>
          <w:p w:rsidR="00336C72" w:rsidRPr="00E91F4E" w:rsidRDefault="00336C72" w:rsidP="00867D0F">
            <w:pPr>
              <w:spacing w:after="0" w:line="240" w:lineRule="auto"/>
              <w:jc w:val="center"/>
              <w:rPr>
                <w:rFonts w:ascii="Times New Roman" w:hAnsi="Times New Roman"/>
                <w:b/>
                <w:bCs/>
                <w:sz w:val="24"/>
                <w:szCs w:val="24"/>
              </w:rPr>
            </w:pPr>
          </w:p>
        </w:tc>
        <w:tc>
          <w:tcPr>
            <w:tcW w:w="986"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Количество выключателей нагрузки 6-10 </w:t>
            </w:r>
            <w:proofErr w:type="spellStart"/>
            <w:r w:rsidRPr="00E91F4E">
              <w:rPr>
                <w:rFonts w:ascii="Times New Roman" w:hAnsi="Times New Roman"/>
                <w:b/>
                <w:bCs/>
                <w:sz w:val="24"/>
                <w:szCs w:val="24"/>
              </w:rPr>
              <w:t>кВ</w:t>
            </w:r>
            <w:proofErr w:type="spellEnd"/>
            <w:r w:rsidRPr="00E91F4E">
              <w:rPr>
                <w:rFonts w:ascii="Times New Roman" w:hAnsi="Times New Roman"/>
                <w:b/>
                <w:bCs/>
                <w:sz w:val="24"/>
                <w:szCs w:val="24"/>
              </w:rPr>
              <w:t>, шт.</w:t>
            </w:r>
          </w:p>
          <w:p w:rsidR="00336C72" w:rsidRPr="00E91F4E" w:rsidRDefault="00336C72" w:rsidP="00867D0F">
            <w:pPr>
              <w:spacing w:after="0" w:line="240" w:lineRule="auto"/>
              <w:jc w:val="center"/>
              <w:rPr>
                <w:rFonts w:ascii="Times New Roman" w:hAnsi="Times New Roman"/>
                <w:b/>
                <w:bCs/>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Наименование фидера</w:t>
            </w:r>
          </w:p>
        </w:tc>
        <w:tc>
          <w:tcPr>
            <w:tcW w:w="6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Тип трансформатора</w:t>
            </w:r>
          </w:p>
        </w:tc>
        <w:tc>
          <w:tcPr>
            <w:tcW w:w="6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Номинальная мощность, </w:t>
            </w:r>
            <w:proofErr w:type="spellStart"/>
            <w:proofErr w:type="gramStart"/>
            <w:r w:rsidRPr="00E91F4E">
              <w:rPr>
                <w:rFonts w:ascii="Times New Roman" w:hAnsi="Times New Roman"/>
                <w:b/>
                <w:bCs/>
                <w:sz w:val="24"/>
                <w:szCs w:val="24"/>
              </w:rPr>
              <w:t>S</w:t>
            </w:r>
            <w:proofErr w:type="gramEnd"/>
            <w:r w:rsidRPr="00E91F4E">
              <w:rPr>
                <w:rFonts w:ascii="Times New Roman" w:hAnsi="Times New Roman"/>
                <w:b/>
                <w:bCs/>
                <w:sz w:val="24"/>
                <w:szCs w:val="24"/>
              </w:rPr>
              <w:t>ном</w:t>
            </w:r>
            <w:proofErr w:type="spellEnd"/>
            <w:r w:rsidRPr="00E91F4E">
              <w:rPr>
                <w:rFonts w:ascii="Times New Roman" w:hAnsi="Times New Roman"/>
                <w:b/>
                <w:bCs/>
                <w:sz w:val="24"/>
                <w:szCs w:val="24"/>
              </w:rPr>
              <w:t xml:space="preserve">, </w:t>
            </w:r>
            <w:proofErr w:type="spellStart"/>
            <w:r w:rsidRPr="00E91F4E">
              <w:rPr>
                <w:rFonts w:ascii="Times New Roman" w:hAnsi="Times New Roman"/>
                <w:b/>
                <w:bCs/>
                <w:sz w:val="24"/>
                <w:szCs w:val="24"/>
              </w:rPr>
              <w:t>кВА</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Фактическая нагрузка, </w:t>
            </w:r>
            <w:proofErr w:type="spellStart"/>
            <w:r w:rsidRPr="00E91F4E">
              <w:rPr>
                <w:rFonts w:ascii="Times New Roman" w:hAnsi="Times New Roman"/>
                <w:b/>
                <w:bCs/>
                <w:sz w:val="24"/>
                <w:szCs w:val="24"/>
              </w:rPr>
              <w:t>кВА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Коэффициент загрузки </w:t>
            </w:r>
            <w:proofErr w:type="spellStart"/>
            <w:r w:rsidRPr="00E91F4E">
              <w:rPr>
                <w:rFonts w:ascii="Times New Roman" w:hAnsi="Times New Roman"/>
                <w:b/>
                <w:bCs/>
                <w:sz w:val="24"/>
                <w:szCs w:val="24"/>
              </w:rPr>
              <w:t>трансф</w:t>
            </w:r>
            <w:proofErr w:type="spellEnd"/>
            <w:r w:rsidRPr="00E91F4E">
              <w:rPr>
                <w:rFonts w:ascii="Times New Roman" w:hAnsi="Times New Roman"/>
                <w:b/>
                <w:bCs/>
                <w:sz w:val="24"/>
                <w:szCs w:val="24"/>
              </w:rPr>
              <w:t xml:space="preserve">. </w:t>
            </w:r>
            <w:proofErr w:type="spellStart"/>
            <w:proofErr w:type="gramStart"/>
            <w:r w:rsidRPr="00E91F4E">
              <w:rPr>
                <w:rFonts w:ascii="Times New Roman" w:hAnsi="Times New Roman"/>
                <w:b/>
                <w:bCs/>
                <w:sz w:val="24"/>
                <w:szCs w:val="24"/>
              </w:rPr>
              <w:t>Кз</w:t>
            </w:r>
            <w:proofErr w:type="spellEnd"/>
            <w:proofErr w:type="gramEnd"/>
          </w:p>
        </w:tc>
      </w:tr>
      <w:tr w:rsidR="00336C72" w:rsidRPr="00E91F4E" w:rsidTr="00867D0F">
        <w:trPr>
          <w:trHeight w:val="312"/>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№2</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ТМГ</w:t>
            </w:r>
          </w:p>
        </w:tc>
        <w:tc>
          <w:tcPr>
            <w:tcW w:w="657"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29,06</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№3</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2010</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П-1</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w:t>
            </w:r>
          </w:p>
        </w:tc>
        <w:tc>
          <w:tcPr>
            <w:tcW w:w="65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128,10</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№4</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2003</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w:t>
            </w:r>
            <w:proofErr w:type="gramStart"/>
            <w:r w:rsidRPr="00E91F4E">
              <w:rPr>
                <w:rFonts w:ascii="Times New Roman" w:hAnsi="Times New Roman"/>
                <w:sz w:val="24"/>
                <w:szCs w:val="24"/>
              </w:rPr>
              <w:t>.П</w:t>
            </w:r>
            <w:proofErr w:type="gramEnd"/>
            <w:r w:rsidRPr="00E91F4E">
              <w:rPr>
                <w:rFonts w:ascii="Times New Roman" w:hAnsi="Times New Roman"/>
                <w:sz w:val="24"/>
                <w:szCs w:val="24"/>
              </w:rPr>
              <w:t>-1</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w:t>
            </w:r>
          </w:p>
        </w:tc>
        <w:tc>
          <w:tcPr>
            <w:tcW w:w="65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29,06</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№5</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2010</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П-1</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ТМГ</w:t>
            </w:r>
          </w:p>
        </w:tc>
        <w:tc>
          <w:tcPr>
            <w:tcW w:w="65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53,28</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№6</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2008</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П-1</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w:t>
            </w:r>
          </w:p>
        </w:tc>
        <w:tc>
          <w:tcPr>
            <w:tcW w:w="65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160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11,42</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1999</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w:t>
            </w:r>
            <w:proofErr w:type="gramStart"/>
            <w:r w:rsidRPr="00E91F4E">
              <w:rPr>
                <w:rFonts w:ascii="Times New Roman" w:hAnsi="Times New Roman"/>
                <w:sz w:val="24"/>
                <w:szCs w:val="24"/>
              </w:rPr>
              <w:t>.П</w:t>
            </w:r>
            <w:proofErr w:type="gramEnd"/>
            <w:r w:rsidRPr="00E91F4E">
              <w:rPr>
                <w:rFonts w:ascii="Times New Roman" w:hAnsi="Times New Roman"/>
                <w:sz w:val="24"/>
                <w:szCs w:val="24"/>
              </w:rPr>
              <w:t>-2</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w:t>
            </w:r>
          </w:p>
        </w:tc>
        <w:tc>
          <w:tcPr>
            <w:tcW w:w="65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250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32,94</w:t>
            </w:r>
          </w:p>
        </w:tc>
      </w:tr>
    </w:tbl>
    <w:p w:rsidR="00336C72" w:rsidRPr="00E91F4E" w:rsidRDefault="00336C72" w:rsidP="00867D0F">
      <w:pPr>
        <w:spacing w:after="0" w:line="240" w:lineRule="auto"/>
        <w:ind w:firstLine="567"/>
        <w:jc w:val="both"/>
        <w:rPr>
          <w:rFonts w:ascii="Times New Roman" w:hAnsi="Times New Roman"/>
          <w:color w:val="000000"/>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54" w:name="_Toc363129169"/>
      <w:bookmarkStart w:id="255" w:name="_Toc417458490"/>
      <w:r w:rsidRPr="00E91F4E">
        <w:rPr>
          <w:rFonts w:ascii="Times New Roman" w:hAnsi="Times New Roman"/>
          <w:b/>
          <w:sz w:val="24"/>
          <w:szCs w:val="24"/>
        </w:rPr>
        <w:t>Балансы мощности и ресурса</w:t>
      </w:r>
      <w:bookmarkEnd w:id="254"/>
      <w:bookmarkEnd w:id="255"/>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Расчет баланса мощности и ресурса в системе электроснабжения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не представляется возможным, ввиду отсутствия необходимых исходных данных.</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56" w:name="_Toc363129170"/>
      <w:bookmarkStart w:id="257" w:name="_Toc417458491"/>
      <w:r w:rsidRPr="00E91F4E">
        <w:rPr>
          <w:rFonts w:ascii="Times New Roman" w:hAnsi="Times New Roman"/>
          <w:b/>
          <w:sz w:val="24"/>
          <w:szCs w:val="24"/>
        </w:rPr>
        <w:t>Доля поставки ресурса по приборам учета</w:t>
      </w:r>
      <w:bookmarkEnd w:id="256"/>
      <w:bookmarkEnd w:id="25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Доля обеспеченности приборами учета потребления электрической энергии составляет 100%.</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58" w:name="_Toc363129171"/>
      <w:bookmarkStart w:id="259" w:name="_Toc417458492"/>
      <w:r w:rsidRPr="00E91F4E">
        <w:rPr>
          <w:rFonts w:ascii="Times New Roman" w:hAnsi="Times New Roman"/>
          <w:b/>
          <w:sz w:val="24"/>
          <w:szCs w:val="24"/>
        </w:rPr>
        <w:t>Зона действия источников ресурсов и дефициты мощности</w:t>
      </w:r>
      <w:bookmarkEnd w:id="258"/>
      <w:bookmarkEnd w:id="259"/>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Единственным центром питания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 xml:space="preserve"> </w:t>
      </w:r>
      <w:proofErr w:type="gramStart"/>
      <w:r w:rsidRPr="00E91F4E">
        <w:rPr>
          <w:rFonts w:ascii="Times New Roman" w:hAnsi="Times New Roman"/>
          <w:sz w:val="24"/>
          <w:szCs w:val="24"/>
        </w:rPr>
        <w:t>–</w:t>
      </w:r>
      <w:proofErr w:type="spellStart"/>
      <w:r w:rsidRPr="00E91F4E">
        <w:rPr>
          <w:rFonts w:ascii="Times New Roman" w:hAnsi="Times New Roman"/>
          <w:sz w:val="24"/>
          <w:szCs w:val="24"/>
        </w:rPr>
        <w:t>Я</w:t>
      </w:r>
      <w:proofErr w:type="gramEnd"/>
      <w:r w:rsidRPr="00E91F4E">
        <w:rPr>
          <w:rFonts w:ascii="Times New Roman" w:hAnsi="Times New Roman"/>
          <w:sz w:val="24"/>
          <w:szCs w:val="24"/>
        </w:rPr>
        <w:t>х</w:t>
      </w:r>
      <w:proofErr w:type="spellEnd"/>
      <w:r w:rsidRPr="00E91F4E">
        <w:rPr>
          <w:rFonts w:ascii="Times New Roman" w:hAnsi="Times New Roman"/>
          <w:sz w:val="24"/>
          <w:szCs w:val="24"/>
        </w:rPr>
        <w:t xml:space="preserve">, является подстанция 110/10 «Лиственная» установленной мощностью 8.8 МВт(3,955 МВА). В связи с отсутствием информации о балансе мощности и ресурса не представляется возможным дать оценку </w:t>
      </w:r>
      <w:proofErr w:type="gramStart"/>
      <w:r w:rsidRPr="00E91F4E">
        <w:rPr>
          <w:rFonts w:ascii="Times New Roman" w:hAnsi="Times New Roman"/>
          <w:sz w:val="24"/>
          <w:szCs w:val="24"/>
        </w:rPr>
        <w:t>наличия дефицита/резерва мощности источника</w:t>
      </w:r>
      <w:proofErr w:type="gramEnd"/>
      <w:r w:rsidRPr="00E91F4E">
        <w:rPr>
          <w:rFonts w:ascii="Times New Roman" w:hAnsi="Times New Roman"/>
          <w:sz w:val="24"/>
          <w:szCs w:val="24"/>
        </w:rPr>
        <w:t>.</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60" w:name="_Toc363129172"/>
      <w:bookmarkStart w:id="261" w:name="_Toc417458493"/>
      <w:r w:rsidRPr="00E91F4E">
        <w:rPr>
          <w:rFonts w:ascii="Times New Roman" w:hAnsi="Times New Roman"/>
          <w:b/>
          <w:sz w:val="24"/>
          <w:szCs w:val="24"/>
        </w:rPr>
        <w:t>Надежность работы системы</w:t>
      </w:r>
      <w:bookmarkEnd w:id="260"/>
      <w:bookmarkEnd w:id="261"/>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С целью </w:t>
      </w:r>
      <w:proofErr w:type="gramStart"/>
      <w:r w:rsidRPr="00E91F4E">
        <w:rPr>
          <w:rFonts w:ascii="Times New Roman" w:hAnsi="Times New Roman"/>
          <w:sz w:val="24"/>
          <w:szCs w:val="24"/>
        </w:rPr>
        <w:t>повышения устойчивости функционирования системы электроснабжения</w:t>
      </w:r>
      <w:proofErr w:type="gramEnd"/>
      <w:r w:rsidRPr="00E91F4E">
        <w:rPr>
          <w:rFonts w:ascii="Times New Roman" w:hAnsi="Times New Roman"/>
          <w:sz w:val="24"/>
          <w:szCs w:val="24"/>
        </w:rPr>
        <w:t xml:space="preserve"> предусматриваются распределение потребителей с.п. Куть-Ях на категории по надежности электроснабжения.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Категория надежности электроснабжения </w:t>
      </w:r>
      <w:proofErr w:type="spellStart"/>
      <w:r w:rsidRPr="00E91F4E">
        <w:rPr>
          <w:rFonts w:ascii="Times New Roman" w:hAnsi="Times New Roman"/>
          <w:sz w:val="24"/>
          <w:szCs w:val="24"/>
        </w:rPr>
        <w:t>электроприемники</w:t>
      </w:r>
      <w:proofErr w:type="spellEnd"/>
      <w:r w:rsidRPr="00E91F4E">
        <w:rPr>
          <w:rFonts w:ascii="Times New Roman" w:hAnsi="Times New Roman"/>
          <w:sz w:val="24"/>
          <w:szCs w:val="24"/>
        </w:rPr>
        <w:t xml:space="preserve"> определяется по Правилам устройства электроустановок (ПУЭ) 7 издания, СП 31-110-2003 «Проектирование и монтаж электроустановок жилых и общественных зданий», с учетом разделов действующих строительных норм и правил, таких как СНиП 2.04.03-85 «Канализация. Наружные сети и сооружения», СНиП 2.04.02-84* «Водоснабжение. Наружные сети и сооружения», СНиП II-35- 76 «Котельные установки» и других.</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Большая часть потребителей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относится к III категории. Исключение составляют потребители электрической энергии такие, как: - детские учреждения, больницы, учебные заведения, общежития общей вместимостью свыше 50 человек, гостиницы, комбинаты бытового обслуживания с количеством рабочих мест свыше 50, установки тепловых сетей и котельных и другие </w:t>
      </w:r>
      <w:proofErr w:type="spellStart"/>
      <w:r w:rsidRPr="00E91F4E">
        <w:rPr>
          <w:rFonts w:ascii="Times New Roman" w:hAnsi="Times New Roman"/>
          <w:sz w:val="24"/>
          <w:szCs w:val="24"/>
        </w:rPr>
        <w:t>электроприемники</w:t>
      </w:r>
      <w:proofErr w:type="spellEnd"/>
      <w:r w:rsidRPr="00E91F4E">
        <w:rPr>
          <w:rFonts w:ascii="Times New Roman" w:hAnsi="Times New Roman"/>
          <w:sz w:val="24"/>
          <w:szCs w:val="24"/>
        </w:rPr>
        <w:t>, которые относятся к потребителям II категории</w:t>
      </w:r>
      <w:proofErr w:type="gramStart"/>
      <w:r w:rsidRPr="00E91F4E">
        <w:rPr>
          <w:rFonts w:ascii="Times New Roman" w:hAnsi="Times New Roman"/>
          <w:sz w:val="24"/>
          <w:szCs w:val="24"/>
        </w:rPr>
        <w:t>.</w:t>
      </w:r>
      <w:proofErr w:type="gramEnd"/>
      <w:r w:rsidRPr="00E91F4E">
        <w:rPr>
          <w:rFonts w:ascii="Times New Roman" w:hAnsi="Times New Roman"/>
          <w:sz w:val="24"/>
          <w:szCs w:val="24"/>
        </w:rPr>
        <w:t xml:space="preserve">  - </w:t>
      </w:r>
      <w:proofErr w:type="gramStart"/>
      <w:r w:rsidRPr="00E91F4E">
        <w:rPr>
          <w:rFonts w:ascii="Times New Roman" w:hAnsi="Times New Roman"/>
          <w:sz w:val="24"/>
          <w:szCs w:val="24"/>
        </w:rPr>
        <w:t>к</w:t>
      </w:r>
      <w:proofErr w:type="gramEnd"/>
      <w:r w:rsidRPr="00E91F4E">
        <w:rPr>
          <w:rFonts w:ascii="Times New Roman" w:hAnsi="Times New Roman"/>
          <w:sz w:val="24"/>
          <w:szCs w:val="24"/>
        </w:rPr>
        <w:t xml:space="preserve">анализационные очистные сооружения и канализационные насосные станции, не допускающие перерыва или снижения подачи сточных вод, водопроводные очистные сооружения и насосные станции (число жителей более 50 тыс. чел.), </w:t>
      </w:r>
      <w:r w:rsidRPr="00E91F4E">
        <w:rPr>
          <w:rFonts w:ascii="Times New Roman" w:hAnsi="Times New Roman"/>
          <w:sz w:val="24"/>
          <w:szCs w:val="24"/>
        </w:rPr>
        <w:lastRenderedPageBreak/>
        <w:t xml:space="preserve">противопожарные устройства (пожарные насосы, системы подпора воздуха, </w:t>
      </w:r>
      <w:proofErr w:type="spellStart"/>
      <w:r w:rsidRPr="00E91F4E">
        <w:rPr>
          <w:rFonts w:ascii="Times New Roman" w:hAnsi="Times New Roman"/>
          <w:sz w:val="24"/>
          <w:szCs w:val="24"/>
        </w:rPr>
        <w:t>дымоудаления</w:t>
      </w:r>
      <w:proofErr w:type="spellEnd"/>
      <w:r w:rsidRPr="00E91F4E">
        <w:rPr>
          <w:rFonts w:ascii="Times New Roman" w:hAnsi="Times New Roman"/>
          <w:sz w:val="24"/>
          <w:szCs w:val="24"/>
        </w:rPr>
        <w:t xml:space="preserve">, пожарной сигнализации, оповещения при пожаре), лифты и другие </w:t>
      </w:r>
      <w:proofErr w:type="spellStart"/>
      <w:r w:rsidRPr="00E91F4E">
        <w:rPr>
          <w:rFonts w:ascii="Times New Roman" w:hAnsi="Times New Roman"/>
          <w:sz w:val="24"/>
          <w:szCs w:val="24"/>
        </w:rPr>
        <w:t>электроприемники</w:t>
      </w:r>
      <w:proofErr w:type="spellEnd"/>
      <w:r w:rsidRPr="00E91F4E">
        <w:rPr>
          <w:rFonts w:ascii="Times New Roman" w:hAnsi="Times New Roman"/>
          <w:sz w:val="24"/>
          <w:szCs w:val="24"/>
        </w:rPr>
        <w:t xml:space="preserve">, которые относятся к потребителям I категории.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Для обеспечения надежности электроснабжения с.п. </w:t>
      </w:r>
      <w:proofErr w:type="gramStart"/>
      <w:r w:rsidRPr="00E91F4E">
        <w:rPr>
          <w:rFonts w:ascii="Times New Roman" w:hAnsi="Times New Roman"/>
          <w:sz w:val="24"/>
          <w:szCs w:val="24"/>
        </w:rPr>
        <w:t xml:space="preserve">Куть-Ях необходимо проведение следующих мероприятий:  предусмотреть электроснабжение потребителей I категории в нормальных режимах от двух независимых взаимно резервирующих источников питания, при этом перерыв их электроснабжения от одного из источников питания может быть допущен лишь на время автоматического восстановления питания;    предусмотреть дополнительное питание от третьего независимого взаимно резервирующего источника питания для электроснабжения особой группы </w:t>
      </w:r>
      <w:proofErr w:type="spellStart"/>
      <w:r w:rsidRPr="00E91F4E">
        <w:rPr>
          <w:rFonts w:ascii="Times New Roman" w:hAnsi="Times New Roman"/>
          <w:sz w:val="24"/>
          <w:szCs w:val="24"/>
        </w:rPr>
        <w:t>электроприемники</w:t>
      </w:r>
      <w:proofErr w:type="spellEnd"/>
      <w:r w:rsidRPr="00E91F4E">
        <w:rPr>
          <w:rFonts w:ascii="Times New Roman" w:hAnsi="Times New Roman"/>
          <w:sz w:val="24"/>
          <w:szCs w:val="24"/>
        </w:rPr>
        <w:t xml:space="preserve"> I категории;</w:t>
      </w:r>
      <w:proofErr w:type="gramEnd"/>
      <w:r w:rsidRPr="00E91F4E">
        <w:rPr>
          <w:rFonts w:ascii="Times New Roman" w:hAnsi="Times New Roman"/>
          <w:sz w:val="24"/>
          <w:szCs w:val="24"/>
        </w:rPr>
        <w:t xml:space="preserve">  предусмотреть электроснабжение потребителей II категории в нормальных режимах от двух независимых взаимно резервирующих источников питания;  предусмотреть электроснабжение потребителей III категории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суток;  предусмотреть подвод питания 10 </w:t>
      </w:r>
      <w:proofErr w:type="spellStart"/>
      <w:r w:rsidRPr="00E91F4E">
        <w:rPr>
          <w:rFonts w:ascii="Times New Roman" w:hAnsi="Times New Roman"/>
          <w:sz w:val="24"/>
          <w:szCs w:val="24"/>
        </w:rPr>
        <w:t>кВ</w:t>
      </w:r>
      <w:proofErr w:type="spellEnd"/>
      <w:r w:rsidRPr="00E91F4E">
        <w:rPr>
          <w:rFonts w:ascii="Times New Roman" w:hAnsi="Times New Roman"/>
          <w:sz w:val="24"/>
          <w:szCs w:val="24"/>
        </w:rPr>
        <w:t xml:space="preserve"> к трансформаторным подстанциям и распределительным пунктам защищенным проводом (ВЛЗ) на железобетонных опорах, а в зоне жилой застройки </w:t>
      </w:r>
      <w:proofErr w:type="spellStart"/>
      <w:r w:rsidRPr="00E91F4E">
        <w:rPr>
          <w:rFonts w:ascii="Times New Roman" w:hAnsi="Times New Roman"/>
          <w:sz w:val="24"/>
          <w:szCs w:val="24"/>
        </w:rPr>
        <w:t>подземно</w:t>
      </w:r>
      <w:proofErr w:type="spellEnd"/>
      <w:r w:rsidRPr="00E91F4E">
        <w:rPr>
          <w:rFonts w:ascii="Times New Roman" w:hAnsi="Times New Roman"/>
          <w:sz w:val="24"/>
          <w:szCs w:val="24"/>
        </w:rPr>
        <w:t xml:space="preserve"> кабелями; использовать для охранно-пожарной сигнализации объектов приемн</w:t>
      </w:r>
      <w:proofErr w:type="gramStart"/>
      <w:r w:rsidRPr="00E91F4E">
        <w:rPr>
          <w:rFonts w:ascii="Times New Roman" w:hAnsi="Times New Roman"/>
          <w:sz w:val="24"/>
          <w:szCs w:val="24"/>
        </w:rPr>
        <w:t>о-</w:t>
      </w:r>
      <w:proofErr w:type="gramEnd"/>
      <w:r w:rsidRPr="00E91F4E">
        <w:rPr>
          <w:rFonts w:ascii="Times New Roman" w:hAnsi="Times New Roman"/>
          <w:sz w:val="24"/>
          <w:szCs w:val="24"/>
        </w:rPr>
        <w:t xml:space="preserve"> контрольные приборы для охранно-пожарных систем, различные охранные датчики и </w:t>
      </w:r>
      <w:proofErr w:type="spellStart"/>
      <w:r w:rsidRPr="00E91F4E">
        <w:rPr>
          <w:rFonts w:ascii="Times New Roman" w:hAnsi="Times New Roman"/>
          <w:sz w:val="24"/>
          <w:szCs w:val="24"/>
        </w:rPr>
        <w:t>оповещатели</w:t>
      </w:r>
      <w:proofErr w:type="spellEnd"/>
      <w:r w:rsidRPr="00E91F4E">
        <w:rPr>
          <w:rFonts w:ascii="Times New Roman" w:hAnsi="Times New Roman"/>
          <w:sz w:val="24"/>
          <w:szCs w:val="24"/>
        </w:rPr>
        <w:t xml:space="preserve">, модули для мониторинга системы охранной сигнализации, контроллеры систем доступа, а также беспроводную и GSM- сигнализацию.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Надежность также достигается кольцеванием сетей электроснабжения.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рамках настоящей программы для обеспечения надежности электроснабжения потребителей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предусмотрено:</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проведение обязательного энергетического обследования </w:t>
      </w:r>
      <w:proofErr w:type="spellStart"/>
      <w:r w:rsidRPr="00E91F4E">
        <w:rPr>
          <w:rFonts w:ascii="Times New Roman" w:hAnsi="Times New Roman"/>
          <w:sz w:val="24"/>
          <w:szCs w:val="24"/>
        </w:rPr>
        <w:t>энергоснабжающих</w:t>
      </w:r>
      <w:proofErr w:type="spellEnd"/>
      <w:r w:rsidRPr="00E91F4E">
        <w:rPr>
          <w:rFonts w:ascii="Times New Roman" w:hAnsi="Times New Roman"/>
          <w:sz w:val="24"/>
          <w:szCs w:val="24"/>
        </w:rPr>
        <w:t xml:space="preserve"> организаций, что позволит разработать </w:t>
      </w:r>
      <w:proofErr w:type="spellStart"/>
      <w:r w:rsidRPr="00E91F4E">
        <w:rPr>
          <w:rFonts w:ascii="Times New Roman" w:hAnsi="Times New Roman"/>
          <w:sz w:val="24"/>
          <w:szCs w:val="24"/>
        </w:rPr>
        <w:t>пообъектные</w:t>
      </w:r>
      <w:proofErr w:type="spellEnd"/>
      <w:r w:rsidRPr="00E91F4E">
        <w:rPr>
          <w:rFonts w:ascii="Times New Roman" w:hAnsi="Times New Roman"/>
          <w:sz w:val="24"/>
          <w:szCs w:val="24"/>
        </w:rPr>
        <w:t xml:space="preserve"> энергосберегающие мероприятия;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разработка и реализация программ энергосбережения и повышения энергетической эффективности для </w:t>
      </w:r>
      <w:proofErr w:type="spellStart"/>
      <w:r w:rsidRPr="00E91F4E">
        <w:rPr>
          <w:rFonts w:ascii="Times New Roman" w:hAnsi="Times New Roman"/>
          <w:sz w:val="24"/>
          <w:szCs w:val="24"/>
        </w:rPr>
        <w:t>энергоснабжающих</w:t>
      </w:r>
      <w:proofErr w:type="spellEnd"/>
      <w:r w:rsidRPr="00E91F4E">
        <w:rPr>
          <w:rFonts w:ascii="Times New Roman" w:hAnsi="Times New Roman"/>
          <w:sz w:val="24"/>
          <w:szCs w:val="24"/>
        </w:rPr>
        <w:t xml:space="preserve"> организаций, включая разработку технико-экономических обоснований на внедрение энергосберегающих мероприятий;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обеспечение согласованного развития электрической сети с техническим перевооружением и увеличением мощности действующих источников электрической энергии;</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модернизация трансформаторных подстанций;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модернизация электрических сетей;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снижение потерь на собственный нужды за счет реконструкции и </w:t>
      </w:r>
      <w:proofErr w:type="gramStart"/>
      <w:r w:rsidRPr="00E91F4E">
        <w:rPr>
          <w:rFonts w:ascii="Times New Roman" w:hAnsi="Times New Roman"/>
          <w:sz w:val="24"/>
          <w:szCs w:val="24"/>
        </w:rPr>
        <w:t>технического</w:t>
      </w:r>
      <w:proofErr w:type="gramEnd"/>
      <w:r w:rsidRPr="00E91F4E">
        <w:rPr>
          <w:rFonts w:ascii="Times New Roman" w:hAnsi="Times New Roman"/>
          <w:sz w:val="24"/>
          <w:szCs w:val="24"/>
        </w:rPr>
        <w:t xml:space="preserve"> перевооружение действующих системообразующих электросетевых объектов;</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введение и реализация механизма перераспределения (высвобождения) присоединенной мощности;</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повышение уровня компенсации реактивной мощности на трансформаторных подстанциях;</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оптимизация режимов работы и распределение нагрузки электрических сетей и трансформаторных подстанций;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внедрение систем АСКУЭ;</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оснащение </w:t>
      </w:r>
      <w:proofErr w:type="spellStart"/>
      <w:r w:rsidRPr="00E91F4E">
        <w:rPr>
          <w:rFonts w:ascii="Times New Roman" w:hAnsi="Times New Roman"/>
          <w:sz w:val="24"/>
          <w:szCs w:val="24"/>
        </w:rPr>
        <w:t>энергоэкономичными</w:t>
      </w:r>
      <w:proofErr w:type="spellEnd"/>
      <w:r w:rsidRPr="00E91F4E">
        <w:rPr>
          <w:rFonts w:ascii="Times New Roman" w:hAnsi="Times New Roman"/>
          <w:sz w:val="24"/>
          <w:szCs w:val="24"/>
        </w:rPr>
        <w:t xml:space="preserve"> осветительными приборами и энергосберегающими источниками света на основе ламп светодиодных ламп в системе </w:t>
      </w:r>
      <w:proofErr w:type="spellStart"/>
      <w:r w:rsidRPr="00E91F4E">
        <w:rPr>
          <w:rFonts w:ascii="Times New Roman" w:hAnsi="Times New Roman"/>
          <w:sz w:val="24"/>
          <w:szCs w:val="24"/>
        </w:rPr>
        <w:t>наружнего</w:t>
      </w:r>
      <w:proofErr w:type="spellEnd"/>
      <w:r w:rsidRPr="00E91F4E">
        <w:rPr>
          <w:rFonts w:ascii="Times New Roman" w:hAnsi="Times New Roman"/>
          <w:sz w:val="24"/>
          <w:szCs w:val="24"/>
        </w:rPr>
        <w:t xml:space="preserve"> освещения.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замена провода типа АС на СИП с целью повышению надежности системы электроснабжения и снижения уровня потерь;</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организация проектируемой кольцевой сети напряжением 0.4 </w:t>
      </w:r>
      <w:proofErr w:type="spellStart"/>
      <w:r w:rsidRPr="00E91F4E">
        <w:rPr>
          <w:rFonts w:ascii="Times New Roman" w:hAnsi="Times New Roman"/>
          <w:sz w:val="24"/>
          <w:szCs w:val="24"/>
        </w:rPr>
        <w:t>кВ</w:t>
      </w:r>
      <w:proofErr w:type="spellEnd"/>
      <w:r w:rsidRPr="00E91F4E">
        <w:rPr>
          <w:rFonts w:ascii="Times New Roman" w:hAnsi="Times New Roman"/>
          <w:sz w:val="24"/>
          <w:szCs w:val="24"/>
        </w:rPr>
        <w:t xml:space="preserve"> для повышения надежности работы системы электроснабжения.</w:t>
      </w:r>
    </w:p>
    <w:p w:rsidR="00336C72" w:rsidRPr="00E91F4E" w:rsidRDefault="00336C72" w:rsidP="00867D0F">
      <w:pPr>
        <w:spacing w:after="0" w:line="240" w:lineRule="auto"/>
        <w:ind w:firstLine="567"/>
        <w:jc w:val="both"/>
        <w:rPr>
          <w:rFonts w:ascii="Times New Roman" w:hAnsi="Times New Roman"/>
          <w:b/>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62" w:name="_Toc363129173"/>
      <w:r w:rsidRPr="00E91F4E">
        <w:rPr>
          <w:rFonts w:ascii="Times New Roman" w:hAnsi="Times New Roman"/>
          <w:b/>
          <w:sz w:val="24"/>
          <w:szCs w:val="24"/>
        </w:rPr>
        <w:t xml:space="preserve"> </w:t>
      </w:r>
      <w:bookmarkStart w:id="263" w:name="_Toc417458494"/>
      <w:r w:rsidRPr="00E91F4E">
        <w:rPr>
          <w:rFonts w:ascii="Times New Roman" w:hAnsi="Times New Roman"/>
          <w:b/>
          <w:sz w:val="24"/>
          <w:szCs w:val="24"/>
        </w:rPr>
        <w:t>Качество поставляемого ресурса</w:t>
      </w:r>
      <w:bookmarkStart w:id="264" w:name="_Toc363129174"/>
      <w:bookmarkEnd w:id="262"/>
      <w:bookmarkEnd w:id="263"/>
    </w:p>
    <w:p w:rsidR="00336C72" w:rsidRPr="00E91F4E" w:rsidRDefault="00336C72" w:rsidP="00867D0F">
      <w:pPr>
        <w:spacing w:after="0" w:line="240" w:lineRule="auto"/>
        <w:ind w:firstLine="567"/>
        <w:jc w:val="both"/>
        <w:rPr>
          <w:rFonts w:ascii="Times New Roman" w:hAnsi="Times New Roman"/>
          <w:sz w:val="24"/>
          <w:szCs w:val="24"/>
        </w:rPr>
      </w:pPr>
      <w:bookmarkStart w:id="265" w:name="_Toc406034321"/>
      <w:r w:rsidRPr="00E91F4E">
        <w:rPr>
          <w:rFonts w:ascii="Times New Roman" w:hAnsi="Times New Roman"/>
          <w:sz w:val="24"/>
          <w:szCs w:val="24"/>
        </w:rPr>
        <w:t xml:space="preserve">Показатели качества электрической энергии, методы их оценки и нормы определяет Межгосударственный стандарт: «Электрическая энергия. Совместимость технических средств </w:t>
      </w:r>
      <w:r w:rsidRPr="00E91F4E">
        <w:rPr>
          <w:rFonts w:ascii="Times New Roman" w:hAnsi="Times New Roman"/>
          <w:sz w:val="24"/>
          <w:szCs w:val="24"/>
        </w:rPr>
        <w:lastRenderedPageBreak/>
        <w:t>электромагнитная. Нормы качества электрической энергии в системах электроснабжения общего назначения» ГОСТ 13109-97. В таблице 2.4.7.1. приведены основные показатели качества электрической энергии и наиболее вероятные причины отклонения от нормативных показателей.</w:t>
      </w:r>
      <w:bookmarkEnd w:id="265"/>
    </w:p>
    <w:p w:rsidR="00336C72" w:rsidRPr="00E91F4E" w:rsidRDefault="00336C72" w:rsidP="00867D0F">
      <w:pPr>
        <w:spacing w:after="0" w:line="240" w:lineRule="auto"/>
        <w:ind w:firstLine="567"/>
        <w:jc w:val="both"/>
        <w:rPr>
          <w:rFonts w:ascii="Times New Roman" w:hAnsi="Times New Roman"/>
          <w:b/>
          <w:sz w:val="24"/>
          <w:szCs w:val="24"/>
        </w:rPr>
      </w:pPr>
    </w:p>
    <w:p w:rsidR="00336C72" w:rsidRPr="00E91F4E" w:rsidRDefault="00336C72" w:rsidP="00867D0F">
      <w:pPr>
        <w:spacing w:after="0" w:line="240" w:lineRule="auto"/>
        <w:jc w:val="center"/>
        <w:rPr>
          <w:rFonts w:ascii="Times New Roman" w:hAnsi="Times New Roman"/>
          <w:sz w:val="24"/>
          <w:szCs w:val="24"/>
        </w:rPr>
      </w:pPr>
      <w:bookmarkStart w:id="266" w:name="_Toc406034322"/>
      <w:r w:rsidRPr="00E91F4E">
        <w:rPr>
          <w:rFonts w:ascii="Times New Roman" w:hAnsi="Times New Roman"/>
          <w:b/>
          <w:sz w:val="24"/>
          <w:szCs w:val="24"/>
        </w:rPr>
        <w:t>Таблица 2.4.7.1</w:t>
      </w:r>
      <w:r w:rsidRPr="00E91F4E">
        <w:rPr>
          <w:rFonts w:ascii="Times New Roman" w:hAnsi="Times New Roman"/>
          <w:sz w:val="24"/>
          <w:szCs w:val="24"/>
        </w:rPr>
        <w:t>. Показатели качества электрической энергии.</w:t>
      </w:r>
      <w:bookmarkEnd w:id="266"/>
    </w:p>
    <w:p w:rsidR="00336C72" w:rsidRPr="00E91F4E" w:rsidRDefault="00336C72" w:rsidP="00867D0F">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36C72" w:rsidRPr="00E91F4E" w:rsidTr="00867D0F">
        <w:trPr>
          <w:tblHeader/>
          <w:jc w:val="center"/>
        </w:trPr>
        <w:tc>
          <w:tcPr>
            <w:tcW w:w="3190"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Обозначение</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
                <w:bCs/>
                <w:sz w:val="24"/>
                <w:szCs w:val="24"/>
              </w:rPr>
              <w:t>Наименование ПКЭ</w:t>
            </w:r>
          </w:p>
        </w:tc>
        <w:tc>
          <w:tcPr>
            <w:tcW w:w="3191"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
                <w:bCs/>
                <w:sz w:val="24"/>
                <w:szCs w:val="24"/>
              </w:rPr>
              <w:t>Наиболее вероятная причина</w:t>
            </w:r>
          </w:p>
        </w:tc>
      </w:tr>
      <w:tr w:rsidR="00336C72" w:rsidRPr="00E91F4E" w:rsidTr="00867D0F">
        <w:trPr>
          <w:jc w:val="center"/>
        </w:trPr>
        <w:tc>
          <w:tcPr>
            <w:tcW w:w="9571" w:type="dxa"/>
            <w:gridSpan w:val="3"/>
            <w:vAlign w:val="center"/>
          </w:tcPr>
          <w:p w:rsidR="00336C72" w:rsidRPr="00E91F4E" w:rsidRDefault="00AA5874" w:rsidP="00867D0F">
            <w:pPr>
              <w:spacing w:after="0" w:line="240" w:lineRule="auto"/>
              <w:jc w:val="center"/>
              <w:rPr>
                <w:rFonts w:ascii="Times New Roman" w:hAnsi="Times New Roman"/>
                <w:sz w:val="24"/>
                <w:szCs w:val="24"/>
              </w:rPr>
            </w:pPr>
            <w:hyperlink r:id="rId11" w:history="1">
              <w:r w:rsidR="00336C72" w:rsidRPr="00E91F4E">
                <w:rPr>
                  <w:rFonts w:ascii="Times New Roman" w:hAnsi="Times New Roman"/>
                  <w:bCs/>
                  <w:sz w:val="24"/>
                  <w:szCs w:val="24"/>
                </w:rPr>
                <w:t>Отклонение напряжения</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proofErr w:type="spellStart"/>
            <w:r w:rsidRPr="00E91F4E">
              <w:rPr>
                <w:rFonts w:ascii="Times New Roman" w:hAnsi="Times New Roman"/>
                <w:bCs/>
                <w:sz w:val="24"/>
                <w:szCs w:val="24"/>
              </w:rPr>
              <w:t>δU</w:t>
            </w:r>
            <w:r w:rsidRPr="00E91F4E">
              <w:rPr>
                <w:rFonts w:ascii="Times New Roman" w:hAnsi="Times New Roman"/>
                <w:bCs/>
                <w:sz w:val="24"/>
                <w:szCs w:val="24"/>
                <w:vertAlign w:val="subscript"/>
              </w:rPr>
              <w:t>y</w:t>
            </w:r>
            <w:proofErr w:type="spellEnd"/>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установившееся отклонение напряжения</w:t>
            </w:r>
          </w:p>
        </w:tc>
        <w:tc>
          <w:tcPr>
            <w:tcW w:w="3191"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график нагрузки потребителя</w:t>
            </w:r>
          </w:p>
        </w:tc>
      </w:tr>
      <w:tr w:rsidR="00336C72" w:rsidRPr="00E91F4E" w:rsidTr="00867D0F">
        <w:trPr>
          <w:jc w:val="center"/>
        </w:trPr>
        <w:tc>
          <w:tcPr>
            <w:tcW w:w="9571" w:type="dxa"/>
            <w:gridSpan w:val="3"/>
            <w:vAlign w:val="center"/>
          </w:tcPr>
          <w:p w:rsidR="00336C72" w:rsidRPr="00E91F4E" w:rsidRDefault="00AA5874" w:rsidP="00867D0F">
            <w:pPr>
              <w:spacing w:after="0" w:line="240" w:lineRule="auto"/>
              <w:jc w:val="center"/>
              <w:rPr>
                <w:rFonts w:ascii="Times New Roman" w:hAnsi="Times New Roman"/>
                <w:sz w:val="24"/>
                <w:szCs w:val="24"/>
              </w:rPr>
            </w:pPr>
            <w:hyperlink r:id="rId12" w:history="1">
              <w:r w:rsidR="00336C72" w:rsidRPr="00E91F4E">
                <w:rPr>
                  <w:rFonts w:ascii="Times New Roman" w:hAnsi="Times New Roman"/>
                  <w:bCs/>
                  <w:sz w:val="24"/>
                  <w:szCs w:val="24"/>
                </w:rPr>
                <w:t>Колебания напряжения</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proofErr w:type="spellStart"/>
            <w:r w:rsidRPr="00E91F4E">
              <w:rPr>
                <w:rFonts w:ascii="Times New Roman" w:hAnsi="Times New Roman"/>
                <w:bCs/>
                <w:sz w:val="24"/>
                <w:szCs w:val="24"/>
              </w:rPr>
              <w:t>δU</w:t>
            </w:r>
            <w:r w:rsidRPr="00E91F4E">
              <w:rPr>
                <w:rFonts w:ascii="Times New Roman" w:hAnsi="Times New Roman"/>
                <w:bCs/>
                <w:sz w:val="24"/>
                <w:szCs w:val="24"/>
                <w:vertAlign w:val="subscript"/>
              </w:rPr>
              <w:t>t</w:t>
            </w:r>
            <w:proofErr w:type="spellEnd"/>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размах изменения напряжения</w:t>
            </w:r>
          </w:p>
        </w:tc>
        <w:tc>
          <w:tcPr>
            <w:tcW w:w="3191" w:type="dxa"/>
            <w:vMerge w:val="restar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потребитель с </w:t>
            </w:r>
            <w:proofErr w:type="spellStart"/>
            <w:r w:rsidRPr="00E91F4E">
              <w:rPr>
                <w:rFonts w:ascii="Times New Roman" w:hAnsi="Times New Roman"/>
                <w:sz w:val="24"/>
                <w:szCs w:val="24"/>
              </w:rPr>
              <w:t>резкопеременной</w:t>
            </w:r>
            <w:proofErr w:type="spellEnd"/>
            <w:r w:rsidRPr="00E91F4E">
              <w:rPr>
                <w:rFonts w:ascii="Times New Roman" w:hAnsi="Times New Roman"/>
                <w:sz w:val="24"/>
                <w:szCs w:val="24"/>
              </w:rPr>
              <w:t xml:space="preserve"> нагрузкой</w:t>
            </w:r>
          </w:p>
        </w:tc>
      </w:tr>
      <w:tr w:rsidR="00336C72" w:rsidRPr="00E91F4E" w:rsidTr="00867D0F">
        <w:trPr>
          <w:trHeight w:val="565"/>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proofErr w:type="spellStart"/>
            <w:r w:rsidRPr="00E91F4E">
              <w:rPr>
                <w:rFonts w:ascii="Times New Roman" w:hAnsi="Times New Roman"/>
                <w:bCs/>
                <w:sz w:val="24"/>
                <w:szCs w:val="24"/>
              </w:rPr>
              <w:t>P</w:t>
            </w:r>
            <w:r w:rsidRPr="00E91F4E">
              <w:rPr>
                <w:rFonts w:ascii="Times New Roman" w:hAnsi="Times New Roman"/>
                <w:bCs/>
                <w:sz w:val="24"/>
                <w:szCs w:val="24"/>
                <w:vertAlign w:val="subscript"/>
              </w:rPr>
              <w:t>t</w:t>
            </w:r>
            <w:proofErr w:type="spellEnd"/>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доза </w:t>
            </w:r>
            <w:proofErr w:type="spellStart"/>
            <w:r w:rsidRPr="00E91F4E">
              <w:rPr>
                <w:rFonts w:ascii="Times New Roman" w:hAnsi="Times New Roman"/>
                <w:sz w:val="24"/>
                <w:szCs w:val="24"/>
              </w:rPr>
              <w:t>фликера</w:t>
            </w:r>
            <w:proofErr w:type="spellEnd"/>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9571" w:type="dxa"/>
            <w:gridSpan w:val="3"/>
            <w:vAlign w:val="center"/>
          </w:tcPr>
          <w:p w:rsidR="00336C72" w:rsidRPr="00E91F4E" w:rsidRDefault="00AA5874" w:rsidP="00867D0F">
            <w:pPr>
              <w:spacing w:after="0" w:line="240" w:lineRule="auto"/>
              <w:jc w:val="center"/>
              <w:rPr>
                <w:rFonts w:ascii="Times New Roman" w:hAnsi="Times New Roman"/>
                <w:sz w:val="24"/>
                <w:szCs w:val="24"/>
              </w:rPr>
            </w:pPr>
            <w:hyperlink r:id="rId13" w:history="1">
              <w:proofErr w:type="spellStart"/>
              <w:r w:rsidR="00336C72" w:rsidRPr="00E91F4E">
                <w:rPr>
                  <w:rFonts w:ascii="Times New Roman" w:hAnsi="Times New Roman"/>
                  <w:bCs/>
                  <w:sz w:val="24"/>
                  <w:szCs w:val="24"/>
                </w:rPr>
                <w:t>Несимметрия</w:t>
              </w:r>
              <w:proofErr w:type="spellEnd"/>
              <w:r w:rsidR="00336C72" w:rsidRPr="00E91F4E">
                <w:rPr>
                  <w:rFonts w:ascii="Times New Roman" w:hAnsi="Times New Roman"/>
                  <w:bCs/>
                  <w:sz w:val="24"/>
                  <w:szCs w:val="24"/>
                </w:rPr>
                <w:t xml:space="preserve"> напряжений в трёхфазной системе</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K</w:t>
            </w:r>
            <w:r w:rsidRPr="00E91F4E">
              <w:rPr>
                <w:rFonts w:ascii="Times New Roman" w:hAnsi="Times New Roman"/>
                <w:bCs/>
                <w:sz w:val="24"/>
                <w:szCs w:val="24"/>
                <w:vertAlign w:val="subscript"/>
              </w:rPr>
              <w:t>2U</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коэффициент </w:t>
            </w:r>
            <w:proofErr w:type="spellStart"/>
            <w:r w:rsidRPr="00E91F4E">
              <w:rPr>
                <w:rFonts w:ascii="Times New Roman" w:hAnsi="Times New Roman"/>
                <w:sz w:val="24"/>
                <w:szCs w:val="24"/>
              </w:rPr>
              <w:t>несимметрии</w:t>
            </w:r>
            <w:proofErr w:type="spellEnd"/>
            <w:r w:rsidRPr="00E91F4E">
              <w:rPr>
                <w:rFonts w:ascii="Times New Roman" w:hAnsi="Times New Roman"/>
                <w:sz w:val="24"/>
                <w:szCs w:val="24"/>
              </w:rPr>
              <w:t xml:space="preserve"> напряжений по обратной последовательности</w:t>
            </w:r>
          </w:p>
        </w:tc>
        <w:tc>
          <w:tcPr>
            <w:tcW w:w="3191" w:type="dxa"/>
            <w:vMerge w:val="restar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потребитель с несимметричной нагрузкой</w:t>
            </w: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K</w:t>
            </w:r>
            <w:r w:rsidRPr="00E91F4E">
              <w:rPr>
                <w:rFonts w:ascii="Times New Roman" w:hAnsi="Times New Roman"/>
                <w:bCs/>
                <w:sz w:val="24"/>
                <w:szCs w:val="24"/>
                <w:vertAlign w:val="subscript"/>
              </w:rPr>
              <w:t>0U</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коэффициент </w:t>
            </w:r>
            <w:proofErr w:type="spellStart"/>
            <w:r w:rsidRPr="00E91F4E">
              <w:rPr>
                <w:rFonts w:ascii="Times New Roman" w:hAnsi="Times New Roman"/>
                <w:sz w:val="24"/>
                <w:szCs w:val="24"/>
              </w:rPr>
              <w:t>несимметрии</w:t>
            </w:r>
            <w:proofErr w:type="spellEnd"/>
            <w:r w:rsidRPr="00E91F4E">
              <w:rPr>
                <w:rFonts w:ascii="Times New Roman" w:hAnsi="Times New Roman"/>
                <w:sz w:val="24"/>
                <w:szCs w:val="24"/>
              </w:rPr>
              <w:t xml:space="preserve"> напряжений по нулевой последовательности</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9571" w:type="dxa"/>
            <w:gridSpan w:val="3"/>
            <w:vAlign w:val="center"/>
          </w:tcPr>
          <w:p w:rsidR="00336C72" w:rsidRPr="00E91F4E" w:rsidRDefault="00AA5874" w:rsidP="00867D0F">
            <w:pPr>
              <w:spacing w:after="0" w:line="240" w:lineRule="auto"/>
              <w:jc w:val="center"/>
              <w:rPr>
                <w:rFonts w:ascii="Times New Roman" w:hAnsi="Times New Roman"/>
                <w:sz w:val="24"/>
                <w:szCs w:val="24"/>
              </w:rPr>
            </w:pPr>
            <w:hyperlink r:id="rId14" w:history="1">
              <w:proofErr w:type="spellStart"/>
              <w:r w:rsidR="00336C72" w:rsidRPr="00E91F4E">
                <w:rPr>
                  <w:rFonts w:ascii="Times New Roman" w:hAnsi="Times New Roman"/>
                  <w:bCs/>
                  <w:sz w:val="24"/>
                  <w:szCs w:val="24"/>
                </w:rPr>
                <w:t>Несинусоидальность</w:t>
              </w:r>
              <w:proofErr w:type="spellEnd"/>
              <w:r w:rsidR="00336C72" w:rsidRPr="00E91F4E">
                <w:rPr>
                  <w:rFonts w:ascii="Times New Roman" w:hAnsi="Times New Roman"/>
                  <w:bCs/>
                  <w:sz w:val="24"/>
                  <w:szCs w:val="24"/>
                </w:rPr>
                <w:t xml:space="preserve"> формы кривой напряжения</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K</w:t>
            </w:r>
            <w:r w:rsidRPr="00E91F4E">
              <w:rPr>
                <w:rFonts w:ascii="Times New Roman" w:hAnsi="Times New Roman"/>
                <w:bCs/>
                <w:sz w:val="24"/>
                <w:szCs w:val="24"/>
                <w:vertAlign w:val="subscript"/>
              </w:rPr>
              <w:t>U</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коэффициент искажения синусоидальности кривой напряжения</w:t>
            </w:r>
          </w:p>
        </w:tc>
        <w:tc>
          <w:tcPr>
            <w:tcW w:w="3191" w:type="dxa"/>
            <w:vMerge w:val="restar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потребитель с нелинейной нагрузкой</w:t>
            </w: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K</w:t>
            </w:r>
            <w:r w:rsidRPr="00E91F4E">
              <w:rPr>
                <w:rFonts w:ascii="Times New Roman" w:hAnsi="Times New Roman"/>
                <w:bCs/>
                <w:sz w:val="24"/>
                <w:szCs w:val="24"/>
                <w:vertAlign w:val="subscript"/>
              </w:rPr>
              <w:t>U</w:t>
            </w:r>
            <w:r w:rsidRPr="00E91F4E">
              <w:rPr>
                <w:rFonts w:ascii="Times New Roman" w:hAnsi="Times New Roman"/>
                <w:sz w:val="24"/>
                <w:szCs w:val="24"/>
                <w:vertAlign w:val="subscript"/>
              </w:rPr>
              <w:t>(n)</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коэффициент n-ой гармонической составляющей напряжения</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9571" w:type="dxa"/>
            <w:gridSpan w:val="3"/>
            <w:vAlign w:val="center"/>
          </w:tcPr>
          <w:p w:rsidR="00336C72" w:rsidRPr="00E91F4E" w:rsidRDefault="00AA5874" w:rsidP="00867D0F">
            <w:pPr>
              <w:spacing w:after="0" w:line="240" w:lineRule="auto"/>
              <w:jc w:val="center"/>
              <w:rPr>
                <w:rFonts w:ascii="Times New Roman" w:hAnsi="Times New Roman"/>
                <w:sz w:val="24"/>
                <w:szCs w:val="24"/>
              </w:rPr>
            </w:pPr>
            <w:hyperlink r:id="rId15" w:history="1">
              <w:r w:rsidR="00336C72" w:rsidRPr="00E91F4E">
                <w:rPr>
                  <w:rFonts w:ascii="Times New Roman" w:hAnsi="Times New Roman"/>
                  <w:bCs/>
                  <w:sz w:val="24"/>
                  <w:szCs w:val="24"/>
                </w:rPr>
                <w:t>Прочие</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proofErr w:type="spellStart"/>
            <w:r w:rsidRPr="00E91F4E">
              <w:rPr>
                <w:rFonts w:ascii="Times New Roman" w:hAnsi="Times New Roman"/>
                <w:bCs/>
                <w:sz w:val="24"/>
                <w:szCs w:val="24"/>
              </w:rPr>
              <w:t>Δf</w:t>
            </w:r>
            <w:proofErr w:type="spellEnd"/>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отклонение частоты</w:t>
            </w:r>
          </w:p>
        </w:tc>
        <w:tc>
          <w:tcPr>
            <w:tcW w:w="3191" w:type="dxa"/>
            <w:vMerge w:val="restar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особенности работы сети, климатические условия или природные явления</w:t>
            </w: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proofErr w:type="spellStart"/>
            <w:r w:rsidRPr="00E91F4E">
              <w:rPr>
                <w:rFonts w:ascii="Times New Roman" w:hAnsi="Times New Roman"/>
                <w:bCs/>
                <w:sz w:val="24"/>
                <w:szCs w:val="24"/>
              </w:rPr>
              <w:t>Δ</w:t>
            </w:r>
            <w:proofErr w:type="gramStart"/>
            <w:r w:rsidRPr="00E91F4E">
              <w:rPr>
                <w:rFonts w:ascii="Times New Roman" w:hAnsi="Times New Roman"/>
                <w:bCs/>
                <w:sz w:val="24"/>
                <w:szCs w:val="24"/>
              </w:rPr>
              <w:t>t</w:t>
            </w:r>
            <w:proofErr w:type="gramEnd"/>
            <w:r w:rsidRPr="00E91F4E">
              <w:rPr>
                <w:rFonts w:ascii="Times New Roman" w:hAnsi="Times New Roman"/>
                <w:sz w:val="24"/>
                <w:szCs w:val="24"/>
                <w:vertAlign w:val="subscript"/>
              </w:rPr>
              <w:t>П</w:t>
            </w:r>
            <w:proofErr w:type="spellEnd"/>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длительность провала напряжения</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proofErr w:type="spellStart"/>
            <w:proofErr w:type="gramStart"/>
            <w:r w:rsidRPr="00E91F4E">
              <w:rPr>
                <w:rFonts w:ascii="Times New Roman" w:hAnsi="Times New Roman"/>
                <w:bCs/>
                <w:sz w:val="24"/>
                <w:szCs w:val="24"/>
              </w:rPr>
              <w:t>U</w:t>
            </w:r>
            <w:proofErr w:type="gramEnd"/>
            <w:r w:rsidRPr="00E91F4E">
              <w:rPr>
                <w:rFonts w:ascii="Times New Roman" w:hAnsi="Times New Roman"/>
                <w:sz w:val="24"/>
                <w:szCs w:val="24"/>
                <w:vertAlign w:val="subscript"/>
              </w:rPr>
              <w:t>имп</w:t>
            </w:r>
            <w:proofErr w:type="spellEnd"/>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импульсное напряжение</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proofErr w:type="spellStart"/>
            <w:proofErr w:type="gramStart"/>
            <w:r w:rsidRPr="00E91F4E">
              <w:rPr>
                <w:rFonts w:ascii="Times New Roman" w:hAnsi="Times New Roman"/>
                <w:bCs/>
                <w:sz w:val="24"/>
                <w:szCs w:val="24"/>
              </w:rPr>
              <w:t>K</w:t>
            </w:r>
            <w:proofErr w:type="gramEnd"/>
            <w:r w:rsidRPr="00E91F4E">
              <w:rPr>
                <w:rFonts w:ascii="Times New Roman" w:hAnsi="Times New Roman"/>
                <w:sz w:val="24"/>
                <w:szCs w:val="24"/>
                <w:vertAlign w:val="subscript"/>
              </w:rPr>
              <w:t>пер</w:t>
            </w:r>
            <w:r w:rsidRPr="00E91F4E">
              <w:rPr>
                <w:rFonts w:ascii="Times New Roman" w:hAnsi="Times New Roman"/>
                <w:bCs/>
                <w:sz w:val="24"/>
                <w:szCs w:val="24"/>
                <w:vertAlign w:val="subscript"/>
              </w:rPr>
              <w:t>U</w:t>
            </w:r>
            <w:proofErr w:type="spellEnd"/>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коэффициент временного перенапряжения</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bl>
    <w:p w:rsidR="00336C72" w:rsidRPr="00E91F4E" w:rsidRDefault="00336C72" w:rsidP="00867D0F">
      <w:pPr>
        <w:spacing w:after="0" w:line="240" w:lineRule="auto"/>
        <w:ind w:firstLine="567"/>
        <w:jc w:val="both"/>
        <w:rPr>
          <w:rFonts w:ascii="Times New Roman" w:hAnsi="Times New Roman"/>
          <w:sz w:val="24"/>
          <w:szCs w:val="24"/>
        </w:rPr>
      </w:pPr>
      <w:bookmarkStart w:id="267" w:name="_Toc406034323"/>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Выполнить оценку ситуации по данному разделу в части качества поставляемой электрической энергии не представляется возможным в связи с отсутствием необходимой информации.</w:t>
      </w:r>
      <w:bookmarkEnd w:id="267"/>
    </w:p>
    <w:p w:rsidR="009168D3" w:rsidRPr="00E91F4E" w:rsidRDefault="009168D3">
      <w:pPr>
        <w:spacing w:after="0" w:line="240" w:lineRule="auto"/>
        <w:rPr>
          <w:rFonts w:ascii="Times New Roman" w:hAnsi="Times New Roman"/>
          <w:sz w:val="24"/>
          <w:szCs w:val="24"/>
        </w:rPr>
      </w:pPr>
      <w:r w:rsidRPr="00E91F4E">
        <w:rPr>
          <w:rFonts w:ascii="Times New Roman" w:hAnsi="Times New Roman"/>
          <w:sz w:val="24"/>
          <w:szCs w:val="24"/>
        </w:rPr>
        <w:br w:type="page"/>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68" w:name="_Toc417458495"/>
      <w:r w:rsidRPr="00E91F4E">
        <w:rPr>
          <w:rFonts w:ascii="Times New Roman" w:hAnsi="Times New Roman"/>
          <w:b/>
          <w:sz w:val="24"/>
          <w:szCs w:val="24"/>
        </w:rPr>
        <w:t>Воздействие на окружающую среду</w:t>
      </w:r>
      <w:bookmarkEnd w:id="264"/>
      <w:bookmarkEnd w:id="268"/>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bookmarkStart w:id="269" w:name="_Toc406034325"/>
      <w:r w:rsidRPr="00E91F4E">
        <w:rPr>
          <w:rFonts w:ascii="Times New Roman" w:hAnsi="Times New Roman"/>
          <w:sz w:val="24"/>
          <w:szCs w:val="24"/>
          <w:shd w:val="clear" w:color="auto" w:fill="FFFFFF"/>
        </w:rPr>
        <w:t>Одним из видов загрязнения окружающей среды является электромагнитное загрязнение.  Главными их источниками являются электростанции и подстанции, телевизионные и радиолокационные станции, высоковольтные линии электропередач, электротранспорт и др.</w:t>
      </w:r>
      <w:bookmarkEnd w:id="269"/>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bookmarkStart w:id="270" w:name="_Toc406034326"/>
      <w:r w:rsidRPr="00E91F4E">
        <w:rPr>
          <w:rFonts w:ascii="Times New Roman" w:hAnsi="Times New Roman"/>
          <w:sz w:val="24"/>
          <w:szCs w:val="24"/>
          <w:shd w:val="clear" w:color="auto" w:fill="FFFFFF"/>
        </w:rPr>
        <w:t>Мерой воздействия электромагнитных полей является напряженность поля. Поля повышенной напряженности оказывают негативное воздействие на организм человека, вызывают расстройства нервной системы, головную боль, утомляемость, развитие неврозов, бессонницу и т.д.</w:t>
      </w:r>
      <w:bookmarkEnd w:id="270"/>
    </w:p>
    <w:p w:rsidR="00336C72" w:rsidRPr="00E91F4E" w:rsidRDefault="00336C72" w:rsidP="00867D0F">
      <w:pPr>
        <w:spacing w:after="0" w:line="240" w:lineRule="auto"/>
        <w:ind w:firstLine="567"/>
        <w:jc w:val="both"/>
        <w:rPr>
          <w:rFonts w:ascii="Times New Roman" w:hAnsi="Times New Roman"/>
          <w:sz w:val="24"/>
          <w:szCs w:val="24"/>
        </w:rPr>
      </w:pPr>
      <w:bookmarkStart w:id="271" w:name="_Toc406034327"/>
      <w:proofErr w:type="gramStart"/>
      <w:r w:rsidRPr="00E91F4E">
        <w:rPr>
          <w:rFonts w:ascii="Times New Roman" w:hAnsi="Times New Roman"/>
          <w:sz w:val="24"/>
          <w:szCs w:val="24"/>
          <w:shd w:val="clear" w:color="auto" w:fill="FFFFFF"/>
        </w:rPr>
        <w:t xml:space="preserve">В целях снижения отрицательного воздействия </w:t>
      </w:r>
      <w:r w:rsidRPr="00E91F4E">
        <w:rPr>
          <w:rFonts w:ascii="Times New Roman" w:hAnsi="Times New Roman"/>
          <w:sz w:val="24"/>
          <w:szCs w:val="24"/>
        </w:rPr>
        <w:t>организации, промышленные объекты и производства, группы промышленных объектов и сооружения, являющиеся источниками электромагнитного загрязнения,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bookmarkEnd w:id="271"/>
      <w:proofErr w:type="gramEnd"/>
    </w:p>
    <w:p w:rsidR="00336C72" w:rsidRPr="00E91F4E" w:rsidRDefault="00336C72" w:rsidP="00867D0F">
      <w:pPr>
        <w:spacing w:after="0" w:line="240" w:lineRule="auto"/>
        <w:ind w:firstLine="567"/>
        <w:jc w:val="both"/>
        <w:rPr>
          <w:rFonts w:ascii="Times New Roman" w:hAnsi="Times New Roman"/>
          <w:sz w:val="24"/>
          <w:szCs w:val="24"/>
        </w:rPr>
      </w:pPr>
      <w:bookmarkStart w:id="272" w:name="_Toc406034328"/>
      <w:r w:rsidRPr="00E91F4E">
        <w:rPr>
          <w:rFonts w:ascii="Times New Roman" w:hAnsi="Times New Roman"/>
          <w:sz w:val="24"/>
          <w:szCs w:val="24"/>
        </w:rPr>
        <w:t xml:space="preserve">В таблице 2.4.8.1. приведены объекты, являющиеся источниками электромагнитного загрязнения, для которых необходимо предусматривать санитарно – защитные </w:t>
      </w:r>
      <w:proofErr w:type="gramStart"/>
      <w:r w:rsidRPr="00E91F4E">
        <w:rPr>
          <w:rFonts w:ascii="Times New Roman" w:hAnsi="Times New Roman"/>
          <w:sz w:val="24"/>
          <w:szCs w:val="24"/>
        </w:rPr>
        <w:t>зоны</w:t>
      </w:r>
      <w:proofErr w:type="gramEnd"/>
      <w:r w:rsidRPr="00E91F4E">
        <w:rPr>
          <w:rFonts w:ascii="Times New Roman" w:hAnsi="Times New Roman"/>
          <w:sz w:val="24"/>
          <w:szCs w:val="24"/>
        </w:rPr>
        <w:t xml:space="preserve"> обеспечивающие нормативное расстояние от объектов жилой застройки.</w:t>
      </w:r>
      <w:bookmarkEnd w:id="272"/>
      <w:r w:rsidRPr="00E91F4E">
        <w:rPr>
          <w:rFonts w:ascii="Times New Roman" w:hAnsi="Times New Roman"/>
          <w:sz w:val="24"/>
          <w:szCs w:val="24"/>
        </w:rPr>
        <w:t xml:space="preserve"> </w:t>
      </w:r>
    </w:p>
    <w:p w:rsidR="00336C72" w:rsidRPr="00E91F4E" w:rsidRDefault="00336C72" w:rsidP="00867D0F">
      <w:pPr>
        <w:spacing w:after="0" w:line="240" w:lineRule="auto"/>
        <w:ind w:firstLine="567"/>
        <w:jc w:val="both"/>
        <w:rPr>
          <w:rFonts w:ascii="Times New Roman" w:hAnsi="Times New Roman"/>
          <w:sz w:val="24"/>
          <w:szCs w:val="24"/>
        </w:rPr>
      </w:pPr>
      <w:bookmarkStart w:id="273" w:name="_Toc406034329"/>
      <w:r w:rsidRPr="00E91F4E">
        <w:rPr>
          <w:rFonts w:ascii="Times New Roman" w:hAnsi="Times New Roman"/>
          <w:b/>
          <w:sz w:val="24"/>
          <w:szCs w:val="24"/>
        </w:rPr>
        <w:t>Таблица 2.4.8.1.</w:t>
      </w:r>
      <w:r w:rsidRPr="00E91F4E">
        <w:rPr>
          <w:rFonts w:ascii="Times New Roman" w:hAnsi="Times New Roman"/>
          <w:sz w:val="24"/>
          <w:szCs w:val="24"/>
        </w:rPr>
        <w:t xml:space="preserve"> Санитарно – защитные зоны объектов электромагнитного излучения с. п. Куть-Ях.</w:t>
      </w:r>
      <w:bookmarkEnd w:id="273"/>
    </w:p>
    <w:tbl>
      <w:tblPr>
        <w:tblW w:w="9243" w:type="dxa"/>
        <w:tblInd w:w="108" w:type="dxa"/>
        <w:tblLayout w:type="fixed"/>
        <w:tblLook w:val="0000" w:firstRow="0" w:lastRow="0" w:firstColumn="0" w:lastColumn="0" w:noHBand="0" w:noVBand="0"/>
      </w:tblPr>
      <w:tblGrid>
        <w:gridCol w:w="1134"/>
        <w:gridCol w:w="5995"/>
        <w:gridCol w:w="2114"/>
      </w:tblGrid>
      <w:tr w:rsidR="00336C72" w:rsidRPr="00E91F4E" w:rsidTr="00867D0F">
        <w:trPr>
          <w:trHeight w:val="633"/>
          <w:tblHeader/>
        </w:trPr>
        <w:tc>
          <w:tcPr>
            <w:tcW w:w="1134" w:type="dxa"/>
            <w:tcBorders>
              <w:top w:val="single" w:sz="4" w:space="0" w:color="000000"/>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b/>
                <w:sz w:val="24"/>
                <w:szCs w:val="24"/>
              </w:rPr>
            </w:pPr>
            <w:r w:rsidRPr="00E91F4E">
              <w:rPr>
                <w:rFonts w:ascii="Times New Roman" w:hAnsi="Times New Roman"/>
                <w:b/>
                <w:sz w:val="24"/>
                <w:szCs w:val="24"/>
              </w:rPr>
              <w:t xml:space="preserve">№ </w:t>
            </w:r>
            <w:proofErr w:type="gramStart"/>
            <w:r w:rsidRPr="00E91F4E">
              <w:rPr>
                <w:rFonts w:ascii="Times New Roman" w:hAnsi="Times New Roman"/>
                <w:b/>
                <w:sz w:val="24"/>
                <w:szCs w:val="24"/>
              </w:rPr>
              <w:t>п</w:t>
            </w:r>
            <w:proofErr w:type="gramEnd"/>
            <w:r w:rsidRPr="00E91F4E">
              <w:rPr>
                <w:rFonts w:ascii="Times New Roman" w:hAnsi="Times New Roman"/>
                <w:b/>
                <w:sz w:val="24"/>
                <w:szCs w:val="24"/>
              </w:rPr>
              <w:t>/п</w:t>
            </w:r>
          </w:p>
        </w:tc>
        <w:tc>
          <w:tcPr>
            <w:tcW w:w="5995" w:type="dxa"/>
            <w:tcBorders>
              <w:top w:val="single" w:sz="4" w:space="0" w:color="000000"/>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b/>
                <w:sz w:val="24"/>
                <w:szCs w:val="24"/>
              </w:rPr>
            </w:pPr>
            <w:r w:rsidRPr="00E91F4E">
              <w:rPr>
                <w:rFonts w:ascii="Times New Roman" w:hAnsi="Times New Roman"/>
                <w:b/>
                <w:sz w:val="24"/>
                <w:szCs w:val="24"/>
              </w:rPr>
              <w:t>Назначение объекта</w:t>
            </w:r>
          </w:p>
        </w:tc>
        <w:tc>
          <w:tcPr>
            <w:tcW w:w="2114" w:type="dxa"/>
            <w:tcBorders>
              <w:top w:val="single" w:sz="4" w:space="0" w:color="000000"/>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b/>
                <w:sz w:val="24"/>
                <w:szCs w:val="24"/>
              </w:rPr>
            </w:pPr>
            <w:r w:rsidRPr="00E91F4E">
              <w:rPr>
                <w:rFonts w:ascii="Times New Roman" w:hAnsi="Times New Roman"/>
                <w:b/>
                <w:sz w:val="24"/>
                <w:szCs w:val="24"/>
              </w:rPr>
              <w:t xml:space="preserve">Размер ограничений, </w:t>
            </w:r>
            <w:proofErr w:type="gramStart"/>
            <w:r w:rsidRPr="00E91F4E">
              <w:rPr>
                <w:rFonts w:ascii="Times New Roman" w:hAnsi="Times New Roman"/>
                <w:b/>
                <w:sz w:val="24"/>
                <w:szCs w:val="24"/>
              </w:rPr>
              <w:t>м</w:t>
            </w:r>
            <w:proofErr w:type="gramEnd"/>
          </w:p>
        </w:tc>
      </w:tr>
      <w:tr w:rsidR="00336C72" w:rsidRPr="00E91F4E" w:rsidTr="00867D0F">
        <w:trPr>
          <w:trHeight w:val="362"/>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1</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Понизительная подстанция 110/10кВ "Лиственная"</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225</w:t>
            </w:r>
          </w:p>
        </w:tc>
      </w:tr>
      <w:tr w:rsidR="00336C72" w:rsidRPr="00E91F4E" w:rsidTr="00867D0F">
        <w:trPr>
          <w:trHeight w:val="428"/>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2</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№2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352"/>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3</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№3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315"/>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4</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№4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267"/>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5</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№5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412"/>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6</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№6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315"/>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7</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№7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bl>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spacing w:after="0" w:line="240" w:lineRule="auto"/>
        <w:ind w:firstLine="567"/>
        <w:jc w:val="both"/>
        <w:rPr>
          <w:rFonts w:ascii="Times New Roman" w:hAnsi="Times New Roman"/>
          <w:sz w:val="24"/>
          <w:szCs w:val="24"/>
        </w:rPr>
      </w:pPr>
      <w:proofErr w:type="gramStart"/>
      <w:r w:rsidRPr="00E91F4E">
        <w:rPr>
          <w:rFonts w:ascii="Times New Roman" w:hAnsi="Times New Roman"/>
          <w:sz w:val="24"/>
          <w:szCs w:val="24"/>
        </w:rPr>
        <w:t xml:space="preserve">Защитные зоны от линий электропередачи напряжением 6, 35, 110, 220, 500 </w:t>
      </w:r>
      <w:proofErr w:type="spellStart"/>
      <w:r w:rsidRPr="00E91F4E">
        <w:rPr>
          <w:rFonts w:ascii="Times New Roman" w:hAnsi="Times New Roman"/>
          <w:sz w:val="24"/>
          <w:szCs w:val="24"/>
        </w:rPr>
        <w:t>кВ</w:t>
      </w:r>
      <w:proofErr w:type="spellEnd"/>
      <w:r w:rsidRPr="00E91F4E">
        <w:rPr>
          <w:rFonts w:ascii="Times New Roman" w:hAnsi="Times New Roman"/>
          <w:sz w:val="24"/>
          <w:szCs w:val="24"/>
        </w:rPr>
        <w:t xml:space="preserve"> устанавливаются в размере 10, 15, 20, 25, 30 метров в обе стороны от вертикальной проекции крайних проводов,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2009г. №160.</w:t>
      </w:r>
      <w:proofErr w:type="gramEnd"/>
    </w:p>
    <w:p w:rsidR="00336C72" w:rsidRPr="00E91F4E" w:rsidRDefault="00336C72" w:rsidP="00867D0F">
      <w:pPr>
        <w:spacing w:after="0" w:line="240" w:lineRule="auto"/>
        <w:ind w:firstLine="567"/>
        <w:jc w:val="both"/>
        <w:rPr>
          <w:rFonts w:ascii="Times New Roman" w:hAnsi="Times New Roman"/>
          <w:bCs/>
          <w:spacing w:val="6"/>
          <w:sz w:val="24"/>
          <w:szCs w:val="24"/>
          <w:shd w:val="clear" w:color="auto" w:fill="FFFFFF"/>
        </w:rPr>
      </w:pPr>
      <w:r w:rsidRPr="00E91F4E">
        <w:rPr>
          <w:rFonts w:ascii="Times New Roman" w:hAnsi="Times New Roman"/>
          <w:sz w:val="24"/>
          <w:szCs w:val="24"/>
        </w:rPr>
        <w:t xml:space="preserve"> </w:t>
      </w:r>
      <w:bookmarkStart w:id="274" w:name="_Toc406034330"/>
      <w:r w:rsidRPr="00E91F4E">
        <w:rPr>
          <w:rFonts w:ascii="Times New Roman" w:hAnsi="Times New Roman"/>
          <w:sz w:val="24"/>
          <w:szCs w:val="24"/>
        </w:rPr>
        <w:t xml:space="preserve">Санитарный разрыв для линии электропередачи 500 </w:t>
      </w:r>
      <w:proofErr w:type="spellStart"/>
      <w:r w:rsidRPr="00E91F4E">
        <w:rPr>
          <w:rFonts w:ascii="Times New Roman" w:hAnsi="Times New Roman"/>
          <w:sz w:val="24"/>
          <w:szCs w:val="24"/>
        </w:rPr>
        <w:t>кВ</w:t>
      </w:r>
      <w:proofErr w:type="spellEnd"/>
      <w:r w:rsidRPr="00E91F4E">
        <w:rPr>
          <w:rFonts w:ascii="Times New Roman" w:hAnsi="Times New Roman"/>
          <w:sz w:val="24"/>
          <w:szCs w:val="24"/>
        </w:rPr>
        <w:t xml:space="preserve"> устанавливается в размере 30 м согласно с СанПиН 2.2.1/2.1.1.1200-03 «Санитарно-защитные зоны и санитарная классификация предприятий, сооружений и иных объектов».</w:t>
      </w:r>
      <w:bookmarkEnd w:id="274"/>
    </w:p>
    <w:p w:rsidR="00336C72" w:rsidRPr="00E91F4E" w:rsidRDefault="00336C72" w:rsidP="00867D0F">
      <w:pPr>
        <w:tabs>
          <w:tab w:val="left" w:pos="1134"/>
        </w:tabs>
        <w:autoSpaceDE w:val="0"/>
        <w:autoSpaceDN w:val="0"/>
        <w:adjustRightInd w:val="0"/>
        <w:spacing w:after="0" w:line="240" w:lineRule="auto"/>
        <w:jc w:val="both"/>
        <w:outlineLvl w:val="2"/>
        <w:rPr>
          <w:rFonts w:ascii="Times New Roman" w:hAnsi="Times New Roman"/>
          <w:b/>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75" w:name="_Toc363129175"/>
      <w:bookmarkStart w:id="276" w:name="_Toc403910560"/>
      <w:bookmarkStart w:id="277" w:name="_Toc417458496"/>
      <w:r w:rsidRPr="00E91F4E">
        <w:rPr>
          <w:rFonts w:ascii="Times New Roman" w:hAnsi="Times New Roman"/>
          <w:b/>
          <w:sz w:val="24"/>
          <w:szCs w:val="24"/>
        </w:rPr>
        <w:t xml:space="preserve">Анализ </w:t>
      </w:r>
      <w:bookmarkEnd w:id="275"/>
      <w:bookmarkEnd w:id="276"/>
      <w:r w:rsidRPr="00E91F4E">
        <w:rPr>
          <w:rFonts w:ascii="Times New Roman" w:hAnsi="Times New Roman"/>
          <w:b/>
          <w:sz w:val="24"/>
          <w:szCs w:val="24"/>
        </w:rPr>
        <w:t>финансового состояния организации коммунального комплекса, тарифов на коммунальные ресурсы</w:t>
      </w:r>
      <w:bookmarkEnd w:id="277"/>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Поскольку ОАО «ТЭК» является гарантирующим поставщиком электрической энергии </w:t>
      </w:r>
      <w:proofErr w:type="gramStart"/>
      <w:r w:rsidRPr="00E91F4E">
        <w:rPr>
          <w:rFonts w:ascii="Times New Roman" w:hAnsi="Times New Roman"/>
          <w:sz w:val="24"/>
          <w:szCs w:val="24"/>
        </w:rPr>
        <w:t>в</w:t>
      </w:r>
      <w:proofErr w:type="gramEnd"/>
      <w:r w:rsidRPr="00E91F4E">
        <w:rPr>
          <w:rFonts w:ascii="Times New Roman" w:hAnsi="Times New Roman"/>
          <w:sz w:val="24"/>
          <w:szCs w:val="24"/>
        </w:rPr>
        <w:t xml:space="preserve"> </w:t>
      </w:r>
      <w:proofErr w:type="gramStart"/>
      <w:r w:rsidRPr="00E91F4E">
        <w:rPr>
          <w:rFonts w:ascii="Times New Roman" w:hAnsi="Times New Roman"/>
          <w:sz w:val="24"/>
          <w:szCs w:val="24"/>
        </w:rPr>
        <w:t>Ханты-Мансийском</w:t>
      </w:r>
      <w:proofErr w:type="gramEnd"/>
      <w:r w:rsidRPr="00E91F4E">
        <w:rPr>
          <w:rFonts w:ascii="Times New Roman" w:hAnsi="Times New Roman"/>
          <w:sz w:val="24"/>
          <w:szCs w:val="24"/>
        </w:rPr>
        <w:t xml:space="preserve"> автономном округе, осуществляет реализацию электрической энергии потребителям, необходимо проведение анализа финансового состояния организации.</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В связи с отсутствием опубликованной годовой бухгалтерской отчетности ОАО «ТЭК» за период 2013-2014 гг., к рассмотрению принят годовой отчет ОАО «ТЭК» по результатам деятельности за 2013 год, представленный на официальном сайте ОАО «ТЭК».</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xml:space="preserve">Финансовое положение ОАО «ТЭК» на протяжении 2013 года характеризовалось стабильностью.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В таблице представлена динамика изменений основных финансово-экономических показателей деятельности ОАО «ТЭК» за 2012-2013 годы. </w:t>
      </w:r>
    </w:p>
    <w:p w:rsidR="009168D3" w:rsidRPr="00E91F4E" w:rsidRDefault="009168D3" w:rsidP="00867D0F">
      <w:pPr>
        <w:shd w:val="clear" w:color="auto" w:fill="FFFFFF"/>
        <w:spacing w:after="0" w:line="240" w:lineRule="auto"/>
        <w:ind w:firstLine="709"/>
        <w:jc w:val="both"/>
        <w:rPr>
          <w:rFonts w:ascii="Times New Roman" w:hAnsi="Times New Roman"/>
          <w:sz w:val="24"/>
          <w:szCs w:val="24"/>
        </w:rPr>
      </w:pPr>
    </w:p>
    <w:p w:rsidR="009168D3" w:rsidRPr="00E91F4E" w:rsidRDefault="009168D3" w:rsidP="00867D0F">
      <w:pPr>
        <w:shd w:val="clear" w:color="auto" w:fill="FFFFFF"/>
        <w:spacing w:after="0" w:line="240" w:lineRule="auto"/>
        <w:ind w:firstLine="709"/>
        <w:jc w:val="both"/>
        <w:rPr>
          <w:rFonts w:ascii="Times New Roman" w:hAnsi="Times New Roman"/>
          <w:sz w:val="24"/>
          <w:szCs w:val="24"/>
        </w:rPr>
      </w:pPr>
    </w:p>
    <w:p w:rsidR="009168D3" w:rsidRPr="00E91F4E" w:rsidRDefault="009168D3"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 4.9.1.</w:t>
      </w:r>
      <w:r w:rsidRPr="00E91F4E">
        <w:rPr>
          <w:rFonts w:ascii="Times New Roman" w:hAnsi="Times New Roman"/>
          <w:sz w:val="24"/>
          <w:szCs w:val="24"/>
        </w:rPr>
        <w:t xml:space="preserve"> Финансово-экономические показатели ОАО «ТЭК»</w:t>
      </w:r>
    </w:p>
    <w:p w:rsidR="00D6171F" w:rsidRPr="00E91F4E" w:rsidRDefault="00D6171F" w:rsidP="00867D0F">
      <w:pPr>
        <w:shd w:val="clear" w:color="auto" w:fill="FFFFFF"/>
        <w:spacing w:after="0" w:line="240" w:lineRule="auto"/>
        <w:ind w:firstLine="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1702"/>
        <w:gridCol w:w="1559"/>
      </w:tblGrid>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4251"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1702"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2012 год</w:t>
            </w:r>
          </w:p>
        </w:tc>
        <w:tc>
          <w:tcPr>
            <w:tcW w:w="1559"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2013 год</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Всего выручка,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65 309,4</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51 072,7</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Всего себестоимость,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40 317,0</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31 132,8</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Валовая прибыль,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24 992,4</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19 940,0</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Коммерческие расходы,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24 558,7</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19 405,5</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Прибыль (убыток) до налогообложения,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376,2</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418,8</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Чистая прибыль (убыток),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283,3</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317,8</w:t>
            </w:r>
          </w:p>
        </w:tc>
      </w:tr>
    </w:tbl>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Важными показателями ликвидности активов являются следующие коэффициенты:</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коэффициент абсолютной ликвидности, отражающий, какая доля краткосрочных долговых обязательств может быть покрыта за счет денежных средств;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коэффициент срочной ликвидности – отношение наиболее ликвидной части оборотных сре</w:t>
      </w:r>
      <w:proofErr w:type="gramStart"/>
      <w:r w:rsidRPr="00E91F4E">
        <w:rPr>
          <w:rFonts w:ascii="Times New Roman" w:hAnsi="Times New Roman"/>
          <w:sz w:val="24"/>
          <w:szCs w:val="24"/>
        </w:rPr>
        <w:t>дств к кр</w:t>
      </w:r>
      <w:proofErr w:type="gramEnd"/>
      <w:r w:rsidRPr="00E91F4E">
        <w:rPr>
          <w:rFonts w:ascii="Times New Roman" w:hAnsi="Times New Roman"/>
          <w:sz w:val="24"/>
          <w:szCs w:val="24"/>
        </w:rPr>
        <w:t xml:space="preserve">аткосрочным пассивам;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коэффициент текущей ликвидности, показывающий, достаточно ли у предприятия средств, которые могут быть использованы для погашения краткосрочных обязательств.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Показатели ликвидности представлены в таблице 2.4.9.2.</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 4.9.2</w:t>
      </w:r>
      <w:r w:rsidRPr="00E91F4E">
        <w:rPr>
          <w:rFonts w:ascii="Times New Roman" w:hAnsi="Times New Roman"/>
          <w:sz w:val="24"/>
          <w:szCs w:val="24"/>
        </w:rPr>
        <w:t>. Показатели ликвидности ОАО «ТЭК»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1702"/>
        <w:gridCol w:w="1559"/>
      </w:tblGrid>
      <w:tr w:rsidR="00336C72" w:rsidRPr="00E91F4E" w:rsidTr="00867D0F">
        <w:trPr>
          <w:tblHeader/>
          <w:jc w:val="center"/>
        </w:trPr>
        <w:tc>
          <w:tcPr>
            <w:tcW w:w="534"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4251"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1702"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31.12.12</w:t>
            </w:r>
          </w:p>
        </w:tc>
        <w:tc>
          <w:tcPr>
            <w:tcW w:w="1559"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31.12.13</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абсолютной ликвидности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0,76</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0,76</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срочной ликвидности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1,13</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1,19</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текущей ликвидности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1,11</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1,11</w:t>
            </w:r>
          </w:p>
        </w:tc>
      </w:tr>
    </w:tbl>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Показатели финансовой устойчивости представлены в таблице 2.4.9.3.</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2.4.9.3.</w:t>
      </w:r>
      <w:r w:rsidRPr="00E91F4E">
        <w:rPr>
          <w:rFonts w:ascii="Times New Roman" w:hAnsi="Times New Roman"/>
          <w:sz w:val="24"/>
          <w:szCs w:val="24"/>
        </w:rPr>
        <w:t xml:space="preserve"> Показатели финансовой устойчивости ОАО «ТЭК»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1702"/>
        <w:gridCol w:w="1559"/>
      </w:tblGrid>
      <w:tr w:rsidR="00336C72" w:rsidRPr="00E91F4E" w:rsidTr="00867D0F">
        <w:trPr>
          <w:tblHeader/>
          <w:jc w:val="center"/>
        </w:trPr>
        <w:tc>
          <w:tcPr>
            <w:tcW w:w="534"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4251"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1702"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31.12.12</w:t>
            </w:r>
          </w:p>
        </w:tc>
        <w:tc>
          <w:tcPr>
            <w:tcW w:w="1559"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31.12.13</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финансовой независимости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0,21</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0,22</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финансовой устойчивости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0,21</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0,32</w:t>
            </w:r>
          </w:p>
        </w:tc>
      </w:tr>
    </w:tbl>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Коэффициент финансовой независимости свидетельствует о достаточном уровне капитала и резервов у ОАО «ТЭК». Коэффициент финансовой устойчивости выражает удельный вес тех источников финансирования, которые данная организация может использовать в своей деятельности длительное время, привлеченных для финансирования активов данной организации наряду с собственными средствами. Положительная динамика коэффициентов свидетельствует о финансовой устойчивости ОАО «ТЭК».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Показатели рентабельности представлены в таблице 2.4.9.4.</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2.4.9.4</w:t>
      </w:r>
      <w:r w:rsidRPr="00E91F4E">
        <w:rPr>
          <w:rFonts w:ascii="Times New Roman" w:hAnsi="Times New Roman"/>
          <w:sz w:val="24"/>
          <w:szCs w:val="24"/>
        </w:rPr>
        <w:t>. Показатели рентабельности ОАО «ТЭК»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1702"/>
        <w:gridCol w:w="1559"/>
      </w:tblGrid>
      <w:tr w:rsidR="00336C72" w:rsidRPr="00E91F4E" w:rsidTr="00867D0F">
        <w:trPr>
          <w:tblHeader/>
          <w:jc w:val="center"/>
        </w:trPr>
        <w:tc>
          <w:tcPr>
            <w:tcW w:w="534"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4251"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1702"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31.12.12</w:t>
            </w:r>
          </w:p>
        </w:tc>
        <w:tc>
          <w:tcPr>
            <w:tcW w:w="1559"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31.12.13</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Рентабельность продаж</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0,7%</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Рентабельность собственного капитала</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22,8%</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22,8%</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3</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Рентабельность активов</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4,8%</w:t>
            </w:r>
          </w:p>
        </w:tc>
      </w:tr>
    </w:tbl>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Рентабельность продаж характеризует долю валовой прибыли в объеме продаж, полученной с каждого рубля выручки. Рентабельность собственного капитала отражает величину чистой прибыли, приходящейся на рубль собственных средств. Рентабельность активов характеризует степень эффективности использования имущества организации; отражает величину прибыли, полученной с каждой денежной единицы, вложенной в активы.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По итогам всех отчетных периодов (кварталов) 2013 года значения показателей выполнялись и удовлетворяли условиям «Основных положений функционирования розничных рынков электрической энергии», обеспечивая сохранение статуса гарантирующего поставщика на территории Тюменской области, ХМАО - Югры, ЯНАО. Показатели и предельные/рекомендуемые значения показателей финансового состояния гарантирующих поставщиков утверждены Постановлением Правительства РФ №442 от 04.05.2012 г.</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В таблице 2.4.9.5. представлены данные по тарифам на электрическую энергию, поставляемую населению, установленные на 2018 г.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2.4.9.5.</w:t>
      </w:r>
      <w:r w:rsidRPr="00E91F4E">
        <w:rPr>
          <w:rFonts w:ascii="Times New Roman" w:hAnsi="Times New Roman"/>
          <w:sz w:val="24"/>
          <w:szCs w:val="24"/>
        </w:rPr>
        <w:t xml:space="preserve"> Тарифы на электрическую энергию, поставляемую населению, на 2018 г.</w:t>
      </w:r>
    </w:p>
    <w:tbl>
      <w:tblPr>
        <w:tblW w:w="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77"/>
        <w:gridCol w:w="820"/>
        <w:gridCol w:w="820"/>
      </w:tblGrid>
      <w:tr w:rsidR="00336C72" w:rsidRPr="00E91F4E" w:rsidTr="00867D0F">
        <w:trPr>
          <w:gridAfter w:val="2"/>
          <w:wAfter w:w="1642" w:type="dxa"/>
          <w:trHeight w:val="509"/>
          <w:jc w:val="center"/>
        </w:trPr>
        <w:tc>
          <w:tcPr>
            <w:tcW w:w="438" w:type="dxa"/>
            <w:vMerge w:val="restart"/>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2695" w:type="dxa"/>
            <w:vMerge w:val="restart"/>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r>
      <w:tr w:rsidR="00336C72" w:rsidRPr="00E91F4E" w:rsidTr="00867D0F">
        <w:trPr>
          <w:cantSplit/>
          <w:trHeight w:val="1625"/>
          <w:jc w:val="center"/>
        </w:trPr>
        <w:tc>
          <w:tcPr>
            <w:tcW w:w="438" w:type="dxa"/>
            <w:vMerge/>
            <w:vAlign w:val="center"/>
            <w:hideMark/>
          </w:tcPr>
          <w:p w:rsidR="00336C72" w:rsidRPr="00E91F4E" w:rsidRDefault="00336C72" w:rsidP="00867D0F">
            <w:pPr>
              <w:spacing w:after="0" w:line="240" w:lineRule="auto"/>
              <w:rPr>
                <w:rFonts w:ascii="Times New Roman" w:hAnsi="Times New Roman"/>
                <w:b/>
                <w:sz w:val="24"/>
                <w:szCs w:val="24"/>
              </w:rPr>
            </w:pPr>
          </w:p>
        </w:tc>
        <w:tc>
          <w:tcPr>
            <w:tcW w:w="2695" w:type="dxa"/>
            <w:vMerge/>
            <w:vAlign w:val="center"/>
            <w:hideMark/>
          </w:tcPr>
          <w:p w:rsidR="00336C72" w:rsidRPr="00E91F4E" w:rsidRDefault="00336C72" w:rsidP="00867D0F">
            <w:pPr>
              <w:spacing w:after="0" w:line="240" w:lineRule="auto"/>
              <w:rPr>
                <w:rFonts w:ascii="Times New Roman" w:hAnsi="Times New Roman"/>
                <w:b/>
                <w:sz w:val="24"/>
                <w:szCs w:val="24"/>
              </w:rPr>
            </w:pPr>
          </w:p>
        </w:tc>
        <w:tc>
          <w:tcPr>
            <w:tcW w:w="821" w:type="dxa"/>
            <w:tcBorders>
              <w:top w:val="nil"/>
            </w:tcBorders>
            <w:textDirection w:val="btLr"/>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01.01.18 по 30.06.18</w:t>
            </w:r>
          </w:p>
        </w:tc>
        <w:tc>
          <w:tcPr>
            <w:tcW w:w="821" w:type="dxa"/>
            <w:tcBorders>
              <w:top w:val="nil"/>
            </w:tcBorders>
            <w:textDirection w:val="btLr"/>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01.07.18 по 31.12.18</w:t>
            </w:r>
          </w:p>
        </w:tc>
      </w:tr>
      <w:tr w:rsidR="00336C72" w:rsidRPr="00E91F4E" w:rsidTr="00867D0F">
        <w:trPr>
          <w:trHeight w:val="975"/>
          <w:jc w:val="center"/>
        </w:trPr>
        <w:tc>
          <w:tcPr>
            <w:tcW w:w="43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695" w:type="dxa"/>
            <w:shd w:val="clear" w:color="auto" w:fill="auto"/>
            <w:vAlign w:val="center"/>
            <w:hideMark/>
          </w:tcPr>
          <w:p w:rsidR="00336C72" w:rsidRPr="00E91F4E" w:rsidRDefault="00336C72" w:rsidP="00867D0F">
            <w:pPr>
              <w:spacing w:after="0" w:line="240" w:lineRule="auto"/>
              <w:rPr>
                <w:rFonts w:ascii="Times New Roman" w:hAnsi="Times New Roman"/>
                <w:sz w:val="24"/>
                <w:szCs w:val="24"/>
              </w:rPr>
            </w:pPr>
            <w:proofErr w:type="spellStart"/>
            <w:r w:rsidRPr="00E91F4E">
              <w:rPr>
                <w:rFonts w:ascii="Times New Roman" w:hAnsi="Times New Roman"/>
                <w:sz w:val="24"/>
                <w:szCs w:val="24"/>
              </w:rPr>
              <w:t>Одноставочный</w:t>
            </w:r>
            <w:proofErr w:type="spellEnd"/>
            <w:r w:rsidRPr="00E91F4E">
              <w:rPr>
                <w:rFonts w:ascii="Times New Roman" w:hAnsi="Times New Roman"/>
                <w:sz w:val="24"/>
                <w:szCs w:val="24"/>
              </w:rPr>
              <w:t xml:space="preserve"> тариф на электрическую энергию, поставляемую населению и приравненным к нему категориям потребителей </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 НДС), руб./</w:t>
            </w:r>
            <w:proofErr w:type="spellStart"/>
            <w:r w:rsidRPr="00E91F4E">
              <w:rPr>
                <w:rFonts w:ascii="Times New Roman" w:hAnsi="Times New Roman"/>
                <w:sz w:val="24"/>
                <w:szCs w:val="24"/>
              </w:rPr>
              <w:t>кВтч</w:t>
            </w:r>
            <w:proofErr w:type="spellEnd"/>
          </w:p>
        </w:tc>
        <w:tc>
          <w:tcPr>
            <w:tcW w:w="821" w:type="dxa"/>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2,68</w:t>
            </w:r>
          </w:p>
        </w:tc>
        <w:tc>
          <w:tcPr>
            <w:tcW w:w="821" w:type="dxa"/>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2,79</w:t>
            </w:r>
          </w:p>
        </w:tc>
      </w:tr>
      <w:tr w:rsidR="00336C72" w:rsidRPr="00E91F4E" w:rsidTr="00867D0F">
        <w:trPr>
          <w:trHeight w:val="975"/>
          <w:jc w:val="center"/>
        </w:trPr>
        <w:tc>
          <w:tcPr>
            <w:tcW w:w="438"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695"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Темп роста, %</w:t>
            </w:r>
          </w:p>
        </w:tc>
        <w:tc>
          <w:tcPr>
            <w:tcW w:w="821" w:type="dxa"/>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100,0</w:t>
            </w:r>
          </w:p>
        </w:tc>
        <w:tc>
          <w:tcPr>
            <w:tcW w:w="821" w:type="dxa"/>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104,0</w:t>
            </w:r>
          </w:p>
        </w:tc>
      </w:tr>
    </w:tbl>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hanging="142"/>
        <w:jc w:val="both"/>
        <w:outlineLvl w:val="2"/>
        <w:rPr>
          <w:rFonts w:ascii="Times New Roman" w:hAnsi="Times New Roman"/>
          <w:b/>
          <w:sz w:val="24"/>
          <w:szCs w:val="24"/>
        </w:rPr>
      </w:pPr>
      <w:bookmarkStart w:id="278" w:name="_Toc417458497"/>
      <w:bookmarkStart w:id="279" w:name="_Toc363129176"/>
      <w:bookmarkStart w:id="280" w:name="_Toc403910561"/>
      <w:r w:rsidRPr="00E91F4E">
        <w:rPr>
          <w:rFonts w:ascii="Times New Roman" w:hAnsi="Times New Roman"/>
          <w:b/>
          <w:sz w:val="24"/>
          <w:szCs w:val="24"/>
        </w:rPr>
        <w:t>Анализ структуры тарифов на электрическую энергию</w:t>
      </w:r>
      <w:bookmarkEnd w:id="278"/>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Анализ структуры тарифа на передачу электрической </w:t>
      </w:r>
      <w:proofErr w:type="gramStart"/>
      <w:r w:rsidRPr="00E91F4E">
        <w:rPr>
          <w:rFonts w:ascii="Times New Roman" w:hAnsi="Times New Roman"/>
          <w:sz w:val="24"/>
          <w:szCs w:val="24"/>
        </w:rPr>
        <w:t>энергии</w:t>
      </w:r>
      <w:proofErr w:type="gramEnd"/>
      <w:r w:rsidRPr="00E91F4E">
        <w:rPr>
          <w:rFonts w:ascii="Times New Roman" w:hAnsi="Times New Roman"/>
          <w:sz w:val="24"/>
          <w:szCs w:val="24"/>
        </w:rPr>
        <w:t xml:space="preserve"> возможно сделать исходя из структуры утвержденной для ООО «</w:t>
      </w:r>
      <w:proofErr w:type="spellStart"/>
      <w:r w:rsidRPr="00E91F4E">
        <w:rPr>
          <w:rFonts w:ascii="Times New Roman" w:hAnsi="Times New Roman"/>
          <w:sz w:val="24"/>
          <w:szCs w:val="24"/>
        </w:rPr>
        <w:t>Сибтрансэлектро</w:t>
      </w:r>
      <w:proofErr w:type="spellEnd"/>
      <w:r w:rsidRPr="00E91F4E">
        <w:rPr>
          <w:rFonts w:ascii="Times New Roman" w:hAnsi="Times New Roman"/>
          <w:sz w:val="24"/>
          <w:szCs w:val="24"/>
        </w:rPr>
        <w:t>» необходимой валовой выручки на передачу электрической энергии на 2018 гг. (далее – НВВ) – таблица 2.4.10.1.</w:t>
      </w:r>
    </w:p>
    <w:p w:rsidR="00336C72" w:rsidRPr="00E91F4E" w:rsidRDefault="00336C72" w:rsidP="00C62740">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b/>
          <w:sz w:val="24"/>
          <w:szCs w:val="24"/>
        </w:rPr>
        <w:t>Таблица 2.4.10.1</w:t>
      </w:r>
      <w:r w:rsidRPr="00E91F4E">
        <w:rPr>
          <w:rFonts w:ascii="Times New Roman" w:hAnsi="Times New Roman"/>
          <w:sz w:val="24"/>
          <w:szCs w:val="24"/>
        </w:rPr>
        <w:t>. Структура тарифа на передачу электрической энерг</w:t>
      </w:r>
      <w:proofErr w:type="gramStart"/>
      <w:r w:rsidRPr="00E91F4E">
        <w:rPr>
          <w:rFonts w:ascii="Times New Roman" w:hAnsi="Times New Roman"/>
          <w:sz w:val="24"/>
          <w:szCs w:val="24"/>
        </w:rPr>
        <w:t>ии ООО</w:t>
      </w:r>
      <w:proofErr w:type="gramEnd"/>
      <w:r w:rsidRPr="00E91F4E">
        <w:rPr>
          <w:rFonts w:ascii="Times New Roman" w:hAnsi="Times New Roman"/>
          <w:sz w:val="24"/>
          <w:szCs w:val="24"/>
        </w:rPr>
        <w:t xml:space="preserve"> «</w:t>
      </w:r>
      <w:proofErr w:type="spellStart"/>
      <w:r w:rsidRPr="00E91F4E">
        <w:rPr>
          <w:rFonts w:ascii="Times New Roman" w:hAnsi="Times New Roman"/>
          <w:sz w:val="24"/>
          <w:szCs w:val="24"/>
        </w:rPr>
        <w:t>Сибтрансэлектро</w:t>
      </w:r>
      <w:proofErr w:type="spellEnd"/>
      <w:r w:rsidRPr="00E91F4E">
        <w:rPr>
          <w:rFonts w:ascii="Times New Roman" w:hAnsi="Times New Roman"/>
          <w:sz w:val="24"/>
          <w:szCs w:val="24"/>
        </w:rPr>
        <w:t>» в 2018 г.</w:t>
      </w:r>
    </w:p>
    <w:tbl>
      <w:tblPr>
        <w:tblW w:w="6927" w:type="dxa"/>
        <w:jc w:val="center"/>
        <w:tblInd w:w="-176" w:type="dxa"/>
        <w:tblLook w:val="04A0" w:firstRow="1" w:lastRow="0" w:firstColumn="1" w:lastColumn="0" w:noHBand="0" w:noVBand="1"/>
      </w:tblPr>
      <w:tblGrid>
        <w:gridCol w:w="568"/>
        <w:gridCol w:w="2564"/>
        <w:gridCol w:w="1827"/>
        <w:gridCol w:w="1012"/>
        <w:gridCol w:w="956"/>
      </w:tblGrid>
      <w:tr w:rsidR="00336C72" w:rsidRPr="00E91F4E" w:rsidTr="00867D0F">
        <w:trPr>
          <w:trHeight w:val="94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xml:space="preserve">№ </w:t>
            </w:r>
            <w:proofErr w:type="gramStart"/>
            <w:r w:rsidRPr="00E91F4E">
              <w:rPr>
                <w:rFonts w:ascii="Times New Roman" w:hAnsi="Times New Roman"/>
                <w:b/>
                <w:bCs/>
                <w:color w:val="000000"/>
                <w:sz w:val="24"/>
                <w:szCs w:val="24"/>
              </w:rPr>
              <w:t>п</w:t>
            </w:r>
            <w:proofErr w:type="gramEnd"/>
            <w:r w:rsidRPr="00E91F4E">
              <w:rPr>
                <w:rFonts w:ascii="Times New Roman" w:hAnsi="Times New Roman"/>
                <w:b/>
                <w:bCs/>
                <w:color w:val="000000"/>
                <w:sz w:val="24"/>
                <w:szCs w:val="24"/>
              </w:rPr>
              <w:t>/п</w:t>
            </w:r>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Статьи затрат</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Утверждено в 2018 году</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Доля,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Темп роста, %</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Подконтрольные расходы</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31945,90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73,71</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105,62</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Неподконтрольные </w:t>
            </w:r>
            <w:r w:rsidRPr="00E91F4E">
              <w:rPr>
                <w:rFonts w:ascii="Times New Roman" w:hAnsi="Times New Roman"/>
                <w:color w:val="000000"/>
                <w:sz w:val="24"/>
                <w:szCs w:val="24"/>
              </w:rPr>
              <w:lastRenderedPageBreak/>
              <w:t>расходы</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lastRenderedPageBreak/>
              <w:t>11393,10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26,29</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108,05</w:t>
            </w:r>
          </w:p>
        </w:tc>
      </w:tr>
      <w:tr w:rsidR="00336C72" w:rsidRPr="00E91F4E" w:rsidTr="00867D0F">
        <w:trPr>
          <w:trHeight w:val="63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lastRenderedPageBreak/>
              <w:t>3</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НВВ без учета корректировки</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43339,00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100,00</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106,26</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Корректировка НВВ</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0,00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63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НВВ с учетом корректировки</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43339,00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101,40</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Условные единицы</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707,72</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105,14</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Расходы на 1 </w:t>
            </w:r>
            <w:proofErr w:type="spellStart"/>
            <w:r w:rsidRPr="00E91F4E">
              <w:rPr>
                <w:rFonts w:ascii="Times New Roman" w:hAnsi="Times New Roman"/>
                <w:color w:val="000000"/>
                <w:sz w:val="24"/>
                <w:szCs w:val="24"/>
              </w:rPr>
              <w:t>усл</w:t>
            </w:r>
            <w:proofErr w:type="spellEnd"/>
            <w:r w:rsidRPr="00E91F4E">
              <w:rPr>
                <w:rFonts w:ascii="Times New Roman" w:hAnsi="Times New Roman"/>
                <w:color w:val="000000"/>
                <w:sz w:val="24"/>
                <w:szCs w:val="24"/>
              </w:rPr>
              <w:t>. ед.</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58,21</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98,81</w:t>
            </w:r>
          </w:p>
        </w:tc>
      </w:tr>
    </w:tbl>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hanging="142"/>
        <w:jc w:val="both"/>
        <w:outlineLvl w:val="2"/>
        <w:rPr>
          <w:rFonts w:ascii="Times New Roman" w:hAnsi="Times New Roman"/>
          <w:b/>
          <w:sz w:val="24"/>
          <w:szCs w:val="24"/>
        </w:rPr>
      </w:pPr>
      <w:bookmarkStart w:id="281" w:name="_Toc417458498"/>
      <w:r w:rsidRPr="00E91F4E">
        <w:rPr>
          <w:rFonts w:ascii="Times New Roman" w:hAnsi="Times New Roman"/>
          <w:b/>
          <w:sz w:val="24"/>
          <w:szCs w:val="24"/>
        </w:rPr>
        <w:t>Технические и технологические проблемы в системе</w:t>
      </w:r>
      <w:bookmarkEnd w:id="279"/>
      <w:bookmarkEnd w:id="280"/>
      <w:bookmarkEnd w:id="281"/>
    </w:p>
    <w:p w:rsidR="00336C72" w:rsidRPr="00E91F4E" w:rsidRDefault="00336C72" w:rsidP="00867D0F">
      <w:pPr>
        <w:spacing w:after="0" w:line="240" w:lineRule="auto"/>
        <w:ind w:firstLine="709"/>
        <w:jc w:val="both"/>
        <w:rPr>
          <w:rFonts w:ascii="Times New Roman" w:hAnsi="Times New Roman"/>
          <w:sz w:val="24"/>
          <w:szCs w:val="24"/>
        </w:rPr>
      </w:pPr>
      <w:bookmarkStart w:id="282" w:name="_Toc415054077"/>
      <w:bookmarkStart w:id="283" w:name="_Toc417458499"/>
      <w:r w:rsidRPr="00E91F4E">
        <w:rPr>
          <w:rFonts w:ascii="Times New Roman" w:hAnsi="Times New Roman"/>
          <w:sz w:val="24"/>
          <w:szCs w:val="24"/>
        </w:rPr>
        <w:t xml:space="preserve">Информация о наличии технических и технологических проблем отсутствует. </w:t>
      </w:r>
      <w:bookmarkEnd w:id="282"/>
      <w:bookmarkEnd w:id="283"/>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Программой в соответствии с проектом корректировки генерального плана с.п. Куть-Ях предусмотрено:</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перенос существующей воздушной линии электропередач напряжение 10 </w:t>
      </w:r>
      <w:proofErr w:type="spellStart"/>
      <w:r w:rsidRPr="00E91F4E">
        <w:rPr>
          <w:rFonts w:ascii="Times New Roman" w:hAnsi="Times New Roman"/>
          <w:sz w:val="24"/>
          <w:szCs w:val="24"/>
        </w:rPr>
        <w:t>кВ</w:t>
      </w:r>
      <w:proofErr w:type="spellEnd"/>
      <w:r w:rsidRPr="00E91F4E">
        <w:rPr>
          <w:rFonts w:ascii="Times New Roman" w:hAnsi="Times New Roman"/>
          <w:sz w:val="24"/>
          <w:szCs w:val="24"/>
        </w:rPr>
        <w:t>, с территории жилой застройки, вдоль автомобильных дорог кабельной линией в 2 ветки для увеличения степени надежности;</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замена изношенных проводов и опор </w:t>
      </w:r>
      <w:proofErr w:type="gramStart"/>
      <w:r w:rsidRPr="00E91F4E">
        <w:rPr>
          <w:rFonts w:ascii="Times New Roman" w:hAnsi="Times New Roman"/>
          <w:sz w:val="24"/>
          <w:szCs w:val="24"/>
        </w:rPr>
        <w:t>ВЛ</w:t>
      </w:r>
      <w:proofErr w:type="gramEnd"/>
      <w:r w:rsidRPr="00E91F4E">
        <w:rPr>
          <w:rFonts w:ascii="Times New Roman" w:hAnsi="Times New Roman"/>
          <w:sz w:val="24"/>
          <w:szCs w:val="24"/>
        </w:rPr>
        <w:t xml:space="preserve"> 10 </w:t>
      </w:r>
      <w:proofErr w:type="spellStart"/>
      <w:r w:rsidRPr="00E91F4E">
        <w:rPr>
          <w:rFonts w:ascii="Times New Roman" w:hAnsi="Times New Roman"/>
          <w:sz w:val="24"/>
          <w:szCs w:val="24"/>
        </w:rPr>
        <w:t>кВ</w:t>
      </w:r>
      <w:proofErr w:type="spellEnd"/>
      <w:r w:rsidRPr="00E91F4E">
        <w:rPr>
          <w:rFonts w:ascii="Times New Roman" w:hAnsi="Times New Roman"/>
          <w:sz w:val="24"/>
          <w:szCs w:val="24"/>
        </w:rPr>
        <w:t>, подводящих электроэнергию с применением самонесущего изолированного провода тип (СИП 3);</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замена силового оборудования на более </w:t>
      </w:r>
      <w:proofErr w:type="gramStart"/>
      <w:r w:rsidRPr="00E91F4E">
        <w:rPr>
          <w:rFonts w:ascii="Times New Roman" w:hAnsi="Times New Roman"/>
          <w:sz w:val="24"/>
          <w:szCs w:val="24"/>
        </w:rPr>
        <w:t>современное</w:t>
      </w:r>
      <w:proofErr w:type="gramEnd"/>
      <w:r w:rsidRPr="00E91F4E">
        <w:rPr>
          <w:rFonts w:ascii="Times New Roman" w:hAnsi="Times New Roman"/>
          <w:sz w:val="24"/>
          <w:szCs w:val="24"/>
        </w:rPr>
        <w:t>, с увеличением мощности;</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расширение сети освещения;</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реконструкция существующей подстанции ПС 110 с увеличением мощности; </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реализация мероприятий по снижение уровня потерь в электрических сетях при передаче, трансформировании и потреблении.</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реконструкция существующих трансформаторных подстанций с увеличением мощности (ТП №5 замена на трансформаторы 2х630 кВт, ТП№7 замена на трансформаторы 2х630 кВт).</w:t>
      </w:r>
    </w:p>
    <w:p w:rsidR="00336C72" w:rsidRPr="00E91F4E" w:rsidRDefault="00336C72" w:rsidP="00867D0F">
      <w:pPr>
        <w:spacing w:after="0" w:line="240" w:lineRule="auto"/>
        <w:ind w:firstLine="709"/>
        <w:jc w:val="both"/>
        <w:rPr>
          <w:rFonts w:ascii="Times New Roman" w:hAnsi="Times New Roman"/>
          <w:sz w:val="24"/>
          <w:szCs w:val="24"/>
        </w:rPr>
      </w:pPr>
    </w:p>
    <w:p w:rsidR="00336C72" w:rsidRPr="00E91F4E" w:rsidRDefault="00336C72" w:rsidP="00867D0F">
      <w:pPr>
        <w:numPr>
          <w:ilvl w:val="1"/>
          <w:numId w:val="11"/>
        </w:numPr>
        <w:tabs>
          <w:tab w:val="left" w:pos="540"/>
          <w:tab w:val="left" w:pos="993"/>
          <w:tab w:val="left" w:pos="1701"/>
        </w:tabs>
        <w:spacing w:after="0" w:line="240" w:lineRule="auto"/>
        <w:ind w:left="0" w:firstLine="141"/>
        <w:outlineLvl w:val="1"/>
        <w:rPr>
          <w:rFonts w:ascii="Times New Roman" w:hAnsi="Times New Roman"/>
          <w:b/>
          <w:bCs/>
          <w:sz w:val="24"/>
          <w:szCs w:val="24"/>
        </w:rPr>
      </w:pPr>
      <w:bookmarkStart w:id="284" w:name="_Toc363135328"/>
      <w:bookmarkStart w:id="285" w:name="_Toc403910563"/>
      <w:bookmarkStart w:id="286" w:name="_Toc417458500"/>
      <w:r w:rsidRPr="00E91F4E">
        <w:rPr>
          <w:rFonts w:ascii="Times New Roman" w:hAnsi="Times New Roman"/>
          <w:b/>
          <w:bCs/>
          <w:sz w:val="24"/>
          <w:szCs w:val="24"/>
        </w:rPr>
        <w:t>Анализ существующего состояния системы утилизации (захоронения) ТБО</w:t>
      </w:r>
      <w:bookmarkEnd w:id="284"/>
      <w:bookmarkEnd w:id="285"/>
      <w:bookmarkEnd w:id="286"/>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sz w:val="24"/>
          <w:szCs w:val="24"/>
        </w:rPr>
        <w:t xml:space="preserve">На территории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утилизация (захоронение) ТБО не производится. Вывоз хозяйственно – бытовых отходов с территории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осуществляет </w:t>
      </w:r>
      <w:r w:rsidRPr="00E91F4E">
        <w:rPr>
          <w:rFonts w:ascii="Times New Roman" w:eastAsia="TimesNewRomanPSMT" w:hAnsi="Times New Roman"/>
          <w:sz w:val="24"/>
          <w:szCs w:val="24"/>
        </w:rPr>
        <w:t>ООО «Промысловик»</w:t>
      </w:r>
      <w:r w:rsidRPr="00E91F4E">
        <w:rPr>
          <w:rFonts w:ascii="Times New Roman" w:hAnsi="Times New Roman"/>
          <w:sz w:val="24"/>
          <w:szCs w:val="24"/>
        </w:rPr>
        <w:t xml:space="preserve">, размещение отходов предусмотрено на несанкционированной свалке п. </w:t>
      </w:r>
      <w:proofErr w:type="spellStart"/>
      <w:r w:rsidRPr="00E91F4E">
        <w:rPr>
          <w:rFonts w:ascii="Times New Roman" w:hAnsi="Times New Roman"/>
          <w:sz w:val="24"/>
          <w:szCs w:val="24"/>
        </w:rPr>
        <w:t>Салым</w:t>
      </w:r>
      <w:proofErr w:type="spellEnd"/>
      <w:r w:rsidRPr="00E91F4E">
        <w:rPr>
          <w:rFonts w:ascii="Times New Roman" w:hAnsi="Times New Roman"/>
          <w:sz w:val="24"/>
          <w:szCs w:val="24"/>
        </w:rPr>
        <w:t xml:space="preserve">. В соответствии с разработанной </w:t>
      </w:r>
      <w:r w:rsidRPr="00E91F4E">
        <w:rPr>
          <w:rFonts w:ascii="Times New Roman" w:hAnsi="Times New Roman"/>
          <w:bCs/>
          <w:sz w:val="24"/>
          <w:szCs w:val="24"/>
        </w:rPr>
        <w:t xml:space="preserve">системой (схемой) обращения с отходами на территории муниципального образования Нефтеюганский район, предполагается рекультивация закрытой в настоящее время несанкционированной свалки с. п. </w:t>
      </w:r>
      <w:proofErr w:type="spellStart"/>
      <w:r w:rsidRPr="00E91F4E">
        <w:rPr>
          <w:rFonts w:ascii="Times New Roman" w:hAnsi="Times New Roman"/>
          <w:bCs/>
          <w:sz w:val="24"/>
          <w:szCs w:val="24"/>
        </w:rPr>
        <w:t>Куть</w:t>
      </w:r>
      <w:proofErr w:type="spellEnd"/>
      <w:r w:rsidRPr="00E91F4E">
        <w:rPr>
          <w:rFonts w:ascii="Times New Roman" w:hAnsi="Times New Roman"/>
          <w:bCs/>
          <w:sz w:val="24"/>
          <w:szCs w:val="24"/>
        </w:rPr>
        <w:t>–</w:t>
      </w:r>
      <w:proofErr w:type="spellStart"/>
      <w:r w:rsidRPr="00E91F4E">
        <w:rPr>
          <w:rFonts w:ascii="Times New Roman" w:hAnsi="Times New Roman"/>
          <w:bCs/>
          <w:sz w:val="24"/>
          <w:szCs w:val="24"/>
        </w:rPr>
        <w:t>Ях</w:t>
      </w:r>
      <w:proofErr w:type="spellEnd"/>
      <w:r w:rsidRPr="00E91F4E">
        <w:rPr>
          <w:rFonts w:ascii="Times New Roman" w:hAnsi="Times New Roman"/>
          <w:bCs/>
          <w:sz w:val="24"/>
          <w:szCs w:val="24"/>
        </w:rPr>
        <w:t xml:space="preserve"> и организация сбора отходов на площадке временного накопления в районе п. </w:t>
      </w:r>
      <w:proofErr w:type="spellStart"/>
      <w:r w:rsidRPr="00E91F4E">
        <w:rPr>
          <w:rFonts w:ascii="Times New Roman" w:hAnsi="Times New Roman"/>
          <w:bCs/>
          <w:sz w:val="24"/>
          <w:szCs w:val="24"/>
        </w:rPr>
        <w:t>Салым</w:t>
      </w:r>
      <w:proofErr w:type="spellEnd"/>
      <w:r w:rsidRPr="00E91F4E">
        <w:rPr>
          <w:rFonts w:ascii="Times New Roman" w:hAnsi="Times New Roman"/>
          <w:bCs/>
          <w:sz w:val="24"/>
          <w:szCs w:val="24"/>
        </w:rPr>
        <w:t>.</w:t>
      </w:r>
    </w:p>
    <w:p w:rsidR="00336C72" w:rsidRPr="00E91F4E" w:rsidRDefault="00336C72" w:rsidP="00867D0F">
      <w:pPr>
        <w:numPr>
          <w:ilvl w:val="1"/>
          <w:numId w:val="11"/>
        </w:numPr>
        <w:tabs>
          <w:tab w:val="left" w:pos="540"/>
          <w:tab w:val="left" w:pos="1701"/>
        </w:tabs>
        <w:spacing w:after="0" w:line="240" w:lineRule="auto"/>
        <w:ind w:left="0" w:firstLine="141"/>
        <w:outlineLvl w:val="1"/>
        <w:rPr>
          <w:rFonts w:ascii="Times New Roman" w:hAnsi="Times New Roman"/>
          <w:b/>
          <w:bCs/>
          <w:sz w:val="24"/>
          <w:szCs w:val="24"/>
        </w:rPr>
      </w:pPr>
      <w:bookmarkStart w:id="287" w:name="_Toc417458501"/>
      <w:r w:rsidRPr="00E91F4E">
        <w:rPr>
          <w:rFonts w:ascii="Times New Roman" w:hAnsi="Times New Roman"/>
          <w:b/>
          <w:bCs/>
          <w:sz w:val="24"/>
          <w:szCs w:val="24"/>
        </w:rPr>
        <w:t>Анализ существующего состояния системы газоснабжения</w:t>
      </w:r>
      <w:bookmarkEnd w:id="287"/>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Услуга газоснабжения как коммунальная услуга на территории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отсутствует.</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 xml:space="preserve">Газоснабжение с. п. </w:t>
      </w:r>
      <w:proofErr w:type="spellStart"/>
      <w:r w:rsidRPr="00E91F4E">
        <w:rPr>
          <w:rFonts w:ascii="Times New Roman" w:eastAsia="TimesNewRomanPSMT" w:hAnsi="Times New Roman"/>
          <w:sz w:val="24"/>
          <w:szCs w:val="24"/>
        </w:rPr>
        <w:t>Куть</w:t>
      </w:r>
      <w:proofErr w:type="spellEnd"/>
      <w:r w:rsidRPr="00E91F4E">
        <w:rPr>
          <w:rFonts w:ascii="Times New Roman" w:eastAsia="TimesNewRomanPSMT" w:hAnsi="Times New Roman"/>
          <w:sz w:val="24"/>
          <w:szCs w:val="24"/>
        </w:rPr>
        <w:t>–</w:t>
      </w:r>
      <w:proofErr w:type="spellStart"/>
      <w:r w:rsidRPr="00E91F4E">
        <w:rPr>
          <w:rFonts w:ascii="Times New Roman" w:eastAsia="TimesNewRomanPSMT" w:hAnsi="Times New Roman"/>
          <w:sz w:val="24"/>
          <w:szCs w:val="24"/>
        </w:rPr>
        <w:t>Ях</w:t>
      </w:r>
      <w:proofErr w:type="spellEnd"/>
      <w:r w:rsidRPr="00E91F4E">
        <w:rPr>
          <w:rFonts w:ascii="Times New Roman" w:eastAsia="TimesNewRomanPSMT" w:hAnsi="Times New Roman"/>
          <w:sz w:val="24"/>
          <w:szCs w:val="24"/>
        </w:rPr>
        <w:t xml:space="preserve"> (для обеспечения топливным ресурсом котельных) централизованное от газораспределительной станции (ГРС), расположенной восточнее населённого пункта. </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 xml:space="preserve">От точки врезки вдоль дороги отходит газопровод высокого давления диаметром 160 мм, подводящий газ к котельным. </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 xml:space="preserve">Прокладка газопровода выполнена </w:t>
      </w:r>
      <w:proofErr w:type="spellStart"/>
      <w:r w:rsidRPr="00E91F4E">
        <w:rPr>
          <w:rFonts w:ascii="Times New Roman" w:eastAsia="TimesNewRomanPSMT" w:hAnsi="Times New Roman"/>
          <w:sz w:val="24"/>
          <w:szCs w:val="24"/>
        </w:rPr>
        <w:t>подземно</w:t>
      </w:r>
      <w:proofErr w:type="spellEnd"/>
      <w:r w:rsidRPr="00E91F4E">
        <w:rPr>
          <w:rFonts w:ascii="Times New Roman" w:eastAsia="TimesNewRomanPSMT" w:hAnsi="Times New Roman"/>
          <w:sz w:val="24"/>
          <w:szCs w:val="24"/>
        </w:rPr>
        <w:t>.</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Материал газопровода высокого давления – полиэтилен.</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Централизованное газоснабжение жилой застройки отсутствует.</w:t>
      </w:r>
    </w:p>
    <w:p w:rsidR="00336C72" w:rsidRPr="00E91F4E" w:rsidRDefault="00336C72" w:rsidP="00867D0F">
      <w:pPr>
        <w:spacing w:after="0" w:line="240" w:lineRule="auto"/>
        <w:ind w:firstLine="709"/>
        <w:jc w:val="both"/>
        <w:rPr>
          <w:rFonts w:ascii="Times New Roman" w:hAnsi="Times New Roman"/>
          <w:sz w:val="24"/>
          <w:szCs w:val="24"/>
          <w:lang w:eastAsia="ar-SA"/>
        </w:rPr>
      </w:pPr>
      <w:r w:rsidRPr="00E91F4E">
        <w:rPr>
          <w:rFonts w:ascii="Times New Roman" w:eastAsia="TimesNewRomanPSMT" w:hAnsi="Times New Roman"/>
          <w:sz w:val="24"/>
          <w:szCs w:val="24"/>
          <w:lang w:eastAsia="ar-SA"/>
        </w:rPr>
        <w:t xml:space="preserve">Генеральным планом сельского поселения </w:t>
      </w:r>
      <w:proofErr w:type="spellStart"/>
      <w:r w:rsidRPr="00E91F4E">
        <w:rPr>
          <w:rFonts w:ascii="Times New Roman" w:eastAsia="TimesNewRomanPSMT" w:hAnsi="Times New Roman"/>
          <w:sz w:val="24"/>
          <w:szCs w:val="24"/>
          <w:lang w:eastAsia="ar-SA"/>
        </w:rPr>
        <w:t>Куть</w:t>
      </w:r>
      <w:proofErr w:type="spellEnd"/>
      <w:r w:rsidRPr="00E91F4E">
        <w:rPr>
          <w:rFonts w:ascii="Times New Roman" w:eastAsia="TimesNewRomanPSMT" w:hAnsi="Times New Roman"/>
          <w:sz w:val="24"/>
          <w:szCs w:val="24"/>
          <w:lang w:eastAsia="ar-SA"/>
        </w:rPr>
        <w:t>–</w:t>
      </w:r>
      <w:proofErr w:type="spellStart"/>
      <w:r w:rsidRPr="00E91F4E">
        <w:rPr>
          <w:rFonts w:ascii="Times New Roman" w:eastAsia="TimesNewRomanPSMT" w:hAnsi="Times New Roman"/>
          <w:sz w:val="24"/>
          <w:szCs w:val="24"/>
          <w:lang w:eastAsia="ar-SA"/>
        </w:rPr>
        <w:t>Ях</w:t>
      </w:r>
      <w:proofErr w:type="spellEnd"/>
      <w:r w:rsidRPr="00E91F4E">
        <w:rPr>
          <w:rFonts w:ascii="Times New Roman" w:eastAsia="TimesNewRomanPSMT" w:hAnsi="Times New Roman"/>
          <w:sz w:val="24"/>
          <w:szCs w:val="24"/>
          <w:lang w:eastAsia="ar-SA"/>
        </w:rPr>
        <w:t xml:space="preserve">, </w:t>
      </w:r>
      <w:r w:rsidRPr="00E91F4E">
        <w:rPr>
          <w:rFonts w:ascii="Times New Roman" w:hAnsi="Times New Roman"/>
          <w:sz w:val="24"/>
          <w:szCs w:val="24"/>
          <w:lang w:eastAsia="ar-SA"/>
        </w:rPr>
        <w:t>для обеспечения территории поселка системой газоснабжения предлагается:</w:t>
      </w:r>
    </w:p>
    <w:p w:rsidR="00336C72" w:rsidRPr="00E91F4E" w:rsidRDefault="00336C72" w:rsidP="00867D0F">
      <w:pPr>
        <w:numPr>
          <w:ilvl w:val="0"/>
          <w:numId w:val="24"/>
        </w:numPr>
        <w:tabs>
          <w:tab w:val="left" w:pos="709"/>
          <w:tab w:val="left" w:pos="851"/>
        </w:tabs>
        <w:spacing w:after="0" w:line="240" w:lineRule="auto"/>
        <w:ind w:left="0" w:hanging="357"/>
        <w:rPr>
          <w:rFonts w:ascii="Times New Roman" w:eastAsia="TimesNewRomanPSMT" w:hAnsi="Times New Roman"/>
          <w:sz w:val="24"/>
          <w:szCs w:val="24"/>
        </w:rPr>
      </w:pPr>
      <w:r w:rsidRPr="00E91F4E">
        <w:rPr>
          <w:rFonts w:ascii="Times New Roman" w:hAnsi="Times New Roman"/>
          <w:sz w:val="24"/>
          <w:szCs w:val="24"/>
        </w:rPr>
        <w:t>строительство газорегуляторных пунктов (2 шт.);</w:t>
      </w:r>
    </w:p>
    <w:p w:rsidR="00336C72" w:rsidRPr="00E91F4E" w:rsidRDefault="00336C72" w:rsidP="00867D0F">
      <w:pPr>
        <w:numPr>
          <w:ilvl w:val="0"/>
          <w:numId w:val="24"/>
        </w:numPr>
        <w:tabs>
          <w:tab w:val="left" w:pos="709"/>
          <w:tab w:val="left" w:pos="851"/>
        </w:tabs>
        <w:spacing w:after="0" w:line="240" w:lineRule="auto"/>
        <w:ind w:left="0" w:hanging="357"/>
        <w:rPr>
          <w:rFonts w:ascii="Times New Roman" w:eastAsia="TimesNewRomanPSMT" w:hAnsi="Times New Roman"/>
          <w:sz w:val="24"/>
          <w:szCs w:val="24"/>
        </w:rPr>
      </w:pPr>
      <w:r w:rsidRPr="00E91F4E">
        <w:rPr>
          <w:rFonts w:ascii="Times New Roman" w:hAnsi="Times New Roman"/>
          <w:sz w:val="24"/>
          <w:szCs w:val="24"/>
        </w:rPr>
        <w:lastRenderedPageBreak/>
        <w:t>строительство кольцевых сетей газоснабжения низкого давления, обеспечивающих надежность системы газоснабжения.</w:t>
      </w:r>
    </w:p>
    <w:p w:rsidR="00336C72" w:rsidRPr="00E91F4E" w:rsidRDefault="00336C72" w:rsidP="00867D0F">
      <w:pPr>
        <w:tabs>
          <w:tab w:val="left" w:pos="709"/>
          <w:tab w:val="left" w:pos="851"/>
        </w:tabs>
        <w:spacing w:after="0" w:line="240" w:lineRule="auto"/>
        <w:rPr>
          <w:rFonts w:ascii="Times New Roman" w:eastAsia="TimesNewRomanPSMT" w:hAnsi="Times New Roman"/>
          <w:sz w:val="24"/>
          <w:szCs w:val="24"/>
        </w:rPr>
        <w:sectPr w:rsidR="00336C72" w:rsidRPr="00E91F4E" w:rsidSect="00867D0F">
          <w:pgSz w:w="11906" w:h="16838"/>
          <w:pgMar w:top="851" w:right="851" w:bottom="1418" w:left="1276" w:header="708" w:footer="708" w:gutter="0"/>
          <w:cols w:space="708"/>
          <w:docGrid w:linePitch="360"/>
        </w:sectPr>
      </w:pPr>
    </w:p>
    <w:p w:rsidR="00336C72" w:rsidRPr="00E91F4E" w:rsidRDefault="00336C72" w:rsidP="00867D0F">
      <w:pPr>
        <w:numPr>
          <w:ilvl w:val="0"/>
          <w:numId w:val="11"/>
        </w:numPr>
        <w:tabs>
          <w:tab w:val="left" w:pos="540"/>
          <w:tab w:val="left" w:pos="9355"/>
        </w:tabs>
        <w:spacing w:after="0" w:line="240" w:lineRule="auto"/>
        <w:ind w:left="0"/>
        <w:jc w:val="both"/>
        <w:outlineLvl w:val="0"/>
        <w:rPr>
          <w:rFonts w:ascii="Times New Roman" w:hAnsi="Times New Roman"/>
          <w:b/>
          <w:bCs/>
          <w:caps/>
          <w:sz w:val="24"/>
          <w:szCs w:val="24"/>
        </w:rPr>
      </w:pPr>
      <w:bookmarkStart w:id="288" w:name="_Toc363135358"/>
      <w:bookmarkStart w:id="289" w:name="_Toc417458502"/>
      <w:r w:rsidRPr="00E91F4E">
        <w:rPr>
          <w:rFonts w:ascii="Times New Roman" w:hAnsi="Times New Roman"/>
          <w:b/>
          <w:bCs/>
          <w:caps/>
          <w:sz w:val="24"/>
          <w:szCs w:val="24"/>
        </w:rPr>
        <w:lastRenderedPageBreak/>
        <w:t>прогнозируемый спрос на коммунальные ресурсы</w:t>
      </w:r>
      <w:bookmarkEnd w:id="288"/>
      <w:bookmarkEnd w:id="289"/>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Факторами увеличения численности населения являются развитие градообразующих и обслуживающих отраслей, а так же наличие территориальных и трудовых ресурсов.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Проектом генерального плана предполагается комплексное освоение территории, развитие промышленных предприятий, инвестиционных площадок, что обеспечит миграционный прирост населения.</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Реализация мероприятий по увеличению площади селитебной территории позволит обеспечить дополнительный прирост численности населения около 1000 человек в течение расчетного срока. Расчет численности населения  произведен при соблюдении следующих условий: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индивидуальная и малоэтажная секционная застройка;</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увеличение показателя обеспеченности населения общей площадью жилого фонда до 30 м</w:t>
      </w:r>
      <w:proofErr w:type="gramStart"/>
      <w:r w:rsidRPr="00E91F4E">
        <w:rPr>
          <w:rFonts w:ascii="Times New Roman" w:hAnsi="Times New Roman"/>
          <w:sz w:val="24"/>
          <w:szCs w:val="24"/>
          <w:vertAlign w:val="superscript"/>
        </w:rPr>
        <w:t>2</w:t>
      </w:r>
      <w:proofErr w:type="gramEnd"/>
      <w:r w:rsidRPr="00E91F4E">
        <w:rPr>
          <w:rFonts w:ascii="Times New Roman" w:hAnsi="Times New Roman"/>
          <w:sz w:val="24"/>
          <w:szCs w:val="24"/>
        </w:rPr>
        <w:t xml:space="preserve"> на 1 человека.</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Таким образом, ожидаемая величина численности населения </w:t>
      </w:r>
      <w:r w:rsidRPr="00E91F4E">
        <w:rPr>
          <w:rFonts w:ascii="Times New Roman" w:hAnsi="Times New Roman"/>
          <w:sz w:val="24"/>
          <w:szCs w:val="24"/>
        </w:rPr>
        <w:t xml:space="preserve">сельского поселения </w:t>
      </w:r>
      <w:r w:rsidRPr="00E91F4E">
        <w:rPr>
          <w:rFonts w:ascii="Times New Roman" w:hAnsi="Times New Roman"/>
          <w:color w:val="000000"/>
          <w:sz w:val="24"/>
          <w:szCs w:val="24"/>
        </w:rPr>
        <w:t xml:space="preserve"> принята:</w:t>
      </w:r>
    </w:p>
    <w:p w:rsidR="00336C72" w:rsidRPr="00E91F4E" w:rsidRDefault="00336C72" w:rsidP="00867D0F">
      <w:pPr>
        <w:tabs>
          <w:tab w:val="num" w:pos="360"/>
        </w:tabs>
        <w:spacing w:after="0" w:line="240" w:lineRule="auto"/>
        <w:ind w:firstLine="709"/>
        <w:jc w:val="both"/>
        <w:rPr>
          <w:rFonts w:ascii="Times New Roman" w:hAnsi="Times New Roman"/>
          <w:b/>
          <w:color w:val="000000"/>
          <w:sz w:val="24"/>
          <w:szCs w:val="24"/>
        </w:rPr>
      </w:pPr>
      <w:r w:rsidRPr="00E91F4E">
        <w:rPr>
          <w:rFonts w:ascii="Times New Roman" w:hAnsi="Times New Roman"/>
          <w:b/>
          <w:color w:val="000000"/>
          <w:sz w:val="24"/>
          <w:szCs w:val="24"/>
        </w:rPr>
        <w:t xml:space="preserve">- на </w:t>
      </w:r>
      <w:r w:rsidRPr="00E91F4E">
        <w:rPr>
          <w:rFonts w:ascii="Times New Roman" w:hAnsi="Times New Roman"/>
          <w:b/>
          <w:color w:val="000000"/>
          <w:sz w:val="24"/>
          <w:szCs w:val="24"/>
          <w:lang w:val="en-US"/>
        </w:rPr>
        <w:t>I</w:t>
      </w:r>
      <w:r w:rsidRPr="00E91F4E">
        <w:rPr>
          <w:rFonts w:ascii="Times New Roman" w:hAnsi="Times New Roman"/>
          <w:b/>
          <w:color w:val="000000"/>
          <w:sz w:val="24"/>
          <w:szCs w:val="24"/>
        </w:rPr>
        <w:t>-ю очередь - 2800 человек;</w:t>
      </w:r>
    </w:p>
    <w:p w:rsidR="00336C72" w:rsidRPr="00E91F4E" w:rsidRDefault="00336C72" w:rsidP="00867D0F">
      <w:pPr>
        <w:tabs>
          <w:tab w:val="num" w:pos="360"/>
        </w:tabs>
        <w:spacing w:after="0" w:line="240" w:lineRule="auto"/>
        <w:ind w:firstLine="709"/>
        <w:jc w:val="both"/>
        <w:rPr>
          <w:rFonts w:ascii="Times New Roman" w:hAnsi="Times New Roman"/>
          <w:b/>
          <w:bCs/>
          <w:i/>
          <w:iCs/>
          <w:color w:val="000000"/>
          <w:sz w:val="24"/>
          <w:szCs w:val="24"/>
        </w:rPr>
      </w:pPr>
      <w:r w:rsidRPr="00E91F4E">
        <w:rPr>
          <w:rFonts w:ascii="Times New Roman" w:hAnsi="Times New Roman"/>
          <w:b/>
          <w:color w:val="000000"/>
          <w:sz w:val="24"/>
          <w:szCs w:val="24"/>
        </w:rPr>
        <w:t xml:space="preserve">- на расчетный срок – 3500 человек. </w:t>
      </w:r>
    </w:p>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xml:space="preserve">Прогноз численности населения </w:t>
      </w:r>
      <w:r w:rsidRPr="00E91F4E">
        <w:rPr>
          <w:rStyle w:val="512"/>
          <w:b/>
          <w:bCs/>
          <w:color w:val="000000"/>
          <w:sz w:val="24"/>
          <w:szCs w:val="24"/>
        </w:rPr>
        <w:t>сельского поселения</w:t>
      </w:r>
      <w:r w:rsidRPr="00E91F4E">
        <w:rPr>
          <w:rFonts w:ascii="Times New Roman" w:hAnsi="Times New Roman"/>
          <w:b/>
          <w:sz w:val="24"/>
          <w:szCs w:val="24"/>
        </w:rPr>
        <w:t>, человек</w:t>
      </w:r>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0"/>
        <w:gridCol w:w="1735"/>
        <w:gridCol w:w="1764"/>
      </w:tblGrid>
      <w:tr w:rsidR="00336C72" w:rsidRPr="00E91F4E" w:rsidTr="00867D0F">
        <w:trPr>
          <w:trHeight w:val="264"/>
          <w:jc w:val="center"/>
        </w:trPr>
        <w:tc>
          <w:tcPr>
            <w:tcW w:w="2975" w:type="pc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Населенный пункт</w:t>
            </w:r>
          </w:p>
        </w:tc>
        <w:tc>
          <w:tcPr>
            <w:tcW w:w="1004" w:type="pct"/>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 очередь 2025г.</w:t>
            </w:r>
          </w:p>
        </w:tc>
        <w:tc>
          <w:tcPr>
            <w:tcW w:w="1021" w:type="pct"/>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Расчетный срок, 2035 г.</w:t>
            </w:r>
          </w:p>
        </w:tc>
      </w:tr>
      <w:tr w:rsidR="00336C72" w:rsidRPr="00E91F4E" w:rsidTr="00867D0F">
        <w:trPr>
          <w:trHeight w:val="268"/>
          <w:jc w:val="center"/>
        </w:trPr>
        <w:tc>
          <w:tcPr>
            <w:tcW w:w="2975" w:type="pct"/>
          </w:tcPr>
          <w:p w:rsidR="00336C72" w:rsidRPr="00E91F4E" w:rsidRDefault="00336C72" w:rsidP="00867D0F">
            <w:pPr>
              <w:pStyle w:val="afe"/>
              <w:tabs>
                <w:tab w:val="left" w:pos="1888"/>
              </w:tabs>
              <w:rPr>
                <w:rFonts w:ascii="Times New Roman" w:hAnsi="Times New Roman"/>
                <w:sz w:val="24"/>
                <w:szCs w:val="24"/>
              </w:rPr>
            </w:pPr>
            <w:r w:rsidRPr="00E91F4E">
              <w:rPr>
                <w:rFonts w:ascii="Times New Roman" w:hAnsi="Times New Roman"/>
                <w:sz w:val="24"/>
                <w:szCs w:val="24"/>
              </w:rPr>
              <w:t>с. Куть-Ях</w:t>
            </w:r>
          </w:p>
        </w:tc>
        <w:tc>
          <w:tcPr>
            <w:tcW w:w="1004" w:type="pct"/>
            <w:shd w:val="clear" w:color="auto" w:fill="auto"/>
            <w:noWrap/>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2800</w:t>
            </w:r>
          </w:p>
        </w:tc>
        <w:tc>
          <w:tcPr>
            <w:tcW w:w="1021" w:type="pct"/>
            <w:shd w:val="clear" w:color="auto" w:fill="auto"/>
            <w:noWrap/>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3500</w:t>
            </w:r>
          </w:p>
        </w:tc>
      </w:tr>
      <w:tr w:rsidR="00336C72" w:rsidRPr="00E91F4E" w:rsidTr="00867D0F">
        <w:trPr>
          <w:trHeight w:val="134"/>
          <w:jc w:val="center"/>
        </w:trPr>
        <w:tc>
          <w:tcPr>
            <w:tcW w:w="2975" w:type="pct"/>
            <w:vAlign w:val="bottom"/>
          </w:tcPr>
          <w:p w:rsidR="00336C72" w:rsidRPr="00E91F4E" w:rsidRDefault="00336C72" w:rsidP="00867D0F">
            <w:pPr>
              <w:spacing w:after="0" w:line="240" w:lineRule="auto"/>
              <w:rPr>
                <w:rFonts w:ascii="Times New Roman" w:hAnsi="Times New Roman"/>
                <w:b/>
                <w:sz w:val="24"/>
                <w:szCs w:val="24"/>
              </w:rPr>
            </w:pPr>
            <w:r w:rsidRPr="00E91F4E">
              <w:rPr>
                <w:rFonts w:ascii="Times New Roman" w:hAnsi="Times New Roman"/>
                <w:b/>
                <w:sz w:val="24"/>
                <w:szCs w:val="24"/>
              </w:rPr>
              <w:t xml:space="preserve">Итого по </w:t>
            </w:r>
            <w:r w:rsidRPr="00E91F4E">
              <w:rPr>
                <w:rStyle w:val="512"/>
                <w:b/>
                <w:color w:val="000000"/>
                <w:sz w:val="24"/>
                <w:szCs w:val="24"/>
              </w:rPr>
              <w:t>сельскому  поселению Куть-Ях</w:t>
            </w:r>
          </w:p>
        </w:tc>
        <w:tc>
          <w:tcPr>
            <w:tcW w:w="1004" w:type="pct"/>
            <w:shd w:val="clear" w:color="auto" w:fill="auto"/>
            <w:noWrap/>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2800</w:t>
            </w:r>
          </w:p>
        </w:tc>
        <w:tc>
          <w:tcPr>
            <w:tcW w:w="1021" w:type="pct"/>
            <w:shd w:val="clear" w:color="auto" w:fill="auto"/>
            <w:noWrap/>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3500</w:t>
            </w:r>
          </w:p>
        </w:tc>
      </w:tr>
    </w:tbl>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Исходя из данной численности населения, определены основные параметры развития села: селитебная территория, объемы жилищного строительства и учреждений обслуживания, система инженерных и транспортных коммуникаций.</w:t>
      </w:r>
    </w:p>
    <w:p w:rsidR="00336C72" w:rsidRPr="00E91F4E" w:rsidRDefault="00336C72" w:rsidP="00867D0F">
      <w:pPr>
        <w:pStyle w:val="S"/>
        <w:rPr>
          <w:color w:val="000000"/>
          <w:lang w:eastAsia="ru-RU"/>
        </w:rPr>
      </w:pPr>
      <w:r w:rsidRPr="00E91F4E">
        <w:rPr>
          <w:color w:val="000000"/>
          <w:lang w:eastAsia="ru-RU"/>
        </w:rPr>
        <w:t>Общественно-деловая застройка запроектирована с учётом обеспечения населения необходимыми объектами социального и бытового обслуживания.</w:t>
      </w:r>
    </w:p>
    <w:p w:rsidR="00336C72" w:rsidRPr="00E91F4E" w:rsidRDefault="00336C72" w:rsidP="00867D0F">
      <w:pPr>
        <w:spacing w:after="0" w:line="240" w:lineRule="auto"/>
        <w:ind w:firstLine="992"/>
        <w:jc w:val="both"/>
        <w:rPr>
          <w:rFonts w:ascii="Times New Roman" w:hAnsi="Times New Roman"/>
          <w:color w:val="000000"/>
          <w:sz w:val="24"/>
          <w:szCs w:val="24"/>
        </w:rPr>
      </w:pPr>
      <w:r w:rsidRPr="00E91F4E">
        <w:rPr>
          <w:rFonts w:ascii="Times New Roman" w:hAnsi="Times New Roman"/>
          <w:color w:val="000000"/>
          <w:sz w:val="24"/>
          <w:szCs w:val="24"/>
        </w:rPr>
        <w:t>Территория находящиеся вблизи железнодорожной линии предусматривает благоустройство территории с организацией аллей, площадок, сети тропинок и дорожек для рекреационного освоения (спортивные площадки), проектирование бассейна и организации озеленения общего пользования для прогулок жителей поселка.</w:t>
      </w:r>
    </w:p>
    <w:p w:rsidR="00336C72" w:rsidRPr="00E91F4E" w:rsidRDefault="00336C72" w:rsidP="00867D0F">
      <w:pPr>
        <w:pStyle w:val="S"/>
        <w:rPr>
          <w:color w:val="000000"/>
          <w:lang w:eastAsia="ru-RU"/>
        </w:rPr>
      </w:pPr>
      <w:r w:rsidRPr="00E91F4E">
        <w:rPr>
          <w:color w:val="000000"/>
          <w:lang w:eastAsia="ru-RU"/>
        </w:rPr>
        <w:t>Проектом предусмотрен снос действующего объекта МБУ КДЦ "Кедровый" ввиду высокой степени износа здания.</w:t>
      </w:r>
    </w:p>
    <w:p w:rsidR="00336C72" w:rsidRPr="00E91F4E" w:rsidRDefault="00336C72" w:rsidP="00867D0F">
      <w:pPr>
        <w:pStyle w:val="S"/>
        <w:rPr>
          <w:color w:val="000000"/>
          <w:lang w:eastAsia="ru-RU"/>
        </w:rPr>
      </w:pPr>
      <w:r w:rsidRPr="00E91F4E">
        <w:rPr>
          <w:color w:val="000000"/>
          <w:lang w:eastAsia="ru-RU"/>
        </w:rPr>
        <w:t>Планируемая общественно-деловая застройка в квартале лесников сконцентрирована в районе ул.</w:t>
      </w:r>
      <w:r w:rsidR="00C62740" w:rsidRPr="00E91F4E">
        <w:rPr>
          <w:color w:val="000000"/>
          <w:lang w:eastAsia="ru-RU"/>
        </w:rPr>
        <w:t xml:space="preserve"> </w:t>
      </w:r>
      <w:r w:rsidRPr="00E91F4E">
        <w:rPr>
          <w:color w:val="000000"/>
          <w:lang w:eastAsia="ru-RU"/>
        </w:rPr>
        <w:t>Центральная, ул.</w:t>
      </w:r>
      <w:r w:rsidR="00C62740" w:rsidRPr="00E91F4E">
        <w:rPr>
          <w:color w:val="000000"/>
          <w:lang w:eastAsia="ru-RU"/>
        </w:rPr>
        <w:t xml:space="preserve"> </w:t>
      </w:r>
      <w:r w:rsidRPr="00E91F4E">
        <w:rPr>
          <w:color w:val="000000"/>
          <w:lang w:eastAsia="ru-RU"/>
        </w:rPr>
        <w:t>Школьной и представлена следующими объектами:</w:t>
      </w:r>
    </w:p>
    <w:p w:rsidR="00336C72" w:rsidRPr="00E91F4E" w:rsidRDefault="00336C72" w:rsidP="00867D0F">
      <w:pPr>
        <w:pStyle w:val="-S"/>
        <w:ind w:left="0" w:firstLine="0"/>
      </w:pPr>
      <w:r w:rsidRPr="00E91F4E">
        <w:t>Церковь;</w:t>
      </w:r>
    </w:p>
    <w:p w:rsidR="00336C72" w:rsidRPr="00E91F4E" w:rsidRDefault="00336C72" w:rsidP="00867D0F">
      <w:pPr>
        <w:pStyle w:val="-S"/>
        <w:ind w:left="0" w:firstLine="0"/>
      </w:pPr>
      <w:r w:rsidRPr="00E91F4E">
        <w:t>Дом культуры на 350 мест;</w:t>
      </w:r>
    </w:p>
    <w:p w:rsidR="00336C72" w:rsidRPr="00E91F4E" w:rsidRDefault="00336C72" w:rsidP="00867D0F">
      <w:pPr>
        <w:pStyle w:val="-S"/>
        <w:ind w:left="0" w:firstLine="0"/>
      </w:pPr>
      <w:r w:rsidRPr="00E91F4E">
        <w:t>Общедоступная универсальная библиотека;</w:t>
      </w:r>
    </w:p>
    <w:p w:rsidR="00336C72" w:rsidRPr="00E91F4E" w:rsidRDefault="00336C72" w:rsidP="00867D0F">
      <w:pPr>
        <w:pStyle w:val="-S"/>
        <w:ind w:left="0" w:firstLine="0"/>
      </w:pPr>
      <w:r w:rsidRPr="00E91F4E">
        <w:t>Здание бытового обслуживания;</w:t>
      </w:r>
    </w:p>
    <w:p w:rsidR="00336C72" w:rsidRPr="00E91F4E" w:rsidRDefault="00336C72" w:rsidP="00867D0F">
      <w:pPr>
        <w:pStyle w:val="-S"/>
        <w:ind w:left="0" w:firstLine="0"/>
      </w:pPr>
      <w:r w:rsidRPr="00E91F4E">
        <w:t>Магазины.</w:t>
      </w:r>
    </w:p>
    <w:p w:rsidR="00336C72" w:rsidRPr="00E91F4E" w:rsidRDefault="00336C72" w:rsidP="00867D0F">
      <w:pPr>
        <w:pStyle w:val="S"/>
        <w:rPr>
          <w:color w:val="000000"/>
          <w:lang w:eastAsia="ru-RU"/>
        </w:rPr>
      </w:pPr>
      <w:r w:rsidRPr="00E91F4E">
        <w:rPr>
          <w:color w:val="000000"/>
          <w:lang w:eastAsia="ru-RU"/>
        </w:rPr>
        <w:t>Планируемая общественно-деловая застройка в квартале железнодорожников представлена:</w:t>
      </w:r>
    </w:p>
    <w:p w:rsidR="00336C72" w:rsidRPr="00E91F4E" w:rsidRDefault="00336C72" w:rsidP="00867D0F">
      <w:pPr>
        <w:pStyle w:val="-S"/>
        <w:ind w:left="0" w:firstLine="0"/>
      </w:pPr>
      <w:r w:rsidRPr="00E91F4E">
        <w:t>Детским садом на 100 мест;</w:t>
      </w:r>
    </w:p>
    <w:p w:rsidR="00336C72" w:rsidRPr="00E91F4E" w:rsidRDefault="00336C72" w:rsidP="00867D0F">
      <w:pPr>
        <w:pStyle w:val="-S"/>
        <w:ind w:left="0" w:firstLine="0"/>
      </w:pPr>
      <w:r w:rsidRPr="00E91F4E">
        <w:t>Здание бытового обслуживания;</w:t>
      </w:r>
    </w:p>
    <w:p w:rsidR="00336C72" w:rsidRPr="00E91F4E" w:rsidRDefault="00336C72" w:rsidP="00867D0F">
      <w:pPr>
        <w:pStyle w:val="-S"/>
        <w:ind w:left="0" w:firstLine="0"/>
      </w:pPr>
      <w:r w:rsidRPr="00E91F4E">
        <w:t>Бассейн на 290кв.м. зеркала воды;</w:t>
      </w:r>
    </w:p>
    <w:p w:rsidR="00336C72" w:rsidRPr="00E91F4E" w:rsidRDefault="00336C72" w:rsidP="00867D0F">
      <w:pPr>
        <w:pStyle w:val="-S"/>
        <w:ind w:left="0" w:firstLine="0"/>
      </w:pPr>
      <w:r w:rsidRPr="00E91F4E">
        <w:t xml:space="preserve">Плоскостная спортивная площадка на 4,5 тыс. </w:t>
      </w:r>
      <w:proofErr w:type="spellStart"/>
      <w:r w:rsidRPr="00E91F4E">
        <w:t>кв</w:t>
      </w:r>
      <w:proofErr w:type="gramStart"/>
      <w:r w:rsidRPr="00E91F4E">
        <w:t>.м</w:t>
      </w:r>
      <w:proofErr w:type="spellEnd"/>
      <w:proofErr w:type="gramEnd"/>
      <w:r w:rsidRPr="00E91F4E">
        <w:t xml:space="preserve"> общей площади;</w:t>
      </w:r>
    </w:p>
    <w:p w:rsidR="00336C72" w:rsidRPr="00E91F4E" w:rsidRDefault="00336C72" w:rsidP="00867D0F">
      <w:pPr>
        <w:pStyle w:val="-S"/>
        <w:ind w:left="0" w:firstLine="0"/>
      </w:pPr>
      <w:r w:rsidRPr="00E91F4E">
        <w:t>Магазины.</w:t>
      </w:r>
    </w:p>
    <w:p w:rsidR="00336C72" w:rsidRPr="00E91F4E" w:rsidRDefault="00336C72" w:rsidP="00867D0F">
      <w:pPr>
        <w:spacing w:after="0" w:line="240" w:lineRule="auto"/>
        <w:jc w:val="center"/>
        <w:rPr>
          <w:rFonts w:ascii="Times New Roman" w:hAnsi="Times New Roman"/>
          <w:i/>
          <w:sz w:val="24"/>
          <w:szCs w:val="24"/>
        </w:rPr>
      </w:pPr>
      <w:r w:rsidRPr="00E91F4E">
        <w:rPr>
          <w:rFonts w:ascii="Times New Roman" w:hAnsi="Times New Roman"/>
          <w:i/>
          <w:sz w:val="24"/>
          <w:szCs w:val="24"/>
        </w:rPr>
        <w:t>Зона сельскохозяйственного использования</w:t>
      </w:r>
    </w:p>
    <w:p w:rsidR="00336C72" w:rsidRPr="00E91F4E" w:rsidRDefault="00336C72" w:rsidP="00867D0F">
      <w:pPr>
        <w:pStyle w:val="S"/>
        <w:rPr>
          <w:color w:val="000000"/>
          <w:lang w:eastAsia="ru-RU"/>
        </w:rPr>
      </w:pPr>
      <w:r w:rsidRPr="00E91F4E">
        <w:rPr>
          <w:color w:val="000000"/>
          <w:lang w:eastAsia="ru-RU"/>
        </w:rPr>
        <w:t>В поселке Куть-Ях предусмотрены территории под садово-огороднические участки и территории сельскохозяйственного производства.</w:t>
      </w:r>
    </w:p>
    <w:p w:rsidR="00336C72" w:rsidRPr="00E91F4E" w:rsidRDefault="00336C72" w:rsidP="00867D0F">
      <w:pPr>
        <w:pStyle w:val="S"/>
        <w:numPr>
          <w:ilvl w:val="0"/>
          <w:numId w:val="46"/>
        </w:numPr>
        <w:tabs>
          <w:tab w:val="left" w:pos="993"/>
        </w:tabs>
        <w:ind w:left="0" w:firstLine="0"/>
      </w:pPr>
      <w:r w:rsidRPr="00E91F4E">
        <w:t>в восточной части квартала железнодорожников планируется размещение пункта по сбору и переработки дикоросов;</w:t>
      </w:r>
    </w:p>
    <w:p w:rsidR="00336C72" w:rsidRPr="00E91F4E" w:rsidRDefault="00336C72" w:rsidP="00867D0F">
      <w:pPr>
        <w:pStyle w:val="-S"/>
        <w:ind w:left="0" w:firstLine="0"/>
      </w:pPr>
      <w:r w:rsidRPr="00E91F4E">
        <w:lastRenderedPageBreak/>
        <w:t xml:space="preserve">на юге поселения, вдоль автодороги агропромышленный комплекс </w:t>
      </w:r>
      <w:r w:rsidRPr="00E91F4E">
        <w:rPr>
          <w:lang w:val="en-US"/>
        </w:rPr>
        <w:t>IV</w:t>
      </w:r>
      <w:r w:rsidRPr="00E91F4E">
        <w:t xml:space="preserve"> класса опасности (растениеводство, животноводство, фермерские хозяйства и т.д.).</w:t>
      </w:r>
    </w:p>
    <w:p w:rsidR="00336C72" w:rsidRPr="00E91F4E" w:rsidRDefault="00336C72" w:rsidP="00867D0F">
      <w:pPr>
        <w:pStyle w:val="-S"/>
        <w:numPr>
          <w:ilvl w:val="0"/>
          <w:numId w:val="0"/>
        </w:numPr>
        <w:ind w:firstLine="709"/>
      </w:pPr>
      <w:r w:rsidRPr="00E91F4E">
        <w:t>Проектом генерального плана предлагается использование данных территорий согласно СанПиН 2.2.1/2.1.1.1200-03 пункта 2.26, а также соблюдением санитарно-гигиенических, технологических и противопожарных требований.</w:t>
      </w:r>
    </w:p>
    <w:p w:rsidR="00336C72" w:rsidRPr="00E91F4E" w:rsidRDefault="00336C72" w:rsidP="00867D0F">
      <w:pPr>
        <w:spacing w:after="0" w:line="240" w:lineRule="auto"/>
        <w:jc w:val="center"/>
        <w:rPr>
          <w:rFonts w:ascii="Times New Roman" w:hAnsi="Times New Roman"/>
          <w:i/>
          <w:sz w:val="24"/>
          <w:szCs w:val="24"/>
        </w:rPr>
      </w:pPr>
      <w:r w:rsidRPr="00E91F4E">
        <w:rPr>
          <w:rFonts w:ascii="Times New Roman" w:hAnsi="Times New Roman"/>
          <w:i/>
          <w:sz w:val="24"/>
          <w:szCs w:val="24"/>
        </w:rPr>
        <w:t>Производственная сфера</w:t>
      </w:r>
    </w:p>
    <w:p w:rsidR="00336C72" w:rsidRPr="00E91F4E" w:rsidRDefault="00336C72" w:rsidP="00867D0F">
      <w:pPr>
        <w:pStyle w:val="S"/>
        <w:rPr>
          <w:color w:val="000000"/>
          <w:lang w:eastAsia="ru-RU"/>
        </w:rPr>
      </w:pPr>
      <w:r w:rsidRPr="00E91F4E">
        <w:rPr>
          <w:color w:val="000000"/>
          <w:lang w:eastAsia="ru-RU"/>
        </w:rPr>
        <w:t>Проектом предлагается проведение мероприятий по упорядочению существующих и формирование новых участков под развитие производственных и коммунально-складских объектов с соблюдением санитарно-гигиенических, технологических и противопожарных требований.</w:t>
      </w:r>
    </w:p>
    <w:p w:rsidR="00336C72" w:rsidRPr="00E91F4E" w:rsidRDefault="00336C72" w:rsidP="00867D0F">
      <w:pPr>
        <w:pStyle w:val="S"/>
        <w:rPr>
          <w:color w:val="000000"/>
          <w:lang w:eastAsia="ru-RU"/>
        </w:rPr>
      </w:pPr>
      <w:r w:rsidRPr="00E91F4E">
        <w:rPr>
          <w:color w:val="000000"/>
          <w:lang w:eastAsia="ru-RU"/>
        </w:rPr>
        <w:t>Проектом предлагается на юге поселка организации промышленного района с новыми производственно-коммунальными территориями:</w:t>
      </w:r>
    </w:p>
    <w:p w:rsidR="00336C72" w:rsidRPr="00E91F4E" w:rsidRDefault="00336C72" w:rsidP="00867D0F">
      <w:pPr>
        <w:pStyle w:val="S"/>
        <w:rPr>
          <w:color w:val="000000"/>
          <w:lang w:eastAsia="ru-RU"/>
        </w:rPr>
      </w:pPr>
      <w:r w:rsidRPr="00E91F4E">
        <w:rPr>
          <w:color w:val="000000"/>
          <w:lang w:eastAsia="ru-RU"/>
        </w:rPr>
        <w:t>- производственная база по заготовке, складированию и переработке древесины;</w:t>
      </w:r>
    </w:p>
    <w:p w:rsidR="00336C72" w:rsidRPr="00E91F4E" w:rsidRDefault="00336C72" w:rsidP="00867D0F">
      <w:pPr>
        <w:pStyle w:val="S"/>
        <w:rPr>
          <w:color w:val="000000"/>
          <w:lang w:eastAsia="ru-RU"/>
        </w:rPr>
      </w:pPr>
      <w:r w:rsidRPr="00E91F4E">
        <w:rPr>
          <w:color w:val="000000"/>
          <w:lang w:eastAsia="ru-RU"/>
        </w:rPr>
        <w:t>- промышленные и коммунально-складские предприятия IV класса опасности;</w:t>
      </w:r>
    </w:p>
    <w:p w:rsidR="00336C72" w:rsidRPr="00E91F4E" w:rsidRDefault="00336C72" w:rsidP="00867D0F">
      <w:pPr>
        <w:pStyle w:val="S"/>
        <w:rPr>
          <w:color w:val="000000"/>
          <w:lang w:eastAsia="ru-RU"/>
        </w:rPr>
      </w:pPr>
      <w:r w:rsidRPr="00E91F4E">
        <w:rPr>
          <w:color w:val="000000"/>
          <w:lang w:eastAsia="ru-RU"/>
        </w:rPr>
        <w:t>- промышленные и коммунально-складские предприятия V класса опасности;</w:t>
      </w:r>
    </w:p>
    <w:p w:rsidR="00336C72" w:rsidRPr="00E91F4E" w:rsidRDefault="00336C72" w:rsidP="00867D0F">
      <w:pPr>
        <w:pStyle w:val="S"/>
        <w:rPr>
          <w:color w:val="000000"/>
          <w:lang w:eastAsia="ru-RU"/>
        </w:rPr>
      </w:pPr>
      <w:r w:rsidRPr="00E91F4E">
        <w:rPr>
          <w:color w:val="000000"/>
          <w:lang w:eastAsia="ru-RU"/>
        </w:rPr>
        <w:t>- пункт приема вторичного сырья.</w:t>
      </w:r>
    </w:p>
    <w:p w:rsidR="00336C72" w:rsidRPr="00E91F4E" w:rsidRDefault="00336C72" w:rsidP="00867D0F">
      <w:pPr>
        <w:pStyle w:val="S"/>
        <w:rPr>
          <w:color w:val="000000"/>
          <w:lang w:eastAsia="ru-RU"/>
        </w:rPr>
      </w:pPr>
      <w:r w:rsidRPr="00E91F4E">
        <w:rPr>
          <w:color w:val="000000"/>
          <w:lang w:eastAsia="ru-RU"/>
        </w:rPr>
        <w:t xml:space="preserve">В северной части населенного пункта планируется перспективные промышленные территории III класса опасности. </w:t>
      </w:r>
    </w:p>
    <w:p w:rsidR="00336C72" w:rsidRPr="00E91F4E" w:rsidRDefault="00336C72" w:rsidP="00867D0F">
      <w:pPr>
        <w:widowControl w:val="0"/>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Объем нового жилищного строительства, с учетом реконструируемых кварталов, определен исходя из следующих показателей:</w:t>
      </w:r>
    </w:p>
    <w:p w:rsidR="00336C72" w:rsidRPr="00E91F4E" w:rsidRDefault="00336C72" w:rsidP="00867D0F">
      <w:pPr>
        <w:widowControl w:val="0"/>
        <w:spacing w:after="0" w:line="240" w:lineRule="auto"/>
        <w:ind w:firstLine="709"/>
        <w:jc w:val="both"/>
        <w:rPr>
          <w:rFonts w:ascii="Times New Roman" w:hAnsi="Times New Roman"/>
          <w:sz w:val="24"/>
          <w:szCs w:val="24"/>
        </w:rPr>
      </w:pPr>
      <w:r w:rsidRPr="00E91F4E">
        <w:rPr>
          <w:rFonts w:ascii="Times New Roman" w:hAnsi="Times New Roman"/>
          <w:sz w:val="24"/>
          <w:szCs w:val="24"/>
        </w:rPr>
        <w:t>1.</w:t>
      </w:r>
      <w:r w:rsidRPr="00E91F4E">
        <w:rPr>
          <w:rFonts w:ascii="Times New Roman" w:hAnsi="Times New Roman"/>
          <w:sz w:val="24"/>
          <w:szCs w:val="24"/>
        </w:rPr>
        <w:tab/>
        <w:t xml:space="preserve">Население </w:t>
      </w:r>
      <w:r w:rsidRPr="00E91F4E">
        <w:rPr>
          <w:rStyle w:val="512"/>
          <w:bCs/>
          <w:color w:val="000000"/>
          <w:sz w:val="24"/>
          <w:szCs w:val="24"/>
        </w:rPr>
        <w:t xml:space="preserve">сельского поселения </w:t>
      </w:r>
      <w:r w:rsidR="00F32703" w:rsidRPr="00E91F4E">
        <w:rPr>
          <w:rStyle w:val="512"/>
          <w:color w:val="000000"/>
          <w:sz w:val="24"/>
          <w:szCs w:val="24"/>
        </w:rPr>
        <w:t>Куть-</w:t>
      </w:r>
      <w:r w:rsidRPr="00E91F4E">
        <w:rPr>
          <w:rStyle w:val="512"/>
          <w:color w:val="000000"/>
          <w:sz w:val="24"/>
          <w:szCs w:val="24"/>
        </w:rPr>
        <w:t xml:space="preserve">Ях </w:t>
      </w:r>
      <w:r w:rsidRPr="00E91F4E">
        <w:rPr>
          <w:rFonts w:ascii="Times New Roman" w:hAnsi="Times New Roman"/>
          <w:sz w:val="24"/>
          <w:szCs w:val="24"/>
        </w:rPr>
        <w:t>составит 2800 человек на первую очередь и 3500человек на расчетный срок.</w:t>
      </w:r>
    </w:p>
    <w:p w:rsidR="00336C72" w:rsidRPr="00E91F4E" w:rsidRDefault="00336C72" w:rsidP="00867D0F">
      <w:pPr>
        <w:widowControl w:val="0"/>
        <w:spacing w:after="0" w:line="240" w:lineRule="auto"/>
        <w:ind w:firstLine="709"/>
        <w:jc w:val="both"/>
        <w:rPr>
          <w:rFonts w:ascii="Times New Roman" w:hAnsi="Times New Roman"/>
          <w:sz w:val="24"/>
          <w:szCs w:val="24"/>
        </w:rPr>
      </w:pPr>
      <w:r w:rsidRPr="00E91F4E">
        <w:rPr>
          <w:rFonts w:ascii="Times New Roman" w:hAnsi="Times New Roman"/>
          <w:sz w:val="24"/>
          <w:szCs w:val="24"/>
        </w:rPr>
        <w:t>2.</w:t>
      </w:r>
      <w:r w:rsidRPr="00E91F4E">
        <w:rPr>
          <w:rFonts w:ascii="Times New Roman" w:hAnsi="Times New Roman"/>
          <w:sz w:val="24"/>
          <w:szCs w:val="24"/>
        </w:rPr>
        <w:tab/>
        <w:t>Прирост населения на первую очередь составит 581 человек, на расчетный срок – 700 человек.</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3.</w:t>
      </w:r>
      <w:r w:rsidRPr="00E91F4E">
        <w:rPr>
          <w:rFonts w:ascii="Times New Roman" w:hAnsi="Times New Roman"/>
          <w:sz w:val="24"/>
          <w:szCs w:val="24"/>
        </w:rPr>
        <w:tab/>
        <w:t xml:space="preserve">Расчетный коэффициент семейности принят 3,2.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4.</w:t>
      </w:r>
      <w:r w:rsidRPr="00E91F4E">
        <w:rPr>
          <w:rFonts w:ascii="Times New Roman" w:hAnsi="Times New Roman"/>
          <w:sz w:val="24"/>
          <w:szCs w:val="24"/>
        </w:rPr>
        <w:tab/>
        <w:t>Расчетная жилищная обеспеченность условно принята 23 м² общей площади квартиры на 1 человека, на первую очередь, и 30,0 м² общей площади квартиры на 1 человека на расчетный срок (исходя из обеспеченности отдельной квартирой или усадебным домом каждой семьи).</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5.</w:t>
      </w:r>
      <w:r w:rsidRPr="00E91F4E">
        <w:rPr>
          <w:rFonts w:ascii="Times New Roman" w:hAnsi="Times New Roman"/>
          <w:sz w:val="24"/>
          <w:szCs w:val="24"/>
        </w:rPr>
        <w:tab/>
        <w:t xml:space="preserve">Проектируемая усадьба принята 0,04-2 га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Жилой фонд на конец расчетного срока (2035 г.) должен составить 105 тыс. м² общей площади или 1094 квартиры (с учетом обеспечения существующего населения нормативной жилой площадью). </w:t>
      </w:r>
    </w:p>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Рекомендуемые объемы жилищного строительства на перспективу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gridCol w:w="1275"/>
        <w:gridCol w:w="761"/>
        <w:gridCol w:w="2428"/>
        <w:gridCol w:w="761"/>
        <w:gridCol w:w="1668"/>
      </w:tblGrid>
      <w:tr w:rsidR="00336C72" w:rsidRPr="00E91F4E" w:rsidTr="00867D0F">
        <w:trPr>
          <w:trHeight w:val="978"/>
          <w:jc w:val="center"/>
        </w:trPr>
        <w:tc>
          <w:tcPr>
            <w:tcW w:w="1579" w:type="pct"/>
            <w:vMerge w:val="restart"/>
            <w:shd w:val="clear" w:color="auto" w:fill="auto"/>
            <w:vAlign w:val="center"/>
          </w:tcPr>
          <w:p w:rsidR="00336C72" w:rsidRPr="00E91F4E" w:rsidRDefault="00336C72" w:rsidP="00867D0F">
            <w:pPr>
              <w:spacing w:after="0" w:line="240" w:lineRule="auto"/>
              <w:ind w:hanging="141"/>
              <w:jc w:val="center"/>
              <w:rPr>
                <w:rFonts w:ascii="Times New Roman" w:hAnsi="Times New Roman"/>
                <w:bCs/>
                <w:sz w:val="24"/>
                <w:szCs w:val="24"/>
              </w:rPr>
            </w:pPr>
            <w:r w:rsidRPr="00E91F4E">
              <w:rPr>
                <w:rFonts w:ascii="Times New Roman" w:hAnsi="Times New Roman"/>
                <w:bCs/>
                <w:sz w:val="24"/>
                <w:szCs w:val="24"/>
              </w:rPr>
              <w:t>Наименование муниципального образования</w:t>
            </w:r>
          </w:p>
        </w:tc>
        <w:tc>
          <w:tcPr>
            <w:tcW w:w="633" w:type="pct"/>
            <w:vMerge w:val="restart"/>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Общая площадь жилого фонда на 01.01.15г., тыс. м</w:t>
            </w:r>
            <w:proofErr w:type="gramStart"/>
            <w:r w:rsidRPr="00E91F4E">
              <w:rPr>
                <w:rFonts w:ascii="Times New Roman" w:hAnsi="Times New Roman"/>
                <w:bCs/>
                <w:sz w:val="24"/>
                <w:szCs w:val="24"/>
                <w:vertAlign w:val="superscript"/>
              </w:rPr>
              <w:t>2</w:t>
            </w:r>
            <w:proofErr w:type="gramEnd"/>
          </w:p>
        </w:tc>
        <w:tc>
          <w:tcPr>
            <w:tcW w:w="1581" w:type="pct"/>
            <w:gridSpan w:val="2"/>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vertAlign w:val="superscript"/>
              </w:rPr>
            </w:pPr>
            <w:r w:rsidRPr="00E91F4E">
              <w:rPr>
                <w:rFonts w:ascii="Times New Roman" w:hAnsi="Times New Roman"/>
                <w:bCs/>
                <w:sz w:val="24"/>
                <w:szCs w:val="24"/>
              </w:rPr>
              <w:t>Общая площадь жилого фонда первую очередь, тыс.м.</w:t>
            </w:r>
            <w:r w:rsidRPr="00E91F4E">
              <w:rPr>
                <w:rFonts w:ascii="Times New Roman" w:hAnsi="Times New Roman"/>
                <w:bCs/>
                <w:sz w:val="24"/>
                <w:szCs w:val="24"/>
                <w:vertAlign w:val="superscript"/>
              </w:rPr>
              <w:t>2</w:t>
            </w:r>
          </w:p>
        </w:tc>
        <w:tc>
          <w:tcPr>
            <w:tcW w:w="1207" w:type="pct"/>
            <w:gridSpan w:val="2"/>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Общая площадь жилого фонда расчетный срок, тыс.м.</w:t>
            </w:r>
            <w:r w:rsidRPr="00E91F4E">
              <w:rPr>
                <w:rFonts w:ascii="Times New Roman" w:hAnsi="Times New Roman"/>
                <w:bCs/>
                <w:sz w:val="24"/>
                <w:szCs w:val="24"/>
                <w:vertAlign w:val="superscript"/>
              </w:rPr>
              <w:t>2</w:t>
            </w:r>
          </w:p>
        </w:tc>
      </w:tr>
      <w:tr w:rsidR="00336C72" w:rsidRPr="00E91F4E" w:rsidTr="00867D0F">
        <w:trPr>
          <w:trHeight w:val="757"/>
          <w:jc w:val="center"/>
        </w:trPr>
        <w:tc>
          <w:tcPr>
            <w:tcW w:w="1579" w:type="pct"/>
            <w:vMerge/>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p>
        </w:tc>
        <w:tc>
          <w:tcPr>
            <w:tcW w:w="633" w:type="pct"/>
            <w:vMerge/>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p>
        </w:tc>
        <w:tc>
          <w:tcPr>
            <w:tcW w:w="381" w:type="pct"/>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всего</w:t>
            </w:r>
          </w:p>
        </w:tc>
        <w:tc>
          <w:tcPr>
            <w:tcW w:w="1200" w:type="pct"/>
            <w:shd w:val="clear" w:color="auto" w:fill="auto"/>
            <w:noWrap/>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нового строительства</w:t>
            </w:r>
          </w:p>
        </w:tc>
        <w:tc>
          <w:tcPr>
            <w:tcW w:w="381" w:type="pct"/>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всего</w:t>
            </w:r>
          </w:p>
        </w:tc>
        <w:tc>
          <w:tcPr>
            <w:tcW w:w="826" w:type="pct"/>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нового строительства</w:t>
            </w:r>
          </w:p>
        </w:tc>
      </w:tr>
      <w:tr w:rsidR="00EA2DD3" w:rsidRPr="00E91F4E" w:rsidTr="00867D0F">
        <w:trPr>
          <w:trHeight w:val="285"/>
          <w:jc w:val="center"/>
        </w:trPr>
        <w:tc>
          <w:tcPr>
            <w:tcW w:w="1579" w:type="pct"/>
            <w:shd w:val="clear" w:color="auto" w:fill="auto"/>
            <w:vAlign w:val="bottom"/>
          </w:tcPr>
          <w:p w:rsidR="00336C72" w:rsidRPr="00E91F4E" w:rsidRDefault="00336C72" w:rsidP="00867D0F">
            <w:pPr>
              <w:spacing w:after="0" w:line="240" w:lineRule="auto"/>
              <w:rPr>
                <w:rStyle w:val="512"/>
                <w:b/>
                <w:bCs/>
                <w:sz w:val="24"/>
                <w:szCs w:val="24"/>
              </w:rPr>
            </w:pPr>
            <w:r w:rsidRPr="00E91F4E">
              <w:rPr>
                <w:rStyle w:val="512"/>
                <w:b/>
                <w:bCs/>
                <w:sz w:val="24"/>
                <w:szCs w:val="24"/>
              </w:rPr>
              <w:t xml:space="preserve">Сельское поселение </w:t>
            </w:r>
            <w:r w:rsidRPr="00E91F4E">
              <w:rPr>
                <w:rStyle w:val="512"/>
                <w:b/>
                <w:sz w:val="24"/>
                <w:szCs w:val="24"/>
              </w:rPr>
              <w:t>Куть-Ях</w:t>
            </w:r>
          </w:p>
        </w:tc>
        <w:tc>
          <w:tcPr>
            <w:tcW w:w="633" w:type="pct"/>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27,3</w:t>
            </w:r>
          </w:p>
        </w:tc>
        <w:tc>
          <w:tcPr>
            <w:tcW w:w="381" w:type="pct"/>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64,4</w:t>
            </w:r>
          </w:p>
        </w:tc>
        <w:tc>
          <w:tcPr>
            <w:tcW w:w="1200" w:type="pct"/>
            <w:shd w:val="clear" w:color="auto" w:fill="auto"/>
            <w:noWrap/>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37,1</w:t>
            </w:r>
          </w:p>
        </w:tc>
        <w:tc>
          <w:tcPr>
            <w:tcW w:w="381" w:type="pct"/>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105</w:t>
            </w:r>
          </w:p>
        </w:tc>
        <w:tc>
          <w:tcPr>
            <w:tcW w:w="826" w:type="pct"/>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40,6</w:t>
            </w:r>
          </w:p>
        </w:tc>
      </w:tr>
    </w:tbl>
    <w:p w:rsidR="00336C72" w:rsidRPr="00E91F4E" w:rsidRDefault="00336C72" w:rsidP="00867D0F">
      <w:pPr>
        <w:tabs>
          <w:tab w:val="left" w:pos="540"/>
        </w:tabs>
        <w:spacing w:after="0" w:line="240" w:lineRule="auto"/>
        <w:jc w:val="both"/>
        <w:outlineLvl w:val="1"/>
        <w:rPr>
          <w:rFonts w:ascii="Times New Roman" w:hAnsi="Times New Roman"/>
          <w:b/>
          <w:bCs/>
          <w:sz w:val="24"/>
          <w:szCs w:val="24"/>
        </w:rPr>
      </w:pPr>
      <w:bookmarkStart w:id="290" w:name="_Toc363135359"/>
      <w:bookmarkStart w:id="291" w:name="_Toc417458503"/>
    </w:p>
    <w:p w:rsidR="00336C72" w:rsidRPr="00E91F4E" w:rsidRDefault="00336C72" w:rsidP="00867D0F">
      <w:pPr>
        <w:tabs>
          <w:tab w:val="left" w:pos="540"/>
        </w:tabs>
        <w:spacing w:after="0" w:line="240" w:lineRule="auto"/>
        <w:jc w:val="both"/>
        <w:outlineLvl w:val="1"/>
        <w:rPr>
          <w:rFonts w:ascii="Times New Roman" w:hAnsi="Times New Roman"/>
          <w:b/>
          <w:bCs/>
          <w:sz w:val="24"/>
          <w:szCs w:val="24"/>
        </w:rPr>
      </w:pPr>
      <w:r w:rsidRPr="00E91F4E">
        <w:rPr>
          <w:rFonts w:ascii="Times New Roman" w:hAnsi="Times New Roman"/>
          <w:b/>
          <w:bCs/>
          <w:sz w:val="24"/>
          <w:szCs w:val="24"/>
        </w:rPr>
        <w:t>3.1 Прогноз спроса на услуги по теплоснабжению</w:t>
      </w:r>
      <w:bookmarkEnd w:id="290"/>
      <w:bookmarkEnd w:id="291"/>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перспективного спроса на услуги по теплоснабжению представлена в таблице 3.1.1.</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Прогнозная оценка представлена в разрезе действующих на территории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источников теплоснабжения (в кв. </w:t>
      </w:r>
      <w:proofErr w:type="gramStart"/>
      <w:r w:rsidRPr="00E91F4E">
        <w:rPr>
          <w:rFonts w:ascii="Times New Roman" w:hAnsi="Times New Roman"/>
          <w:sz w:val="24"/>
          <w:szCs w:val="24"/>
        </w:rPr>
        <w:t>Железнодорожный</w:t>
      </w:r>
      <w:proofErr w:type="gramEnd"/>
      <w:r w:rsidRPr="00E91F4E">
        <w:rPr>
          <w:rFonts w:ascii="Times New Roman" w:hAnsi="Times New Roman"/>
          <w:sz w:val="24"/>
          <w:szCs w:val="24"/>
        </w:rPr>
        <w:t xml:space="preserve"> и кв. Лесопромышленный соответственно).</w:t>
      </w:r>
    </w:p>
    <w:p w:rsidR="00336C72" w:rsidRPr="00E91F4E" w:rsidRDefault="00336C72" w:rsidP="00867D0F">
      <w:pPr>
        <w:spacing w:after="0" w:line="240" w:lineRule="auto"/>
        <w:jc w:val="both"/>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sectPr w:rsidR="00336C72" w:rsidRPr="00E91F4E" w:rsidSect="00867D0F">
          <w:pgSz w:w="11906" w:h="16838"/>
          <w:pgMar w:top="851" w:right="566" w:bottom="1276" w:left="1701" w:header="709" w:footer="272" w:gutter="0"/>
          <w:cols w:space="708"/>
          <w:docGrid w:linePitch="360"/>
        </w:sectPr>
      </w:pPr>
    </w:p>
    <w:tbl>
      <w:tblPr>
        <w:tblW w:w="21362" w:type="dxa"/>
        <w:tblInd w:w="-885" w:type="dxa"/>
        <w:tblLook w:val="04A0" w:firstRow="1" w:lastRow="0" w:firstColumn="1" w:lastColumn="0" w:noHBand="0" w:noVBand="1"/>
      </w:tblPr>
      <w:tblGrid>
        <w:gridCol w:w="709"/>
        <w:gridCol w:w="3403"/>
        <w:gridCol w:w="1134"/>
        <w:gridCol w:w="283"/>
        <w:gridCol w:w="1041"/>
        <w:gridCol w:w="996"/>
        <w:gridCol w:w="996"/>
        <w:gridCol w:w="1116"/>
        <w:gridCol w:w="1116"/>
        <w:gridCol w:w="1116"/>
        <w:gridCol w:w="1116"/>
        <w:gridCol w:w="1116"/>
        <w:gridCol w:w="1116"/>
        <w:gridCol w:w="966"/>
        <w:gridCol w:w="966"/>
        <w:gridCol w:w="966"/>
        <w:gridCol w:w="966"/>
        <w:gridCol w:w="1100"/>
        <w:gridCol w:w="1100"/>
        <w:gridCol w:w="1100"/>
      </w:tblGrid>
      <w:tr w:rsidR="00336C72" w:rsidRPr="00E91F4E" w:rsidTr="00867D0F">
        <w:trPr>
          <w:trHeight w:val="288"/>
        </w:trPr>
        <w:tc>
          <w:tcPr>
            <w:tcW w:w="709"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3489" w:type="dxa"/>
            <w:gridSpan w:val="1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color w:val="000000"/>
                <w:sz w:val="24"/>
                <w:szCs w:val="24"/>
              </w:rPr>
              <w:t>Таблица 3.1.1.</w:t>
            </w:r>
            <w:r w:rsidRPr="00E91F4E">
              <w:rPr>
                <w:rFonts w:ascii="Times New Roman" w:hAnsi="Times New Roman"/>
                <w:color w:val="000000"/>
                <w:sz w:val="24"/>
                <w:szCs w:val="24"/>
              </w:rPr>
              <w:t xml:space="preserve">  </w:t>
            </w:r>
            <w:r w:rsidRPr="00E91F4E">
              <w:rPr>
                <w:rFonts w:ascii="Times New Roman" w:hAnsi="Times New Roman"/>
                <w:sz w:val="24"/>
                <w:szCs w:val="24"/>
              </w:rPr>
              <w:t xml:space="preserve">Прогнозная оценка перспективного спроса на услуги по теплоснабжению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 xml:space="preserve"> – </w:t>
            </w:r>
            <w:proofErr w:type="spellStart"/>
            <w:r w:rsidRPr="00E91F4E">
              <w:rPr>
                <w:rFonts w:ascii="Times New Roman" w:hAnsi="Times New Roman"/>
                <w:sz w:val="24"/>
                <w:szCs w:val="24"/>
              </w:rPr>
              <w:t>Ях</w:t>
            </w:r>
            <w:proofErr w:type="spellEnd"/>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105"/>
        </w:trPr>
        <w:tc>
          <w:tcPr>
            <w:tcW w:w="709"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3403"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highlight w:val="yellow"/>
              </w:rPr>
            </w:pPr>
          </w:p>
        </w:tc>
        <w:tc>
          <w:tcPr>
            <w:tcW w:w="1417"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41"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105"/>
        </w:trPr>
        <w:tc>
          <w:tcPr>
            <w:tcW w:w="709" w:type="dxa"/>
            <w:tcBorders>
              <w:top w:val="nil"/>
              <w:left w:val="nil"/>
              <w:bottom w:val="nil"/>
              <w:right w:val="nil"/>
            </w:tcBorders>
            <w:shd w:val="clear" w:color="auto" w:fill="auto"/>
            <w:noWrap/>
            <w:vAlign w:val="center"/>
          </w:tcPr>
          <w:p w:rsidR="00336C72" w:rsidRPr="00E91F4E" w:rsidRDefault="00336C72" w:rsidP="00867D0F">
            <w:pPr>
              <w:spacing w:after="0" w:line="240" w:lineRule="auto"/>
              <w:rPr>
                <w:rFonts w:ascii="Times New Roman" w:hAnsi="Times New Roman"/>
                <w:sz w:val="24"/>
                <w:szCs w:val="24"/>
              </w:rPr>
            </w:pPr>
          </w:p>
        </w:tc>
        <w:tc>
          <w:tcPr>
            <w:tcW w:w="4820"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color w:val="000000"/>
                <w:sz w:val="24"/>
                <w:szCs w:val="24"/>
              </w:rPr>
              <w:t xml:space="preserve">ООО «Тепловик </w:t>
            </w:r>
            <w:r w:rsidRPr="00E91F4E">
              <w:rPr>
                <w:rFonts w:ascii="Times New Roman" w:hAnsi="Times New Roman"/>
                <w:color w:val="000000"/>
                <w:sz w:val="24"/>
                <w:szCs w:val="24"/>
                <w:lang w:val="en-US"/>
              </w:rPr>
              <w:t xml:space="preserve"> </w:t>
            </w:r>
            <w:r w:rsidRPr="00E91F4E">
              <w:rPr>
                <w:rFonts w:ascii="Times New Roman" w:hAnsi="Times New Roman"/>
                <w:color w:val="000000"/>
                <w:sz w:val="24"/>
                <w:szCs w:val="24"/>
              </w:rPr>
              <w:t>2», кв. Железнодорожный</w:t>
            </w:r>
          </w:p>
        </w:tc>
        <w:tc>
          <w:tcPr>
            <w:tcW w:w="1041"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7"/>
          <w:wAfter w:w="7164" w:type="dxa"/>
          <w:trHeight w:val="9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xml:space="preserve">№ </w:t>
            </w:r>
            <w:proofErr w:type="gramStart"/>
            <w:r w:rsidRPr="00E91F4E">
              <w:rPr>
                <w:rFonts w:ascii="Times New Roman" w:hAnsi="Times New Roman"/>
                <w:b/>
                <w:bCs/>
                <w:color w:val="000000"/>
                <w:sz w:val="24"/>
                <w:szCs w:val="24"/>
              </w:rPr>
              <w:t>п</w:t>
            </w:r>
            <w:proofErr w:type="gramEnd"/>
            <w:r w:rsidRPr="00E91F4E">
              <w:rPr>
                <w:rFonts w:ascii="Times New Roman" w:hAnsi="Times New Roman"/>
                <w:b/>
                <w:bCs/>
                <w:color w:val="000000"/>
                <w:sz w:val="24"/>
                <w:szCs w:val="24"/>
              </w:rPr>
              <w:t>/п</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ind w:firstLine="449"/>
              <w:jc w:val="center"/>
              <w:rPr>
                <w:rFonts w:ascii="Times New Roman" w:hAnsi="Times New Roman"/>
                <w:b/>
                <w:bCs/>
                <w:color w:val="000000"/>
                <w:sz w:val="24"/>
                <w:szCs w:val="24"/>
              </w:rPr>
            </w:pPr>
            <w:r w:rsidRPr="00E91F4E">
              <w:rPr>
                <w:rFonts w:ascii="Times New Roman" w:hAnsi="Times New Roman"/>
                <w:b/>
                <w:bCs/>
                <w:color w:val="000000"/>
                <w:sz w:val="24"/>
                <w:szCs w:val="24"/>
              </w:rPr>
              <w:t>2018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2026</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9250,94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10065,6</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9849,2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10508,5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10508,5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12033,8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14733,8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15593,8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15593,8</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2.</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207,10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225,47</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220,62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235,39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235,39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269,56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330,04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349,30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349,30</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Отпуск в сеть в </w:t>
            </w:r>
            <w:proofErr w:type="spellStart"/>
            <w:r w:rsidRPr="00E91F4E">
              <w:rPr>
                <w:rFonts w:ascii="Times New Roman" w:hAnsi="Times New Roman"/>
                <w:color w:val="000000"/>
                <w:sz w:val="24"/>
                <w:szCs w:val="24"/>
              </w:rPr>
              <w:t>т.ч</w:t>
            </w:r>
            <w:proofErr w:type="spellEnd"/>
            <w:r w:rsidRPr="00E91F4E">
              <w:rPr>
                <w:rFonts w:ascii="Times New Roman" w:hAnsi="Times New Roman"/>
                <w:color w:val="000000"/>
                <w:sz w:val="24"/>
                <w:szCs w:val="24"/>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9043,84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9840,13</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9628,58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10273,11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10273,11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11764,24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14403,76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15244,50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15244,50</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3.1.</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1228,61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1834,96</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1795,51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1915,70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1915,70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2193,76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2685,97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2842,75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2842,75</w:t>
            </w:r>
          </w:p>
        </w:tc>
      </w:tr>
      <w:tr w:rsidR="00336C72" w:rsidRPr="00E91F4E" w:rsidTr="00867D0F">
        <w:trPr>
          <w:gridAfter w:val="7"/>
          <w:wAfter w:w="7164"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3.2.</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7815,23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8005,17</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7833,07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8357,41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8357,41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9570,48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11717,79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12401,75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12401,75</w:t>
            </w:r>
          </w:p>
        </w:tc>
      </w:tr>
      <w:tr w:rsidR="00336C72" w:rsidRPr="00E91F4E" w:rsidTr="00867D0F">
        <w:trPr>
          <w:gridAfter w:val="7"/>
          <w:wAfter w:w="7164"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4.</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(газ)</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тыс. м3/Гкал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162,40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176,65</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172,85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184,42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184,42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211,19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258,58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273,67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273,67</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5.</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roofErr w:type="spellStart"/>
            <w:r w:rsidRPr="00E91F4E">
              <w:rPr>
                <w:rFonts w:ascii="Times New Roman" w:hAnsi="Times New Roman"/>
                <w:color w:val="000000"/>
                <w:sz w:val="24"/>
                <w:szCs w:val="24"/>
              </w:rPr>
              <w:t>кг</w:t>
            </w:r>
            <w:proofErr w:type="gramStart"/>
            <w:r w:rsidRPr="00E91F4E">
              <w:rPr>
                <w:rFonts w:ascii="Times New Roman" w:hAnsi="Times New Roman"/>
                <w:color w:val="000000"/>
                <w:sz w:val="24"/>
                <w:szCs w:val="24"/>
              </w:rPr>
              <w:t>.у</w:t>
            </w:r>
            <w:proofErr w:type="gramEnd"/>
            <w:r w:rsidRPr="00E91F4E">
              <w:rPr>
                <w:rFonts w:ascii="Times New Roman" w:hAnsi="Times New Roman"/>
                <w:color w:val="000000"/>
                <w:sz w:val="24"/>
                <w:szCs w:val="24"/>
              </w:rPr>
              <w:t>.т</w:t>
            </w:r>
            <w:proofErr w:type="spellEnd"/>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186,76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203,22</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198,86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212,17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212,17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242,96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297,48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314,84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314,84</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6.</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w:t>
            </w:r>
            <w:proofErr w:type="gramStart"/>
            <w:r w:rsidRPr="00E91F4E">
              <w:rPr>
                <w:rFonts w:ascii="Times New Roman" w:hAnsi="Times New Roman"/>
                <w:color w:val="000000"/>
                <w:sz w:val="24"/>
                <w:szCs w:val="24"/>
              </w:rPr>
              <w:t>ч</w:t>
            </w:r>
            <w:proofErr w:type="gramEnd"/>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40,14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43,68</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42,75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45,61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45,61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52,23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63,94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67,68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67,68</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7.</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0,20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r>
      <w:tr w:rsidR="00336C72" w:rsidRPr="00E91F4E" w:rsidTr="00867D0F">
        <w:trPr>
          <w:gridAfter w:val="7"/>
          <w:wAfter w:w="7164" w:type="dxa"/>
          <w:trHeight w:val="288"/>
        </w:trPr>
        <w:tc>
          <w:tcPr>
            <w:tcW w:w="709"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p>
        </w:tc>
        <w:tc>
          <w:tcPr>
            <w:tcW w:w="3403"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gridSpan w:val="2"/>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04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7"/>
          <w:wAfter w:w="7164" w:type="dxa"/>
          <w:trHeight w:val="288"/>
        </w:trPr>
        <w:tc>
          <w:tcPr>
            <w:tcW w:w="709"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4537" w:type="dxa"/>
            <w:gridSpan w:val="2"/>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ООО «Тепловик</w:t>
            </w:r>
            <w:r w:rsidRPr="00E91F4E">
              <w:rPr>
                <w:rFonts w:ascii="Times New Roman" w:hAnsi="Times New Roman"/>
                <w:color w:val="000000"/>
                <w:sz w:val="24"/>
                <w:szCs w:val="24"/>
                <w:lang w:val="en-US"/>
              </w:rPr>
              <w:t xml:space="preserve"> </w:t>
            </w:r>
            <w:r w:rsidRPr="00E91F4E">
              <w:rPr>
                <w:rFonts w:ascii="Times New Roman" w:hAnsi="Times New Roman"/>
                <w:color w:val="000000"/>
                <w:sz w:val="24"/>
                <w:szCs w:val="24"/>
              </w:rPr>
              <w:t>2», кв. Лесопромышленный</w:t>
            </w:r>
          </w:p>
        </w:tc>
        <w:tc>
          <w:tcPr>
            <w:tcW w:w="283"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104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7"/>
          <w:wAfter w:w="7164" w:type="dxa"/>
          <w:trHeight w:val="288"/>
        </w:trPr>
        <w:tc>
          <w:tcPr>
            <w:tcW w:w="709"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3403"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gridSpan w:val="2"/>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041"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7"/>
          <w:wAfter w:w="7164"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xml:space="preserve">№ </w:t>
            </w:r>
            <w:proofErr w:type="gramStart"/>
            <w:r w:rsidRPr="00E91F4E">
              <w:rPr>
                <w:rFonts w:ascii="Times New Roman" w:hAnsi="Times New Roman"/>
                <w:b/>
                <w:bCs/>
                <w:color w:val="000000"/>
                <w:sz w:val="24"/>
                <w:szCs w:val="24"/>
              </w:rPr>
              <w:t>п</w:t>
            </w:r>
            <w:proofErr w:type="gramEnd"/>
            <w:r w:rsidRPr="00E91F4E">
              <w:rPr>
                <w:rFonts w:ascii="Times New Roman" w:hAnsi="Times New Roman"/>
                <w:b/>
                <w:bCs/>
                <w:color w:val="000000"/>
                <w:sz w:val="24"/>
                <w:szCs w:val="24"/>
              </w:rPr>
              <w:t>/п</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ind w:firstLine="449"/>
              <w:jc w:val="center"/>
              <w:rPr>
                <w:rFonts w:ascii="Times New Roman" w:hAnsi="Times New Roman"/>
                <w:b/>
                <w:bCs/>
                <w:color w:val="000000"/>
                <w:sz w:val="24"/>
                <w:szCs w:val="24"/>
              </w:rPr>
            </w:pPr>
            <w:r w:rsidRPr="00E91F4E">
              <w:rPr>
                <w:rFonts w:ascii="Times New Roman" w:hAnsi="Times New Roman"/>
                <w:b/>
                <w:bCs/>
                <w:color w:val="000000"/>
                <w:sz w:val="24"/>
                <w:szCs w:val="24"/>
              </w:rPr>
              <w:t>2018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2026</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3138,21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3158,9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3291,7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6048,6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6257,1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6789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7037,6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8424,4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8424,4</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2.</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89,80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90,34</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94,14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172,99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178,95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194,17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201,28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240,94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240,94</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Отпуск в сеть в </w:t>
            </w:r>
            <w:proofErr w:type="spellStart"/>
            <w:r w:rsidRPr="00E91F4E">
              <w:rPr>
                <w:rFonts w:ascii="Times New Roman" w:hAnsi="Times New Roman"/>
                <w:color w:val="000000"/>
                <w:sz w:val="24"/>
                <w:szCs w:val="24"/>
              </w:rPr>
              <w:t>т.ч</w:t>
            </w:r>
            <w:proofErr w:type="spellEnd"/>
            <w:r w:rsidRPr="00E91F4E">
              <w:rPr>
                <w:rFonts w:ascii="Times New Roman" w:hAnsi="Times New Roman"/>
                <w:color w:val="000000"/>
                <w:sz w:val="24"/>
                <w:szCs w:val="24"/>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3048,41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3068,56</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3197,56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5875,61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6078,15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6594,83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6836,32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8183,46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8183,46</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3.1.</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251,88</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297,25</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309,75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569,17</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588,79</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638,84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662,24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792,74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792,74</w:t>
            </w:r>
          </w:p>
        </w:tc>
      </w:tr>
      <w:tr w:rsidR="00336C72" w:rsidRPr="00E91F4E" w:rsidTr="00867D0F">
        <w:trPr>
          <w:gridAfter w:val="7"/>
          <w:wAfter w:w="7164"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3.2.</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2796,53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2771,30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2887,81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5306,44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5489,35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5955,99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6174,09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7390,73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7390,73</w:t>
            </w:r>
          </w:p>
        </w:tc>
      </w:tr>
      <w:tr w:rsidR="00336C72" w:rsidRPr="00E91F4E" w:rsidTr="00867D0F">
        <w:trPr>
          <w:gridAfter w:val="7"/>
          <w:wAfter w:w="7164"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4.</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Удельный расход топлива </w:t>
            </w:r>
            <w:r w:rsidRPr="00E91F4E">
              <w:rPr>
                <w:rFonts w:ascii="Times New Roman" w:hAnsi="Times New Roman"/>
                <w:color w:val="000000"/>
                <w:sz w:val="24"/>
                <w:szCs w:val="24"/>
              </w:rPr>
              <w:lastRenderedPageBreak/>
              <w:t>(газ)</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lastRenderedPageBreak/>
              <w:t>м3/Гкал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219,71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221,12</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230,42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423,40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438,00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475,23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492,63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589,71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589,71</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lastRenderedPageBreak/>
              <w:t>5.</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roofErr w:type="spellStart"/>
            <w:r w:rsidRPr="00E91F4E">
              <w:rPr>
                <w:rFonts w:ascii="Times New Roman" w:hAnsi="Times New Roman"/>
                <w:color w:val="000000"/>
                <w:sz w:val="24"/>
                <w:szCs w:val="24"/>
              </w:rPr>
              <w:t>кг</w:t>
            </w:r>
            <w:proofErr w:type="gramStart"/>
            <w:r w:rsidRPr="00E91F4E">
              <w:rPr>
                <w:rFonts w:ascii="Times New Roman" w:hAnsi="Times New Roman"/>
                <w:color w:val="000000"/>
                <w:sz w:val="24"/>
                <w:szCs w:val="24"/>
              </w:rPr>
              <w:t>.у</w:t>
            </w:r>
            <w:proofErr w:type="gramEnd"/>
            <w:r w:rsidRPr="00E91F4E">
              <w:rPr>
                <w:rFonts w:ascii="Times New Roman" w:hAnsi="Times New Roman"/>
                <w:color w:val="000000"/>
                <w:sz w:val="24"/>
                <w:szCs w:val="24"/>
              </w:rPr>
              <w:t>.т</w:t>
            </w:r>
            <w:proofErr w:type="spellEnd"/>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252,67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254,29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264,98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486,91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503,70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546,51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566,53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678,16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678,16</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6.</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w:t>
            </w:r>
            <w:proofErr w:type="gramStart"/>
            <w:r w:rsidRPr="00E91F4E">
              <w:rPr>
                <w:rFonts w:ascii="Times New Roman" w:hAnsi="Times New Roman"/>
                <w:color w:val="000000"/>
                <w:sz w:val="24"/>
                <w:szCs w:val="24"/>
              </w:rPr>
              <w:t>ч</w:t>
            </w:r>
            <w:proofErr w:type="gramEnd"/>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53,51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53,86</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56,12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103,13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106,68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115,75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119,99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143,64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143,64</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7.</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0,41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0,41</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r>
    </w:tbl>
    <w:p w:rsidR="00336C72" w:rsidRPr="00E91F4E" w:rsidRDefault="00336C72" w:rsidP="00867D0F">
      <w:pPr>
        <w:spacing w:after="0" w:line="240" w:lineRule="auto"/>
        <w:jc w:val="both"/>
        <w:rPr>
          <w:rFonts w:ascii="Times New Roman" w:hAnsi="Times New Roman"/>
          <w:sz w:val="24"/>
          <w:szCs w:val="24"/>
        </w:rPr>
        <w:sectPr w:rsidR="00336C72" w:rsidRPr="00E91F4E" w:rsidSect="00867D0F">
          <w:pgSz w:w="16838" w:h="11906" w:orient="landscape"/>
          <w:pgMar w:top="1701" w:right="851" w:bottom="851" w:left="1701" w:header="709" w:footer="272" w:gutter="0"/>
          <w:cols w:space="708"/>
          <w:docGrid w:linePitch="360"/>
        </w:sectPr>
      </w:pPr>
    </w:p>
    <w:tbl>
      <w:tblPr>
        <w:tblW w:w="9929" w:type="dxa"/>
        <w:tblInd w:w="-885" w:type="dxa"/>
        <w:tblLook w:val="04A0" w:firstRow="1" w:lastRow="0" w:firstColumn="1" w:lastColumn="0" w:noHBand="0" w:noVBand="1"/>
      </w:tblPr>
      <w:tblGrid>
        <w:gridCol w:w="851"/>
        <w:gridCol w:w="3261"/>
        <w:gridCol w:w="1417"/>
        <w:gridCol w:w="1116"/>
        <w:gridCol w:w="1116"/>
        <w:gridCol w:w="1116"/>
        <w:gridCol w:w="1116"/>
      </w:tblGrid>
      <w:tr w:rsidR="00336C72" w:rsidRPr="00E91F4E" w:rsidTr="00867D0F">
        <w:trPr>
          <w:trHeight w:val="564"/>
        </w:trPr>
        <w:tc>
          <w:tcPr>
            <w:tcW w:w="6629" w:type="dxa"/>
            <w:gridSpan w:val="4"/>
            <w:tcBorders>
              <w:bottom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color w:val="000000"/>
                <w:sz w:val="24"/>
                <w:szCs w:val="24"/>
              </w:rPr>
              <w:lastRenderedPageBreak/>
              <w:t xml:space="preserve">             ООО «Тепловик </w:t>
            </w:r>
            <w:r w:rsidRPr="00E91F4E">
              <w:rPr>
                <w:rFonts w:ascii="Times New Roman" w:hAnsi="Times New Roman"/>
                <w:color w:val="000000"/>
                <w:sz w:val="24"/>
                <w:szCs w:val="24"/>
                <w:lang w:val="en-US"/>
              </w:rPr>
              <w:t xml:space="preserve"> </w:t>
            </w:r>
            <w:r w:rsidRPr="00E91F4E">
              <w:rPr>
                <w:rFonts w:ascii="Times New Roman" w:hAnsi="Times New Roman"/>
                <w:color w:val="000000"/>
                <w:sz w:val="24"/>
                <w:szCs w:val="24"/>
              </w:rPr>
              <w:t>2», кв. Железнодорожный</w:t>
            </w:r>
          </w:p>
        </w:tc>
        <w:tc>
          <w:tcPr>
            <w:tcW w:w="1100" w:type="dxa"/>
            <w:tcBorders>
              <w:bottom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p>
        </w:tc>
      </w:tr>
      <w:tr w:rsidR="00336C72" w:rsidRPr="00E91F4E" w:rsidTr="00867D0F">
        <w:trPr>
          <w:trHeight w:val="68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xml:space="preserve">№ </w:t>
            </w:r>
            <w:proofErr w:type="gramStart"/>
            <w:r w:rsidRPr="00E91F4E">
              <w:rPr>
                <w:rFonts w:ascii="Times New Roman" w:hAnsi="Times New Roman"/>
                <w:b/>
                <w:bCs/>
                <w:color w:val="000000"/>
                <w:sz w:val="24"/>
                <w:szCs w:val="24"/>
              </w:rPr>
              <w:t>п</w:t>
            </w:r>
            <w:proofErr w:type="gramEnd"/>
            <w:r w:rsidRPr="00E91F4E">
              <w:rPr>
                <w:rFonts w:ascii="Times New Roman" w:hAnsi="Times New Roman"/>
                <w:b/>
                <w:bCs/>
                <w:color w:val="000000"/>
                <w:sz w:val="24"/>
                <w:szCs w:val="24"/>
              </w:rPr>
              <w:t>/п</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2029</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2030-2035</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15593,8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15669,1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15860</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15860</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349,30</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350,99</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355,26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355,26</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Отпуск в сеть в </w:t>
            </w:r>
            <w:proofErr w:type="spellStart"/>
            <w:r w:rsidRPr="00E91F4E">
              <w:rPr>
                <w:rFonts w:ascii="Times New Roman" w:hAnsi="Times New Roman"/>
                <w:color w:val="000000"/>
                <w:sz w:val="24"/>
                <w:szCs w:val="24"/>
              </w:rPr>
              <w:t>т.ч</w:t>
            </w:r>
            <w:proofErr w:type="spellEnd"/>
            <w:r w:rsidRPr="00E91F4E">
              <w:rPr>
                <w:rFonts w:ascii="Times New Roman" w:hAnsi="Times New Roman"/>
                <w:color w:val="000000"/>
                <w:sz w:val="24"/>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15244,50</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15318,11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15504,74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15504,74</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3.1.</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2842,75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2856,48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2891,28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2891,28</w:t>
            </w:r>
          </w:p>
        </w:tc>
      </w:tr>
      <w:tr w:rsidR="00336C72" w:rsidRPr="00E91F4E" w:rsidTr="00867D0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12401,75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12461,64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12613,46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12613,46</w:t>
            </w:r>
          </w:p>
        </w:tc>
      </w:tr>
      <w:tr w:rsidR="00336C72" w:rsidRPr="00E91F4E" w:rsidTr="00867D0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4.</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(газ)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тыс. м3/Гкал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273,67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274,99</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278,34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278,34</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5.</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roofErr w:type="spellStart"/>
            <w:r w:rsidRPr="00E91F4E">
              <w:rPr>
                <w:rFonts w:ascii="Times New Roman" w:hAnsi="Times New Roman"/>
                <w:color w:val="000000"/>
                <w:sz w:val="24"/>
                <w:szCs w:val="24"/>
              </w:rPr>
              <w:t>кг</w:t>
            </w:r>
            <w:proofErr w:type="gramStart"/>
            <w:r w:rsidRPr="00E91F4E">
              <w:rPr>
                <w:rFonts w:ascii="Times New Roman" w:hAnsi="Times New Roman"/>
                <w:color w:val="000000"/>
                <w:sz w:val="24"/>
                <w:szCs w:val="24"/>
              </w:rPr>
              <w:t>.у</w:t>
            </w:r>
            <w:proofErr w:type="gramEnd"/>
            <w:r w:rsidRPr="00E91F4E">
              <w:rPr>
                <w:rFonts w:ascii="Times New Roman" w:hAnsi="Times New Roman"/>
                <w:color w:val="000000"/>
                <w:sz w:val="24"/>
                <w:szCs w:val="24"/>
              </w:rPr>
              <w:t>.т</w:t>
            </w:r>
            <w:proofErr w:type="spellEnd"/>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314,84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316,36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320,21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320,21</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6.</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w:t>
            </w:r>
            <w:proofErr w:type="gramStart"/>
            <w:r w:rsidRPr="00E91F4E">
              <w:rPr>
                <w:rFonts w:ascii="Times New Roman" w:hAnsi="Times New Roman"/>
                <w:color w:val="000000"/>
                <w:sz w:val="24"/>
                <w:szCs w:val="24"/>
              </w:rPr>
              <w:t>ч</w:t>
            </w:r>
            <w:proofErr w:type="gramEnd"/>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67,68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68,00</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68,83</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68,83</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7.</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r>
      <w:tr w:rsidR="00336C72" w:rsidRPr="00E91F4E" w:rsidTr="00867D0F">
        <w:trPr>
          <w:trHeight w:val="288"/>
        </w:trPr>
        <w:tc>
          <w:tcPr>
            <w:tcW w:w="85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p>
        </w:tc>
        <w:tc>
          <w:tcPr>
            <w:tcW w:w="326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top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top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top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88"/>
        </w:trPr>
        <w:tc>
          <w:tcPr>
            <w:tcW w:w="85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4678" w:type="dxa"/>
            <w:gridSpan w:val="2"/>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ООО «Тепловик</w:t>
            </w:r>
            <w:r w:rsidRPr="00E91F4E">
              <w:rPr>
                <w:rFonts w:ascii="Times New Roman" w:hAnsi="Times New Roman"/>
                <w:color w:val="000000"/>
                <w:sz w:val="24"/>
                <w:szCs w:val="24"/>
                <w:lang w:val="en-US"/>
              </w:rPr>
              <w:t xml:space="preserve"> </w:t>
            </w:r>
            <w:r w:rsidRPr="00E91F4E">
              <w:rPr>
                <w:rFonts w:ascii="Times New Roman" w:hAnsi="Times New Roman"/>
                <w:color w:val="000000"/>
                <w:sz w:val="24"/>
                <w:szCs w:val="24"/>
              </w:rPr>
              <w:t>2», кв. Лесопромышленный</w:t>
            </w:r>
          </w:p>
        </w:tc>
        <w:tc>
          <w:tcPr>
            <w:tcW w:w="1100" w:type="dxa"/>
            <w:vAlign w:val="center"/>
          </w:tcPr>
          <w:p w:rsidR="00336C72" w:rsidRPr="00E91F4E" w:rsidRDefault="00336C72" w:rsidP="00867D0F">
            <w:pPr>
              <w:spacing w:after="0" w:line="240" w:lineRule="auto"/>
              <w:rPr>
                <w:rFonts w:ascii="Times New Roman" w:hAnsi="Times New Roman"/>
                <w:sz w:val="24"/>
                <w:szCs w:val="24"/>
              </w:rPr>
            </w:pPr>
          </w:p>
        </w:tc>
        <w:tc>
          <w:tcPr>
            <w:tcW w:w="1100" w:type="dxa"/>
            <w:vAlign w:val="center"/>
          </w:tcPr>
          <w:p w:rsidR="00336C72" w:rsidRPr="00E91F4E" w:rsidRDefault="00336C72" w:rsidP="00867D0F">
            <w:pPr>
              <w:spacing w:after="0" w:line="240" w:lineRule="auto"/>
              <w:rPr>
                <w:rFonts w:ascii="Times New Roman" w:hAnsi="Times New Roman"/>
                <w:sz w:val="24"/>
                <w:szCs w:val="24"/>
              </w:rPr>
            </w:pPr>
          </w:p>
        </w:tc>
        <w:tc>
          <w:tcPr>
            <w:tcW w:w="1100" w:type="dxa"/>
            <w:vAlign w:val="center"/>
          </w:tcPr>
          <w:p w:rsidR="00336C72" w:rsidRPr="00E91F4E" w:rsidRDefault="00336C72" w:rsidP="00867D0F">
            <w:pPr>
              <w:spacing w:after="0" w:line="240" w:lineRule="auto"/>
              <w:rPr>
                <w:rFonts w:ascii="Times New Roman" w:hAnsi="Times New Roman"/>
                <w:sz w:val="24"/>
                <w:szCs w:val="24"/>
              </w:rPr>
            </w:pPr>
          </w:p>
        </w:tc>
        <w:tc>
          <w:tcPr>
            <w:tcW w:w="1100" w:type="dxa"/>
            <w:vAlign w:val="center"/>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88"/>
        </w:trPr>
        <w:tc>
          <w:tcPr>
            <w:tcW w:w="851"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3261"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6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xml:space="preserve">№ </w:t>
            </w:r>
            <w:proofErr w:type="gramStart"/>
            <w:r w:rsidRPr="00E91F4E">
              <w:rPr>
                <w:rFonts w:ascii="Times New Roman" w:hAnsi="Times New Roman"/>
                <w:b/>
                <w:bCs/>
                <w:color w:val="000000"/>
                <w:sz w:val="24"/>
                <w:szCs w:val="24"/>
              </w:rPr>
              <w:t>п</w:t>
            </w:r>
            <w:proofErr w:type="gramEnd"/>
            <w:r w:rsidRPr="00E91F4E">
              <w:rPr>
                <w:rFonts w:ascii="Times New Roman" w:hAnsi="Times New Roman"/>
                <w:b/>
                <w:bCs/>
                <w:color w:val="000000"/>
                <w:sz w:val="24"/>
                <w:szCs w:val="24"/>
              </w:rPr>
              <w:t>/п</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2030-2035</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9281,7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9281,7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9281,7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11584,9</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265,46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265,46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265,46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331,33</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Отпуск в сеть в </w:t>
            </w:r>
            <w:proofErr w:type="spellStart"/>
            <w:r w:rsidRPr="00E91F4E">
              <w:rPr>
                <w:rFonts w:ascii="Times New Roman" w:hAnsi="Times New Roman"/>
                <w:color w:val="000000"/>
                <w:sz w:val="24"/>
                <w:szCs w:val="24"/>
              </w:rPr>
              <w:t>т.ч</w:t>
            </w:r>
            <w:proofErr w:type="spellEnd"/>
            <w:r w:rsidRPr="00E91F4E">
              <w:rPr>
                <w:rFonts w:ascii="Times New Roman" w:hAnsi="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9016,24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9016,24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9016,24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11253,57</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873,41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873,41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873,41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1090,14</w:t>
            </w:r>
          </w:p>
        </w:tc>
      </w:tr>
      <w:tr w:rsidR="00336C72" w:rsidRPr="00E91F4E" w:rsidTr="00867D0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8142,84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8142,84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8142,84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10163,43</w:t>
            </w:r>
          </w:p>
        </w:tc>
      </w:tr>
      <w:tr w:rsidR="00336C72" w:rsidRPr="00E91F4E" w:rsidTr="00867D0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(газ)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649,72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649,72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649,72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810,94</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roofErr w:type="spellStart"/>
            <w:r w:rsidRPr="00E91F4E">
              <w:rPr>
                <w:rFonts w:ascii="Times New Roman" w:hAnsi="Times New Roman"/>
                <w:color w:val="000000"/>
                <w:sz w:val="24"/>
                <w:szCs w:val="24"/>
              </w:rPr>
              <w:t>кг</w:t>
            </w:r>
            <w:proofErr w:type="gramStart"/>
            <w:r w:rsidRPr="00E91F4E">
              <w:rPr>
                <w:rFonts w:ascii="Times New Roman" w:hAnsi="Times New Roman"/>
                <w:color w:val="000000"/>
                <w:sz w:val="24"/>
                <w:szCs w:val="24"/>
              </w:rPr>
              <w:t>.у</w:t>
            </w:r>
            <w:proofErr w:type="gramEnd"/>
            <w:r w:rsidRPr="00E91F4E">
              <w:rPr>
                <w:rFonts w:ascii="Times New Roman" w:hAnsi="Times New Roman"/>
                <w:color w:val="000000"/>
                <w:sz w:val="24"/>
                <w:szCs w:val="24"/>
              </w:rPr>
              <w:t>.т</w:t>
            </w:r>
            <w:proofErr w:type="spellEnd"/>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747,18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747,18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747,18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932,58</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w:t>
            </w:r>
            <w:proofErr w:type="gramStart"/>
            <w:r w:rsidRPr="00E91F4E">
              <w:rPr>
                <w:rFonts w:ascii="Times New Roman" w:hAnsi="Times New Roman"/>
                <w:color w:val="000000"/>
                <w:sz w:val="24"/>
                <w:szCs w:val="24"/>
              </w:rPr>
              <w:t>ч</w:t>
            </w:r>
            <w:proofErr w:type="gramEnd"/>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158,25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158,25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158,25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197,52</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r>
    </w:tbl>
    <w:p w:rsidR="00336C72" w:rsidRPr="00E91F4E" w:rsidRDefault="00336C72" w:rsidP="00867D0F">
      <w:pPr>
        <w:spacing w:after="0" w:line="240" w:lineRule="auto"/>
        <w:jc w:val="both"/>
        <w:rPr>
          <w:rFonts w:ascii="Times New Roman" w:hAnsi="Times New Roman"/>
          <w:sz w:val="24"/>
          <w:szCs w:val="24"/>
        </w:rPr>
        <w:sectPr w:rsidR="00336C72" w:rsidRPr="00E91F4E" w:rsidSect="00867D0F">
          <w:pgSz w:w="16838" w:h="11906" w:orient="landscape"/>
          <w:pgMar w:top="709" w:right="851" w:bottom="851" w:left="1701" w:header="709" w:footer="272" w:gutter="0"/>
          <w:cols w:space="708"/>
          <w:docGrid w:linePitch="360"/>
        </w:sectPr>
      </w:pPr>
    </w:p>
    <w:p w:rsidR="00336C72" w:rsidRPr="00E91F4E" w:rsidRDefault="00336C72" w:rsidP="00867D0F">
      <w:pPr>
        <w:numPr>
          <w:ilvl w:val="1"/>
          <w:numId w:val="11"/>
        </w:numPr>
        <w:tabs>
          <w:tab w:val="left" w:pos="540"/>
        </w:tabs>
        <w:spacing w:after="0" w:line="240" w:lineRule="auto"/>
        <w:ind w:left="0" w:hanging="431"/>
        <w:jc w:val="both"/>
        <w:outlineLvl w:val="0"/>
        <w:rPr>
          <w:rFonts w:ascii="Times New Roman" w:hAnsi="Times New Roman"/>
          <w:b/>
          <w:sz w:val="24"/>
          <w:szCs w:val="24"/>
        </w:rPr>
      </w:pPr>
      <w:bookmarkStart w:id="292" w:name="_Toc363135360"/>
      <w:bookmarkStart w:id="293" w:name="_Toc403910575"/>
      <w:bookmarkStart w:id="294" w:name="_Toc417458504"/>
      <w:r w:rsidRPr="00E91F4E">
        <w:rPr>
          <w:rFonts w:ascii="Times New Roman" w:hAnsi="Times New Roman"/>
          <w:b/>
          <w:sz w:val="24"/>
          <w:szCs w:val="24"/>
        </w:rPr>
        <w:lastRenderedPageBreak/>
        <w:t>Прогноза спроса на услуги по водоснабжению</w:t>
      </w:r>
      <w:bookmarkEnd w:id="292"/>
      <w:bookmarkEnd w:id="293"/>
      <w:bookmarkEnd w:id="294"/>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перспективного спроса на услуги по водоснабжению представлена в таблице 3.2.1.</w:t>
      </w:r>
    </w:p>
    <w:p w:rsidR="00336C72" w:rsidRPr="00E91F4E" w:rsidRDefault="00336C72" w:rsidP="00867D0F">
      <w:pPr>
        <w:spacing w:after="0" w:line="240" w:lineRule="auto"/>
        <w:jc w:val="both"/>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sectPr w:rsidR="00336C72" w:rsidRPr="00E91F4E" w:rsidSect="00867D0F">
          <w:pgSz w:w="11906" w:h="16838"/>
          <w:pgMar w:top="851" w:right="851" w:bottom="1701" w:left="1701" w:header="709" w:footer="272" w:gutter="0"/>
          <w:cols w:space="708"/>
          <w:docGrid w:linePitch="360"/>
        </w:sectPr>
      </w:pPr>
    </w:p>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b/>
          <w:color w:val="000000"/>
          <w:sz w:val="24"/>
          <w:szCs w:val="24"/>
        </w:rPr>
        <w:lastRenderedPageBreak/>
        <w:t>Таблица 3.2.1</w:t>
      </w:r>
      <w:r w:rsidRPr="00E91F4E">
        <w:rPr>
          <w:rFonts w:ascii="Times New Roman" w:hAnsi="Times New Roman"/>
          <w:color w:val="000000"/>
          <w:sz w:val="24"/>
          <w:szCs w:val="24"/>
        </w:rPr>
        <w:t xml:space="preserve">. </w:t>
      </w:r>
      <w:r w:rsidRPr="00E91F4E">
        <w:rPr>
          <w:rFonts w:ascii="Times New Roman" w:hAnsi="Times New Roman"/>
          <w:sz w:val="24"/>
          <w:szCs w:val="24"/>
        </w:rPr>
        <w:t xml:space="preserve">Прогнозная оценка перспективного спроса на услуги по водоснабжению с. п. </w:t>
      </w:r>
      <w:proofErr w:type="spellStart"/>
      <w:r w:rsidRPr="00E91F4E">
        <w:rPr>
          <w:rFonts w:ascii="Times New Roman" w:hAnsi="Times New Roman"/>
          <w:sz w:val="24"/>
          <w:szCs w:val="24"/>
        </w:rPr>
        <w:t>Куть</w:t>
      </w:r>
      <w:proofErr w:type="spellEnd"/>
      <w:r w:rsidRPr="00E91F4E">
        <w:rPr>
          <w:rFonts w:ascii="Times New Roman" w:hAnsi="Times New Roman"/>
          <w:sz w:val="24"/>
          <w:szCs w:val="24"/>
        </w:rPr>
        <w:t xml:space="preserve"> – </w:t>
      </w:r>
      <w:proofErr w:type="spellStart"/>
      <w:r w:rsidRPr="00E91F4E">
        <w:rPr>
          <w:rFonts w:ascii="Times New Roman" w:hAnsi="Times New Roman"/>
          <w:sz w:val="24"/>
          <w:szCs w:val="24"/>
        </w:rPr>
        <w:t>Ях</w:t>
      </w:r>
      <w:proofErr w:type="spellEnd"/>
    </w:p>
    <w:tbl>
      <w:tblPr>
        <w:tblW w:w="11119" w:type="dxa"/>
        <w:tblInd w:w="-1026" w:type="dxa"/>
        <w:tblLook w:val="04A0" w:firstRow="1" w:lastRow="0" w:firstColumn="1" w:lastColumn="0" w:noHBand="0" w:noVBand="1"/>
      </w:tblPr>
      <w:tblGrid>
        <w:gridCol w:w="666"/>
        <w:gridCol w:w="2736"/>
        <w:gridCol w:w="1177"/>
        <w:gridCol w:w="1116"/>
        <w:gridCol w:w="1151"/>
        <w:gridCol w:w="1116"/>
        <w:gridCol w:w="1116"/>
        <w:gridCol w:w="1196"/>
        <w:gridCol w:w="1134"/>
      </w:tblGrid>
      <w:tr w:rsidR="00336C72" w:rsidRPr="00E91F4E" w:rsidTr="00867D0F">
        <w:trPr>
          <w:trHeight w:val="276"/>
        </w:trPr>
        <w:tc>
          <w:tcPr>
            <w:tcW w:w="6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273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p>
        </w:tc>
        <w:tc>
          <w:tcPr>
            <w:tcW w:w="1017"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51"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87"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9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76"/>
        </w:trPr>
        <w:tc>
          <w:tcPr>
            <w:tcW w:w="6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273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51"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87"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9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57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 </w:t>
            </w:r>
            <w:proofErr w:type="gramStart"/>
            <w:r w:rsidRPr="00E91F4E">
              <w:rPr>
                <w:rFonts w:ascii="Times New Roman" w:hAnsi="Times New Roman"/>
                <w:b/>
                <w:color w:val="000000"/>
                <w:sz w:val="24"/>
                <w:szCs w:val="24"/>
              </w:rPr>
              <w:t>п</w:t>
            </w:r>
            <w:proofErr w:type="gramEnd"/>
            <w:r w:rsidRPr="00E91F4E">
              <w:rPr>
                <w:rFonts w:ascii="Times New Roman" w:hAnsi="Times New Roman"/>
                <w:b/>
                <w:color w:val="000000"/>
                <w:sz w:val="24"/>
                <w:szCs w:val="24"/>
              </w:rPr>
              <w:t>/п</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ind w:firstLine="449"/>
              <w:jc w:val="center"/>
              <w:rPr>
                <w:rFonts w:ascii="Times New Roman" w:hAnsi="Times New Roman"/>
                <w:b/>
                <w:bCs/>
                <w:color w:val="000000"/>
                <w:sz w:val="24"/>
                <w:szCs w:val="24"/>
              </w:rPr>
            </w:pPr>
            <w:r w:rsidRPr="00E91F4E">
              <w:rPr>
                <w:rFonts w:ascii="Times New Roman" w:hAnsi="Times New Roman"/>
                <w:b/>
                <w:bCs/>
                <w:color w:val="000000"/>
                <w:sz w:val="24"/>
                <w:szCs w:val="24"/>
              </w:rPr>
              <w:t>2018</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2026</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поднятой воды</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19395,30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19457,80</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19546,70</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19678,40</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19721,30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19856,10</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782,80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785,32</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345,59</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347,91</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348,67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351,06</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Отпуск воды в сеть в </w:t>
            </w:r>
            <w:proofErr w:type="spellStart"/>
            <w:r w:rsidRPr="00E91F4E">
              <w:rPr>
                <w:rFonts w:ascii="Times New Roman" w:hAnsi="Times New Roman"/>
                <w:color w:val="000000"/>
                <w:sz w:val="24"/>
                <w:szCs w:val="24"/>
              </w:rPr>
              <w:t>т.ч</w:t>
            </w:r>
            <w:proofErr w:type="spellEnd"/>
            <w:r w:rsidRPr="00E91F4E">
              <w:rPr>
                <w:rFonts w:ascii="Times New Roman" w:hAnsi="Times New Roman"/>
                <w:color w:val="000000"/>
                <w:sz w:val="24"/>
                <w:szCs w:val="24"/>
              </w:rPr>
              <w:t>.</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18612,50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18672,48</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19201,11</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19330,49</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19372,63</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19505,04</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при транспортировке</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1102,50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1105,98</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1111,03</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1118,52</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1120,96</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1128,62</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 в т. ч.</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17510,00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17566,50</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18090,08</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18211,97</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18251,67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18376,42</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5.1.</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12124,00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12120,89</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12482,16</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12566,26</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12593,65</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12679,73</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5.2.</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5386,00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5445,62</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5607,92</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5645,71</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5658,02</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5696,69</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кВт*</w:t>
            </w:r>
            <w:proofErr w:type="gramStart"/>
            <w:r w:rsidRPr="00E91F4E">
              <w:rPr>
                <w:rFonts w:ascii="Times New Roman" w:hAnsi="Times New Roman"/>
                <w:color w:val="000000"/>
                <w:sz w:val="24"/>
                <w:szCs w:val="24"/>
              </w:rPr>
              <w:t>ч</w:t>
            </w:r>
            <w:proofErr w:type="gramEnd"/>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xml:space="preserve">№ </w:t>
            </w:r>
            <w:proofErr w:type="gramStart"/>
            <w:r w:rsidRPr="00E91F4E">
              <w:rPr>
                <w:rFonts w:ascii="Times New Roman" w:hAnsi="Times New Roman"/>
                <w:color w:val="000000"/>
                <w:sz w:val="24"/>
                <w:szCs w:val="24"/>
              </w:rPr>
              <w:t>п</w:t>
            </w:r>
            <w:proofErr w:type="gramEnd"/>
            <w:r w:rsidRPr="00E91F4E">
              <w:rPr>
                <w:rFonts w:ascii="Times New Roman" w:hAnsi="Times New Roman"/>
                <w:color w:val="000000"/>
                <w:sz w:val="24"/>
                <w:szCs w:val="24"/>
              </w:rPr>
              <w:t>/п</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Показатели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Ед. изм.</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2027</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2030-2035</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поднятой воды</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19962,50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20010,40</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20143,60</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20212,90</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352,94</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353,78</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356,14</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357,36</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Отпуск воды в сеть в </w:t>
            </w:r>
            <w:proofErr w:type="spellStart"/>
            <w:r w:rsidRPr="00E91F4E">
              <w:rPr>
                <w:rFonts w:ascii="Times New Roman" w:hAnsi="Times New Roman"/>
                <w:color w:val="000000"/>
                <w:sz w:val="24"/>
                <w:szCs w:val="24"/>
              </w:rPr>
              <w:t>т.ч</w:t>
            </w:r>
            <w:proofErr w:type="spellEnd"/>
            <w:r w:rsidRPr="00E91F4E">
              <w:rPr>
                <w:rFonts w:ascii="Times New Roman" w:hAnsi="Times New Roman"/>
                <w:color w:val="000000"/>
                <w:sz w:val="24"/>
                <w:szCs w:val="24"/>
              </w:rPr>
              <w:t>.</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19609,56</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19656,62</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19787,46</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19855,54</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при транспортировке</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1134,67</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1137,39</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1144,96</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1148,90</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 в т. ч.</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18474,89</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18519,22</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18642,50</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18706,63</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5.1.</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12747,68</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12778,27</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12863,32</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12907,58</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5.2.</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5727,22</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5740,96</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5779,17</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5799,06</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кВт*</w:t>
            </w:r>
            <w:proofErr w:type="gramStart"/>
            <w:r w:rsidRPr="00E91F4E">
              <w:rPr>
                <w:rFonts w:ascii="Times New Roman" w:hAnsi="Times New Roman"/>
                <w:color w:val="000000"/>
                <w:sz w:val="24"/>
                <w:szCs w:val="24"/>
              </w:rPr>
              <w:t>ч</w:t>
            </w:r>
            <w:proofErr w:type="gramEnd"/>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0,47</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0,47</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0,47</w:t>
            </w:r>
          </w:p>
        </w:tc>
      </w:tr>
    </w:tbl>
    <w:p w:rsidR="00336C72" w:rsidRPr="00E91F4E" w:rsidRDefault="00336C72" w:rsidP="00867D0F">
      <w:pPr>
        <w:spacing w:after="0" w:line="240" w:lineRule="auto"/>
        <w:ind w:firstLine="567"/>
        <w:jc w:val="both"/>
        <w:rPr>
          <w:rFonts w:ascii="Times New Roman" w:hAnsi="Times New Roman"/>
          <w:sz w:val="24"/>
          <w:szCs w:val="24"/>
        </w:rPr>
        <w:sectPr w:rsidR="00336C72" w:rsidRPr="00E91F4E" w:rsidSect="00867D0F">
          <w:pgSz w:w="16838" w:h="11906" w:orient="landscape"/>
          <w:pgMar w:top="1701" w:right="851" w:bottom="851" w:left="1701" w:header="709" w:footer="272" w:gutter="0"/>
          <w:cols w:space="708"/>
          <w:docGrid w:linePitch="360"/>
        </w:sectPr>
      </w:pPr>
    </w:p>
    <w:p w:rsidR="00336C72" w:rsidRPr="00E91F4E" w:rsidRDefault="00336C72" w:rsidP="00867D0F">
      <w:pPr>
        <w:numPr>
          <w:ilvl w:val="1"/>
          <w:numId w:val="11"/>
        </w:numPr>
        <w:tabs>
          <w:tab w:val="left" w:pos="540"/>
        </w:tabs>
        <w:spacing w:after="0" w:line="240" w:lineRule="auto"/>
        <w:ind w:left="0"/>
        <w:jc w:val="both"/>
        <w:outlineLvl w:val="0"/>
        <w:rPr>
          <w:rFonts w:ascii="Times New Roman" w:hAnsi="Times New Roman"/>
          <w:b/>
          <w:sz w:val="24"/>
          <w:szCs w:val="24"/>
        </w:rPr>
      </w:pPr>
      <w:bookmarkStart w:id="295" w:name="_Toc363135361"/>
      <w:bookmarkStart w:id="296" w:name="_Toc403910576"/>
      <w:bookmarkStart w:id="297" w:name="_Toc417458505"/>
      <w:r w:rsidRPr="00E91F4E">
        <w:rPr>
          <w:rFonts w:ascii="Times New Roman" w:hAnsi="Times New Roman"/>
          <w:b/>
          <w:sz w:val="24"/>
          <w:szCs w:val="24"/>
        </w:rPr>
        <w:lastRenderedPageBreak/>
        <w:t>Прогноза спроса на услуги по водоотведени</w:t>
      </w:r>
      <w:bookmarkEnd w:id="295"/>
      <w:bookmarkEnd w:id="296"/>
      <w:r w:rsidRPr="00E91F4E">
        <w:rPr>
          <w:rFonts w:ascii="Times New Roman" w:hAnsi="Times New Roman"/>
          <w:b/>
          <w:sz w:val="24"/>
          <w:szCs w:val="24"/>
        </w:rPr>
        <w:t>ю</w:t>
      </w:r>
      <w:bookmarkEnd w:id="29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перспективного спроса на услуги по водоотведению представлена в таблице 3.3.1.</w:t>
      </w:r>
    </w:p>
    <w:p w:rsidR="00336C72" w:rsidRPr="00E91F4E" w:rsidRDefault="00336C72" w:rsidP="00867D0F">
      <w:pPr>
        <w:spacing w:after="0" w:line="240" w:lineRule="auto"/>
        <w:jc w:val="both"/>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sectPr w:rsidR="00336C72" w:rsidRPr="00E91F4E" w:rsidSect="00867D0F">
          <w:pgSz w:w="11906" w:h="16838"/>
          <w:pgMar w:top="851" w:right="851" w:bottom="1701" w:left="1701" w:header="709" w:footer="272" w:gutter="0"/>
          <w:cols w:space="708"/>
          <w:docGrid w:linePitch="360"/>
        </w:sectPr>
      </w:pPr>
    </w:p>
    <w:tbl>
      <w:tblPr>
        <w:tblW w:w="20997" w:type="dxa"/>
        <w:tblInd w:w="-1026" w:type="dxa"/>
        <w:tblLook w:val="04A0" w:firstRow="1" w:lastRow="0" w:firstColumn="1" w:lastColumn="0" w:noHBand="0" w:noVBand="1"/>
      </w:tblPr>
      <w:tblGrid>
        <w:gridCol w:w="708"/>
        <w:gridCol w:w="1066"/>
        <w:gridCol w:w="1066"/>
        <w:gridCol w:w="1019"/>
        <w:gridCol w:w="50"/>
        <w:gridCol w:w="1127"/>
        <w:gridCol w:w="58"/>
        <w:gridCol w:w="1058"/>
        <w:gridCol w:w="491"/>
        <w:gridCol w:w="625"/>
        <w:gridCol w:w="883"/>
        <w:gridCol w:w="245"/>
        <w:gridCol w:w="1116"/>
        <w:gridCol w:w="177"/>
        <w:gridCol w:w="939"/>
        <w:gridCol w:w="610"/>
        <w:gridCol w:w="506"/>
        <w:gridCol w:w="997"/>
        <w:gridCol w:w="69"/>
        <w:gridCol w:w="1111"/>
        <w:gridCol w:w="1480"/>
        <w:gridCol w:w="1480"/>
        <w:gridCol w:w="1480"/>
        <w:gridCol w:w="1480"/>
        <w:gridCol w:w="1480"/>
      </w:tblGrid>
      <w:tr w:rsidR="00336C72" w:rsidRPr="00E91F4E" w:rsidTr="00867D0F">
        <w:trPr>
          <w:gridAfter w:val="7"/>
          <w:wAfter w:w="8580" w:type="dxa"/>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11"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88"/>
        </w:trPr>
        <w:tc>
          <w:tcPr>
            <w:tcW w:w="708"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4254" w:type="dxa"/>
            <w:gridSpan w:val="5"/>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11"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3151"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3"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11"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8"/>
          <w:wAfter w:w="9577" w:type="dxa"/>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 </w:t>
            </w:r>
            <w:proofErr w:type="gramStart"/>
            <w:r w:rsidRPr="00E91F4E">
              <w:rPr>
                <w:rFonts w:ascii="Times New Roman" w:hAnsi="Times New Roman"/>
                <w:b/>
                <w:color w:val="000000"/>
                <w:sz w:val="24"/>
                <w:szCs w:val="24"/>
              </w:rPr>
              <w:t>п</w:t>
            </w:r>
            <w:proofErr w:type="gramEnd"/>
            <w:r w:rsidRPr="00E91F4E">
              <w:rPr>
                <w:rFonts w:ascii="Times New Roman" w:hAnsi="Times New Roman"/>
                <w:b/>
                <w:color w:val="000000"/>
                <w:sz w:val="24"/>
                <w:szCs w:val="24"/>
              </w:rPr>
              <w:t>/п</w:t>
            </w:r>
          </w:p>
        </w:tc>
        <w:tc>
          <w:tcPr>
            <w:tcW w:w="3151" w:type="dxa"/>
            <w:gridSpan w:val="3"/>
            <w:tcBorders>
              <w:top w:val="single" w:sz="4" w:space="0" w:color="auto"/>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ind w:firstLine="449"/>
              <w:jc w:val="center"/>
              <w:rPr>
                <w:rFonts w:ascii="Times New Roman" w:hAnsi="Times New Roman"/>
                <w:b/>
                <w:bCs/>
                <w:color w:val="000000"/>
                <w:sz w:val="24"/>
                <w:szCs w:val="24"/>
              </w:rPr>
            </w:pPr>
            <w:r w:rsidRPr="00E91F4E">
              <w:rPr>
                <w:rFonts w:ascii="Times New Roman" w:hAnsi="Times New Roman"/>
                <w:b/>
                <w:bCs/>
                <w:color w:val="000000"/>
                <w:sz w:val="24"/>
                <w:szCs w:val="24"/>
              </w:rPr>
              <w:t>2018</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2025</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2026</w:t>
            </w: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3151" w:type="dxa"/>
            <w:gridSpan w:val="3"/>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стоков</w:t>
            </w:r>
          </w:p>
        </w:tc>
        <w:tc>
          <w:tcPr>
            <w:tcW w:w="1103" w:type="dxa"/>
            <w:gridSpan w:val="2"/>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17510,00</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17566,50</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18090,08</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18211,97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18251,67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18376,42</w:t>
            </w: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w:t>
            </w:r>
          </w:p>
        </w:tc>
        <w:tc>
          <w:tcPr>
            <w:tcW w:w="3151" w:type="dxa"/>
            <w:gridSpan w:val="3"/>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 поселка</w:t>
            </w:r>
          </w:p>
        </w:tc>
        <w:tc>
          <w:tcPr>
            <w:tcW w:w="1103" w:type="dxa"/>
            <w:gridSpan w:val="2"/>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12124,00</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12120,89</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12482,16</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12566,26</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12593,65</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12679,73</w:t>
            </w: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1. 2.</w:t>
            </w:r>
          </w:p>
        </w:tc>
        <w:tc>
          <w:tcPr>
            <w:tcW w:w="3151" w:type="dxa"/>
            <w:gridSpan w:val="3"/>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 поселка</w:t>
            </w:r>
          </w:p>
        </w:tc>
        <w:tc>
          <w:tcPr>
            <w:tcW w:w="1103" w:type="dxa"/>
            <w:gridSpan w:val="2"/>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5386,00</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5445,62</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5607,92</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5645,71</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5658,02</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5696,69</w:t>
            </w: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3151" w:type="dxa"/>
            <w:gridSpan w:val="3"/>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103" w:type="dxa"/>
            <w:gridSpan w:val="2"/>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w:t>
            </w:r>
            <w:proofErr w:type="gramStart"/>
            <w:r w:rsidRPr="00E91F4E">
              <w:rPr>
                <w:rFonts w:ascii="Times New Roman" w:hAnsi="Times New Roman"/>
                <w:color w:val="000000"/>
                <w:sz w:val="24"/>
                <w:szCs w:val="24"/>
              </w:rPr>
              <w:t>ч</w:t>
            </w:r>
            <w:proofErr w:type="gramEnd"/>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r>
      <w:tr w:rsidR="00336C72" w:rsidRPr="00E91F4E" w:rsidTr="00867D0F">
        <w:trPr>
          <w:gridAfter w:val="8"/>
          <w:wAfter w:w="9577" w:type="dxa"/>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p>
        </w:tc>
        <w:tc>
          <w:tcPr>
            <w:tcW w:w="3151"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3"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highlight w:val="cyan"/>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8"/>
          <w:wAfter w:w="9577" w:type="dxa"/>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4254" w:type="dxa"/>
            <w:gridSpan w:val="5"/>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8"/>
          <w:wAfter w:w="9577" w:type="dxa"/>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3151"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3"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8"/>
          <w:wAfter w:w="9577" w:type="dxa"/>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 </w:t>
            </w:r>
            <w:proofErr w:type="gramStart"/>
            <w:r w:rsidRPr="00E91F4E">
              <w:rPr>
                <w:rFonts w:ascii="Times New Roman" w:hAnsi="Times New Roman"/>
                <w:b/>
                <w:color w:val="000000"/>
                <w:sz w:val="24"/>
                <w:szCs w:val="24"/>
              </w:rPr>
              <w:t>п</w:t>
            </w:r>
            <w:proofErr w:type="gramEnd"/>
            <w:r w:rsidRPr="00E91F4E">
              <w:rPr>
                <w:rFonts w:ascii="Times New Roman" w:hAnsi="Times New Roman"/>
                <w:b/>
                <w:color w:val="000000"/>
                <w:sz w:val="24"/>
                <w:szCs w:val="24"/>
              </w:rPr>
              <w:t>/п</w:t>
            </w:r>
          </w:p>
        </w:tc>
        <w:tc>
          <w:tcPr>
            <w:tcW w:w="3151" w:type="dxa"/>
            <w:gridSpan w:val="3"/>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2027</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2030-2035</w:t>
            </w:r>
          </w:p>
        </w:tc>
        <w:tc>
          <w:tcPr>
            <w:tcW w:w="2132" w:type="dxa"/>
            <w:gridSpan w:val="4"/>
            <w:vMerge w:val="restart"/>
            <w:tcBorders>
              <w:left w:val="nil"/>
            </w:tcBorders>
            <w:shd w:val="clear" w:color="auto" w:fill="auto"/>
            <w:noWrap/>
            <w:vAlign w:val="center"/>
          </w:tcPr>
          <w:p w:rsidR="00336C72" w:rsidRPr="00E91F4E" w:rsidRDefault="00336C72" w:rsidP="00867D0F">
            <w:pPr>
              <w:spacing w:after="0" w:line="240" w:lineRule="auto"/>
              <w:jc w:val="center"/>
              <w:rPr>
                <w:rFonts w:ascii="Times New Roman" w:hAnsi="Times New Roman"/>
                <w:b/>
                <w:color w:val="000000"/>
                <w:sz w:val="24"/>
                <w:szCs w:val="24"/>
              </w:rPr>
            </w:pP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3151" w:type="dxa"/>
            <w:gridSpan w:val="3"/>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стоков</w:t>
            </w:r>
          </w:p>
        </w:tc>
        <w:tc>
          <w:tcPr>
            <w:tcW w:w="1103"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18474,89</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18519,22</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18642,50</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18706,63</w:t>
            </w:r>
          </w:p>
        </w:tc>
        <w:tc>
          <w:tcPr>
            <w:tcW w:w="2132" w:type="dxa"/>
            <w:gridSpan w:val="4"/>
            <w:vMerge/>
            <w:tcBorders>
              <w:left w:val="nil"/>
            </w:tcBorders>
            <w:shd w:val="clear" w:color="auto" w:fill="auto"/>
            <w:noWrap/>
            <w:vAlign w:val="bottom"/>
          </w:tcPr>
          <w:p w:rsidR="00336C72" w:rsidRPr="00E91F4E" w:rsidRDefault="00336C72" w:rsidP="00867D0F">
            <w:pPr>
              <w:spacing w:after="0" w:line="240" w:lineRule="auto"/>
              <w:jc w:val="right"/>
              <w:rPr>
                <w:rFonts w:ascii="Times New Roman" w:hAnsi="Times New Roman"/>
                <w:color w:val="000000"/>
                <w:sz w:val="24"/>
                <w:szCs w:val="24"/>
              </w:rPr>
            </w:pP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w:t>
            </w:r>
          </w:p>
        </w:tc>
        <w:tc>
          <w:tcPr>
            <w:tcW w:w="3151" w:type="dxa"/>
            <w:gridSpan w:val="3"/>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 поселка</w:t>
            </w:r>
          </w:p>
        </w:tc>
        <w:tc>
          <w:tcPr>
            <w:tcW w:w="1103"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12747,68</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12778,27</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12863,32</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12907,58</w:t>
            </w:r>
          </w:p>
        </w:tc>
        <w:tc>
          <w:tcPr>
            <w:tcW w:w="2132" w:type="dxa"/>
            <w:gridSpan w:val="4"/>
            <w:vMerge/>
            <w:tcBorders>
              <w:left w:val="nil"/>
            </w:tcBorders>
            <w:shd w:val="clear" w:color="auto" w:fill="auto"/>
            <w:noWrap/>
            <w:vAlign w:val="bottom"/>
          </w:tcPr>
          <w:p w:rsidR="00336C72" w:rsidRPr="00E91F4E" w:rsidRDefault="00336C72" w:rsidP="00867D0F">
            <w:pPr>
              <w:spacing w:after="0" w:line="240" w:lineRule="auto"/>
              <w:jc w:val="right"/>
              <w:rPr>
                <w:rFonts w:ascii="Times New Roman" w:hAnsi="Times New Roman"/>
                <w:color w:val="000000"/>
                <w:sz w:val="24"/>
                <w:szCs w:val="24"/>
              </w:rPr>
            </w:pP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w:t>
            </w:r>
          </w:p>
        </w:tc>
        <w:tc>
          <w:tcPr>
            <w:tcW w:w="3151" w:type="dxa"/>
            <w:gridSpan w:val="3"/>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 поселка</w:t>
            </w:r>
          </w:p>
        </w:tc>
        <w:tc>
          <w:tcPr>
            <w:tcW w:w="1103"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5727,22</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5740,96</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5779,17</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5799,06</w:t>
            </w:r>
          </w:p>
        </w:tc>
        <w:tc>
          <w:tcPr>
            <w:tcW w:w="2132" w:type="dxa"/>
            <w:gridSpan w:val="4"/>
            <w:vMerge/>
            <w:tcBorders>
              <w:left w:val="nil"/>
            </w:tcBorders>
            <w:shd w:val="clear" w:color="auto" w:fill="auto"/>
            <w:noWrap/>
            <w:vAlign w:val="bottom"/>
          </w:tcPr>
          <w:p w:rsidR="00336C72" w:rsidRPr="00E91F4E" w:rsidRDefault="00336C72" w:rsidP="00867D0F">
            <w:pPr>
              <w:spacing w:after="0" w:line="240" w:lineRule="auto"/>
              <w:jc w:val="right"/>
              <w:rPr>
                <w:rFonts w:ascii="Times New Roman" w:hAnsi="Times New Roman"/>
                <w:color w:val="000000"/>
                <w:sz w:val="24"/>
                <w:szCs w:val="24"/>
              </w:rPr>
            </w:pP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3151" w:type="dxa"/>
            <w:gridSpan w:val="3"/>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103"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кВт*</w:t>
            </w:r>
            <w:proofErr w:type="gramStart"/>
            <w:r w:rsidRPr="00E91F4E">
              <w:rPr>
                <w:rFonts w:ascii="Times New Roman" w:hAnsi="Times New Roman"/>
                <w:color w:val="000000"/>
                <w:sz w:val="24"/>
                <w:szCs w:val="24"/>
              </w:rPr>
              <w:t>ч</w:t>
            </w:r>
            <w:proofErr w:type="gramEnd"/>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2132" w:type="dxa"/>
            <w:gridSpan w:val="4"/>
            <w:vMerge/>
            <w:tcBorders>
              <w:left w:val="nil"/>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p>
        </w:tc>
      </w:tr>
      <w:tr w:rsidR="00336C72" w:rsidRPr="00E91F4E" w:rsidTr="00867D0F">
        <w:trPr>
          <w:gridAfter w:val="8"/>
          <w:wAfter w:w="9577" w:type="dxa"/>
          <w:trHeight w:val="489"/>
        </w:trPr>
        <w:tc>
          <w:tcPr>
            <w:tcW w:w="708"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3151" w:type="dxa"/>
            <w:gridSpan w:val="3"/>
            <w:tcBorders>
              <w:top w:val="nil"/>
              <w:left w:val="nil"/>
              <w:bottom w:val="nil"/>
              <w:right w:val="nil"/>
            </w:tcBorders>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p>
        </w:tc>
        <w:tc>
          <w:tcPr>
            <w:tcW w:w="1103"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bl>
    <w:p w:rsidR="00336C72" w:rsidRPr="00E91F4E" w:rsidRDefault="00336C72" w:rsidP="00867D0F">
      <w:pPr>
        <w:spacing w:after="0" w:line="240" w:lineRule="auto"/>
        <w:jc w:val="both"/>
        <w:rPr>
          <w:rFonts w:ascii="Times New Roman" w:hAnsi="Times New Roman"/>
          <w:sz w:val="24"/>
          <w:szCs w:val="24"/>
        </w:rPr>
        <w:sectPr w:rsidR="00336C72" w:rsidRPr="00E91F4E" w:rsidSect="00867D0F">
          <w:pgSz w:w="16838" w:h="11906" w:orient="landscape"/>
          <w:pgMar w:top="1701" w:right="851" w:bottom="851" w:left="1701" w:header="709" w:footer="272" w:gutter="0"/>
          <w:cols w:space="708"/>
          <w:docGrid w:linePitch="360"/>
        </w:sectPr>
      </w:pPr>
    </w:p>
    <w:p w:rsidR="00336C72" w:rsidRPr="00E91F4E" w:rsidRDefault="00336C72" w:rsidP="00867D0F">
      <w:pPr>
        <w:numPr>
          <w:ilvl w:val="1"/>
          <w:numId w:val="11"/>
        </w:numPr>
        <w:tabs>
          <w:tab w:val="left" w:pos="426"/>
          <w:tab w:val="left" w:pos="1276"/>
        </w:tabs>
        <w:spacing w:after="0" w:line="240" w:lineRule="auto"/>
        <w:ind w:left="0" w:hanging="6"/>
        <w:jc w:val="both"/>
        <w:outlineLvl w:val="0"/>
        <w:rPr>
          <w:rFonts w:ascii="Times New Roman" w:hAnsi="Times New Roman"/>
          <w:b/>
          <w:bCs/>
          <w:sz w:val="24"/>
          <w:szCs w:val="24"/>
        </w:rPr>
      </w:pPr>
      <w:bookmarkStart w:id="298" w:name="_Toc363135364"/>
      <w:bookmarkStart w:id="299" w:name="_Toc403910577"/>
      <w:bookmarkStart w:id="300" w:name="_Toc417458506"/>
      <w:r w:rsidRPr="00E91F4E">
        <w:rPr>
          <w:rFonts w:ascii="Times New Roman" w:hAnsi="Times New Roman"/>
          <w:b/>
          <w:bCs/>
          <w:sz w:val="24"/>
          <w:szCs w:val="24"/>
        </w:rPr>
        <w:lastRenderedPageBreak/>
        <w:t>Прогноз спроса на услуги по электроснабжению</w:t>
      </w:r>
      <w:bookmarkEnd w:id="298"/>
      <w:bookmarkEnd w:id="299"/>
      <w:bookmarkEnd w:id="300"/>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спроса не осуществлялась ввиду отсутствия необходимых данных.</w:t>
      </w:r>
    </w:p>
    <w:p w:rsidR="00336C72" w:rsidRPr="00E91F4E" w:rsidRDefault="00336C72" w:rsidP="00867D0F">
      <w:pPr>
        <w:spacing w:after="0" w:line="240" w:lineRule="auto"/>
        <w:ind w:firstLine="567"/>
        <w:jc w:val="both"/>
        <w:rPr>
          <w:rFonts w:ascii="Times New Roman" w:hAnsi="Times New Roman"/>
          <w:b/>
          <w:sz w:val="24"/>
          <w:szCs w:val="24"/>
        </w:rPr>
      </w:pPr>
    </w:p>
    <w:p w:rsidR="00336C72" w:rsidRPr="00E91F4E" w:rsidRDefault="00336C72" w:rsidP="00867D0F">
      <w:pPr>
        <w:numPr>
          <w:ilvl w:val="1"/>
          <w:numId w:val="11"/>
        </w:numPr>
        <w:tabs>
          <w:tab w:val="left" w:pos="426"/>
          <w:tab w:val="left" w:pos="1276"/>
        </w:tabs>
        <w:spacing w:after="0" w:line="240" w:lineRule="auto"/>
        <w:ind w:left="0" w:hanging="6"/>
        <w:jc w:val="both"/>
        <w:outlineLvl w:val="0"/>
        <w:rPr>
          <w:rFonts w:ascii="Times New Roman" w:hAnsi="Times New Roman"/>
          <w:b/>
          <w:bCs/>
          <w:sz w:val="24"/>
          <w:szCs w:val="24"/>
        </w:rPr>
      </w:pPr>
      <w:bookmarkStart w:id="301" w:name="_Toc363129214"/>
      <w:bookmarkStart w:id="302" w:name="_Toc403910578"/>
      <w:bookmarkStart w:id="303" w:name="_Toc417458507"/>
      <w:r w:rsidRPr="00E91F4E">
        <w:rPr>
          <w:rFonts w:ascii="Times New Roman" w:hAnsi="Times New Roman"/>
          <w:b/>
          <w:bCs/>
          <w:sz w:val="24"/>
          <w:szCs w:val="24"/>
        </w:rPr>
        <w:t>Прогноз спроса на утилизацию ТБО</w:t>
      </w:r>
      <w:bookmarkEnd w:id="301"/>
      <w:bookmarkEnd w:id="302"/>
      <w:bookmarkEnd w:id="303"/>
    </w:p>
    <w:p w:rsidR="00336C72" w:rsidRPr="00E91F4E" w:rsidRDefault="00336C72" w:rsidP="00867D0F">
      <w:pPr>
        <w:tabs>
          <w:tab w:val="left" w:pos="540"/>
        </w:tabs>
        <w:spacing w:after="0" w:line="240" w:lineRule="auto"/>
        <w:jc w:val="both"/>
        <w:outlineLvl w:val="0"/>
        <w:rPr>
          <w:rFonts w:ascii="Times New Roman" w:hAnsi="Times New Roman"/>
          <w:b/>
          <w:sz w:val="24"/>
          <w:szCs w:val="24"/>
        </w:rPr>
      </w:pP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спроса не осуществлялась ввиду отсутствия услуги ТБО.</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numPr>
          <w:ilvl w:val="1"/>
          <w:numId w:val="11"/>
        </w:numPr>
        <w:tabs>
          <w:tab w:val="left" w:pos="426"/>
          <w:tab w:val="left" w:pos="1276"/>
        </w:tabs>
        <w:spacing w:after="0" w:line="240" w:lineRule="auto"/>
        <w:ind w:left="0" w:firstLine="135"/>
        <w:jc w:val="both"/>
        <w:outlineLvl w:val="1"/>
        <w:rPr>
          <w:rFonts w:ascii="Times New Roman" w:hAnsi="Times New Roman"/>
          <w:b/>
          <w:bCs/>
          <w:sz w:val="24"/>
          <w:szCs w:val="24"/>
        </w:rPr>
      </w:pPr>
      <w:bookmarkStart w:id="304" w:name="_Toc417458508"/>
      <w:r w:rsidRPr="00E91F4E">
        <w:rPr>
          <w:rFonts w:ascii="Times New Roman" w:hAnsi="Times New Roman"/>
          <w:b/>
          <w:bCs/>
          <w:sz w:val="24"/>
          <w:szCs w:val="24"/>
        </w:rPr>
        <w:t>Прогноза спроса на услуги по газоснабжению</w:t>
      </w:r>
      <w:bookmarkEnd w:id="304"/>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спроса не осуществлялась ввиду отсутствия необходимых данных.</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pStyle w:val="-S"/>
        <w:numPr>
          <w:ilvl w:val="0"/>
          <w:numId w:val="11"/>
        </w:numPr>
        <w:ind w:left="0"/>
        <w:rPr>
          <w:rFonts w:eastAsia="Calibri"/>
        </w:rPr>
      </w:pPr>
      <w:bookmarkStart w:id="305" w:name="_Toc363135365"/>
      <w:bookmarkStart w:id="306" w:name="_Toc417458509"/>
      <w:r w:rsidRPr="00E91F4E">
        <w:rPr>
          <w:b/>
          <w:bCs/>
          <w:caps/>
        </w:rPr>
        <w:t>перечень мероприятий и целевых показателей</w:t>
      </w:r>
      <w:bookmarkEnd w:id="305"/>
      <w:bookmarkEnd w:id="306"/>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теплоснабжения приведен в Приложении 1.</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водоснабжения приведен в Приложении 2.</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водоотведения приведен в Приложении 3.</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электроснабжения приведен в Приложении 4.</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газоснабжения приведен в Приложении 5.</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критерии доступности коммунальных услуг для населения;</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спроса на коммунальные ресурсы и перспективные нагрузки;</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качества поставляемого ресурса;</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степени охвата потребителей приборами учета;</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надежности поставки ресурсов;</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эффективности производства и транспортировки ресурсов;</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эффективности потребления коммунальных ресурсов;</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воздействия на окружающую среду.</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При формировании требований к конечному состоянию коммунальной инфраструктуры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г. № 48.</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Охват потребителей услугами используется для оценки качества работы систем жизнеобеспечения.</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Уровень использования производственных мощностей, обеспеченность приборами учета, характеризуют сбалансированность систем.</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Результатами реализация мероприятий по системе теплоснабжения муниципального образования являются:</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возможности подключения строящихся объектов к системе теплоснабжения при гарантированном объеме заявленной мощности;</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улучшение качества жилищно-коммунального обслуживания населения по системе теплоснабжения.</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Результатами реализация мероприятий по развитию систем водоснабжения муниципального образования являются:</w:t>
      </w:r>
    </w:p>
    <w:p w:rsidR="00336C72" w:rsidRPr="00E91F4E" w:rsidRDefault="00336C72" w:rsidP="00867D0F">
      <w:pPr>
        <w:numPr>
          <w:ilvl w:val="0"/>
          <w:numId w:val="26"/>
        </w:numPr>
        <w:tabs>
          <w:tab w:val="num" w:pos="90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бесперебойной подачи качественной воды от источника до потребителя;</w:t>
      </w:r>
    </w:p>
    <w:p w:rsidR="00336C72" w:rsidRPr="00E91F4E" w:rsidRDefault="00336C72" w:rsidP="00867D0F">
      <w:pPr>
        <w:numPr>
          <w:ilvl w:val="0"/>
          <w:numId w:val="26"/>
        </w:numPr>
        <w:tabs>
          <w:tab w:val="num" w:pos="90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улучшение качества жилищно-коммунального обслуживания населения по системе водоснабжения;</w:t>
      </w:r>
    </w:p>
    <w:p w:rsidR="00336C72" w:rsidRPr="00E91F4E" w:rsidRDefault="00336C72" w:rsidP="00867D0F">
      <w:pPr>
        <w:numPr>
          <w:ilvl w:val="0"/>
          <w:numId w:val="26"/>
        </w:numPr>
        <w:tabs>
          <w:tab w:val="num" w:pos="90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энергосбережения;</w:t>
      </w:r>
    </w:p>
    <w:p w:rsidR="00336C72" w:rsidRPr="00E91F4E" w:rsidRDefault="00336C72" w:rsidP="00867D0F">
      <w:pPr>
        <w:numPr>
          <w:ilvl w:val="0"/>
          <w:numId w:val="26"/>
        </w:numPr>
        <w:tabs>
          <w:tab w:val="num" w:pos="90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возможности подключения строящихся объектов к системе водоснабжения при гарантированном объеме заявленной мощности.</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Результатами реализация мероприятий по развитию систем водоотведения являются:</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возможности подключения строящихся объектов к системе водоотведения при гарантированном объеме заявленной мощности;</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повышение надежности и обеспечение бесперебойной работы объектов водоотведения;</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уменьшение техногенного воздействия на среду обитания;</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улучшение качества жилищно-коммунального обслуживания населения по системе водоотведения;</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энергосбережения.</w:t>
      </w:r>
    </w:p>
    <w:p w:rsidR="00336C72" w:rsidRPr="00E91F4E" w:rsidRDefault="00336C72" w:rsidP="00867D0F">
      <w:pPr>
        <w:tabs>
          <w:tab w:val="num" w:pos="851"/>
        </w:tabs>
        <w:spacing w:after="0" w:line="240" w:lineRule="auto"/>
        <w:ind w:hanging="425"/>
        <w:jc w:val="both"/>
        <w:rPr>
          <w:rFonts w:ascii="Times New Roman" w:hAnsi="Times New Roman"/>
          <w:sz w:val="24"/>
          <w:szCs w:val="24"/>
        </w:rPr>
      </w:pPr>
      <w:r w:rsidRPr="00E91F4E">
        <w:rPr>
          <w:rFonts w:ascii="Times New Roman" w:hAnsi="Times New Roman"/>
          <w:sz w:val="24"/>
          <w:szCs w:val="24"/>
        </w:rPr>
        <w:t>Реализация мероприятий по системе электроснабжения позволит достичь следующего эффекта:</w:t>
      </w:r>
    </w:p>
    <w:p w:rsidR="00336C72" w:rsidRPr="00E91F4E" w:rsidRDefault="00336C72" w:rsidP="00867D0F">
      <w:pPr>
        <w:numPr>
          <w:ilvl w:val="0"/>
          <w:numId w:val="27"/>
        </w:numPr>
        <w:tabs>
          <w:tab w:val="clear" w:pos="1429"/>
          <w:tab w:val="num" w:pos="900"/>
          <w:tab w:val="num" w:pos="1134"/>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бесперебойного электроснабжения;</w:t>
      </w:r>
    </w:p>
    <w:p w:rsidR="00336C72" w:rsidRPr="00E91F4E" w:rsidRDefault="00336C72" w:rsidP="00867D0F">
      <w:pPr>
        <w:numPr>
          <w:ilvl w:val="0"/>
          <w:numId w:val="27"/>
        </w:numPr>
        <w:tabs>
          <w:tab w:val="clear" w:pos="1429"/>
          <w:tab w:val="num" w:pos="900"/>
          <w:tab w:val="num" w:pos="1134"/>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повышение качества и надежности электроснабжения, снижение уровня потерь;</w:t>
      </w:r>
    </w:p>
    <w:p w:rsidR="00336C72" w:rsidRPr="00E91F4E" w:rsidRDefault="00336C72" w:rsidP="00867D0F">
      <w:pPr>
        <w:numPr>
          <w:ilvl w:val="0"/>
          <w:numId w:val="27"/>
        </w:numPr>
        <w:tabs>
          <w:tab w:val="clear" w:pos="1429"/>
          <w:tab w:val="num" w:pos="900"/>
          <w:tab w:val="num" w:pos="1134"/>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резерва мощности, необходимого для электроснабжения районов, планируемых к застройке.</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Результатами реализация мероприятий по развитию систем газоснабжения являются:</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lastRenderedPageBreak/>
        <w:t>обеспечение возможности подключения строящихся объектов к системе газоснабжения при гарантированном объеме заявленной мощности;</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повышение надежности и обеспечение бесперебойной работы объектов газоснабжения за счет уменьшения количества функциональных отказов до рациональных значений.</w:t>
      </w:r>
    </w:p>
    <w:p w:rsidR="00336C72" w:rsidRPr="00E91F4E" w:rsidRDefault="00336C72" w:rsidP="00867D0F">
      <w:pPr>
        <w:tabs>
          <w:tab w:val="num" w:pos="1212"/>
        </w:tabs>
        <w:spacing w:after="0" w:line="240" w:lineRule="auto"/>
        <w:jc w:val="both"/>
        <w:rPr>
          <w:rFonts w:ascii="Times New Roman" w:hAnsi="Times New Roman"/>
          <w:sz w:val="24"/>
          <w:szCs w:val="24"/>
        </w:rPr>
        <w:sectPr w:rsidR="00336C72" w:rsidRPr="00E91F4E" w:rsidSect="00867D0F">
          <w:pgSz w:w="11906" w:h="16838"/>
          <w:pgMar w:top="851" w:right="851" w:bottom="1701" w:left="1701" w:header="709" w:footer="272" w:gutter="0"/>
          <w:cols w:space="708"/>
          <w:docGrid w:linePitch="360"/>
        </w:sectPr>
      </w:pPr>
    </w:p>
    <w:p w:rsidR="00336C72" w:rsidRPr="00E91F4E" w:rsidRDefault="00336C72" w:rsidP="00867D0F">
      <w:pPr>
        <w:spacing w:after="0" w:line="240" w:lineRule="auto"/>
        <w:jc w:val="both"/>
        <w:rPr>
          <w:rFonts w:ascii="Times New Roman" w:hAnsi="Times New Roman"/>
          <w:b/>
          <w:bCs/>
          <w:color w:val="000000"/>
          <w:sz w:val="24"/>
          <w:szCs w:val="24"/>
        </w:rPr>
      </w:pPr>
      <w:r w:rsidRPr="00E91F4E">
        <w:rPr>
          <w:rFonts w:ascii="Times New Roman" w:hAnsi="Times New Roman"/>
          <w:b/>
          <w:bCs/>
          <w:color w:val="000000"/>
          <w:sz w:val="24"/>
          <w:szCs w:val="24"/>
        </w:rPr>
        <w:lastRenderedPageBreak/>
        <w:t xml:space="preserve">Целевые показатели развития системы электроснабжения с. п. </w:t>
      </w:r>
      <w:proofErr w:type="spellStart"/>
      <w:r w:rsidRPr="00E91F4E">
        <w:rPr>
          <w:rFonts w:ascii="Times New Roman" w:hAnsi="Times New Roman"/>
          <w:b/>
          <w:bCs/>
          <w:color w:val="000000"/>
          <w:sz w:val="24"/>
          <w:szCs w:val="24"/>
        </w:rPr>
        <w:t>Куть-Ях</w:t>
      </w:r>
      <w:proofErr w:type="spellEnd"/>
      <w:r w:rsidRPr="00E91F4E">
        <w:rPr>
          <w:rFonts w:ascii="Times New Roman" w:hAnsi="Times New Roman"/>
          <w:b/>
          <w:bCs/>
          <w:color w:val="000000"/>
          <w:sz w:val="24"/>
          <w:szCs w:val="24"/>
        </w:rPr>
        <w:t xml:space="preserve"> в 2018-2035 </w:t>
      </w:r>
      <w:proofErr w:type="spellStart"/>
      <w:r w:rsidRPr="00E91F4E">
        <w:rPr>
          <w:rFonts w:ascii="Times New Roman" w:hAnsi="Times New Roman"/>
          <w:b/>
          <w:bCs/>
          <w:color w:val="000000"/>
          <w:sz w:val="24"/>
          <w:szCs w:val="24"/>
        </w:rPr>
        <w:t>г.</w:t>
      </w:r>
      <w:proofErr w:type="gramStart"/>
      <w:r w:rsidRPr="00E91F4E">
        <w:rPr>
          <w:rFonts w:ascii="Times New Roman" w:hAnsi="Times New Roman"/>
          <w:b/>
          <w:bCs/>
          <w:color w:val="000000"/>
          <w:sz w:val="24"/>
          <w:szCs w:val="24"/>
        </w:rPr>
        <w:t>г</w:t>
      </w:r>
      <w:proofErr w:type="spellEnd"/>
      <w:proofErr w:type="gramEnd"/>
      <w:r w:rsidRPr="00E91F4E">
        <w:rPr>
          <w:rFonts w:ascii="Times New Roman" w:hAnsi="Times New Roman"/>
          <w:b/>
          <w:bCs/>
          <w:color w:val="000000"/>
          <w:sz w:val="24"/>
          <w:szCs w:val="24"/>
        </w:rPr>
        <w:t>.</w:t>
      </w:r>
    </w:p>
    <w:tbl>
      <w:tblPr>
        <w:tblW w:w="13765" w:type="dxa"/>
        <w:tblInd w:w="93" w:type="dxa"/>
        <w:tblLayout w:type="fixed"/>
        <w:tblLook w:val="04A0" w:firstRow="1" w:lastRow="0" w:firstColumn="1" w:lastColumn="0" w:noHBand="0" w:noVBand="1"/>
      </w:tblPr>
      <w:tblGrid>
        <w:gridCol w:w="1140"/>
        <w:gridCol w:w="3553"/>
        <w:gridCol w:w="1843"/>
        <w:gridCol w:w="1417"/>
        <w:gridCol w:w="1134"/>
        <w:gridCol w:w="1276"/>
        <w:gridCol w:w="1134"/>
        <w:gridCol w:w="1134"/>
        <w:gridCol w:w="1134"/>
      </w:tblGrid>
      <w:tr w:rsidR="00336C72" w:rsidRPr="00E91F4E" w:rsidTr="00867D0F">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xml:space="preserve">№ </w:t>
            </w:r>
            <w:proofErr w:type="gramStart"/>
            <w:r w:rsidRPr="00E91F4E">
              <w:rPr>
                <w:rFonts w:ascii="Times New Roman" w:hAnsi="Times New Roman"/>
                <w:b/>
                <w:bCs/>
                <w:color w:val="000000"/>
                <w:sz w:val="24"/>
                <w:szCs w:val="24"/>
              </w:rPr>
              <w:t>п</w:t>
            </w:r>
            <w:proofErr w:type="gramEnd"/>
            <w:r w:rsidRPr="00E91F4E">
              <w:rPr>
                <w:rFonts w:ascii="Times New Roman" w:hAnsi="Times New Roman"/>
                <w:b/>
                <w:bCs/>
                <w:color w:val="000000"/>
                <w:sz w:val="24"/>
                <w:szCs w:val="24"/>
              </w:rPr>
              <w:t>/п</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843" w:type="dxa"/>
            <w:tcBorders>
              <w:top w:val="single" w:sz="4" w:space="0" w:color="auto"/>
              <w:left w:val="nil"/>
              <w:bottom w:val="nil"/>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2018 г. (базовый)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2023-2035г г.</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Надежность (бесперебойность) снабжения услугой</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Аварийность системы</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proofErr w:type="spellStart"/>
            <w:proofErr w:type="gramStart"/>
            <w:r w:rsidRPr="00E91F4E">
              <w:rPr>
                <w:rFonts w:ascii="Times New Roman" w:hAnsi="Times New Roman"/>
                <w:b/>
                <w:bCs/>
                <w:color w:val="000000"/>
                <w:sz w:val="24"/>
                <w:szCs w:val="24"/>
              </w:rPr>
              <w:t>ед</w:t>
            </w:r>
            <w:proofErr w:type="spellEnd"/>
            <w:proofErr w:type="gramEnd"/>
            <w:r w:rsidRPr="00E91F4E">
              <w:rPr>
                <w:rFonts w:ascii="Times New Roman" w:hAnsi="Times New Roman"/>
                <w:b/>
                <w:bCs/>
                <w:color w:val="000000"/>
                <w:sz w:val="24"/>
                <w:szCs w:val="24"/>
              </w:rPr>
              <w:t>/км.</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Продолжительность оказания услуг</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час/день</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потерь % к покупке</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1.4.</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Коэффициент потерь</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proofErr w:type="spellStart"/>
            <w:r w:rsidRPr="00E91F4E">
              <w:rPr>
                <w:rFonts w:ascii="Times New Roman" w:hAnsi="Times New Roman"/>
                <w:b/>
                <w:bCs/>
                <w:color w:val="000000"/>
                <w:sz w:val="24"/>
                <w:szCs w:val="24"/>
              </w:rPr>
              <w:t>кВт∙ч</w:t>
            </w:r>
            <w:proofErr w:type="spellEnd"/>
            <w:r w:rsidRPr="00E91F4E">
              <w:rPr>
                <w:rFonts w:ascii="Times New Roman" w:hAnsi="Times New Roman"/>
                <w:b/>
                <w:bCs/>
                <w:color w:val="000000"/>
                <w:sz w:val="24"/>
                <w:szCs w:val="24"/>
              </w:rPr>
              <w:t>./</w:t>
            </w:r>
            <w:proofErr w:type="gramStart"/>
            <w:r w:rsidRPr="00E91F4E">
              <w:rPr>
                <w:rFonts w:ascii="Times New Roman" w:hAnsi="Times New Roman"/>
                <w:b/>
                <w:bCs/>
                <w:color w:val="000000"/>
                <w:sz w:val="24"/>
                <w:szCs w:val="24"/>
              </w:rPr>
              <w:t>км</w:t>
            </w:r>
            <w:proofErr w:type="gramEnd"/>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1.5.</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замены трансформаторного оборудования</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1.6.</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Износ системы</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1.7.</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Удельный вес сетей, нуждающихся в замене</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79,60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75,72</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69,71</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63,69</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57,34</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Сбалансированность систем коммунальной инфраструктуры</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Обеспеченность приборами учета</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Доступность услуги для потребителей</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Доля потребителей в жилых домах, обеспеченных доступом к услуге</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нового строительства</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 xml:space="preserve">Удельное электропотребление </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proofErr w:type="spellStart"/>
            <w:r w:rsidRPr="00E91F4E">
              <w:rPr>
                <w:rFonts w:ascii="Times New Roman" w:hAnsi="Times New Roman"/>
                <w:b/>
                <w:bCs/>
                <w:color w:val="000000"/>
                <w:sz w:val="24"/>
                <w:szCs w:val="24"/>
              </w:rPr>
              <w:t>кВт∙ч</w:t>
            </w:r>
            <w:proofErr w:type="spellEnd"/>
            <w:r w:rsidRPr="00E91F4E">
              <w:rPr>
                <w:rFonts w:ascii="Times New Roman" w:hAnsi="Times New Roman"/>
                <w:b/>
                <w:bCs/>
                <w:color w:val="000000"/>
                <w:sz w:val="24"/>
                <w:szCs w:val="24"/>
              </w:rPr>
              <w:t>./чел</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sz w:val="24"/>
          <w:szCs w:val="24"/>
        </w:rPr>
      </w:pPr>
      <w:bookmarkStart w:id="307" w:name="_Toc363135366"/>
      <w:bookmarkStart w:id="308" w:name="_Toc417458510"/>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r w:rsidRPr="00E91F4E">
        <w:rPr>
          <w:rFonts w:ascii="Times New Roman" w:hAnsi="Times New Roman"/>
          <w:sz w:val="24"/>
          <w:szCs w:val="24"/>
        </w:rPr>
        <w:t xml:space="preserve">Целевые показатели развития системы водоснабжения с. п. </w:t>
      </w:r>
      <w:proofErr w:type="spellStart"/>
      <w:r w:rsidRPr="00E91F4E">
        <w:rPr>
          <w:rFonts w:ascii="Times New Roman" w:hAnsi="Times New Roman"/>
          <w:sz w:val="24"/>
          <w:szCs w:val="24"/>
        </w:rPr>
        <w:t>Куть-Ях</w:t>
      </w:r>
      <w:proofErr w:type="spellEnd"/>
      <w:r w:rsidRPr="00E91F4E">
        <w:rPr>
          <w:rFonts w:ascii="Times New Roman" w:hAnsi="Times New Roman"/>
          <w:sz w:val="24"/>
          <w:szCs w:val="24"/>
        </w:rPr>
        <w:t xml:space="preserve"> в 2018-2035 </w:t>
      </w:r>
      <w:proofErr w:type="spellStart"/>
      <w:r w:rsidRPr="00E91F4E">
        <w:rPr>
          <w:rFonts w:ascii="Times New Roman" w:hAnsi="Times New Roman"/>
          <w:sz w:val="24"/>
          <w:szCs w:val="24"/>
        </w:rPr>
        <w:t>г.</w:t>
      </w:r>
      <w:proofErr w:type="gramStart"/>
      <w:r w:rsidRPr="00E91F4E">
        <w:rPr>
          <w:rFonts w:ascii="Times New Roman" w:hAnsi="Times New Roman"/>
          <w:sz w:val="24"/>
          <w:szCs w:val="24"/>
        </w:rPr>
        <w:t>г</w:t>
      </w:r>
      <w:proofErr w:type="spellEnd"/>
      <w:proofErr w:type="gramEnd"/>
      <w:r w:rsidRPr="00E91F4E">
        <w:rPr>
          <w:rFonts w:ascii="Times New Roman" w:hAnsi="Times New Roman"/>
          <w:sz w:val="24"/>
          <w:szCs w:val="24"/>
        </w:rPr>
        <w:t>.</w:t>
      </w: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tbl>
      <w:tblPr>
        <w:tblW w:w="13843" w:type="dxa"/>
        <w:tblInd w:w="93" w:type="dxa"/>
        <w:tblLayout w:type="fixed"/>
        <w:tblLook w:val="04A0" w:firstRow="1" w:lastRow="0" w:firstColumn="1" w:lastColumn="0" w:noHBand="0" w:noVBand="1"/>
      </w:tblPr>
      <w:tblGrid>
        <w:gridCol w:w="1140"/>
        <w:gridCol w:w="3553"/>
        <w:gridCol w:w="1843"/>
        <w:gridCol w:w="1340"/>
        <w:gridCol w:w="1211"/>
        <w:gridCol w:w="1134"/>
        <w:gridCol w:w="1212"/>
        <w:gridCol w:w="1276"/>
        <w:gridCol w:w="1134"/>
      </w:tblGrid>
      <w:tr w:rsidR="00336C72" w:rsidRPr="00E91F4E" w:rsidTr="00867D0F">
        <w:trPr>
          <w:trHeight w:val="510"/>
        </w:trPr>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xml:space="preserve">№ </w:t>
            </w:r>
            <w:proofErr w:type="gramStart"/>
            <w:r w:rsidRPr="00E91F4E">
              <w:rPr>
                <w:rFonts w:ascii="Times New Roman" w:hAnsi="Times New Roman"/>
                <w:b/>
                <w:bCs/>
                <w:color w:val="000000"/>
                <w:sz w:val="24"/>
                <w:szCs w:val="24"/>
              </w:rPr>
              <w:t>п</w:t>
            </w:r>
            <w:proofErr w:type="gramEnd"/>
            <w:r w:rsidRPr="00E91F4E">
              <w:rPr>
                <w:rFonts w:ascii="Times New Roman" w:hAnsi="Times New Roman"/>
                <w:b/>
                <w:bCs/>
                <w:color w:val="000000"/>
                <w:sz w:val="24"/>
                <w:szCs w:val="24"/>
              </w:rPr>
              <w:t>/п</w:t>
            </w:r>
          </w:p>
        </w:tc>
        <w:tc>
          <w:tcPr>
            <w:tcW w:w="3553" w:type="dxa"/>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843" w:type="dxa"/>
            <w:tcBorders>
              <w:top w:val="single" w:sz="4" w:space="0" w:color="auto"/>
              <w:left w:val="nil"/>
              <w:bottom w:val="nil"/>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2018 г. (базовый)</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 г.</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2023-2035г г.</w:t>
            </w:r>
          </w:p>
        </w:tc>
      </w:tr>
      <w:tr w:rsidR="00336C72" w:rsidRPr="00E91F4E" w:rsidTr="00867D0F">
        <w:trPr>
          <w:trHeight w:val="31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w:t>
            </w:r>
          </w:p>
        </w:tc>
        <w:tc>
          <w:tcPr>
            <w:tcW w:w="12703" w:type="dxa"/>
            <w:gridSpan w:val="8"/>
            <w:tcBorders>
              <w:top w:val="single" w:sz="4" w:space="0" w:color="auto"/>
              <w:left w:val="nil"/>
              <w:bottom w:val="single" w:sz="4" w:space="0" w:color="auto"/>
              <w:right w:val="nil"/>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Надежность (бесперебойность) снабжения потребителей товарами (услугами)</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 xml:space="preserve">Аварийность систем коммунальной </w:t>
            </w:r>
            <w:r w:rsidRPr="00E91F4E">
              <w:rPr>
                <w:rFonts w:ascii="Times New Roman" w:hAnsi="Times New Roman"/>
                <w:b/>
                <w:bCs/>
                <w:color w:val="000000"/>
                <w:sz w:val="24"/>
                <w:szCs w:val="24"/>
              </w:rPr>
              <w:lastRenderedPageBreak/>
              <w:t>инфраструктуры</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lastRenderedPageBreak/>
              <w:t>ед./</w:t>
            </w:r>
            <w:proofErr w:type="gramStart"/>
            <w:r w:rsidRPr="00E91F4E">
              <w:rPr>
                <w:rFonts w:ascii="Times New Roman" w:hAnsi="Times New Roman"/>
                <w:b/>
                <w:bCs/>
                <w:color w:val="000000"/>
                <w:sz w:val="24"/>
                <w:szCs w:val="24"/>
              </w:rPr>
              <w:t>км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lastRenderedPageBreak/>
              <w:t>1.2.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потерь</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134" w:type="dxa"/>
            <w:tcBorders>
              <w:top w:val="nil"/>
              <w:left w:val="nil"/>
              <w:bottom w:val="single" w:sz="4" w:space="0" w:color="auto"/>
              <w:right w:val="nil"/>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Износ системы водоснабжения</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1"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2"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nil"/>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1.4.</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Удельный вес сетей, нуждающихся в замене</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80,00</w:t>
            </w:r>
          </w:p>
        </w:tc>
        <w:tc>
          <w:tcPr>
            <w:tcW w:w="1211"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80,00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80,00</w:t>
            </w:r>
          </w:p>
        </w:tc>
        <w:tc>
          <w:tcPr>
            <w:tcW w:w="1212"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30,00</w:t>
            </w:r>
          </w:p>
        </w:tc>
        <w:tc>
          <w:tcPr>
            <w:tcW w:w="1134" w:type="dxa"/>
            <w:tcBorders>
              <w:top w:val="nil"/>
              <w:left w:val="nil"/>
              <w:bottom w:val="single" w:sz="4" w:space="0" w:color="auto"/>
              <w:right w:val="nil"/>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20,00</w:t>
            </w:r>
          </w:p>
        </w:tc>
      </w:tr>
      <w:tr w:rsidR="00336C72" w:rsidRPr="00E91F4E" w:rsidTr="00867D0F">
        <w:trPr>
          <w:trHeight w:val="31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w:t>
            </w:r>
          </w:p>
        </w:tc>
        <w:tc>
          <w:tcPr>
            <w:tcW w:w="12703" w:type="dxa"/>
            <w:gridSpan w:val="8"/>
            <w:tcBorders>
              <w:top w:val="single" w:sz="4" w:space="0" w:color="auto"/>
              <w:left w:val="nil"/>
              <w:bottom w:val="single" w:sz="4" w:space="0" w:color="auto"/>
              <w:right w:val="nil"/>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Сбалансированность системы водоснабжения</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загрузки производственных мощностей</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60</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64</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Обеспеченность потребления товаров и услуг приборами учета</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75,53</w:t>
            </w:r>
          </w:p>
        </w:tc>
        <w:tc>
          <w:tcPr>
            <w:tcW w:w="1211"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87,77</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212"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w:t>
            </w:r>
          </w:p>
        </w:tc>
        <w:tc>
          <w:tcPr>
            <w:tcW w:w="12703"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 качества предоставляемых услуг</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Соответствие качества воды установленным требованиям, %</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0,00</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0,00</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w:t>
            </w:r>
          </w:p>
        </w:tc>
        <w:tc>
          <w:tcPr>
            <w:tcW w:w="12703" w:type="dxa"/>
            <w:gridSpan w:val="8"/>
            <w:tcBorders>
              <w:top w:val="single" w:sz="4" w:space="0" w:color="auto"/>
              <w:left w:val="nil"/>
              <w:bottom w:val="single" w:sz="4" w:space="0" w:color="auto"/>
              <w:right w:val="single" w:sz="4" w:space="0" w:color="000000"/>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Доступность товаров и услуг для потребителей</w:t>
            </w:r>
          </w:p>
        </w:tc>
      </w:tr>
      <w:tr w:rsidR="00336C72" w:rsidRPr="00E91F4E" w:rsidTr="00867D0F">
        <w:trPr>
          <w:trHeight w:val="76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Доля потребителей в жилых домах, обеспеченных доступом к коммунальной инфраструктуре</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69,77</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68,42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67,57</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58,88</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65,64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4.2.</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нового строительства</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1"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0,27</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0,90</w:t>
            </w:r>
          </w:p>
        </w:tc>
        <w:tc>
          <w:tcPr>
            <w:tcW w:w="1212"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2,08</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16,56</w:t>
            </w:r>
          </w:p>
        </w:tc>
      </w:tr>
      <w:tr w:rsidR="00336C72" w:rsidRPr="00E91F4E" w:rsidTr="00867D0F">
        <w:trPr>
          <w:trHeight w:val="31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4.3.</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Удельное водопотребление</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м</w:t>
            </w:r>
            <w:r w:rsidRPr="00E91F4E">
              <w:rPr>
                <w:rFonts w:ascii="Times New Roman" w:hAnsi="Times New Roman"/>
                <w:b/>
                <w:bCs/>
                <w:color w:val="000000"/>
                <w:sz w:val="24"/>
                <w:szCs w:val="24"/>
                <w:vertAlign w:val="superscript"/>
              </w:rPr>
              <w:t>3</w:t>
            </w:r>
            <w:r w:rsidRPr="00E91F4E">
              <w:rPr>
                <w:rFonts w:ascii="Times New Roman" w:hAnsi="Times New Roman"/>
                <w:b/>
                <w:bCs/>
                <w:color w:val="000000"/>
                <w:sz w:val="24"/>
                <w:szCs w:val="24"/>
              </w:rPr>
              <w:t>/чел.</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5.</w:t>
            </w:r>
          </w:p>
        </w:tc>
        <w:tc>
          <w:tcPr>
            <w:tcW w:w="12703" w:type="dxa"/>
            <w:gridSpan w:val="8"/>
            <w:tcBorders>
              <w:top w:val="single" w:sz="4" w:space="0" w:color="auto"/>
              <w:left w:val="nil"/>
              <w:bottom w:val="single" w:sz="4" w:space="0" w:color="auto"/>
              <w:right w:val="single" w:sz="4" w:space="0" w:color="000000"/>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деятельности</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5.1.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энергии (энергоемкость производства)</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proofErr w:type="spellStart"/>
            <w:r w:rsidRPr="00E91F4E">
              <w:rPr>
                <w:rFonts w:ascii="Times New Roman" w:hAnsi="Times New Roman"/>
                <w:b/>
                <w:bCs/>
                <w:color w:val="000000"/>
                <w:sz w:val="24"/>
                <w:szCs w:val="24"/>
              </w:rPr>
              <w:t>кВт∙</w:t>
            </w:r>
            <w:proofErr w:type="gramStart"/>
            <w:r w:rsidRPr="00E91F4E">
              <w:rPr>
                <w:rFonts w:ascii="Times New Roman" w:hAnsi="Times New Roman"/>
                <w:b/>
                <w:bCs/>
                <w:color w:val="000000"/>
                <w:sz w:val="24"/>
                <w:szCs w:val="24"/>
              </w:rPr>
              <w:t>ч</w:t>
            </w:r>
            <w:proofErr w:type="spellEnd"/>
            <w:proofErr w:type="gramEnd"/>
            <w:r w:rsidRPr="00E91F4E">
              <w:rPr>
                <w:rFonts w:ascii="Times New Roman" w:hAnsi="Times New Roman"/>
                <w:b/>
                <w:bCs/>
                <w:color w:val="000000"/>
                <w:sz w:val="24"/>
                <w:szCs w:val="24"/>
              </w:rPr>
              <w:t>/м</w:t>
            </w:r>
            <w:r w:rsidRPr="00E91F4E">
              <w:rPr>
                <w:rFonts w:ascii="Times New Roman" w:hAnsi="Times New Roman"/>
                <w:b/>
                <w:bCs/>
                <w:color w:val="000000"/>
                <w:sz w:val="24"/>
                <w:szCs w:val="24"/>
                <w:vertAlign w:val="superscript"/>
              </w:rPr>
              <w:t>3</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w:t>
            </w:r>
          </w:p>
        </w:tc>
        <w:tc>
          <w:tcPr>
            <w:tcW w:w="121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1,49</w:t>
            </w:r>
          </w:p>
        </w:tc>
        <w:tc>
          <w:tcPr>
            <w:tcW w:w="121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1,45</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1,229</w:t>
            </w: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r w:rsidRPr="00E91F4E">
        <w:rPr>
          <w:rFonts w:ascii="Times New Roman" w:hAnsi="Times New Roman"/>
          <w:bCs/>
          <w:caps/>
          <w:sz w:val="24"/>
          <w:szCs w:val="24"/>
        </w:rPr>
        <w:t xml:space="preserve">Целевые показатели развития системы водоотведения с. п. </w:t>
      </w:r>
      <w:proofErr w:type="gramStart"/>
      <w:r w:rsidRPr="00E91F4E">
        <w:rPr>
          <w:rFonts w:ascii="Times New Roman" w:hAnsi="Times New Roman"/>
          <w:bCs/>
          <w:caps/>
          <w:sz w:val="24"/>
          <w:szCs w:val="24"/>
        </w:rPr>
        <w:t>Куть-Ях</w:t>
      </w:r>
      <w:proofErr w:type="gramEnd"/>
      <w:r w:rsidRPr="00E91F4E">
        <w:rPr>
          <w:rFonts w:ascii="Times New Roman" w:hAnsi="Times New Roman"/>
          <w:bCs/>
          <w:caps/>
          <w:sz w:val="24"/>
          <w:szCs w:val="24"/>
        </w:rPr>
        <w:t xml:space="preserve"> в 2018-2035 г.г.</w:t>
      </w:r>
    </w:p>
    <w:tbl>
      <w:tblPr>
        <w:tblW w:w="13765" w:type="dxa"/>
        <w:tblInd w:w="93" w:type="dxa"/>
        <w:tblLayout w:type="fixed"/>
        <w:tblLook w:val="04A0" w:firstRow="1" w:lastRow="0" w:firstColumn="1" w:lastColumn="0" w:noHBand="0" w:noVBand="1"/>
      </w:tblPr>
      <w:tblGrid>
        <w:gridCol w:w="1140"/>
        <w:gridCol w:w="3553"/>
        <w:gridCol w:w="1680"/>
        <w:gridCol w:w="1340"/>
        <w:gridCol w:w="1340"/>
        <w:gridCol w:w="1168"/>
        <w:gridCol w:w="1276"/>
        <w:gridCol w:w="1134"/>
        <w:gridCol w:w="1134"/>
      </w:tblGrid>
      <w:tr w:rsidR="00336C72" w:rsidRPr="00E91F4E" w:rsidTr="00867D0F">
        <w:trPr>
          <w:trHeight w:val="510"/>
        </w:trPr>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xml:space="preserve">№ </w:t>
            </w:r>
            <w:proofErr w:type="gramStart"/>
            <w:r w:rsidRPr="00E91F4E">
              <w:rPr>
                <w:rFonts w:ascii="Times New Roman" w:hAnsi="Times New Roman"/>
                <w:b/>
                <w:bCs/>
                <w:color w:val="000000"/>
                <w:sz w:val="24"/>
                <w:szCs w:val="24"/>
              </w:rPr>
              <w:t>п</w:t>
            </w:r>
            <w:proofErr w:type="gramEnd"/>
            <w:r w:rsidRPr="00E91F4E">
              <w:rPr>
                <w:rFonts w:ascii="Times New Roman" w:hAnsi="Times New Roman"/>
                <w:b/>
                <w:bCs/>
                <w:color w:val="000000"/>
                <w:sz w:val="24"/>
                <w:szCs w:val="24"/>
              </w:rPr>
              <w:t>/п</w:t>
            </w:r>
          </w:p>
        </w:tc>
        <w:tc>
          <w:tcPr>
            <w:tcW w:w="3553" w:type="dxa"/>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680" w:type="dxa"/>
            <w:tcBorders>
              <w:top w:val="single" w:sz="4" w:space="0" w:color="auto"/>
              <w:left w:val="nil"/>
              <w:bottom w:val="nil"/>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2018 г. (базовый)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 г.</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2023-2035г г.</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lastRenderedPageBreak/>
              <w:t>1.</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Надежность (бесперебойность) снабжения потребителей товарами и услугами</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Аварийность систем коммунальной инфраструктуры</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w:t>
            </w:r>
            <w:proofErr w:type="gramStart"/>
            <w:r w:rsidRPr="00E91F4E">
              <w:rPr>
                <w:rFonts w:ascii="Times New Roman" w:hAnsi="Times New Roman"/>
                <w:b/>
                <w:bCs/>
                <w:color w:val="000000"/>
                <w:sz w:val="24"/>
                <w:szCs w:val="24"/>
              </w:rPr>
              <w:t>км</w:t>
            </w:r>
            <w:proofErr w:type="gramEnd"/>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1.2.</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Продолжительность (бесперебойность) поставки товаров и услуг</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час</w:t>
            </w:r>
            <w:proofErr w:type="gramStart"/>
            <w:r w:rsidRPr="00E91F4E">
              <w:rPr>
                <w:rFonts w:ascii="Times New Roman" w:hAnsi="Times New Roman"/>
                <w:b/>
                <w:bCs/>
                <w:color w:val="000000"/>
                <w:sz w:val="24"/>
                <w:szCs w:val="24"/>
              </w:rPr>
              <w:t>.</w:t>
            </w:r>
            <w:proofErr w:type="gramEnd"/>
            <w:r w:rsidRPr="00E91F4E">
              <w:rPr>
                <w:rFonts w:ascii="Times New Roman" w:hAnsi="Times New Roman"/>
                <w:b/>
                <w:bCs/>
                <w:color w:val="000000"/>
                <w:sz w:val="24"/>
                <w:szCs w:val="24"/>
              </w:rPr>
              <w:t>/</w:t>
            </w:r>
            <w:proofErr w:type="gramStart"/>
            <w:r w:rsidRPr="00E91F4E">
              <w:rPr>
                <w:rFonts w:ascii="Times New Roman" w:hAnsi="Times New Roman"/>
                <w:b/>
                <w:bCs/>
                <w:color w:val="000000"/>
                <w:sz w:val="24"/>
                <w:szCs w:val="24"/>
              </w:rPr>
              <w:t>д</w:t>
            </w:r>
            <w:proofErr w:type="gramEnd"/>
            <w:r w:rsidRPr="00E91F4E">
              <w:rPr>
                <w:rFonts w:ascii="Times New Roman" w:hAnsi="Times New Roman"/>
                <w:b/>
                <w:bCs/>
                <w:color w:val="000000"/>
                <w:sz w:val="24"/>
                <w:szCs w:val="24"/>
              </w:rPr>
              <w:t>ень</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1.3.</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Износ системы водоотведения</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78,5</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83,5</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86</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1.4.</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Удельный вес сетей, нуждающихся в замене</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 качества поставляемых услуг</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Соответствие качества сточных вод установленным требованиям, %</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Сбалансированность систем водоотведения и очистки сточных вод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загрузки канализационных насосных станций</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3.2.</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загрузки канализационных очистных сооружений</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Доступность товаров и услуг для потребителей</w:t>
            </w:r>
          </w:p>
        </w:tc>
      </w:tr>
      <w:tr w:rsidR="00336C72" w:rsidRPr="00E91F4E" w:rsidTr="00867D0F">
        <w:trPr>
          <w:trHeight w:val="76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Доля потребителей в жилых домах, обеспеченных доступом к коммунальной инфраструктуре</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4.2.</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нового строительства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0,77</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0,41</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16,53</w:t>
            </w:r>
          </w:p>
        </w:tc>
      </w:tr>
      <w:tr w:rsidR="00336C72" w:rsidRPr="00E91F4E" w:rsidTr="00867D0F">
        <w:trPr>
          <w:trHeight w:val="315"/>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4.3.</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Удельное водоотведение</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м</w:t>
            </w:r>
            <w:r w:rsidRPr="00E91F4E">
              <w:rPr>
                <w:rFonts w:ascii="Times New Roman" w:hAnsi="Times New Roman"/>
                <w:b/>
                <w:bCs/>
                <w:color w:val="000000"/>
                <w:sz w:val="24"/>
                <w:szCs w:val="24"/>
                <w:vertAlign w:val="superscript"/>
              </w:rPr>
              <w:t>3</w:t>
            </w:r>
            <w:r w:rsidRPr="00E91F4E">
              <w:rPr>
                <w:rFonts w:ascii="Times New Roman" w:hAnsi="Times New Roman"/>
                <w:b/>
                <w:bCs/>
                <w:color w:val="000000"/>
                <w:sz w:val="24"/>
                <w:szCs w:val="24"/>
              </w:rPr>
              <w:t>/чел.</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5.</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деятельности</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5.1.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энергии (энергоемкость производства)</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proofErr w:type="spellStart"/>
            <w:r w:rsidRPr="00E91F4E">
              <w:rPr>
                <w:rFonts w:ascii="Times New Roman" w:hAnsi="Times New Roman"/>
                <w:b/>
                <w:bCs/>
                <w:color w:val="000000"/>
                <w:sz w:val="24"/>
                <w:szCs w:val="24"/>
              </w:rPr>
              <w:t>кВт∙</w:t>
            </w:r>
            <w:proofErr w:type="gramStart"/>
            <w:r w:rsidRPr="00E91F4E">
              <w:rPr>
                <w:rFonts w:ascii="Times New Roman" w:hAnsi="Times New Roman"/>
                <w:b/>
                <w:bCs/>
                <w:color w:val="000000"/>
                <w:sz w:val="24"/>
                <w:szCs w:val="24"/>
              </w:rPr>
              <w:t>ч</w:t>
            </w:r>
            <w:proofErr w:type="spellEnd"/>
            <w:proofErr w:type="gramEnd"/>
            <w:r w:rsidRPr="00E91F4E">
              <w:rPr>
                <w:rFonts w:ascii="Times New Roman" w:hAnsi="Times New Roman"/>
                <w:b/>
                <w:bCs/>
                <w:color w:val="000000"/>
                <w:sz w:val="24"/>
                <w:szCs w:val="24"/>
              </w:rPr>
              <w:t>/м</w:t>
            </w:r>
            <w:r w:rsidRPr="00E91F4E">
              <w:rPr>
                <w:rFonts w:ascii="Times New Roman" w:hAnsi="Times New Roman"/>
                <w:b/>
                <w:bCs/>
                <w:color w:val="000000"/>
                <w:sz w:val="24"/>
                <w:szCs w:val="24"/>
                <w:vertAlign w:val="superscript"/>
              </w:rPr>
              <w:t>3</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r w:rsidRPr="00E91F4E">
        <w:rPr>
          <w:rFonts w:ascii="Times New Roman" w:hAnsi="Times New Roman"/>
          <w:bCs/>
          <w:caps/>
          <w:sz w:val="24"/>
          <w:szCs w:val="24"/>
        </w:rPr>
        <w:t xml:space="preserve">Целевые показатели развития системы теплоснабжения с. п. </w:t>
      </w:r>
      <w:proofErr w:type="gramStart"/>
      <w:r w:rsidRPr="00E91F4E">
        <w:rPr>
          <w:rFonts w:ascii="Times New Roman" w:hAnsi="Times New Roman"/>
          <w:bCs/>
          <w:caps/>
          <w:sz w:val="24"/>
          <w:szCs w:val="24"/>
        </w:rPr>
        <w:t>Куть-Ях</w:t>
      </w:r>
      <w:proofErr w:type="gramEnd"/>
      <w:r w:rsidRPr="00E91F4E">
        <w:rPr>
          <w:rFonts w:ascii="Times New Roman" w:hAnsi="Times New Roman"/>
          <w:bCs/>
          <w:caps/>
          <w:sz w:val="24"/>
          <w:szCs w:val="24"/>
        </w:rPr>
        <w:t xml:space="preserve"> в 2018-2035 г.г.</w:t>
      </w:r>
    </w:p>
    <w:tbl>
      <w:tblPr>
        <w:tblW w:w="13765" w:type="dxa"/>
        <w:tblInd w:w="93" w:type="dxa"/>
        <w:tblLayout w:type="fixed"/>
        <w:tblLook w:val="04A0" w:firstRow="1" w:lastRow="0" w:firstColumn="1" w:lastColumn="0" w:noHBand="0" w:noVBand="1"/>
      </w:tblPr>
      <w:tblGrid>
        <w:gridCol w:w="1140"/>
        <w:gridCol w:w="3553"/>
        <w:gridCol w:w="1680"/>
        <w:gridCol w:w="1340"/>
        <w:gridCol w:w="1340"/>
        <w:gridCol w:w="1168"/>
        <w:gridCol w:w="1276"/>
        <w:gridCol w:w="1134"/>
        <w:gridCol w:w="1134"/>
      </w:tblGrid>
      <w:tr w:rsidR="00336C72" w:rsidRPr="00E91F4E" w:rsidTr="00867D0F">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xml:space="preserve">№ </w:t>
            </w:r>
            <w:proofErr w:type="gramStart"/>
            <w:r w:rsidRPr="00E91F4E">
              <w:rPr>
                <w:rFonts w:ascii="Times New Roman" w:hAnsi="Times New Roman"/>
                <w:b/>
                <w:bCs/>
                <w:color w:val="000000"/>
                <w:sz w:val="24"/>
                <w:szCs w:val="24"/>
              </w:rPr>
              <w:t>п</w:t>
            </w:r>
            <w:proofErr w:type="gramEnd"/>
            <w:r w:rsidRPr="00E91F4E">
              <w:rPr>
                <w:rFonts w:ascii="Times New Roman" w:hAnsi="Times New Roman"/>
                <w:b/>
                <w:bCs/>
                <w:color w:val="000000"/>
                <w:sz w:val="24"/>
                <w:szCs w:val="24"/>
              </w:rPr>
              <w:t>/п</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2018 г. (базовый)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 г.</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2023-2035г г.</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Надежность (бесперебойность) снабжения услугами</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Аварийность системы</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proofErr w:type="spellStart"/>
            <w:proofErr w:type="gramStart"/>
            <w:r w:rsidRPr="00E91F4E">
              <w:rPr>
                <w:rFonts w:ascii="Times New Roman" w:hAnsi="Times New Roman"/>
                <w:b/>
                <w:bCs/>
                <w:color w:val="000000"/>
                <w:sz w:val="24"/>
                <w:szCs w:val="24"/>
              </w:rPr>
              <w:t>ед</w:t>
            </w:r>
            <w:proofErr w:type="spellEnd"/>
            <w:proofErr w:type="gramEnd"/>
            <w:r w:rsidRPr="00E91F4E">
              <w:rPr>
                <w:rFonts w:ascii="Times New Roman" w:hAnsi="Times New Roman"/>
                <w:b/>
                <w:bCs/>
                <w:color w:val="000000"/>
                <w:sz w:val="24"/>
                <w:szCs w:val="24"/>
              </w:rPr>
              <w:t>/км.</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Продолжительность оказания услуг</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час/день</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6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потерь</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17,20</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17,31</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11,41</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11,38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10,38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9,80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1.4.</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Коэффициент потерь</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Гкал/</w:t>
            </w:r>
            <w:proofErr w:type="gramStart"/>
            <w:r w:rsidRPr="00E91F4E">
              <w:rPr>
                <w:rFonts w:ascii="Times New Roman" w:hAnsi="Times New Roman"/>
                <w:b/>
                <w:bCs/>
                <w:color w:val="000000"/>
                <w:sz w:val="24"/>
                <w:szCs w:val="24"/>
              </w:rPr>
              <w:t>км</w:t>
            </w:r>
            <w:proofErr w:type="gramEnd"/>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274,99</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274,23</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222,56</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218,40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219,00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248,22</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1.6.</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Удельный вес сетей, нуждающихся в замене</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1.7.</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Износ системы</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Сбалансированность систем коммунальной инфраструктуры</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загрузки производственных мощностей</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30,5</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30,5</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Обеспеченность приборами учета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10,1</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Доступность услуг для потребителей</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Доля потребителей в жилых домах, обеспеченных доступом к услуге</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нового строительства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0,28</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2,15</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13,43</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Удельное теплопотребление</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Гкал/чел</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0,206</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0,210</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0,156</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0,154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0,137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0,11</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Экономическая эффективность деятельности</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топлива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proofErr w:type="spellStart"/>
            <w:r w:rsidRPr="00E91F4E">
              <w:rPr>
                <w:rFonts w:ascii="Times New Roman" w:hAnsi="Times New Roman"/>
                <w:b/>
                <w:bCs/>
                <w:color w:val="000000"/>
                <w:sz w:val="24"/>
                <w:szCs w:val="24"/>
              </w:rPr>
              <w:t>кг</w:t>
            </w:r>
            <w:proofErr w:type="gramStart"/>
            <w:r w:rsidRPr="00E91F4E">
              <w:rPr>
                <w:rFonts w:ascii="Times New Roman" w:hAnsi="Times New Roman"/>
                <w:b/>
                <w:bCs/>
                <w:color w:val="000000"/>
                <w:sz w:val="24"/>
                <w:szCs w:val="24"/>
              </w:rPr>
              <w:t>.у</w:t>
            </w:r>
            <w:proofErr w:type="gramEnd"/>
            <w:r w:rsidRPr="00E91F4E">
              <w:rPr>
                <w:rFonts w:ascii="Times New Roman" w:hAnsi="Times New Roman"/>
                <w:b/>
                <w:bCs/>
                <w:color w:val="000000"/>
                <w:sz w:val="24"/>
                <w:szCs w:val="24"/>
              </w:rPr>
              <w:t>.т</w:t>
            </w:r>
            <w:proofErr w:type="spellEnd"/>
            <w:r w:rsidRPr="00E91F4E">
              <w:rPr>
                <w:rFonts w:ascii="Times New Roman" w:hAnsi="Times New Roman"/>
                <w:b/>
                <w:bCs/>
                <w:color w:val="000000"/>
                <w:sz w:val="24"/>
                <w:szCs w:val="24"/>
              </w:rPr>
              <w:t>./Гкал</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0,20</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0,20</w:t>
            </w:r>
          </w:p>
        </w:tc>
        <w:tc>
          <w:tcPr>
            <w:tcW w:w="116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0,23</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0,23</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0,23</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0,23</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воды</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proofErr w:type="spellStart"/>
            <w:r w:rsidRPr="00E91F4E">
              <w:rPr>
                <w:rFonts w:ascii="Times New Roman" w:hAnsi="Times New Roman"/>
                <w:b/>
                <w:bCs/>
                <w:color w:val="000000"/>
                <w:sz w:val="24"/>
                <w:szCs w:val="24"/>
              </w:rPr>
              <w:t>куб.м</w:t>
            </w:r>
            <w:proofErr w:type="spellEnd"/>
            <w:r w:rsidRPr="00E91F4E">
              <w:rPr>
                <w:rFonts w:ascii="Times New Roman" w:hAnsi="Times New Roman"/>
                <w:b/>
                <w:bCs/>
                <w:color w:val="000000"/>
                <w:sz w:val="24"/>
                <w:szCs w:val="24"/>
              </w:rPr>
              <w:t>./Гкал</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0,25</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0,25</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0,31</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0,31</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электрической энергии</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proofErr w:type="spellStart"/>
            <w:r w:rsidRPr="00E91F4E">
              <w:rPr>
                <w:rFonts w:ascii="Times New Roman" w:hAnsi="Times New Roman"/>
                <w:b/>
                <w:bCs/>
                <w:color w:val="000000"/>
                <w:sz w:val="24"/>
                <w:szCs w:val="24"/>
              </w:rPr>
              <w:t>кВт∙</w:t>
            </w:r>
            <w:proofErr w:type="gramStart"/>
            <w:r w:rsidRPr="00E91F4E">
              <w:rPr>
                <w:rFonts w:ascii="Times New Roman" w:hAnsi="Times New Roman"/>
                <w:b/>
                <w:bCs/>
                <w:color w:val="000000"/>
                <w:sz w:val="24"/>
                <w:szCs w:val="24"/>
              </w:rPr>
              <w:t>ч</w:t>
            </w:r>
            <w:proofErr w:type="spellEnd"/>
            <w:proofErr w:type="gramEnd"/>
            <w:r w:rsidRPr="00E91F4E">
              <w:rPr>
                <w:rFonts w:ascii="Times New Roman" w:hAnsi="Times New Roman"/>
                <w:b/>
                <w:bCs/>
                <w:color w:val="000000"/>
                <w:sz w:val="24"/>
                <w:szCs w:val="24"/>
              </w:rPr>
              <w:t>/Гкал</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36,61</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36,86</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42,57</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42,77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43,02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43,29</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lastRenderedPageBreak/>
              <w:t>4.4.</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Производительность труда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Гкал</w:t>
            </w:r>
            <w:proofErr w:type="gramStart"/>
            <w:r w:rsidRPr="00E91F4E">
              <w:rPr>
                <w:rFonts w:ascii="Times New Roman" w:hAnsi="Times New Roman"/>
                <w:b/>
                <w:bCs/>
                <w:color w:val="000000"/>
                <w:sz w:val="24"/>
                <w:szCs w:val="24"/>
              </w:rPr>
              <w:t>.</w:t>
            </w:r>
            <w:proofErr w:type="gramEnd"/>
            <w:r w:rsidRPr="00E91F4E">
              <w:rPr>
                <w:rFonts w:ascii="Times New Roman" w:hAnsi="Times New Roman"/>
                <w:b/>
                <w:bCs/>
                <w:color w:val="000000"/>
                <w:sz w:val="24"/>
                <w:szCs w:val="24"/>
              </w:rPr>
              <w:t>/</w:t>
            </w:r>
            <w:proofErr w:type="gramStart"/>
            <w:r w:rsidRPr="00E91F4E">
              <w:rPr>
                <w:rFonts w:ascii="Times New Roman" w:hAnsi="Times New Roman"/>
                <w:b/>
                <w:bCs/>
                <w:color w:val="000000"/>
                <w:sz w:val="24"/>
                <w:szCs w:val="24"/>
              </w:rPr>
              <w:t>ч</w:t>
            </w:r>
            <w:proofErr w:type="gramEnd"/>
            <w:r w:rsidRPr="00E91F4E">
              <w:rPr>
                <w:rFonts w:ascii="Times New Roman" w:hAnsi="Times New Roman"/>
                <w:b/>
                <w:bCs/>
                <w:color w:val="000000"/>
                <w:sz w:val="24"/>
                <w:szCs w:val="24"/>
              </w:rPr>
              <w:t>ел</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4.5.</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персонала (</w:t>
            </w:r>
            <w:proofErr w:type="spellStart"/>
            <w:r w:rsidRPr="00E91F4E">
              <w:rPr>
                <w:rFonts w:ascii="Times New Roman" w:hAnsi="Times New Roman"/>
                <w:b/>
                <w:bCs/>
                <w:color w:val="000000"/>
                <w:sz w:val="24"/>
                <w:szCs w:val="24"/>
              </w:rPr>
              <w:t>трудтрудооемкость</w:t>
            </w:r>
            <w:proofErr w:type="spellEnd"/>
            <w:r w:rsidRPr="00E91F4E">
              <w:rPr>
                <w:rFonts w:ascii="Times New Roman" w:hAnsi="Times New Roman"/>
                <w:b/>
                <w:bCs/>
                <w:color w:val="000000"/>
                <w:sz w:val="24"/>
                <w:szCs w:val="24"/>
              </w:rPr>
              <w:t xml:space="preserve"> производства)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чел./</w:t>
            </w:r>
            <w:proofErr w:type="gramStart"/>
            <w:r w:rsidRPr="00E91F4E">
              <w:rPr>
                <w:rFonts w:ascii="Times New Roman" w:hAnsi="Times New Roman"/>
                <w:b/>
                <w:bCs/>
                <w:color w:val="000000"/>
                <w:sz w:val="24"/>
                <w:szCs w:val="24"/>
              </w:rPr>
              <w:t>км</w:t>
            </w:r>
            <w:proofErr w:type="gramEnd"/>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sectPr w:rsidR="00336C72" w:rsidRPr="00E91F4E" w:rsidSect="00867D0F">
          <w:pgSz w:w="16838" w:h="11906" w:orient="landscape"/>
          <w:pgMar w:top="1701" w:right="851" w:bottom="851" w:left="1701" w:header="709" w:footer="272" w:gutter="0"/>
          <w:cols w:space="708"/>
          <w:docGrid w:linePitch="360"/>
        </w:sect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pStyle w:val="-S"/>
        <w:numPr>
          <w:ilvl w:val="0"/>
          <w:numId w:val="11"/>
        </w:numPr>
        <w:ind w:left="0"/>
        <w:rPr>
          <w:b/>
          <w:bCs/>
          <w:caps/>
        </w:rPr>
      </w:pPr>
      <w:r w:rsidRPr="00E91F4E">
        <w:rPr>
          <w:b/>
          <w:bCs/>
          <w:caps/>
        </w:rPr>
        <w:t>анализ фактических и плановых расходов на финансирование инвестиционных проектов</w:t>
      </w:r>
      <w:bookmarkEnd w:id="307"/>
      <w:bookmarkEnd w:id="308"/>
    </w:p>
    <w:p w:rsidR="00336C72" w:rsidRPr="00E91F4E" w:rsidRDefault="00336C72" w:rsidP="00867D0F">
      <w:pPr>
        <w:numPr>
          <w:ilvl w:val="1"/>
          <w:numId w:val="11"/>
        </w:numPr>
        <w:spacing w:after="0" w:line="240" w:lineRule="auto"/>
        <w:ind w:left="0" w:hanging="85"/>
        <w:jc w:val="both"/>
        <w:outlineLvl w:val="0"/>
        <w:rPr>
          <w:rFonts w:ascii="Times New Roman" w:hAnsi="Times New Roman"/>
          <w:b/>
          <w:bCs/>
          <w:sz w:val="24"/>
          <w:szCs w:val="24"/>
        </w:rPr>
      </w:pPr>
      <w:bookmarkStart w:id="309" w:name="_Toc417458511"/>
      <w:r w:rsidRPr="00E91F4E">
        <w:rPr>
          <w:rFonts w:ascii="Times New Roman" w:hAnsi="Times New Roman"/>
          <w:b/>
          <w:bCs/>
          <w:sz w:val="24"/>
          <w:szCs w:val="24"/>
        </w:rPr>
        <w:t xml:space="preserve">Анализ фактических расходов, направляемых на модернизацию жилищно-коммунального комплекса муниципального образования сельское поселение </w:t>
      </w:r>
      <w:proofErr w:type="spellStart"/>
      <w:r w:rsidRPr="00E91F4E">
        <w:rPr>
          <w:rFonts w:ascii="Times New Roman" w:hAnsi="Times New Roman"/>
          <w:b/>
          <w:bCs/>
          <w:sz w:val="24"/>
          <w:szCs w:val="24"/>
        </w:rPr>
        <w:t>Куть</w:t>
      </w:r>
      <w:proofErr w:type="spellEnd"/>
      <w:r w:rsidRPr="00E91F4E">
        <w:rPr>
          <w:rFonts w:ascii="Times New Roman" w:hAnsi="Times New Roman"/>
          <w:b/>
          <w:bCs/>
          <w:sz w:val="24"/>
          <w:szCs w:val="24"/>
        </w:rPr>
        <w:t>–</w:t>
      </w:r>
      <w:proofErr w:type="spellStart"/>
      <w:r w:rsidRPr="00E91F4E">
        <w:rPr>
          <w:rFonts w:ascii="Times New Roman" w:hAnsi="Times New Roman"/>
          <w:b/>
          <w:bCs/>
          <w:sz w:val="24"/>
          <w:szCs w:val="24"/>
        </w:rPr>
        <w:t>Ях</w:t>
      </w:r>
      <w:bookmarkEnd w:id="309"/>
      <w:proofErr w:type="spellEnd"/>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В связи с ограниченностью роста тарифов на коммунальные ресурсы и убыточностью текущей </w:t>
      </w:r>
      <w:proofErr w:type="gramStart"/>
      <w:r w:rsidRPr="00E91F4E">
        <w:rPr>
          <w:rFonts w:ascii="Times New Roman" w:hAnsi="Times New Roman"/>
          <w:sz w:val="24"/>
          <w:szCs w:val="24"/>
        </w:rPr>
        <w:t>деятельности</w:t>
      </w:r>
      <w:proofErr w:type="gramEnd"/>
      <w:r w:rsidRPr="00E91F4E">
        <w:rPr>
          <w:rFonts w:ascii="Times New Roman" w:hAnsi="Times New Roman"/>
          <w:sz w:val="24"/>
          <w:szCs w:val="24"/>
        </w:rPr>
        <w:t xml:space="preserve"> действующие в сельском поселении </w:t>
      </w:r>
      <w:proofErr w:type="spellStart"/>
      <w:r w:rsidRPr="00E91F4E">
        <w:rPr>
          <w:rFonts w:ascii="Times New Roman" w:hAnsi="Times New Roman"/>
          <w:sz w:val="24"/>
          <w:szCs w:val="24"/>
        </w:rPr>
        <w:t>Куть</w:t>
      </w:r>
      <w:proofErr w:type="spellEnd"/>
      <w:r w:rsidRPr="00E91F4E">
        <w:rPr>
          <w:rFonts w:ascii="Times New Roman" w:hAnsi="Times New Roman"/>
          <w:b/>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w:t>
      </w:r>
      <w:proofErr w:type="spellStart"/>
      <w:r w:rsidRPr="00E91F4E">
        <w:rPr>
          <w:rFonts w:ascii="Times New Roman" w:hAnsi="Times New Roman"/>
          <w:sz w:val="24"/>
          <w:szCs w:val="24"/>
        </w:rPr>
        <w:t>ресурсоснабжающие</w:t>
      </w:r>
      <w:proofErr w:type="spellEnd"/>
      <w:r w:rsidRPr="00E91F4E">
        <w:rPr>
          <w:rFonts w:ascii="Times New Roman" w:hAnsi="Times New Roman"/>
          <w:sz w:val="24"/>
          <w:szCs w:val="24"/>
        </w:rPr>
        <w:t xml:space="preserve"> организации не направляли собственные средства на модернизацию.</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В части бюджетного финансирования в 2014 году утверждены схемы теплоснабжения, водоснабжения и водоотведения, которые предусматривают в период 2015-2024 гг. мероприятия по модернизации коммунального комплекса преимущественно за счет бюджетных средств.</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spacing w:after="0" w:line="240" w:lineRule="auto"/>
        <w:jc w:val="both"/>
        <w:outlineLvl w:val="0"/>
        <w:rPr>
          <w:rFonts w:ascii="Times New Roman" w:hAnsi="Times New Roman"/>
          <w:b/>
          <w:sz w:val="24"/>
          <w:szCs w:val="24"/>
        </w:rPr>
      </w:pPr>
      <w:bookmarkStart w:id="310" w:name="_Toc417458512"/>
      <w:r w:rsidRPr="00E91F4E">
        <w:rPr>
          <w:rFonts w:ascii="Times New Roman" w:hAnsi="Times New Roman"/>
          <w:b/>
          <w:sz w:val="24"/>
          <w:szCs w:val="24"/>
        </w:rPr>
        <w:t xml:space="preserve">5.2. Анализ плановых расходов, направляемых на модернизацию жилищно-коммунального комплекса муниципального образования сельское поселение </w:t>
      </w:r>
      <w:proofErr w:type="spellStart"/>
      <w:r w:rsidRPr="00E91F4E">
        <w:rPr>
          <w:rFonts w:ascii="Times New Roman" w:hAnsi="Times New Roman"/>
          <w:b/>
          <w:sz w:val="24"/>
          <w:szCs w:val="24"/>
        </w:rPr>
        <w:t>Куть</w:t>
      </w:r>
      <w:proofErr w:type="spellEnd"/>
      <w:r w:rsidRPr="00E91F4E">
        <w:rPr>
          <w:rFonts w:ascii="Times New Roman" w:hAnsi="Times New Roman"/>
          <w:b/>
          <w:sz w:val="24"/>
          <w:szCs w:val="24"/>
        </w:rPr>
        <w:t>–</w:t>
      </w:r>
      <w:proofErr w:type="spellStart"/>
      <w:r w:rsidRPr="00E91F4E">
        <w:rPr>
          <w:rFonts w:ascii="Times New Roman" w:hAnsi="Times New Roman"/>
          <w:b/>
          <w:sz w:val="24"/>
          <w:szCs w:val="24"/>
        </w:rPr>
        <w:t>Ях</w:t>
      </w:r>
      <w:bookmarkEnd w:id="310"/>
      <w:proofErr w:type="spellEnd"/>
    </w:p>
    <w:p w:rsidR="00336C72" w:rsidRPr="00E91F4E" w:rsidRDefault="00336C72" w:rsidP="00867D0F">
      <w:pPr>
        <w:spacing w:after="0" w:line="240" w:lineRule="auto"/>
        <w:jc w:val="both"/>
        <w:outlineLvl w:val="0"/>
        <w:rPr>
          <w:rFonts w:ascii="Times New Roman" w:hAnsi="Times New Roman"/>
          <w:b/>
          <w:sz w:val="24"/>
          <w:szCs w:val="24"/>
        </w:rPr>
      </w:pPr>
      <w:bookmarkStart w:id="311" w:name="_Toc417458513"/>
      <w:r w:rsidRPr="00E91F4E">
        <w:rPr>
          <w:rFonts w:ascii="Times New Roman" w:hAnsi="Times New Roman"/>
          <w:b/>
          <w:sz w:val="24"/>
          <w:szCs w:val="24"/>
        </w:rPr>
        <w:t>5.2.1. Плановые расходы на финансирование инвестиционных проектов в сфере теплоснабжения</w:t>
      </w:r>
      <w:bookmarkEnd w:id="311"/>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Общий объем финансовых потребностей на период 2018-2035 гг. для целей развития теплоснабжения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b/>
          <w:sz w:val="24"/>
          <w:szCs w:val="24"/>
        </w:rPr>
        <w:t>–</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составляет 113175,83 тыс. руб., в </w:t>
      </w:r>
      <w:proofErr w:type="spellStart"/>
      <w:r w:rsidRPr="00E91F4E">
        <w:rPr>
          <w:rFonts w:ascii="Times New Roman" w:hAnsi="Times New Roman"/>
          <w:sz w:val="24"/>
          <w:szCs w:val="24"/>
        </w:rPr>
        <w:t>т.ч</w:t>
      </w:r>
      <w:proofErr w:type="spellEnd"/>
      <w:r w:rsidRPr="00E91F4E">
        <w:rPr>
          <w:rFonts w:ascii="Times New Roman" w:hAnsi="Times New Roman"/>
          <w:sz w:val="24"/>
          <w:szCs w:val="24"/>
        </w:rPr>
        <w:t>.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собственные средства теплоснабжающих организаций в тарифе (нормативная прибыль в тарифе) – 170,5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62696,5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прочие средства – средства потребителей в виде инвестиций при смене типа отопления на электрообогреватели, при подключении к системе централизованного теплоснабжения – 50308,83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теплоснабжения представлен в Приложении №1.</w:t>
      </w:r>
    </w:p>
    <w:p w:rsidR="00336C72" w:rsidRPr="00E91F4E" w:rsidRDefault="00336C72" w:rsidP="00867D0F">
      <w:pPr>
        <w:spacing w:after="0" w:line="240" w:lineRule="auto"/>
        <w:ind w:firstLine="709"/>
        <w:jc w:val="both"/>
        <w:outlineLvl w:val="0"/>
        <w:rPr>
          <w:rFonts w:ascii="Times New Roman" w:hAnsi="Times New Roman"/>
          <w:b/>
          <w:sz w:val="24"/>
          <w:szCs w:val="24"/>
        </w:rPr>
      </w:pPr>
    </w:p>
    <w:p w:rsidR="00336C72" w:rsidRPr="00E91F4E" w:rsidRDefault="00336C72" w:rsidP="00867D0F">
      <w:pPr>
        <w:spacing w:after="0" w:line="240" w:lineRule="auto"/>
        <w:jc w:val="both"/>
        <w:outlineLvl w:val="0"/>
        <w:rPr>
          <w:rFonts w:ascii="Times New Roman" w:hAnsi="Times New Roman"/>
          <w:b/>
          <w:sz w:val="24"/>
          <w:szCs w:val="24"/>
        </w:rPr>
      </w:pPr>
      <w:bookmarkStart w:id="312" w:name="_Toc417458514"/>
      <w:r w:rsidRPr="00E91F4E">
        <w:rPr>
          <w:rFonts w:ascii="Times New Roman" w:hAnsi="Times New Roman"/>
          <w:b/>
          <w:sz w:val="24"/>
          <w:szCs w:val="24"/>
        </w:rPr>
        <w:t>5.2.2. Плановые расходы на финансирование инвестиционных проектов в сфере водоснабжения</w:t>
      </w:r>
      <w:bookmarkEnd w:id="312"/>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Общий объем финансовых потребностей на период 2018-2035 гг. для целей развития водоснабжения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b/>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составляет 74495,15 тыс. руб., в </w:t>
      </w:r>
      <w:proofErr w:type="spellStart"/>
      <w:r w:rsidRPr="00E91F4E">
        <w:rPr>
          <w:rFonts w:ascii="Times New Roman" w:hAnsi="Times New Roman"/>
          <w:sz w:val="24"/>
          <w:szCs w:val="24"/>
        </w:rPr>
        <w:t>т.ч</w:t>
      </w:r>
      <w:proofErr w:type="spellEnd"/>
      <w:r w:rsidRPr="00E91F4E">
        <w:rPr>
          <w:rFonts w:ascii="Times New Roman" w:hAnsi="Times New Roman"/>
          <w:sz w:val="24"/>
          <w:szCs w:val="24"/>
        </w:rPr>
        <w:t>.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41917,2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прочие средства – средства потребителей в виде инвестиций – платы при подключении к системе централизованного водоснабжения – 32577,95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водоснабжения представлен в Приложении №2.</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spacing w:after="0" w:line="240" w:lineRule="auto"/>
        <w:jc w:val="both"/>
        <w:outlineLvl w:val="0"/>
        <w:rPr>
          <w:rFonts w:ascii="Times New Roman" w:hAnsi="Times New Roman"/>
          <w:b/>
          <w:sz w:val="24"/>
          <w:szCs w:val="24"/>
        </w:rPr>
      </w:pPr>
      <w:bookmarkStart w:id="313" w:name="_Toc417458515"/>
      <w:r w:rsidRPr="00E91F4E">
        <w:rPr>
          <w:rFonts w:ascii="Times New Roman" w:hAnsi="Times New Roman"/>
          <w:b/>
          <w:sz w:val="24"/>
          <w:szCs w:val="24"/>
        </w:rPr>
        <w:t>5.2.3. Плановые расходы на финансирование инвестиционных проектов в сфере водоотведения</w:t>
      </w:r>
      <w:bookmarkEnd w:id="313"/>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Общий объем финансовых потребностей на период 2018-2035 гг. для целей развития водоотведения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b/>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составляет 197918,92 тыс. руб., в </w:t>
      </w:r>
      <w:proofErr w:type="spellStart"/>
      <w:r w:rsidRPr="00E91F4E">
        <w:rPr>
          <w:rFonts w:ascii="Times New Roman" w:hAnsi="Times New Roman"/>
          <w:sz w:val="24"/>
          <w:szCs w:val="24"/>
        </w:rPr>
        <w:t>т.ч</w:t>
      </w:r>
      <w:proofErr w:type="spellEnd"/>
      <w:r w:rsidRPr="00E91F4E">
        <w:rPr>
          <w:rFonts w:ascii="Times New Roman" w:hAnsi="Times New Roman"/>
          <w:sz w:val="24"/>
          <w:szCs w:val="24"/>
        </w:rPr>
        <w:t>.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собственные средства организаций ВКХ в тарифе (нормативная прибыль, расчетная предпринимательская прибыль в тарифе) – 2 297,46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184686,1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прочие средства – средства потребителей в виде инвестиций – платы при подключении к системе централизованного водоотведения – 10935,36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водоотведения представлен в  Приложении №3.</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spacing w:after="0" w:line="240" w:lineRule="auto"/>
        <w:jc w:val="both"/>
        <w:outlineLvl w:val="0"/>
        <w:rPr>
          <w:rFonts w:ascii="Times New Roman" w:hAnsi="Times New Roman"/>
          <w:b/>
          <w:sz w:val="24"/>
          <w:szCs w:val="24"/>
        </w:rPr>
      </w:pPr>
      <w:bookmarkStart w:id="314" w:name="_Toc417458516"/>
      <w:r w:rsidRPr="00E91F4E">
        <w:rPr>
          <w:rFonts w:ascii="Times New Roman" w:hAnsi="Times New Roman"/>
          <w:b/>
          <w:sz w:val="24"/>
          <w:szCs w:val="24"/>
        </w:rPr>
        <w:t>5.2.4. Плановые расходы на финансирование инвестиционных проектов в сфере электроснабжения</w:t>
      </w:r>
      <w:bookmarkEnd w:id="314"/>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Общий объем финансовых потребностей на период 2018-2035 гг. для целей развития электроснабжения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b/>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составляет 94803,44 тыс. руб., в </w:t>
      </w:r>
      <w:proofErr w:type="spellStart"/>
      <w:r w:rsidRPr="00E91F4E">
        <w:rPr>
          <w:rFonts w:ascii="Times New Roman" w:hAnsi="Times New Roman"/>
          <w:sz w:val="24"/>
          <w:szCs w:val="24"/>
        </w:rPr>
        <w:t>т.ч</w:t>
      </w:r>
      <w:proofErr w:type="spellEnd"/>
      <w:r w:rsidRPr="00E91F4E">
        <w:rPr>
          <w:rFonts w:ascii="Times New Roman" w:hAnsi="Times New Roman"/>
          <w:sz w:val="24"/>
          <w:szCs w:val="24"/>
        </w:rPr>
        <w:t>.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собственные средства </w:t>
      </w:r>
      <w:proofErr w:type="spellStart"/>
      <w:r w:rsidRPr="00E91F4E">
        <w:rPr>
          <w:rFonts w:ascii="Times New Roman" w:hAnsi="Times New Roman"/>
          <w:sz w:val="24"/>
          <w:szCs w:val="24"/>
        </w:rPr>
        <w:t>энергоснабжающих</w:t>
      </w:r>
      <w:proofErr w:type="spellEnd"/>
      <w:r w:rsidRPr="00E91F4E">
        <w:rPr>
          <w:rFonts w:ascii="Times New Roman" w:hAnsi="Times New Roman"/>
          <w:sz w:val="24"/>
          <w:szCs w:val="24"/>
        </w:rPr>
        <w:t xml:space="preserve"> организаций в тарифе (прибыль на развитие) – 4 008,16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90795,28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электроснабжения представлен в Приложении №4.</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tabs>
          <w:tab w:val="left" w:pos="1134"/>
        </w:tabs>
        <w:spacing w:after="0" w:line="240" w:lineRule="auto"/>
        <w:jc w:val="both"/>
        <w:outlineLvl w:val="0"/>
        <w:rPr>
          <w:rFonts w:ascii="Times New Roman" w:hAnsi="Times New Roman"/>
          <w:b/>
          <w:sz w:val="24"/>
          <w:szCs w:val="24"/>
        </w:rPr>
      </w:pPr>
      <w:bookmarkStart w:id="315" w:name="_Toc417458517"/>
      <w:r w:rsidRPr="00E91F4E">
        <w:rPr>
          <w:rFonts w:ascii="Times New Roman" w:hAnsi="Times New Roman"/>
          <w:b/>
          <w:sz w:val="24"/>
          <w:szCs w:val="24"/>
        </w:rPr>
        <w:t>5.2.5. Плановые расходы на финансирование инвестиционных проектов в сфере газоснабжения</w:t>
      </w:r>
      <w:bookmarkEnd w:id="315"/>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Общий объем финансовых потребностей на период 2018-2035 гг. для целей развития газоснабжения сельского поселения </w:t>
      </w:r>
      <w:proofErr w:type="spellStart"/>
      <w:r w:rsidRPr="00E91F4E">
        <w:rPr>
          <w:rFonts w:ascii="Times New Roman" w:hAnsi="Times New Roman"/>
          <w:sz w:val="24"/>
          <w:szCs w:val="24"/>
        </w:rPr>
        <w:t>Куть</w:t>
      </w:r>
      <w:proofErr w:type="spellEnd"/>
      <w:r w:rsidRPr="00E91F4E">
        <w:rPr>
          <w:rFonts w:ascii="Times New Roman" w:hAnsi="Times New Roman"/>
          <w:b/>
          <w:sz w:val="24"/>
          <w:szCs w:val="24"/>
        </w:rPr>
        <w:t xml:space="preserve"> – </w:t>
      </w:r>
      <w:proofErr w:type="spellStart"/>
      <w:r w:rsidRPr="00E91F4E">
        <w:rPr>
          <w:rFonts w:ascii="Times New Roman" w:hAnsi="Times New Roman"/>
          <w:sz w:val="24"/>
          <w:szCs w:val="24"/>
        </w:rPr>
        <w:t>Ях</w:t>
      </w:r>
      <w:proofErr w:type="spellEnd"/>
      <w:r w:rsidRPr="00E91F4E">
        <w:rPr>
          <w:rFonts w:ascii="Times New Roman" w:hAnsi="Times New Roman"/>
          <w:sz w:val="24"/>
          <w:szCs w:val="24"/>
        </w:rPr>
        <w:t xml:space="preserve"> составляет 21479,53 тыс. руб., в </w:t>
      </w:r>
      <w:proofErr w:type="spellStart"/>
      <w:r w:rsidRPr="00E91F4E">
        <w:rPr>
          <w:rFonts w:ascii="Times New Roman" w:hAnsi="Times New Roman"/>
          <w:sz w:val="24"/>
          <w:szCs w:val="24"/>
        </w:rPr>
        <w:t>т.ч</w:t>
      </w:r>
      <w:proofErr w:type="spellEnd"/>
      <w:r w:rsidRPr="00E91F4E">
        <w:rPr>
          <w:rFonts w:ascii="Times New Roman" w:hAnsi="Times New Roman"/>
          <w:sz w:val="24"/>
          <w:szCs w:val="24"/>
        </w:rPr>
        <w:t>.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собственные средства газоснабжающих организаций в тарифе (прибыль на развитие) – 3611,42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17868,11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электроснабжения представлен в Приложении №5.</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tabs>
          <w:tab w:val="left" w:pos="1134"/>
        </w:tabs>
        <w:spacing w:after="0" w:line="240" w:lineRule="auto"/>
        <w:jc w:val="both"/>
        <w:outlineLvl w:val="0"/>
        <w:rPr>
          <w:rFonts w:ascii="Times New Roman" w:hAnsi="Times New Roman"/>
          <w:b/>
          <w:sz w:val="24"/>
          <w:szCs w:val="24"/>
        </w:rPr>
      </w:pPr>
      <w:bookmarkStart w:id="316" w:name="_Toc417458518"/>
      <w:r w:rsidRPr="00E91F4E">
        <w:rPr>
          <w:rFonts w:ascii="Times New Roman" w:hAnsi="Times New Roman"/>
          <w:b/>
          <w:sz w:val="24"/>
          <w:szCs w:val="24"/>
        </w:rPr>
        <w:t>5.2.6. Плановые расходы на финансирование инвестиционных проектов в сфере утилизации ТБО</w:t>
      </w:r>
      <w:bookmarkEnd w:id="316"/>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Плановые расходы настоящей Программой не предусматриваются.</w:t>
      </w:r>
    </w:p>
    <w:p w:rsidR="00336C72" w:rsidRPr="00E91F4E" w:rsidRDefault="00336C72" w:rsidP="00867D0F">
      <w:pPr>
        <w:spacing w:after="0" w:line="240" w:lineRule="auto"/>
        <w:rPr>
          <w:rFonts w:ascii="Times New Roman" w:hAnsi="Times New Roman"/>
          <w:sz w:val="24"/>
          <w:szCs w:val="24"/>
        </w:rPr>
        <w:sectPr w:rsidR="00336C72" w:rsidRPr="00E91F4E" w:rsidSect="00867D0F">
          <w:pgSz w:w="11906" w:h="16838"/>
          <w:pgMar w:top="851" w:right="851" w:bottom="1701" w:left="1701" w:header="709" w:footer="272" w:gutter="0"/>
          <w:cols w:space="708"/>
          <w:docGrid w:linePitch="360"/>
        </w:sectPr>
      </w:pPr>
    </w:p>
    <w:p w:rsidR="00336C72" w:rsidRPr="00E91F4E" w:rsidRDefault="00336C72" w:rsidP="00330C26">
      <w:pPr>
        <w:tabs>
          <w:tab w:val="left" w:pos="900"/>
          <w:tab w:val="left" w:pos="9355"/>
        </w:tabs>
        <w:spacing w:after="0" w:line="240" w:lineRule="auto"/>
        <w:jc w:val="center"/>
        <w:outlineLvl w:val="0"/>
        <w:rPr>
          <w:rFonts w:ascii="Times New Roman" w:hAnsi="Times New Roman"/>
          <w:b/>
          <w:sz w:val="24"/>
          <w:szCs w:val="24"/>
        </w:rPr>
      </w:pPr>
      <w:bookmarkStart w:id="317" w:name="_Toc417458519"/>
      <w:r w:rsidRPr="00E91F4E">
        <w:rPr>
          <w:rFonts w:ascii="Times New Roman" w:hAnsi="Times New Roman"/>
          <w:b/>
          <w:sz w:val="24"/>
          <w:szCs w:val="24"/>
        </w:rPr>
        <w:lastRenderedPageBreak/>
        <w:t>5.3. Уровни тарифов, платы (тарифа) за подключение, присоединение, необходимые для реализации программы.</w:t>
      </w:r>
      <w:bookmarkEnd w:id="317"/>
    </w:p>
    <w:p w:rsidR="00336C72" w:rsidRPr="00E91F4E" w:rsidRDefault="00336C72" w:rsidP="00867D0F">
      <w:pPr>
        <w:tabs>
          <w:tab w:val="left" w:pos="900"/>
          <w:tab w:val="left" w:pos="9355"/>
        </w:tabs>
        <w:spacing w:after="0" w:line="240" w:lineRule="auto"/>
        <w:ind w:hanging="708"/>
        <w:jc w:val="center"/>
        <w:outlineLvl w:val="0"/>
        <w:rPr>
          <w:rFonts w:ascii="Times New Roman" w:hAnsi="Times New Roman"/>
          <w:b/>
          <w:sz w:val="24"/>
          <w:szCs w:val="24"/>
        </w:rPr>
      </w:pPr>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bookmarkStart w:id="318" w:name="_Toc417458520"/>
      <w:r w:rsidRPr="00E91F4E">
        <w:rPr>
          <w:rFonts w:ascii="Times New Roman" w:hAnsi="Times New Roman"/>
          <w:sz w:val="24"/>
          <w:szCs w:val="24"/>
        </w:rPr>
        <w:t xml:space="preserve">В настоящей Программе планируется установление тарифов организаций коммунального комплекса, </w:t>
      </w:r>
      <w:proofErr w:type="spellStart"/>
      <w:r w:rsidRPr="00E91F4E">
        <w:rPr>
          <w:rFonts w:ascii="Times New Roman" w:hAnsi="Times New Roman"/>
          <w:sz w:val="24"/>
          <w:szCs w:val="24"/>
        </w:rPr>
        <w:t>ресурсоснабжающих</w:t>
      </w:r>
      <w:proofErr w:type="spellEnd"/>
      <w:r w:rsidRPr="00E91F4E">
        <w:rPr>
          <w:rFonts w:ascii="Times New Roman" w:hAnsi="Times New Roman"/>
          <w:sz w:val="24"/>
          <w:szCs w:val="24"/>
        </w:rPr>
        <w:t xml:space="preserve"> организаций на уровне, не превышающем предельного роста тарифов на оказываемые услуги.</w:t>
      </w:r>
      <w:bookmarkEnd w:id="318"/>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bookmarkStart w:id="319" w:name="_Toc417458521"/>
      <w:r w:rsidRPr="00E91F4E">
        <w:rPr>
          <w:rFonts w:ascii="Times New Roman" w:hAnsi="Times New Roman"/>
          <w:sz w:val="24"/>
          <w:szCs w:val="24"/>
        </w:rPr>
        <w:t xml:space="preserve">Согласно прогнозу социально-экономического развития Российской Федерации на 2018 год и на плановый период 2019 годов, разработанного Минэкономразвития России и одобренного на заседании Правительства Российской Федерации, предельный рост тарифов организаций коммунального комплекса, </w:t>
      </w:r>
      <w:proofErr w:type="spellStart"/>
      <w:r w:rsidRPr="00E91F4E">
        <w:rPr>
          <w:rFonts w:ascii="Times New Roman" w:hAnsi="Times New Roman"/>
          <w:sz w:val="24"/>
          <w:szCs w:val="24"/>
        </w:rPr>
        <w:t>ресурсоснабжающих</w:t>
      </w:r>
      <w:proofErr w:type="spellEnd"/>
      <w:r w:rsidRPr="00E91F4E">
        <w:rPr>
          <w:rFonts w:ascii="Times New Roman" w:hAnsi="Times New Roman"/>
          <w:sz w:val="24"/>
          <w:szCs w:val="24"/>
        </w:rPr>
        <w:t xml:space="preserve"> организаций в 2018 году установлен в следующих размерах:</w:t>
      </w:r>
      <w:bookmarkEnd w:id="319"/>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p>
    <w:p w:rsidR="00336C72" w:rsidRPr="00E91F4E" w:rsidRDefault="00336C72" w:rsidP="00867D0F">
      <w:pPr>
        <w:tabs>
          <w:tab w:val="num" w:pos="1080"/>
        </w:tabs>
        <w:spacing w:after="0" w:line="240" w:lineRule="auto"/>
        <w:jc w:val="center"/>
        <w:rPr>
          <w:rFonts w:ascii="Times New Roman" w:hAnsi="Times New Roman"/>
          <w:sz w:val="24"/>
          <w:szCs w:val="24"/>
        </w:rPr>
      </w:pPr>
      <w:r w:rsidRPr="00E91F4E">
        <w:rPr>
          <w:rFonts w:ascii="Times New Roman" w:hAnsi="Times New Roman"/>
          <w:sz w:val="24"/>
          <w:szCs w:val="24"/>
        </w:rPr>
        <w:t xml:space="preserve">Прогноз роста тарифов организаций коммунального комплекса, </w:t>
      </w:r>
      <w:proofErr w:type="spellStart"/>
      <w:r w:rsidRPr="00E91F4E">
        <w:rPr>
          <w:rFonts w:ascii="Times New Roman" w:hAnsi="Times New Roman"/>
          <w:sz w:val="24"/>
          <w:szCs w:val="24"/>
        </w:rPr>
        <w:t>ресурсоснабжающих</w:t>
      </w:r>
      <w:proofErr w:type="spellEnd"/>
      <w:r w:rsidRPr="00E91F4E">
        <w:rPr>
          <w:rFonts w:ascii="Times New Roman" w:hAnsi="Times New Roman"/>
          <w:sz w:val="24"/>
          <w:szCs w:val="24"/>
        </w:rPr>
        <w:t xml:space="preserve"> организаций в 2016-2017 годах (</w:t>
      </w:r>
      <w:proofErr w:type="gramStart"/>
      <w:r w:rsidRPr="00E91F4E">
        <w:rPr>
          <w:rFonts w:ascii="Times New Roman" w:hAnsi="Times New Roman"/>
          <w:sz w:val="24"/>
          <w:szCs w:val="24"/>
        </w:rPr>
        <w:t>в</w:t>
      </w:r>
      <w:proofErr w:type="gramEnd"/>
      <w:r w:rsidRPr="00E91F4E">
        <w:rPr>
          <w:rFonts w:ascii="Times New Roman" w:hAnsi="Times New Roman"/>
          <w:sz w:val="24"/>
          <w:szCs w:val="24"/>
        </w:rPr>
        <w:t xml:space="preserve"> %, </w:t>
      </w:r>
      <w:proofErr w:type="gramStart"/>
      <w:r w:rsidRPr="00E91F4E">
        <w:rPr>
          <w:rFonts w:ascii="Times New Roman" w:hAnsi="Times New Roman"/>
          <w:sz w:val="24"/>
          <w:szCs w:val="24"/>
        </w:rPr>
        <w:t>в</w:t>
      </w:r>
      <w:proofErr w:type="gramEnd"/>
      <w:r w:rsidRPr="00E91F4E">
        <w:rPr>
          <w:rFonts w:ascii="Times New Roman" w:hAnsi="Times New Roman"/>
          <w:sz w:val="24"/>
          <w:szCs w:val="24"/>
        </w:rPr>
        <w:t xml:space="preserve"> среднем за год к предыдущему году)</w:t>
      </w:r>
    </w:p>
    <w:tbl>
      <w:tblPr>
        <w:tblW w:w="8034" w:type="dxa"/>
        <w:jc w:val="center"/>
        <w:tblLook w:val="00A0" w:firstRow="1" w:lastRow="0" w:firstColumn="1" w:lastColumn="0" w:noHBand="0" w:noVBand="0"/>
      </w:tblPr>
      <w:tblGrid>
        <w:gridCol w:w="560"/>
        <w:gridCol w:w="6386"/>
        <w:gridCol w:w="1088"/>
      </w:tblGrid>
      <w:tr w:rsidR="00336C72" w:rsidRPr="00E91F4E" w:rsidTr="00867D0F">
        <w:trPr>
          <w:trHeight w:val="20"/>
          <w:jc w:val="center"/>
        </w:trPr>
        <w:tc>
          <w:tcPr>
            <w:tcW w:w="56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w:t>
            </w:r>
          </w:p>
          <w:p w:rsidR="00336C72" w:rsidRPr="00E91F4E" w:rsidRDefault="00336C72" w:rsidP="00867D0F">
            <w:pPr>
              <w:spacing w:after="0" w:line="240" w:lineRule="auto"/>
              <w:jc w:val="center"/>
              <w:rPr>
                <w:rFonts w:ascii="Times New Roman" w:hAnsi="Times New Roman"/>
                <w:b/>
                <w:color w:val="000000"/>
                <w:sz w:val="24"/>
                <w:szCs w:val="24"/>
              </w:rPr>
            </w:pPr>
            <w:proofErr w:type="gramStart"/>
            <w:r w:rsidRPr="00E91F4E">
              <w:rPr>
                <w:rFonts w:ascii="Times New Roman" w:hAnsi="Times New Roman"/>
                <w:b/>
                <w:color w:val="000000"/>
                <w:sz w:val="24"/>
                <w:szCs w:val="24"/>
              </w:rPr>
              <w:t>п</w:t>
            </w:r>
            <w:proofErr w:type="gramEnd"/>
            <w:r w:rsidRPr="00E91F4E">
              <w:rPr>
                <w:rFonts w:ascii="Times New Roman" w:hAnsi="Times New Roman"/>
                <w:b/>
                <w:color w:val="000000"/>
                <w:sz w:val="24"/>
                <w:szCs w:val="24"/>
              </w:rPr>
              <w:t>/п</w:t>
            </w:r>
          </w:p>
        </w:tc>
        <w:tc>
          <w:tcPr>
            <w:tcW w:w="6386" w:type="dxa"/>
            <w:tcBorders>
              <w:top w:val="single" w:sz="4" w:space="0" w:color="auto"/>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088" w:type="dxa"/>
            <w:tcBorders>
              <w:top w:val="single" w:sz="4" w:space="0" w:color="auto"/>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2018год</w:t>
            </w:r>
          </w:p>
        </w:tc>
      </w:tr>
      <w:tr w:rsidR="00336C72" w:rsidRPr="00E91F4E" w:rsidTr="00867D0F">
        <w:trPr>
          <w:trHeight w:val="20"/>
          <w:jc w:val="center"/>
        </w:trPr>
        <w:tc>
          <w:tcPr>
            <w:tcW w:w="560" w:type="dxa"/>
            <w:tcBorders>
              <w:top w:val="nil"/>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6386"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Предельный рост тарифов на электрическую энергию (население), %</w:t>
            </w:r>
          </w:p>
        </w:tc>
        <w:tc>
          <w:tcPr>
            <w:tcW w:w="1088" w:type="dxa"/>
            <w:tcBorders>
              <w:top w:val="nil"/>
              <w:left w:val="nil"/>
              <w:bottom w:val="single" w:sz="4" w:space="0" w:color="auto"/>
              <w:right w:val="single" w:sz="4" w:space="0" w:color="auto"/>
            </w:tcBorders>
            <w:noWrap/>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105</w:t>
            </w:r>
          </w:p>
        </w:tc>
      </w:tr>
      <w:tr w:rsidR="00336C72" w:rsidRPr="00E91F4E" w:rsidTr="00867D0F">
        <w:trPr>
          <w:trHeight w:val="20"/>
          <w:jc w:val="center"/>
        </w:trPr>
        <w:tc>
          <w:tcPr>
            <w:tcW w:w="560" w:type="dxa"/>
            <w:tcBorders>
              <w:top w:val="nil"/>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6386"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Предельный рост тарифов на тепловую энергию, %</w:t>
            </w:r>
          </w:p>
        </w:tc>
        <w:tc>
          <w:tcPr>
            <w:tcW w:w="1088"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104</w:t>
            </w:r>
          </w:p>
        </w:tc>
      </w:tr>
      <w:tr w:rsidR="00336C72" w:rsidRPr="00E91F4E" w:rsidTr="00867D0F">
        <w:trPr>
          <w:trHeight w:val="20"/>
          <w:jc w:val="center"/>
        </w:trPr>
        <w:tc>
          <w:tcPr>
            <w:tcW w:w="560" w:type="dxa"/>
            <w:tcBorders>
              <w:top w:val="nil"/>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6386"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Предельный рост тарифов на услуги ЖКХ, %</w:t>
            </w:r>
          </w:p>
        </w:tc>
        <w:tc>
          <w:tcPr>
            <w:tcW w:w="1088"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103 </w:t>
            </w:r>
          </w:p>
        </w:tc>
      </w:tr>
    </w:tbl>
    <w:p w:rsidR="00336C72" w:rsidRPr="00E91F4E" w:rsidRDefault="00336C72" w:rsidP="00867D0F">
      <w:pPr>
        <w:tabs>
          <w:tab w:val="left" w:pos="900"/>
          <w:tab w:val="left" w:pos="9355"/>
        </w:tabs>
        <w:spacing w:after="0" w:line="240" w:lineRule="auto"/>
        <w:ind w:hanging="708"/>
        <w:outlineLvl w:val="0"/>
        <w:rPr>
          <w:rFonts w:ascii="Times New Roman" w:hAnsi="Times New Roman"/>
          <w:sz w:val="24"/>
          <w:szCs w:val="24"/>
        </w:rPr>
      </w:pPr>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bookmarkStart w:id="320" w:name="_Toc417458522"/>
      <w:r w:rsidRPr="00E91F4E">
        <w:rPr>
          <w:rFonts w:ascii="Times New Roman" w:hAnsi="Times New Roman"/>
          <w:sz w:val="24"/>
          <w:szCs w:val="24"/>
        </w:rPr>
        <w:t xml:space="preserve">Объем финансирования мероприятий Программы за счет собственных средств организаций коммунального комплекса, </w:t>
      </w:r>
      <w:proofErr w:type="spellStart"/>
      <w:r w:rsidRPr="00E91F4E">
        <w:rPr>
          <w:rFonts w:ascii="Times New Roman" w:hAnsi="Times New Roman"/>
          <w:sz w:val="24"/>
          <w:szCs w:val="24"/>
        </w:rPr>
        <w:t>ресурсоснабжающих</w:t>
      </w:r>
      <w:proofErr w:type="spellEnd"/>
      <w:r w:rsidRPr="00E91F4E">
        <w:rPr>
          <w:rFonts w:ascii="Times New Roman" w:hAnsi="Times New Roman"/>
          <w:sz w:val="24"/>
          <w:szCs w:val="24"/>
        </w:rPr>
        <w:t xml:space="preserve"> организаций на период до 2035 года прогнозируется в объеме, позволяющем сохранить тарифы на уровне, не превысив при этом предельных индексов роста тарифов, а также соответствовать доступности для населения коммунальных услуг.</w:t>
      </w:r>
      <w:bookmarkEnd w:id="320"/>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bookmarkStart w:id="321" w:name="_Toc417458526"/>
      <w:r w:rsidRPr="00E91F4E">
        <w:rPr>
          <w:rFonts w:ascii="Times New Roman" w:hAnsi="Times New Roman"/>
          <w:sz w:val="24"/>
          <w:szCs w:val="24"/>
        </w:rPr>
        <w:t>Использование платы за подключение, присоединение как источника финансирования мероприятий Программы не планируется.</w:t>
      </w:r>
      <w:bookmarkEnd w:id="321"/>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p>
    <w:p w:rsidR="00336C72" w:rsidRPr="00E91F4E" w:rsidRDefault="00336C72" w:rsidP="00867D0F">
      <w:pPr>
        <w:tabs>
          <w:tab w:val="left" w:pos="900"/>
          <w:tab w:val="left" w:pos="9355"/>
        </w:tabs>
        <w:spacing w:after="0" w:line="240" w:lineRule="auto"/>
        <w:ind w:hanging="708"/>
        <w:jc w:val="center"/>
        <w:outlineLvl w:val="0"/>
        <w:rPr>
          <w:rFonts w:ascii="Times New Roman" w:hAnsi="Times New Roman"/>
          <w:b/>
          <w:sz w:val="24"/>
          <w:szCs w:val="24"/>
        </w:rPr>
        <w:sectPr w:rsidR="00336C72" w:rsidRPr="00E91F4E" w:rsidSect="00867D0F">
          <w:pgSz w:w="11906" w:h="16838"/>
          <w:pgMar w:top="1701" w:right="1134" w:bottom="851" w:left="1134" w:header="709" w:footer="709" w:gutter="0"/>
          <w:cols w:space="720"/>
        </w:sectPr>
      </w:pPr>
    </w:p>
    <w:p w:rsidR="00336C72" w:rsidRPr="00E91F4E" w:rsidRDefault="00336C72" w:rsidP="00867D0F">
      <w:pPr>
        <w:tabs>
          <w:tab w:val="left" w:pos="900"/>
          <w:tab w:val="left" w:pos="9355"/>
        </w:tabs>
        <w:spacing w:after="0" w:line="240" w:lineRule="auto"/>
        <w:ind w:hanging="708"/>
        <w:jc w:val="center"/>
        <w:outlineLvl w:val="0"/>
        <w:rPr>
          <w:rFonts w:ascii="Times New Roman" w:hAnsi="Times New Roman"/>
          <w:b/>
          <w:sz w:val="24"/>
          <w:szCs w:val="24"/>
        </w:rPr>
      </w:pPr>
      <w:bookmarkStart w:id="322" w:name="_Toc417458527"/>
      <w:r w:rsidRPr="00E91F4E">
        <w:rPr>
          <w:rFonts w:ascii="Times New Roman" w:hAnsi="Times New Roman"/>
          <w:b/>
          <w:sz w:val="24"/>
          <w:szCs w:val="24"/>
        </w:rPr>
        <w:lastRenderedPageBreak/>
        <w:t>6. УПРАВЛЕНИЕ ПРОГРАММОЙ</w:t>
      </w:r>
      <w:bookmarkEnd w:id="322"/>
    </w:p>
    <w:p w:rsidR="00336C72" w:rsidRPr="00E91F4E" w:rsidRDefault="00336C72" w:rsidP="00867D0F">
      <w:pPr>
        <w:numPr>
          <w:ilvl w:val="1"/>
          <w:numId w:val="34"/>
        </w:numPr>
        <w:tabs>
          <w:tab w:val="left" w:pos="540"/>
          <w:tab w:val="num" w:pos="1276"/>
        </w:tabs>
        <w:spacing w:after="0" w:line="240" w:lineRule="auto"/>
        <w:ind w:left="0"/>
        <w:jc w:val="both"/>
        <w:outlineLvl w:val="1"/>
        <w:rPr>
          <w:rFonts w:ascii="Times New Roman" w:hAnsi="Times New Roman"/>
          <w:b/>
          <w:sz w:val="24"/>
          <w:szCs w:val="24"/>
        </w:rPr>
      </w:pPr>
      <w:bookmarkStart w:id="323" w:name="_Toc359852678"/>
      <w:bookmarkStart w:id="324" w:name="_Toc360172645"/>
      <w:bookmarkStart w:id="325" w:name="_Toc360534095"/>
      <w:r w:rsidRPr="00E91F4E">
        <w:rPr>
          <w:rFonts w:ascii="Times New Roman" w:hAnsi="Times New Roman"/>
          <w:b/>
          <w:sz w:val="24"/>
          <w:szCs w:val="24"/>
        </w:rPr>
        <w:t xml:space="preserve"> </w:t>
      </w:r>
      <w:bookmarkStart w:id="326" w:name="_Toc417458528"/>
      <w:proofErr w:type="gramStart"/>
      <w:r w:rsidRPr="00E91F4E">
        <w:rPr>
          <w:rFonts w:ascii="Times New Roman" w:hAnsi="Times New Roman"/>
          <w:b/>
          <w:sz w:val="24"/>
          <w:szCs w:val="24"/>
        </w:rPr>
        <w:t>Ответственный</w:t>
      </w:r>
      <w:proofErr w:type="gramEnd"/>
      <w:r w:rsidRPr="00E91F4E">
        <w:rPr>
          <w:rFonts w:ascii="Times New Roman" w:hAnsi="Times New Roman"/>
          <w:b/>
          <w:sz w:val="24"/>
          <w:szCs w:val="24"/>
        </w:rPr>
        <w:t xml:space="preserve"> за реализацию Программы</w:t>
      </w:r>
      <w:bookmarkEnd w:id="323"/>
      <w:bookmarkEnd w:id="324"/>
      <w:bookmarkEnd w:id="325"/>
      <w:bookmarkEnd w:id="326"/>
    </w:p>
    <w:p w:rsidR="00336C72" w:rsidRPr="00E91F4E" w:rsidRDefault="00336C72" w:rsidP="00867D0F">
      <w:pPr>
        <w:spacing w:after="0" w:line="240" w:lineRule="auto"/>
        <w:ind w:firstLine="1134"/>
        <w:jc w:val="both"/>
        <w:rPr>
          <w:rFonts w:ascii="Times New Roman" w:hAnsi="Times New Roman"/>
          <w:sz w:val="24"/>
          <w:szCs w:val="24"/>
        </w:rPr>
      </w:pPr>
      <w:r w:rsidRPr="00E91F4E">
        <w:rPr>
          <w:rFonts w:ascii="Times New Roman" w:hAnsi="Times New Roman"/>
          <w:sz w:val="24"/>
          <w:szCs w:val="24"/>
        </w:rPr>
        <w:t xml:space="preserve">Механизм реализации Программы базируется на принципах четкого разграничения полномочий и ответственности всех исполнителей Программы. В целях эффективной реализации Программы создается рабочая группа (ответственные исполнители). </w:t>
      </w:r>
    </w:p>
    <w:p w:rsidR="00336C72" w:rsidRPr="00E91F4E" w:rsidRDefault="00336C72" w:rsidP="00867D0F">
      <w:pPr>
        <w:spacing w:after="0" w:line="240" w:lineRule="auto"/>
        <w:ind w:firstLine="1134"/>
        <w:jc w:val="both"/>
        <w:rPr>
          <w:rFonts w:ascii="Times New Roman" w:hAnsi="Times New Roman"/>
          <w:sz w:val="24"/>
          <w:szCs w:val="24"/>
        </w:rPr>
      </w:pPr>
      <w:r w:rsidRPr="00E91F4E">
        <w:rPr>
          <w:rFonts w:ascii="Times New Roman" w:hAnsi="Times New Roman"/>
          <w:sz w:val="24"/>
          <w:szCs w:val="24"/>
        </w:rPr>
        <w:t>Управление реализацией Программы осуществляет Администрация муниципального образования сельского поселения Куть-Ях, основной функцией которой является координация процесса реализации Программы в рамках своих полномочий.</w:t>
      </w:r>
    </w:p>
    <w:p w:rsidR="00336C72" w:rsidRPr="00E91F4E" w:rsidRDefault="00336C72" w:rsidP="00867D0F">
      <w:pPr>
        <w:spacing w:after="0" w:line="240" w:lineRule="auto"/>
        <w:ind w:firstLine="1134"/>
        <w:jc w:val="both"/>
        <w:rPr>
          <w:rFonts w:ascii="Times New Roman" w:hAnsi="Times New Roman"/>
          <w:sz w:val="24"/>
          <w:szCs w:val="24"/>
        </w:rPr>
      </w:pPr>
    </w:p>
    <w:p w:rsidR="00336C72" w:rsidRPr="00E91F4E" w:rsidRDefault="00336C72" w:rsidP="00867D0F">
      <w:pPr>
        <w:spacing w:after="0" w:line="240" w:lineRule="auto"/>
        <w:ind w:firstLine="1134"/>
        <w:jc w:val="both"/>
        <w:rPr>
          <w:rFonts w:ascii="Times New Roman" w:hAnsi="Times New Roman"/>
          <w:sz w:val="24"/>
          <w:szCs w:val="24"/>
        </w:rPr>
      </w:pPr>
      <w:r w:rsidRPr="00E91F4E">
        <w:rPr>
          <w:rFonts w:ascii="Times New Roman" w:hAnsi="Times New Roman"/>
          <w:sz w:val="24"/>
          <w:szCs w:val="24"/>
        </w:rPr>
        <w:t>Состав рабочей группы:</w:t>
      </w:r>
    </w:p>
    <w:p w:rsidR="00336C72" w:rsidRPr="00E91F4E" w:rsidRDefault="00336C72" w:rsidP="00867D0F">
      <w:pPr>
        <w:numPr>
          <w:ilvl w:val="0"/>
          <w:numId w:val="33"/>
        </w:numPr>
        <w:spacing w:after="0" w:line="240" w:lineRule="auto"/>
        <w:ind w:left="0" w:hanging="283"/>
        <w:jc w:val="both"/>
        <w:rPr>
          <w:rFonts w:ascii="Times New Roman" w:hAnsi="Times New Roman"/>
          <w:sz w:val="24"/>
          <w:szCs w:val="24"/>
        </w:rPr>
      </w:pPr>
      <w:r w:rsidRPr="00E91F4E">
        <w:rPr>
          <w:rFonts w:ascii="Times New Roman" w:hAnsi="Times New Roman"/>
          <w:sz w:val="24"/>
          <w:szCs w:val="24"/>
        </w:rPr>
        <w:t>Глава поселения, основной функцией которого является координация деятельности органов местного самоуправления (Администрации поселения) по реализации Программы в рамках своих полномочий;</w:t>
      </w:r>
    </w:p>
    <w:p w:rsidR="00336C72" w:rsidRPr="00E91F4E" w:rsidRDefault="00336C72" w:rsidP="00867D0F">
      <w:pPr>
        <w:numPr>
          <w:ilvl w:val="0"/>
          <w:numId w:val="33"/>
        </w:numPr>
        <w:spacing w:after="0" w:line="240" w:lineRule="auto"/>
        <w:ind w:left="0" w:hanging="283"/>
        <w:jc w:val="both"/>
        <w:rPr>
          <w:rFonts w:ascii="Times New Roman" w:hAnsi="Times New Roman"/>
          <w:sz w:val="24"/>
          <w:szCs w:val="24"/>
        </w:rPr>
      </w:pPr>
      <w:r w:rsidRPr="00E91F4E">
        <w:rPr>
          <w:rFonts w:ascii="Times New Roman" w:hAnsi="Times New Roman"/>
          <w:sz w:val="24"/>
          <w:szCs w:val="24"/>
        </w:rPr>
        <w:t xml:space="preserve">Совет депутатов муниципального образования, основными функциями которого является, утверждение отчетов об исполнении программы и </w:t>
      </w:r>
      <w:proofErr w:type="gramStart"/>
      <w:r w:rsidRPr="00E91F4E">
        <w:rPr>
          <w:rFonts w:ascii="Times New Roman" w:hAnsi="Times New Roman"/>
          <w:sz w:val="24"/>
          <w:szCs w:val="24"/>
        </w:rPr>
        <w:t>контроль за</w:t>
      </w:r>
      <w:proofErr w:type="gramEnd"/>
      <w:r w:rsidRPr="00E91F4E">
        <w:rPr>
          <w:rFonts w:ascii="Times New Roman" w:hAnsi="Times New Roman"/>
          <w:sz w:val="24"/>
          <w:szCs w:val="24"/>
        </w:rPr>
        <w:t xml:space="preserve"> ее исполнением; утверждение бюджета поселения и отчета о его исполнении на очередной финансовый год с учетом объема финансирования, необходимого на реализацию Программы;</w:t>
      </w:r>
    </w:p>
    <w:p w:rsidR="00336C72" w:rsidRPr="00E91F4E" w:rsidRDefault="00336C72" w:rsidP="00867D0F">
      <w:pPr>
        <w:numPr>
          <w:ilvl w:val="0"/>
          <w:numId w:val="33"/>
        </w:numPr>
        <w:spacing w:after="0" w:line="240" w:lineRule="auto"/>
        <w:ind w:left="0" w:hanging="283"/>
        <w:jc w:val="both"/>
        <w:rPr>
          <w:rFonts w:ascii="Times New Roman" w:hAnsi="Times New Roman"/>
          <w:sz w:val="24"/>
          <w:szCs w:val="24"/>
        </w:rPr>
      </w:pPr>
      <w:r w:rsidRPr="00E91F4E">
        <w:rPr>
          <w:rFonts w:ascii="Times New Roman" w:hAnsi="Times New Roman"/>
          <w:sz w:val="24"/>
          <w:szCs w:val="24"/>
        </w:rPr>
        <w:t>Администрация поселения, основной функцией которой является разработка проекта Программы, корректировка, принятие Программы, а так же разработка проекта местного бюджета, включение в проект бюджета денежных средств на реализацию Программы в соответствии с финансовым планом Программы на очередной финансовый год, учет изменений, вносимых в финансовый план Программы на очередной финансовый год;</w:t>
      </w:r>
    </w:p>
    <w:p w:rsidR="00336C72" w:rsidRPr="00E91F4E" w:rsidRDefault="00336C72" w:rsidP="00867D0F">
      <w:pPr>
        <w:numPr>
          <w:ilvl w:val="0"/>
          <w:numId w:val="33"/>
        </w:numPr>
        <w:spacing w:after="0" w:line="240" w:lineRule="auto"/>
        <w:ind w:left="0" w:hanging="283"/>
        <w:jc w:val="both"/>
        <w:rPr>
          <w:rFonts w:ascii="Times New Roman" w:hAnsi="Times New Roman"/>
          <w:sz w:val="24"/>
          <w:szCs w:val="24"/>
        </w:rPr>
      </w:pPr>
      <w:r w:rsidRPr="00E91F4E">
        <w:rPr>
          <w:rFonts w:ascii="Times New Roman" w:hAnsi="Times New Roman"/>
          <w:sz w:val="24"/>
          <w:szCs w:val="24"/>
        </w:rPr>
        <w:t>Руководители организаций коммунального комплекса как лица, ответственные за реализацию мероприятий в рамках оказываемого вида услуги (теплоснабжение, электроснабжение, водоснабжение, водоотведение, утилизация ТБО). В их функции входят:</w:t>
      </w:r>
      <w:r w:rsidRPr="00E91F4E">
        <w:rPr>
          <w:rFonts w:ascii="Times New Roman" w:hAnsi="Times New Roman"/>
          <w:i/>
          <w:sz w:val="24"/>
          <w:szCs w:val="24"/>
        </w:rPr>
        <w:t xml:space="preserve"> </w:t>
      </w:r>
      <w:r w:rsidRPr="00E91F4E">
        <w:rPr>
          <w:rFonts w:ascii="Times New Roman" w:hAnsi="Times New Roman"/>
          <w:sz w:val="24"/>
          <w:szCs w:val="24"/>
        </w:rPr>
        <w:t>подготовка предложений (при наличии) на очередной финансовый год по внесению изменений в Программу в части перенесения сроков мероприятий Программы, изменения источников финансирования Программы по различным причинам, подготовка информации о ходе реализации Программы в адрес Администрации поселения</w:t>
      </w:r>
    </w:p>
    <w:p w:rsidR="00336C72" w:rsidRPr="00E91F4E" w:rsidRDefault="00336C72" w:rsidP="00867D0F">
      <w:pPr>
        <w:tabs>
          <w:tab w:val="left" w:pos="900"/>
          <w:tab w:val="left" w:pos="9355"/>
        </w:tabs>
        <w:spacing w:after="0" w:line="240" w:lineRule="auto"/>
        <w:ind w:hanging="708"/>
        <w:outlineLvl w:val="0"/>
        <w:rPr>
          <w:rFonts w:ascii="Times New Roman" w:hAnsi="Times New Roman"/>
          <w:b/>
          <w:sz w:val="24"/>
          <w:szCs w:val="24"/>
        </w:rPr>
      </w:pPr>
    </w:p>
    <w:p w:rsidR="00336C72" w:rsidRPr="00E91F4E" w:rsidRDefault="00336C72" w:rsidP="00867D0F">
      <w:pPr>
        <w:numPr>
          <w:ilvl w:val="1"/>
          <w:numId w:val="34"/>
        </w:numPr>
        <w:tabs>
          <w:tab w:val="left" w:pos="540"/>
        </w:tabs>
        <w:spacing w:after="0" w:line="240" w:lineRule="auto"/>
        <w:ind w:left="0"/>
        <w:contextualSpacing/>
        <w:jc w:val="both"/>
        <w:outlineLvl w:val="1"/>
        <w:rPr>
          <w:rFonts w:ascii="Times New Roman" w:hAnsi="Times New Roman"/>
          <w:b/>
          <w:sz w:val="24"/>
          <w:szCs w:val="24"/>
        </w:rPr>
      </w:pPr>
      <w:bookmarkStart w:id="327" w:name="_Toc340075800"/>
      <w:bookmarkStart w:id="328" w:name="_Toc360534096"/>
      <w:bookmarkStart w:id="329" w:name="_Toc331347968"/>
      <w:bookmarkStart w:id="330" w:name="_Toc340075801"/>
      <w:bookmarkStart w:id="331" w:name="_Toc360534097"/>
      <w:r w:rsidRPr="00E91F4E">
        <w:rPr>
          <w:rFonts w:ascii="Times New Roman" w:hAnsi="Times New Roman"/>
          <w:b/>
          <w:sz w:val="24"/>
          <w:szCs w:val="24"/>
        </w:rPr>
        <w:t xml:space="preserve"> </w:t>
      </w:r>
      <w:bookmarkStart w:id="332" w:name="_Toc417458529"/>
      <w:r w:rsidRPr="00E91F4E">
        <w:rPr>
          <w:rFonts w:ascii="Times New Roman" w:hAnsi="Times New Roman"/>
          <w:b/>
          <w:sz w:val="24"/>
          <w:szCs w:val="24"/>
        </w:rPr>
        <w:t>План-график работ по реализации Программы</w:t>
      </w:r>
      <w:bookmarkEnd w:id="327"/>
      <w:bookmarkEnd w:id="328"/>
      <w:bookmarkEnd w:id="332"/>
    </w:p>
    <w:p w:rsidR="00336C72" w:rsidRPr="00E91F4E" w:rsidRDefault="00336C72" w:rsidP="00867D0F">
      <w:pPr>
        <w:tabs>
          <w:tab w:val="left" w:pos="540"/>
        </w:tabs>
        <w:spacing w:after="0" w:line="240" w:lineRule="auto"/>
        <w:jc w:val="both"/>
        <w:outlineLvl w:val="1"/>
        <w:rPr>
          <w:rFonts w:ascii="Times New Roman" w:hAnsi="Times New Roman"/>
          <w:b/>
          <w:sz w:val="24"/>
          <w:szCs w:val="24"/>
        </w:rPr>
      </w:pP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План-график работ по реализации Программы представлен в таблице.</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Сроки реализации инвестиционных программ, включенных в Программу, должны соответствовать срокам, определенным в Программах инвестиционных проектов. </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сельского поселения Куть-Ях.</w:t>
      </w:r>
    </w:p>
    <w:p w:rsidR="00336C72" w:rsidRPr="00E91F4E" w:rsidRDefault="00336C72" w:rsidP="00867D0F">
      <w:pPr>
        <w:spacing w:after="0" w:line="240" w:lineRule="auto"/>
        <w:ind w:firstLine="709"/>
        <w:jc w:val="both"/>
        <w:rPr>
          <w:rFonts w:ascii="Times New Roman" w:hAnsi="Times New Roman"/>
          <w:sz w:val="24"/>
          <w:szCs w:val="24"/>
        </w:rPr>
        <w:sectPr w:rsidR="00336C72" w:rsidRPr="00E91F4E" w:rsidSect="00867D0F">
          <w:pgSz w:w="11906" w:h="16838"/>
          <w:pgMar w:top="1134" w:right="851" w:bottom="1134" w:left="1134" w:header="709" w:footer="709" w:gutter="0"/>
          <w:cols w:space="708"/>
          <w:docGrid w:linePitch="360"/>
        </w:sectPr>
      </w:pPr>
    </w:p>
    <w:p w:rsidR="00336C72" w:rsidRPr="00E91F4E" w:rsidRDefault="00336C72" w:rsidP="00867D0F">
      <w:pPr>
        <w:spacing w:after="0" w:line="240" w:lineRule="auto"/>
        <w:ind w:firstLine="709"/>
        <w:jc w:val="center"/>
        <w:rPr>
          <w:rFonts w:ascii="Times New Roman" w:hAnsi="Times New Roman"/>
          <w:b/>
          <w:sz w:val="24"/>
          <w:szCs w:val="24"/>
        </w:rPr>
      </w:pPr>
      <w:r w:rsidRPr="00E91F4E">
        <w:rPr>
          <w:rFonts w:ascii="Times New Roman" w:hAnsi="Times New Roman"/>
          <w:b/>
          <w:sz w:val="24"/>
          <w:szCs w:val="24"/>
        </w:rPr>
        <w:lastRenderedPageBreak/>
        <w:t>План-график работ по реализации Программы</w:t>
      </w:r>
    </w:p>
    <w:tbl>
      <w:tblPr>
        <w:tblW w:w="15862"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6768"/>
        <w:gridCol w:w="5106"/>
        <w:gridCol w:w="3498"/>
      </w:tblGrid>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 </w:t>
            </w:r>
          </w:p>
        </w:tc>
        <w:tc>
          <w:tcPr>
            <w:tcW w:w="6768" w:type="dxa"/>
            <w:vAlign w:val="center"/>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Мероприятия</w:t>
            </w:r>
          </w:p>
        </w:tc>
        <w:tc>
          <w:tcPr>
            <w:tcW w:w="5106" w:type="dxa"/>
            <w:vAlign w:val="center"/>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Ответственные исполнители</w:t>
            </w:r>
          </w:p>
        </w:tc>
        <w:tc>
          <w:tcPr>
            <w:tcW w:w="3498" w:type="dxa"/>
            <w:vAlign w:val="center"/>
          </w:tcPr>
          <w:p w:rsidR="00336C72" w:rsidRPr="00E91F4E" w:rsidRDefault="00336C72" w:rsidP="00867D0F">
            <w:pPr>
              <w:spacing w:after="0" w:line="240" w:lineRule="auto"/>
              <w:ind w:hanging="34"/>
              <w:jc w:val="center"/>
              <w:rPr>
                <w:rFonts w:ascii="Times New Roman" w:hAnsi="Times New Roman"/>
                <w:b/>
                <w:bCs/>
                <w:sz w:val="24"/>
                <w:szCs w:val="24"/>
              </w:rPr>
            </w:pPr>
            <w:r w:rsidRPr="00E91F4E">
              <w:rPr>
                <w:rFonts w:ascii="Times New Roman" w:hAnsi="Times New Roman"/>
                <w:b/>
                <w:bCs/>
                <w:sz w:val="24"/>
                <w:szCs w:val="24"/>
              </w:rPr>
              <w:t>Сроки реализации</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Cs/>
                <w:sz w:val="24"/>
                <w:szCs w:val="24"/>
              </w:rPr>
              <w:t>Подготовка технических заданий на разработку инвестиционных программ организаций коммунального комплекса</w:t>
            </w:r>
          </w:p>
        </w:tc>
        <w:tc>
          <w:tcPr>
            <w:tcW w:w="5106"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Администрация </w:t>
            </w:r>
            <w:r w:rsidRPr="00E91F4E">
              <w:rPr>
                <w:rFonts w:ascii="Times New Roman" w:hAnsi="Times New Roman"/>
                <w:sz w:val="24"/>
                <w:szCs w:val="24"/>
              </w:rPr>
              <w:t xml:space="preserve">муниципального образования  </w:t>
            </w:r>
          </w:p>
        </w:tc>
        <w:tc>
          <w:tcPr>
            <w:tcW w:w="3498" w:type="dxa"/>
            <w:vAlign w:val="center"/>
          </w:tcPr>
          <w:p w:rsidR="00336C72" w:rsidRPr="00E91F4E" w:rsidRDefault="00336C72" w:rsidP="00867D0F">
            <w:pPr>
              <w:spacing w:after="0" w:line="240" w:lineRule="auto"/>
              <w:ind w:hanging="34"/>
              <w:jc w:val="center"/>
              <w:rPr>
                <w:rFonts w:ascii="Times New Roman" w:hAnsi="Times New Roman"/>
                <w:bCs/>
                <w:sz w:val="24"/>
                <w:szCs w:val="24"/>
              </w:rPr>
            </w:pPr>
            <w:r w:rsidRPr="00E91F4E">
              <w:rPr>
                <w:rFonts w:ascii="Times New Roman" w:hAnsi="Times New Roman"/>
                <w:bCs/>
                <w:sz w:val="24"/>
                <w:szCs w:val="24"/>
              </w:rPr>
              <w:t>1 месяц с момента утверждения Программы</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Cs/>
                <w:sz w:val="24"/>
                <w:szCs w:val="24"/>
              </w:rPr>
              <w:t>Разработка инвестиционных программ организаций коммунального комплекса</w:t>
            </w:r>
          </w:p>
        </w:tc>
        <w:tc>
          <w:tcPr>
            <w:tcW w:w="5106" w:type="dxa"/>
            <w:vAlign w:val="center"/>
          </w:tcPr>
          <w:p w:rsidR="00336C72" w:rsidRPr="00E91F4E" w:rsidRDefault="00336C72" w:rsidP="00867D0F">
            <w:pPr>
              <w:spacing w:after="0" w:line="240" w:lineRule="auto"/>
              <w:jc w:val="center"/>
              <w:rPr>
                <w:rFonts w:ascii="Times New Roman" w:hAnsi="Times New Roman"/>
                <w:bCs/>
                <w:sz w:val="24"/>
                <w:szCs w:val="24"/>
                <w:highlight w:val="yellow"/>
              </w:rPr>
            </w:pPr>
            <w:r w:rsidRPr="00E91F4E">
              <w:rPr>
                <w:rFonts w:ascii="Times New Roman" w:hAnsi="Times New Roman"/>
                <w:sz w:val="24"/>
                <w:szCs w:val="24"/>
              </w:rPr>
              <w:t xml:space="preserve">Организации коммунального комплекса </w:t>
            </w:r>
          </w:p>
        </w:tc>
        <w:tc>
          <w:tcPr>
            <w:tcW w:w="3498"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 месяца с момента получения от Администрации поселения утвержденных технических заданий</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3</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Cs/>
                <w:sz w:val="24"/>
                <w:szCs w:val="24"/>
              </w:rPr>
              <w:t>Расчет тарифов на коммунальные услуги, надбавок к тарифам, тарифов на подключение</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shd w:val="clear" w:color="auto" w:fill="FFFFFF"/>
              </w:rPr>
            </w:pPr>
            <w:r w:rsidRPr="00E91F4E">
              <w:rPr>
                <w:rFonts w:ascii="Times New Roman" w:hAnsi="Times New Roman"/>
                <w:sz w:val="24"/>
                <w:szCs w:val="24"/>
              </w:rPr>
              <w:t>Организации коммунального комплекса</w:t>
            </w:r>
          </w:p>
        </w:tc>
        <w:tc>
          <w:tcPr>
            <w:tcW w:w="3498" w:type="dxa"/>
            <w:vAlign w:val="center"/>
          </w:tcPr>
          <w:p w:rsidR="00336C72" w:rsidRPr="00E91F4E" w:rsidRDefault="00336C72" w:rsidP="00867D0F">
            <w:pPr>
              <w:spacing w:after="0" w:line="240" w:lineRule="auto"/>
              <w:ind w:hanging="34"/>
              <w:jc w:val="center"/>
              <w:rPr>
                <w:rFonts w:ascii="Times New Roman" w:hAnsi="Times New Roman"/>
                <w:bCs/>
                <w:sz w:val="24"/>
                <w:szCs w:val="24"/>
              </w:rPr>
            </w:pPr>
            <w:r w:rsidRPr="00E91F4E">
              <w:rPr>
                <w:rFonts w:ascii="Times New Roman" w:hAnsi="Times New Roman"/>
                <w:bCs/>
                <w:sz w:val="24"/>
                <w:szCs w:val="24"/>
              </w:rPr>
              <w:t>Ежегодно</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Cs/>
                <w:sz w:val="24"/>
                <w:szCs w:val="24"/>
              </w:rPr>
              <w:t>Согласование и утверждение тарифов на коммунальные услуги, надбавок к тарифам, тарифов на подключение</w:t>
            </w:r>
          </w:p>
        </w:tc>
        <w:tc>
          <w:tcPr>
            <w:tcW w:w="5106" w:type="dxa"/>
            <w:vAlign w:val="center"/>
          </w:tcPr>
          <w:p w:rsidR="00336C72" w:rsidRPr="00E91F4E" w:rsidRDefault="00336C72" w:rsidP="00867D0F">
            <w:pPr>
              <w:spacing w:after="0" w:line="240" w:lineRule="auto"/>
              <w:jc w:val="center"/>
              <w:rPr>
                <w:rFonts w:ascii="Times New Roman" w:hAnsi="Times New Roman"/>
                <w:color w:val="222222"/>
                <w:sz w:val="24"/>
                <w:szCs w:val="24"/>
                <w:shd w:val="clear" w:color="auto" w:fill="FFFFFF"/>
              </w:rPr>
            </w:pPr>
            <w:r w:rsidRPr="00E91F4E">
              <w:rPr>
                <w:rFonts w:ascii="Times New Roman" w:hAnsi="Times New Roman"/>
                <w:color w:val="222222"/>
                <w:sz w:val="24"/>
                <w:szCs w:val="24"/>
                <w:shd w:val="clear" w:color="auto" w:fill="FFFFFF"/>
              </w:rPr>
              <w:t>Региональная Служба по тарифам</w:t>
            </w:r>
            <w:r w:rsidRPr="00E91F4E">
              <w:rPr>
                <w:rFonts w:ascii="Times New Roman" w:hAnsi="Times New Roman"/>
                <w:sz w:val="24"/>
                <w:szCs w:val="24"/>
                <w:shd w:val="clear" w:color="auto" w:fill="FFFFFF"/>
              </w:rPr>
              <w:t xml:space="preserve"> </w:t>
            </w:r>
            <w:r w:rsidRPr="00E91F4E">
              <w:rPr>
                <w:rFonts w:ascii="Times New Roman" w:hAnsi="Times New Roman"/>
                <w:sz w:val="24"/>
                <w:szCs w:val="24"/>
              </w:rPr>
              <w:t>Ханты-Мансийского автономного округа-Югры</w:t>
            </w:r>
          </w:p>
        </w:tc>
        <w:tc>
          <w:tcPr>
            <w:tcW w:w="3498" w:type="dxa"/>
            <w:vAlign w:val="center"/>
          </w:tcPr>
          <w:p w:rsidR="00336C72" w:rsidRPr="00E91F4E" w:rsidRDefault="00336C72" w:rsidP="00867D0F">
            <w:pPr>
              <w:spacing w:after="0" w:line="240" w:lineRule="auto"/>
              <w:ind w:hanging="34"/>
              <w:jc w:val="center"/>
              <w:rPr>
                <w:rFonts w:ascii="Times New Roman" w:hAnsi="Times New Roman"/>
                <w:bCs/>
                <w:sz w:val="24"/>
                <w:szCs w:val="24"/>
              </w:rPr>
            </w:pPr>
            <w:r w:rsidRPr="00E91F4E">
              <w:rPr>
                <w:rFonts w:ascii="Times New Roman" w:hAnsi="Times New Roman"/>
                <w:bCs/>
                <w:sz w:val="24"/>
                <w:szCs w:val="24"/>
              </w:rPr>
              <w:t>Ежегодно</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5</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sz w:val="24"/>
                <w:szCs w:val="24"/>
              </w:rPr>
              <w:t xml:space="preserve">Принятие решений по выделению бюджетных средств </w:t>
            </w:r>
            <w:proofErr w:type="gramStart"/>
            <w:r w:rsidRPr="00E91F4E">
              <w:rPr>
                <w:rFonts w:ascii="Times New Roman" w:hAnsi="Times New Roman"/>
                <w:sz w:val="24"/>
                <w:szCs w:val="24"/>
              </w:rPr>
              <w:t>согласно объемов</w:t>
            </w:r>
            <w:proofErr w:type="gramEnd"/>
            <w:r w:rsidRPr="00E91F4E">
              <w:rPr>
                <w:rFonts w:ascii="Times New Roman" w:hAnsi="Times New Roman"/>
                <w:sz w:val="24"/>
                <w:szCs w:val="24"/>
              </w:rPr>
              <w:t xml:space="preserve"> финансирования Программы на очередной финансовый год</w:t>
            </w:r>
          </w:p>
        </w:tc>
        <w:tc>
          <w:tcPr>
            <w:tcW w:w="5106"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Администрация </w:t>
            </w:r>
            <w:r w:rsidRPr="00E91F4E">
              <w:rPr>
                <w:rFonts w:ascii="Times New Roman" w:hAnsi="Times New Roman"/>
                <w:sz w:val="24"/>
                <w:szCs w:val="24"/>
              </w:rPr>
              <w:t xml:space="preserve">муниципального образования  </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(3-4 квартал)</w:t>
            </w:r>
          </w:p>
          <w:p w:rsidR="00336C72" w:rsidRPr="00E91F4E" w:rsidRDefault="00336C72" w:rsidP="00867D0F">
            <w:pPr>
              <w:spacing w:after="0" w:line="240" w:lineRule="auto"/>
              <w:ind w:hanging="34"/>
              <w:jc w:val="center"/>
              <w:rPr>
                <w:rFonts w:ascii="Times New Roman" w:hAnsi="Times New Roman"/>
                <w:bCs/>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Подготовка информации о реализации мероприятий (инвестиционных программ, разработанных на основе технических заданий Программы комплексного развития) и достижении основных показателей Программы.</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Организации коммунального комплекса</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Подготовка отчета об исполнении Программы  на основе аналитической информации, представленной организациями коммунального комплекса</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 xml:space="preserve">Администрация </w:t>
            </w:r>
            <w:r w:rsidRPr="00E91F4E">
              <w:rPr>
                <w:rFonts w:ascii="Times New Roman" w:hAnsi="Times New Roman"/>
                <w:sz w:val="24"/>
                <w:szCs w:val="24"/>
              </w:rPr>
              <w:t xml:space="preserve">муниципального образования  </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Проведение публичных слушаний с заслушиванием отчета о реализации мероприятий и достижении основных показателей Программы</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Совет депутатов</w:t>
            </w:r>
            <w:r w:rsidRPr="00E91F4E" w:rsidDel="004017F5">
              <w:rPr>
                <w:rFonts w:ascii="Times New Roman" w:hAnsi="Times New Roman"/>
                <w:bCs/>
                <w:sz w:val="24"/>
                <w:szCs w:val="24"/>
              </w:rPr>
              <w:t xml:space="preserve"> </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Подготовка предложений на корректировку (внесение изменений) в Программу, связанные с изменением сроков реализации мероприятий, объемом финансирования и т.д.</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Организации коммунального комплекса, </w:t>
            </w:r>
            <w:r w:rsidRPr="00E91F4E">
              <w:rPr>
                <w:rFonts w:ascii="Times New Roman" w:hAnsi="Times New Roman"/>
                <w:bCs/>
                <w:sz w:val="24"/>
                <w:szCs w:val="24"/>
              </w:rPr>
              <w:t xml:space="preserve">Администрация </w:t>
            </w:r>
            <w:r w:rsidRPr="00E91F4E">
              <w:rPr>
                <w:rFonts w:ascii="Times New Roman" w:hAnsi="Times New Roman"/>
                <w:sz w:val="24"/>
                <w:szCs w:val="24"/>
              </w:rPr>
              <w:t>МО</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Утверждение внесения изменений в Программу (при необходимости).</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Совет депутатов</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Осуществление </w:t>
            </w:r>
            <w:proofErr w:type="gramStart"/>
            <w:r w:rsidRPr="00E91F4E">
              <w:rPr>
                <w:rFonts w:ascii="Times New Roman" w:hAnsi="Times New Roman"/>
                <w:sz w:val="24"/>
                <w:szCs w:val="24"/>
              </w:rPr>
              <w:t>контроля за</w:t>
            </w:r>
            <w:proofErr w:type="gramEnd"/>
            <w:r w:rsidRPr="00E91F4E">
              <w:rPr>
                <w:rFonts w:ascii="Times New Roman" w:hAnsi="Times New Roman"/>
                <w:sz w:val="24"/>
                <w:szCs w:val="24"/>
              </w:rPr>
              <w:t xml:space="preserve"> реализацией Программы, а также ее конечных результатов и эффективного выполнения мероприятий Программы</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highlight w:val="yellow"/>
              </w:rPr>
            </w:pPr>
            <w:r w:rsidRPr="00E91F4E">
              <w:rPr>
                <w:rFonts w:ascii="Times New Roman" w:hAnsi="Times New Roman"/>
                <w:sz w:val="24"/>
                <w:szCs w:val="24"/>
              </w:rPr>
              <w:t>Рабочая группа</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На постоянной основе</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12</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Осуществление экспертных проверок за ходом реализации отдельных мероприятий Программы</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highlight w:val="yellow"/>
              </w:rPr>
            </w:pPr>
            <w:r w:rsidRPr="00E91F4E">
              <w:rPr>
                <w:rFonts w:ascii="Times New Roman" w:hAnsi="Times New Roman"/>
                <w:bCs/>
                <w:sz w:val="24"/>
                <w:szCs w:val="24"/>
              </w:rPr>
              <w:t xml:space="preserve">Администрация </w:t>
            </w:r>
            <w:r w:rsidRPr="00E91F4E">
              <w:rPr>
                <w:rFonts w:ascii="Times New Roman" w:hAnsi="Times New Roman"/>
                <w:sz w:val="24"/>
                <w:szCs w:val="24"/>
              </w:rPr>
              <w:t>муниципального образования</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bl>
    <w:p w:rsidR="00336C72" w:rsidRPr="00E91F4E" w:rsidRDefault="00336C72" w:rsidP="00867D0F">
      <w:pPr>
        <w:spacing w:after="0" w:line="240" w:lineRule="auto"/>
        <w:ind w:firstLine="567"/>
        <w:jc w:val="both"/>
        <w:rPr>
          <w:rFonts w:ascii="Times New Roman" w:hAnsi="Times New Roman"/>
          <w:color w:val="000000"/>
          <w:sz w:val="24"/>
          <w:szCs w:val="24"/>
        </w:rPr>
        <w:sectPr w:rsidR="00336C72" w:rsidRPr="00E91F4E" w:rsidSect="00867D0F">
          <w:pgSz w:w="16838" w:h="11906" w:orient="landscape"/>
          <w:pgMar w:top="1134" w:right="1134" w:bottom="851" w:left="1134" w:header="709" w:footer="709" w:gutter="0"/>
          <w:cols w:space="708"/>
          <w:docGrid w:linePitch="360"/>
        </w:sectPr>
      </w:pPr>
    </w:p>
    <w:p w:rsidR="00336C72" w:rsidRPr="00E91F4E" w:rsidRDefault="00336C72" w:rsidP="00867D0F">
      <w:pPr>
        <w:numPr>
          <w:ilvl w:val="1"/>
          <w:numId w:val="34"/>
        </w:numPr>
        <w:tabs>
          <w:tab w:val="left" w:pos="540"/>
        </w:tabs>
        <w:spacing w:after="0" w:line="240" w:lineRule="auto"/>
        <w:ind w:left="0"/>
        <w:contextualSpacing/>
        <w:jc w:val="both"/>
        <w:outlineLvl w:val="1"/>
        <w:rPr>
          <w:rFonts w:ascii="Times New Roman" w:hAnsi="Times New Roman"/>
          <w:b/>
          <w:sz w:val="24"/>
          <w:szCs w:val="24"/>
        </w:rPr>
      </w:pPr>
      <w:bookmarkStart w:id="333" w:name="_Toc417458530"/>
      <w:r w:rsidRPr="00E91F4E">
        <w:rPr>
          <w:rFonts w:ascii="Times New Roman" w:hAnsi="Times New Roman"/>
          <w:b/>
          <w:sz w:val="24"/>
          <w:szCs w:val="24"/>
        </w:rPr>
        <w:lastRenderedPageBreak/>
        <w:t>Порядок предоставления отчетности по выполнению Программы</w:t>
      </w:r>
      <w:bookmarkEnd w:id="329"/>
      <w:bookmarkEnd w:id="330"/>
      <w:bookmarkEnd w:id="331"/>
      <w:bookmarkEnd w:id="333"/>
    </w:p>
    <w:p w:rsidR="00336C72" w:rsidRPr="00E91F4E" w:rsidRDefault="00336C72" w:rsidP="00867D0F">
      <w:pPr>
        <w:tabs>
          <w:tab w:val="left" w:pos="540"/>
        </w:tabs>
        <w:spacing w:after="0" w:line="240" w:lineRule="auto"/>
        <w:jc w:val="both"/>
        <w:outlineLvl w:val="1"/>
        <w:rPr>
          <w:rFonts w:ascii="Times New Roman" w:hAnsi="Times New Roman"/>
          <w:b/>
          <w:sz w:val="24"/>
          <w:szCs w:val="24"/>
        </w:rPr>
      </w:pP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Предоставление отчетности по выполнению мероприятий Программы осуществляется в рамках мониторинга.</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Целью </w:t>
      </w:r>
      <w:bookmarkStart w:id="334" w:name="OLE_LINK19"/>
      <w:r w:rsidRPr="00E91F4E">
        <w:rPr>
          <w:rFonts w:ascii="Times New Roman" w:hAnsi="Times New Roman"/>
          <w:color w:val="000000"/>
          <w:sz w:val="24"/>
          <w:szCs w:val="24"/>
        </w:rPr>
        <w:t xml:space="preserve">мониторинга </w:t>
      </w:r>
      <w:bookmarkStart w:id="335" w:name="OLE_LINK18"/>
      <w:r w:rsidRPr="00E91F4E">
        <w:rPr>
          <w:rFonts w:ascii="Times New Roman" w:hAnsi="Times New Roman"/>
          <w:color w:val="000000"/>
          <w:sz w:val="24"/>
          <w:szCs w:val="24"/>
        </w:rPr>
        <w:t xml:space="preserve">Программы </w:t>
      </w:r>
      <w:bookmarkEnd w:id="334"/>
      <w:bookmarkEnd w:id="335"/>
      <w:r w:rsidRPr="00E91F4E">
        <w:rPr>
          <w:rFonts w:ascii="Times New Roman" w:hAnsi="Times New Roman"/>
          <w:color w:val="000000"/>
          <w:sz w:val="24"/>
          <w:szCs w:val="24"/>
        </w:rPr>
        <w:t xml:space="preserve">муниципального образования является регулярный контроль ситуации в сфере коммунального хозяйства, а также анализ выполнения мероприятий по модернизации и развитию </w:t>
      </w:r>
      <w:bookmarkStart w:id="336" w:name="sub_1"/>
      <w:r w:rsidRPr="00E91F4E">
        <w:rPr>
          <w:rFonts w:ascii="Times New Roman" w:hAnsi="Times New Roman"/>
          <w:color w:val="000000"/>
          <w:sz w:val="24"/>
          <w:szCs w:val="24"/>
        </w:rPr>
        <w:t>коммунального комплекса, предусмотренных Программой.</w:t>
      </w:r>
    </w:p>
    <w:bookmarkEnd w:id="336"/>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Мониторинг Программы комплексного развития систем коммунальной инфраструктуры включает следующие этапы:</w:t>
      </w:r>
    </w:p>
    <w:p w:rsidR="00336C72" w:rsidRPr="00E91F4E" w:rsidRDefault="00336C72" w:rsidP="00867D0F">
      <w:pPr>
        <w:numPr>
          <w:ilvl w:val="0"/>
          <w:numId w:val="35"/>
        </w:numPr>
        <w:tabs>
          <w:tab w:val="clear" w:pos="1211"/>
          <w:tab w:val="left" w:pos="1200"/>
        </w:tabs>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сельского поселения Куть-Ях.</w:t>
      </w:r>
    </w:p>
    <w:p w:rsidR="00336C72" w:rsidRPr="00E91F4E" w:rsidRDefault="00336C72" w:rsidP="00867D0F">
      <w:pPr>
        <w:numPr>
          <w:ilvl w:val="0"/>
          <w:numId w:val="35"/>
        </w:numPr>
        <w:tabs>
          <w:tab w:val="clear" w:pos="1211"/>
          <w:tab w:val="left" w:pos="1200"/>
        </w:tabs>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Анализ данных о результатах планируемых и фактически проводимых преобразований систем коммунальной инфраструктуры.</w:t>
      </w:r>
    </w:p>
    <w:p w:rsidR="00336C72" w:rsidRPr="00E91F4E" w:rsidRDefault="00336C72" w:rsidP="00867D0F">
      <w:pPr>
        <w:numPr>
          <w:ilvl w:val="0"/>
          <w:numId w:val="35"/>
        </w:numPr>
        <w:tabs>
          <w:tab w:val="clear" w:pos="1211"/>
          <w:tab w:val="left" w:pos="1200"/>
        </w:tabs>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Осуществление экспертных проверок за ходом реализации отдельных мероприятий Программы.</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Порядок предоставления отчетности по выполнению Программы включает в себя следующие этапы:</w:t>
      </w:r>
    </w:p>
    <w:p w:rsidR="00336C72" w:rsidRPr="00E91F4E" w:rsidRDefault="00336C72" w:rsidP="00867D0F">
      <w:pPr>
        <w:numPr>
          <w:ilvl w:val="0"/>
          <w:numId w:val="36"/>
        </w:numPr>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Подготовка информации о ходе реализации Программы организациями коммунального комплекса в адрес Администрации сельского поселения Куть-Ях;</w:t>
      </w:r>
    </w:p>
    <w:p w:rsidR="00336C72" w:rsidRPr="00E91F4E" w:rsidRDefault="00336C72" w:rsidP="00867D0F">
      <w:pPr>
        <w:numPr>
          <w:ilvl w:val="0"/>
          <w:numId w:val="36"/>
        </w:numPr>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Подготовка отчета об исполнении Программы администрацией муниципального образования на основе полученной информации от организаций коммунального комплекса;</w:t>
      </w:r>
    </w:p>
    <w:p w:rsidR="00336C72" w:rsidRPr="00E91F4E" w:rsidRDefault="00336C72" w:rsidP="00867D0F">
      <w:pPr>
        <w:spacing w:after="0" w:line="240" w:lineRule="auto"/>
        <w:ind w:hanging="283"/>
        <w:jc w:val="both"/>
        <w:rPr>
          <w:rFonts w:ascii="Times New Roman" w:hAnsi="Times New Roman"/>
          <w:color w:val="000000"/>
          <w:sz w:val="24"/>
          <w:szCs w:val="24"/>
        </w:rPr>
      </w:pPr>
      <w:r w:rsidRPr="00E91F4E">
        <w:rPr>
          <w:rFonts w:ascii="Times New Roman" w:hAnsi="Times New Roman"/>
          <w:color w:val="000000"/>
          <w:sz w:val="24"/>
          <w:szCs w:val="24"/>
        </w:rPr>
        <w:t>3. Проведение Советом депутатов рассмотрения и утверждения</w:t>
      </w:r>
      <w:r w:rsidRPr="00E91F4E">
        <w:rPr>
          <w:rFonts w:ascii="Times New Roman" w:hAnsi="Times New Roman"/>
          <w:sz w:val="24"/>
          <w:szCs w:val="24"/>
        </w:rPr>
        <w:t xml:space="preserve"> отчета о ходе реализации мероприятий и достижении основных показателей Программы (отчет об исполнении Программы), подготовленного Администрацией </w:t>
      </w:r>
      <w:r w:rsidRPr="00E91F4E">
        <w:rPr>
          <w:rFonts w:ascii="Times New Roman" w:hAnsi="Times New Roman"/>
          <w:color w:val="000000"/>
          <w:sz w:val="24"/>
          <w:szCs w:val="24"/>
        </w:rPr>
        <w:t>сельского поселения Куть-Ях</w:t>
      </w:r>
      <w:r w:rsidRPr="00E91F4E">
        <w:rPr>
          <w:rFonts w:ascii="Times New Roman" w:hAnsi="Times New Roman"/>
          <w:sz w:val="24"/>
          <w:szCs w:val="24"/>
        </w:rPr>
        <w:t>.</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Подготовку отчета об исполнении Программы рекомендуется производить ежегодно, по истечении текущего финансового года.</w:t>
      </w:r>
    </w:p>
    <w:p w:rsidR="00336C72" w:rsidRPr="00E91F4E" w:rsidRDefault="00336C72" w:rsidP="00867D0F">
      <w:pPr>
        <w:spacing w:after="0" w:line="240" w:lineRule="auto"/>
        <w:ind w:firstLine="709"/>
        <w:jc w:val="both"/>
        <w:rPr>
          <w:rFonts w:ascii="Times New Roman" w:hAnsi="Times New Roman"/>
          <w:color w:val="000000"/>
          <w:sz w:val="24"/>
          <w:szCs w:val="24"/>
        </w:rPr>
      </w:pPr>
    </w:p>
    <w:p w:rsidR="00336C72" w:rsidRPr="00E91F4E" w:rsidRDefault="00336C72" w:rsidP="00867D0F">
      <w:pPr>
        <w:numPr>
          <w:ilvl w:val="1"/>
          <w:numId w:val="34"/>
        </w:numPr>
        <w:tabs>
          <w:tab w:val="left" w:pos="540"/>
        </w:tabs>
        <w:spacing w:after="0" w:line="240" w:lineRule="auto"/>
        <w:ind w:left="0"/>
        <w:contextualSpacing/>
        <w:jc w:val="both"/>
        <w:outlineLvl w:val="1"/>
        <w:rPr>
          <w:rFonts w:ascii="Times New Roman" w:hAnsi="Times New Roman"/>
          <w:b/>
          <w:sz w:val="24"/>
          <w:szCs w:val="24"/>
        </w:rPr>
      </w:pPr>
      <w:bookmarkStart w:id="337" w:name="_Toc331347969"/>
      <w:bookmarkStart w:id="338" w:name="_Toc340075802"/>
      <w:bookmarkStart w:id="339" w:name="_Toc360534098"/>
      <w:bookmarkStart w:id="340" w:name="_Toc417458531"/>
      <w:r w:rsidRPr="00E91F4E">
        <w:rPr>
          <w:rFonts w:ascii="Times New Roman" w:hAnsi="Times New Roman"/>
          <w:b/>
          <w:sz w:val="24"/>
          <w:szCs w:val="24"/>
        </w:rPr>
        <w:t>Порядок и сроки корректировки Программы</w:t>
      </w:r>
      <w:bookmarkEnd w:id="337"/>
      <w:bookmarkEnd w:id="338"/>
      <w:bookmarkEnd w:id="339"/>
      <w:bookmarkEnd w:id="340"/>
    </w:p>
    <w:p w:rsidR="00336C72" w:rsidRPr="00E91F4E" w:rsidRDefault="00336C72" w:rsidP="00867D0F">
      <w:pPr>
        <w:tabs>
          <w:tab w:val="left" w:pos="540"/>
        </w:tabs>
        <w:spacing w:after="0" w:line="240" w:lineRule="auto"/>
        <w:jc w:val="both"/>
        <w:outlineLvl w:val="1"/>
        <w:rPr>
          <w:rFonts w:ascii="Times New Roman" w:hAnsi="Times New Roman"/>
          <w:b/>
          <w:sz w:val="24"/>
          <w:szCs w:val="24"/>
        </w:rPr>
      </w:pP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На основании мониторинга реализации Программы,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Корректировка Программы выполняется на основании постановления администрации сельского поселения Куть-Ях по предложению рабочей группы по итогам ежегодного рассмотрения отчета об исполнении Программы.</w:t>
      </w:r>
    </w:p>
    <w:p w:rsidR="00CD3E1B" w:rsidRPr="00E91F4E" w:rsidRDefault="00CD3E1B" w:rsidP="00867D0F">
      <w:pPr>
        <w:spacing w:after="0" w:line="240" w:lineRule="auto"/>
        <w:contextualSpacing/>
        <w:jc w:val="center"/>
        <w:rPr>
          <w:rFonts w:ascii="Times New Roman" w:hAnsi="Times New Roman"/>
          <w:b/>
          <w:bCs/>
          <w:sz w:val="24"/>
          <w:szCs w:val="24"/>
        </w:rPr>
      </w:pPr>
    </w:p>
    <w:sectPr w:rsidR="00CD3E1B" w:rsidRPr="00E91F4E" w:rsidSect="00803E70">
      <w:headerReference w:type="default" r:id="rId16"/>
      <w:pgSz w:w="11906" w:h="16838"/>
      <w:pgMar w:top="1134" w:right="42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874" w:rsidRDefault="00AA5874">
      <w:pPr>
        <w:spacing w:after="0" w:line="240" w:lineRule="auto"/>
      </w:pPr>
      <w:r>
        <w:separator/>
      </w:r>
    </w:p>
  </w:endnote>
  <w:endnote w:type="continuationSeparator" w:id="0">
    <w:p w:rsidR="00AA5874" w:rsidRDefault="00AA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stem">
    <w:panose1 w:val="00000000000000000000"/>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4E" w:rsidRDefault="00E91F4E" w:rsidP="002D7221">
    <w:pPr>
      <w:pStyle w:val="af0"/>
      <w:jc w:val="right"/>
    </w:pPr>
    <w:r>
      <w:fldChar w:fldCharType="begin"/>
    </w:r>
    <w:r>
      <w:instrText xml:space="preserve"> PAGE   \* MERGEFORMAT </w:instrText>
    </w:r>
    <w:r>
      <w:fldChar w:fldCharType="separate"/>
    </w:r>
    <w:r w:rsidR="00350CF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874" w:rsidRDefault="00AA5874">
      <w:pPr>
        <w:spacing w:after="0" w:line="240" w:lineRule="auto"/>
      </w:pPr>
      <w:r>
        <w:separator/>
      </w:r>
    </w:p>
  </w:footnote>
  <w:footnote w:type="continuationSeparator" w:id="0">
    <w:p w:rsidR="00AA5874" w:rsidRDefault="00AA5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4E" w:rsidRPr="00D96366" w:rsidRDefault="00E91F4E" w:rsidP="001032A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5FA2C3E"/>
    <w:lvl w:ilvl="0">
      <w:start w:val="1"/>
      <w:numFmt w:val="decimal"/>
      <w:lvlText w:val="%1."/>
      <w:lvlJc w:val="left"/>
      <w:pPr>
        <w:tabs>
          <w:tab w:val="num" w:pos="360"/>
        </w:tabs>
        <w:ind w:left="360" w:hanging="360"/>
      </w:pPr>
    </w:lvl>
  </w:abstractNum>
  <w:abstractNum w:abstractNumId="1">
    <w:nsid w:val="00000007"/>
    <w:multiLevelType w:val="singleLevel"/>
    <w:tmpl w:val="EE3E7572"/>
    <w:name w:val="WW8Num12"/>
    <w:lvl w:ilvl="0">
      <w:start w:val="65535"/>
      <w:numFmt w:val="bullet"/>
      <w:pStyle w:val="xl155"/>
      <w:lvlText w:val="–"/>
      <w:lvlJc w:val="left"/>
      <w:pPr>
        <w:tabs>
          <w:tab w:val="num" w:pos="1429"/>
        </w:tabs>
        <w:ind w:left="1429" w:hanging="360"/>
      </w:pPr>
      <w:rPr>
        <w:rFonts w:ascii="Times New Roman" w:hAnsi="Times New Roman" w:cs="Times New Roman"/>
      </w:rPr>
    </w:lvl>
  </w:abstractNum>
  <w:abstractNum w:abstractNumId="2">
    <w:nsid w:val="039A61D3"/>
    <w:multiLevelType w:val="hybridMultilevel"/>
    <w:tmpl w:val="AD0AF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2026B"/>
    <w:multiLevelType w:val="multilevel"/>
    <w:tmpl w:val="C5328544"/>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DD693D"/>
    <w:multiLevelType w:val="hybridMultilevel"/>
    <w:tmpl w:val="29D65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1717D5"/>
    <w:multiLevelType w:val="hybridMultilevel"/>
    <w:tmpl w:val="9A52DA56"/>
    <w:lvl w:ilvl="0" w:tplc="94586B6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0DFB7649"/>
    <w:multiLevelType w:val="hybridMultilevel"/>
    <w:tmpl w:val="E73CA1A6"/>
    <w:lvl w:ilvl="0" w:tplc="F3965308">
      <w:numFmt w:val="bullet"/>
      <w:pStyle w:val="8"/>
      <w:lvlText w:val="•"/>
      <w:lvlJc w:val="left"/>
      <w:pPr>
        <w:ind w:left="1311" w:hanging="360"/>
      </w:pPr>
      <w:rPr>
        <w:rFonts w:ascii="Calibri" w:eastAsia="Times New Roman" w:hAnsi="Calibri" w:cs="Times New Roman" w:hint="default"/>
        <w:color w:val="auto"/>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7">
    <w:nsid w:val="112B5A7F"/>
    <w:multiLevelType w:val="hybridMultilevel"/>
    <w:tmpl w:val="E6586ED2"/>
    <w:lvl w:ilvl="0" w:tplc="04190001">
      <w:start w:val="1"/>
      <w:numFmt w:val="bullet"/>
      <w:lvlText w:val=""/>
      <w:lvlJc w:val="left"/>
      <w:pPr>
        <w:tabs>
          <w:tab w:val="num" w:pos="1051"/>
        </w:tabs>
        <w:ind w:left="1051" w:hanging="360"/>
      </w:pPr>
      <w:rPr>
        <w:rFonts w:ascii="Symbol" w:hAnsi="Symbol" w:hint="default"/>
      </w:rPr>
    </w:lvl>
    <w:lvl w:ilvl="1" w:tplc="04190003">
      <w:start w:val="1"/>
      <w:numFmt w:val="bullet"/>
      <w:lvlText w:val="o"/>
      <w:lvlJc w:val="left"/>
      <w:pPr>
        <w:tabs>
          <w:tab w:val="num" w:pos="1771"/>
        </w:tabs>
        <w:ind w:left="1771" w:hanging="360"/>
      </w:pPr>
      <w:rPr>
        <w:rFonts w:ascii="Courier New" w:hAnsi="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8">
    <w:nsid w:val="11465A28"/>
    <w:multiLevelType w:val="hybridMultilevel"/>
    <w:tmpl w:val="3482A9C8"/>
    <w:lvl w:ilvl="0" w:tplc="E1CC0A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A21265C"/>
    <w:multiLevelType w:val="hybridMultilevel"/>
    <w:tmpl w:val="7E16782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642EC3"/>
    <w:multiLevelType w:val="hybridMultilevel"/>
    <w:tmpl w:val="9920E38E"/>
    <w:lvl w:ilvl="0" w:tplc="C038DD78">
      <w:start w:val="1"/>
      <w:numFmt w:val="bullet"/>
      <w:pStyle w:val="-S"/>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47B4D"/>
    <w:multiLevelType w:val="hybridMultilevel"/>
    <w:tmpl w:val="F3E8C37A"/>
    <w:lvl w:ilvl="0" w:tplc="8B8854C4">
      <w:start w:val="1"/>
      <w:numFmt w:val="bullet"/>
      <w:lvlText w:val=""/>
      <w:lvlJc w:val="left"/>
      <w:pPr>
        <w:tabs>
          <w:tab w:val="num" w:pos="1849"/>
        </w:tabs>
        <w:ind w:left="18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AFE421C"/>
    <w:multiLevelType w:val="hybridMultilevel"/>
    <w:tmpl w:val="BD20269C"/>
    <w:lvl w:ilvl="0" w:tplc="04190001">
      <w:start w:val="1"/>
      <w:numFmt w:val="bullet"/>
      <w:lvlText w:val=""/>
      <w:lvlJc w:val="left"/>
      <w:pPr>
        <w:tabs>
          <w:tab w:val="num" w:pos="871"/>
        </w:tabs>
        <w:ind w:left="871" w:hanging="360"/>
      </w:pPr>
      <w:rPr>
        <w:rFonts w:ascii="Symbol" w:hAnsi="Symbol" w:hint="default"/>
      </w:rPr>
    </w:lvl>
    <w:lvl w:ilvl="1" w:tplc="04190003">
      <w:start w:val="1"/>
      <w:numFmt w:val="bullet"/>
      <w:lvlText w:val="o"/>
      <w:lvlJc w:val="left"/>
      <w:pPr>
        <w:tabs>
          <w:tab w:val="num" w:pos="1591"/>
        </w:tabs>
        <w:ind w:left="1591" w:hanging="360"/>
      </w:pPr>
      <w:rPr>
        <w:rFonts w:ascii="Courier New" w:hAnsi="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abstractNum w:abstractNumId="13">
    <w:nsid w:val="26F53005"/>
    <w:multiLevelType w:val="hybridMultilevel"/>
    <w:tmpl w:val="EC0C3D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7B15B14"/>
    <w:multiLevelType w:val="hybridMultilevel"/>
    <w:tmpl w:val="99385E84"/>
    <w:lvl w:ilvl="0" w:tplc="871CA05A">
      <w:start w:val="1"/>
      <w:numFmt w:val="decimal"/>
      <w:lvlText w:val="%1."/>
      <w:lvlJc w:val="left"/>
      <w:pPr>
        <w:tabs>
          <w:tab w:val="num" w:pos="1210"/>
        </w:tabs>
        <w:ind w:left="1210" w:hanging="360"/>
      </w:pPr>
      <w:rPr>
        <w:rFonts w:ascii="Times New Roman" w:eastAsia="Times New Roman" w:hAnsi="Times New Roman" w:cs="Times New Roman"/>
      </w:rPr>
    </w:lvl>
    <w:lvl w:ilvl="1" w:tplc="04190003">
      <w:start w:val="1"/>
      <w:numFmt w:val="bullet"/>
      <w:lvlText w:val="o"/>
      <w:lvlJc w:val="left"/>
      <w:pPr>
        <w:tabs>
          <w:tab w:val="num" w:pos="1771"/>
        </w:tabs>
        <w:ind w:left="1771" w:hanging="360"/>
      </w:pPr>
      <w:rPr>
        <w:rFonts w:ascii="Courier New" w:hAnsi="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15">
    <w:nsid w:val="2A357935"/>
    <w:multiLevelType w:val="multilevel"/>
    <w:tmpl w:val="D53C0F9E"/>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FA508DD"/>
    <w:multiLevelType w:val="multilevel"/>
    <w:tmpl w:val="E2DE2556"/>
    <w:lvl w:ilvl="0">
      <w:start w:val="1"/>
      <w:numFmt w:val="decimal"/>
      <w:lvlText w:val="%1."/>
      <w:lvlJc w:val="left"/>
      <w:pPr>
        <w:ind w:left="720" w:hanging="360"/>
      </w:pPr>
      <w:rPr>
        <w:rFonts w:eastAsia="Calibri" w:hint="default"/>
      </w:rPr>
    </w:lvl>
    <w:lvl w:ilvl="1">
      <w:start w:val="1"/>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0E92707"/>
    <w:multiLevelType w:val="hybridMultilevel"/>
    <w:tmpl w:val="C98CB06E"/>
    <w:lvl w:ilvl="0" w:tplc="732826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2A5315"/>
    <w:multiLevelType w:val="hybridMultilevel"/>
    <w:tmpl w:val="18828D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6D968DE"/>
    <w:multiLevelType w:val="hybridMultilevel"/>
    <w:tmpl w:val="9BDCE07C"/>
    <w:lvl w:ilvl="0" w:tplc="D3B2EB8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AEE7540"/>
    <w:multiLevelType w:val="hybridMultilevel"/>
    <w:tmpl w:val="B86EDD14"/>
    <w:lvl w:ilvl="0" w:tplc="7A78E4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E7F4082"/>
    <w:multiLevelType w:val="hybridMultilevel"/>
    <w:tmpl w:val="1B5ACF18"/>
    <w:lvl w:ilvl="0" w:tplc="3C367236">
      <w:start w:val="1"/>
      <w:numFmt w:val="decimal"/>
      <w:lvlText w:val="8.%1."/>
      <w:lvlJc w:val="left"/>
      <w:pPr>
        <w:tabs>
          <w:tab w:val="num" w:pos="1272"/>
        </w:tabs>
        <w:ind w:left="1272" w:hanging="360"/>
      </w:pPr>
      <w:rPr>
        <w:rFonts w:hint="default"/>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22">
    <w:nsid w:val="3ED07AB6"/>
    <w:multiLevelType w:val="hybridMultilevel"/>
    <w:tmpl w:val="EA7C30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0123D41"/>
    <w:multiLevelType w:val="hybridMultilevel"/>
    <w:tmpl w:val="3EA25DC6"/>
    <w:lvl w:ilvl="0" w:tplc="AF90C936">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2865BDB"/>
    <w:multiLevelType w:val="hybridMultilevel"/>
    <w:tmpl w:val="59DE03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328210A"/>
    <w:multiLevelType w:val="multilevel"/>
    <w:tmpl w:val="E0DAA00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nsid w:val="44B23382"/>
    <w:multiLevelType w:val="hybridMultilevel"/>
    <w:tmpl w:val="9626A2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6433909"/>
    <w:multiLevelType w:val="hybridMultilevel"/>
    <w:tmpl w:val="AE301B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6E205FD"/>
    <w:multiLevelType w:val="hybridMultilevel"/>
    <w:tmpl w:val="DDDE2B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100E0A"/>
    <w:multiLevelType w:val="hybridMultilevel"/>
    <w:tmpl w:val="94E6C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CE52F3"/>
    <w:multiLevelType w:val="multilevel"/>
    <w:tmpl w:val="765E5FE6"/>
    <w:styleLink w:val="3"/>
    <w:lvl w:ilvl="0">
      <w:start w:val="34"/>
      <w:numFmt w:val="decimal"/>
      <w:lvlText w:val="%1)"/>
      <w:lvlJc w:val="left"/>
      <w:pPr>
        <w:tabs>
          <w:tab w:val="num" w:pos="2700"/>
        </w:tabs>
        <w:ind w:left="270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Статья %3."/>
      <w:lvlJc w:val="center"/>
      <w:pPr>
        <w:tabs>
          <w:tab w:val="num" w:pos="2643"/>
        </w:tabs>
        <w:ind w:left="2700" w:firstLine="0"/>
      </w:pPr>
      <w:rPr>
        <w:rFonts w:ascii="Arial" w:hAnsi="Arial" w:hint="default"/>
        <w:sz w:val="24"/>
        <w:szCs w:val="24"/>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nsid w:val="527E0333"/>
    <w:multiLevelType w:val="hybridMultilevel"/>
    <w:tmpl w:val="9FD63DF0"/>
    <w:lvl w:ilvl="0" w:tplc="BE1EF7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996967"/>
    <w:multiLevelType w:val="hybridMultilevel"/>
    <w:tmpl w:val="D8B29E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74A6788"/>
    <w:multiLevelType w:val="hybridMultilevel"/>
    <w:tmpl w:val="434C4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F37E6A"/>
    <w:multiLevelType w:val="multilevel"/>
    <w:tmpl w:val="E2DE2556"/>
    <w:lvl w:ilvl="0">
      <w:start w:val="1"/>
      <w:numFmt w:val="decimal"/>
      <w:lvlText w:val="%1."/>
      <w:lvlJc w:val="left"/>
      <w:pPr>
        <w:ind w:left="720" w:hanging="360"/>
      </w:pPr>
      <w:rPr>
        <w:rFonts w:eastAsia="Calibri" w:hint="default"/>
      </w:rPr>
    </w:lvl>
    <w:lvl w:ilvl="1">
      <w:start w:val="1"/>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nsid w:val="5AEB2174"/>
    <w:multiLevelType w:val="hybridMultilevel"/>
    <w:tmpl w:val="1A6E2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32107B"/>
    <w:multiLevelType w:val="multilevel"/>
    <w:tmpl w:val="9F90D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22026F"/>
    <w:multiLevelType w:val="hybridMultilevel"/>
    <w:tmpl w:val="3904CDC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36E4C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9D31A10"/>
    <w:multiLevelType w:val="multilevel"/>
    <w:tmpl w:val="E2DE2556"/>
    <w:lvl w:ilvl="0">
      <w:start w:val="1"/>
      <w:numFmt w:val="decimal"/>
      <w:lvlText w:val="%1."/>
      <w:lvlJc w:val="left"/>
      <w:pPr>
        <w:ind w:left="720" w:hanging="360"/>
      </w:pPr>
      <w:rPr>
        <w:rFonts w:eastAsia="Calibri" w:hint="default"/>
      </w:rPr>
    </w:lvl>
    <w:lvl w:ilvl="1">
      <w:start w:val="1"/>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0">
    <w:nsid w:val="6CB70189"/>
    <w:multiLevelType w:val="multilevel"/>
    <w:tmpl w:val="21A41358"/>
    <w:lvl w:ilvl="0">
      <w:start w:val="4"/>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nsid w:val="6CFD67F1"/>
    <w:multiLevelType w:val="hybridMultilevel"/>
    <w:tmpl w:val="C070F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031BB3"/>
    <w:multiLevelType w:val="hybridMultilevel"/>
    <w:tmpl w:val="C80ACD8E"/>
    <w:lvl w:ilvl="0" w:tplc="FFFFFFFF">
      <w:start w:val="1"/>
      <w:numFmt w:val="bullet"/>
      <w:lvlText w:val=""/>
      <w:lvlJc w:val="left"/>
      <w:pPr>
        <w:tabs>
          <w:tab w:val="num" w:pos="1101"/>
        </w:tabs>
        <w:ind w:left="1101"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43">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B717375"/>
    <w:multiLevelType w:val="multilevel"/>
    <w:tmpl w:val="1F044D9C"/>
    <w:lvl w:ilvl="0">
      <w:start w:val="1"/>
      <w:numFmt w:val="decimal"/>
      <w:lvlText w:val="%1."/>
      <w:lvlJc w:val="left"/>
      <w:pPr>
        <w:ind w:left="1429"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5">
    <w:nsid w:val="7BA07C74"/>
    <w:multiLevelType w:val="hybridMultilevel"/>
    <w:tmpl w:val="C35C38AE"/>
    <w:lvl w:ilvl="0" w:tplc="8EB65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FC6B26"/>
    <w:multiLevelType w:val="hybridMultilevel"/>
    <w:tmpl w:val="C00E6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39"/>
  </w:num>
  <w:num w:numId="3">
    <w:abstractNumId w:val="11"/>
  </w:num>
  <w:num w:numId="4">
    <w:abstractNumId w:val="42"/>
  </w:num>
  <w:num w:numId="5">
    <w:abstractNumId w:val="21"/>
  </w:num>
  <w:num w:numId="6">
    <w:abstractNumId w:val="16"/>
  </w:num>
  <w:num w:numId="7">
    <w:abstractNumId w:val="34"/>
  </w:num>
  <w:num w:numId="8">
    <w:abstractNumId w:val="17"/>
  </w:num>
  <w:num w:numId="9">
    <w:abstractNumId w:val="36"/>
  </w:num>
  <w:num w:numId="10">
    <w:abstractNumId w:val="0"/>
  </w:num>
  <w:num w:numId="11">
    <w:abstractNumId w:val="3"/>
  </w:num>
  <w:num w:numId="12">
    <w:abstractNumId w:val="6"/>
  </w:num>
  <w:num w:numId="13">
    <w:abstractNumId w:val="1"/>
  </w:num>
  <w:num w:numId="14">
    <w:abstractNumId w:val="12"/>
  </w:num>
  <w:num w:numId="15">
    <w:abstractNumId w:val="7"/>
  </w:num>
  <w:num w:numId="16">
    <w:abstractNumId w:val="28"/>
  </w:num>
  <w:num w:numId="17">
    <w:abstractNumId w:val="44"/>
  </w:num>
  <w:num w:numId="18">
    <w:abstractNumId w:val="38"/>
  </w:num>
  <w:num w:numId="19">
    <w:abstractNumId w:val="4"/>
  </w:num>
  <w:num w:numId="20">
    <w:abstractNumId w:val="46"/>
  </w:num>
  <w:num w:numId="21">
    <w:abstractNumId w:val="35"/>
  </w:num>
  <w:num w:numId="22">
    <w:abstractNumId w:val="20"/>
  </w:num>
  <w:num w:numId="23">
    <w:abstractNumId w:val="45"/>
  </w:num>
  <w:num w:numId="24">
    <w:abstractNumId w:val="33"/>
  </w:num>
  <w:num w:numId="25">
    <w:abstractNumId w:val="37"/>
  </w:num>
  <w:num w:numId="26">
    <w:abstractNumId w:val="18"/>
  </w:num>
  <w:num w:numId="27">
    <w:abstractNumId w:val="24"/>
  </w:num>
  <w:num w:numId="28">
    <w:abstractNumId w:val="29"/>
  </w:num>
  <w:num w:numId="29">
    <w:abstractNumId w:val="22"/>
  </w:num>
  <w:num w:numId="30">
    <w:abstractNumId w:val="32"/>
  </w:num>
  <w:num w:numId="31">
    <w:abstractNumId w:val="27"/>
  </w:num>
  <w:num w:numId="32">
    <w:abstractNumId w:val="8"/>
  </w:num>
  <w:num w:numId="33">
    <w:abstractNumId w:val="26"/>
  </w:num>
  <w:num w:numId="34">
    <w:abstractNumId w:val="25"/>
  </w:num>
  <w:num w:numId="35">
    <w:abstractNumId w:val="5"/>
  </w:num>
  <w:num w:numId="36">
    <w:abstractNumId w:val="3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1"/>
  </w:num>
  <w:num w:numId="40">
    <w:abstractNumId w:val="43"/>
  </w:num>
  <w:num w:numId="41">
    <w:abstractNumId w:val="13"/>
  </w:num>
  <w:num w:numId="42">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
  </w:num>
  <w:num w:numId="46">
    <w:abstractNumId w:val="10"/>
  </w:num>
  <w:num w:numId="47">
    <w:abstractNumId w:val="9"/>
  </w:num>
  <w:num w:numId="48">
    <w:abstractNumId w:val="15"/>
  </w:num>
  <w:num w:numId="4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48"/>
    <w:rsid w:val="00007F64"/>
    <w:rsid w:val="000143F1"/>
    <w:rsid w:val="00022576"/>
    <w:rsid w:val="000262FD"/>
    <w:rsid w:val="00051B47"/>
    <w:rsid w:val="00067EF0"/>
    <w:rsid w:val="000811CC"/>
    <w:rsid w:val="000840DD"/>
    <w:rsid w:val="000900E1"/>
    <w:rsid w:val="000920AF"/>
    <w:rsid w:val="000C607C"/>
    <w:rsid w:val="000D5669"/>
    <w:rsid w:val="000E34F2"/>
    <w:rsid w:val="000F621A"/>
    <w:rsid w:val="001032A5"/>
    <w:rsid w:val="00113746"/>
    <w:rsid w:val="00130988"/>
    <w:rsid w:val="00145C4C"/>
    <w:rsid w:val="0015123D"/>
    <w:rsid w:val="00152989"/>
    <w:rsid w:val="00154A6B"/>
    <w:rsid w:val="001579DF"/>
    <w:rsid w:val="00164152"/>
    <w:rsid w:val="00167DF1"/>
    <w:rsid w:val="001706F9"/>
    <w:rsid w:val="001914B5"/>
    <w:rsid w:val="001934DD"/>
    <w:rsid w:val="001A0273"/>
    <w:rsid w:val="001A756A"/>
    <w:rsid w:val="001B0C54"/>
    <w:rsid w:val="001B728D"/>
    <w:rsid w:val="001C15F6"/>
    <w:rsid w:val="001E780C"/>
    <w:rsid w:val="00202340"/>
    <w:rsid w:val="00213BE7"/>
    <w:rsid w:val="00222B26"/>
    <w:rsid w:val="00234126"/>
    <w:rsid w:val="002404F2"/>
    <w:rsid w:val="002407DB"/>
    <w:rsid w:val="00242733"/>
    <w:rsid w:val="00242C2B"/>
    <w:rsid w:val="00255EE9"/>
    <w:rsid w:val="00265DF1"/>
    <w:rsid w:val="0026689D"/>
    <w:rsid w:val="00270C1D"/>
    <w:rsid w:val="002A0691"/>
    <w:rsid w:val="002A6D2F"/>
    <w:rsid w:val="002B1CBC"/>
    <w:rsid w:val="002B258D"/>
    <w:rsid w:val="002D0DBD"/>
    <w:rsid w:val="002D7221"/>
    <w:rsid w:val="002F0D82"/>
    <w:rsid w:val="00313EA9"/>
    <w:rsid w:val="00330C26"/>
    <w:rsid w:val="00336C72"/>
    <w:rsid w:val="00340AE1"/>
    <w:rsid w:val="00343B9F"/>
    <w:rsid w:val="00345B42"/>
    <w:rsid w:val="00350CF0"/>
    <w:rsid w:val="0035784F"/>
    <w:rsid w:val="00374E13"/>
    <w:rsid w:val="00397182"/>
    <w:rsid w:val="003A049F"/>
    <w:rsid w:val="003A2516"/>
    <w:rsid w:val="003B55C8"/>
    <w:rsid w:val="003B592F"/>
    <w:rsid w:val="003C2084"/>
    <w:rsid w:val="003D390B"/>
    <w:rsid w:val="003D6779"/>
    <w:rsid w:val="003D7859"/>
    <w:rsid w:val="00406051"/>
    <w:rsid w:val="004207E0"/>
    <w:rsid w:val="004273C2"/>
    <w:rsid w:val="00452BDC"/>
    <w:rsid w:val="004561CD"/>
    <w:rsid w:val="00465F7C"/>
    <w:rsid w:val="00471E2E"/>
    <w:rsid w:val="00494CC3"/>
    <w:rsid w:val="004A013C"/>
    <w:rsid w:val="004A4965"/>
    <w:rsid w:val="004F270F"/>
    <w:rsid w:val="004F65E7"/>
    <w:rsid w:val="0051387B"/>
    <w:rsid w:val="005327D2"/>
    <w:rsid w:val="005553FC"/>
    <w:rsid w:val="00556E78"/>
    <w:rsid w:val="0055765C"/>
    <w:rsid w:val="00566DE8"/>
    <w:rsid w:val="00572433"/>
    <w:rsid w:val="00572506"/>
    <w:rsid w:val="00586053"/>
    <w:rsid w:val="00593105"/>
    <w:rsid w:val="00593F18"/>
    <w:rsid w:val="005B0FB1"/>
    <w:rsid w:val="005B21A4"/>
    <w:rsid w:val="005B5C71"/>
    <w:rsid w:val="005C1AA7"/>
    <w:rsid w:val="005C40D5"/>
    <w:rsid w:val="005F4D8D"/>
    <w:rsid w:val="006139E2"/>
    <w:rsid w:val="006252ED"/>
    <w:rsid w:val="00632FF3"/>
    <w:rsid w:val="00642050"/>
    <w:rsid w:val="006465C5"/>
    <w:rsid w:val="00650AEF"/>
    <w:rsid w:val="00667100"/>
    <w:rsid w:val="00672886"/>
    <w:rsid w:val="00681D5E"/>
    <w:rsid w:val="006905BB"/>
    <w:rsid w:val="006B715D"/>
    <w:rsid w:val="006E2D40"/>
    <w:rsid w:val="006F07D4"/>
    <w:rsid w:val="00716B98"/>
    <w:rsid w:val="007218D4"/>
    <w:rsid w:val="00755F07"/>
    <w:rsid w:val="00770F79"/>
    <w:rsid w:val="007835D6"/>
    <w:rsid w:val="0079149E"/>
    <w:rsid w:val="007A711A"/>
    <w:rsid w:val="007B2633"/>
    <w:rsid w:val="007C00BC"/>
    <w:rsid w:val="007C0860"/>
    <w:rsid w:val="007C1E4C"/>
    <w:rsid w:val="007C72D4"/>
    <w:rsid w:val="007C74C5"/>
    <w:rsid w:val="007E0E3B"/>
    <w:rsid w:val="007E5B56"/>
    <w:rsid w:val="00803E70"/>
    <w:rsid w:val="008274E3"/>
    <w:rsid w:val="00843E70"/>
    <w:rsid w:val="00846F9F"/>
    <w:rsid w:val="008516BD"/>
    <w:rsid w:val="00854187"/>
    <w:rsid w:val="008565DB"/>
    <w:rsid w:val="00867D0F"/>
    <w:rsid w:val="0088606F"/>
    <w:rsid w:val="00896DF5"/>
    <w:rsid w:val="008B5E19"/>
    <w:rsid w:val="008C4AE7"/>
    <w:rsid w:val="008C5299"/>
    <w:rsid w:val="008E2886"/>
    <w:rsid w:val="00901286"/>
    <w:rsid w:val="009168D3"/>
    <w:rsid w:val="00936EE8"/>
    <w:rsid w:val="0094322F"/>
    <w:rsid w:val="00952DCB"/>
    <w:rsid w:val="00990890"/>
    <w:rsid w:val="00993C60"/>
    <w:rsid w:val="009A71E8"/>
    <w:rsid w:val="009B5860"/>
    <w:rsid w:val="009E6A76"/>
    <w:rsid w:val="009F1D16"/>
    <w:rsid w:val="00A05E84"/>
    <w:rsid w:val="00A203E4"/>
    <w:rsid w:val="00A30870"/>
    <w:rsid w:val="00A34338"/>
    <w:rsid w:val="00A66472"/>
    <w:rsid w:val="00A71E1A"/>
    <w:rsid w:val="00A75C26"/>
    <w:rsid w:val="00A82F36"/>
    <w:rsid w:val="00A83748"/>
    <w:rsid w:val="00A90535"/>
    <w:rsid w:val="00AA5874"/>
    <w:rsid w:val="00AB1863"/>
    <w:rsid w:val="00AC711B"/>
    <w:rsid w:val="00AD6876"/>
    <w:rsid w:val="00AE413B"/>
    <w:rsid w:val="00AE7726"/>
    <w:rsid w:val="00AF4E4D"/>
    <w:rsid w:val="00B02AFA"/>
    <w:rsid w:val="00B03AC0"/>
    <w:rsid w:val="00B04ECA"/>
    <w:rsid w:val="00B13C25"/>
    <w:rsid w:val="00B32933"/>
    <w:rsid w:val="00B32F26"/>
    <w:rsid w:val="00B45C61"/>
    <w:rsid w:val="00B529BD"/>
    <w:rsid w:val="00B529CF"/>
    <w:rsid w:val="00B55CBD"/>
    <w:rsid w:val="00B64403"/>
    <w:rsid w:val="00B653A4"/>
    <w:rsid w:val="00B926AC"/>
    <w:rsid w:val="00B93602"/>
    <w:rsid w:val="00BA5BA1"/>
    <w:rsid w:val="00BB1492"/>
    <w:rsid w:val="00BD3B9F"/>
    <w:rsid w:val="00BD5089"/>
    <w:rsid w:val="00BD7089"/>
    <w:rsid w:val="00BE098E"/>
    <w:rsid w:val="00C01744"/>
    <w:rsid w:val="00C26EA0"/>
    <w:rsid w:val="00C3313B"/>
    <w:rsid w:val="00C34293"/>
    <w:rsid w:val="00C4769D"/>
    <w:rsid w:val="00C526B6"/>
    <w:rsid w:val="00C57D96"/>
    <w:rsid w:val="00C60D5C"/>
    <w:rsid w:val="00C62740"/>
    <w:rsid w:val="00C67334"/>
    <w:rsid w:val="00C86AD6"/>
    <w:rsid w:val="00C87B17"/>
    <w:rsid w:val="00C87B61"/>
    <w:rsid w:val="00CB0B95"/>
    <w:rsid w:val="00CB3467"/>
    <w:rsid w:val="00CB55AF"/>
    <w:rsid w:val="00CC5670"/>
    <w:rsid w:val="00CD3E1B"/>
    <w:rsid w:val="00D04B4E"/>
    <w:rsid w:val="00D05D6C"/>
    <w:rsid w:val="00D16463"/>
    <w:rsid w:val="00D2135F"/>
    <w:rsid w:val="00D27B2B"/>
    <w:rsid w:val="00D34BD8"/>
    <w:rsid w:val="00D34CB8"/>
    <w:rsid w:val="00D40736"/>
    <w:rsid w:val="00D54117"/>
    <w:rsid w:val="00D6171F"/>
    <w:rsid w:val="00D77B7A"/>
    <w:rsid w:val="00D8195A"/>
    <w:rsid w:val="00DA38DD"/>
    <w:rsid w:val="00DA56B0"/>
    <w:rsid w:val="00DC0F70"/>
    <w:rsid w:val="00DC236A"/>
    <w:rsid w:val="00DD7C51"/>
    <w:rsid w:val="00DE3EA8"/>
    <w:rsid w:val="00E024C5"/>
    <w:rsid w:val="00E24239"/>
    <w:rsid w:val="00E33C76"/>
    <w:rsid w:val="00E42CED"/>
    <w:rsid w:val="00E5772D"/>
    <w:rsid w:val="00E837A7"/>
    <w:rsid w:val="00E864F1"/>
    <w:rsid w:val="00E86F79"/>
    <w:rsid w:val="00E87814"/>
    <w:rsid w:val="00E90E50"/>
    <w:rsid w:val="00E91F4E"/>
    <w:rsid w:val="00E94F23"/>
    <w:rsid w:val="00E96052"/>
    <w:rsid w:val="00EA2DD3"/>
    <w:rsid w:val="00EA61C3"/>
    <w:rsid w:val="00EB204F"/>
    <w:rsid w:val="00EB4CCD"/>
    <w:rsid w:val="00EC57A4"/>
    <w:rsid w:val="00EF47FF"/>
    <w:rsid w:val="00F03369"/>
    <w:rsid w:val="00F041E1"/>
    <w:rsid w:val="00F16FAB"/>
    <w:rsid w:val="00F32703"/>
    <w:rsid w:val="00F50E3F"/>
    <w:rsid w:val="00F80D39"/>
    <w:rsid w:val="00F901BF"/>
    <w:rsid w:val="00F954DB"/>
    <w:rsid w:val="00FA0A9C"/>
    <w:rsid w:val="00FA1CD6"/>
    <w:rsid w:val="00FB74A1"/>
    <w:rsid w:val="00FC1783"/>
    <w:rsid w:val="00FE5046"/>
    <w:rsid w:val="00FF0643"/>
    <w:rsid w:val="00FF3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Bullet" w:uiPriority="0" w:qFormat="1"/>
    <w:lsdException w:name="List Number" w:uiPriority="0"/>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3" w:uiPriority="0"/>
    <w:lsdException w:name="Block Text" w:uiPriority="0"/>
    <w:lsdException w:name="Strong" w:semiHidden="0" w:unhideWhenUsed="0" w:qFormat="1"/>
    <w:lsdException w:name="Emphasis" w:semiHidden="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7A7"/>
    <w:pPr>
      <w:spacing w:after="200" w:line="276" w:lineRule="auto"/>
    </w:pPr>
    <w:rPr>
      <w:sz w:val="22"/>
      <w:szCs w:val="22"/>
      <w:lang w:eastAsia="en-US"/>
    </w:rPr>
  </w:style>
  <w:style w:type="paragraph" w:styleId="1">
    <w:name w:val="heading 1"/>
    <w:basedOn w:val="a"/>
    <w:next w:val="a"/>
    <w:link w:val="10"/>
    <w:uiPriority w:val="9"/>
    <w:qFormat/>
    <w:rsid w:val="00803E70"/>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qFormat/>
    <w:rsid w:val="00AB1863"/>
    <w:pPr>
      <w:keepNext/>
      <w:spacing w:after="0" w:line="240" w:lineRule="auto"/>
      <w:jc w:val="center"/>
      <w:outlineLvl w:val="1"/>
    </w:pPr>
    <w:rPr>
      <w:rFonts w:ascii="Times New Roman" w:eastAsia="Times New Roman" w:hAnsi="Times New Roman"/>
      <w:sz w:val="28"/>
      <w:szCs w:val="28"/>
    </w:rPr>
  </w:style>
  <w:style w:type="paragraph" w:styleId="30">
    <w:name w:val="heading 3"/>
    <w:basedOn w:val="a"/>
    <w:next w:val="a"/>
    <w:link w:val="31"/>
    <w:uiPriority w:val="9"/>
    <w:qFormat/>
    <w:rsid w:val="00803E70"/>
    <w:pPr>
      <w:keepNext/>
      <w:spacing w:before="240" w:after="60" w:line="240" w:lineRule="auto"/>
      <w:jc w:val="both"/>
      <w:outlineLvl w:val="2"/>
    </w:pPr>
    <w:rPr>
      <w:rFonts w:ascii="Arial" w:eastAsia="Times New Roman" w:hAnsi="Arial"/>
      <w:b/>
      <w:bCs/>
      <w:sz w:val="26"/>
      <w:szCs w:val="26"/>
    </w:rPr>
  </w:style>
  <w:style w:type="paragraph" w:styleId="4">
    <w:name w:val="heading 4"/>
    <w:basedOn w:val="a"/>
    <w:next w:val="a"/>
    <w:link w:val="40"/>
    <w:unhideWhenUsed/>
    <w:qFormat/>
    <w:rsid w:val="00803E70"/>
    <w:pPr>
      <w:keepNext/>
      <w:keepLines/>
      <w:spacing w:before="200" w:after="0" w:line="240" w:lineRule="auto"/>
      <w:outlineLvl w:val="3"/>
    </w:pPr>
    <w:rPr>
      <w:rFonts w:ascii="Cambria" w:eastAsia="Times New Roman" w:hAnsi="Cambria"/>
      <w:b/>
      <w:bCs/>
      <w:i/>
      <w:iCs/>
      <w:color w:val="4F81BD"/>
      <w:sz w:val="24"/>
      <w:szCs w:val="24"/>
    </w:rPr>
  </w:style>
  <w:style w:type="paragraph" w:styleId="5">
    <w:name w:val="heading 5"/>
    <w:basedOn w:val="a"/>
    <w:next w:val="a"/>
    <w:link w:val="50"/>
    <w:qFormat/>
    <w:rsid w:val="00803E70"/>
    <w:pPr>
      <w:keepNext/>
      <w:suppressAutoHyphens/>
      <w:spacing w:after="0" w:line="100" w:lineRule="atLeast"/>
      <w:ind w:left="-284" w:right="-1050" w:firstLine="568"/>
      <w:jc w:val="center"/>
      <w:outlineLvl w:val="4"/>
    </w:pPr>
    <w:rPr>
      <w:rFonts w:ascii="Arial" w:eastAsia="Andale Sans UI" w:hAnsi="Arial"/>
      <w:b/>
      <w:kern w:val="2"/>
      <w:szCs w:val="20"/>
    </w:rPr>
  </w:style>
  <w:style w:type="paragraph" w:styleId="6">
    <w:name w:val="heading 6"/>
    <w:basedOn w:val="a"/>
    <w:next w:val="a"/>
    <w:link w:val="60"/>
    <w:qFormat/>
    <w:rsid w:val="00336C72"/>
    <w:pPr>
      <w:spacing w:before="240" w:after="60" w:line="240" w:lineRule="auto"/>
      <w:outlineLvl w:val="5"/>
    </w:pPr>
    <w:rPr>
      <w:rFonts w:ascii="Times New Roman" w:eastAsia="Times New Roman" w:hAnsi="Times New Roman"/>
      <w:b/>
      <w:bCs/>
    </w:rPr>
  </w:style>
  <w:style w:type="paragraph" w:styleId="80">
    <w:name w:val="heading 8"/>
    <w:basedOn w:val="a"/>
    <w:next w:val="a"/>
    <w:link w:val="81"/>
    <w:qFormat/>
    <w:rsid w:val="00336C72"/>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83748"/>
    <w:pPr>
      <w:widowControl w:val="0"/>
      <w:autoSpaceDE w:val="0"/>
      <w:autoSpaceDN w:val="0"/>
      <w:adjustRightInd w:val="0"/>
    </w:pPr>
    <w:rPr>
      <w:rFonts w:ascii="Courier New" w:eastAsia="Times New Roman" w:hAnsi="Courier New" w:cs="Courier New"/>
    </w:rPr>
  </w:style>
  <w:style w:type="paragraph" w:styleId="a3">
    <w:name w:val="header"/>
    <w:basedOn w:val="a"/>
    <w:link w:val="a4"/>
    <w:rsid w:val="0088606F"/>
    <w:pPr>
      <w:tabs>
        <w:tab w:val="center" w:pos="4153"/>
        <w:tab w:val="right" w:pos="8306"/>
      </w:tabs>
      <w:spacing w:after="0" w:line="240" w:lineRule="auto"/>
    </w:pPr>
    <w:rPr>
      <w:rFonts w:ascii="Times New Roman" w:eastAsia="Times New Roman" w:hAnsi="Times New Roman"/>
      <w:sz w:val="28"/>
      <w:szCs w:val="20"/>
    </w:rPr>
  </w:style>
  <w:style w:type="paragraph" w:customStyle="1" w:styleId="ConsPlusTitle">
    <w:name w:val="ConsPlusTitle"/>
    <w:link w:val="ConsPlusTitle0"/>
    <w:uiPriority w:val="99"/>
    <w:rsid w:val="009F1D1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565DB"/>
    <w:pPr>
      <w:widowControl w:val="0"/>
      <w:autoSpaceDE w:val="0"/>
      <w:autoSpaceDN w:val="0"/>
      <w:adjustRightInd w:val="0"/>
    </w:pPr>
    <w:rPr>
      <w:rFonts w:ascii="Arial" w:eastAsia="Times New Roman" w:hAnsi="Arial" w:cs="Arial"/>
    </w:rPr>
  </w:style>
  <w:style w:type="paragraph" w:styleId="a5">
    <w:name w:val="Normal (Web)"/>
    <w:aliases w:val="Обычный (Web),Обычный (Web)1,Обычный (веб)1,Обычный (веб) Знак1,Обычный (веб) Знак Знак"/>
    <w:basedOn w:val="a"/>
    <w:link w:val="a6"/>
    <w:qFormat/>
    <w:rsid w:val="0055765C"/>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55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55765C"/>
    <w:rPr>
      <w:rFonts w:ascii="Courier New" w:eastAsia="Times New Roman" w:hAnsi="Courier New" w:cs="Courier New"/>
    </w:rPr>
  </w:style>
  <w:style w:type="paragraph" w:styleId="32">
    <w:name w:val="Body Text Indent 3"/>
    <w:basedOn w:val="a"/>
    <w:link w:val="33"/>
    <w:rsid w:val="0055765C"/>
    <w:pPr>
      <w:spacing w:after="0" w:line="240" w:lineRule="auto"/>
      <w:ind w:right="98" w:firstLine="540"/>
      <w:jc w:val="both"/>
    </w:pPr>
    <w:rPr>
      <w:rFonts w:ascii="Times New Roman" w:eastAsia="Times New Roman" w:hAnsi="Times New Roman"/>
      <w:sz w:val="28"/>
      <w:szCs w:val="28"/>
    </w:rPr>
  </w:style>
  <w:style w:type="character" w:customStyle="1" w:styleId="33">
    <w:name w:val="Основной текст с отступом 3 Знак"/>
    <w:link w:val="32"/>
    <w:rsid w:val="0055765C"/>
    <w:rPr>
      <w:rFonts w:ascii="Times New Roman" w:eastAsia="Times New Roman" w:hAnsi="Times New Roman"/>
      <w:sz w:val="28"/>
      <w:szCs w:val="28"/>
    </w:rPr>
  </w:style>
  <w:style w:type="paragraph" w:styleId="a7">
    <w:name w:val="Balloon Text"/>
    <w:basedOn w:val="a"/>
    <w:link w:val="a8"/>
    <w:uiPriority w:val="99"/>
    <w:rsid w:val="0055765C"/>
    <w:pPr>
      <w:spacing w:after="0" w:line="240" w:lineRule="auto"/>
    </w:pPr>
    <w:rPr>
      <w:rFonts w:ascii="Tahoma" w:eastAsia="Times New Roman" w:hAnsi="Tahoma"/>
      <w:sz w:val="16"/>
      <w:szCs w:val="16"/>
    </w:rPr>
  </w:style>
  <w:style w:type="character" w:customStyle="1" w:styleId="a8">
    <w:name w:val="Текст выноски Знак"/>
    <w:link w:val="a7"/>
    <w:uiPriority w:val="99"/>
    <w:rsid w:val="0055765C"/>
    <w:rPr>
      <w:rFonts w:ascii="Tahoma" w:eastAsia="Times New Roman" w:hAnsi="Tahoma" w:cs="Tahoma"/>
      <w:sz w:val="16"/>
      <w:szCs w:val="16"/>
    </w:rPr>
  </w:style>
  <w:style w:type="paragraph" w:styleId="a9">
    <w:name w:val="Body Text Indent"/>
    <w:basedOn w:val="a"/>
    <w:link w:val="aa"/>
    <w:uiPriority w:val="99"/>
    <w:unhideWhenUsed/>
    <w:rsid w:val="00AB1863"/>
    <w:pPr>
      <w:spacing w:after="120"/>
      <w:ind w:left="283"/>
    </w:pPr>
  </w:style>
  <w:style w:type="character" w:customStyle="1" w:styleId="aa">
    <w:name w:val="Основной текст с отступом Знак"/>
    <w:link w:val="a9"/>
    <w:uiPriority w:val="99"/>
    <w:rsid w:val="00AB1863"/>
    <w:rPr>
      <w:sz w:val="22"/>
      <w:szCs w:val="22"/>
      <w:lang w:eastAsia="en-US"/>
    </w:rPr>
  </w:style>
  <w:style w:type="paragraph" w:styleId="21">
    <w:name w:val="Body Text 2"/>
    <w:basedOn w:val="a"/>
    <w:link w:val="22"/>
    <w:uiPriority w:val="99"/>
    <w:unhideWhenUsed/>
    <w:rsid w:val="00AB1863"/>
    <w:pPr>
      <w:spacing w:after="120" w:line="480" w:lineRule="auto"/>
    </w:pPr>
  </w:style>
  <w:style w:type="character" w:customStyle="1" w:styleId="22">
    <w:name w:val="Основной текст 2 Знак"/>
    <w:link w:val="21"/>
    <w:uiPriority w:val="99"/>
    <w:rsid w:val="00AB1863"/>
    <w:rPr>
      <w:sz w:val="22"/>
      <w:szCs w:val="22"/>
      <w:lang w:eastAsia="en-US"/>
    </w:rPr>
  </w:style>
  <w:style w:type="character" w:customStyle="1" w:styleId="20">
    <w:name w:val="Заголовок 2 Знак"/>
    <w:link w:val="2"/>
    <w:rsid w:val="00AB1863"/>
    <w:rPr>
      <w:rFonts w:ascii="Times New Roman" w:eastAsia="Times New Roman" w:hAnsi="Times New Roman"/>
      <w:sz w:val="28"/>
      <w:szCs w:val="28"/>
    </w:rPr>
  </w:style>
  <w:style w:type="paragraph" w:styleId="ab">
    <w:name w:val="Body Text"/>
    <w:basedOn w:val="a"/>
    <w:link w:val="ac"/>
    <w:uiPriority w:val="99"/>
    <w:unhideWhenUsed/>
    <w:rsid w:val="00202340"/>
    <w:pPr>
      <w:spacing w:after="120"/>
    </w:pPr>
  </w:style>
  <w:style w:type="character" w:customStyle="1" w:styleId="ac">
    <w:name w:val="Основной текст Знак"/>
    <w:link w:val="ab"/>
    <w:uiPriority w:val="99"/>
    <w:rsid w:val="00202340"/>
    <w:rPr>
      <w:sz w:val="22"/>
      <w:szCs w:val="22"/>
      <w:lang w:eastAsia="en-US"/>
    </w:rPr>
  </w:style>
  <w:style w:type="table" w:styleId="ad">
    <w:name w:val="Table Grid"/>
    <w:basedOn w:val="a1"/>
    <w:uiPriority w:val="59"/>
    <w:rsid w:val="002023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rsid w:val="00202340"/>
    <w:rPr>
      <w:rFonts w:ascii="Times New Roman" w:eastAsia="Times New Roman" w:hAnsi="Times New Roman"/>
      <w:sz w:val="28"/>
    </w:rPr>
  </w:style>
  <w:style w:type="paragraph" w:styleId="ae">
    <w:name w:val="List Paragraph"/>
    <w:basedOn w:val="a"/>
    <w:link w:val="af"/>
    <w:uiPriority w:val="34"/>
    <w:qFormat/>
    <w:rsid w:val="00202340"/>
    <w:pPr>
      <w:spacing w:after="0" w:line="240" w:lineRule="auto"/>
      <w:ind w:left="720"/>
      <w:contextualSpacing/>
    </w:pPr>
    <w:rPr>
      <w:rFonts w:ascii="Times New Roman" w:eastAsia="Times New Roman" w:hAnsi="Times New Roman"/>
      <w:sz w:val="20"/>
      <w:szCs w:val="20"/>
      <w:lang w:eastAsia="ru-RU"/>
    </w:rPr>
  </w:style>
  <w:style w:type="paragraph" w:styleId="af0">
    <w:name w:val="footer"/>
    <w:basedOn w:val="a"/>
    <w:link w:val="af1"/>
    <w:uiPriority w:val="99"/>
    <w:unhideWhenUsed/>
    <w:rsid w:val="00A90535"/>
    <w:pPr>
      <w:tabs>
        <w:tab w:val="center" w:pos="4677"/>
        <w:tab w:val="right" w:pos="9355"/>
      </w:tabs>
    </w:pPr>
  </w:style>
  <w:style w:type="character" w:customStyle="1" w:styleId="af1">
    <w:name w:val="Нижний колонтитул Знак"/>
    <w:link w:val="af0"/>
    <w:uiPriority w:val="99"/>
    <w:rsid w:val="00A90535"/>
    <w:rPr>
      <w:sz w:val="22"/>
      <w:szCs w:val="22"/>
      <w:lang w:eastAsia="en-US"/>
    </w:rPr>
  </w:style>
  <w:style w:type="character" w:styleId="af2">
    <w:name w:val="Hyperlink"/>
    <w:uiPriority w:val="99"/>
    <w:unhideWhenUsed/>
    <w:rsid w:val="007C74C5"/>
    <w:rPr>
      <w:color w:val="0000FF"/>
      <w:u w:val="single"/>
    </w:rPr>
  </w:style>
  <w:style w:type="character" w:customStyle="1" w:styleId="10">
    <w:name w:val="Заголовок 1 Знак"/>
    <w:link w:val="1"/>
    <w:uiPriority w:val="9"/>
    <w:rsid w:val="00803E70"/>
    <w:rPr>
      <w:rFonts w:ascii="Cambria" w:eastAsia="Times New Roman" w:hAnsi="Cambria"/>
      <w:b/>
      <w:bCs/>
      <w:kern w:val="32"/>
      <w:sz w:val="32"/>
      <w:szCs w:val="32"/>
    </w:rPr>
  </w:style>
  <w:style w:type="character" w:customStyle="1" w:styleId="31">
    <w:name w:val="Заголовок 3 Знак"/>
    <w:link w:val="30"/>
    <w:uiPriority w:val="9"/>
    <w:rsid w:val="00803E70"/>
    <w:rPr>
      <w:rFonts w:ascii="Arial" w:eastAsia="Times New Roman" w:hAnsi="Arial"/>
      <w:b/>
      <w:bCs/>
      <w:sz w:val="26"/>
      <w:szCs w:val="26"/>
    </w:rPr>
  </w:style>
  <w:style w:type="character" w:customStyle="1" w:styleId="40">
    <w:name w:val="Заголовок 4 Знак"/>
    <w:link w:val="4"/>
    <w:rsid w:val="00803E70"/>
    <w:rPr>
      <w:rFonts w:ascii="Cambria" w:eastAsia="Times New Roman" w:hAnsi="Cambria"/>
      <w:b/>
      <w:bCs/>
      <w:i/>
      <w:iCs/>
      <w:color w:val="4F81BD"/>
      <w:sz w:val="24"/>
      <w:szCs w:val="24"/>
    </w:rPr>
  </w:style>
  <w:style w:type="character" w:customStyle="1" w:styleId="50">
    <w:name w:val="Заголовок 5 Знак"/>
    <w:link w:val="5"/>
    <w:rsid w:val="00803E70"/>
    <w:rPr>
      <w:rFonts w:ascii="Arial" w:eastAsia="Andale Sans UI" w:hAnsi="Arial"/>
      <w:b/>
      <w:kern w:val="2"/>
      <w:sz w:val="22"/>
    </w:rPr>
  </w:style>
  <w:style w:type="numbering" w:customStyle="1" w:styleId="11">
    <w:name w:val="Нет списка1"/>
    <w:next w:val="a2"/>
    <w:uiPriority w:val="99"/>
    <w:semiHidden/>
    <w:unhideWhenUsed/>
    <w:rsid w:val="00803E70"/>
  </w:style>
  <w:style w:type="paragraph" w:customStyle="1" w:styleId="AAA">
    <w:name w:val="! AAA !"/>
    <w:link w:val="AAA0"/>
    <w:uiPriority w:val="99"/>
    <w:rsid w:val="00803E70"/>
    <w:pPr>
      <w:spacing w:after="120"/>
      <w:jc w:val="both"/>
    </w:pPr>
    <w:rPr>
      <w:rFonts w:ascii="Times New Roman" w:eastAsia="Times New Roman" w:hAnsi="Times New Roman"/>
      <w:sz w:val="24"/>
      <w:szCs w:val="16"/>
    </w:rPr>
  </w:style>
  <w:style w:type="character" w:customStyle="1" w:styleId="AAA0">
    <w:name w:val="! AAA ! Знак"/>
    <w:link w:val="AAA"/>
    <w:uiPriority w:val="99"/>
    <w:locked/>
    <w:rsid w:val="00803E70"/>
    <w:rPr>
      <w:rFonts w:ascii="Times New Roman" w:eastAsia="Times New Roman" w:hAnsi="Times New Roman"/>
      <w:sz w:val="24"/>
      <w:szCs w:val="16"/>
    </w:rPr>
  </w:style>
  <w:style w:type="character" w:styleId="af3">
    <w:name w:val="page number"/>
    <w:rsid w:val="00803E70"/>
  </w:style>
  <w:style w:type="paragraph" w:styleId="af4">
    <w:name w:val="List"/>
    <w:aliases w:val="List Char"/>
    <w:basedOn w:val="ab"/>
    <w:uiPriority w:val="99"/>
    <w:rsid w:val="00803E70"/>
    <w:pPr>
      <w:spacing w:before="120" w:line="240" w:lineRule="auto"/>
      <w:ind w:left="1440" w:hanging="360"/>
      <w:jc w:val="both"/>
    </w:pPr>
    <w:rPr>
      <w:rFonts w:ascii="Arial" w:hAnsi="Arial"/>
      <w:spacing w:val="-5"/>
    </w:rPr>
  </w:style>
  <w:style w:type="paragraph" w:styleId="af5">
    <w:name w:val="Document Map"/>
    <w:basedOn w:val="a"/>
    <w:link w:val="af6"/>
    <w:uiPriority w:val="99"/>
    <w:rsid w:val="00803E70"/>
    <w:pPr>
      <w:shd w:val="clear" w:color="auto" w:fill="000080"/>
      <w:spacing w:after="0" w:line="240" w:lineRule="auto"/>
    </w:pPr>
    <w:rPr>
      <w:rFonts w:ascii="Tahoma" w:eastAsia="Times New Roman" w:hAnsi="Tahoma"/>
      <w:sz w:val="20"/>
      <w:szCs w:val="20"/>
    </w:rPr>
  </w:style>
  <w:style w:type="character" w:customStyle="1" w:styleId="af6">
    <w:name w:val="Схема документа Знак"/>
    <w:link w:val="af5"/>
    <w:uiPriority w:val="99"/>
    <w:rsid w:val="00803E70"/>
    <w:rPr>
      <w:rFonts w:ascii="Tahoma" w:eastAsia="Times New Roman" w:hAnsi="Tahoma"/>
      <w:shd w:val="clear" w:color="auto" w:fill="000080"/>
    </w:rPr>
  </w:style>
  <w:style w:type="paragraph" w:customStyle="1" w:styleId="110">
    <w:name w:val="Знак1 Знак Знак Знак Знак Знак Знак Знак Знак1 Знак"/>
    <w:basedOn w:val="a"/>
    <w:rsid w:val="00803E70"/>
    <w:pPr>
      <w:spacing w:after="160" w:line="240" w:lineRule="exact"/>
    </w:pPr>
    <w:rPr>
      <w:rFonts w:ascii="Verdana" w:eastAsia="Times New Roman" w:hAnsi="Verdana"/>
      <w:sz w:val="20"/>
      <w:szCs w:val="20"/>
      <w:lang w:val="en-US"/>
    </w:rPr>
  </w:style>
  <w:style w:type="character" w:customStyle="1" w:styleId="a6">
    <w:name w:val="Обычный (веб) Знак"/>
    <w:aliases w:val="Обычный (Web) Знак,Обычный (Web)1 Знак,Обычный (веб)1 Знак,Обычный (веб) Знак1 Знак,Обычный (веб) Знак Знак Знак"/>
    <w:link w:val="a5"/>
    <w:uiPriority w:val="99"/>
    <w:rsid w:val="00803E70"/>
    <w:rPr>
      <w:rFonts w:ascii="Times New Roman" w:eastAsia="Times New Roman" w:hAnsi="Times New Roman"/>
      <w:sz w:val="24"/>
      <w:szCs w:val="24"/>
    </w:rPr>
  </w:style>
  <w:style w:type="paragraph" w:styleId="af7">
    <w:name w:val="TOC Heading"/>
    <w:basedOn w:val="1"/>
    <w:next w:val="a"/>
    <w:uiPriority w:val="39"/>
    <w:qFormat/>
    <w:rsid w:val="00803E70"/>
    <w:pPr>
      <w:keepLines/>
      <w:spacing w:before="480" w:after="0" w:line="276" w:lineRule="auto"/>
      <w:outlineLvl w:val="9"/>
    </w:pPr>
    <w:rPr>
      <w:color w:val="365F91"/>
      <w:kern w:val="0"/>
      <w:sz w:val="28"/>
      <w:szCs w:val="28"/>
    </w:rPr>
  </w:style>
  <w:style w:type="paragraph" w:styleId="12">
    <w:name w:val="toc 1"/>
    <w:basedOn w:val="a"/>
    <w:next w:val="a"/>
    <w:autoRedefine/>
    <w:uiPriority w:val="39"/>
    <w:qFormat/>
    <w:rsid w:val="00803E70"/>
    <w:pPr>
      <w:tabs>
        <w:tab w:val="left" w:pos="284"/>
        <w:tab w:val="left" w:pos="426"/>
        <w:tab w:val="right" w:leader="dot" w:pos="9354"/>
      </w:tabs>
      <w:spacing w:after="0" w:line="240" w:lineRule="auto"/>
      <w:jc w:val="both"/>
    </w:pPr>
    <w:rPr>
      <w:rFonts w:ascii="Times New Roman" w:eastAsia="Times New Roman" w:hAnsi="Times New Roman"/>
      <w:sz w:val="24"/>
      <w:szCs w:val="24"/>
      <w:lang w:eastAsia="ru-RU"/>
    </w:rPr>
  </w:style>
  <w:style w:type="paragraph" w:styleId="23">
    <w:name w:val="toc 2"/>
    <w:basedOn w:val="a"/>
    <w:next w:val="a"/>
    <w:autoRedefine/>
    <w:uiPriority w:val="39"/>
    <w:qFormat/>
    <w:rsid w:val="00803E70"/>
    <w:pPr>
      <w:tabs>
        <w:tab w:val="left" w:pos="426"/>
        <w:tab w:val="right" w:leader="dot" w:pos="9345"/>
      </w:tabs>
      <w:spacing w:after="0"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803E70"/>
    <w:pPr>
      <w:widowControl w:val="0"/>
      <w:suppressAutoHyphens/>
      <w:autoSpaceDE w:val="0"/>
      <w:ind w:firstLine="720"/>
    </w:pPr>
    <w:rPr>
      <w:rFonts w:ascii="Arial" w:eastAsia="Times New Roman" w:hAnsi="Arial" w:cs="Arial"/>
      <w:kern w:val="1"/>
      <w:lang w:eastAsia="en-US"/>
    </w:rPr>
  </w:style>
  <w:style w:type="paragraph" w:customStyle="1" w:styleId="210">
    <w:name w:val="Основной текст 21"/>
    <w:basedOn w:val="a"/>
    <w:uiPriority w:val="99"/>
    <w:rsid w:val="00803E70"/>
    <w:pPr>
      <w:widowControl w:val="0"/>
      <w:suppressAutoHyphens/>
      <w:spacing w:after="0" w:line="240" w:lineRule="auto"/>
      <w:jc w:val="both"/>
    </w:pPr>
    <w:rPr>
      <w:rFonts w:ascii="Times New Roman" w:eastAsia="Andale Sans UI" w:hAnsi="Times New Roman"/>
      <w:kern w:val="1"/>
      <w:sz w:val="24"/>
      <w:szCs w:val="20"/>
      <w:lang w:eastAsia="ru-RU"/>
    </w:rPr>
  </w:style>
  <w:style w:type="paragraph" w:customStyle="1" w:styleId="13">
    <w:name w:val="Обычный1"/>
    <w:basedOn w:val="a"/>
    <w:link w:val="14"/>
    <w:uiPriority w:val="99"/>
    <w:rsid w:val="00803E70"/>
    <w:pPr>
      <w:widowControl w:val="0"/>
      <w:suppressAutoHyphens/>
      <w:autoSpaceDE w:val="0"/>
      <w:spacing w:after="0" w:line="240" w:lineRule="auto"/>
    </w:pPr>
    <w:rPr>
      <w:rFonts w:ascii="Times New Roman" w:eastAsia="Times New Roman" w:hAnsi="Times New Roman"/>
      <w:color w:val="000000"/>
      <w:kern w:val="1"/>
      <w:sz w:val="24"/>
      <w:szCs w:val="24"/>
      <w:lang w:eastAsia="zh-CN" w:bidi="hi-IN"/>
    </w:rPr>
  </w:style>
  <w:style w:type="character" w:customStyle="1" w:styleId="14">
    <w:name w:val="Обычный1 Знак"/>
    <w:link w:val="13"/>
    <w:uiPriority w:val="99"/>
    <w:locked/>
    <w:rsid w:val="00803E70"/>
    <w:rPr>
      <w:rFonts w:ascii="Times New Roman" w:eastAsia="Times New Roman" w:hAnsi="Times New Roman"/>
      <w:color w:val="000000"/>
      <w:kern w:val="1"/>
      <w:sz w:val="24"/>
      <w:szCs w:val="24"/>
      <w:lang w:eastAsia="zh-CN" w:bidi="hi-IN"/>
    </w:rPr>
  </w:style>
  <w:style w:type="paragraph" w:customStyle="1" w:styleId="af8">
    <w:name w:val="Содержимое таблицы"/>
    <w:basedOn w:val="a"/>
    <w:uiPriority w:val="99"/>
    <w:rsid w:val="00803E70"/>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customStyle="1" w:styleId="af9">
    <w:name w:val="Заголовок"/>
    <w:basedOn w:val="a"/>
    <w:next w:val="ab"/>
    <w:uiPriority w:val="99"/>
    <w:rsid w:val="00803E70"/>
    <w:pPr>
      <w:keepNext/>
      <w:widowControl w:val="0"/>
      <w:suppressAutoHyphens/>
      <w:spacing w:before="240" w:after="120" w:line="240" w:lineRule="auto"/>
    </w:pPr>
    <w:rPr>
      <w:rFonts w:ascii="Arial" w:eastAsia="Andale Sans UI" w:hAnsi="Arial" w:cs="Tahoma"/>
      <w:kern w:val="1"/>
      <w:sz w:val="28"/>
      <w:szCs w:val="28"/>
      <w:lang w:eastAsia="ru-RU"/>
    </w:rPr>
  </w:style>
  <w:style w:type="paragraph" w:styleId="afa">
    <w:name w:val="Subtitle"/>
    <w:basedOn w:val="af9"/>
    <w:next w:val="ab"/>
    <w:link w:val="afb"/>
    <w:uiPriority w:val="99"/>
    <w:qFormat/>
    <w:rsid w:val="00803E70"/>
    <w:pPr>
      <w:jc w:val="center"/>
    </w:pPr>
    <w:rPr>
      <w:rFonts w:cs="Times New Roman"/>
      <w:i/>
      <w:iCs/>
    </w:rPr>
  </w:style>
  <w:style w:type="character" w:customStyle="1" w:styleId="afb">
    <w:name w:val="Подзаголовок Знак"/>
    <w:link w:val="afa"/>
    <w:uiPriority w:val="99"/>
    <w:rsid w:val="00803E70"/>
    <w:rPr>
      <w:rFonts w:ascii="Arial" w:eastAsia="Andale Sans UI" w:hAnsi="Arial"/>
      <w:i/>
      <w:iCs/>
      <w:kern w:val="1"/>
      <w:sz w:val="28"/>
      <w:szCs w:val="28"/>
    </w:rPr>
  </w:style>
  <w:style w:type="paragraph" w:styleId="afc">
    <w:name w:val="caption"/>
    <w:aliases w:val=" Знак, Знак1,Знак1,Знак1 Знак Знак Знак,Знак1 Знак Знак,Таблица - Название объекта,!! Object Novogor !!,Caption Char,Caption Char1 Char1 Char Char,Caption Char Char2 Char1 Char Char,Caption Char Char Char1 Char Char Char, Знак13,Знак13"/>
    <w:basedOn w:val="a"/>
    <w:next w:val="a"/>
    <w:link w:val="afd"/>
    <w:uiPriority w:val="99"/>
    <w:qFormat/>
    <w:rsid w:val="00803E70"/>
    <w:pPr>
      <w:spacing w:line="240" w:lineRule="auto"/>
    </w:pPr>
    <w:rPr>
      <w:rFonts w:eastAsia="Times New Roman"/>
      <w:b/>
      <w:bCs/>
      <w:color w:val="4F81BD"/>
      <w:sz w:val="18"/>
      <w:szCs w:val="18"/>
    </w:rPr>
  </w:style>
  <w:style w:type="character" w:customStyle="1" w:styleId="afd">
    <w:name w:val="Название объекта Знак"/>
    <w:aliases w:val=" 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Знак13 Знак"/>
    <w:link w:val="afc"/>
    <w:uiPriority w:val="99"/>
    <w:rsid w:val="00803E70"/>
    <w:rPr>
      <w:rFonts w:eastAsia="Times New Roman"/>
      <w:b/>
      <w:bCs/>
      <w:color w:val="4F81BD"/>
      <w:sz w:val="18"/>
      <w:szCs w:val="18"/>
    </w:rPr>
  </w:style>
  <w:style w:type="character" w:customStyle="1" w:styleId="af">
    <w:name w:val="Абзац списка Знак"/>
    <w:link w:val="ae"/>
    <w:uiPriority w:val="34"/>
    <w:locked/>
    <w:rsid w:val="00803E70"/>
    <w:rPr>
      <w:rFonts w:ascii="Times New Roman" w:eastAsia="Times New Roman" w:hAnsi="Times New Roman"/>
    </w:rPr>
  </w:style>
  <w:style w:type="paragraph" w:customStyle="1" w:styleId="15">
    <w:name w:val="Абзац списка1"/>
    <w:basedOn w:val="a"/>
    <w:link w:val="ListParagraphChar"/>
    <w:uiPriority w:val="99"/>
    <w:rsid w:val="00803E70"/>
    <w:pPr>
      <w:widowControl w:val="0"/>
      <w:suppressAutoHyphens/>
      <w:spacing w:after="0" w:line="240" w:lineRule="auto"/>
      <w:ind w:left="720"/>
    </w:pPr>
    <w:rPr>
      <w:rFonts w:ascii="Times New Roman" w:eastAsia="Andale Sans UI" w:hAnsi="Times New Roman"/>
      <w:kern w:val="1"/>
      <w:sz w:val="24"/>
      <w:szCs w:val="24"/>
    </w:rPr>
  </w:style>
  <w:style w:type="character" w:customStyle="1" w:styleId="ListParagraphChar">
    <w:name w:val="List Paragraph Char"/>
    <w:link w:val="15"/>
    <w:uiPriority w:val="99"/>
    <w:locked/>
    <w:rsid w:val="00803E70"/>
    <w:rPr>
      <w:rFonts w:ascii="Times New Roman" w:eastAsia="Andale Sans UI" w:hAnsi="Times New Roman"/>
      <w:kern w:val="1"/>
      <w:sz w:val="24"/>
      <w:szCs w:val="24"/>
    </w:rPr>
  </w:style>
  <w:style w:type="paragraph" w:customStyle="1" w:styleId="211">
    <w:name w:val="Основной текст с отступом 21"/>
    <w:basedOn w:val="a"/>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character" w:customStyle="1" w:styleId="TextNPA">
    <w:name w:val="Text NPA"/>
    <w:rsid w:val="00803E70"/>
    <w:rPr>
      <w:rFonts w:ascii="Courier New" w:hAnsi="Courier New" w:cs="Courier New" w:hint="default"/>
    </w:rPr>
  </w:style>
  <w:style w:type="paragraph" w:customStyle="1" w:styleId="220">
    <w:name w:val="Основной текст с отступом 22"/>
    <w:basedOn w:val="a"/>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paragraph" w:customStyle="1" w:styleId="Default">
    <w:name w:val="Default"/>
    <w:rsid w:val="00803E70"/>
    <w:pPr>
      <w:autoSpaceDE w:val="0"/>
      <w:autoSpaceDN w:val="0"/>
      <w:adjustRightInd w:val="0"/>
    </w:pPr>
    <w:rPr>
      <w:rFonts w:ascii="Times New Roman" w:eastAsia="Times New Roman" w:hAnsi="Times New Roman"/>
      <w:color w:val="000000"/>
      <w:sz w:val="24"/>
      <w:szCs w:val="24"/>
    </w:rPr>
  </w:style>
  <w:style w:type="paragraph" w:styleId="afe">
    <w:name w:val="No Spacing"/>
    <w:link w:val="aff"/>
    <w:uiPriority w:val="99"/>
    <w:qFormat/>
    <w:rsid w:val="00803E70"/>
    <w:pPr>
      <w:suppressAutoHyphens/>
    </w:pPr>
    <w:rPr>
      <w:kern w:val="1"/>
      <w:sz w:val="22"/>
      <w:szCs w:val="22"/>
      <w:lang w:eastAsia="en-US"/>
    </w:rPr>
  </w:style>
  <w:style w:type="character" w:customStyle="1" w:styleId="aff">
    <w:name w:val="Без интервала Знак"/>
    <w:link w:val="afe"/>
    <w:uiPriority w:val="99"/>
    <w:rsid w:val="00803E70"/>
    <w:rPr>
      <w:kern w:val="1"/>
      <w:sz w:val="22"/>
      <w:szCs w:val="22"/>
      <w:lang w:eastAsia="en-US"/>
    </w:rPr>
  </w:style>
  <w:style w:type="paragraph" w:styleId="aff0">
    <w:name w:val="List Number"/>
    <w:basedOn w:val="a"/>
    <w:rsid w:val="00803E70"/>
    <w:pPr>
      <w:tabs>
        <w:tab w:val="num" w:pos="1181"/>
      </w:tabs>
      <w:spacing w:after="0" w:line="240" w:lineRule="auto"/>
      <w:ind w:left="1181" w:hanging="360"/>
    </w:pPr>
    <w:rPr>
      <w:rFonts w:ascii="Times New Roman" w:eastAsia="Times New Roman" w:hAnsi="Times New Roman"/>
      <w:sz w:val="24"/>
      <w:szCs w:val="24"/>
      <w:lang w:eastAsia="ru-RU"/>
    </w:rPr>
  </w:style>
  <w:style w:type="character" w:customStyle="1" w:styleId="aff1">
    <w:name w:val="Название Знак"/>
    <w:aliases w:val="Знак Знак Знак,Знак Знак1"/>
    <w:link w:val="aff2"/>
    <w:locked/>
    <w:rsid w:val="00803E70"/>
    <w:rPr>
      <w:b/>
      <w:sz w:val="24"/>
      <w:szCs w:val="24"/>
    </w:rPr>
  </w:style>
  <w:style w:type="paragraph" w:styleId="aff2">
    <w:name w:val="Title"/>
    <w:aliases w:val="Знак Знак,Знак"/>
    <w:basedOn w:val="a"/>
    <w:link w:val="aff1"/>
    <w:qFormat/>
    <w:rsid w:val="00803E70"/>
    <w:pPr>
      <w:spacing w:after="0" w:line="240" w:lineRule="auto"/>
      <w:jc w:val="center"/>
    </w:pPr>
    <w:rPr>
      <w:b/>
      <w:sz w:val="24"/>
      <w:szCs w:val="24"/>
      <w:lang w:eastAsia="ru-RU"/>
    </w:rPr>
  </w:style>
  <w:style w:type="character" w:customStyle="1" w:styleId="16">
    <w:name w:val="Название Знак1"/>
    <w:aliases w:val="Знак Знак Знак1,Знак Знак2"/>
    <w:rsid w:val="00803E70"/>
    <w:rPr>
      <w:rFonts w:ascii="Cambria" w:eastAsia="Times New Roman" w:hAnsi="Cambria" w:cs="Times New Roman"/>
      <w:b/>
      <w:bCs/>
      <w:kern w:val="28"/>
      <w:sz w:val="32"/>
      <w:szCs w:val="32"/>
      <w:lang w:eastAsia="en-US"/>
    </w:rPr>
  </w:style>
  <w:style w:type="paragraph" w:customStyle="1" w:styleId="24">
    <w:name w:val="Абзац списка2"/>
    <w:basedOn w:val="a"/>
    <w:uiPriority w:val="99"/>
    <w:rsid w:val="00803E70"/>
    <w:pPr>
      <w:widowControl w:val="0"/>
      <w:suppressAutoHyphens/>
      <w:spacing w:after="0" w:line="240" w:lineRule="auto"/>
      <w:ind w:left="708"/>
    </w:pPr>
    <w:rPr>
      <w:rFonts w:ascii="Times New Roman" w:eastAsia="Andale Sans UI" w:hAnsi="Times New Roman"/>
      <w:kern w:val="2"/>
      <w:sz w:val="24"/>
      <w:szCs w:val="24"/>
      <w:lang w:eastAsia="ru-RU"/>
    </w:rPr>
  </w:style>
  <w:style w:type="character" w:customStyle="1" w:styleId="212">
    <w:name w:val="Основной текст 2 Знак1"/>
    <w:uiPriority w:val="99"/>
    <w:rsid w:val="00803E70"/>
    <w:rPr>
      <w:sz w:val="24"/>
      <w:szCs w:val="24"/>
    </w:rPr>
  </w:style>
  <w:style w:type="paragraph" w:styleId="25">
    <w:name w:val="Body Text Indent 2"/>
    <w:basedOn w:val="a"/>
    <w:link w:val="26"/>
    <w:uiPriority w:val="99"/>
    <w:unhideWhenUsed/>
    <w:rsid w:val="00803E70"/>
    <w:pPr>
      <w:spacing w:after="120" w:line="480" w:lineRule="auto"/>
      <w:ind w:left="283"/>
    </w:pPr>
    <w:rPr>
      <w:rFonts w:eastAsia="Times New Roman"/>
      <w:sz w:val="24"/>
      <w:szCs w:val="24"/>
      <w:lang w:val="en-US"/>
    </w:rPr>
  </w:style>
  <w:style w:type="character" w:customStyle="1" w:styleId="26">
    <w:name w:val="Основной текст с отступом 2 Знак"/>
    <w:link w:val="25"/>
    <w:uiPriority w:val="99"/>
    <w:rsid w:val="00803E70"/>
    <w:rPr>
      <w:rFonts w:eastAsia="Times New Roman"/>
      <w:sz w:val="24"/>
      <w:szCs w:val="24"/>
      <w:lang w:val="en-US" w:eastAsia="en-US"/>
    </w:rPr>
  </w:style>
  <w:style w:type="paragraph" w:customStyle="1" w:styleId="310">
    <w:name w:val="Основной текст 31"/>
    <w:basedOn w:val="a"/>
    <w:uiPriority w:val="99"/>
    <w:rsid w:val="00803E70"/>
    <w:pPr>
      <w:widowControl w:val="0"/>
      <w:suppressAutoHyphens/>
      <w:spacing w:after="120" w:line="240" w:lineRule="auto"/>
    </w:pPr>
    <w:rPr>
      <w:rFonts w:ascii="Times New Roman" w:eastAsia="Andale Sans UI" w:hAnsi="Times New Roman"/>
      <w:kern w:val="2"/>
      <w:sz w:val="16"/>
      <w:szCs w:val="16"/>
      <w:lang w:eastAsia="ru-RU"/>
    </w:rPr>
  </w:style>
  <w:style w:type="paragraph" w:customStyle="1" w:styleId="61">
    <w:name w:val="Основной текст (6)"/>
    <w:uiPriority w:val="99"/>
    <w:rsid w:val="00803E70"/>
    <w:pPr>
      <w:shd w:val="clear" w:color="auto" w:fill="FFFFFF"/>
      <w:suppressAutoHyphens/>
      <w:jc w:val="right"/>
    </w:pPr>
    <w:rPr>
      <w:rFonts w:ascii="Times New Roman" w:eastAsia="SimSun" w:hAnsi="Times New Roman" w:cs="Mangal"/>
      <w:b/>
      <w:sz w:val="16"/>
      <w:szCs w:val="16"/>
      <w:lang w:eastAsia="zh-CN" w:bidi="hi-IN"/>
    </w:rPr>
  </w:style>
  <w:style w:type="paragraph" w:customStyle="1" w:styleId="82">
    <w:name w:val="Основной текст (8)"/>
    <w:uiPriority w:val="99"/>
    <w:rsid w:val="00803E70"/>
    <w:pPr>
      <w:shd w:val="clear" w:color="auto" w:fill="FFFFFF"/>
      <w:suppressAutoHyphens/>
    </w:pPr>
    <w:rPr>
      <w:rFonts w:ascii="Times New Roman" w:eastAsia="SimSun" w:hAnsi="Times New Roman" w:cs="Mangal"/>
      <w:b/>
      <w:i/>
      <w:sz w:val="21"/>
      <w:szCs w:val="21"/>
      <w:lang w:eastAsia="zh-CN" w:bidi="hi-IN"/>
    </w:rPr>
  </w:style>
  <w:style w:type="paragraph" w:customStyle="1" w:styleId="9">
    <w:name w:val="Основной текст (9)"/>
    <w:uiPriority w:val="99"/>
    <w:rsid w:val="00803E70"/>
    <w:pPr>
      <w:shd w:val="clear" w:color="auto" w:fill="FFFFFF"/>
      <w:suppressAutoHyphens/>
    </w:pPr>
    <w:rPr>
      <w:rFonts w:ascii="Times New Roman" w:eastAsia="SimSun" w:hAnsi="Times New Roman" w:cs="Mangal"/>
      <w:b/>
      <w:lang w:eastAsia="zh-CN" w:bidi="hi-IN"/>
    </w:rPr>
  </w:style>
  <w:style w:type="paragraph" w:customStyle="1" w:styleId="41">
    <w:name w:val="Основной текст (4)"/>
    <w:uiPriority w:val="99"/>
    <w:rsid w:val="00803E70"/>
    <w:pPr>
      <w:shd w:val="clear" w:color="auto" w:fill="FFFFFF"/>
      <w:suppressAutoHyphens/>
    </w:pPr>
    <w:rPr>
      <w:rFonts w:ascii="Times New Roman" w:eastAsia="SimSun" w:hAnsi="Times New Roman" w:cs="Mangal"/>
      <w:b/>
      <w:sz w:val="22"/>
      <w:szCs w:val="22"/>
      <w:lang w:eastAsia="zh-CN" w:bidi="hi-IN"/>
    </w:rPr>
  </w:style>
  <w:style w:type="paragraph" w:customStyle="1" w:styleId="221">
    <w:name w:val="Основной текст 22"/>
    <w:basedOn w:val="a"/>
    <w:rsid w:val="00803E70"/>
    <w:pPr>
      <w:widowControl w:val="0"/>
      <w:suppressAutoHyphens/>
      <w:spacing w:after="0" w:line="240" w:lineRule="auto"/>
      <w:jc w:val="both"/>
    </w:pPr>
    <w:rPr>
      <w:rFonts w:ascii="Times New Roman" w:eastAsia="Andale Sans UI" w:hAnsi="Times New Roman"/>
      <w:kern w:val="2"/>
      <w:sz w:val="24"/>
      <w:szCs w:val="20"/>
      <w:lang w:eastAsia="ru-RU"/>
    </w:rPr>
  </w:style>
  <w:style w:type="paragraph" w:customStyle="1" w:styleId="WW-Normal">
    <w:name w:val="WW-Normal"/>
    <w:basedOn w:val="a"/>
    <w:uiPriority w:val="99"/>
    <w:rsid w:val="00803E70"/>
    <w:pPr>
      <w:widowControl w:val="0"/>
      <w:suppressAutoHyphens/>
      <w:autoSpaceDE w:val="0"/>
      <w:spacing w:after="0" w:line="240" w:lineRule="auto"/>
    </w:pPr>
    <w:rPr>
      <w:rFonts w:ascii="Times New Roman" w:eastAsia="Times New Roman" w:hAnsi="Times New Roman"/>
      <w:color w:val="000000"/>
      <w:kern w:val="2"/>
      <w:sz w:val="24"/>
      <w:szCs w:val="24"/>
      <w:lang w:eastAsia="zh-CN" w:bidi="hi-IN"/>
    </w:rPr>
  </w:style>
  <w:style w:type="character" w:customStyle="1" w:styleId="WW8Num2z0">
    <w:name w:val="WW8Num2z0"/>
    <w:rsid w:val="00803E70"/>
    <w:rPr>
      <w:rFonts w:ascii="Symbol" w:hAnsi="Symbol" w:cs="Symbol" w:hint="default"/>
    </w:rPr>
  </w:style>
  <w:style w:type="paragraph" w:customStyle="1" w:styleId="Style4">
    <w:name w:val="Style4"/>
    <w:basedOn w:val="a"/>
    <w:rsid w:val="00803E70"/>
    <w:pPr>
      <w:widowControl w:val="0"/>
      <w:autoSpaceDE w:val="0"/>
      <w:autoSpaceDN w:val="0"/>
      <w:adjustRightInd w:val="0"/>
      <w:spacing w:after="0" w:line="218" w:lineRule="exact"/>
      <w:jc w:val="both"/>
    </w:pPr>
    <w:rPr>
      <w:rFonts w:ascii="Tahoma" w:eastAsia="Times New Roman" w:hAnsi="Tahoma" w:cs="Tahoma"/>
      <w:sz w:val="24"/>
      <w:szCs w:val="24"/>
      <w:lang w:eastAsia="ru-RU"/>
    </w:rPr>
  </w:style>
  <w:style w:type="character" w:customStyle="1" w:styleId="FontStyle12">
    <w:name w:val="Font Style12"/>
    <w:uiPriority w:val="99"/>
    <w:rsid w:val="00803E70"/>
    <w:rPr>
      <w:rFonts w:ascii="Tahoma" w:hAnsi="Tahoma" w:cs="Tahoma"/>
      <w:b/>
      <w:bCs/>
      <w:sz w:val="18"/>
      <w:szCs w:val="18"/>
    </w:rPr>
  </w:style>
  <w:style w:type="character" w:customStyle="1" w:styleId="FontStyle14">
    <w:name w:val="Font Style14"/>
    <w:uiPriority w:val="99"/>
    <w:rsid w:val="00803E70"/>
    <w:rPr>
      <w:rFonts w:ascii="Tahoma" w:hAnsi="Tahoma" w:cs="Tahoma"/>
      <w:sz w:val="18"/>
      <w:szCs w:val="18"/>
    </w:rPr>
  </w:style>
  <w:style w:type="paragraph" w:customStyle="1" w:styleId="font5">
    <w:name w:val="font5"/>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
    <w:rsid w:val="00803E7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7">
    <w:name w:val="font7"/>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8">
    <w:name w:val="font8"/>
    <w:basedOn w:val="a"/>
    <w:rsid w:val="00803E70"/>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
    <w:name w:val="xl167"/>
    <w:basedOn w:val="a"/>
    <w:rsid w:val="00803E70"/>
    <w:pPr>
      <w:shd w:val="clear" w:color="25437C"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
    <w:name w:val="xl168"/>
    <w:basedOn w:val="a"/>
    <w:rsid w:val="00803E70"/>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9">
    <w:name w:val="xl169"/>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
    <w:name w:val="xl17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1">
    <w:name w:val="xl171"/>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2">
    <w:name w:val="xl172"/>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74">
    <w:name w:val="xl174"/>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6">
    <w:name w:val="xl176"/>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8">
    <w:name w:val="xl178"/>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9">
    <w:name w:val="xl179"/>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xl180">
    <w:name w:val="xl18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1">
    <w:name w:val="xl181"/>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2">
    <w:name w:val="xl182"/>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3">
    <w:name w:val="xl18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6">
    <w:name w:val="xl18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7">
    <w:name w:val="xl18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8">
    <w:name w:val="xl188"/>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9">
    <w:name w:val="xl189"/>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191">
    <w:name w:val="xl19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3">
    <w:name w:val="xl19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4">
    <w:name w:val="xl19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5">
    <w:name w:val="xl19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7">
    <w:name w:val="xl197"/>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8">
    <w:name w:val="xl198"/>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99">
    <w:name w:val="xl19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00">
    <w:name w:val="xl20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1">
    <w:name w:val="xl20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3">
    <w:name w:val="xl20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5">
    <w:name w:val="xl20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7">
    <w:name w:val="xl207"/>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8">
    <w:name w:val="xl20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0">
    <w:name w:val="xl21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2">
    <w:name w:val="xl21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9">
    <w:name w:val="xl21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0">
    <w:name w:val="xl22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21">
    <w:name w:val="xl221"/>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2">
    <w:name w:val="xl222"/>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3">
    <w:name w:val="xl223"/>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4">
    <w:name w:val="xl224"/>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5">
    <w:name w:val="xl225"/>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6">
    <w:name w:val="xl22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7">
    <w:name w:val="xl22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28">
    <w:name w:val="xl22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9">
    <w:name w:val="xl22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0">
    <w:name w:val="xl23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1">
    <w:name w:val="xl23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2">
    <w:name w:val="xl23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3">
    <w:name w:val="xl23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4">
    <w:name w:val="xl23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5">
    <w:name w:val="xl23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6">
    <w:name w:val="xl23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7">
    <w:name w:val="xl23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8">
    <w:name w:val="xl23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239">
    <w:name w:val="xl239"/>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0">
    <w:name w:val="xl24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1">
    <w:name w:val="xl24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2">
    <w:name w:val="xl24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43">
    <w:name w:val="xl243"/>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4">
    <w:name w:val="xl244"/>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5">
    <w:name w:val="xl245"/>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6">
    <w:name w:val="xl246"/>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7">
    <w:name w:val="xl24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8">
    <w:name w:val="xl24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249">
    <w:name w:val="xl24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50">
    <w:name w:val="xl250"/>
    <w:basedOn w:val="a"/>
    <w:rsid w:val="00803E70"/>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0"/>
      <w:szCs w:val="20"/>
      <w:lang w:eastAsia="ru-RU"/>
    </w:rPr>
  </w:style>
  <w:style w:type="paragraph" w:customStyle="1" w:styleId="xl251">
    <w:name w:val="xl25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2">
    <w:name w:val="xl25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53">
    <w:name w:val="xl253"/>
    <w:basedOn w:val="a"/>
    <w:rsid w:val="00803E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4">
    <w:name w:val="xl254"/>
    <w:basedOn w:val="a"/>
    <w:rsid w:val="00803E7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5">
    <w:name w:val="xl255"/>
    <w:basedOn w:val="a"/>
    <w:rsid w:val="00803E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6">
    <w:name w:val="xl256"/>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7">
    <w:name w:val="xl257"/>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8">
    <w:name w:val="xl25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9">
    <w:name w:val="xl25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0">
    <w:name w:val="xl26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1">
    <w:name w:val="xl26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62">
    <w:name w:val="xl26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63">
    <w:name w:val="xl26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64">
    <w:name w:val="xl26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5">
    <w:name w:val="xl265"/>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6">
    <w:name w:val="xl266"/>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7">
    <w:name w:val="xl267"/>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8">
    <w:name w:val="xl26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69">
    <w:name w:val="xl269"/>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0">
    <w:name w:val="xl27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1">
    <w:name w:val="xl271"/>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2">
    <w:name w:val="xl272"/>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3">
    <w:name w:val="xl273"/>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74">
    <w:name w:val="xl27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5">
    <w:name w:val="xl27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6">
    <w:name w:val="xl27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7">
    <w:name w:val="xl27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8">
    <w:name w:val="xl27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279">
    <w:name w:val="xl27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80">
    <w:name w:val="xl28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character" w:styleId="aff3">
    <w:name w:val="Strong"/>
    <w:aliases w:val="мой"/>
    <w:uiPriority w:val="99"/>
    <w:qFormat/>
    <w:rsid w:val="00803E70"/>
    <w:rPr>
      <w:rFonts w:cs="Times New Roman"/>
      <w:b/>
      <w:bCs/>
    </w:rPr>
  </w:style>
  <w:style w:type="character" w:styleId="aff4">
    <w:name w:val="Emphasis"/>
    <w:uiPriority w:val="99"/>
    <w:qFormat/>
    <w:rsid w:val="00803E70"/>
    <w:rPr>
      <w:rFonts w:cs="Times New Roman"/>
      <w:i/>
      <w:iCs/>
    </w:rPr>
  </w:style>
  <w:style w:type="paragraph" w:styleId="aff5">
    <w:name w:val="footnote text"/>
    <w:basedOn w:val="a"/>
    <w:link w:val="aff6"/>
    <w:rsid w:val="00803E70"/>
    <w:pPr>
      <w:spacing w:after="0" w:line="240" w:lineRule="auto"/>
    </w:pPr>
    <w:rPr>
      <w:rFonts w:ascii="Times New Roman" w:eastAsia="Times New Roman" w:hAnsi="Times New Roman"/>
      <w:sz w:val="20"/>
      <w:szCs w:val="20"/>
      <w:lang w:eastAsia="ru-RU"/>
    </w:rPr>
  </w:style>
  <w:style w:type="character" w:customStyle="1" w:styleId="aff6">
    <w:name w:val="Текст сноски Знак"/>
    <w:link w:val="aff5"/>
    <w:rsid w:val="00803E70"/>
    <w:rPr>
      <w:rFonts w:ascii="Times New Roman" w:eastAsia="Times New Roman" w:hAnsi="Times New Roman"/>
    </w:rPr>
  </w:style>
  <w:style w:type="character" w:styleId="aff7">
    <w:name w:val="footnote reference"/>
    <w:rsid w:val="00803E70"/>
    <w:rPr>
      <w:vertAlign w:val="superscript"/>
    </w:rPr>
  </w:style>
  <w:style w:type="paragraph" w:styleId="aff8">
    <w:name w:val="Revision"/>
    <w:hidden/>
    <w:uiPriority w:val="99"/>
    <w:semiHidden/>
    <w:rsid w:val="00803E70"/>
    <w:rPr>
      <w:rFonts w:ascii="Times New Roman" w:eastAsia="Times New Roman" w:hAnsi="Times New Roman"/>
      <w:sz w:val="24"/>
      <w:szCs w:val="24"/>
    </w:rPr>
  </w:style>
  <w:style w:type="paragraph" w:customStyle="1" w:styleId="230">
    <w:name w:val="Основной текст 23"/>
    <w:basedOn w:val="a"/>
    <w:uiPriority w:val="99"/>
    <w:rsid w:val="00803E70"/>
    <w:pPr>
      <w:spacing w:before="120" w:after="120"/>
      <w:ind w:firstLine="709"/>
      <w:jc w:val="both"/>
    </w:pPr>
    <w:rPr>
      <w:rFonts w:ascii="Times New Roman" w:eastAsia="Times New Roman" w:hAnsi="Times New Roman"/>
      <w:sz w:val="24"/>
      <w:szCs w:val="20"/>
      <w:lang w:eastAsia="ru-RU"/>
    </w:rPr>
  </w:style>
  <w:style w:type="character" w:customStyle="1" w:styleId="9pt">
    <w:name w:val="Основной текст + 9 pt"/>
    <w:rsid w:val="00803E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styleId="34">
    <w:name w:val="toc 3"/>
    <w:basedOn w:val="a"/>
    <w:next w:val="a"/>
    <w:autoRedefine/>
    <w:uiPriority w:val="39"/>
    <w:qFormat/>
    <w:rsid w:val="00803E70"/>
    <w:pPr>
      <w:tabs>
        <w:tab w:val="left" w:pos="426"/>
        <w:tab w:val="left" w:pos="567"/>
        <w:tab w:val="left" w:pos="709"/>
        <w:tab w:val="right" w:leader="dot" w:pos="9639"/>
      </w:tabs>
      <w:spacing w:after="100"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803E70"/>
    <w:pPr>
      <w:spacing w:after="100"/>
      <w:ind w:left="660"/>
    </w:pPr>
    <w:rPr>
      <w:rFonts w:eastAsia="Times New Roman"/>
      <w:lang w:eastAsia="ru-RU"/>
    </w:rPr>
  </w:style>
  <w:style w:type="paragraph" w:styleId="51">
    <w:name w:val="toc 5"/>
    <w:basedOn w:val="a"/>
    <w:next w:val="a"/>
    <w:autoRedefine/>
    <w:uiPriority w:val="39"/>
    <w:unhideWhenUsed/>
    <w:rsid w:val="00803E70"/>
    <w:pPr>
      <w:spacing w:after="100"/>
      <w:ind w:left="880"/>
    </w:pPr>
    <w:rPr>
      <w:rFonts w:eastAsia="Times New Roman"/>
      <w:lang w:eastAsia="ru-RU"/>
    </w:rPr>
  </w:style>
  <w:style w:type="paragraph" w:styleId="62">
    <w:name w:val="toc 6"/>
    <w:basedOn w:val="a"/>
    <w:next w:val="a"/>
    <w:autoRedefine/>
    <w:uiPriority w:val="39"/>
    <w:unhideWhenUsed/>
    <w:rsid w:val="00803E70"/>
    <w:pPr>
      <w:spacing w:after="100"/>
      <w:ind w:left="1100"/>
    </w:pPr>
    <w:rPr>
      <w:rFonts w:eastAsia="Times New Roman"/>
      <w:lang w:eastAsia="ru-RU"/>
    </w:rPr>
  </w:style>
  <w:style w:type="paragraph" w:styleId="7">
    <w:name w:val="toc 7"/>
    <w:basedOn w:val="a"/>
    <w:next w:val="a"/>
    <w:autoRedefine/>
    <w:uiPriority w:val="39"/>
    <w:unhideWhenUsed/>
    <w:rsid w:val="00803E70"/>
    <w:pPr>
      <w:spacing w:after="100"/>
      <w:ind w:left="1320"/>
    </w:pPr>
    <w:rPr>
      <w:rFonts w:eastAsia="Times New Roman"/>
      <w:lang w:eastAsia="ru-RU"/>
    </w:rPr>
  </w:style>
  <w:style w:type="paragraph" w:styleId="8">
    <w:name w:val="toc 8"/>
    <w:basedOn w:val="a"/>
    <w:next w:val="a"/>
    <w:autoRedefine/>
    <w:uiPriority w:val="39"/>
    <w:unhideWhenUsed/>
    <w:rsid w:val="00803E70"/>
    <w:pPr>
      <w:numPr>
        <w:numId w:val="12"/>
      </w:numPr>
      <w:spacing w:after="100"/>
      <w:ind w:left="1540" w:firstLine="0"/>
    </w:pPr>
    <w:rPr>
      <w:rFonts w:eastAsia="Times New Roman"/>
      <w:lang w:eastAsia="ru-RU"/>
    </w:rPr>
  </w:style>
  <w:style w:type="paragraph" w:styleId="90">
    <w:name w:val="toc 9"/>
    <w:basedOn w:val="a"/>
    <w:next w:val="a"/>
    <w:autoRedefine/>
    <w:uiPriority w:val="39"/>
    <w:unhideWhenUsed/>
    <w:rsid w:val="00803E70"/>
    <w:pPr>
      <w:spacing w:after="100"/>
      <w:ind w:left="1760"/>
    </w:pPr>
    <w:rPr>
      <w:rFonts w:eastAsia="Times New Roman"/>
      <w:lang w:eastAsia="ru-RU"/>
    </w:rPr>
  </w:style>
  <w:style w:type="character" w:customStyle="1" w:styleId="17">
    <w:name w:val="Основной текст1"/>
    <w:rsid w:val="00803E7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styleId="aff9">
    <w:name w:val="Subtle Emphasis"/>
    <w:uiPriority w:val="19"/>
    <w:qFormat/>
    <w:rsid w:val="00803E70"/>
    <w:rPr>
      <w:rFonts w:ascii="Times New Roman" w:eastAsia="Times New Roman" w:hAnsi="Times New Roman" w:cs="Times New Roman"/>
      <w:b w:val="0"/>
      <w:bCs w:val="0"/>
      <w:i w:val="0"/>
      <w:iCs/>
      <w:smallCaps w:val="0"/>
      <w:strike w:val="0"/>
      <w:color w:val="auto"/>
      <w:spacing w:val="0"/>
      <w:w w:val="100"/>
      <w:position w:val="0"/>
      <w:sz w:val="20"/>
      <w:szCs w:val="18"/>
      <w:u w:val="none"/>
      <w:lang w:val="ru-RU"/>
    </w:rPr>
  </w:style>
  <w:style w:type="character" w:customStyle="1" w:styleId="apple-converted-space">
    <w:name w:val="apple-converted-space"/>
    <w:rsid w:val="00803E70"/>
    <w:rPr>
      <w:rFonts w:cs="Times New Roman"/>
    </w:rPr>
  </w:style>
  <w:style w:type="paragraph" w:styleId="affa">
    <w:name w:val="List Bullet"/>
    <w:basedOn w:val="a"/>
    <w:autoRedefine/>
    <w:qFormat/>
    <w:rsid w:val="00803E70"/>
    <w:pPr>
      <w:tabs>
        <w:tab w:val="num" w:pos="1849"/>
      </w:tabs>
      <w:kinsoku w:val="0"/>
      <w:overflowPunct w:val="0"/>
      <w:autoSpaceDE w:val="0"/>
      <w:autoSpaceDN w:val="0"/>
      <w:spacing w:after="120" w:line="240" w:lineRule="auto"/>
      <w:ind w:left="450" w:hanging="360"/>
      <w:jc w:val="both"/>
    </w:pPr>
    <w:rPr>
      <w:rFonts w:eastAsia="Times New Roman"/>
      <w:color w:val="000000"/>
      <w:sz w:val="24"/>
      <w:szCs w:val="24"/>
      <w:lang w:eastAsia="ru-RU"/>
    </w:rPr>
  </w:style>
  <w:style w:type="character" w:styleId="affb">
    <w:name w:val="annotation reference"/>
    <w:rsid w:val="00803E70"/>
    <w:rPr>
      <w:sz w:val="16"/>
      <w:szCs w:val="16"/>
    </w:rPr>
  </w:style>
  <w:style w:type="paragraph" w:styleId="affc">
    <w:name w:val="annotation text"/>
    <w:basedOn w:val="a"/>
    <w:link w:val="affd"/>
    <w:rsid w:val="00803E70"/>
    <w:pPr>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link w:val="affc"/>
    <w:rsid w:val="00803E70"/>
    <w:rPr>
      <w:rFonts w:ascii="Times New Roman" w:eastAsia="Times New Roman" w:hAnsi="Times New Roman"/>
    </w:rPr>
  </w:style>
  <w:style w:type="paragraph" w:customStyle="1" w:styleId="ConsNormal">
    <w:name w:val="ConsNormal"/>
    <w:link w:val="ConsNormal0"/>
    <w:rsid w:val="00803E70"/>
    <w:pPr>
      <w:widowControl w:val="0"/>
      <w:autoSpaceDE w:val="0"/>
      <w:autoSpaceDN w:val="0"/>
      <w:adjustRightInd w:val="0"/>
      <w:ind w:right="19772" w:firstLine="720"/>
    </w:pPr>
    <w:rPr>
      <w:rFonts w:ascii="Arial" w:eastAsia="Times New Roman" w:hAnsi="Arial" w:cs="Arial"/>
    </w:rPr>
  </w:style>
  <w:style w:type="paragraph" w:customStyle="1" w:styleId="170">
    <w:name w:val="Основной текст17"/>
    <w:basedOn w:val="a"/>
    <w:rsid w:val="00803E70"/>
    <w:pPr>
      <w:widowControl w:val="0"/>
      <w:shd w:val="clear" w:color="auto" w:fill="FFFFFF"/>
      <w:spacing w:after="120" w:line="0" w:lineRule="atLeast"/>
      <w:ind w:hanging="1100"/>
      <w:jc w:val="both"/>
    </w:pPr>
    <w:rPr>
      <w:rFonts w:ascii="Times New Roman" w:eastAsia="Times New Roman" w:hAnsi="Times New Roman"/>
      <w:color w:val="000000"/>
      <w:spacing w:val="1"/>
      <w:sz w:val="16"/>
      <w:szCs w:val="16"/>
      <w:lang w:eastAsia="ru-RU"/>
    </w:rPr>
  </w:style>
  <w:style w:type="paragraph" w:customStyle="1" w:styleId="27">
    <w:name w:val="2 уровень"/>
    <w:basedOn w:val="a"/>
    <w:rsid w:val="00803E70"/>
    <w:pPr>
      <w:spacing w:after="0" w:line="240" w:lineRule="auto"/>
    </w:pPr>
    <w:rPr>
      <w:rFonts w:ascii="Times New Roman" w:eastAsia="Times New Roman" w:hAnsi="Times New Roman"/>
      <w:b/>
      <w:sz w:val="24"/>
      <w:szCs w:val="24"/>
      <w:lang w:eastAsia="ru-RU"/>
    </w:rPr>
  </w:style>
  <w:style w:type="paragraph" w:customStyle="1" w:styleId="18">
    <w:name w:val="1 уровень"/>
    <w:basedOn w:val="1"/>
    <w:rsid w:val="00803E70"/>
    <w:rPr>
      <w:rFonts w:ascii="Times New Roman" w:hAnsi="Times New Roman" w:cs="Arial"/>
      <w:caps/>
      <w:sz w:val="24"/>
      <w:szCs w:val="28"/>
    </w:rPr>
  </w:style>
  <w:style w:type="paragraph" w:customStyle="1" w:styleId="affe">
    <w:name w:val="Основной"/>
    <w:basedOn w:val="ae"/>
    <w:link w:val="afff"/>
    <w:qFormat/>
    <w:rsid w:val="00803E70"/>
    <w:pPr>
      <w:tabs>
        <w:tab w:val="left" w:pos="1134"/>
      </w:tabs>
      <w:autoSpaceDE w:val="0"/>
      <w:autoSpaceDN w:val="0"/>
      <w:adjustRightInd w:val="0"/>
      <w:spacing w:before="120" w:after="120" w:line="276" w:lineRule="auto"/>
      <w:ind w:left="0" w:firstLine="709"/>
      <w:contextualSpacing w:val="0"/>
      <w:jc w:val="both"/>
      <w:outlineLvl w:val="2"/>
    </w:pPr>
    <w:rPr>
      <w:sz w:val="24"/>
      <w:szCs w:val="24"/>
    </w:rPr>
  </w:style>
  <w:style w:type="character" w:customStyle="1" w:styleId="afff">
    <w:name w:val="Основной Знак"/>
    <w:link w:val="affe"/>
    <w:rsid w:val="00803E70"/>
    <w:rPr>
      <w:rFonts w:ascii="Times New Roman" w:eastAsia="Times New Roman" w:hAnsi="Times New Roman"/>
      <w:sz w:val="24"/>
      <w:szCs w:val="24"/>
    </w:rPr>
  </w:style>
  <w:style w:type="paragraph" w:styleId="afff0">
    <w:name w:val="annotation subject"/>
    <w:basedOn w:val="affc"/>
    <w:next w:val="affc"/>
    <w:link w:val="afff1"/>
    <w:rsid w:val="00803E70"/>
    <w:rPr>
      <w:b/>
      <w:bCs/>
    </w:rPr>
  </w:style>
  <w:style w:type="character" w:customStyle="1" w:styleId="afff1">
    <w:name w:val="Тема примечания Знак"/>
    <w:link w:val="afff0"/>
    <w:rsid w:val="00803E70"/>
    <w:rPr>
      <w:rFonts w:ascii="Times New Roman" w:eastAsia="Times New Roman" w:hAnsi="Times New Roman"/>
      <w:b/>
      <w:bCs/>
    </w:rPr>
  </w:style>
  <w:style w:type="character" w:customStyle="1" w:styleId="19">
    <w:name w:val="Тема примечания Знак1"/>
    <w:rsid w:val="00803E70"/>
    <w:rPr>
      <w:b/>
      <w:bCs/>
    </w:rPr>
  </w:style>
  <w:style w:type="paragraph" w:customStyle="1" w:styleId="S">
    <w:name w:val="S_Обычный"/>
    <w:basedOn w:val="a"/>
    <w:qFormat/>
    <w:rsid w:val="00803E70"/>
    <w:pPr>
      <w:spacing w:after="0" w:line="240" w:lineRule="auto"/>
      <w:ind w:firstLine="709"/>
      <w:jc w:val="both"/>
    </w:pPr>
    <w:rPr>
      <w:rFonts w:ascii="Times New Roman" w:eastAsia="Times New Roman" w:hAnsi="Times New Roman"/>
      <w:sz w:val="24"/>
      <w:szCs w:val="24"/>
      <w:lang w:eastAsia="ar-SA"/>
    </w:rPr>
  </w:style>
  <w:style w:type="character" w:styleId="afff2">
    <w:name w:val="FollowedHyperlink"/>
    <w:uiPriority w:val="99"/>
    <w:unhideWhenUsed/>
    <w:rsid w:val="00803E70"/>
    <w:rPr>
      <w:color w:val="800080"/>
      <w:u w:val="single"/>
    </w:rPr>
  </w:style>
  <w:style w:type="paragraph" w:customStyle="1" w:styleId="xl140">
    <w:name w:val="xl14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46">
    <w:name w:val="xl146"/>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8">
    <w:name w:val="xl14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49">
    <w:name w:val="xl14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0">
    <w:name w:val="xl15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52">
    <w:name w:val="xl152"/>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4">
    <w:name w:val="xl154"/>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55">
    <w:name w:val="xl155"/>
    <w:basedOn w:val="a"/>
    <w:rsid w:val="00803E70"/>
    <w:pPr>
      <w:numPr>
        <w:numId w:val="13"/>
      </w:numPr>
      <w:pBdr>
        <w:top w:val="single" w:sz="4" w:space="0" w:color="auto"/>
        <w:left w:val="single" w:sz="4" w:space="0" w:color="auto"/>
        <w:bottom w:val="single" w:sz="4" w:space="0" w:color="auto"/>
        <w:right w:val="single" w:sz="4" w:space="0" w:color="auto"/>
      </w:pBdr>
      <w:shd w:val="clear" w:color="000000" w:fill="FFFFFF"/>
      <w:tabs>
        <w:tab w:val="clear" w:pos="1429"/>
      </w:tabs>
      <w:spacing w:before="100" w:beforeAutospacing="1" w:after="100" w:afterAutospacing="1" w:line="240" w:lineRule="auto"/>
      <w:ind w:left="0" w:firstLine="0"/>
    </w:pPr>
    <w:rPr>
      <w:rFonts w:ascii="Times New Roman" w:eastAsia="Times New Roman" w:hAnsi="Times New Roman"/>
      <w:b/>
      <w:bCs/>
      <w:color w:val="000000"/>
      <w:sz w:val="20"/>
      <w:szCs w:val="20"/>
      <w:lang w:eastAsia="ru-RU"/>
    </w:rPr>
  </w:style>
  <w:style w:type="paragraph" w:customStyle="1" w:styleId="xl156">
    <w:name w:val="xl15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S0">
    <w:name w:val="S_Маркированный"/>
    <w:basedOn w:val="a"/>
    <w:link w:val="S1"/>
    <w:qFormat/>
    <w:rsid w:val="00803E70"/>
    <w:pPr>
      <w:tabs>
        <w:tab w:val="left" w:pos="992"/>
        <w:tab w:val="num" w:pos="1101"/>
      </w:tabs>
      <w:suppressAutoHyphens/>
      <w:spacing w:after="0" w:line="240" w:lineRule="auto"/>
      <w:ind w:firstLine="709"/>
      <w:jc w:val="both"/>
    </w:pPr>
    <w:rPr>
      <w:rFonts w:ascii="Times New Roman" w:hAnsi="Times New Roman"/>
      <w:sz w:val="24"/>
      <w:szCs w:val="24"/>
      <w:lang w:eastAsia="ar-SA"/>
    </w:rPr>
  </w:style>
  <w:style w:type="character" w:customStyle="1" w:styleId="S1">
    <w:name w:val="S_Маркированный Знак1"/>
    <w:link w:val="S0"/>
    <w:locked/>
    <w:rsid w:val="00803E70"/>
    <w:rPr>
      <w:rFonts w:ascii="Times New Roman" w:hAnsi="Times New Roman"/>
      <w:sz w:val="24"/>
      <w:szCs w:val="24"/>
      <w:lang w:eastAsia="ar-SA"/>
    </w:rPr>
  </w:style>
  <w:style w:type="paragraph" w:customStyle="1" w:styleId="afff3">
    <w:name w:val="Абзац"/>
    <w:basedOn w:val="a"/>
    <w:link w:val="afff4"/>
    <w:qFormat/>
    <w:rsid w:val="00803E70"/>
    <w:pPr>
      <w:spacing w:before="120" w:after="60" w:line="240" w:lineRule="auto"/>
      <w:ind w:firstLine="567"/>
      <w:jc w:val="both"/>
    </w:pPr>
    <w:rPr>
      <w:rFonts w:ascii="Times New Roman" w:eastAsia="Times New Roman" w:hAnsi="Times New Roman"/>
      <w:sz w:val="24"/>
      <w:szCs w:val="24"/>
    </w:rPr>
  </w:style>
  <w:style w:type="character" w:customStyle="1" w:styleId="afff4">
    <w:name w:val="Абзац Знак"/>
    <w:link w:val="afff3"/>
    <w:rsid w:val="00803E70"/>
    <w:rPr>
      <w:rFonts w:ascii="Times New Roman" w:eastAsia="Times New Roman" w:hAnsi="Times New Roman"/>
      <w:sz w:val="24"/>
      <w:szCs w:val="24"/>
    </w:rPr>
  </w:style>
  <w:style w:type="character" w:customStyle="1" w:styleId="S2">
    <w:name w:val="S_Обычный Знак"/>
    <w:rsid w:val="00803E70"/>
    <w:rPr>
      <w:sz w:val="24"/>
      <w:szCs w:val="24"/>
    </w:rPr>
  </w:style>
  <w:style w:type="paragraph" w:customStyle="1" w:styleId="afff5">
    <w:name w:val="Знак Знак Знак Знак Знак Знак Знак Знак Знак Знак Знак Знак Знак"/>
    <w:basedOn w:val="a"/>
    <w:rsid w:val="00803E70"/>
    <w:pPr>
      <w:spacing w:after="160" w:line="240" w:lineRule="exact"/>
    </w:pPr>
    <w:rPr>
      <w:rFonts w:ascii="Verdana" w:eastAsia="Times New Roman" w:hAnsi="Verdana"/>
      <w:sz w:val="20"/>
      <w:szCs w:val="20"/>
      <w:lang w:val="en-US"/>
    </w:rPr>
  </w:style>
  <w:style w:type="paragraph" w:styleId="afff6">
    <w:name w:val="Plain Text"/>
    <w:basedOn w:val="a"/>
    <w:link w:val="afff7"/>
    <w:rsid w:val="00803E70"/>
    <w:pPr>
      <w:spacing w:after="0" w:line="240" w:lineRule="auto"/>
    </w:pPr>
    <w:rPr>
      <w:rFonts w:ascii="Courier New" w:eastAsia="Times New Roman" w:hAnsi="Courier New"/>
      <w:sz w:val="20"/>
      <w:szCs w:val="20"/>
    </w:rPr>
  </w:style>
  <w:style w:type="character" w:customStyle="1" w:styleId="afff7">
    <w:name w:val="Текст Знак"/>
    <w:link w:val="afff6"/>
    <w:rsid w:val="00803E70"/>
    <w:rPr>
      <w:rFonts w:ascii="Courier New" w:eastAsia="Times New Roman" w:hAnsi="Courier New"/>
    </w:rPr>
  </w:style>
  <w:style w:type="paragraph" w:customStyle="1" w:styleId="xl392">
    <w:name w:val="xl392"/>
    <w:basedOn w:val="a"/>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3">
    <w:name w:val="xl393"/>
    <w:basedOn w:val="a"/>
    <w:rsid w:val="00803E70"/>
    <w:pPr>
      <w:spacing w:before="100" w:beforeAutospacing="1" w:after="100" w:afterAutospacing="1" w:line="240" w:lineRule="auto"/>
    </w:pPr>
    <w:rPr>
      <w:rFonts w:eastAsia="Times New Roman" w:cs="Calibri"/>
      <w:sz w:val="24"/>
      <w:szCs w:val="24"/>
      <w:lang w:eastAsia="ru-RU"/>
    </w:rPr>
  </w:style>
  <w:style w:type="paragraph" w:customStyle="1" w:styleId="xl394">
    <w:name w:val="xl394"/>
    <w:basedOn w:val="a"/>
    <w:rsid w:val="00803E70"/>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395">
    <w:name w:val="xl395"/>
    <w:basedOn w:val="a"/>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6">
    <w:name w:val="xl396"/>
    <w:basedOn w:val="a"/>
    <w:rsid w:val="00803E7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7">
    <w:name w:val="xl397"/>
    <w:basedOn w:val="a"/>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8">
    <w:name w:val="xl398"/>
    <w:basedOn w:val="a"/>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9">
    <w:name w:val="xl39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0">
    <w:name w:val="xl400"/>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1">
    <w:name w:val="xl40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2">
    <w:name w:val="xl40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3">
    <w:name w:val="xl40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4">
    <w:name w:val="xl404"/>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5">
    <w:name w:val="xl405"/>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6">
    <w:name w:val="xl406"/>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407">
    <w:name w:val="xl40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8">
    <w:name w:val="xl40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409">
    <w:name w:val="xl409"/>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0">
    <w:name w:val="xl41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1">
    <w:name w:val="xl41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2">
    <w:name w:val="xl41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3">
    <w:name w:val="xl41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4">
    <w:name w:val="xl41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5">
    <w:name w:val="xl415"/>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6">
    <w:name w:val="xl416"/>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7">
    <w:name w:val="xl41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418">
    <w:name w:val="xl41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9">
    <w:name w:val="xl419"/>
    <w:basedOn w:val="a"/>
    <w:rsid w:val="00803E70"/>
    <w:pPr>
      <w:spacing w:before="100" w:beforeAutospacing="1" w:after="100" w:afterAutospacing="1" w:line="240" w:lineRule="auto"/>
    </w:pPr>
    <w:rPr>
      <w:rFonts w:eastAsia="Times New Roman" w:cs="Calibri"/>
      <w:b/>
      <w:bCs/>
      <w:sz w:val="24"/>
      <w:szCs w:val="24"/>
      <w:lang w:eastAsia="ru-RU"/>
    </w:rPr>
  </w:style>
  <w:style w:type="paragraph" w:customStyle="1" w:styleId="xl420">
    <w:name w:val="xl42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1">
    <w:name w:val="xl421"/>
    <w:basedOn w:val="a"/>
    <w:rsid w:val="00803E70"/>
    <w:pPr>
      <w:spacing w:before="100" w:beforeAutospacing="1" w:after="100" w:afterAutospacing="1" w:line="240" w:lineRule="auto"/>
    </w:pPr>
    <w:rPr>
      <w:rFonts w:eastAsia="Times New Roman" w:cs="Calibri"/>
      <w:i/>
      <w:iCs/>
      <w:sz w:val="24"/>
      <w:szCs w:val="24"/>
      <w:lang w:eastAsia="ru-RU"/>
    </w:rPr>
  </w:style>
  <w:style w:type="paragraph" w:customStyle="1" w:styleId="xl422">
    <w:name w:val="xl42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3">
    <w:name w:val="xl423"/>
    <w:basedOn w:val="a"/>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4">
    <w:name w:val="xl424"/>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5">
    <w:name w:val="xl425"/>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6">
    <w:name w:val="xl426"/>
    <w:basedOn w:val="a"/>
    <w:rsid w:val="00803E70"/>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427">
    <w:name w:val="xl427"/>
    <w:basedOn w:val="a"/>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8">
    <w:name w:val="xl42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9">
    <w:name w:val="xl429"/>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0">
    <w:name w:val="xl430"/>
    <w:basedOn w:val="a"/>
    <w:rsid w:val="00803E70"/>
    <w:pPr>
      <w:shd w:val="clear" w:color="000000" w:fill="FFFFFF"/>
      <w:spacing w:before="100" w:beforeAutospacing="1" w:after="100" w:afterAutospacing="1" w:line="240" w:lineRule="auto"/>
    </w:pPr>
    <w:rPr>
      <w:rFonts w:eastAsia="Times New Roman" w:cs="Calibri"/>
      <w:i/>
      <w:iCs/>
      <w:sz w:val="24"/>
      <w:szCs w:val="24"/>
      <w:lang w:eastAsia="ru-RU"/>
    </w:rPr>
  </w:style>
  <w:style w:type="paragraph" w:customStyle="1" w:styleId="xl431">
    <w:name w:val="xl43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2">
    <w:name w:val="xl43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3">
    <w:name w:val="xl433"/>
    <w:basedOn w:val="a"/>
    <w:rsid w:val="00803E7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34">
    <w:name w:val="xl43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5">
    <w:name w:val="xl435"/>
    <w:basedOn w:val="a"/>
    <w:rsid w:val="00803E70"/>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36">
    <w:name w:val="xl436"/>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7">
    <w:name w:val="xl437"/>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8">
    <w:name w:val="xl43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9">
    <w:name w:val="xl439"/>
    <w:basedOn w:val="a"/>
    <w:rsid w:val="00803E70"/>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40">
    <w:name w:val="xl44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1">
    <w:name w:val="xl441"/>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2">
    <w:name w:val="xl442"/>
    <w:basedOn w:val="a"/>
    <w:rsid w:val="00803E70"/>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43">
    <w:name w:val="xl443"/>
    <w:basedOn w:val="a"/>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4">
    <w:name w:val="xl444"/>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445">
    <w:name w:val="xl445"/>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446">
    <w:name w:val="xl446"/>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47">
    <w:name w:val="xl447"/>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8">
    <w:name w:val="xl44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Style7">
    <w:name w:val="Style7"/>
    <w:basedOn w:val="a"/>
    <w:rsid w:val="00803E70"/>
    <w:pPr>
      <w:widowControl w:val="0"/>
      <w:autoSpaceDE w:val="0"/>
      <w:autoSpaceDN w:val="0"/>
      <w:adjustRightInd w:val="0"/>
      <w:spacing w:after="0" w:line="264" w:lineRule="exact"/>
      <w:ind w:hanging="672"/>
    </w:pPr>
    <w:rPr>
      <w:rFonts w:ascii="Times New Roman" w:eastAsia="Times New Roman" w:hAnsi="Times New Roman"/>
      <w:sz w:val="24"/>
      <w:szCs w:val="24"/>
      <w:lang w:eastAsia="ru-RU"/>
    </w:rPr>
  </w:style>
  <w:style w:type="paragraph" w:customStyle="1" w:styleId="Style8">
    <w:name w:val="Style8"/>
    <w:basedOn w:val="a"/>
    <w:rsid w:val="00803E7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803E70"/>
    <w:rPr>
      <w:rFonts w:ascii="Times New Roman" w:hAnsi="Times New Roman" w:cs="Times New Roman"/>
      <w:sz w:val="20"/>
      <w:szCs w:val="20"/>
    </w:rPr>
  </w:style>
  <w:style w:type="paragraph" w:customStyle="1" w:styleId="formattext">
    <w:name w:val="formattext"/>
    <w:basedOn w:val="a"/>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5">
    <w:name w:val="Абзац списка3"/>
    <w:basedOn w:val="a"/>
    <w:rsid w:val="00803E70"/>
    <w:pPr>
      <w:spacing w:after="0" w:line="240" w:lineRule="auto"/>
      <w:ind w:left="708"/>
    </w:pPr>
    <w:rPr>
      <w:rFonts w:ascii="Times New Roman" w:hAnsi="Times New Roman"/>
      <w:sz w:val="24"/>
      <w:szCs w:val="24"/>
      <w:lang w:eastAsia="ru-RU"/>
    </w:rPr>
  </w:style>
  <w:style w:type="paragraph" w:customStyle="1" w:styleId="Standard">
    <w:name w:val="Standard"/>
    <w:rsid w:val="00803E70"/>
    <w:pPr>
      <w:suppressAutoHyphens/>
      <w:autoSpaceDN w:val="0"/>
      <w:textAlignment w:val="baseline"/>
    </w:pPr>
    <w:rPr>
      <w:rFonts w:ascii="Times New Roman" w:eastAsia="Times New Roman" w:hAnsi="Times New Roman"/>
      <w:kern w:val="3"/>
    </w:rPr>
  </w:style>
  <w:style w:type="paragraph" w:customStyle="1" w:styleId="afff8">
    <w:name w:val="Обычный в таблице"/>
    <w:rsid w:val="00803E70"/>
    <w:pPr>
      <w:widowControl w:val="0"/>
      <w:suppressAutoHyphens/>
      <w:autoSpaceDN w:val="0"/>
      <w:spacing w:after="200" w:line="360" w:lineRule="auto"/>
      <w:ind w:firstLine="709"/>
      <w:jc w:val="both"/>
      <w:textAlignment w:val="baseline"/>
    </w:pPr>
    <w:rPr>
      <w:rFonts w:eastAsia="Arial Unicode MS" w:cs="Tahoma"/>
      <w:kern w:val="3"/>
      <w:sz w:val="28"/>
      <w:szCs w:val="28"/>
      <w:lang w:eastAsia="en-US"/>
    </w:rPr>
  </w:style>
  <w:style w:type="character" w:customStyle="1" w:styleId="60">
    <w:name w:val="Заголовок 6 Знак"/>
    <w:basedOn w:val="a0"/>
    <w:link w:val="6"/>
    <w:rsid w:val="00336C72"/>
    <w:rPr>
      <w:rFonts w:ascii="Times New Roman" w:eastAsia="Times New Roman" w:hAnsi="Times New Roman"/>
      <w:b/>
      <w:bCs/>
      <w:sz w:val="22"/>
      <w:szCs w:val="22"/>
    </w:rPr>
  </w:style>
  <w:style w:type="character" w:customStyle="1" w:styleId="81">
    <w:name w:val="Заголовок 8 Знак"/>
    <w:basedOn w:val="a0"/>
    <w:link w:val="80"/>
    <w:rsid w:val="00336C72"/>
    <w:rPr>
      <w:rFonts w:ascii="Times New Roman" w:eastAsia="Times New Roman" w:hAnsi="Times New Roman"/>
      <w:i/>
      <w:iCs/>
      <w:sz w:val="24"/>
      <w:szCs w:val="24"/>
    </w:rPr>
  </w:style>
  <w:style w:type="character" w:customStyle="1" w:styleId="style81">
    <w:name w:val="style81"/>
    <w:rsid w:val="00336C72"/>
    <w:rPr>
      <w:color w:val="464646"/>
    </w:rPr>
  </w:style>
  <w:style w:type="paragraph" w:styleId="36">
    <w:name w:val="Body Text 3"/>
    <w:basedOn w:val="a"/>
    <w:link w:val="37"/>
    <w:rsid w:val="00336C72"/>
    <w:pPr>
      <w:spacing w:after="120" w:line="240" w:lineRule="auto"/>
    </w:pPr>
    <w:rPr>
      <w:rFonts w:ascii="Times New Roman" w:eastAsia="Times New Roman" w:hAnsi="Times New Roman"/>
      <w:sz w:val="16"/>
      <w:szCs w:val="16"/>
    </w:rPr>
  </w:style>
  <w:style w:type="character" w:customStyle="1" w:styleId="37">
    <w:name w:val="Основной текст 3 Знак"/>
    <w:basedOn w:val="a0"/>
    <w:link w:val="36"/>
    <w:rsid w:val="00336C72"/>
    <w:rPr>
      <w:rFonts w:ascii="Times New Roman" w:eastAsia="Times New Roman" w:hAnsi="Times New Roman"/>
      <w:sz w:val="16"/>
      <w:szCs w:val="16"/>
    </w:rPr>
  </w:style>
  <w:style w:type="character" w:customStyle="1" w:styleId="ConsPlusNormal0">
    <w:name w:val="ConsPlusNormal Знак"/>
    <w:link w:val="ConsPlusNormal"/>
    <w:rsid w:val="00336C72"/>
    <w:rPr>
      <w:rFonts w:ascii="Arial" w:eastAsia="Times New Roman" w:hAnsi="Arial" w:cs="Arial"/>
      <w:kern w:val="1"/>
      <w:lang w:eastAsia="en-US"/>
    </w:rPr>
  </w:style>
  <w:style w:type="character" w:customStyle="1" w:styleId="afff9">
    <w:name w:val="Основной текст_"/>
    <w:rsid w:val="00336C72"/>
    <w:rPr>
      <w:sz w:val="29"/>
      <w:szCs w:val="29"/>
      <w:shd w:val="clear" w:color="auto" w:fill="FFFFFF"/>
    </w:rPr>
  </w:style>
  <w:style w:type="character" w:customStyle="1" w:styleId="14pt">
    <w:name w:val="Основной текст + 14 pt"/>
    <w:rsid w:val="00336C7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paragraph" w:customStyle="1" w:styleId="28">
    <w:name w:val="Знак2"/>
    <w:basedOn w:val="a"/>
    <w:rsid w:val="00336C72"/>
    <w:pPr>
      <w:spacing w:after="160" w:line="240" w:lineRule="exact"/>
    </w:pPr>
    <w:rPr>
      <w:rFonts w:ascii="Verdana" w:eastAsia="Times New Roman" w:hAnsi="Verdana"/>
      <w:sz w:val="20"/>
      <w:szCs w:val="20"/>
      <w:lang w:val="en-US"/>
    </w:rPr>
  </w:style>
  <w:style w:type="paragraph" w:styleId="afffa">
    <w:name w:val="Block Text"/>
    <w:basedOn w:val="a"/>
    <w:rsid w:val="00336C72"/>
    <w:pPr>
      <w:spacing w:after="0" w:line="240" w:lineRule="auto"/>
      <w:ind w:left="-142" w:right="-143"/>
    </w:pPr>
    <w:rPr>
      <w:rFonts w:ascii="Times New Roman" w:hAnsi="Times New Roman"/>
      <w:sz w:val="24"/>
      <w:szCs w:val="24"/>
      <w:lang w:eastAsia="ru-RU"/>
    </w:rPr>
  </w:style>
  <w:style w:type="paragraph" w:customStyle="1" w:styleId="Heading">
    <w:name w:val="Heading"/>
    <w:rsid w:val="00336C72"/>
    <w:pPr>
      <w:autoSpaceDE w:val="0"/>
      <w:autoSpaceDN w:val="0"/>
      <w:adjustRightInd w:val="0"/>
    </w:pPr>
    <w:rPr>
      <w:rFonts w:ascii="System" w:eastAsia="Times New Roman" w:hAnsi="System" w:cs="System"/>
      <w:b/>
      <w:bCs/>
      <w:sz w:val="24"/>
      <w:szCs w:val="24"/>
    </w:rPr>
  </w:style>
  <w:style w:type="character" w:customStyle="1" w:styleId="style91">
    <w:name w:val="style91"/>
    <w:rsid w:val="00336C72"/>
    <w:rPr>
      <w:color w:val="464646"/>
    </w:rPr>
  </w:style>
  <w:style w:type="character" w:customStyle="1" w:styleId="115pt0pt">
    <w:name w:val="Основной текст + 11;5 pt;Интервал 0 pt"/>
    <w:rsid w:val="00336C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8">
    <w:name w:val="Основной текст (3)_"/>
    <w:link w:val="39"/>
    <w:rsid w:val="00336C72"/>
    <w:rPr>
      <w:i/>
      <w:iCs/>
      <w:spacing w:val="-1"/>
      <w:sz w:val="23"/>
      <w:szCs w:val="23"/>
      <w:shd w:val="clear" w:color="auto" w:fill="FFFFFF"/>
    </w:rPr>
  </w:style>
  <w:style w:type="paragraph" w:customStyle="1" w:styleId="39">
    <w:name w:val="Основной текст (3)"/>
    <w:basedOn w:val="a"/>
    <w:link w:val="38"/>
    <w:rsid w:val="00336C72"/>
    <w:pPr>
      <w:widowControl w:val="0"/>
      <w:shd w:val="clear" w:color="auto" w:fill="FFFFFF"/>
      <w:spacing w:after="0" w:line="288" w:lineRule="exact"/>
      <w:ind w:firstLine="700"/>
      <w:jc w:val="both"/>
    </w:pPr>
    <w:rPr>
      <w:i/>
      <w:iCs/>
      <w:spacing w:val="-1"/>
      <w:sz w:val="23"/>
      <w:szCs w:val="23"/>
      <w:lang w:eastAsia="ru-RU"/>
    </w:rPr>
  </w:style>
  <w:style w:type="paragraph" w:customStyle="1" w:styleId="ConsTitle">
    <w:name w:val="ConsTitle"/>
    <w:rsid w:val="00336C72"/>
    <w:pPr>
      <w:autoSpaceDE w:val="0"/>
      <w:autoSpaceDN w:val="0"/>
      <w:adjustRightInd w:val="0"/>
      <w:ind w:right="19772"/>
    </w:pPr>
    <w:rPr>
      <w:rFonts w:ascii="Arial" w:eastAsia="Times New Roman" w:hAnsi="Arial" w:cs="Arial"/>
      <w:b/>
      <w:bCs/>
      <w:sz w:val="14"/>
      <w:szCs w:val="14"/>
    </w:rPr>
  </w:style>
  <w:style w:type="character" w:customStyle="1" w:styleId="213">
    <w:name w:val="Знак Знак21"/>
    <w:locked/>
    <w:rsid w:val="00336C72"/>
    <w:rPr>
      <w:sz w:val="16"/>
      <w:szCs w:val="16"/>
      <w:lang w:val="ru-RU" w:eastAsia="ru-RU" w:bidi="ar-SA"/>
    </w:rPr>
  </w:style>
  <w:style w:type="character" w:customStyle="1" w:styleId="TimesNewRoman10pt0pt">
    <w:name w:val="Основной текст + Times New Roman;10 pt;Интервал 0 pt"/>
    <w:rsid w:val="00336C72"/>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style>
  <w:style w:type="character" w:customStyle="1" w:styleId="0pt">
    <w:name w:val="Основной текст + Интервал 0 pt"/>
    <w:rsid w:val="00336C72"/>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Основной текст (2)"/>
    <w:rsid w:val="00336C72"/>
    <w:rPr>
      <w:rFonts w:ascii="Times New Roman" w:eastAsia="Times New Roman" w:hAnsi="Times New Roman" w:cs="Times New Roman"/>
      <w:b w:val="0"/>
      <w:bCs w:val="0"/>
      <w:i w:val="0"/>
      <w:iCs w:val="0"/>
      <w:smallCaps w:val="0"/>
      <w:strike w:val="0"/>
      <w:spacing w:val="10"/>
      <w:sz w:val="24"/>
      <w:szCs w:val="24"/>
    </w:rPr>
  </w:style>
  <w:style w:type="character" w:customStyle="1" w:styleId="1a">
    <w:name w:val="Заголовок №1_"/>
    <w:link w:val="1b"/>
    <w:rsid w:val="00336C72"/>
    <w:rPr>
      <w:sz w:val="26"/>
      <w:szCs w:val="26"/>
      <w:shd w:val="clear" w:color="auto" w:fill="FFFFFF"/>
    </w:rPr>
  </w:style>
  <w:style w:type="paragraph" w:customStyle="1" w:styleId="1b">
    <w:name w:val="Заголовок №1"/>
    <w:basedOn w:val="a"/>
    <w:link w:val="1a"/>
    <w:rsid w:val="00336C72"/>
    <w:pPr>
      <w:shd w:val="clear" w:color="auto" w:fill="FFFFFF"/>
      <w:spacing w:after="0" w:line="317" w:lineRule="exact"/>
      <w:jc w:val="center"/>
      <w:outlineLvl w:val="0"/>
    </w:pPr>
    <w:rPr>
      <w:sz w:val="26"/>
      <w:szCs w:val="26"/>
      <w:lang w:eastAsia="ru-RU"/>
    </w:rPr>
  </w:style>
  <w:style w:type="character" w:customStyle="1" w:styleId="211pt0pt">
    <w:name w:val="Основной текст (2) + 11 pt;Интервал 0 pt"/>
    <w:rsid w:val="00336C72"/>
    <w:rPr>
      <w:rFonts w:ascii="Times New Roman" w:eastAsia="Times New Roman" w:hAnsi="Times New Roman" w:cs="Times New Roman"/>
      <w:b w:val="0"/>
      <w:bCs w:val="0"/>
      <w:i w:val="0"/>
      <w:iCs w:val="0"/>
      <w:smallCaps w:val="0"/>
      <w:strike w:val="0"/>
      <w:spacing w:val="0"/>
      <w:sz w:val="22"/>
      <w:szCs w:val="22"/>
    </w:rPr>
  </w:style>
  <w:style w:type="character" w:customStyle="1" w:styleId="9pt1pt">
    <w:name w:val="Основной текст + 9 pt;Интервал 1 pt"/>
    <w:rsid w:val="00336C72"/>
    <w:rPr>
      <w:rFonts w:ascii="Times New Roman" w:eastAsia="Times New Roman" w:hAnsi="Times New Roman" w:cs="Times New Roman"/>
      <w:b w:val="0"/>
      <w:bCs w:val="0"/>
      <w:i w:val="0"/>
      <w:iCs w:val="0"/>
      <w:smallCaps w:val="0"/>
      <w:strike w:val="0"/>
      <w:spacing w:val="20"/>
      <w:sz w:val="18"/>
      <w:szCs w:val="18"/>
    </w:rPr>
  </w:style>
  <w:style w:type="character" w:customStyle="1" w:styleId="2a">
    <w:name w:val="Заголовок №2_"/>
    <w:link w:val="2b"/>
    <w:rsid w:val="00336C72"/>
    <w:rPr>
      <w:sz w:val="22"/>
      <w:szCs w:val="22"/>
      <w:shd w:val="clear" w:color="auto" w:fill="FFFFFF"/>
    </w:rPr>
  </w:style>
  <w:style w:type="paragraph" w:customStyle="1" w:styleId="2b">
    <w:name w:val="Заголовок №2"/>
    <w:basedOn w:val="a"/>
    <w:link w:val="2a"/>
    <w:rsid w:val="00336C72"/>
    <w:pPr>
      <w:shd w:val="clear" w:color="auto" w:fill="FFFFFF"/>
      <w:spacing w:after="0" w:line="274" w:lineRule="exact"/>
      <w:jc w:val="both"/>
      <w:outlineLvl w:val="1"/>
    </w:pPr>
    <w:rPr>
      <w:lang w:eastAsia="ru-RU"/>
    </w:rPr>
  </w:style>
  <w:style w:type="character" w:customStyle="1" w:styleId="Candara0pt">
    <w:name w:val="Основной текст + Candara;Интервал 0 pt"/>
    <w:rsid w:val="00336C72"/>
    <w:rPr>
      <w:rFonts w:ascii="Candara" w:eastAsia="Candara" w:hAnsi="Candara" w:cs="Candara"/>
      <w:b w:val="0"/>
      <w:bCs w:val="0"/>
      <w:i w:val="0"/>
      <w:iCs w:val="0"/>
      <w:smallCaps w:val="0"/>
      <w:strike w:val="0"/>
      <w:spacing w:val="0"/>
      <w:sz w:val="22"/>
      <w:szCs w:val="22"/>
    </w:rPr>
  </w:style>
  <w:style w:type="character" w:customStyle="1" w:styleId="1pt">
    <w:name w:val="Основной текст + Интервал 1 pt"/>
    <w:rsid w:val="00336C72"/>
    <w:rPr>
      <w:rFonts w:ascii="Times New Roman" w:eastAsia="Times New Roman" w:hAnsi="Times New Roman" w:cs="Times New Roman"/>
      <w:b w:val="0"/>
      <w:bCs w:val="0"/>
      <w:i w:val="0"/>
      <w:iCs w:val="0"/>
      <w:smallCaps w:val="0"/>
      <w:strike w:val="0"/>
      <w:spacing w:val="20"/>
      <w:sz w:val="22"/>
      <w:szCs w:val="22"/>
    </w:rPr>
  </w:style>
  <w:style w:type="paragraph" w:customStyle="1" w:styleId="ConsNonformat">
    <w:name w:val="ConsNonformat"/>
    <w:link w:val="ConsNonformat0"/>
    <w:rsid w:val="00336C72"/>
    <w:pPr>
      <w:autoSpaceDE w:val="0"/>
      <w:autoSpaceDN w:val="0"/>
      <w:adjustRightInd w:val="0"/>
    </w:pPr>
    <w:rPr>
      <w:rFonts w:ascii="Courier New" w:eastAsia="Times New Roman" w:hAnsi="Courier New" w:cs="Courier New"/>
    </w:rPr>
  </w:style>
  <w:style w:type="paragraph" w:customStyle="1" w:styleId="ConsCell">
    <w:name w:val="ConsCell"/>
    <w:rsid w:val="00336C72"/>
    <w:pPr>
      <w:widowControl w:val="0"/>
      <w:autoSpaceDE w:val="0"/>
      <w:autoSpaceDN w:val="0"/>
      <w:adjustRightInd w:val="0"/>
      <w:ind w:right="19772"/>
    </w:pPr>
    <w:rPr>
      <w:rFonts w:ascii="Arial" w:eastAsia="Times New Roman" w:hAnsi="Arial" w:cs="Arial"/>
    </w:rPr>
  </w:style>
  <w:style w:type="character" w:customStyle="1" w:styleId="2c">
    <w:name w:val="Основной текст (2)_"/>
    <w:rsid w:val="00336C72"/>
    <w:rPr>
      <w:rFonts w:ascii="Sylfaen" w:eastAsia="Sylfaen" w:hAnsi="Sylfaen" w:cs="Sylfaen"/>
      <w:b/>
      <w:bCs/>
      <w:i w:val="0"/>
      <w:iCs w:val="0"/>
      <w:smallCaps w:val="0"/>
      <w:strike w:val="0"/>
      <w:spacing w:val="31"/>
      <w:sz w:val="22"/>
      <w:szCs w:val="22"/>
      <w:u w:val="none"/>
    </w:rPr>
  </w:style>
  <w:style w:type="character" w:customStyle="1" w:styleId="PalatinoLinotype125pt0pt">
    <w:name w:val="Основной текст + Palatino Linotype;12;5 pt;Курсив;Интервал 0 pt"/>
    <w:rsid w:val="00336C72"/>
    <w:rPr>
      <w:rFonts w:ascii="Palatino Linotype" w:eastAsia="Palatino Linotype" w:hAnsi="Palatino Linotype" w:cs="Palatino Linotype"/>
      <w:b w:val="0"/>
      <w:bCs w:val="0"/>
      <w:i/>
      <w:iCs/>
      <w:smallCaps w:val="0"/>
      <w:strike w:val="0"/>
      <w:color w:val="000000"/>
      <w:spacing w:val="0"/>
      <w:w w:val="100"/>
      <w:position w:val="0"/>
      <w:sz w:val="25"/>
      <w:szCs w:val="25"/>
      <w:u w:val="none"/>
    </w:rPr>
  </w:style>
  <w:style w:type="character" w:customStyle="1" w:styleId="Candara12pt0pt">
    <w:name w:val="Основной текст + Candara;12 pt;Интервал 0 pt"/>
    <w:rsid w:val="00336C72"/>
    <w:rPr>
      <w:rFonts w:ascii="Candara" w:eastAsia="Candara" w:hAnsi="Candara" w:cs="Candara"/>
      <w:b w:val="0"/>
      <w:bCs w:val="0"/>
      <w:i w:val="0"/>
      <w:iCs w:val="0"/>
      <w:smallCaps w:val="0"/>
      <w:strike w:val="0"/>
      <w:color w:val="000000"/>
      <w:spacing w:val="0"/>
      <w:w w:val="100"/>
      <w:position w:val="0"/>
      <w:sz w:val="24"/>
      <w:szCs w:val="24"/>
      <w:u w:val="none"/>
    </w:rPr>
  </w:style>
  <w:style w:type="character" w:customStyle="1" w:styleId="11pt0pt">
    <w:name w:val="Основной текст + 11 pt;Интервал 0 pt"/>
    <w:rsid w:val="00336C72"/>
    <w:rPr>
      <w:rFonts w:ascii="Sylfaen" w:eastAsia="Sylfaen" w:hAnsi="Sylfaen" w:cs="Sylfaen"/>
      <w:b w:val="0"/>
      <w:bCs w:val="0"/>
      <w:i w:val="0"/>
      <w:iCs w:val="0"/>
      <w:smallCaps w:val="0"/>
      <w:strike w:val="0"/>
      <w:color w:val="000000"/>
      <w:spacing w:val="13"/>
      <w:w w:val="100"/>
      <w:position w:val="0"/>
      <w:sz w:val="22"/>
      <w:szCs w:val="22"/>
      <w:u w:val="none"/>
      <w:lang w:val="ru-RU"/>
    </w:rPr>
  </w:style>
  <w:style w:type="paragraph" w:customStyle="1" w:styleId="2d">
    <w:name w:val="Основной текст2"/>
    <w:basedOn w:val="a"/>
    <w:rsid w:val="00336C72"/>
    <w:pPr>
      <w:widowControl w:val="0"/>
      <w:shd w:val="clear" w:color="auto" w:fill="FFFFFF"/>
      <w:spacing w:before="360" w:after="0" w:line="0" w:lineRule="atLeast"/>
      <w:jc w:val="right"/>
    </w:pPr>
    <w:rPr>
      <w:rFonts w:ascii="Sylfaen" w:eastAsia="Sylfaen" w:hAnsi="Sylfaen" w:cs="Sylfaen"/>
      <w:color w:val="000000"/>
      <w:spacing w:val="17"/>
      <w:sz w:val="23"/>
      <w:szCs w:val="23"/>
      <w:lang w:eastAsia="ru-RU"/>
    </w:rPr>
  </w:style>
  <w:style w:type="paragraph" w:customStyle="1" w:styleId="afffb">
    <w:name w:val="Стиль"/>
    <w:rsid w:val="00336C72"/>
    <w:pPr>
      <w:widowControl w:val="0"/>
      <w:autoSpaceDE w:val="0"/>
      <w:autoSpaceDN w:val="0"/>
      <w:ind w:firstLine="720"/>
      <w:jc w:val="both"/>
    </w:pPr>
    <w:rPr>
      <w:rFonts w:ascii="Arial" w:eastAsia="Times New Roman" w:hAnsi="Arial" w:cs="Arial"/>
    </w:rPr>
  </w:style>
  <w:style w:type="character" w:customStyle="1" w:styleId="WW8Num6z2">
    <w:name w:val="WW8Num6z2"/>
    <w:rsid w:val="00336C72"/>
    <w:rPr>
      <w:rFonts w:ascii="Wingdings" w:hAnsi="Wingdings"/>
    </w:rPr>
  </w:style>
  <w:style w:type="paragraph" w:customStyle="1" w:styleId="52">
    <w:name w:val="Стиль5"/>
    <w:rsid w:val="00336C72"/>
    <w:pPr>
      <w:overflowPunct w:val="0"/>
      <w:autoSpaceDE w:val="0"/>
      <w:autoSpaceDN w:val="0"/>
      <w:adjustRightInd w:val="0"/>
    </w:pPr>
    <w:rPr>
      <w:rFonts w:ascii="Times New Roman" w:eastAsia="Times New Roman" w:hAnsi="Times New Roman"/>
    </w:rPr>
  </w:style>
  <w:style w:type="paragraph" w:customStyle="1" w:styleId="FR1">
    <w:name w:val="FR1"/>
    <w:rsid w:val="00336C72"/>
    <w:pPr>
      <w:widowControl w:val="0"/>
      <w:overflowPunct w:val="0"/>
      <w:autoSpaceDE w:val="0"/>
      <w:autoSpaceDN w:val="0"/>
      <w:adjustRightInd w:val="0"/>
      <w:jc w:val="right"/>
    </w:pPr>
    <w:rPr>
      <w:rFonts w:ascii="Arial" w:eastAsia="Times New Roman" w:hAnsi="Arial"/>
      <w:sz w:val="24"/>
    </w:rPr>
  </w:style>
  <w:style w:type="paragraph" w:customStyle="1" w:styleId="afffc">
    <w:name w:val="Абзац_пост"/>
    <w:basedOn w:val="a"/>
    <w:rsid w:val="00336C72"/>
    <w:pPr>
      <w:spacing w:before="120" w:after="0" w:line="240" w:lineRule="auto"/>
      <w:ind w:firstLine="720"/>
      <w:jc w:val="both"/>
    </w:pPr>
    <w:rPr>
      <w:rFonts w:ascii="Times New Roman" w:eastAsia="Times New Roman" w:hAnsi="Times New Roman"/>
      <w:sz w:val="26"/>
      <w:szCs w:val="24"/>
      <w:lang w:eastAsia="ru-RU"/>
    </w:rPr>
  </w:style>
  <w:style w:type="paragraph" w:customStyle="1" w:styleId="1c">
    <w:name w:val="Стиль1"/>
    <w:basedOn w:val="a"/>
    <w:rsid w:val="00336C72"/>
    <w:pPr>
      <w:autoSpaceDE w:val="0"/>
      <w:autoSpaceDN w:val="0"/>
      <w:adjustRightInd w:val="0"/>
      <w:spacing w:after="0" w:line="240" w:lineRule="auto"/>
      <w:ind w:firstLine="540"/>
      <w:jc w:val="both"/>
    </w:pPr>
    <w:rPr>
      <w:rFonts w:ascii="Times New Roman" w:hAnsi="Times New Roman"/>
      <w:sz w:val="28"/>
      <w:szCs w:val="28"/>
      <w:lang w:eastAsia="ru-RU"/>
    </w:rPr>
  </w:style>
  <w:style w:type="paragraph" w:customStyle="1" w:styleId="afffd">
    <w:name w:val="Знак Знак Знак Знак Знак Знак Знак"/>
    <w:basedOn w:val="a"/>
    <w:rsid w:val="00336C72"/>
    <w:pPr>
      <w:spacing w:before="100" w:beforeAutospacing="1" w:after="100" w:afterAutospacing="1" w:line="240" w:lineRule="auto"/>
    </w:pPr>
    <w:rPr>
      <w:rFonts w:ascii="Tahoma" w:eastAsia="Times New Roman" w:hAnsi="Tahoma"/>
      <w:sz w:val="20"/>
      <w:szCs w:val="20"/>
      <w:lang w:val="en-US"/>
    </w:rPr>
  </w:style>
  <w:style w:type="paragraph" w:customStyle="1" w:styleId="afffe">
    <w:name w:val="Прижатый влево"/>
    <w:basedOn w:val="a"/>
    <w:next w:val="a"/>
    <w:uiPriority w:val="99"/>
    <w:rsid w:val="00336C7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eader-user-name">
    <w:name w:val="header-user-name"/>
    <w:basedOn w:val="a0"/>
    <w:rsid w:val="00336C72"/>
  </w:style>
  <w:style w:type="character" w:customStyle="1" w:styleId="ConsNormal0">
    <w:name w:val="ConsNormal Знак"/>
    <w:link w:val="ConsNormal"/>
    <w:rsid w:val="00336C72"/>
    <w:rPr>
      <w:rFonts w:ascii="Arial" w:eastAsia="Times New Roman" w:hAnsi="Arial" w:cs="Arial"/>
    </w:rPr>
  </w:style>
  <w:style w:type="character" w:customStyle="1" w:styleId="ConsNonformat0">
    <w:name w:val="ConsNonformat Знак"/>
    <w:link w:val="ConsNonformat"/>
    <w:rsid w:val="00336C72"/>
    <w:rPr>
      <w:rFonts w:ascii="Courier New" w:eastAsia="Times New Roman" w:hAnsi="Courier New" w:cs="Courier New"/>
    </w:rPr>
  </w:style>
  <w:style w:type="paragraph" w:customStyle="1" w:styleId="2e">
    <w:name w:val="Стиль2"/>
    <w:basedOn w:val="a"/>
    <w:rsid w:val="00336C72"/>
    <w:pPr>
      <w:spacing w:after="0" w:line="240" w:lineRule="auto"/>
      <w:ind w:firstLine="709"/>
      <w:jc w:val="both"/>
    </w:pPr>
    <w:rPr>
      <w:rFonts w:ascii="Arial" w:eastAsia="Times New Roman" w:hAnsi="Arial"/>
      <w:sz w:val="26"/>
      <w:szCs w:val="24"/>
      <w:lang w:eastAsia="ru-RU"/>
    </w:rPr>
  </w:style>
  <w:style w:type="paragraph" w:customStyle="1" w:styleId="xl36">
    <w:name w:val="xl36"/>
    <w:basedOn w:val="a"/>
    <w:rsid w:val="00336C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lang w:eastAsia="ru-RU"/>
    </w:rPr>
  </w:style>
  <w:style w:type="paragraph" w:customStyle="1" w:styleId="1d">
    <w:name w:val="Без интервала1"/>
    <w:rsid w:val="00336C72"/>
    <w:rPr>
      <w:rFonts w:eastAsia="Times New Roman"/>
      <w:sz w:val="22"/>
      <w:szCs w:val="22"/>
    </w:rPr>
  </w:style>
  <w:style w:type="paragraph" w:customStyle="1" w:styleId="2f">
    <w:name w:val="?????2"/>
    <w:basedOn w:val="a"/>
    <w:rsid w:val="00336C72"/>
    <w:pPr>
      <w:spacing w:after="0" w:line="240" w:lineRule="auto"/>
      <w:ind w:firstLine="709"/>
      <w:jc w:val="both"/>
    </w:pPr>
    <w:rPr>
      <w:rFonts w:ascii="Arial" w:eastAsia="Times New Roman" w:hAnsi="Arial"/>
      <w:sz w:val="26"/>
      <w:szCs w:val="20"/>
      <w:lang w:eastAsia="ru-RU"/>
    </w:rPr>
  </w:style>
  <w:style w:type="numbering" w:customStyle="1" w:styleId="3">
    <w:name w:val="Текущий список3"/>
    <w:rsid w:val="00336C72"/>
    <w:pPr>
      <w:numPr>
        <w:numId w:val="38"/>
      </w:numPr>
    </w:pPr>
  </w:style>
  <w:style w:type="paragraph" w:customStyle="1" w:styleId="FR3">
    <w:name w:val="FR3"/>
    <w:rsid w:val="00336C72"/>
    <w:pPr>
      <w:widowControl w:val="0"/>
    </w:pPr>
    <w:rPr>
      <w:rFonts w:ascii="Arial" w:eastAsia="Times New Roman" w:hAnsi="Arial"/>
      <w:snapToGrid w:val="0"/>
      <w:sz w:val="16"/>
    </w:rPr>
  </w:style>
  <w:style w:type="character" w:customStyle="1" w:styleId="ConsPlusTitle0">
    <w:name w:val="ConsPlusTitle Знак"/>
    <w:link w:val="ConsPlusTitle"/>
    <w:uiPriority w:val="99"/>
    <w:rsid w:val="00336C72"/>
    <w:rPr>
      <w:rFonts w:eastAsia="Times New Roman" w:cs="Calibri"/>
      <w:b/>
      <w:bCs/>
      <w:sz w:val="22"/>
      <w:szCs w:val="22"/>
    </w:rPr>
  </w:style>
  <w:style w:type="character" w:customStyle="1" w:styleId="70">
    <w:name w:val="Знак Знак7"/>
    <w:locked/>
    <w:rsid w:val="00336C72"/>
    <w:rPr>
      <w:rFonts w:ascii="Arial" w:hAnsi="Arial" w:cs="Arial"/>
      <w:b/>
      <w:bCs/>
      <w:color w:val="000080"/>
      <w:lang w:val="ru-RU" w:eastAsia="ru-RU" w:bidi="ar-SA"/>
    </w:rPr>
  </w:style>
  <w:style w:type="paragraph" w:customStyle="1" w:styleId="ConsPlusDocList">
    <w:name w:val="ConsPlusDocList"/>
    <w:rsid w:val="00336C72"/>
    <w:pPr>
      <w:widowControl w:val="0"/>
      <w:autoSpaceDE w:val="0"/>
      <w:autoSpaceDN w:val="0"/>
      <w:adjustRightInd w:val="0"/>
    </w:pPr>
    <w:rPr>
      <w:rFonts w:ascii="Courier New" w:eastAsia="Times New Roman" w:hAnsi="Courier New" w:cs="Courier New"/>
    </w:rPr>
  </w:style>
  <w:style w:type="character" w:customStyle="1" w:styleId="53">
    <w:name w:val="Знак Знак5"/>
    <w:semiHidden/>
    <w:locked/>
    <w:rsid w:val="00336C72"/>
    <w:rPr>
      <w:rFonts w:ascii="Courier New" w:hAnsi="Courier New" w:cs="Courier New"/>
      <w:lang w:val="ru-RU" w:eastAsia="ru-RU" w:bidi="ar-SA"/>
    </w:rPr>
  </w:style>
  <w:style w:type="character" w:customStyle="1" w:styleId="affff">
    <w:name w:val="Гипертекстовая ссылка"/>
    <w:rsid w:val="00336C72"/>
    <w:rPr>
      <w:color w:val="008000"/>
      <w:sz w:val="20"/>
      <w:szCs w:val="20"/>
      <w:u w:val="single"/>
    </w:rPr>
  </w:style>
  <w:style w:type="paragraph" w:customStyle="1" w:styleId="affff0">
    <w:name w:val="Комментарий"/>
    <w:basedOn w:val="a"/>
    <w:next w:val="a"/>
    <w:rsid w:val="00336C72"/>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ff1">
    <w:name w:val="Цветовое выделение"/>
    <w:rsid w:val="00336C72"/>
    <w:rPr>
      <w:b/>
      <w:bCs/>
      <w:color w:val="000080"/>
      <w:sz w:val="20"/>
      <w:szCs w:val="20"/>
    </w:rPr>
  </w:style>
  <w:style w:type="paragraph" w:customStyle="1" w:styleId="affff2">
    <w:name w:val="Постоянная часть"/>
    <w:basedOn w:val="affff3"/>
    <w:next w:val="a"/>
    <w:rsid w:val="00336C72"/>
    <w:rPr>
      <w:sz w:val="18"/>
      <w:szCs w:val="18"/>
    </w:rPr>
  </w:style>
  <w:style w:type="paragraph" w:customStyle="1" w:styleId="affff3">
    <w:name w:val="Основное меню"/>
    <w:basedOn w:val="a"/>
    <w:next w:val="a"/>
    <w:rsid w:val="00336C72"/>
    <w:pPr>
      <w:autoSpaceDE w:val="0"/>
      <w:autoSpaceDN w:val="0"/>
      <w:adjustRightInd w:val="0"/>
      <w:spacing w:after="0" w:line="240" w:lineRule="auto"/>
      <w:ind w:firstLine="720"/>
      <w:jc w:val="both"/>
    </w:pPr>
    <w:rPr>
      <w:rFonts w:ascii="Verdana" w:eastAsia="Times New Roman" w:hAnsi="Verdana" w:cs="Verdana"/>
      <w:sz w:val="20"/>
      <w:szCs w:val="20"/>
      <w:lang w:eastAsia="ru-RU"/>
    </w:rPr>
  </w:style>
  <w:style w:type="paragraph" w:customStyle="1" w:styleId="affff4">
    <w:name w:val="Таблицы (моноширинный)"/>
    <w:basedOn w:val="a"/>
    <w:next w:val="a"/>
    <w:rsid w:val="00336C72"/>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ffff5">
    <w:name w:val="Не вступил в силу"/>
    <w:rsid w:val="00336C72"/>
    <w:rPr>
      <w:b/>
      <w:bCs/>
      <w:color w:val="008080"/>
      <w:sz w:val="18"/>
      <w:szCs w:val="18"/>
    </w:rPr>
  </w:style>
  <w:style w:type="paragraph" w:customStyle="1" w:styleId="BodyText21">
    <w:name w:val="Body Text 21"/>
    <w:basedOn w:val="a"/>
    <w:rsid w:val="00336C72"/>
    <w:pPr>
      <w:shd w:val="clear" w:color="auto" w:fill="FFFFFF"/>
      <w:tabs>
        <w:tab w:val="left" w:pos="0"/>
        <w:tab w:val="left" w:pos="9720"/>
      </w:tabs>
      <w:overflowPunct w:val="0"/>
      <w:autoSpaceDE w:val="0"/>
      <w:autoSpaceDN w:val="0"/>
      <w:adjustRightInd w:val="0"/>
      <w:spacing w:after="0" w:line="240" w:lineRule="auto"/>
      <w:ind w:right="45"/>
    </w:pPr>
    <w:rPr>
      <w:rFonts w:ascii="Times New Roman" w:eastAsia="Times New Roman" w:hAnsi="Times New Roman"/>
      <w:b/>
      <w:sz w:val="24"/>
      <w:szCs w:val="20"/>
      <w:lang w:eastAsia="ru-RU"/>
    </w:rPr>
  </w:style>
  <w:style w:type="character" w:customStyle="1" w:styleId="T1">
    <w:name w:val="T1"/>
    <w:hidden/>
    <w:uiPriority w:val="99"/>
    <w:rsid w:val="00336C72"/>
  </w:style>
  <w:style w:type="character" w:customStyle="1" w:styleId="T14">
    <w:name w:val="T14"/>
    <w:hidden/>
    <w:uiPriority w:val="99"/>
    <w:rsid w:val="00336C72"/>
  </w:style>
  <w:style w:type="paragraph" w:customStyle="1" w:styleId="default-paragraph-style">
    <w:name w:val="default-paragraph-style"/>
    <w:uiPriority w:val="99"/>
    <w:rsid w:val="00336C72"/>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336C72"/>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336C72"/>
    <w:pPr>
      <w:widowControl w:val="0"/>
      <w:suppressAutoHyphens w:val="0"/>
      <w:autoSpaceDN/>
      <w:adjustRightInd w:val="0"/>
      <w:spacing w:after="120"/>
      <w:textAlignment w:val="auto"/>
    </w:pPr>
    <w:rPr>
      <w:kern w:val="0"/>
      <w:sz w:val="24"/>
      <w:szCs w:val="24"/>
    </w:rPr>
  </w:style>
  <w:style w:type="paragraph" w:customStyle="1" w:styleId="1e">
    <w:name w:val="Название объекта1"/>
    <w:basedOn w:val="Standard"/>
    <w:uiPriority w:val="99"/>
    <w:rsid w:val="00336C72"/>
    <w:pPr>
      <w:widowControl w:val="0"/>
      <w:suppressLineNumbers/>
      <w:suppressAutoHyphens w:val="0"/>
      <w:autoSpaceDN/>
      <w:adjustRightInd w:val="0"/>
      <w:spacing w:before="120" w:after="120"/>
      <w:textAlignment w:val="auto"/>
    </w:pPr>
    <w:rPr>
      <w:i/>
      <w:iCs/>
      <w:kern w:val="0"/>
      <w:sz w:val="24"/>
      <w:szCs w:val="24"/>
    </w:rPr>
  </w:style>
  <w:style w:type="paragraph" w:customStyle="1" w:styleId="Index">
    <w:name w:val="Index"/>
    <w:basedOn w:val="Standard"/>
    <w:uiPriority w:val="99"/>
    <w:rsid w:val="00336C72"/>
    <w:pPr>
      <w:widowControl w:val="0"/>
      <w:suppressLineNumbers/>
      <w:suppressAutoHyphens w:val="0"/>
      <w:autoSpaceDN/>
      <w:adjustRightInd w:val="0"/>
      <w:textAlignment w:val="auto"/>
    </w:pPr>
    <w:rPr>
      <w:kern w:val="0"/>
      <w:sz w:val="24"/>
      <w:szCs w:val="24"/>
    </w:rPr>
  </w:style>
  <w:style w:type="character" w:customStyle="1" w:styleId="Numbering20Symbols">
    <w:name w:val="Numbering_20_Symbols"/>
    <w:uiPriority w:val="99"/>
    <w:rsid w:val="00336C72"/>
  </w:style>
  <w:style w:type="paragraph" w:customStyle="1" w:styleId="P1">
    <w:name w:val="P1"/>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2">
    <w:name w:val="P2"/>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3">
    <w:name w:val="P3"/>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4">
    <w:name w:val="P4"/>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5">
    <w:name w:val="P5"/>
    <w:basedOn w:val="Standard"/>
    <w:hidden/>
    <w:uiPriority w:val="99"/>
    <w:rsid w:val="00336C72"/>
    <w:pPr>
      <w:widowControl w:val="0"/>
      <w:suppressAutoHyphens w:val="0"/>
      <w:autoSpaceDN/>
      <w:adjustRightInd w:val="0"/>
      <w:jc w:val="center"/>
      <w:textAlignment w:val="auto"/>
    </w:pPr>
    <w:rPr>
      <w:b/>
      <w:bCs/>
      <w:kern w:val="0"/>
      <w:sz w:val="26"/>
      <w:szCs w:val="26"/>
    </w:rPr>
  </w:style>
  <w:style w:type="paragraph" w:customStyle="1" w:styleId="P6">
    <w:name w:val="P6"/>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7">
    <w:name w:val="P7"/>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8">
    <w:name w:val="P8"/>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9">
    <w:name w:val="P9"/>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10">
    <w:name w:val="P10"/>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1">
    <w:name w:val="P11"/>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2">
    <w:name w:val="P12"/>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3">
    <w:name w:val="P13"/>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4">
    <w:name w:val="P14"/>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5">
    <w:name w:val="P15"/>
    <w:basedOn w:val="Standard"/>
    <w:hidden/>
    <w:uiPriority w:val="99"/>
    <w:rsid w:val="00336C72"/>
    <w:pPr>
      <w:widowControl w:val="0"/>
      <w:suppressAutoHyphens w:val="0"/>
      <w:autoSpaceDN/>
      <w:adjustRightInd w:val="0"/>
      <w:jc w:val="center"/>
      <w:textAlignment w:val="auto"/>
    </w:pPr>
    <w:rPr>
      <w:b/>
      <w:bCs/>
      <w:kern w:val="0"/>
      <w:sz w:val="26"/>
      <w:szCs w:val="26"/>
    </w:rPr>
  </w:style>
  <w:style w:type="character" w:customStyle="1" w:styleId="T2">
    <w:name w:val="T2"/>
    <w:hidden/>
    <w:uiPriority w:val="99"/>
    <w:rsid w:val="00336C72"/>
  </w:style>
  <w:style w:type="character" w:customStyle="1" w:styleId="T3">
    <w:name w:val="T3"/>
    <w:hidden/>
    <w:uiPriority w:val="99"/>
    <w:rsid w:val="00336C72"/>
  </w:style>
  <w:style w:type="character" w:customStyle="1" w:styleId="T4">
    <w:name w:val="T4"/>
    <w:hidden/>
    <w:uiPriority w:val="99"/>
    <w:rsid w:val="00336C72"/>
  </w:style>
  <w:style w:type="character" w:customStyle="1" w:styleId="T5">
    <w:name w:val="T5"/>
    <w:hidden/>
    <w:uiPriority w:val="99"/>
    <w:rsid w:val="00336C72"/>
  </w:style>
  <w:style w:type="character" w:customStyle="1" w:styleId="T6">
    <w:name w:val="T6"/>
    <w:hidden/>
    <w:uiPriority w:val="99"/>
    <w:rsid w:val="00336C72"/>
    <w:rPr>
      <w:shd w:val="clear" w:color="auto" w:fill="FFFF00"/>
    </w:rPr>
  </w:style>
  <w:style w:type="character" w:customStyle="1" w:styleId="T7">
    <w:name w:val="T7"/>
    <w:hidden/>
    <w:uiPriority w:val="99"/>
    <w:rsid w:val="00336C72"/>
    <w:rPr>
      <w:shd w:val="clear" w:color="auto" w:fill="FFFF00"/>
    </w:rPr>
  </w:style>
  <w:style w:type="character" w:customStyle="1" w:styleId="T8">
    <w:name w:val="T8"/>
    <w:hidden/>
    <w:uiPriority w:val="99"/>
    <w:rsid w:val="00336C72"/>
    <w:rPr>
      <w:shd w:val="clear" w:color="auto" w:fill="FFFF00"/>
    </w:rPr>
  </w:style>
  <w:style w:type="character" w:customStyle="1" w:styleId="T9">
    <w:name w:val="T9"/>
    <w:hidden/>
    <w:uiPriority w:val="99"/>
    <w:rsid w:val="00336C72"/>
  </w:style>
  <w:style w:type="character" w:customStyle="1" w:styleId="T10">
    <w:name w:val="T10"/>
    <w:hidden/>
    <w:uiPriority w:val="99"/>
    <w:rsid w:val="00336C72"/>
  </w:style>
  <w:style w:type="character" w:customStyle="1" w:styleId="T11">
    <w:name w:val="T11"/>
    <w:hidden/>
    <w:uiPriority w:val="99"/>
    <w:rsid w:val="00336C72"/>
  </w:style>
  <w:style w:type="character" w:customStyle="1" w:styleId="T12">
    <w:name w:val="T12"/>
    <w:hidden/>
    <w:uiPriority w:val="99"/>
    <w:rsid w:val="00336C72"/>
  </w:style>
  <w:style w:type="character" w:customStyle="1" w:styleId="T13">
    <w:name w:val="T13"/>
    <w:hidden/>
    <w:uiPriority w:val="99"/>
    <w:rsid w:val="00336C72"/>
  </w:style>
  <w:style w:type="character" w:customStyle="1" w:styleId="T15">
    <w:name w:val="T15"/>
    <w:hidden/>
    <w:uiPriority w:val="99"/>
    <w:rsid w:val="00336C72"/>
  </w:style>
  <w:style w:type="character" w:customStyle="1" w:styleId="T16">
    <w:name w:val="T16"/>
    <w:hidden/>
    <w:uiPriority w:val="99"/>
    <w:rsid w:val="00336C72"/>
  </w:style>
  <w:style w:type="character" w:customStyle="1" w:styleId="T17">
    <w:name w:val="T17"/>
    <w:hidden/>
    <w:uiPriority w:val="99"/>
    <w:rsid w:val="00336C72"/>
    <w:rPr>
      <w:shd w:val="clear" w:color="auto" w:fill="FFFF00"/>
    </w:rPr>
  </w:style>
  <w:style w:type="character" w:customStyle="1" w:styleId="T18">
    <w:name w:val="T18"/>
    <w:hidden/>
    <w:uiPriority w:val="99"/>
    <w:rsid w:val="00336C72"/>
  </w:style>
  <w:style w:type="character" w:customStyle="1" w:styleId="T19">
    <w:name w:val="T19"/>
    <w:hidden/>
    <w:uiPriority w:val="99"/>
    <w:rsid w:val="00336C72"/>
    <w:rPr>
      <w:sz w:val="28"/>
    </w:rPr>
  </w:style>
  <w:style w:type="character" w:customStyle="1" w:styleId="T20">
    <w:name w:val="T20"/>
    <w:hidden/>
    <w:uiPriority w:val="99"/>
    <w:rsid w:val="00336C72"/>
    <w:rPr>
      <w:sz w:val="24"/>
    </w:rPr>
  </w:style>
  <w:style w:type="character" w:customStyle="1" w:styleId="spelle">
    <w:name w:val="spelle"/>
    <w:uiPriority w:val="99"/>
    <w:rsid w:val="00336C72"/>
    <w:rPr>
      <w:rFonts w:cs="Times New Roman"/>
    </w:rPr>
  </w:style>
  <w:style w:type="character" w:customStyle="1" w:styleId="grame">
    <w:name w:val="grame"/>
    <w:uiPriority w:val="99"/>
    <w:rsid w:val="00336C72"/>
    <w:rPr>
      <w:rFonts w:cs="Times New Roman"/>
    </w:rPr>
  </w:style>
  <w:style w:type="paragraph" w:customStyle="1" w:styleId="fn2r">
    <w:name w:val="fn2r"/>
    <w:basedOn w:val="a"/>
    <w:uiPriority w:val="99"/>
    <w:rsid w:val="00336C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1r">
    <w:name w:val="fn1r"/>
    <w:basedOn w:val="a"/>
    <w:uiPriority w:val="99"/>
    <w:rsid w:val="00336C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336C72"/>
  </w:style>
  <w:style w:type="paragraph" w:customStyle="1" w:styleId="1f">
    <w:name w:val="Название1"/>
    <w:basedOn w:val="a"/>
    <w:rsid w:val="00336C72"/>
    <w:pPr>
      <w:spacing w:before="100" w:beforeAutospacing="1" w:after="100" w:afterAutospacing="1" w:line="240" w:lineRule="auto"/>
    </w:pPr>
    <w:rPr>
      <w:rFonts w:ascii="Tahoma" w:eastAsia="Times New Roman" w:hAnsi="Tahoma" w:cs="Tahoma"/>
      <w:b/>
      <w:bCs/>
      <w:color w:val="006600"/>
      <w:sz w:val="20"/>
      <w:szCs w:val="20"/>
      <w:lang w:eastAsia="ru-RU"/>
    </w:rPr>
  </w:style>
  <w:style w:type="paragraph" w:customStyle="1" w:styleId="report">
    <w:name w:val="report"/>
    <w:basedOn w:val="a"/>
    <w:rsid w:val="00336C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0">
    <w:name w:val="Основной текст Знак1"/>
    <w:basedOn w:val="a0"/>
    <w:uiPriority w:val="99"/>
    <w:rsid w:val="00336C72"/>
  </w:style>
  <w:style w:type="character" w:customStyle="1" w:styleId="2pt">
    <w:name w:val="Основной текст + Интервал 2 pt"/>
    <w:uiPriority w:val="99"/>
    <w:rsid w:val="00336C72"/>
    <w:rPr>
      <w:rFonts w:ascii="Times New Roman" w:hAnsi="Times New Roman" w:cs="Times New Roman"/>
      <w:spacing w:val="47"/>
      <w:sz w:val="15"/>
      <w:szCs w:val="15"/>
      <w:u w:val="none"/>
    </w:rPr>
  </w:style>
  <w:style w:type="numbering" w:customStyle="1" w:styleId="2f0">
    <w:name w:val="Нет списка2"/>
    <w:next w:val="a2"/>
    <w:uiPriority w:val="99"/>
    <w:semiHidden/>
    <w:unhideWhenUsed/>
    <w:rsid w:val="00336C72"/>
  </w:style>
  <w:style w:type="table" w:customStyle="1" w:styleId="1f1">
    <w:name w:val="Сетка таблицы1"/>
    <w:basedOn w:val="a1"/>
    <w:next w:val="ad"/>
    <w:rsid w:val="00336C7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
    <w:name w:val="Знак Знак7"/>
    <w:locked/>
    <w:rsid w:val="00336C72"/>
    <w:rPr>
      <w:rFonts w:ascii="Arial" w:hAnsi="Arial" w:cs="Arial"/>
      <w:b/>
      <w:bCs/>
      <w:color w:val="000080"/>
      <w:lang w:val="ru-RU" w:eastAsia="ru-RU" w:bidi="ar-SA"/>
    </w:rPr>
  </w:style>
  <w:style w:type="character" w:customStyle="1" w:styleId="54">
    <w:name w:val="Знак Знак5"/>
    <w:semiHidden/>
    <w:locked/>
    <w:rsid w:val="00336C72"/>
    <w:rPr>
      <w:rFonts w:ascii="Courier New" w:hAnsi="Courier New" w:cs="Courier New"/>
      <w:lang w:val="ru-RU" w:eastAsia="ru-RU" w:bidi="ar-SA"/>
    </w:rPr>
  </w:style>
  <w:style w:type="character" w:customStyle="1" w:styleId="FontStyle15">
    <w:name w:val="Font Style15"/>
    <w:rsid w:val="00336C72"/>
    <w:rPr>
      <w:rFonts w:ascii="Times New Roman" w:hAnsi="Times New Roman" w:cs="Times New Roman"/>
      <w:sz w:val="26"/>
      <w:szCs w:val="26"/>
    </w:rPr>
  </w:style>
  <w:style w:type="paragraph" w:customStyle="1" w:styleId="affff6">
    <w:name w:val="Стандарт"/>
    <w:basedOn w:val="a"/>
    <w:rsid w:val="00336C72"/>
    <w:pPr>
      <w:spacing w:after="0" w:line="288" w:lineRule="auto"/>
      <w:ind w:firstLine="709"/>
      <w:jc w:val="both"/>
    </w:pPr>
    <w:rPr>
      <w:rFonts w:ascii="Times New Roman" w:eastAsia="Times New Roman" w:hAnsi="Times New Roman"/>
      <w:sz w:val="28"/>
      <w:szCs w:val="24"/>
      <w:lang w:eastAsia="ru-RU"/>
    </w:rPr>
  </w:style>
  <w:style w:type="paragraph" w:customStyle="1" w:styleId="affff7">
    <w:name w:val="Статья"/>
    <w:basedOn w:val="a"/>
    <w:next w:val="a"/>
    <w:rsid w:val="00336C72"/>
    <w:pPr>
      <w:spacing w:after="0" w:line="288" w:lineRule="auto"/>
      <w:jc w:val="center"/>
    </w:pPr>
    <w:rPr>
      <w:rFonts w:ascii="Times New Roman" w:eastAsia="Times New Roman" w:hAnsi="Times New Roman"/>
      <w:b/>
      <w:bCs/>
      <w:sz w:val="28"/>
      <w:szCs w:val="24"/>
      <w:lang w:eastAsia="ru-RU"/>
    </w:rPr>
  </w:style>
  <w:style w:type="paragraph" w:customStyle="1" w:styleId="43">
    <w:name w:val="Абзац списка4"/>
    <w:basedOn w:val="a"/>
    <w:rsid w:val="00336C72"/>
    <w:pPr>
      <w:spacing w:after="0" w:line="240" w:lineRule="auto"/>
      <w:ind w:left="720"/>
      <w:contextualSpacing/>
    </w:pPr>
    <w:rPr>
      <w:rFonts w:ascii="Times New Roman" w:eastAsia="Times New Roman" w:hAnsi="Times New Roman"/>
      <w:sz w:val="24"/>
      <w:szCs w:val="24"/>
      <w:lang w:eastAsia="ru-RU"/>
    </w:rPr>
  </w:style>
  <w:style w:type="numbering" w:customStyle="1" w:styleId="3a">
    <w:name w:val="Нет списка3"/>
    <w:next w:val="a2"/>
    <w:semiHidden/>
    <w:rsid w:val="00336C72"/>
  </w:style>
  <w:style w:type="character" w:customStyle="1" w:styleId="2f1">
    <w:name w:val="Знак Знак2"/>
    <w:rsid w:val="00336C72"/>
    <w:rPr>
      <w:sz w:val="16"/>
      <w:szCs w:val="16"/>
    </w:rPr>
  </w:style>
  <w:style w:type="numbering" w:customStyle="1" w:styleId="44">
    <w:name w:val="Нет списка4"/>
    <w:next w:val="a2"/>
    <w:uiPriority w:val="99"/>
    <w:semiHidden/>
    <w:unhideWhenUsed/>
    <w:rsid w:val="00336C72"/>
  </w:style>
  <w:style w:type="numbering" w:customStyle="1" w:styleId="111">
    <w:name w:val="Нет списка11"/>
    <w:next w:val="a2"/>
    <w:uiPriority w:val="99"/>
    <w:semiHidden/>
    <w:unhideWhenUsed/>
    <w:rsid w:val="00336C72"/>
  </w:style>
  <w:style w:type="character" w:customStyle="1" w:styleId="512">
    <w:name w:val="Основной текст (5)12"/>
    <w:rsid w:val="00336C72"/>
    <w:rPr>
      <w:rFonts w:ascii="Times New Roman" w:hAnsi="Times New Roman" w:cs="Times New Roman"/>
      <w:sz w:val="22"/>
      <w:szCs w:val="22"/>
      <w:u w:val="none"/>
    </w:rPr>
  </w:style>
  <w:style w:type="paragraph" w:customStyle="1" w:styleId="-S">
    <w:name w:val="- S_Маркированный"/>
    <w:basedOn w:val="a"/>
    <w:autoRedefine/>
    <w:rsid w:val="00336C72"/>
    <w:pPr>
      <w:numPr>
        <w:numId w:val="46"/>
      </w:numPr>
      <w:spacing w:after="0"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footnote reference" w:uiPriority="0"/>
    <w:lsdException w:name="annotation reference" w:uiPriority="0"/>
    <w:lsdException w:name="page number" w:uiPriority="0"/>
    <w:lsdException w:name="List Bullet" w:uiPriority="0" w:qFormat="1"/>
    <w:lsdException w:name="List Number" w:uiPriority="0"/>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3" w:uiPriority="0"/>
    <w:lsdException w:name="Block Text" w:uiPriority="0"/>
    <w:lsdException w:name="Strong" w:semiHidden="0" w:unhideWhenUsed="0" w:qFormat="1"/>
    <w:lsdException w:name="Emphasis" w:semiHidden="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7A7"/>
    <w:pPr>
      <w:spacing w:after="200" w:line="276" w:lineRule="auto"/>
    </w:pPr>
    <w:rPr>
      <w:sz w:val="22"/>
      <w:szCs w:val="22"/>
      <w:lang w:eastAsia="en-US"/>
    </w:rPr>
  </w:style>
  <w:style w:type="paragraph" w:styleId="1">
    <w:name w:val="heading 1"/>
    <w:basedOn w:val="a"/>
    <w:next w:val="a"/>
    <w:link w:val="10"/>
    <w:uiPriority w:val="9"/>
    <w:qFormat/>
    <w:rsid w:val="00803E70"/>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qFormat/>
    <w:rsid w:val="00AB1863"/>
    <w:pPr>
      <w:keepNext/>
      <w:spacing w:after="0" w:line="240" w:lineRule="auto"/>
      <w:jc w:val="center"/>
      <w:outlineLvl w:val="1"/>
    </w:pPr>
    <w:rPr>
      <w:rFonts w:ascii="Times New Roman" w:eastAsia="Times New Roman" w:hAnsi="Times New Roman"/>
      <w:sz w:val="28"/>
      <w:szCs w:val="28"/>
    </w:rPr>
  </w:style>
  <w:style w:type="paragraph" w:styleId="30">
    <w:name w:val="heading 3"/>
    <w:basedOn w:val="a"/>
    <w:next w:val="a"/>
    <w:link w:val="31"/>
    <w:uiPriority w:val="9"/>
    <w:qFormat/>
    <w:rsid w:val="00803E70"/>
    <w:pPr>
      <w:keepNext/>
      <w:spacing w:before="240" w:after="60" w:line="240" w:lineRule="auto"/>
      <w:jc w:val="both"/>
      <w:outlineLvl w:val="2"/>
    </w:pPr>
    <w:rPr>
      <w:rFonts w:ascii="Arial" w:eastAsia="Times New Roman" w:hAnsi="Arial"/>
      <w:b/>
      <w:bCs/>
      <w:sz w:val="26"/>
      <w:szCs w:val="26"/>
    </w:rPr>
  </w:style>
  <w:style w:type="paragraph" w:styleId="4">
    <w:name w:val="heading 4"/>
    <w:basedOn w:val="a"/>
    <w:next w:val="a"/>
    <w:link w:val="40"/>
    <w:unhideWhenUsed/>
    <w:qFormat/>
    <w:rsid w:val="00803E70"/>
    <w:pPr>
      <w:keepNext/>
      <w:keepLines/>
      <w:spacing w:before="200" w:after="0" w:line="240" w:lineRule="auto"/>
      <w:outlineLvl w:val="3"/>
    </w:pPr>
    <w:rPr>
      <w:rFonts w:ascii="Cambria" w:eastAsia="Times New Roman" w:hAnsi="Cambria"/>
      <w:b/>
      <w:bCs/>
      <w:i/>
      <w:iCs/>
      <w:color w:val="4F81BD"/>
      <w:sz w:val="24"/>
      <w:szCs w:val="24"/>
    </w:rPr>
  </w:style>
  <w:style w:type="paragraph" w:styleId="5">
    <w:name w:val="heading 5"/>
    <w:basedOn w:val="a"/>
    <w:next w:val="a"/>
    <w:link w:val="50"/>
    <w:qFormat/>
    <w:rsid w:val="00803E70"/>
    <w:pPr>
      <w:keepNext/>
      <w:suppressAutoHyphens/>
      <w:spacing w:after="0" w:line="100" w:lineRule="atLeast"/>
      <w:ind w:left="-284" w:right="-1050" w:firstLine="568"/>
      <w:jc w:val="center"/>
      <w:outlineLvl w:val="4"/>
    </w:pPr>
    <w:rPr>
      <w:rFonts w:ascii="Arial" w:eastAsia="Andale Sans UI" w:hAnsi="Arial"/>
      <w:b/>
      <w:kern w:val="2"/>
      <w:szCs w:val="20"/>
    </w:rPr>
  </w:style>
  <w:style w:type="paragraph" w:styleId="6">
    <w:name w:val="heading 6"/>
    <w:basedOn w:val="a"/>
    <w:next w:val="a"/>
    <w:link w:val="60"/>
    <w:qFormat/>
    <w:rsid w:val="00336C72"/>
    <w:pPr>
      <w:spacing w:before="240" w:after="60" w:line="240" w:lineRule="auto"/>
      <w:outlineLvl w:val="5"/>
    </w:pPr>
    <w:rPr>
      <w:rFonts w:ascii="Times New Roman" w:eastAsia="Times New Roman" w:hAnsi="Times New Roman"/>
      <w:b/>
      <w:bCs/>
    </w:rPr>
  </w:style>
  <w:style w:type="paragraph" w:styleId="80">
    <w:name w:val="heading 8"/>
    <w:basedOn w:val="a"/>
    <w:next w:val="a"/>
    <w:link w:val="81"/>
    <w:qFormat/>
    <w:rsid w:val="00336C72"/>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83748"/>
    <w:pPr>
      <w:widowControl w:val="0"/>
      <w:autoSpaceDE w:val="0"/>
      <w:autoSpaceDN w:val="0"/>
      <w:adjustRightInd w:val="0"/>
    </w:pPr>
    <w:rPr>
      <w:rFonts w:ascii="Courier New" w:eastAsia="Times New Roman" w:hAnsi="Courier New" w:cs="Courier New"/>
    </w:rPr>
  </w:style>
  <w:style w:type="paragraph" w:styleId="a3">
    <w:name w:val="header"/>
    <w:basedOn w:val="a"/>
    <w:link w:val="a4"/>
    <w:rsid w:val="0088606F"/>
    <w:pPr>
      <w:tabs>
        <w:tab w:val="center" w:pos="4153"/>
        <w:tab w:val="right" w:pos="8306"/>
      </w:tabs>
      <w:spacing w:after="0" w:line="240" w:lineRule="auto"/>
    </w:pPr>
    <w:rPr>
      <w:rFonts w:ascii="Times New Roman" w:eastAsia="Times New Roman" w:hAnsi="Times New Roman"/>
      <w:sz w:val="28"/>
      <w:szCs w:val="20"/>
    </w:rPr>
  </w:style>
  <w:style w:type="paragraph" w:customStyle="1" w:styleId="ConsPlusTitle">
    <w:name w:val="ConsPlusTitle"/>
    <w:link w:val="ConsPlusTitle0"/>
    <w:uiPriority w:val="99"/>
    <w:rsid w:val="009F1D1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565DB"/>
    <w:pPr>
      <w:widowControl w:val="0"/>
      <w:autoSpaceDE w:val="0"/>
      <w:autoSpaceDN w:val="0"/>
      <w:adjustRightInd w:val="0"/>
    </w:pPr>
    <w:rPr>
      <w:rFonts w:ascii="Arial" w:eastAsia="Times New Roman" w:hAnsi="Arial" w:cs="Arial"/>
    </w:rPr>
  </w:style>
  <w:style w:type="paragraph" w:styleId="a5">
    <w:name w:val="Normal (Web)"/>
    <w:aliases w:val="Обычный (Web),Обычный (Web)1,Обычный (веб)1,Обычный (веб) Знак1,Обычный (веб) Знак Знак"/>
    <w:basedOn w:val="a"/>
    <w:link w:val="a6"/>
    <w:qFormat/>
    <w:rsid w:val="0055765C"/>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55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55765C"/>
    <w:rPr>
      <w:rFonts w:ascii="Courier New" w:eastAsia="Times New Roman" w:hAnsi="Courier New" w:cs="Courier New"/>
    </w:rPr>
  </w:style>
  <w:style w:type="paragraph" w:styleId="32">
    <w:name w:val="Body Text Indent 3"/>
    <w:basedOn w:val="a"/>
    <w:link w:val="33"/>
    <w:rsid w:val="0055765C"/>
    <w:pPr>
      <w:spacing w:after="0" w:line="240" w:lineRule="auto"/>
      <w:ind w:right="98" w:firstLine="540"/>
      <w:jc w:val="both"/>
    </w:pPr>
    <w:rPr>
      <w:rFonts w:ascii="Times New Roman" w:eastAsia="Times New Roman" w:hAnsi="Times New Roman"/>
      <w:sz w:val="28"/>
      <w:szCs w:val="28"/>
    </w:rPr>
  </w:style>
  <w:style w:type="character" w:customStyle="1" w:styleId="33">
    <w:name w:val="Основной текст с отступом 3 Знак"/>
    <w:link w:val="32"/>
    <w:rsid w:val="0055765C"/>
    <w:rPr>
      <w:rFonts w:ascii="Times New Roman" w:eastAsia="Times New Roman" w:hAnsi="Times New Roman"/>
      <w:sz w:val="28"/>
      <w:szCs w:val="28"/>
    </w:rPr>
  </w:style>
  <w:style w:type="paragraph" w:styleId="a7">
    <w:name w:val="Balloon Text"/>
    <w:basedOn w:val="a"/>
    <w:link w:val="a8"/>
    <w:uiPriority w:val="99"/>
    <w:rsid w:val="0055765C"/>
    <w:pPr>
      <w:spacing w:after="0" w:line="240" w:lineRule="auto"/>
    </w:pPr>
    <w:rPr>
      <w:rFonts w:ascii="Tahoma" w:eastAsia="Times New Roman" w:hAnsi="Tahoma"/>
      <w:sz w:val="16"/>
      <w:szCs w:val="16"/>
    </w:rPr>
  </w:style>
  <w:style w:type="character" w:customStyle="1" w:styleId="a8">
    <w:name w:val="Текст выноски Знак"/>
    <w:link w:val="a7"/>
    <w:uiPriority w:val="99"/>
    <w:rsid w:val="0055765C"/>
    <w:rPr>
      <w:rFonts w:ascii="Tahoma" w:eastAsia="Times New Roman" w:hAnsi="Tahoma" w:cs="Tahoma"/>
      <w:sz w:val="16"/>
      <w:szCs w:val="16"/>
    </w:rPr>
  </w:style>
  <w:style w:type="paragraph" w:styleId="a9">
    <w:name w:val="Body Text Indent"/>
    <w:basedOn w:val="a"/>
    <w:link w:val="aa"/>
    <w:uiPriority w:val="99"/>
    <w:unhideWhenUsed/>
    <w:rsid w:val="00AB1863"/>
    <w:pPr>
      <w:spacing w:after="120"/>
      <w:ind w:left="283"/>
    </w:pPr>
  </w:style>
  <w:style w:type="character" w:customStyle="1" w:styleId="aa">
    <w:name w:val="Основной текст с отступом Знак"/>
    <w:link w:val="a9"/>
    <w:uiPriority w:val="99"/>
    <w:rsid w:val="00AB1863"/>
    <w:rPr>
      <w:sz w:val="22"/>
      <w:szCs w:val="22"/>
      <w:lang w:eastAsia="en-US"/>
    </w:rPr>
  </w:style>
  <w:style w:type="paragraph" w:styleId="21">
    <w:name w:val="Body Text 2"/>
    <w:basedOn w:val="a"/>
    <w:link w:val="22"/>
    <w:uiPriority w:val="99"/>
    <w:unhideWhenUsed/>
    <w:rsid w:val="00AB1863"/>
    <w:pPr>
      <w:spacing w:after="120" w:line="480" w:lineRule="auto"/>
    </w:pPr>
  </w:style>
  <w:style w:type="character" w:customStyle="1" w:styleId="22">
    <w:name w:val="Основной текст 2 Знак"/>
    <w:link w:val="21"/>
    <w:uiPriority w:val="99"/>
    <w:rsid w:val="00AB1863"/>
    <w:rPr>
      <w:sz w:val="22"/>
      <w:szCs w:val="22"/>
      <w:lang w:eastAsia="en-US"/>
    </w:rPr>
  </w:style>
  <w:style w:type="character" w:customStyle="1" w:styleId="20">
    <w:name w:val="Заголовок 2 Знак"/>
    <w:link w:val="2"/>
    <w:rsid w:val="00AB1863"/>
    <w:rPr>
      <w:rFonts w:ascii="Times New Roman" w:eastAsia="Times New Roman" w:hAnsi="Times New Roman"/>
      <w:sz w:val="28"/>
      <w:szCs w:val="28"/>
    </w:rPr>
  </w:style>
  <w:style w:type="paragraph" w:styleId="ab">
    <w:name w:val="Body Text"/>
    <w:basedOn w:val="a"/>
    <w:link w:val="ac"/>
    <w:uiPriority w:val="99"/>
    <w:unhideWhenUsed/>
    <w:rsid w:val="00202340"/>
    <w:pPr>
      <w:spacing w:after="120"/>
    </w:pPr>
  </w:style>
  <w:style w:type="character" w:customStyle="1" w:styleId="ac">
    <w:name w:val="Основной текст Знак"/>
    <w:link w:val="ab"/>
    <w:uiPriority w:val="99"/>
    <w:rsid w:val="00202340"/>
    <w:rPr>
      <w:sz w:val="22"/>
      <w:szCs w:val="22"/>
      <w:lang w:eastAsia="en-US"/>
    </w:rPr>
  </w:style>
  <w:style w:type="table" w:styleId="ad">
    <w:name w:val="Table Grid"/>
    <w:basedOn w:val="a1"/>
    <w:uiPriority w:val="59"/>
    <w:rsid w:val="002023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rsid w:val="00202340"/>
    <w:rPr>
      <w:rFonts w:ascii="Times New Roman" w:eastAsia="Times New Roman" w:hAnsi="Times New Roman"/>
      <w:sz w:val="28"/>
    </w:rPr>
  </w:style>
  <w:style w:type="paragraph" w:styleId="ae">
    <w:name w:val="List Paragraph"/>
    <w:basedOn w:val="a"/>
    <w:link w:val="af"/>
    <w:uiPriority w:val="34"/>
    <w:qFormat/>
    <w:rsid w:val="00202340"/>
    <w:pPr>
      <w:spacing w:after="0" w:line="240" w:lineRule="auto"/>
      <w:ind w:left="720"/>
      <w:contextualSpacing/>
    </w:pPr>
    <w:rPr>
      <w:rFonts w:ascii="Times New Roman" w:eastAsia="Times New Roman" w:hAnsi="Times New Roman"/>
      <w:sz w:val="20"/>
      <w:szCs w:val="20"/>
      <w:lang w:eastAsia="ru-RU"/>
    </w:rPr>
  </w:style>
  <w:style w:type="paragraph" w:styleId="af0">
    <w:name w:val="footer"/>
    <w:basedOn w:val="a"/>
    <w:link w:val="af1"/>
    <w:uiPriority w:val="99"/>
    <w:unhideWhenUsed/>
    <w:rsid w:val="00A90535"/>
    <w:pPr>
      <w:tabs>
        <w:tab w:val="center" w:pos="4677"/>
        <w:tab w:val="right" w:pos="9355"/>
      </w:tabs>
    </w:pPr>
  </w:style>
  <w:style w:type="character" w:customStyle="1" w:styleId="af1">
    <w:name w:val="Нижний колонтитул Знак"/>
    <w:link w:val="af0"/>
    <w:uiPriority w:val="99"/>
    <w:rsid w:val="00A90535"/>
    <w:rPr>
      <w:sz w:val="22"/>
      <w:szCs w:val="22"/>
      <w:lang w:eastAsia="en-US"/>
    </w:rPr>
  </w:style>
  <w:style w:type="character" w:styleId="af2">
    <w:name w:val="Hyperlink"/>
    <w:uiPriority w:val="99"/>
    <w:unhideWhenUsed/>
    <w:rsid w:val="007C74C5"/>
    <w:rPr>
      <w:color w:val="0000FF"/>
      <w:u w:val="single"/>
    </w:rPr>
  </w:style>
  <w:style w:type="character" w:customStyle="1" w:styleId="10">
    <w:name w:val="Заголовок 1 Знак"/>
    <w:link w:val="1"/>
    <w:uiPriority w:val="9"/>
    <w:rsid w:val="00803E70"/>
    <w:rPr>
      <w:rFonts w:ascii="Cambria" w:eastAsia="Times New Roman" w:hAnsi="Cambria"/>
      <w:b/>
      <w:bCs/>
      <w:kern w:val="32"/>
      <w:sz w:val="32"/>
      <w:szCs w:val="32"/>
    </w:rPr>
  </w:style>
  <w:style w:type="character" w:customStyle="1" w:styleId="31">
    <w:name w:val="Заголовок 3 Знак"/>
    <w:link w:val="30"/>
    <w:uiPriority w:val="9"/>
    <w:rsid w:val="00803E70"/>
    <w:rPr>
      <w:rFonts w:ascii="Arial" w:eastAsia="Times New Roman" w:hAnsi="Arial"/>
      <w:b/>
      <w:bCs/>
      <w:sz w:val="26"/>
      <w:szCs w:val="26"/>
    </w:rPr>
  </w:style>
  <w:style w:type="character" w:customStyle="1" w:styleId="40">
    <w:name w:val="Заголовок 4 Знак"/>
    <w:link w:val="4"/>
    <w:rsid w:val="00803E70"/>
    <w:rPr>
      <w:rFonts w:ascii="Cambria" w:eastAsia="Times New Roman" w:hAnsi="Cambria"/>
      <w:b/>
      <w:bCs/>
      <w:i/>
      <w:iCs/>
      <w:color w:val="4F81BD"/>
      <w:sz w:val="24"/>
      <w:szCs w:val="24"/>
    </w:rPr>
  </w:style>
  <w:style w:type="character" w:customStyle="1" w:styleId="50">
    <w:name w:val="Заголовок 5 Знак"/>
    <w:link w:val="5"/>
    <w:rsid w:val="00803E70"/>
    <w:rPr>
      <w:rFonts w:ascii="Arial" w:eastAsia="Andale Sans UI" w:hAnsi="Arial"/>
      <w:b/>
      <w:kern w:val="2"/>
      <w:sz w:val="22"/>
    </w:rPr>
  </w:style>
  <w:style w:type="numbering" w:customStyle="1" w:styleId="11">
    <w:name w:val="Нет списка1"/>
    <w:next w:val="a2"/>
    <w:uiPriority w:val="99"/>
    <w:semiHidden/>
    <w:unhideWhenUsed/>
    <w:rsid w:val="00803E70"/>
  </w:style>
  <w:style w:type="paragraph" w:customStyle="1" w:styleId="AAA">
    <w:name w:val="! AAA !"/>
    <w:link w:val="AAA0"/>
    <w:uiPriority w:val="99"/>
    <w:rsid w:val="00803E70"/>
    <w:pPr>
      <w:spacing w:after="120"/>
      <w:jc w:val="both"/>
    </w:pPr>
    <w:rPr>
      <w:rFonts w:ascii="Times New Roman" w:eastAsia="Times New Roman" w:hAnsi="Times New Roman"/>
      <w:sz w:val="24"/>
      <w:szCs w:val="16"/>
    </w:rPr>
  </w:style>
  <w:style w:type="character" w:customStyle="1" w:styleId="AAA0">
    <w:name w:val="! AAA ! Знак"/>
    <w:link w:val="AAA"/>
    <w:uiPriority w:val="99"/>
    <w:locked/>
    <w:rsid w:val="00803E70"/>
    <w:rPr>
      <w:rFonts w:ascii="Times New Roman" w:eastAsia="Times New Roman" w:hAnsi="Times New Roman"/>
      <w:sz w:val="24"/>
      <w:szCs w:val="16"/>
    </w:rPr>
  </w:style>
  <w:style w:type="character" w:styleId="af3">
    <w:name w:val="page number"/>
    <w:rsid w:val="00803E70"/>
  </w:style>
  <w:style w:type="paragraph" w:styleId="af4">
    <w:name w:val="List"/>
    <w:aliases w:val="List Char"/>
    <w:basedOn w:val="ab"/>
    <w:uiPriority w:val="99"/>
    <w:rsid w:val="00803E70"/>
    <w:pPr>
      <w:spacing w:before="120" w:line="240" w:lineRule="auto"/>
      <w:ind w:left="1440" w:hanging="360"/>
      <w:jc w:val="both"/>
    </w:pPr>
    <w:rPr>
      <w:rFonts w:ascii="Arial" w:hAnsi="Arial"/>
      <w:spacing w:val="-5"/>
    </w:rPr>
  </w:style>
  <w:style w:type="paragraph" w:styleId="af5">
    <w:name w:val="Document Map"/>
    <w:basedOn w:val="a"/>
    <w:link w:val="af6"/>
    <w:uiPriority w:val="99"/>
    <w:rsid w:val="00803E70"/>
    <w:pPr>
      <w:shd w:val="clear" w:color="auto" w:fill="000080"/>
      <w:spacing w:after="0" w:line="240" w:lineRule="auto"/>
    </w:pPr>
    <w:rPr>
      <w:rFonts w:ascii="Tahoma" w:eastAsia="Times New Roman" w:hAnsi="Tahoma"/>
      <w:sz w:val="20"/>
      <w:szCs w:val="20"/>
    </w:rPr>
  </w:style>
  <w:style w:type="character" w:customStyle="1" w:styleId="af6">
    <w:name w:val="Схема документа Знак"/>
    <w:link w:val="af5"/>
    <w:uiPriority w:val="99"/>
    <w:rsid w:val="00803E70"/>
    <w:rPr>
      <w:rFonts w:ascii="Tahoma" w:eastAsia="Times New Roman" w:hAnsi="Tahoma"/>
      <w:shd w:val="clear" w:color="auto" w:fill="000080"/>
    </w:rPr>
  </w:style>
  <w:style w:type="paragraph" w:customStyle="1" w:styleId="110">
    <w:name w:val="Знак1 Знак Знак Знак Знак Знак Знак Знак Знак1 Знак"/>
    <w:basedOn w:val="a"/>
    <w:rsid w:val="00803E70"/>
    <w:pPr>
      <w:spacing w:after="160" w:line="240" w:lineRule="exact"/>
    </w:pPr>
    <w:rPr>
      <w:rFonts w:ascii="Verdana" w:eastAsia="Times New Roman" w:hAnsi="Verdana"/>
      <w:sz w:val="20"/>
      <w:szCs w:val="20"/>
      <w:lang w:val="en-US"/>
    </w:rPr>
  </w:style>
  <w:style w:type="character" w:customStyle="1" w:styleId="a6">
    <w:name w:val="Обычный (веб) Знак"/>
    <w:aliases w:val="Обычный (Web) Знак,Обычный (Web)1 Знак,Обычный (веб)1 Знак,Обычный (веб) Знак1 Знак,Обычный (веб) Знак Знак Знак"/>
    <w:link w:val="a5"/>
    <w:uiPriority w:val="99"/>
    <w:rsid w:val="00803E70"/>
    <w:rPr>
      <w:rFonts w:ascii="Times New Roman" w:eastAsia="Times New Roman" w:hAnsi="Times New Roman"/>
      <w:sz w:val="24"/>
      <w:szCs w:val="24"/>
    </w:rPr>
  </w:style>
  <w:style w:type="paragraph" w:styleId="af7">
    <w:name w:val="TOC Heading"/>
    <w:basedOn w:val="1"/>
    <w:next w:val="a"/>
    <w:uiPriority w:val="39"/>
    <w:qFormat/>
    <w:rsid w:val="00803E70"/>
    <w:pPr>
      <w:keepLines/>
      <w:spacing w:before="480" w:after="0" w:line="276" w:lineRule="auto"/>
      <w:outlineLvl w:val="9"/>
    </w:pPr>
    <w:rPr>
      <w:color w:val="365F91"/>
      <w:kern w:val="0"/>
      <w:sz w:val="28"/>
      <w:szCs w:val="28"/>
    </w:rPr>
  </w:style>
  <w:style w:type="paragraph" w:styleId="12">
    <w:name w:val="toc 1"/>
    <w:basedOn w:val="a"/>
    <w:next w:val="a"/>
    <w:autoRedefine/>
    <w:uiPriority w:val="39"/>
    <w:qFormat/>
    <w:rsid w:val="00803E70"/>
    <w:pPr>
      <w:tabs>
        <w:tab w:val="left" w:pos="284"/>
        <w:tab w:val="left" w:pos="426"/>
        <w:tab w:val="right" w:leader="dot" w:pos="9354"/>
      </w:tabs>
      <w:spacing w:after="0" w:line="240" w:lineRule="auto"/>
      <w:jc w:val="both"/>
    </w:pPr>
    <w:rPr>
      <w:rFonts w:ascii="Times New Roman" w:eastAsia="Times New Roman" w:hAnsi="Times New Roman"/>
      <w:sz w:val="24"/>
      <w:szCs w:val="24"/>
      <w:lang w:eastAsia="ru-RU"/>
    </w:rPr>
  </w:style>
  <w:style w:type="paragraph" w:styleId="23">
    <w:name w:val="toc 2"/>
    <w:basedOn w:val="a"/>
    <w:next w:val="a"/>
    <w:autoRedefine/>
    <w:uiPriority w:val="39"/>
    <w:qFormat/>
    <w:rsid w:val="00803E70"/>
    <w:pPr>
      <w:tabs>
        <w:tab w:val="left" w:pos="426"/>
        <w:tab w:val="right" w:leader="dot" w:pos="9345"/>
      </w:tabs>
      <w:spacing w:after="0"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803E70"/>
    <w:pPr>
      <w:widowControl w:val="0"/>
      <w:suppressAutoHyphens/>
      <w:autoSpaceDE w:val="0"/>
      <w:ind w:firstLine="720"/>
    </w:pPr>
    <w:rPr>
      <w:rFonts w:ascii="Arial" w:eastAsia="Times New Roman" w:hAnsi="Arial" w:cs="Arial"/>
      <w:kern w:val="1"/>
      <w:lang w:eastAsia="en-US"/>
    </w:rPr>
  </w:style>
  <w:style w:type="paragraph" w:customStyle="1" w:styleId="210">
    <w:name w:val="Основной текст 21"/>
    <w:basedOn w:val="a"/>
    <w:uiPriority w:val="99"/>
    <w:rsid w:val="00803E70"/>
    <w:pPr>
      <w:widowControl w:val="0"/>
      <w:suppressAutoHyphens/>
      <w:spacing w:after="0" w:line="240" w:lineRule="auto"/>
      <w:jc w:val="both"/>
    </w:pPr>
    <w:rPr>
      <w:rFonts w:ascii="Times New Roman" w:eastAsia="Andale Sans UI" w:hAnsi="Times New Roman"/>
      <w:kern w:val="1"/>
      <w:sz w:val="24"/>
      <w:szCs w:val="20"/>
      <w:lang w:eastAsia="ru-RU"/>
    </w:rPr>
  </w:style>
  <w:style w:type="paragraph" w:customStyle="1" w:styleId="13">
    <w:name w:val="Обычный1"/>
    <w:basedOn w:val="a"/>
    <w:link w:val="14"/>
    <w:uiPriority w:val="99"/>
    <w:rsid w:val="00803E70"/>
    <w:pPr>
      <w:widowControl w:val="0"/>
      <w:suppressAutoHyphens/>
      <w:autoSpaceDE w:val="0"/>
      <w:spacing w:after="0" w:line="240" w:lineRule="auto"/>
    </w:pPr>
    <w:rPr>
      <w:rFonts w:ascii="Times New Roman" w:eastAsia="Times New Roman" w:hAnsi="Times New Roman"/>
      <w:color w:val="000000"/>
      <w:kern w:val="1"/>
      <w:sz w:val="24"/>
      <w:szCs w:val="24"/>
      <w:lang w:eastAsia="zh-CN" w:bidi="hi-IN"/>
    </w:rPr>
  </w:style>
  <w:style w:type="character" w:customStyle="1" w:styleId="14">
    <w:name w:val="Обычный1 Знак"/>
    <w:link w:val="13"/>
    <w:uiPriority w:val="99"/>
    <w:locked/>
    <w:rsid w:val="00803E70"/>
    <w:rPr>
      <w:rFonts w:ascii="Times New Roman" w:eastAsia="Times New Roman" w:hAnsi="Times New Roman"/>
      <w:color w:val="000000"/>
      <w:kern w:val="1"/>
      <w:sz w:val="24"/>
      <w:szCs w:val="24"/>
      <w:lang w:eastAsia="zh-CN" w:bidi="hi-IN"/>
    </w:rPr>
  </w:style>
  <w:style w:type="paragraph" w:customStyle="1" w:styleId="af8">
    <w:name w:val="Содержимое таблицы"/>
    <w:basedOn w:val="a"/>
    <w:uiPriority w:val="99"/>
    <w:rsid w:val="00803E70"/>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customStyle="1" w:styleId="af9">
    <w:name w:val="Заголовок"/>
    <w:basedOn w:val="a"/>
    <w:next w:val="ab"/>
    <w:uiPriority w:val="99"/>
    <w:rsid w:val="00803E70"/>
    <w:pPr>
      <w:keepNext/>
      <w:widowControl w:val="0"/>
      <w:suppressAutoHyphens/>
      <w:spacing w:before="240" w:after="120" w:line="240" w:lineRule="auto"/>
    </w:pPr>
    <w:rPr>
      <w:rFonts w:ascii="Arial" w:eastAsia="Andale Sans UI" w:hAnsi="Arial" w:cs="Tahoma"/>
      <w:kern w:val="1"/>
      <w:sz w:val="28"/>
      <w:szCs w:val="28"/>
      <w:lang w:eastAsia="ru-RU"/>
    </w:rPr>
  </w:style>
  <w:style w:type="paragraph" w:styleId="afa">
    <w:name w:val="Subtitle"/>
    <w:basedOn w:val="af9"/>
    <w:next w:val="ab"/>
    <w:link w:val="afb"/>
    <w:uiPriority w:val="99"/>
    <w:qFormat/>
    <w:rsid w:val="00803E70"/>
    <w:pPr>
      <w:jc w:val="center"/>
    </w:pPr>
    <w:rPr>
      <w:rFonts w:cs="Times New Roman"/>
      <w:i/>
      <w:iCs/>
    </w:rPr>
  </w:style>
  <w:style w:type="character" w:customStyle="1" w:styleId="afb">
    <w:name w:val="Подзаголовок Знак"/>
    <w:link w:val="afa"/>
    <w:uiPriority w:val="99"/>
    <w:rsid w:val="00803E70"/>
    <w:rPr>
      <w:rFonts w:ascii="Arial" w:eastAsia="Andale Sans UI" w:hAnsi="Arial"/>
      <w:i/>
      <w:iCs/>
      <w:kern w:val="1"/>
      <w:sz w:val="28"/>
      <w:szCs w:val="28"/>
    </w:rPr>
  </w:style>
  <w:style w:type="paragraph" w:styleId="afc">
    <w:name w:val="caption"/>
    <w:aliases w:val=" Знак, Знак1,Знак1,Знак1 Знак Знак Знак,Знак1 Знак Знак,Таблица - Название объекта,!! Object Novogor !!,Caption Char,Caption Char1 Char1 Char Char,Caption Char Char2 Char1 Char Char,Caption Char Char Char1 Char Char Char, Знак13,Знак13"/>
    <w:basedOn w:val="a"/>
    <w:next w:val="a"/>
    <w:link w:val="afd"/>
    <w:uiPriority w:val="99"/>
    <w:qFormat/>
    <w:rsid w:val="00803E70"/>
    <w:pPr>
      <w:spacing w:line="240" w:lineRule="auto"/>
    </w:pPr>
    <w:rPr>
      <w:rFonts w:eastAsia="Times New Roman"/>
      <w:b/>
      <w:bCs/>
      <w:color w:val="4F81BD"/>
      <w:sz w:val="18"/>
      <w:szCs w:val="18"/>
    </w:rPr>
  </w:style>
  <w:style w:type="character" w:customStyle="1" w:styleId="afd">
    <w:name w:val="Название объекта Знак"/>
    <w:aliases w:val=" 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Знак13 Знак"/>
    <w:link w:val="afc"/>
    <w:uiPriority w:val="99"/>
    <w:rsid w:val="00803E70"/>
    <w:rPr>
      <w:rFonts w:eastAsia="Times New Roman"/>
      <w:b/>
      <w:bCs/>
      <w:color w:val="4F81BD"/>
      <w:sz w:val="18"/>
      <w:szCs w:val="18"/>
    </w:rPr>
  </w:style>
  <w:style w:type="character" w:customStyle="1" w:styleId="af">
    <w:name w:val="Абзац списка Знак"/>
    <w:link w:val="ae"/>
    <w:uiPriority w:val="34"/>
    <w:locked/>
    <w:rsid w:val="00803E70"/>
    <w:rPr>
      <w:rFonts w:ascii="Times New Roman" w:eastAsia="Times New Roman" w:hAnsi="Times New Roman"/>
    </w:rPr>
  </w:style>
  <w:style w:type="paragraph" w:customStyle="1" w:styleId="15">
    <w:name w:val="Абзац списка1"/>
    <w:basedOn w:val="a"/>
    <w:link w:val="ListParagraphChar"/>
    <w:uiPriority w:val="99"/>
    <w:rsid w:val="00803E70"/>
    <w:pPr>
      <w:widowControl w:val="0"/>
      <w:suppressAutoHyphens/>
      <w:spacing w:after="0" w:line="240" w:lineRule="auto"/>
      <w:ind w:left="720"/>
    </w:pPr>
    <w:rPr>
      <w:rFonts w:ascii="Times New Roman" w:eastAsia="Andale Sans UI" w:hAnsi="Times New Roman"/>
      <w:kern w:val="1"/>
      <w:sz w:val="24"/>
      <w:szCs w:val="24"/>
    </w:rPr>
  </w:style>
  <w:style w:type="character" w:customStyle="1" w:styleId="ListParagraphChar">
    <w:name w:val="List Paragraph Char"/>
    <w:link w:val="15"/>
    <w:uiPriority w:val="99"/>
    <w:locked/>
    <w:rsid w:val="00803E70"/>
    <w:rPr>
      <w:rFonts w:ascii="Times New Roman" w:eastAsia="Andale Sans UI" w:hAnsi="Times New Roman"/>
      <w:kern w:val="1"/>
      <w:sz w:val="24"/>
      <w:szCs w:val="24"/>
    </w:rPr>
  </w:style>
  <w:style w:type="paragraph" w:customStyle="1" w:styleId="211">
    <w:name w:val="Основной текст с отступом 21"/>
    <w:basedOn w:val="a"/>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character" w:customStyle="1" w:styleId="TextNPA">
    <w:name w:val="Text NPA"/>
    <w:rsid w:val="00803E70"/>
    <w:rPr>
      <w:rFonts w:ascii="Courier New" w:hAnsi="Courier New" w:cs="Courier New" w:hint="default"/>
    </w:rPr>
  </w:style>
  <w:style w:type="paragraph" w:customStyle="1" w:styleId="220">
    <w:name w:val="Основной текст с отступом 22"/>
    <w:basedOn w:val="a"/>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paragraph" w:customStyle="1" w:styleId="Default">
    <w:name w:val="Default"/>
    <w:rsid w:val="00803E70"/>
    <w:pPr>
      <w:autoSpaceDE w:val="0"/>
      <w:autoSpaceDN w:val="0"/>
      <w:adjustRightInd w:val="0"/>
    </w:pPr>
    <w:rPr>
      <w:rFonts w:ascii="Times New Roman" w:eastAsia="Times New Roman" w:hAnsi="Times New Roman"/>
      <w:color w:val="000000"/>
      <w:sz w:val="24"/>
      <w:szCs w:val="24"/>
    </w:rPr>
  </w:style>
  <w:style w:type="paragraph" w:styleId="afe">
    <w:name w:val="No Spacing"/>
    <w:link w:val="aff"/>
    <w:uiPriority w:val="99"/>
    <w:qFormat/>
    <w:rsid w:val="00803E70"/>
    <w:pPr>
      <w:suppressAutoHyphens/>
    </w:pPr>
    <w:rPr>
      <w:kern w:val="1"/>
      <w:sz w:val="22"/>
      <w:szCs w:val="22"/>
      <w:lang w:eastAsia="en-US"/>
    </w:rPr>
  </w:style>
  <w:style w:type="character" w:customStyle="1" w:styleId="aff">
    <w:name w:val="Без интервала Знак"/>
    <w:link w:val="afe"/>
    <w:uiPriority w:val="99"/>
    <w:rsid w:val="00803E70"/>
    <w:rPr>
      <w:kern w:val="1"/>
      <w:sz w:val="22"/>
      <w:szCs w:val="22"/>
      <w:lang w:eastAsia="en-US"/>
    </w:rPr>
  </w:style>
  <w:style w:type="paragraph" w:styleId="aff0">
    <w:name w:val="List Number"/>
    <w:basedOn w:val="a"/>
    <w:rsid w:val="00803E70"/>
    <w:pPr>
      <w:tabs>
        <w:tab w:val="num" w:pos="1181"/>
      </w:tabs>
      <w:spacing w:after="0" w:line="240" w:lineRule="auto"/>
      <w:ind w:left="1181" w:hanging="360"/>
    </w:pPr>
    <w:rPr>
      <w:rFonts w:ascii="Times New Roman" w:eastAsia="Times New Roman" w:hAnsi="Times New Roman"/>
      <w:sz w:val="24"/>
      <w:szCs w:val="24"/>
      <w:lang w:eastAsia="ru-RU"/>
    </w:rPr>
  </w:style>
  <w:style w:type="character" w:customStyle="1" w:styleId="aff1">
    <w:name w:val="Название Знак"/>
    <w:aliases w:val="Знак Знак Знак,Знак Знак1"/>
    <w:link w:val="aff2"/>
    <w:locked/>
    <w:rsid w:val="00803E70"/>
    <w:rPr>
      <w:b/>
      <w:sz w:val="24"/>
      <w:szCs w:val="24"/>
    </w:rPr>
  </w:style>
  <w:style w:type="paragraph" w:styleId="aff2">
    <w:name w:val="Title"/>
    <w:aliases w:val="Знак Знак,Знак"/>
    <w:basedOn w:val="a"/>
    <w:link w:val="aff1"/>
    <w:qFormat/>
    <w:rsid w:val="00803E70"/>
    <w:pPr>
      <w:spacing w:after="0" w:line="240" w:lineRule="auto"/>
      <w:jc w:val="center"/>
    </w:pPr>
    <w:rPr>
      <w:b/>
      <w:sz w:val="24"/>
      <w:szCs w:val="24"/>
      <w:lang w:eastAsia="ru-RU"/>
    </w:rPr>
  </w:style>
  <w:style w:type="character" w:customStyle="1" w:styleId="16">
    <w:name w:val="Название Знак1"/>
    <w:aliases w:val="Знак Знак Знак1,Знак Знак2"/>
    <w:rsid w:val="00803E70"/>
    <w:rPr>
      <w:rFonts w:ascii="Cambria" w:eastAsia="Times New Roman" w:hAnsi="Cambria" w:cs="Times New Roman"/>
      <w:b/>
      <w:bCs/>
      <w:kern w:val="28"/>
      <w:sz w:val="32"/>
      <w:szCs w:val="32"/>
      <w:lang w:eastAsia="en-US"/>
    </w:rPr>
  </w:style>
  <w:style w:type="paragraph" w:customStyle="1" w:styleId="24">
    <w:name w:val="Абзац списка2"/>
    <w:basedOn w:val="a"/>
    <w:uiPriority w:val="99"/>
    <w:rsid w:val="00803E70"/>
    <w:pPr>
      <w:widowControl w:val="0"/>
      <w:suppressAutoHyphens/>
      <w:spacing w:after="0" w:line="240" w:lineRule="auto"/>
      <w:ind w:left="708"/>
    </w:pPr>
    <w:rPr>
      <w:rFonts w:ascii="Times New Roman" w:eastAsia="Andale Sans UI" w:hAnsi="Times New Roman"/>
      <w:kern w:val="2"/>
      <w:sz w:val="24"/>
      <w:szCs w:val="24"/>
      <w:lang w:eastAsia="ru-RU"/>
    </w:rPr>
  </w:style>
  <w:style w:type="character" w:customStyle="1" w:styleId="212">
    <w:name w:val="Основной текст 2 Знак1"/>
    <w:uiPriority w:val="99"/>
    <w:rsid w:val="00803E70"/>
    <w:rPr>
      <w:sz w:val="24"/>
      <w:szCs w:val="24"/>
    </w:rPr>
  </w:style>
  <w:style w:type="paragraph" w:styleId="25">
    <w:name w:val="Body Text Indent 2"/>
    <w:basedOn w:val="a"/>
    <w:link w:val="26"/>
    <w:uiPriority w:val="99"/>
    <w:unhideWhenUsed/>
    <w:rsid w:val="00803E70"/>
    <w:pPr>
      <w:spacing w:after="120" w:line="480" w:lineRule="auto"/>
      <w:ind w:left="283"/>
    </w:pPr>
    <w:rPr>
      <w:rFonts w:eastAsia="Times New Roman"/>
      <w:sz w:val="24"/>
      <w:szCs w:val="24"/>
      <w:lang w:val="en-US"/>
    </w:rPr>
  </w:style>
  <w:style w:type="character" w:customStyle="1" w:styleId="26">
    <w:name w:val="Основной текст с отступом 2 Знак"/>
    <w:link w:val="25"/>
    <w:uiPriority w:val="99"/>
    <w:rsid w:val="00803E70"/>
    <w:rPr>
      <w:rFonts w:eastAsia="Times New Roman"/>
      <w:sz w:val="24"/>
      <w:szCs w:val="24"/>
      <w:lang w:val="en-US" w:eastAsia="en-US"/>
    </w:rPr>
  </w:style>
  <w:style w:type="paragraph" w:customStyle="1" w:styleId="310">
    <w:name w:val="Основной текст 31"/>
    <w:basedOn w:val="a"/>
    <w:uiPriority w:val="99"/>
    <w:rsid w:val="00803E70"/>
    <w:pPr>
      <w:widowControl w:val="0"/>
      <w:suppressAutoHyphens/>
      <w:spacing w:after="120" w:line="240" w:lineRule="auto"/>
    </w:pPr>
    <w:rPr>
      <w:rFonts w:ascii="Times New Roman" w:eastAsia="Andale Sans UI" w:hAnsi="Times New Roman"/>
      <w:kern w:val="2"/>
      <w:sz w:val="16"/>
      <w:szCs w:val="16"/>
      <w:lang w:eastAsia="ru-RU"/>
    </w:rPr>
  </w:style>
  <w:style w:type="paragraph" w:customStyle="1" w:styleId="61">
    <w:name w:val="Основной текст (6)"/>
    <w:uiPriority w:val="99"/>
    <w:rsid w:val="00803E70"/>
    <w:pPr>
      <w:shd w:val="clear" w:color="auto" w:fill="FFFFFF"/>
      <w:suppressAutoHyphens/>
      <w:jc w:val="right"/>
    </w:pPr>
    <w:rPr>
      <w:rFonts w:ascii="Times New Roman" w:eastAsia="SimSun" w:hAnsi="Times New Roman" w:cs="Mangal"/>
      <w:b/>
      <w:sz w:val="16"/>
      <w:szCs w:val="16"/>
      <w:lang w:eastAsia="zh-CN" w:bidi="hi-IN"/>
    </w:rPr>
  </w:style>
  <w:style w:type="paragraph" w:customStyle="1" w:styleId="82">
    <w:name w:val="Основной текст (8)"/>
    <w:uiPriority w:val="99"/>
    <w:rsid w:val="00803E70"/>
    <w:pPr>
      <w:shd w:val="clear" w:color="auto" w:fill="FFFFFF"/>
      <w:suppressAutoHyphens/>
    </w:pPr>
    <w:rPr>
      <w:rFonts w:ascii="Times New Roman" w:eastAsia="SimSun" w:hAnsi="Times New Roman" w:cs="Mangal"/>
      <w:b/>
      <w:i/>
      <w:sz w:val="21"/>
      <w:szCs w:val="21"/>
      <w:lang w:eastAsia="zh-CN" w:bidi="hi-IN"/>
    </w:rPr>
  </w:style>
  <w:style w:type="paragraph" w:customStyle="1" w:styleId="9">
    <w:name w:val="Основной текст (9)"/>
    <w:uiPriority w:val="99"/>
    <w:rsid w:val="00803E70"/>
    <w:pPr>
      <w:shd w:val="clear" w:color="auto" w:fill="FFFFFF"/>
      <w:suppressAutoHyphens/>
    </w:pPr>
    <w:rPr>
      <w:rFonts w:ascii="Times New Roman" w:eastAsia="SimSun" w:hAnsi="Times New Roman" w:cs="Mangal"/>
      <w:b/>
      <w:lang w:eastAsia="zh-CN" w:bidi="hi-IN"/>
    </w:rPr>
  </w:style>
  <w:style w:type="paragraph" w:customStyle="1" w:styleId="41">
    <w:name w:val="Основной текст (4)"/>
    <w:uiPriority w:val="99"/>
    <w:rsid w:val="00803E70"/>
    <w:pPr>
      <w:shd w:val="clear" w:color="auto" w:fill="FFFFFF"/>
      <w:suppressAutoHyphens/>
    </w:pPr>
    <w:rPr>
      <w:rFonts w:ascii="Times New Roman" w:eastAsia="SimSun" w:hAnsi="Times New Roman" w:cs="Mangal"/>
      <w:b/>
      <w:sz w:val="22"/>
      <w:szCs w:val="22"/>
      <w:lang w:eastAsia="zh-CN" w:bidi="hi-IN"/>
    </w:rPr>
  </w:style>
  <w:style w:type="paragraph" w:customStyle="1" w:styleId="221">
    <w:name w:val="Основной текст 22"/>
    <w:basedOn w:val="a"/>
    <w:rsid w:val="00803E70"/>
    <w:pPr>
      <w:widowControl w:val="0"/>
      <w:suppressAutoHyphens/>
      <w:spacing w:after="0" w:line="240" w:lineRule="auto"/>
      <w:jc w:val="both"/>
    </w:pPr>
    <w:rPr>
      <w:rFonts w:ascii="Times New Roman" w:eastAsia="Andale Sans UI" w:hAnsi="Times New Roman"/>
      <w:kern w:val="2"/>
      <w:sz w:val="24"/>
      <w:szCs w:val="20"/>
      <w:lang w:eastAsia="ru-RU"/>
    </w:rPr>
  </w:style>
  <w:style w:type="paragraph" w:customStyle="1" w:styleId="WW-Normal">
    <w:name w:val="WW-Normal"/>
    <w:basedOn w:val="a"/>
    <w:uiPriority w:val="99"/>
    <w:rsid w:val="00803E70"/>
    <w:pPr>
      <w:widowControl w:val="0"/>
      <w:suppressAutoHyphens/>
      <w:autoSpaceDE w:val="0"/>
      <w:spacing w:after="0" w:line="240" w:lineRule="auto"/>
    </w:pPr>
    <w:rPr>
      <w:rFonts w:ascii="Times New Roman" w:eastAsia="Times New Roman" w:hAnsi="Times New Roman"/>
      <w:color w:val="000000"/>
      <w:kern w:val="2"/>
      <w:sz w:val="24"/>
      <w:szCs w:val="24"/>
      <w:lang w:eastAsia="zh-CN" w:bidi="hi-IN"/>
    </w:rPr>
  </w:style>
  <w:style w:type="character" w:customStyle="1" w:styleId="WW8Num2z0">
    <w:name w:val="WW8Num2z0"/>
    <w:rsid w:val="00803E70"/>
    <w:rPr>
      <w:rFonts w:ascii="Symbol" w:hAnsi="Symbol" w:cs="Symbol" w:hint="default"/>
    </w:rPr>
  </w:style>
  <w:style w:type="paragraph" w:customStyle="1" w:styleId="Style4">
    <w:name w:val="Style4"/>
    <w:basedOn w:val="a"/>
    <w:rsid w:val="00803E70"/>
    <w:pPr>
      <w:widowControl w:val="0"/>
      <w:autoSpaceDE w:val="0"/>
      <w:autoSpaceDN w:val="0"/>
      <w:adjustRightInd w:val="0"/>
      <w:spacing w:after="0" w:line="218" w:lineRule="exact"/>
      <w:jc w:val="both"/>
    </w:pPr>
    <w:rPr>
      <w:rFonts w:ascii="Tahoma" w:eastAsia="Times New Roman" w:hAnsi="Tahoma" w:cs="Tahoma"/>
      <w:sz w:val="24"/>
      <w:szCs w:val="24"/>
      <w:lang w:eastAsia="ru-RU"/>
    </w:rPr>
  </w:style>
  <w:style w:type="character" w:customStyle="1" w:styleId="FontStyle12">
    <w:name w:val="Font Style12"/>
    <w:uiPriority w:val="99"/>
    <w:rsid w:val="00803E70"/>
    <w:rPr>
      <w:rFonts w:ascii="Tahoma" w:hAnsi="Tahoma" w:cs="Tahoma"/>
      <w:b/>
      <w:bCs/>
      <w:sz w:val="18"/>
      <w:szCs w:val="18"/>
    </w:rPr>
  </w:style>
  <w:style w:type="character" w:customStyle="1" w:styleId="FontStyle14">
    <w:name w:val="Font Style14"/>
    <w:uiPriority w:val="99"/>
    <w:rsid w:val="00803E70"/>
    <w:rPr>
      <w:rFonts w:ascii="Tahoma" w:hAnsi="Tahoma" w:cs="Tahoma"/>
      <w:sz w:val="18"/>
      <w:szCs w:val="18"/>
    </w:rPr>
  </w:style>
  <w:style w:type="paragraph" w:customStyle="1" w:styleId="font5">
    <w:name w:val="font5"/>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
    <w:rsid w:val="00803E7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7">
    <w:name w:val="font7"/>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8">
    <w:name w:val="font8"/>
    <w:basedOn w:val="a"/>
    <w:rsid w:val="00803E70"/>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
    <w:name w:val="xl167"/>
    <w:basedOn w:val="a"/>
    <w:rsid w:val="00803E70"/>
    <w:pPr>
      <w:shd w:val="clear" w:color="25437C"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
    <w:name w:val="xl168"/>
    <w:basedOn w:val="a"/>
    <w:rsid w:val="00803E70"/>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9">
    <w:name w:val="xl169"/>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
    <w:name w:val="xl17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1">
    <w:name w:val="xl171"/>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2">
    <w:name w:val="xl172"/>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74">
    <w:name w:val="xl174"/>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6">
    <w:name w:val="xl176"/>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8">
    <w:name w:val="xl178"/>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9">
    <w:name w:val="xl179"/>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xl180">
    <w:name w:val="xl18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1">
    <w:name w:val="xl181"/>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2">
    <w:name w:val="xl182"/>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3">
    <w:name w:val="xl18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6">
    <w:name w:val="xl18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7">
    <w:name w:val="xl18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8">
    <w:name w:val="xl188"/>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9">
    <w:name w:val="xl189"/>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191">
    <w:name w:val="xl19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3">
    <w:name w:val="xl19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4">
    <w:name w:val="xl19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5">
    <w:name w:val="xl19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7">
    <w:name w:val="xl197"/>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8">
    <w:name w:val="xl198"/>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99">
    <w:name w:val="xl19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00">
    <w:name w:val="xl20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1">
    <w:name w:val="xl20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3">
    <w:name w:val="xl20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5">
    <w:name w:val="xl20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7">
    <w:name w:val="xl207"/>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8">
    <w:name w:val="xl20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0">
    <w:name w:val="xl21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2">
    <w:name w:val="xl21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9">
    <w:name w:val="xl21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0">
    <w:name w:val="xl22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21">
    <w:name w:val="xl221"/>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2">
    <w:name w:val="xl222"/>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3">
    <w:name w:val="xl223"/>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4">
    <w:name w:val="xl224"/>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5">
    <w:name w:val="xl225"/>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6">
    <w:name w:val="xl22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7">
    <w:name w:val="xl22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28">
    <w:name w:val="xl22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9">
    <w:name w:val="xl22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0">
    <w:name w:val="xl23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1">
    <w:name w:val="xl23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2">
    <w:name w:val="xl23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3">
    <w:name w:val="xl23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4">
    <w:name w:val="xl23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5">
    <w:name w:val="xl23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6">
    <w:name w:val="xl23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7">
    <w:name w:val="xl23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8">
    <w:name w:val="xl23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239">
    <w:name w:val="xl239"/>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0">
    <w:name w:val="xl24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1">
    <w:name w:val="xl24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2">
    <w:name w:val="xl24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43">
    <w:name w:val="xl243"/>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4">
    <w:name w:val="xl244"/>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5">
    <w:name w:val="xl245"/>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6">
    <w:name w:val="xl246"/>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7">
    <w:name w:val="xl24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8">
    <w:name w:val="xl24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249">
    <w:name w:val="xl24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50">
    <w:name w:val="xl250"/>
    <w:basedOn w:val="a"/>
    <w:rsid w:val="00803E70"/>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0"/>
      <w:szCs w:val="20"/>
      <w:lang w:eastAsia="ru-RU"/>
    </w:rPr>
  </w:style>
  <w:style w:type="paragraph" w:customStyle="1" w:styleId="xl251">
    <w:name w:val="xl25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2">
    <w:name w:val="xl25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53">
    <w:name w:val="xl253"/>
    <w:basedOn w:val="a"/>
    <w:rsid w:val="00803E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4">
    <w:name w:val="xl254"/>
    <w:basedOn w:val="a"/>
    <w:rsid w:val="00803E7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5">
    <w:name w:val="xl255"/>
    <w:basedOn w:val="a"/>
    <w:rsid w:val="00803E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6">
    <w:name w:val="xl256"/>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7">
    <w:name w:val="xl257"/>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8">
    <w:name w:val="xl25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9">
    <w:name w:val="xl25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0">
    <w:name w:val="xl26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1">
    <w:name w:val="xl26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62">
    <w:name w:val="xl26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63">
    <w:name w:val="xl26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64">
    <w:name w:val="xl26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5">
    <w:name w:val="xl265"/>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6">
    <w:name w:val="xl266"/>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7">
    <w:name w:val="xl267"/>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8">
    <w:name w:val="xl26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69">
    <w:name w:val="xl269"/>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0">
    <w:name w:val="xl27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1">
    <w:name w:val="xl271"/>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2">
    <w:name w:val="xl272"/>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3">
    <w:name w:val="xl273"/>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74">
    <w:name w:val="xl27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5">
    <w:name w:val="xl27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6">
    <w:name w:val="xl27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7">
    <w:name w:val="xl27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8">
    <w:name w:val="xl27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279">
    <w:name w:val="xl27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80">
    <w:name w:val="xl28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character" w:styleId="aff3">
    <w:name w:val="Strong"/>
    <w:aliases w:val="мой"/>
    <w:uiPriority w:val="99"/>
    <w:qFormat/>
    <w:rsid w:val="00803E70"/>
    <w:rPr>
      <w:rFonts w:cs="Times New Roman"/>
      <w:b/>
      <w:bCs/>
    </w:rPr>
  </w:style>
  <w:style w:type="character" w:styleId="aff4">
    <w:name w:val="Emphasis"/>
    <w:uiPriority w:val="99"/>
    <w:qFormat/>
    <w:rsid w:val="00803E70"/>
    <w:rPr>
      <w:rFonts w:cs="Times New Roman"/>
      <w:i/>
      <w:iCs/>
    </w:rPr>
  </w:style>
  <w:style w:type="paragraph" w:styleId="aff5">
    <w:name w:val="footnote text"/>
    <w:basedOn w:val="a"/>
    <w:link w:val="aff6"/>
    <w:rsid w:val="00803E70"/>
    <w:pPr>
      <w:spacing w:after="0" w:line="240" w:lineRule="auto"/>
    </w:pPr>
    <w:rPr>
      <w:rFonts w:ascii="Times New Roman" w:eastAsia="Times New Roman" w:hAnsi="Times New Roman"/>
      <w:sz w:val="20"/>
      <w:szCs w:val="20"/>
      <w:lang w:eastAsia="ru-RU"/>
    </w:rPr>
  </w:style>
  <w:style w:type="character" w:customStyle="1" w:styleId="aff6">
    <w:name w:val="Текст сноски Знак"/>
    <w:link w:val="aff5"/>
    <w:rsid w:val="00803E70"/>
    <w:rPr>
      <w:rFonts w:ascii="Times New Roman" w:eastAsia="Times New Roman" w:hAnsi="Times New Roman"/>
    </w:rPr>
  </w:style>
  <w:style w:type="character" w:styleId="aff7">
    <w:name w:val="footnote reference"/>
    <w:rsid w:val="00803E70"/>
    <w:rPr>
      <w:vertAlign w:val="superscript"/>
    </w:rPr>
  </w:style>
  <w:style w:type="paragraph" w:styleId="aff8">
    <w:name w:val="Revision"/>
    <w:hidden/>
    <w:uiPriority w:val="99"/>
    <w:semiHidden/>
    <w:rsid w:val="00803E70"/>
    <w:rPr>
      <w:rFonts w:ascii="Times New Roman" w:eastAsia="Times New Roman" w:hAnsi="Times New Roman"/>
      <w:sz w:val="24"/>
      <w:szCs w:val="24"/>
    </w:rPr>
  </w:style>
  <w:style w:type="paragraph" w:customStyle="1" w:styleId="230">
    <w:name w:val="Основной текст 23"/>
    <w:basedOn w:val="a"/>
    <w:uiPriority w:val="99"/>
    <w:rsid w:val="00803E70"/>
    <w:pPr>
      <w:spacing w:before="120" w:after="120"/>
      <w:ind w:firstLine="709"/>
      <w:jc w:val="both"/>
    </w:pPr>
    <w:rPr>
      <w:rFonts w:ascii="Times New Roman" w:eastAsia="Times New Roman" w:hAnsi="Times New Roman"/>
      <w:sz w:val="24"/>
      <w:szCs w:val="20"/>
      <w:lang w:eastAsia="ru-RU"/>
    </w:rPr>
  </w:style>
  <w:style w:type="character" w:customStyle="1" w:styleId="9pt">
    <w:name w:val="Основной текст + 9 pt"/>
    <w:rsid w:val="00803E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styleId="34">
    <w:name w:val="toc 3"/>
    <w:basedOn w:val="a"/>
    <w:next w:val="a"/>
    <w:autoRedefine/>
    <w:uiPriority w:val="39"/>
    <w:qFormat/>
    <w:rsid w:val="00803E70"/>
    <w:pPr>
      <w:tabs>
        <w:tab w:val="left" w:pos="426"/>
        <w:tab w:val="left" w:pos="567"/>
        <w:tab w:val="left" w:pos="709"/>
        <w:tab w:val="right" w:leader="dot" w:pos="9639"/>
      </w:tabs>
      <w:spacing w:after="100"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803E70"/>
    <w:pPr>
      <w:spacing w:after="100"/>
      <w:ind w:left="660"/>
    </w:pPr>
    <w:rPr>
      <w:rFonts w:eastAsia="Times New Roman"/>
      <w:lang w:eastAsia="ru-RU"/>
    </w:rPr>
  </w:style>
  <w:style w:type="paragraph" w:styleId="51">
    <w:name w:val="toc 5"/>
    <w:basedOn w:val="a"/>
    <w:next w:val="a"/>
    <w:autoRedefine/>
    <w:uiPriority w:val="39"/>
    <w:unhideWhenUsed/>
    <w:rsid w:val="00803E70"/>
    <w:pPr>
      <w:spacing w:after="100"/>
      <w:ind w:left="880"/>
    </w:pPr>
    <w:rPr>
      <w:rFonts w:eastAsia="Times New Roman"/>
      <w:lang w:eastAsia="ru-RU"/>
    </w:rPr>
  </w:style>
  <w:style w:type="paragraph" w:styleId="62">
    <w:name w:val="toc 6"/>
    <w:basedOn w:val="a"/>
    <w:next w:val="a"/>
    <w:autoRedefine/>
    <w:uiPriority w:val="39"/>
    <w:unhideWhenUsed/>
    <w:rsid w:val="00803E70"/>
    <w:pPr>
      <w:spacing w:after="100"/>
      <w:ind w:left="1100"/>
    </w:pPr>
    <w:rPr>
      <w:rFonts w:eastAsia="Times New Roman"/>
      <w:lang w:eastAsia="ru-RU"/>
    </w:rPr>
  </w:style>
  <w:style w:type="paragraph" w:styleId="7">
    <w:name w:val="toc 7"/>
    <w:basedOn w:val="a"/>
    <w:next w:val="a"/>
    <w:autoRedefine/>
    <w:uiPriority w:val="39"/>
    <w:unhideWhenUsed/>
    <w:rsid w:val="00803E70"/>
    <w:pPr>
      <w:spacing w:after="100"/>
      <w:ind w:left="1320"/>
    </w:pPr>
    <w:rPr>
      <w:rFonts w:eastAsia="Times New Roman"/>
      <w:lang w:eastAsia="ru-RU"/>
    </w:rPr>
  </w:style>
  <w:style w:type="paragraph" w:styleId="8">
    <w:name w:val="toc 8"/>
    <w:basedOn w:val="a"/>
    <w:next w:val="a"/>
    <w:autoRedefine/>
    <w:uiPriority w:val="39"/>
    <w:unhideWhenUsed/>
    <w:rsid w:val="00803E70"/>
    <w:pPr>
      <w:numPr>
        <w:numId w:val="12"/>
      </w:numPr>
      <w:spacing w:after="100"/>
      <w:ind w:left="1540" w:firstLine="0"/>
    </w:pPr>
    <w:rPr>
      <w:rFonts w:eastAsia="Times New Roman"/>
      <w:lang w:eastAsia="ru-RU"/>
    </w:rPr>
  </w:style>
  <w:style w:type="paragraph" w:styleId="90">
    <w:name w:val="toc 9"/>
    <w:basedOn w:val="a"/>
    <w:next w:val="a"/>
    <w:autoRedefine/>
    <w:uiPriority w:val="39"/>
    <w:unhideWhenUsed/>
    <w:rsid w:val="00803E70"/>
    <w:pPr>
      <w:spacing w:after="100"/>
      <w:ind w:left="1760"/>
    </w:pPr>
    <w:rPr>
      <w:rFonts w:eastAsia="Times New Roman"/>
      <w:lang w:eastAsia="ru-RU"/>
    </w:rPr>
  </w:style>
  <w:style w:type="character" w:customStyle="1" w:styleId="17">
    <w:name w:val="Основной текст1"/>
    <w:rsid w:val="00803E7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styleId="aff9">
    <w:name w:val="Subtle Emphasis"/>
    <w:uiPriority w:val="19"/>
    <w:qFormat/>
    <w:rsid w:val="00803E70"/>
    <w:rPr>
      <w:rFonts w:ascii="Times New Roman" w:eastAsia="Times New Roman" w:hAnsi="Times New Roman" w:cs="Times New Roman"/>
      <w:b w:val="0"/>
      <w:bCs w:val="0"/>
      <w:i w:val="0"/>
      <w:iCs/>
      <w:smallCaps w:val="0"/>
      <w:strike w:val="0"/>
      <w:color w:val="auto"/>
      <w:spacing w:val="0"/>
      <w:w w:val="100"/>
      <w:position w:val="0"/>
      <w:sz w:val="20"/>
      <w:szCs w:val="18"/>
      <w:u w:val="none"/>
      <w:lang w:val="ru-RU"/>
    </w:rPr>
  </w:style>
  <w:style w:type="character" w:customStyle="1" w:styleId="apple-converted-space">
    <w:name w:val="apple-converted-space"/>
    <w:rsid w:val="00803E70"/>
    <w:rPr>
      <w:rFonts w:cs="Times New Roman"/>
    </w:rPr>
  </w:style>
  <w:style w:type="paragraph" w:styleId="affa">
    <w:name w:val="List Bullet"/>
    <w:basedOn w:val="a"/>
    <w:autoRedefine/>
    <w:qFormat/>
    <w:rsid w:val="00803E70"/>
    <w:pPr>
      <w:tabs>
        <w:tab w:val="num" w:pos="1849"/>
      </w:tabs>
      <w:kinsoku w:val="0"/>
      <w:overflowPunct w:val="0"/>
      <w:autoSpaceDE w:val="0"/>
      <w:autoSpaceDN w:val="0"/>
      <w:spacing w:after="120" w:line="240" w:lineRule="auto"/>
      <w:ind w:left="450" w:hanging="360"/>
      <w:jc w:val="both"/>
    </w:pPr>
    <w:rPr>
      <w:rFonts w:eastAsia="Times New Roman"/>
      <w:color w:val="000000"/>
      <w:sz w:val="24"/>
      <w:szCs w:val="24"/>
      <w:lang w:eastAsia="ru-RU"/>
    </w:rPr>
  </w:style>
  <w:style w:type="character" w:styleId="affb">
    <w:name w:val="annotation reference"/>
    <w:rsid w:val="00803E70"/>
    <w:rPr>
      <w:sz w:val="16"/>
      <w:szCs w:val="16"/>
    </w:rPr>
  </w:style>
  <w:style w:type="paragraph" w:styleId="affc">
    <w:name w:val="annotation text"/>
    <w:basedOn w:val="a"/>
    <w:link w:val="affd"/>
    <w:rsid w:val="00803E70"/>
    <w:pPr>
      <w:spacing w:after="0" w:line="240" w:lineRule="auto"/>
    </w:pPr>
    <w:rPr>
      <w:rFonts w:ascii="Times New Roman" w:eastAsia="Times New Roman" w:hAnsi="Times New Roman"/>
      <w:sz w:val="20"/>
      <w:szCs w:val="20"/>
      <w:lang w:eastAsia="ru-RU"/>
    </w:rPr>
  </w:style>
  <w:style w:type="character" w:customStyle="1" w:styleId="affd">
    <w:name w:val="Текст примечания Знак"/>
    <w:link w:val="affc"/>
    <w:rsid w:val="00803E70"/>
    <w:rPr>
      <w:rFonts w:ascii="Times New Roman" w:eastAsia="Times New Roman" w:hAnsi="Times New Roman"/>
    </w:rPr>
  </w:style>
  <w:style w:type="paragraph" w:customStyle="1" w:styleId="ConsNormal">
    <w:name w:val="ConsNormal"/>
    <w:link w:val="ConsNormal0"/>
    <w:rsid w:val="00803E70"/>
    <w:pPr>
      <w:widowControl w:val="0"/>
      <w:autoSpaceDE w:val="0"/>
      <w:autoSpaceDN w:val="0"/>
      <w:adjustRightInd w:val="0"/>
      <w:ind w:right="19772" w:firstLine="720"/>
    </w:pPr>
    <w:rPr>
      <w:rFonts w:ascii="Arial" w:eastAsia="Times New Roman" w:hAnsi="Arial" w:cs="Arial"/>
    </w:rPr>
  </w:style>
  <w:style w:type="paragraph" w:customStyle="1" w:styleId="170">
    <w:name w:val="Основной текст17"/>
    <w:basedOn w:val="a"/>
    <w:rsid w:val="00803E70"/>
    <w:pPr>
      <w:widowControl w:val="0"/>
      <w:shd w:val="clear" w:color="auto" w:fill="FFFFFF"/>
      <w:spacing w:after="120" w:line="0" w:lineRule="atLeast"/>
      <w:ind w:hanging="1100"/>
      <w:jc w:val="both"/>
    </w:pPr>
    <w:rPr>
      <w:rFonts w:ascii="Times New Roman" w:eastAsia="Times New Roman" w:hAnsi="Times New Roman"/>
      <w:color w:val="000000"/>
      <w:spacing w:val="1"/>
      <w:sz w:val="16"/>
      <w:szCs w:val="16"/>
      <w:lang w:eastAsia="ru-RU"/>
    </w:rPr>
  </w:style>
  <w:style w:type="paragraph" w:customStyle="1" w:styleId="27">
    <w:name w:val="2 уровень"/>
    <w:basedOn w:val="a"/>
    <w:rsid w:val="00803E70"/>
    <w:pPr>
      <w:spacing w:after="0" w:line="240" w:lineRule="auto"/>
    </w:pPr>
    <w:rPr>
      <w:rFonts w:ascii="Times New Roman" w:eastAsia="Times New Roman" w:hAnsi="Times New Roman"/>
      <w:b/>
      <w:sz w:val="24"/>
      <w:szCs w:val="24"/>
      <w:lang w:eastAsia="ru-RU"/>
    </w:rPr>
  </w:style>
  <w:style w:type="paragraph" w:customStyle="1" w:styleId="18">
    <w:name w:val="1 уровень"/>
    <w:basedOn w:val="1"/>
    <w:rsid w:val="00803E70"/>
    <w:rPr>
      <w:rFonts w:ascii="Times New Roman" w:hAnsi="Times New Roman" w:cs="Arial"/>
      <w:caps/>
      <w:sz w:val="24"/>
      <w:szCs w:val="28"/>
    </w:rPr>
  </w:style>
  <w:style w:type="paragraph" w:customStyle="1" w:styleId="affe">
    <w:name w:val="Основной"/>
    <w:basedOn w:val="ae"/>
    <w:link w:val="afff"/>
    <w:qFormat/>
    <w:rsid w:val="00803E70"/>
    <w:pPr>
      <w:tabs>
        <w:tab w:val="left" w:pos="1134"/>
      </w:tabs>
      <w:autoSpaceDE w:val="0"/>
      <w:autoSpaceDN w:val="0"/>
      <w:adjustRightInd w:val="0"/>
      <w:spacing w:before="120" w:after="120" w:line="276" w:lineRule="auto"/>
      <w:ind w:left="0" w:firstLine="709"/>
      <w:contextualSpacing w:val="0"/>
      <w:jc w:val="both"/>
      <w:outlineLvl w:val="2"/>
    </w:pPr>
    <w:rPr>
      <w:sz w:val="24"/>
      <w:szCs w:val="24"/>
    </w:rPr>
  </w:style>
  <w:style w:type="character" w:customStyle="1" w:styleId="afff">
    <w:name w:val="Основной Знак"/>
    <w:link w:val="affe"/>
    <w:rsid w:val="00803E70"/>
    <w:rPr>
      <w:rFonts w:ascii="Times New Roman" w:eastAsia="Times New Roman" w:hAnsi="Times New Roman"/>
      <w:sz w:val="24"/>
      <w:szCs w:val="24"/>
    </w:rPr>
  </w:style>
  <w:style w:type="paragraph" w:styleId="afff0">
    <w:name w:val="annotation subject"/>
    <w:basedOn w:val="affc"/>
    <w:next w:val="affc"/>
    <w:link w:val="afff1"/>
    <w:rsid w:val="00803E70"/>
    <w:rPr>
      <w:b/>
      <w:bCs/>
    </w:rPr>
  </w:style>
  <w:style w:type="character" w:customStyle="1" w:styleId="afff1">
    <w:name w:val="Тема примечания Знак"/>
    <w:link w:val="afff0"/>
    <w:rsid w:val="00803E70"/>
    <w:rPr>
      <w:rFonts w:ascii="Times New Roman" w:eastAsia="Times New Roman" w:hAnsi="Times New Roman"/>
      <w:b/>
      <w:bCs/>
    </w:rPr>
  </w:style>
  <w:style w:type="character" w:customStyle="1" w:styleId="19">
    <w:name w:val="Тема примечания Знак1"/>
    <w:rsid w:val="00803E70"/>
    <w:rPr>
      <w:b/>
      <w:bCs/>
    </w:rPr>
  </w:style>
  <w:style w:type="paragraph" w:customStyle="1" w:styleId="S">
    <w:name w:val="S_Обычный"/>
    <w:basedOn w:val="a"/>
    <w:qFormat/>
    <w:rsid w:val="00803E70"/>
    <w:pPr>
      <w:spacing w:after="0" w:line="240" w:lineRule="auto"/>
      <w:ind w:firstLine="709"/>
      <w:jc w:val="both"/>
    </w:pPr>
    <w:rPr>
      <w:rFonts w:ascii="Times New Roman" w:eastAsia="Times New Roman" w:hAnsi="Times New Roman"/>
      <w:sz w:val="24"/>
      <w:szCs w:val="24"/>
      <w:lang w:eastAsia="ar-SA"/>
    </w:rPr>
  </w:style>
  <w:style w:type="character" w:styleId="afff2">
    <w:name w:val="FollowedHyperlink"/>
    <w:uiPriority w:val="99"/>
    <w:unhideWhenUsed/>
    <w:rsid w:val="00803E70"/>
    <w:rPr>
      <w:color w:val="800080"/>
      <w:u w:val="single"/>
    </w:rPr>
  </w:style>
  <w:style w:type="paragraph" w:customStyle="1" w:styleId="xl140">
    <w:name w:val="xl14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46">
    <w:name w:val="xl146"/>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8">
    <w:name w:val="xl14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49">
    <w:name w:val="xl14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0">
    <w:name w:val="xl15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52">
    <w:name w:val="xl152"/>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4">
    <w:name w:val="xl154"/>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55">
    <w:name w:val="xl155"/>
    <w:basedOn w:val="a"/>
    <w:rsid w:val="00803E70"/>
    <w:pPr>
      <w:numPr>
        <w:numId w:val="13"/>
      </w:numPr>
      <w:pBdr>
        <w:top w:val="single" w:sz="4" w:space="0" w:color="auto"/>
        <w:left w:val="single" w:sz="4" w:space="0" w:color="auto"/>
        <w:bottom w:val="single" w:sz="4" w:space="0" w:color="auto"/>
        <w:right w:val="single" w:sz="4" w:space="0" w:color="auto"/>
      </w:pBdr>
      <w:shd w:val="clear" w:color="000000" w:fill="FFFFFF"/>
      <w:tabs>
        <w:tab w:val="clear" w:pos="1429"/>
      </w:tabs>
      <w:spacing w:before="100" w:beforeAutospacing="1" w:after="100" w:afterAutospacing="1" w:line="240" w:lineRule="auto"/>
      <w:ind w:left="0" w:firstLine="0"/>
    </w:pPr>
    <w:rPr>
      <w:rFonts w:ascii="Times New Roman" w:eastAsia="Times New Roman" w:hAnsi="Times New Roman"/>
      <w:b/>
      <w:bCs/>
      <w:color w:val="000000"/>
      <w:sz w:val="20"/>
      <w:szCs w:val="20"/>
      <w:lang w:eastAsia="ru-RU"/>
    </w:rPr>
  </w:style>
  <w:style w:type="paragraph" w:customStyle="1" w:styleId="xl156">
    <w:name w:val="xl15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S0">
    <w:name w:val="S_Маркированный"/>
    <w:basedOn w:val="a"/>
    <w:link w:val="S1"/>
    <w:qFormat/>
    <w:rsid w:val="00803E70"/>
    <w:pPr>
      <w:tabs>
        <w:tab w:val="left" w:pos="992"/>
        <w:tab w:val="num" w:pos="1101"/>
      </w:tabs>
      <w:suppressAutoHyphens/>
      <w:spacing w:after="0" w:line="240" w:lineRule="auto"/>
      <w:ind w:firstLine="709"/>
      <w:jc w:val="both"/>
    </w:pPr>
    <w:rPr>
      <w:rFonts w:ascii="Times New Roman" w:hAnsi="Times New Roman"/>
      <w:sz w:val="24"/>
      <w:szCs w:val="24"/>
      <w:lang w:eastAsia="ar-SA"/>
    </w:rPr>
  </w:style>
  <w:style w:type="character" w:customStyle="1" w:styleId="S1">
    <w:name w:val="S_Маркированный Знак1"/>
    <w:link w:val="S0"/>
    <w:locked/>
    <w:rsid w:val="00803E70"/>
    <w:rPr>
      <w:rFonts w:ascii="Times New Roman" w:hAnsi="Times New Roman"/>
      <w:sz w:val="24"/>
      <w:szCs w:val="24"/>
      <w:lang w:eastAsia="ar-SA"/>
    </w:rPr>
  </w:style>
  <w:style w:type="paragraph" w:customStyle="1" w:styleId="afff3">
    <w:name w:val="Абзац"/>
    <w:basedOn w:val="a"/>
    <w:link w:val="afff4"/>
    <w:qFormat/>
    <w:rsid w:val="00803E70"/>
    <w:pPr>
      <w:spacing w:before="120" w:after="60" w:line="240" w:lineRule="auto"/>
      <w:ind w:firstLine="567"/>
      <w:jc w:val="both"/>
    </w:pPr>
    <w:rPr>
      <w:rFonts w:ascii="Times New Roman" w:eastAsia="Times New Roman" w:hAnsi="Times New Roman"/>
      <w:sz w:val="24"/>
      <w:szCs w:val="24"/>
    </w:rPr>
  </w:style>
  <w:style w:type="character" w:customStyle="1" w:styleId="afff4">
    <w:name w:val="Абзац Знак"/>
    <w:link w:val="afff3"/>
    <w:rsid w:val="00803E70"/>
    <w:rPr>
      <w:rFonts w:ascii="Times New Roman" w:eastAsia="Times New Roman" w:hAnsi="Times New Roman"/>
      <w:sz w:val="24"/>
      <w:szCs w:val="24"/>
    </w:rPr>
  </w:style>
  <w:style w:type="character" w:customStyle="1" w:styleId="S2">
    <w:name w:val="S_Обычный Знак"/>
    <w:rsid w:val="00803E70"/>
    <w:rPr>
      <w:sz w:val="24"/>
      <w:szCs w:val="24"/>
    </w:rPr>
  </w:style>
  <w:style w:type="paragraph" w:customStyle="1" w:styleId="afff5">
    <w:name w:val="Знак Знак Знак Знак Знак Знак Знак Знак Знак Знак Знак Знак Знак"/>
    <w:basedOn w:val="a"/>
    <w:rsid w:val="00803E70"/>
    <w:pPr>
      <w:spacing w:after="160" w:line="240" w:lineRule="exact"/>
    </w:pPr>
    <w:rPr>
      <w:rFonts w:ascii="Verdana" w:eastAsia="Times New Roman" w:hAnsi="Verdana"/>
      <w:sz w:val="20"/>
      <w:szCs w:val="20"/>
      <w:lang w:val="en-US"/>
    </w:rPr>
  </w:style>
  <w:style w:type="paragraph" w:styleId="afff6">
    <w:name w:val="Plain Text"/>
    <w:basedOn w:val="a"/>
    <w:link w:val="afff7"/>
    <w:rsid w:val="00803E70"/>
    <w:pPr>
      <w:spacing w:after="0" w:line="240" w:lineRule="auto"/>
    </w:pPr>
    <w:rPr>
      <w:rFonts w:ascii="Courier New" w:eastAsia="Times New Roman" w:hAnsi="Courier New"/>
      <w:sz w:val="20"/>
      <w:szCs w:val="20"/>
    </w:rPr>
  </w:style>
  <w:style w:type="character" w:customStyle="1" w:styleId="afff7">
    <w:name w:val="Текст Знак"/>
    <w:link w:val="afff6"/>
    <w:rsid w:val="00803E70"/>
    <w:rPr>
      <w:rFonts w:ascii="Courier New" w:eastAsia="Times New Roman" w:hAnsi="Courier New"/>
    </w:rPr>
  </w:style>
  <w:style w:type="paragraph" w:customStyle="1" w:styleId="xl392">
    <w:name w:val="xl392"/>
    <w:basedOn w:val="a"/>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3">
    <w:name w:val="xl393"/>
    <w:basedOn w:val="a"/>
    <w:rsid w:val="00803E70"/>
    <w:pPr>
      <w:spacing w:before="100" w:beforeAutospacing="1" w:after="100" w:afterAutospacing="1" w:line="240" w:lineRule="auto"/>
    </w:pPr>
    <w:rPr>
      <w:rFonts w:eastAsia="Times New Roman" w:cs="Calibri"/>
      <w:sz w:val="24"/>
      <w:szCs w:val="24"/>
      <w:lang w:eastAsia="ru-RU"/>
    </w:rPr>
  </w:style>
  <w:style w:type="paragraph" w:customStyle="1" w:styleId="xl394">
    <w:name w:val="xl394"/>
    <w:basedOn w:val="a"/>
    <w:rsid w:val="00803E70"/>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395">
    <w:name w:val="xl395"/>
    <w:basedOn w:val="a"/>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6">
    <w:name w:val="xl396"/>
    <w:basedOn w:val="a"/>
    <w:rsid w:val="00803E7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7">
    <w:name w:val="xl397"/>
    <w:basedOn w:val="a"/>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8">
    <w:name w:val="xl398"/>
    <w:basedOn w:val="a"/>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9">
    <w:name w:val="xl39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0">
    <w:name w:val="xl400"/>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1">
    <w:name w:val="xl40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2">
    <w:name w:val="xl40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3">
    <w:name w:val="xl40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4">
    <w:name w:val="xl404"/>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5">
    <w:name w:val="xl405"/>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6">
    <w:name w:val="xl406"/>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407">
    <w:name w:val="xl40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8">
    <w:name w:val="xl40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409">
    <w:name w:val="xl409"/>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0">
    <w:name w:val="xl41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1">
    <w:name w:val="xl41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2">
    <w:name w:val="xl41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3">
    <w:name w:val="xl41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4">
    <w:name w:val="xl41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5">
    <w:name w:val="xl415"/>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6">
    <w:name w:val="xl416"/>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7">
    <w:name w:val="xl41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418">
    <w:name w:val="xl41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9">
    <w:name w:val="xl419"/>
    <w:basedOn w:val="a"/>
    <w:rsid w:val="00803E70"/>
    <w:pPr>
      <w:spacing w:before="100" w:beforeAutospacing="1" w:after="100" w:afterAutospacing="1" w:line="240" w:lineRule="auto"/>
    </w:pPr>
    <w:rPr>
      <w:rFonts w:eastAsia="Times New Roman" w:cs="Calibri"/>
      <w:b/>
      <w:bCs/>
      <w:sz w:val="24"/>
      <w:szCs w:val="24"/>
      <w:lang w:eastAsia="ru-RU"/>
    </w:rPr>
  </w:style>
  <w:style w:type="paragraph" w:customStyle="1" w:styleId="xl420">
    <w:name w:val="xl42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1">
    <w:name w:val="xl421"/>
    <w:basedOn w:val="a"/>
    <w:rsid w:val="00803E70"/>
    <w:pPr>
      <w:spacing w:before="100" w:beforeAutospacing="1" w:after="100" w:afterAutospacing="1" w:line="240" w:lineRule="auto"/>
    </w:pPr>
    <w:rPr>
      <w:rFonts w:eastAsia="Times New Roman" w:cs="Calibri"/>
      <w:i/>
      <w:iCs/>
      <w:sz w:val="24"/>
      <w:szCs w:val="24"/>
      <w:lang w:eastAsia="ru-RU"/>
    </w:rPr>
  </w:style>
  <w:style w:type="paragraph" w:customStyle="1" w:styleId="xl422">
    <w:name w:val="xl42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3">
    <w:name w:val="xl423"/>
    <w:basedOn w:val="a"/>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4">
    <w:name w:val="xl424"/>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5">
    <w:name w:val="xl425"/>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6">
    <w:name w:val="xl426"/>
    <w:basedOn w:val="a"/>
    <w:rsid w:val="00803E70"/>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427">
    <w:name w:val="xl427"/>
    <w:basedOn w:val="a"/>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8">
    <w:name w:val="xl42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9">
    <w:name w:val="xl429"/>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0">
    <w:name w:val="xl430"/>
    <w:basedOn w:val="a"/>
    <w:rsid w:val="00803E70"/>
    <w:pPr>
      <w:shd w:val="clear" w:color="000000" w:fill="FFFFFF"/>
      <w:spacing w:before="100" w:beforeAutospacing="1" w:after="100" w:afterAutospacing="1" w:line="240" w:lineRule="auto"/>
    </w:pPr>
    <w:rPr>
      <w:rFonts w:eastAsia="Times New Roman" w:cs="Calibri"/>
      <w:i/>
      <w:iCs/>
      <w:sz w:val="24"/>
      <w:szCs w:val="24"/>
      <w:lang w:eastAsia="ru-RU"/>
    </w:rPr>
  </w:style>
  <w:style w:type="paragraph" w:customStyle="1" w:styleId="xl431">
    <w:name w:val="xl43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2">
    <w:name w:val="xl43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3">
    <w:name w:val="xl433"/>
    <w:basedOn w:val="a"/>
    <w:rsid w:val="00803E7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34">
    <w:name w:val="xl43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5">
    <w:name w:val="xl435"/>
    <w:basedOn w:val="a"/>
    <w:rsid w:val="00803E70"/>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36">
    <w:name w:val="xl436"/>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7">
    <w:name w:val="xl437"/>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8">
    <w:name w:val="xl43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9">
    <w:name w:val="xl439"/>
    <w:basedOn w:val="a"/>
    <w:rsid w:val="00803E70"/>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40">
    <w:name w:val="xl44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1">
    <w:name w:val="xl441"/>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2">
    <w:name w:val="xl442"/>
    <w:basedOn w:val="a"/>
    <w:rsid w:val="00803E70"/>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43">
    <w:name w:val="xl443"/>
    <w:basedOn w:val="a"/>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4">
    <w:name w:val="xl444"/>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445">
    <w:name w:val="xl445"/>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446">
    <w:name w:val="xl446"/>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47">
    <w:name w:val="xl447"/>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8">
    <w:name w:val="xl44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Style7">
    <w:name w:val="Style7"/>
    <w:basedOn w:val="a"/>
    <w:rsid w:val="00803E70"/>
    <w:pPr>
      <w:widowControl w:val="0"/>
      <w:autoSpaceDE w:val="0"/>
      <w:autoSpaceDN w:val="0"/>
      <w:adjustRightInd w:val="0"/>
      <w:spacing w:after="0" w:line="264" w:lineRule="exact"/>
      <w:ind w:hanging="672"/>
    </w:pPr>
    <w:rPr>
      <w:rFonts w:ascii="Times New Roman" w:eastAsia="Times New Roman" w:hAnsi="Times New Roman"/>
      <w:sz w:val="24"/>
      <w:szCs w:val="24"/>
      <w:lang w:eastAsia="ru-RU"/>
    </w:rPr>
  </w:style>
  <w:style w:type="paragraph" w:customStyle="1" w:styleId="Style8">
    <w:name w:val="Style8"/>
    <w:basedOn w:val="a"/>
    <w:rsid w:val="00803E7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803E70"/>
    <w:rPr>
      <w:rFonts w:ascii="Times New Roman" w:hAnsi="Times New Roman" w:cs="Times New Roman"/>
      <w:sz w:val="20"/>
      <w:szCs w:val="20"/>
    </w:rPr>
  </w:style>
  <w:style w:type="paragraph" w:customStyle="1" w:styleId="formattext">
    <w:name w:val="formattext"/>
    <w:basedOn w:val="a"/>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5">
    <w:name w:val="Абзац списка3"/>
    <w:basedOn w:val="a"/>
    <w:rsid w:val="00803E70"/>
    <w:pPr>
      <w:spacing w:after="0" w:line="240" w:lineRule="auto"/>
      <w:ind w:left="708"/>
    </w:pPr>
    <w:rPr>
      <w:rFonts w:ascii="Times New Roman" w:hAnsi="Times New Roman"/>
      <w:sz w:val="24"/>
      <w:szCs w:val="24"/>
      <w:lang w:eastAsia="ru-RU"/>
    </w:rPr>
  </w:style>
  <w:style w:type="paragraph" w:customStyle="1" w:styleId="Standard">
    <w:name w:val="Standard"/>
    <w:rsid w:val="00803E70"/>
    <w:pPr>
      <w:suppressAutoHyphens/>
      <w:autoSpaceDN w:val="0"/>
      <w:textAlignment w:val="baseline"/>
    </w:pPr>
    <w:rPr>
      <w:rFonts w:ascii="Times New Roman" w:eastAsia="Times New Roman" w:hAnsi="Times New Roman"/>
      <w:kern w:val="3"/>
    </w:rPr>
  </w:style>
  <w:style w:type="paragraph" w:customStyle="1" w:styleId="afff8">
    <w:name w:val="Обычный в таблице"/>
    <w:rsid w:val="00803E70"/>
    <w:pPr>
      <w:widowControl w:val="0"/>
      <w:suppressAutoHyphens/>
      <w:autoSpaceDN w:val="0"/>
      <w:spacing w:after="200" w:line="360" w:lineRule="auto"/>
      <w:ind w:firstLine="709"/>
      <w:jc w:val="both"/>
      <w:textAlignment w:val="baseline"/>
    </w:pPr>
    <w:rPr>
      <w:rFonts w:eastAsia="Arial Unicode MS" w:cs="Tahoma"/>
      <w:kern w:val="3"/>
      <w:sz w:val="28"/>
      <w:szCs w:val="28"/>
      <w:lang w:eastAsia="en-US"/>
    </w:rPr>
  </w:style>
  <w:style w:type="character" w:customStyle="1" w:styleId="60">
    <w:name w:val="Заголовок 6 Знак"/>
    <w:basedOn w:val="a0"/>
    <w:link w:val="6"/>
    <w:rsid w:val="00336C72"/>
    <w:rPr>
      <w:rFonts w:ascii="Times New Roman" w:eastAsia="Times New Roman" w:hAnsi="Times New Roman"/>
      <w:b/>
      <w:bCs/>
      <w:sz w:val="22"/>
      <w:szCs w:val="22"/>
    </w:rPr>
  </w:style>
  <w:style w:type="character" w:customStyle="1" w:styleId="81">
    <w:name w:val="Заголовок 8 Знак"/>
    <w:basedOn w:val="a0"/>
    <w:link w:val="80"/>
    <w:rsid w:val="00336C72"/>
    <w:rPr>
      <w:rFonts w:ascii="Times New Roman" w:eastAsia="Times New Roman" w:hAnsi="Times New Roman"/>
      <w:i/>
      <w:iCs/>
      <w:sz w:val="24"/>
      <w:szCs w:val="24"/>
    </w:rPr>
  </w:style>
  <w:style w:type="character" w:customStyle="1" w:styleId="style81">
    <w:name w:val="style81"/>
    <w:rsid w:val="00336C72"/>
    <w:rPr>
      <w:color w:val="464646"/>
    </w:rPr>
  </w:style>
  <w:style w:type="paragraph" w:styleId="36">
    <w:name w:val="Body Text 3"/>
    <w:basedOn w:val="a"/>
    <w:link w:val="37"/>
    <w:rsid w:val="00336C72"/>
    <w:pPr>
      <w:spacing w:after="120" w:line="240" w:lineRule="auto"/>
    </w:pPr>
    <w:rPr>
      <w:rFonts w:ascii="Times New Roman" w:eastAsia="Times New Roman" w:hAnsi="Times New Roman"/>
      <w:sz w:val="16"/>
      <w:szCs w:val="16"/>
    </w:rPr>
  </w:style>
  <w:style w:type="character" w:customStyle="1" w:styleId="37">
    <w:name w:val="Основной текст 3 Знак"/>
    <w:basedOn w:val="a0"/>
    <w:link w:val="36"/>
    <w:rsid w:val="00336C72"/>
    <w:rPr>
      <w:rFonts w:ascii="Times New Roman" w:eastAsia="Times New Roman" w:hAnsi="Times New Roman"/>
      <w:sz w:val="16"/>
      <w:szCs w:val="16"/>
    </w:rPr>
  </w:style>
  <w:style w:type="character" w:customStyle="1" w:styleId="ConsPlusNormal0">
    <w:name w:val="ConsPlusNormal Знак"/>
    <w:link w:val="ConsPlusNormal"/>
    <w:rsid w:val="00336C72"/>
    <w:rPr>
      <w:rFonts w:ascii="Arial" w:eastAsia="Times New Roman" w:hAnsi="Arial" w:cs="Arial"/>
      <w:kern w:val="1"/>
      <w:lang w:eastAsia="en-US"/>
    </w:rPr>
  </w:style>
  <w:style w:type="character" w:customStyle="1" w:styleId="afff9">
    <w:name w:val="Основной текст_"/>
    <w:rsid w:val="00336C72"/>
    <w:rPr>
      <w:sz w:val="29"/>
      <w:szCs w:val="29"/>
      <w:shd w:val="clear" w:color="auto" w:fill="FFFFFF"/>
    </w:rPr>
  </w:style>
  <w:style w:type="character" w:customStyle="1" w:styleId="14pt">
    <w:name w:val="Основной текст + 14 pt"/>
    <w:rsid w:val="00336C7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paragraph" w:customStyle="1" w:styleId="28">
    <w:name w:val="Знак2"/>
    <w:basedOn w:val="a"/>
    <w:rsid w:val="00336C72"/>
    <w:pPr>
      <w:spacing w:after="160" w:line="240" w:lineRule="exact"/>
    </w:pPr>
    <w:rPr>
      <w:rFonts w:ascii="Verdana" w:eastAsia="Times New Roman" w:hAnsi="Verdana"/>
      <w:sz w:val="20"/>
      <w:szCs w:val="20"/>
      <w:lang w:val="en-US"/>
    </w:rPr>
  </w:style>
  <w:style w:type="paragraph" w:styleId="afffa">
    <w:name w:val="Block Text"/>
    <w:basedOn w:val="a"/>
    <w:rsid w:val="00336C72"/>
    <w:pPr>
      <w:spacing w:after="0" w:line="240" w:lineRule="auto"/>
      <w:ind w:left="-142" w:right="-143"/>
    </w:pPr>
    <w:rPr>
      <w:rFonts w:ascii="Times New Roman" w:hAnsi="Times New Roman"/>
      <w:sz w:val="24"/>
      <w:szCs w:val="24"/>
      <w:lang w:eastAsia="ru-RU"/>
    </w:rPr>
  </w:style>
  <w:style w:type="paragraph" w:customStyle="1" w:styleId="Heading">
    <w:name w:val="Heading"/>
    <w:rsid w:val="00336C72"/>
    <w:pPr>
      <w:autoSpaceDE w:val="0"/>
      <w:autoSpaceDN w:val="0"/>
      <w:adjustRightInd w:val="0"/>
    </w:pPr>
    <w:rPr>
      <w:rFonts w:ascii="System" w:eastAsia="Times New Roman" w:hAnsi="System" w:cs="System"/>
      <w:b/>
      <w:bCs/>
      <w:sz w:val="24"/>
      <w:szCs w:val="24"/>
    </w:rPr>
  </w:style>
  <w:style w:type="character" w:customStyle="1" w:styleId="style91">
    <w:name w:val="style91"/>
    <w:rsid w:val="00336C72"/>
    <w:rPr>
      <w:color w:val="464646"/>
    </w:rPr>
  </w:style>
  <w:style w:type="character" w:customStyle="1" w:styleId="115pt0pt">
    <w:name w:val="Основной текст + 11;5 pt;Интервал 0 pt"/>
    <w:rsid w:val="00336C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8">
    <w:name w:val="Основной текст (3)_"/>
    <w:link w:val="39"/>
    <w:rsid w:val="00336C72"/>
    <w:rPr>
      <w:i/>
      <w:iCs/>
      <w:spacing w:val="-1"/>
      <w:sz w:val="23"/>
      <w:szCs w:val="23"/>
      <w:shd w:val="clear" w:color="auto" w:fill="FFFFFF"/>
    </w:rPr>
  </w:style>
  <w:style w:type="paragraph" w:customStyle="1" w:styleId="39">
    <w:name w:val="Основной текст (3)"/>
    <w:basedOn w:val="a"/>
    <w:link w:val="38"/>
    <w:rsid w:val="00336C72"/>
    <w:pPr>
      <w:widowControl w:val="0"/>
      <w:shd w:val="clear" w:color="auto" w:fill="FFFFFF"/>
      <w:spacing w:after="0" w:line="288" w:lineRule="exact"/>
      <w:ind w:firstLine="700"/>
      <w:jc w:val="both"/>
    </w:pPr>
    <w:rPr>
      <w:i/>
      <w:iCs/>
      <w:spacing w:val="-1"/>
      <w:sz w:val="23"/>
      <w:szCs w:val="23"/>
      <w:lang w:eastAsia="ru-RU"/>
    </w:rPr>
  </w:style>
  <w:style w:type="paragraph" w:customStyle="1" w:styleId="ConsTitle">
    <w:name w:val="ConsTitle"/>
    <w:rsid w:val="00336C72"/>
    <w:pPr>
      <w:autoSpaceDE w:val="0"/>
      <w:autoSpaceDN w:val="0"/>
      <w:adjustRightInd w:val="0"/>
      <w:ind w:right="19772"/>
    </w:pPr>
    <w:rPr>
      <w:rFonts w:ascii="Arial" w:eastAsia="Times New Roman" w:hAnsi="Arial" w:cs="Arial"/>
      <w:b/>
      <w:bCs/>
      <w:sz w:val="14"/>
      <w:szCs w:val="14"/>
    </w:rPr>
  </w:style>
  <w:style w:type="character" w:customStyle="1" w:styleId="213">
    <w:name w:val="Знак Знак21"/>
    <w:locked/>
    <w:rsid w:val="00336C72"/>
    <w:rPr>
      <w:sz w:val="16"/>
      <w:szCs w:val="16"/>
      <w:lang w:val="ru-RU" w:eastAsia="ru-RU" w:bidi="ar-SA"/>
    </w:rPr>
  </w:style>
  <w:style w:type="character" w:customStyle="1" w:styleId="TimesNewRoman10pt0pt">
    <w:name w:val="Основной текст + Times New Roman;10 pt;Интервал 0 pt"/>
    <w:rsid w:val="00336C72"/>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style>
  <w:style w:type="character" w:customStyle="1" w:styleId="0pt">
    <w:name w:val="Основной текст + Интервал 0 pt"/>
    <w:rsid w:val="00336C72"/>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Основной текст (2)"/>
    <w:rsid w:val="00336C72"/>
    <w:rPr>
      <w:rFonts w:ascii="Times New Roman" w:eastAsia="Times New Roman" w:hAnsi="Times New Roman" w:cs="Times New Roman"/>
      <w:b w:val="0"/>
      <w:bCs w:val="0"/>
      <w:i w:val="0"/>
      <w:iCs w:val="0"/>
      <w:smallCaps w:val="0"/>
      <w:strike w:val="0"/>
      <w:spacing w:val="10"/>
      <w:sz w:val="24"/>
      <w:szCs w:val="24"/>
    </w:rPr>
  </w:style>
  <w:style w:type="character" w:customStyle="1" w:styleId="1a">
    <w:name w:val="Заголовок №1_"/>
    <w:link w:val="1b"/>
    <w:rsid w:val="00336C72"/>
    <w:rPr>
      <w:sz w:val="26"/>
      <w:szCs w:val="26"/>
      <w:shd w:val="clear" w:color="auto" w:fill="FFFFFF"/>
    </w:rPr>
  </w:style>
  <w:style w:type="paragraph" w:customStyle="1" w:styleId="1b">
    <w:name w:val="Заголовок №1"/>
    <w:basedOn w:val="a"/>
    <w:link w:val="1a"/>
    <w:rsid w:val="00336C72"/>
    <w:pPr>
      <w:shd w:val="clear" w:color="auto" w:fill="FFFFFF"/>
      <w:spacing w:after="0" w:line="317" w:lineRule="exact"/>
      <w:jc w:val="center"/>
      <w:outlineLvl w:val="0"/>
    </w:pPr>
    <w:rPr>
      <w:sz w:val="26"/>
      <w:szCs w:val="26"/>
      <w:lang w:eastAsia="ru-RU"/>
    </w:rPr>
  </w:style>
  <w:style w:type="character" w:customStyle="1" w:styleId="211pt0pt">
    <w:name w:val="Основной текст (2) + 11 pt;Интервал 0 pt"/>
    <w:rsid w:val="00336C72"/>
    <w:rPr>
      <w:rFonts w:ascii="Times New Roman" w:eastAsia="Times New Roman" w:hAnsi="Times New Roman" w:cs="Times New Roman"/>
      <w:b w:val="0"/>
      <w:bCs w:val="0"/>
      <w:i w:val="0"/>
      <w:iCs w:val="0"/>
      <w:smallCaps w:val="0"/>
      <w:strike w:val="0"/>
      <w:spacing w:val="0"/>
      <w:sz w:val="22"/>
      <w:szCs w:val="22"/>
    </w:rPr>
  </w:style>
  <w:style w:type="character" w:customStyle="1" w:styleId="9pt1pt">
    <w:name w:val="Основной текст + 9 pt;Интервал 1 pt"/>
    <w:rsid w:val="00336C72"/>
    <w:rPr>
      <w:rFonts w:ascii="Times New Roman" w:eastAsia="Times New Roman" w:hAnsi="Times New Roman" w:cs="Times New Roman"/>
      <w:b w:val="0"/>
      <w:bCs w:val="0"/>
      <w:i w:val="0"/>
      <w:iCs w:val="0"/>
      <w:smallCaps w:val="0"/>
      <w:strike w:val="0"/>
      <w:spacing w:val="20"/>
      <w:sz w:val="18"/>
      <w:szCs w:val="18"/>
    </w:rPr>
  </w:style>
  <w:style w:type="character" w:customStyle="1" w:styleId="2a">
    <w:name w:val="Заголовок №2_"/>
    <w:link w:val="2b"/>
    <w:rsid w:val="00336C72"/>
    <w:rPr>
      <w:sz w:val="22"/>
      <w:szCs w:val="22"/>
      <w:shd w:val="clear" w:color="auto" w:fill="FFFFFF"/>
    </w:rPr>
  </w:style>
  <w:style w:type="paragraph" w:customStyle="1" w:styleId="2b">
    <w:name w:val="Заголовок №2"/>
    <w:basedOn w:val="a"/>
    <w:link w:val="2a"/>
    <w:rsid w:val="00336C72"/>
    <w:pPr>
      <w:shd w:val="clear" w:color="auto" w:fill="FFFFFF"/>
      <w:spacing w:after="0" w:line="274" w:lineRule="exact"/>
      <w:jc w:val="both"/>
      <w:outlineLvl w:val="1"/>
    </w:pPr>
    <w:rPr>
      <w:lang w:eastAsia="ru-RU"/>
    </w:rPr>
  </w:style>
  <w:style w:type="character" w:customStyle="1" w:styleId="Candara0pt">
    <w:name w:val="Основной текст + Candara;Интервал 0 pt"/>
    <w:rsid w:val="00336C72"/>
    <w:rPr>
      <w:rFonts w:ascii="Candara" w:eastAsia="Candara" w:hAnsi="Candara" w:cs="Candara"/>
      <w:b w:val="0"/>
      <w:bCs w:val="0"/>
      <w:i w:val="0"/>
      <w:iCs w:val="0"/>
      <w:smallCaps w:val="0"/>
      <w:strike w:val="0"/>
      <w:spacing w:val="0"/>
      <w:sz w:val="22"/>
      <w:szCs w:val="22"/>
    </w:rPr>
  </w:style>
  <w:style w:type="character" w:customStyle="1" w:styleId="1pt">
    <w:name w:val="Основной текст + Интервал 1 pt"/>
    <w:rsid w:val="00336C72"/>
    <w:rPr>
      <w:rFonts w:ascii="Times New Roman" w:eastAsia="Times New Roman" w:hAnsi="Times New Roman" w:cs="Times New Roman"/>
      <w:b w:val="0"/>
      <w:bCs w:val="0"/>
      <w:i w:val="0"/>
      <w:iCs w:val="0"/>
      <w:smallCaps w:val="0"/>
      <w:strike w:val="0"/>
      <w:spacing w:val="20"/>
      <w:sz w:val="22"/>
      <w:szCs w:val="22"/>
    </w:rPr>
  </w:style>
  <w:style w:type="paragraph" w:customStyle="1" w:styleId="ConsNonformat">
    <w:name w:val="ConsNonformat"/>
    <w:link w:val="ConsNonformat0"/>
    <w:rsid w:val="00336C72"/>
    <w:pPr>
      <w:autoSpaceDE w:val="0"/>
      <w:autoSpaceDN w:val="0"/>
      <w:adjustRightInd w:val="0"/>
    </w:pPr>
    <w:rPr>
      <w:rFonts w:ascii="Courier New" w:eastAsia="Times New Roman" w:hAnsi="Courier New" w:cs="Courier New"/>
    </w:rPr>
  </w:style>
  <w:style w:type="paragraph" w:customStyle="1" w:styleId="ConsCell">
    <w:name w:val="ConsCell"/>
    <w:rsid w:val="00336C72"/>
    <w:pPr>
      <w:widowControl w:val="0"/>
      <w:autoSpaceDE w:val="0"/>
      <w:autoSpaceDN w:val="0"/>
      <w:adjustRightInd w:val="0"/>
      <w:ind w:right="19772"/>
    </w:pPr>
    <w:rPr>
      <w:rFonts w:ascii="Arial" w:eastAsia="Times New Roman" w:hAnsi="Arial" w:cs="Arial"/>
    </w:rPr>
  </w:style>
  <w:style w:type="character" w:customStyle="1" w:styleId="2c">
    <w:name w:val="Основной текст (2)_"/>
    <w:rsid w:val="00336C72"/>
    <w:rPr>
      <w:rFonts w:ascii="Sylfaen" w:eastAsia="Sylfaen" w:hAnsi="Sylfaen" w:cs="Sylfaen"/>
      <w:b/>
      <w:bCs/>
      <w:i w:val="0"/>
      <w:iCs w:val="0"/>
      <w:smallCaps w:val="0"/>
      <w:strike w:val="0"/>
      <w:spacing w:val="31"/>
      <w:sz w:val="22"/>
      <w:szCs w:val="22"/>
      <w:u w:val="none"/>
    </w:rPr>
  </w:style>
  <w:style w:type="character" w:customStyle="1" w:styleId="PalatinoLinotype125pt0pt">
    <w:name w:val="Основной текст + Palatino Linotype;12;5 pt;Курсив;Интервал 0 pt"/>
    <w:rsid w:val="00336C72"/>
    <w:rPr>
      <w:rFonts w:ascii="Palatino Linotype" w:eastAsia="Palatino Linotype" w:hAnsi="Palatino Linotype" w:cs="Palatino Linotype"/>
      <w:b w:val="0"/>
      <w:bCs w:val="0"/>
      <w:i/>
      <w:iCs/>
      <w:smallCaps w:val="0"/>
      <w:strike w:val="0"/>
      <w:color w:val="000000"/>
      <w:spacing w:val="0"/>
      <w:w w:val="100"/>
      <w:position w:val="0"/>
      <w:sz w:val="25"/>
      <w:szCs w:val="25"/>
      <w:u w:val="none"/>
    </w:rPr>
  </w:style>
  <w:style w:type="character" w:customStyle="1" w:styleId="Candara12pt0pt">
    <w:name w:val="Основной текст + Candara;12 pt;Интервал 0 pt"/>
    <w:rsid w:val="00336C72"/>
    <w:rPr>
      <w:rFonts w:ascii="Candara" w:eastAsia="Candara" w:hAnsi="Candara" w:cs="Candara"/>
      <w:b w:val="0"/>
      <w:bCs w:val="0"/>
      <w:i w:val="0"/>
      <w:iCs w:val="0"/>
      <w:smallCaps w:val="0"/>
      <w:strike w:val="0"/>
      <w:color w:val="000000"/>
      <w:spacing w:val="0"/>
      <w:w w:val="100"/>
      <w:position w:val="0"/>
      <w:sz w:val="24"/>
      <w:szCs w:val="24"/>
      <w:u w:val="none"/>
    </w:rPr>
  </w:style>
  <w:style w:type="character" w:customStyle="1" w:styleId="11pt0pt">
    <w:name w:val="Основной текст + 11 pt;Интервал 0 pt"/>
    <w:rsid w:val="00336C72"/>
    <w:rPr>
      <w:rFonts w:ascii="Sylfaen" w:eastAsia="Sylfaen" w:hAnsi="Sylfaen" w:cs="Sylfaen"/>
      <w:b w:val="0"/>
      <w:bCs w:val="0"/>
      <w:i w:val="0"/>
      <w:iCs w:val="0"/>
      <w:smallCaps w:val="0"/>
      <w:strike w:val="0"/>
      <w:color w:val="000000"/>
      <w:spacing w:val="13"/>
      <w:w w:val="100"/>
      <w:position w:val="0"/>
      <w:sz w:val="22"/>
      <w:szCs w:val="22"/>
      <w:u w:val="none"/>
      <w:lang w:val="ru-RU"/>
    </w:rPr>
  </w:style>
  <w:style w:type="paragraph" w:customStyle="1" w:styleId="2d">
    <w:name w:val="Основной текст2"/>
    <w:basedOn w:val="a"/>
    <w:rsid w:val="00336C72"/>
    <w:pPr>
      <w:widowControl w:val="0"/>
      <w:shd w:val="clear" w:color="auto" w:fill="FFFFFF"/>
      <w:spacing w:before="360" w:after="0" w:line="0" w:lineRule="atLeast"/>
      <w:jc w:val="right"/>
    </w:pPr>
    <w:rPr>
      <w:rFonts w:ascii="Sylfaen" w:eastAsia="Sylfaen" w:hAnsi="Sylfaen" w:cs="Sylfaen"/>
      <w:color w:val="000000"/>
      <w:spacing w:val="17"/>
      <w:sz w:val="23"/>
      <w:szCs w:val="23"/>
      <w:lang w:eastAsia="ru-RU"/>
    </w:rPr>
  </w:style>
  <w:style w:type="paragraph" w:customStyle="1" w:styleId="afffb">
    <w:name w:val="Стиль"/>
    <w:rsid w:val="00336C72"/>
    <w:pPr>
      <w:widowControl w:val="0"/>
      <w:autoSpaceDE w:val="0"/>
      <w:autoSpaceDN w:val="0"/>
      <w:ind w:firstLine="720"/>
      <w:jc w:val="both"/>
    </w:pPr>
    <w:rPr>
      <w:rFonts w:ascii="Arial" w:eastAsia="Times New Roman" w:hAnsi="Arial" w:cs="Arial"/>
    </w:rPr>
  </w:style>
  <w:style w:type="character" w:customStyle="1" w:styleId="WW8Num6z2">
    <w:name w:val="WW8Num6z2"/>
    <w:rsid w:val="00336C72"/>
    <w:rPr>
      <w:rFonts w:ascii="Wingdings" w:hAnsi="Wingdings"/>
    </w:rPr>
  </w:style>
  <w:style w:type="paragraph" w:customStyle="1" w:styleId="52">
    <w:name w:val="Стиль5"/>
    <w:rsid w:val="00336C72"/>
    <w:pPr>
      <w:overflowPunct w:val="0"/>
      <w:autoSpaceDE w:val="0"/>
      <w:autoSpaceDN w:val="0"/>
      <w:adjustRightInd w:val="0"/>
    </w:pPr>
    <w:rPr>
      <w:rFonts w:ascii="Times New Roman" w:eastAsia="Times New Roman" w:hAnsi="Times New Roman"/>
    </w:rPr>
  </w:style>
  <w:style w:type="paragraph" w:customStyle="1" w:styleId="FR1">
    <w:name w:val="FR1"/>
    <w:rsid w:val="00336C72"/>
    <w:pPr>
      <w:widowControl w:val="0"/>
      <w:overflowPunct w:val="0"/>
      <w:autoSpaceDE w:val="0"/>
      <w:autoSpaceDN w:val="0"/>
      <w:adjustRightInd w:val="0"/>
      <w:jc w:val="right"/>
    </w:pPr>
    <w:rPr>
      <w:rFonts w:ascii="Arial" w:eastAsia="Times New Roman" w:hAnsi="Arial"/>
      <w:sz w:val="24"/>
    </w:rPr>
  </w:style>
  <w:style w:type="paragraph" w:customStyle="1" w:styleId="afffc">
    <w:name w:val="Абзац_пост"/>
    <w:basedOn w:val="a"/>
    <w:rsid w:val="00336C72"/>
    <w:pPr>
      <w:spacing w:before="120" w:after="0" w:line="240" w:lineRule="auto"/>
      <w:ind w:firstLine="720"/>
      <w:jc w:val="both"/>
    </w:pPr>
    <w:rPr>
      <w:rFonts w:ascii="Times New Roman" w:eastAsia="Times New Roman" w:hAnsi="Times New Roman"/>
      <w:sz w:val="26"/>
      <w:szCs w:val="24"/>
      <w:lang w:eastAsia="ru-RU"/>
    </w:rPr>
  </w:style>
  <w:style w:type="paragraph" w:customStyle="1" w:styleId="1c">
    <w:name w:val="Стиль1"/>
    <w:basedOn w:val="a"/>
    <w:rsid w:val="00336C72"/>
    <w:pPr>
      <w:autoSpaceDE w:val="0"/>
      <w:autoSpaceDN w:val="0"/>
      <w:adjustRightInd w:val="0"/>
      <w:spacing w:after="0" w:line="240" w:lineRule="auto"/>
      <w:ind w:firstLine="540"/>
      <w:jc w:val="both"/>
    </w:pPr>
    <w:rPr>
      <w:rFonts w:ascii="Times New Roman" w:hAnsi="Times New Roman"/>
      <w:sz w:val="28"/>
      <w:szCs w:val="28"/>
      <w:lang w:eastAsia="ru-RU"/>
    </w:rPr>
  </w:style>
  <w:style w:type="paragraph" w:customStyle="1" w:styleId="afffd">
    <w:name w:val="Знак Знак Знак Знак Знак Знак Знак"/>
    <w:basedOn w:val="a"/>
    <w:rsid w:val="00336C72"/>
    <w:pPr>
      <w:spacing w:before="100" w:beforeAutospacing="1" w:after="100" w:afterAutospacing="1" w:line="240" w:lineRule="auto"/>
    </w:pPr>
    <w:rPr>
      <w:rFonts w:ascii="Tahoma" w:eastAsia="Times New Roman" w:hAnsi="Tahoma"/>
      <w:sz w:val="20"/>
      <w:szCs w:val="20"/>
      <w:lang w:val="en-US"/>
    </w:rPr>
  </w:style>
  <w:style w:type="paragraph" w:customStyle="1" w:styleId="afffe">
    <w:name w:val="Прижатый влево"/>
    <w:basedOn w:val="a"/>
    <w:next w:val="a"/>
    <w:uiPriority w:val="99"/>
    <w:rsid w:val="00336C7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eader-user-name">
    <w:name w:val="header-user-name"/>
    <w:basedOn w:val="a0"/>
    <w:rsid w:val="00336C72"/>
  </w:style>
  <w:style w:type="character" w:customStyle="1" w:styleId="ConsNormal0">
    <w:name w:val="ConsNormal Знак"/>
    <w:link w:val="ConsNormal"/>
    <w:rsid w:val="00336C72"/>
    <w:rPr>
      <w:rFonts w:ascii="Arial" w:eastAsia="Times New Roman" w:hAnsi="Arial" w:cs="Arial"/>
    </w:rPr>
  </w:style>
  <w:style w:type="character" w:customStyle="1" w:styleId="ConsNonformat0">
    <w:name w:val="ConsNonformat Знак"/>
    <w:link w:val="ConsNonformat"/>
    <w:rsid w:val="00336C72"/>
    <w:rPr>
      <w:rFonts w:ascii="Courier New" w:eastAsia="Times New Roman" w:hAnsi="Courier New" w:cs="Courier New"/>
    </w:rPr>
  </w:style>
  <w:style w:type="paragraph" w:customStyle="1" w:styleId="2e">
    <w:name w:val="Стиль2"/>
    <w:basedOn w:val="a"/>
    <w:rsid w:val="00336C72"/>
    <w:pPr>
      <w:spacing w:after="0" w:line="240" w:lineRule="auto"/>
      <w:ind w:firstLine="709"/>
      <w:jc w:val="both"/>
    </w:pPr>
    <w:rPr>
      <w:rFonts w:ascii="Arial" w:eastAsia="Times New Roman" w:hAnsi="Arial"/>
      <w:sz w:val="26"/>
      <w:szCs w:val="24"/>
      <w:lang w:eastAsia="ru-RU"/>
    </w:rPr>
  </w:style>
  <w:style w:type="paragraph" w:customStyle="1" w:styleId="xl36">
    <w:name w:val="xl36"/>
    <w:basedOn w:val="a"/>
    <w:rsid w:val="00336C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lang w:eastAsia="ru-RU"/>
    </w:rPr>
  </w:style>
  <w:style w:type="paragraph" w:customStyle="1" w:styleId="1d">
    <w:name w:val="Без интервала1"/>
    <w:rsid w:val="00336C72"/>
    <w:rPr>
      <w:rFonts w:eastAsia="Times New Roman"/>
      <w:sz w:val="22"/>
      <w:szCs w:val="22"/>
    </w:rPr>
  </w:style>
  <w:style w:type="paragraph" w:customStyle="1" w:styleId="2f">
    <w:name w:val="?????2"/>
    <w:basedOn w:val="a"/>
    <w:rsid w:val="00336C72"/>
    <w:pPr>
      <w:spacing w:after="0" w:line="240" w:lineRule="auto"/>
      <w:ind w:firstLine="709"/>
      <w:jc w:val="both"/>
    </w:pPr>
    <w:rPr>
      <w:rFonts w:ascii="Arial" w:eastAsia="Times New Roman" w:hAnsi="Arial"/>
      <w:sz w:val="26"/>
      <w:szCs w:val="20"/>
      <w:lang w:eastAsia="ru-RU"/>
    </w:rPr>
  </w:style>
  <w:style w:type="numbering" w:customStyle="1" w:styleId="3">
    <w:name w:val="Текущий список3"/>
    <w:rsid w:val="00336C72"/>
    <w:pPr>
      <w:numPr>
        <w:numId w:val="38"/>
      </w:numPr>
    </w:pPr>
  </w:style>
  <w:style w:type="paragraph" w:customStyle="1" w:styleId="FR3">
    <w:name w:val="FR3"/>
    <w:rsid w:val="00336C72"/>
    <w:pPr>
      <w:widowControl w:val="0"/>
    </w:pPr>
    <w:rPr>
      <w:rFonts w:ascii="Arial" w:eastAsia="Times New Roman" w:hAnsi="Arial"/>
      <w:snapToGrid w:val="0"/>
      <w:sz w:val="16"/>
    </w:rPr>
  </w:style>
  <w:style w:type="character" w:customStyle="1" w:styleId="ConsPlusTitle0">
    <w:name w:val="ConsPlusTitle Знак"/>
    <w:link w:val="ConsPlusTitle"/>
    <w:uiPriority w:val="99"/>
    <w:rsid w:val="00336C72"/>
    <w:rPr>
      <w:rFonts w:eastAsia="Times New Roman" w:cs="Calibri"/>
      <w:b/>
      <w:bCs/>
      <w:sz w:val="22"/>
      <w:szCs w:val="22"/>
    </w:rPr>
  </w:style>
  <w:style w:type="character" w:customStyle="1" w:styleId="70">
    <w:name w:val="Знак Знак7"/>
    <w:locked/>
    <w:rsid w:val="00336C72"/>
    <w:rPr>
      <w:rFonts w:ascii="Arial" w:hAnsi="Arial" w:cs="Arial"/>
      <w:b/>
      <w:bCs/>
      <w:color w:val="000080"/>
      <w:lang w:val="ru-RU" w:eastAsia="ru-RU" w:bidi="ar-SA"/>
    </w:rPr>
  </w:style>
  <w:style w:type="paragraph" w:customStyle="1" w:styleId="ConsPlusDocList">
    <w:name w:val="ConsPlusDocList"/>
    <w:rsid w:val="00336C72"/>
    <w:pPr>
      <w:widowControl w:val="0"/>
      <w:autoSpaceDE w:val="0"/>
      <w:autoSpaceDN w:val="0"/>
      <w:adjustRightInd w:val="0"/>
    </w:pPr>
    <w:rPr>
      <w:rFonts w:ascii="Courier New" w:eastAsia="Times New Roman" w:hAnsi="Courier New" w:cs="Courier New"/>
    </w:rPr>
  </w:style>
  <w:style w:type="character" w:customStyle="1" w:styleId="53">
    <w:name w:val="Знак Знак5"/>
    <w:semiHidden/>
    <w:locked/>
    <w:rsid w:val="00336C72"/>
    <w:rPr>
      <w:rFonts w:ascii="Courier New" w:hAnsi="Courier New" w:cs="Courier New"/>
      <w:lang w:val="ru-RU" w:eastAsia="ru-RU" w:bidi="ar-SA"/>
    </w:rPr>
  </w:style>
  <w:style w:type="character" w:customStyle="1" w:styleId="affff">
    <w:name w:val="Гипертекстовая ссылка"/>
    <w:rsid w:val="00336C72"/>
    <w:rPr>
      <w:color w:val="008000"/>
      <w:sz w:val="20"/>
      <w:szCs w:val="20"/>
      <w:u w:val="single"/>
    </w:rPr>
  </w:style>
  <w:style w:type="paragraph" w:customStyle="1" w:styleId="affff0">
    <w:name w:val="Комментарий"/>
    <w:basedOn w:val="a"/>
    <w:next w:val="a"/>
    <w:rsid w:val="00336C72"/>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ff1">
    <w:name w:val="Цветовое выделение"/>
    <w:rsid w:val="00336C72"/>
    <w:rPr>
      <w:b/>
      <w:bCs/>
      <w:color w:val="000080"/>
      <w:sz w:val="20"/>
      <w:szCs w:val="20"/>
    </w:rPr>
  </w:style>
  <w:style w:type="paragraph" w:customStyle="1" w:styleId="affff2">
    <w:name w:val="Постоянная часть"/>
    <w:basedOn w:val="affff3"/>
    <w:next w:val="a"/>
    <w:rsid w:val="00336C72"/>
    <w:rPr>
      <w:sz w:val="18"/>
      <w:szCs w:val="18"/>
    </w:rPr>
  </w:style>
  <w:style w:type="paragraph" w:customStyle="1" w:styleId="affff3">
    <w:name w:val="Основное меню"/>
    <w:basedOn w:val="a"/>
    <w:next w:val="a"/>
    <w:rsid w:val="00336C72"/>
    <w:pPr>
      <w:autoSpaceDE w:val="0"/>
      <w:autoSpaceDN w:val="0"/>
      <w:adjustRightInd w:val="0"/>
      <w:spacing w:after="0" w:line="240" w:lineRule="auto"/>
      <w:ind w:firstLine="720"/>
      <w:jc w:val="both"/>
    </w:pPr>
    <w:rPr>
      <w:rFonts w:ascii="Verdana" w:eastAsia="Times New Roman" w:hAnsi="Verdana" w:cs="Verdana"/>
      <w:sz w:val="20"/>
      <w:szCs w:val="20"/>
      <w:lang w:eastAsia="ru-RU"/>
    </w:rPr>
  </w:style>
  <w:style w:type="paragraph" w:customStyle="1" w:styleId="affff4">
    <w:name w:val="Таблицы (моноширинный)"/>
    <w:basedOn w:val="a"/>
    <w:next w:val="a"/>
    <w:rsid w:val="00336C72"/>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ffff5">
    <w:name w:val="Не вступил в силу"/>
    <w:rsid w:val="00336C72"/>
    <w:rPr>
      <w:b/>
      <w:bCs/>
      <w:color w:val="008080"/>
      <w:sz w:val="18"/>
      <w:szCs w:val="18"/>
    </w:rPr>
  </w:style>
  <w:style w:type="paragraph" w:customStyle="1" w:styleId="BodyText21">
    <w:name w:val="Body Text 21"/>
    <w:basedOn w:val="a"/>
    <w:rsid w:val="00336C72"/>
    <w:pPr>
      <w:shd w:val="clear" w:color="auto" w:fill="FFFFFF"/>
      <w:tabs>
        <w:tab w:val="left" w:pos="0"/>
        <w:tab w:val="left" w:pos="9720"/>
      </w:tabs>
      <w:overflowPunct w:val="0"/>
      <w:autoSpaceDE w:val="0"/>
      <w:autoSpaceDN w:val="0"/>
      <w:adjustRightInd w:val="0"/>
      <w:spacing w:after="0" w:line="240" w:lineRule="auto"/>
      <w:ind w:right="45"/>
    </w:pPr>
    <w:rPr>
      <w:rFonts w:ascii="Times New Roman" w:eastAsia="Times New Roman" w:hAnsi="Times New Roman"/>
      <w:b/>
      <w:sz w:val="24"/>
      <w:szCs w:val="20"/>
      <w:lang w:eastAsia="ru-RU"/>
    </w:rPr>
  </w:style>
  <w:style w:type="character" w:customStyle="1" w:styleId="T1">
    <w:name w:val="T1"/>
    <w:hidden/>
    <w:uiPriority w:val="99"/>
    <w:rsid w:val="00336C72"/>
  </w:style>
  <w:style w:type="character" w:customStyle="1" w:styleId="T14">
    <w:name w:val="T14"/>
    <w:hidden/>
    <w:uiPriority w:val="99"/>
    <w:rsid w:val="00336C72"/>
  </w:style>
  <w:style w:type="paragraph" w:customStyle="1" w:styleId="default-paragraph-style">
    <w:name w:val="default-paragraph-style"/>
    <w:uiPriority w:val="99"/>
    <w:rsid w:val="00336C72"/>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336C72"/>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336C72"/>
    <w:pPr>
      <w:widowControl w:val="0"/>
      <w:suppressAutoHyphens w:val="0"/>
      <w:autoSpaceDN/>
      <w:adjustRightInd w:val="0"/>
      <w:spacing w:after="120"/>
      <w:textAlignment w:val="auto"/>
    </w:pPr>
    <w:rPr>
      <w:kern w:val="0"/>
      <w:sz w:val="24"/>
      <w:szCs w:val="24"/>
    </w:rPr>
  </w:style>
  <w:style w:type="paragraph" w:customStyle="1" w:styleId="1e">
    <w:name w:val="Название объекта1"/>
    <w:basedOn w:val="Standard"/>
    <w:uiPriority w:val="99"/>
    <w:rsid w:val="00336C72"/>
    <w:pPr>
      <w:widowControl w:val="0"/>
      <w:suppressLineNumbers/>
      <w:suppressAutoHyphens w:val="0"/>
      <w:autoSpaceDN/>
      <w:adjustRightInd w:val="0"/>
      <w:spacing w:before="120" w:after="120"/>
      <w:textAlignment w:val="auto"/>
    </w:pPr>
    <w:rPr>
      <w:i/>
      <w:iCs/>
      <w:kern w:val="0"/>
      <w:sz w:val="24"/>
      <w:szCs w:val="24"/>
    </w:rPr>
  </w:style>
  <w:style w:type="paragraph" w:customStyle="1" w:styleId="Index">
    <w:name w:val="Index"/>
    <w:basedOn w:val="Standard"/>
    <w:uiPriority w:val="99"/>
    <w:rsid w:val="00336C72"/>
    <w:pPr>
      <w:widowControl w:val="0"/>
      <w:suppressLineNumbers/>
      <w:suppressAutoHyphens w:val="0"/>
      <w:autoSpaceDN/>
      <w:adjustRightInd w:val="0"/>
      <w:textAlignment w:val="auto"/>
    </w:pPr>
    <w:rPr>
      <w:kern w:val="0"/>
      <w:sz w:val="24"/>
      <w:szCs w:val="24"/>
    </w:rPr>
  </w:style>
  <w:style w:type="character" w:customStyle="1" w:styleId="Numbering20Symbols">
    <w:name w:val="Numbering_20_Symbols"/>
    <w:uiPriority w:val="99"/>
    <w:rsid w:val="00336C72"/>
  </w:style>
  <w:style w:type="paragraph" w:customStyle="1" w:styleId="P1">
    <w:name w:val="P1"/>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2">
    <w:name w:val="P2"/>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3">
    <w:name w:val="P3"/>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4">
    <w:name w:val="P4"/>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5">
    <w:name w:val="P5"/>
    <w:basedOn w:val="Standard"/>
    <w:hidden/>
    <w:uiPriority w:val="99"/>
    <w:rsid w:val="00336C72"/>
    <w:pPr>
      <w:widowControl w:val="0"/>
      <w:suppressAutoHyphens w:val="0"/>
      <w:autoSpaceDN/>
      <w:adjustRightInd w:val="0"/>
      <w:jc w:val="center"/>
      <w:textAlignment w:val="auto"/>
    </w:pPr>
    <w:rPr>
      <w:b/>
      <w:bCs/>
      <w:kern w:val="0"/>
      <w:sz w:val="26"/>
      <w:szCs w:val="26"/>
    </w:rPr>
  </w:style>
  <w:style w:type="paragraph" w:customStyle="1" w:styleId="P6">
    <w:name w:val="P6"/>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7">
    <w:name w:val="P7"/>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8">
    <w:name w:val="P8"/>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9">
    <w:name w:val="P9"/>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10">
    <w:name w:val="P10"/>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1">
    <w:name w:val="P11"/>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2">
    <w:name w:val="P12"/>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3">
    <w:name w:val="P13"/>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4">
    <w:name w:val="P14"/>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5">
    <w:name w:val="P15"/>
    <w:basedOn w:val="Standard"/>
    <w:hidden/>
    <w:uiPriority w:val="99"/>
    <w:rsid w:val="00336C72"/>
    <w:pPr>
      <w:widowControl w:val="0"/>
      <w:suppressAutoHyphens w:val="0"/>
      <w:autoSpaceDN/>
      <w:adjustRightInd w:val="0"/>
      <w:jc w:val="center"/>
      <w:textAlignment w:val="auto"/>
    </w:pPr>
    <w:rPr>
      <w:b/>
      <w:bCs/>
      <w:kern w:val="0"/>
      <w:sz w:val="26"/>
      <w:szCs w:val="26"/>
    </w:rPr>
  </w:style>
  <w:style w:type="character" w:customStyle="1" w:styleId="T2">
    <w:name w:val="T2"/>
    <w:hidden/>
    <w:uiPriority w:val="99"/>
    <w:rsid w:val="00336C72"/>
  </w:style>
  <w:style w:type="character" w:customStyle="1" w:styleId="T3">
    <w:name w:val="T3"/>
    <w:hidden/>
    <w:uiPriority w:val="99"/>
    <w:rsid w:val="00336C72"/>
  </w:style>
  <w:style w:type="character" w:customStyle="1" w:styleId="T4">
    <w:name w:val="T4"/>
    <w:hidden/>
    <w:uiPriority w:val="99"/>
    <w:rsid w:val="00336C72"/>
  </w:style>
  <w:style w:type="character" w:customStyle="1" w:styleId="T5">
    <w:name w:val="T5"/>
    <w:hidden/>
    <w:uiPriority w:val="99"/>
    <w:rsid w:val="00336C72"/>
  </w:style>
  <w:style w:type="character" w:customStyle="1" w:styleId="T6">
    <w:name w:val="T6"/>
    <w:hidden/>
    <w:uiPriority w:val="99"/>
    <w:rsid w:val="00336C72"/>
    <w:rPr>
      <w:shd w:val="clear" w:color="auto" w:fill="FFFF00"/>
    </w:rPr>
  </w:style>
  <w:style w:type="character" w:customStyle="1" w:styleId="T7">
    <w:name w:val="T7"/>
    <w:hidden/>
    <w:uiPriority w:val="99"/>
    <w:rsid w:val="00336C72"/>
    <w:rPr>
      <w:shd w:val="clear" w:color="auto" w:fill="FFFF00"/>
    </w:rPr>
  </w:style>
  <w:style w:type="character" w:customStyle="1" w:styleId="T8">
    <w:name w:val="T8"/>
    <w:hidden/>
    <w:uiPriority w:val="99"/>
    <w:rsid w:val="00336C72"/>
    <w:rPr>
      <w:shd w:val="clear" w:color="auto" w:fill="FFFF00"/>
    </w:rPr>
  </w:style>
  <w:style w:type="character" w:customStyle="1" w:styleId="T9">
    <w:name w:val="T9"/>
    <w:hidden/>
    <w:uiPriority w:val="99"/>
    <w:rsid w:val="00336C72"/>
  </w:style>
  <w:style w:type="character" w:customStyle="1" w:styleId="T10">
    <w:name w:val="T10"/>
    <w:hidden/>
    <w:uiPriority w:val="99"/>
    <w:rsid w:val="00336C72"/>
  </w:style>
  <w:style w:type="character" w:customStyle="1" w:styleId="T11">
    <w:name w:val="T11"/>
    <w:hidden/>
    <w:uiPriority w:val="99"/>
    <w:rsid w:val="00336C72"/>
  </w:style>
  <w:style w:type="character" w:customStyle="1" w:styleId="T12">
    <w:name w:val="T12"/>
    <w:hidden/>
    <w:uiPriority w:val="99"/>
    <w:rsid w:val="00336C72"/>
  </w:style>
  <w:style w:type="character" w:customStyle="1" w:styleId="T13">
    <w:name w:val="T13"/>
    <w:hidden/>
    <w:uiPriority w:val="99"/>
    <w:rsid w:val="00336C72"/>
  </w:style>
  <w:style w:type="character" w:customStyle="1" w:styleId="T15">
    <w:name w:val="T15"/>
    <w:hidden/>
    <w:uiPriority w:val="99"/>
    <w:rsid w:val="00336C72"/>
  </w:style>
  <w:style w:type="character" w:customStyle="1" w:styleId="T16">
    <w:name w:val="T16"/>
    <w:hidden/>
    <w:uiPriority w:val="99"/>
    <w:rsid w:val="00336C72"/>
  </w:style>
  <w:style w:type="character" w:customStyle="1" w:styleId="T17">
    <w:name w:val="T17"/>
    <w:hidden/>
    <w:uiPriority w:val="99"/>
    <w:rsid w:val="00336C72"/>
    <w:rPr>
      <w:shd w:val="clear" w:color="auto" w:fill="FFFF00"/>
    </w:rPr>
  </w:style>
  <w:style w:type="character" w:customStyle="1" w:styleId="T18">
    <w:name w:val="T18"/>
    <w:hidden/>
    <w:uiPriority w:val="99"/>
    <w:rsid w:val="00336C72"/>
  </w:style>
  <w:style w:type="character" w:customStyle="1" w:styleId="T19">
    <w:name w:val="T19"/>
    <w:hidden/>
    <w:uiPriority w:val="99"/>
    <w:rsid w:val="00336C72"/>
    <w:rPr>
      <w:sz w:val="28"/>
    </w:rPr>
  </w:style>
  <w:style w:type="character" w:customStyle="1" w:styleId="T20">
    <w:name w:val="T20"/>
    <w:hidden/>
    <w:uiPriority w:val="99"/>
    <w:rsid w:val="00336C72"/>
    <w:rPr>
      <w:sz w:val="24"/>
    </w:rPr>
  </w:style>
  <w:style w:type="character" w:customStyle="1" w:styleId="spelle">
    <w:name w:val="spelle"/>
    <w:uiPriority w:val="99"/>
    <w:rsid w:val="00336C72"/>
    <w:rPr>
      <w:rFonts w:cs="Times New Roman"/>
    </w:rPr>
  </w:style>
  <w:style w:type="character" w:customStyle="1" w:styleId="grame">
    <w:name w:val="grame"/>
    <w:uiPriority w:val="99"/>
    <w:rsid w:val="00336C72"/>
    <w:rPr>
      <w:rFonts w:cs="Times New Roman"/>
    </w:rPr>
  </w:style>
  <w:style w:type="paragraph" w:customStyle="1" w:styleId="fn2r">
    <w:name w:val="fn2r"/>
    <w:basedOn w:val="a"/>
    <w:uiPriority w:val="99"/>
    <w:rsid w:val="00336C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1r">
    <w:name w:val="fn1r"/>
    <w:basedOn w:val="a"/>
    <w:uiPriority w:val="99"/>
    <w:rsid w:val="00336C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336C72"/>
  </w:style>
  <w:style w:type="paragraph" w:customStyle="1" w:styleId="1f">
    <w:name w:val="Название1"/>
    <w:basedOn w:val="a"/>
    <w:rsid w:val="00336C72"/>
    <w:pPr>
      <w:spacing w:before="100" w:beforeAutospacing="1" w:after="100" w:afterAutospacing="1" w:line="240" w:lineRule="auto"/>
    </w:pPr>
    <w:rPr>
      <w:rFonts w:ascii="Tahoma" w:eastAsia="Times New Roman" w:hAnsi="Tahoma" w:cs="Tahoma"/>
      <w:b/>
      <w:bCs/>
      <w:color w:val="006600"/>
      <w:sz w:val="20"/>
      <w:szCs w:val="20"/>
      <w:lang w:eastAsia="ru-RU"/>
    </w:rPr>
  </w:style>
  <w:style w:type="paragraph" w:customStyle="1" w:styleId="report">
    <w:name w:val="report"/>
    <w:basedOn w:val="a"/>
    <w:rsid w:val="00336C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0">
    <w:name w:val="Основной текст Знак1"/>
    <w:basedOn w:val="a0"/>
    <w:uiPriority w:val="99"/>
    <w:rsid w:val="00336C72"/>
  </w:style>
  <w:style w:type="character" w:customStyle="1" w:styleId="2pt">
    <w:name w:val="Основной текст + Интервал 2 pt"/>
    <w:uiPriority w:val="99"/>
    <w:rsid w:val="00336C72"/>
    <w:rPr>
      <w:rFonts w:ascii="Times New Roman" w:hAnsi="Times New Roman" w:cs="Times New Roman"/>
      <w:spacing w:val="47"/>
      <w:sz w:val="15"/>
      <w:szCs w:val="15"/>
      <w:u w:val="none"/>
    </w:rPr>
  </w:style>
  <w:style w:type="numbering" w:customStyle="1" w:styleId="2f0">
    <w:name w:val="Нет списка2"/>
    <w:next w:val="a2"/>
    <w:uiPriority w:val="99"/>
    <w:semiHidden/>
    <w:unhideWhenUsed/>
    <w:rsid w:val="00336C72"/>
  </w:style>
  <w:style w:type="table" w:customStyle="1" w:styleId="1f1">
    <w:name w:val="Сетка таблицы1"/>
    <w:basedOn w:val="a1"/>
    <w:next w:val="ad"/>
    <w:rsid w:val="00336C7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
    <w:name w:val="Знак Знак7"/>
    <w:locked/>
    <w:rsid w:val="00336C72"/>
    <w:rPr>
      <w:rFonts w:ascii="Arial" w:hAnsi="Arial" w:cs="Arial"/>
      <w:b/>
      <w:bCs/>
      <w:color w:val="000080"/>
      <w:lang w:val="ru-RU" w:eastAsia="ru-RU" w:bidi="ar-SA"/>
    </w:rPr>
  </w:style>
  <w:style w:type="character" w:customStyle="1" w:styleId="54">
    <w:name w:val="Знак Знак5"/>
    <w:semiHidden/>
    <w:locked/>
    <w:rsid w:val="00336C72"/>
    <w:rPr>
      <w:rFonts w:ascii="Courier New" w:hAnsi="Courier New" w:cs="Courier New"/>
      <w:lang w:val="ru-RU" w:eastAsia="ru-RU" w:bidi="ar-SA"/>
    </w:rPr>
  </w:style>
  <w:style w:type="character" w:customStyle="1" w:styleId="FontStyle15">
    <w:name w:val="Font Style15"/>
    <w:rsid w:val="00336C72"/>
    <w:rPr>
      <w:rFonts w:ascii="Times New Roman" w:hAnsi="Times New Roman" w:cs="Times New Roman"/>
      <w:sz w:val="26"/>
      <w:szCs w:val="26"/>
    </w:rPr>
  </w:style>
  <w:style w:type="paragraph" w:customStyle="1" w:styleId="affff6">
    <w:name w:val="Стандарт"/>
    <w:basedOn w:val="a"/>
    <w:rsid w:val="00336C72"/>
    <w:pPr>
      <w:spacing w:after="0" w:line="288" w:lineRule="auto"/>
      <w:ind w:firstLine="709"/>
      <w:jc w:val="both"/>
    </w:pPr>
    <w:rPr>
      <w:rFonts w:ascii="Times New Roman" w:eastAsia="Times New Roman" w:hAnsi="Times New Roman"/>
      <w:sz w:val="28"/>
      <w:szCs w:val="24"/>
      <w:lang w:eastAsia="ru-RU"/>
    </w:rPr>
  </w:style>
  <w:style w:type="paragraph" w:customStyle="1" w:styleId="affff7">
    <w:name w:val="Статья"/>
    <w:basedOn w:val="a"/>
    <w:next w:val="a"/>
    <w:rsid w:val="00336C72"/>
    <w:pPr>
      <w:spacing w:after="0" w:line="288" w:lineRule="auto"/>
      <w:jc w:val="center"/>
    </w:pPr>
    <w:rPr>
      <w:rFonts w:ascii="Times New Roman" w:eastAsia="Times New Roman" w:hAnsi="Times New Roman"/>
      <w:b/>
      <w:bCs/>
      <w:sz w:val="28"/>
      <w:szCs w:val="24"/>
      <w:lang w:eastAsia="ru-RU"/>
    </w:rPr>
  </w:style>
  <w:style w:type="paragraph" w:customStyle="1" w:styleId="43">
    <w:name w:val="Абзац списка4"/>
    <w:basedOn w:val="a"/>
    <w:rsid w:val="00336C72"/>
    <w:pPr>
      <w:spacing w:after="0" w:line="240" w:lineRule="auto"/>
      <w:ind w:left="720"/>
      <w:contextualSpacing/>
    </w:pPr>
    <w:rPr>
      <w:rFonts w:ascii="Times New Roman" w:eastAsia="Times New Roman" w:hAnsi="Times New Roman"/>
      <w:sz w:val="24"/>
      <w:szCs w:val="24"/>
      <w:lang w:eastAsia="ru-RU"/>
    </w:rPr>
  </w:style>
  <w:style w:type="numbering" w:customStyle="1" w:styleId="3a">
    <w:name w:val="Нет списка3"/>
    <w:next w:val="a2"/>
    <w:semiHidden/>
    <w:rsid w:val="00336C72"/>
  </w:style>
  <w:style w:type="character" w:customStyle="1" w:styleId="2f1">
    <w:name w:val="Знак Знак2"/>
    <w:rsid w:val="00336C72"/>
    <w:rPr>
      <w:sz w:val="16"/>
      <w:szCs w:val="16"/>
    </w:rPr>
  </w:style>
  <w:style w:type="numbering" w:customStyle="1" w:styleId="44">
    <w:name w:val="Нет списка4"/>
    <w:next w:val="a2"/>
    <w:uiPriority w:val="99"/>
    <w:semiHidden/>
    <w:unhideWhenUsed/>
    <w:rsid w:val="00336C72"/>
  </w:style>
  <w:style w:type="numbering" w:customStyle="1" w:styleId="111">
    <w:name w:val="Нет списка11"/>
    <w:next w:val="a2"/>
    <w:uiPriority w:val="99"/>
    <w:semiHidden/>
    <w:unhideWhenUsed/>
    <w:rsid w:val="00336C72"/>
  </w:style>
  <w:style w:type="character" w:customStyle="1" w:styleId="512">
    <w:name w:val="Основной текст (5)12"/>
    <w:rsid w:val="00336C72"/>
    <w:rPr>
      <w:rFonts w:ascii="Times New Roman" w:hAnsi="Times New Roman" w:cs="Times New Roman"/>
      <w:sz w:val="22"/>
      <w:szCs w:val="22"/>
      <w:u w:val="none"/>
    </w:rPr>
  </w:style>
  <w:style w:type="paragraph" w:customStyle="1" w:styleId="-S">
    <w:name w:val="- S_Маркированный"/>
    <w:basedOn w:val="a"/>
    <w:autoRedefine/>
    <w:rsid w:val="00336C72"/>
    <w:pPr>
      <w:numPr>
        <w:numId w:val="46"/>
      </w:num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9784">
      <w:bodyDiv w:val="1"/>
      <w:marLeft w:val="0"/>
      <w:marRight w:val="0"/>
      <w:marTop w:val="0"/>
      <w:marBottom w:val="0"/>
      <w:divBdr>
        <w:top w:val="none" w:sz="0" w:space="0" w:color="auto"/>
        <w:left w:val="none" w:sz="0" w:space="0" w:color="auto"/>
        <w:bottom w:val="none" w:sz="0" w:space="0" w:color="auto"/>
        <w:right w:val="none" w:sz="0" w:space="0" w:color="auto"/>
      </w:divBdr>
    </w:div>
    <w:div w:id="196546097">
      <w:bodyDiv w:val="1"/>
      <w:marLeft w:val="0"/>
      <w:marRight w:val="0"/>
      <w:marTop w:val="0"/>
      <w:marBottom w:val="0"/>
      <w:divBdr>
        <w:top w:val="none" w:sz="0" w:space="0" w:color="auto"/>
        <w:left w:val="none" w:sz="0" w:space="0" w:color="auto"/>
        <w:bottom w:val="none" w:sz="0" w:space="0" w:color="auto"/>
        <w:right w:val="none" w:sz="0" w:space="0" w:color="auto"/>
      </w:divBdr>
    </w:div>
    <w:div w:id="694113909">
      <w:bodyDiv w:val="1"/>
      <w:marLeft w:val="0"/>
      <w:marRight w:val="0"/>
      <w:marTop w:val="0"/>
      <w:marBottom w:val="0"/>
      <w:divBdr>
        <w:top w:val="none" w:sz="0" w:space="0" w:color="auto"/>
        <w:left w:val="none" w:sz="0" w:space="0" w:color="auto"/>
        <w:bottom w:val="none" w:sz="0" w:space="0" w:color="auto"/>
        <w:right w:val="none" w:sz="0" w:space="0" w:color="auto"/>
      </w:divBdr>
    </w:div>
    <w:div w:id="15196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audit.ru/quality/asymmetry.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audit.ru/quality/fluctuation.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audit.ru/quality/deviation.shtml" TargetMode="External"/><Relationship Id="rId5" Type="http://schemas.openxmlformats.org/officeDocument/2006/relationships/settings" Target="settings.xml"/><Relationship Id="rId15" Type="http://schemas.openxmlformats.org/officeDocument/2006/relationships/hyperlink" Target="http://e-audit.ru/quality/other.shtm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audit.ru/quality/no_sinus.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1D6F84A-6DEA-452F-A590-649A15AE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68</Pages>
  <Words>18183</Words>
  <Characters>103648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121588</CharactersWithSpaces>
  <SharedDoc>false</SharedDoc>
  <HLinks>
    <vt:vector size="468" baseType="variant">
      <vt:variant>
        <vt:i4>1703953</vt:i4>
      </vt:variant>
      <vt:variant>
        <vt:i4>453</vt:i4>
      </vt:variant>
      <vt:variant>
        <vt:i4>0</vt:i4>
      </vt:variant>
      <vt:variant>
        <vt:i4>5</vt:i4>
      </vt:variant>
      <vt:variant>
        <vt:lpwstr>http://e-audit.ru/quality/other.shtml</vt:lpwstr>
      </vt:variant>
      <vt:variant>
        <vt:lpwstr/>
      </vt:variant>
      <vt:variant>
        <vt:i4>4849765</vt:i4>
      </vt:variant>
      <vt:variant>
        <vt:i4>450</vt:i4>
      </vt:variant>
      <vt:variant>
        <vt:i4>0</vt:i4>
      </vt:variant>
      <vt:variant>
        <vt:i4>5</vt:i4>
      </vt:variant>
      <vt:variant>
        <vt:lpwstr>http://e-audit.ru/quality/no_sinus.shtml</vt:lpwstr>
      </vt:variant>
      <vt:variant>
        <vt:lpwstr/>
      </vt:variant>
      <vt:variant>
        <vt:i4>131100</vt:i4>
      </vt:variant>
      <vt:variant>
        <vt:i4>447</vt:i4>
      </vt:variant>
      <vt:variant>
        <vt:i4>0</vt:i4>
      </vt:variant>
      <vt:variant>
        <vt:i4>5</vt:i4>
      </vt:variant>
      <vt:variant>
        <vt:lpwstr>http://e-audit.ru/quality/asymmetry.shtml</vt:lpwstr>
      </vt:variant>
      <vt:variant>
        <vt:lpwstr/>
      </vt:variant>
      <vt:variant>
        <vt:i4>6946917</vt:i4>
      </vt:variant>
      <vt:variant>
        <vt:i4>444</vt:i4>
      </vt:variant>
      <vt:variant>
        <vt:i4>0</vt:i4>
      </vt:variant>
      <vt:variant>
        <vt:i4>5</vt:i4>
      </vt:variant>
      <vt:variant>
        <vt:lpwstr>http://e-audit.ru/quality/fluctuation.shtml</vt:lpwstr>
      </vt:variant>
      <vt:variant>
        <vt:lpwstr/>
      </vt:variant>
      <vt:variant>
        <vt:i4>1835024</vt:i4>
      </vt:variant>
      <vt:variant>
        <vt:i4>441</vt:i4>
      </vt:variant>
      <vt:variant>
        <vt:i4>0</vt:i4>
      </vt:variant>
      <vt:variant>
        <vt:i4>5</vt:i4>
      </vt:variant>
      <vt:variant>
        <vt:lpwstr>http://e-audit.ru/quality/deviation.shtml</vt:lpwstr>
      </vt:variant>
      <vt:variant>
        <vt:lpwstr/>
      </vt:variant>
      <vt:variant>
        <vt:i4>1638451</vt:i4>
      </vt:variant>
      <vt:variant>
        <vt:i4>434</vt:i4>
      </vt:variant>
      <vt:variant>
        <vt:i4>0</vt:i4>
      </vt:variant>
      <vt:variant>
        <vt:i4>5</vt:i4>
      </vt:variant>
      <vt:variant>
        <vt:lpwstr/>
      </vt:variant>
      <vt:variant>
        <vt:lpwstr>_Toc417458531</vt:lpwstr>
      </vt:variant>
      <vt:variant>
        <vt:i4>1638451</vt:i4>
      </vt:variant>
      <vt:variant>
        <vt:i4>428</vt:i4>
      </vt:variant>
      <vt:variant>
        <vt:i4>0</vt:i4>
      </vt:variant>
      <vt:variant>
        <vt:i4>5</vt:i4>
      </vt:variant>
      <vt:variant>
        <vt:lpwstr/>
      </vt:variant>
      <vt:variant>
        <vt:lpwstr>_Toc417458530</vt:lpwstr>
      </vt:variant>
      <vt:variant>
        <vt:i4>1572915</vt:i4>
      </vt:variant>
      <vt:variant>
        <vt:i4>422</vt:i4>
      </vt:variant>
      <vt:variant>
        <vt:i4>0</vt:i4>
      </vt:variant>
      <vt:variant>
        <vt:i4>5</vt:i4>
      </vt:variant>
      <vt:variant>
        <vt:lpwstr/>
      </vt:variant>
      <vt:variant>
        <vt:lpwstr>_Toc417458529</vt:lpwstr>
      </vt:variant>
      <vt:variant>
        <vt:i4>1572915</vt:i4>
      </vt:variant>
      <vt:variant>
        <vt:i4>416</vt:i4>
      </vt:variant>
      <vt:variant>
        <vt:i4>0</vt:i4>
      </vt:variant>
      <vt:variant>
        <vt:i4>5</vt:i4>
      </vt:variant>
      <vt:variant>
        <vt:lpwstr/>
      </vt:variant>
      <vt:variant>
        <vt:lpwstr>_Toc417458528</vt:lpwstr>
      </vt:variant>
      <vt:variant>
        <vt:i4>1572915</vt:i4>
      </vt:variant>
      <vt:variant>
        <vt:i4>410</vt:i4>
      </vt:variant>
      <vt:variant>
        <vt:i4>0</vt:i4>
      </vt:variant>
      <vt:variant>
        <vt:i4>5</vt:i4>
      </vt:variant>
      <vt:variant>
        <vt:lpwstr/>
      </vt:variant>
      <vt:variant>
        <vt:lpwstr>_Toc417458527</vt:lpwstr>
      </vt:variant>
      <vt:variant>
        <vt:i4>1769523</vt:i4>
      </vt:variant>
      <vt:variant>
        <vt:i4>404</vt:i4>
      </vt:variant>
      <vt:variant>
        <vt:i4>0</vt:i4>
      </vt:variant>
      <vt:variant>
        <vt:i4>5</vt:i4>
      </vt:variant>
      <vt:variant>
        <vt:lpwstr/>
      </vt:variant>
      <vt:variant>
        <vt:lpwstr>_Toc417458519</vt:lpwstr>
      </vt:variant>
      <vt:variant>
        <vt:i4>1769523</vt:i4>
      </vt:variant>
      <vt:variant>
        <vt:i4>398</vt:i4>
      </vt:variant>
      <vt:variant>
        <vt:i4>0</vt:i4>
      </vt:variant>
      <vt:variant>
        <vt:i4>5</vt:i4>
      </vt:variant>
      <vt:variant>
        <vt:lpwstr/>
      </vt:variant>
      <vt:variant>
        <vt:lpwstr>_Toc417458518</vt:lpwstr>
      </vt:variant>
      <vt:variant>
        <vt:i4>1769523</vt:i4>
      </vt:variant>
      <vt:variant>
        <vt:i4>392</vt:i4>
      </vt:variant>
      <vt:variant>
        <vt:i4>0</vt:i4>
      </vt:variant>
      <vt:variant>
        <vt:i4>5</vt:i4>
      </vt:variant>
      <vt:variant>
        <vt:lpwstr/>
      </vt:variant>
      <vt:variant>
        <vt:lpwstr>_Toc417458517</vt:lpwstr>
      </vt:variant>
      <vt:variant>
        <vt:i4>1769523</vt:i4>
      </vt:variant>
      <vt:variant>
        <vt:i4>386</vt:i4>
      </vt:variant>
      <vt:variant>
        <vt:i4>0</vt:i4>
      </vt:variant>
      <vt:variant>
        <vt:i4>5</vt:i4>
      </vt:variant>
      <vt:variant>
        <vt:lpwstr/>
      </vt:variant>
      <vt:variant>
        <vt:lpwstr>_Toc417458516</vt:lpwstr>
      </vt:variant>
      <vt:variant>
        <vt:i4>1769523</vt:i4>
      </vt:variant>
      <vt:variant>
        <vt:i4>380</vt:i4>
      </vt:variant>
      <vt:variant>
        <vt:i4>0</vt:i4>
      </vt:variant>
      <vt:variant>
        <vt:i4>5</vt:i4>
      </vt:variant>
      <vt:variant>
        <vt:lpwstr/>
      </vt:variant>
      <vt:variant>
        <vt:lpwstr>_Toc417458515</vt:lpwstr>
      </vt:variant>
      <vt:variant>
        <vt:i4>1769523</vt:i4>
      </vt:variant>
      <vt:variant>
        <vt:i4>374</vt:i4>
      </vt:variant>
      <vt:variant>
        <vt:i4>0</vt:i4>
      </vt:variant>
      <vt:variant>
        <vt:i4>5</vt:i4>
      </vt:variant>
      <vt:variant>
        <vt:lpwstr/>
      </vt:variant>
      <vt:variant>
        <vt:lpwstr>_Toc417458514</vt:lpwstr>
      </vt:variant>
      <vt:variant>
        <vt:i4>1769523</vt:i4>
      </vt:variant>
      <vt:variant>
        <vt:i4>368</vt:i4>
      </vt:variant>
      <vt:variant>
        <vt:i4>0</vt:i4>
      </vt:variant>
      <vt:variant>
        <vt:i4>5</vt:i4>
      </vt:variant>
      <vt:variant>
        <vt:lpwstr/>
      </vt:variant>
      <vt:variant>
        <vt:lpwstr>_Toc417458513</vt:lpwstr>
      </vt:variant>
      <vt:variant>
        <vt:i4>1769523</vt:i4>
      </vt:variant>
      <vt:variant>
        <vt:i4>362</vt:i4>
      </vt:variant>
      <vt:variant>
        <vt:i4>0</vt:i4>
      </vt:variant>
      <vt:variant>
        <vt:i4>5</vt:i4>
      </vt:variant>
      <vt:variant>
        <vt:lpwstr/>
      </vt:variant>
      <vt:variant>
        <vt:lpwstr>_Toc417458512</vt:lpwstr>
      </vt:variant>
      <vt:variant>
        <vt:i4>1769523</vt:i4>
      </vt:variant>
      <vt:variant>
        <vt:i4>356</vt:i4>
      </vt:variant>
      <vt:variant>
        <vt:i4>0</vt:i4>
      </vt:variant>
      <vt:variant>
        <vt:i4>5</vt:i4>
      </vt:variant>
      <vt:variant>
        <vt:lpwstr/>
      </vt:variant>
      <vt:variant>
        <vt:lpwstr>_Toc417458511</vt:lpwstr>
      </vt:variant>
      <vt:variant>
        <vt:i4>1769523</vt:i4>
      </vt:variant>
      <vt:variant>
        <vt:i4>350</vt:i4>
      </vt:variant>
      <vt:variant>
        <vt:i4>0</vt:i4>
      </vt:variant>
      <vt:variant>
        <vt:i4>5</vt:i4>
      </vt:variant>
      <vt:variant>
        <vt:lpwstr/>
      </vt:variant>
      <vt:variant>
        <vt:lpwstr>_Toc417458510</vt:lpwstr>
      </vt:variant>
      <vt:variant>
        <vt:i4>1703987</vt:i4>
      </vt:variant>
      <vt:variant>
        <vt:i4>344</vt:i4>
      </vt:variant>
      <vt:variant>
        <vt:i4>0</vt:i4>
      </vt:variant>
      <vt:variant>
        <vt:i4>5</vt:i4>
      </vt:variant>
      <vt:variant>
        <vt:lpwstr/>
      </vt:variant>
      <vt:variant>
        <vt:lpwstr>_Toc417458509</vt:lpwstr>
      </vt:variant>
      <vt:variant>
        <vt:i4>1703987</vt:i4>
      </vt:variant>
      <vt:variant>
        <vt:i4>338</vt:i4>
      </vt:variant>
      <vt:variant>
        <vt:i4>0</vt:i4>
      </vt:variant>
      <vt:variant>
        <vt:i4>5</vt:i4>
      </vt:variant>
      <vt:variant>
        <vt:lpwstr/>
      </vt:variant>
      <vt:variant>
        <vt:lpwstr>_Toc417458508</vt:lpwstr>
      </vt:variant>
      <vt:variant>
        <vt:i4>1703987</vt:i4>
      </vt:variant>
      <vt:variant>
        <vt:i4>332</vt:i4>
      </vt:variant>
      <vt:variant>
        <vt:i4>0</vt:i4>
      </vt:variant>
      <vt:variant>
        <vt:i4>5</vt:i4>
      </vt:variant>
      <vt:variant>
        <vt:lpwstr/>
      </vt:variant>
      <vt:variant>
        <vt:lpwstr>_Toc417458507</vt:lpwstr>
      </vt:variant>
      <vt:variant>
        <vt:i4>1703987</vt:i4>
      </vt:variant>
      <vt:variant>
        <vt:i4>326</vt:i4>
      </vt:variant>
      <vt:variant>
        <vt:i4>0</vt:i4>
      </vt:variant>
      <vt:variant>
        <vt:i4>5</vt:i4>
      </vt:variant>
      <vt:variant>
        <vt:lpwstr/>
      </vt:variant>
      <vt:variant>
        <vt:lpwstr>_Toc417458506</vt:lpwstr>
      </vt:variant>
      <vt:variant>
        <vt:i4>1703987</vt:i4>
      </vt:variant>
      <vt:variant>
        <vt:i4>320</vt:i4>
      </vt:variant>
      <vt:variant>
        <vt:i4>0</vt:i4>
      </vt:variant>
      <vt:variant>
        <vt:i4>5</vt:i4>
      </vt:variant>
      <vt:variant>
        <vt:lpwstr/>
      </vt:variant>
      <vt:variant>
        <vt:lpwstr>_Toc417458505</vt:lpwstr>
      </vt:variant>
      <vt:variant>
        <vt:i4>1703987</vt:i4>
      </vt:variant>
      <vt:variant>
        <vt:i4>314</vt:i4>
      </vt:variant>
      <vt:variant>
        <vt:i4>0</vt:i4>
      </vt:variant>
      <vt:variant>
        <vt:i4>5</vt:i4>
      </vt:variant>
      <vt:variant>
        <vt:lpwstr/>
      </vt:variant>
      <vt:variant>
        <vt:lpwstr>_Toc417458504</vt:lpwstr>
      </vt:variant>
      <vt:variant>
        <vt:i4>1703987</vt:i4>
      </vt:variant>
      <vt:variant>
        <vt:i4>308</vt:i4>
      </vt:variant>
      <vt:variant>
        <vt:i4>0</vt:i4>
      </vt:variant>
      <vt:variant>
        <vt:i4>5</vt:i4>
      </vt:variant>
      <vt:variant>
        <vt:lpwstr/>
      </vt:variant>
      <vt:variant>
        <vt:lpwstr>_Toc417458503</vt:lpwstr>
      </vt:variant>
      <vt:variant>
        <vt:i4>1703987</vt:i4>
      </vt:variant>
      <vt:variant>
        <vt:i4>302</vt:i4>
      </vt:variant>
      <vt:variant>
        <vt:i4>0</vt:i4>
      </vt:variant>
      <vt:variant>
        <vt:i4>5</vt:i4>
      </vt:variant>
      <vt:variant>
        <vt:lpwstr/>
      </vt:variant>
      <vt:variant>
        <vt:lpwstr>_Toc417458502</vt:lpwstr>
      </vt:variant>
      <vt:variant>
        <vt:i4>1703987</vt:i4>
      </vt:variant>
      <vt:variant>
        <vt:i4>296</vt:i4>
      </vt:variant>
      <vt:variant>
        <vt:i4>0</vt:i4>
      </vt:variant>
      <vt:variant>
        <vt:i4>5</vt:i4>
      </vt:variant>
      <vt:variant>
        <vt:lpwstr/>
      </vt:variant>
      <vt:variant>
        <vt:lpwstr>_Toc417458501</vt:lpwstr>
      </vt:variant>
      <vt:variant>
        <vt:i4>1703987</vt:i4>
      </vt:variant>
      <vt:variant>
        <vt:i4>290</vt:i4>
      </vt:variant>
      <vt:variant>
        <vt:i4>0</vt:i4>
      </vt:variant>
      <vt:variant>
        <vt:i4>5</vt:i4>
      </vt:variant>
      <vt:variant>
        <vt:lpwstr/>
      </vt:variant>
      <vt:variant>
        <vt:lpwstr>_Toc417458500</vt:lpwstr>
      </vt:variant>
      <vt:variant>
        <vt:i4>1245234</vt:i4>
      </vt:variant>
      <vt:variant>
        <vt:i4>284</vt:i4>
      </vt:variant>
      <vt:variant>
        <vt:i4>0</vt:i4>
      </vt:variant>
      <vt:variant>
        <vt:i4>5</vt:i4>
      </vt:variant>
      <vt:variant>
        <vt:lpwstr/>
      </vt:variant>
      <vt:variant>
        <vt:lpwstr>_Toc417458498</vt:lpwstr>
      </vt:variant>
      <vt:variant>
        <vt:i4>1245234</vt:i4>
      </vt:variant>
      <vt:variant>
        <vt:i4>278</vt:i4>
      </vt:variant>
      <vt:variant>
        <vt:i4>0</vt:i4>
      </vt:variant>
      <vt:variant>
        <vt:i4>5</vt:i4>
      </vt:variant>
      <vt:variant>
        <vt:lpwstr/>
      </vt:variant>
      <vt:variant>
        <vt:lpwstr>_Toc417458497</vt:lpwstr>
      </vt:variant>
      <vt:variant>
        <vt:i4>1245234</vt:i4>
      </vt:variant>
      <vt:variant>
        <vt:i4>272</vt:i4>
      </vt:variant>
      <vt:variant>
        <vt:i4>0</vt:i4>
      </vt:variant>
      <vt:variant>
        <vt:i4>5</vt:i4>
      </vt:variant>
      <vt:variant>
        <vt:lpwstr/>
      </vt:variant>
      <vt:variant>
        <vt:lpwstr>_Toc417458496</vt:lpwstr>
      </vt:variant>
      <vt:variant>
        <vt:i4>1245234</vt:i4>
      </vt:variant>
      <vt:variant>
        <vt:i4>266</vt:i4>
      </vt:variant>
      <vt:variant>
        <vt:i4>0</vt:i4>
      </vt:variant>
      <vt:variant>
        <vt:i4>5</vt:i4>
      </vt:variant>
      <vt:variant>
        <vt:lpwstr/>
      </vt:variant>
      <vt:variant>
        <vt:lpwstr>_Toc417458495</vt:lpwstr>
      </vt:variant>
      <vt:variant>
        <vt:i4>1245234</vt:i4>
      </vt:variant>
      <vt:variant>
        <vt:i4>260</vt:i4>
      </vt:variant>
      <vt:variant>
        <vt:i4>0</vt:i4>
      </vt:variant>
      <vt:variant>
        <vt:i4>5</vt:i4>
      </vt:variant>
      <vt:variant>
        <vt:lpwstr/>
      </vt:variant>
      <vt:variant>
        <vt:lpwstr>_Toc417458494</vt:lpwstr>
      </vt:variant>
      <vt:variant>
        <vt:i4>1245234</vt:i4>
      </vt:variant>
      <vt:variant>
        <vt:i4>254</vt:i4>
      </vt:variant>
      <vt:variant>
        <vt:i4>0</vt:i4>
      </vt:variant>
      <vt:variant>
        <vt:i4>5</vt:i4>
      </vt:variant>
      <vt:variant>
        <vt:lpwstr/>
      </vt:variant>
      <vt:variant>
        <vt:lpwstr>_Toc417458493</vt:lpwstr>
      </vt:variant>
      <vt:variant>
        <vt:i4>1245234</vt:i4>
      </vt:variant>
      <vt:variant>
        <vt:i4>248</vt:i4>
      </vt:variant>
      <vt:variant>
        <vt:i4>0</vt:i4>
      </vt:variant>
      <vt:variant>
        <vt:i4>5</vt:i4>
      </vt:variant>
      <vt:variant>
        <vt:lpwstr/>
      </vt:variant>
      <vt:variant>
        <vt:lpwstr>_Toc417458492</vt:lpwstr>
      </vt:variant>
      <vt:variant>
        <vt:i4>1245234</vt:i4>
      </vt:variant>
      <vt:variant>
        <vt:i4>242</vt:i4>
      </vt:variant>
      <vt:variant>
        <vt:i4>0</vt:i4>
      </vt:variant>
      <vt:variant>
        <vt:i4>5</vt:i4>
      </vt:variant>
      <vt:variant>
        <vt:lpwstr/>
      </vt:variant>
      <vt:variant>
        <vt:lpwstr>_Toc417458491</vt:lpwstr>
      </vt:variant>
      <vt:variant>
        <vt:i4>1245234</vt:i4>
      </vt:variant>
      <vt:variant>
        <vt:i4>236</vt:i4>
      </vt:variant>
      <vt:variant>
        <vt:i4>0</vt:i4>
      </vt:variant>
      <vt:variant>
        <vt:i4>5</vt:i4>
      </vt:variant>
      <vt:variant>
        <vt:lpwstr/>
      </vt:variant>
      <vt:variant>
        <vt:lpwstr>_Toc417458490</vt:lpwstr>
      </vt:variant>
      <vt:variant>
        <vt:i4>1179698</vt:i4>
      </vt:variant>
      <vt:variant>
        <vt:i4>230</vt:i4>
      </vt:variant>
      <vt:variant>
        <vt:i4>0</vt:i4>
      </vt:variant>
      <vt:variant>
        <vt:i4>5</vt:i4>
      </vt:variant>
      <vt:variant>
        <vt:lpwstr/>
      </vt:variant>
      <vt:variant>
        <vt:lpwstr>_Toc417458489</vt:lpwstr>
      </vt:variant>
      <vt:variant>
        <vt:i4>1179698</vt:i4>
      </vt:variant>
      <vt:variant>
        <vt:i4>224</vt:i4>
      </vt:variant>
      <vt:variant>
        <vt:i4>0</vt:i4>
      </vt:variant>
      <vt:variant>
        <vt:i4>5</vt:i4>
      </vt:variant>
      <vt:variant>
        <vt:lpwstr/>
      </vt:variant>
      <vt:variant>
        <vt:lpwstr>_Toc417458488</vt:lpwstr>
      </vt:variant>
      <vt:variant>
        <vt:i4>1179698</vt:i4>
      </vt:variant>
      <vt:variant>
        <vt:i4>218</vt:i4>
      </vt:variant>
      <vt:variant>
        <vt:i4>0</vt:i4>
      </vt:variant>
      <vt:variant>
        <vt:i4>5</vt:i4>
      </vt:variant>
      <vt:variant>
        <vt:lpwstr/>
      </vt:variant>
      <vt:variant>
        <vt:lpwstr>_Toc417458487</vt:lpwstr>
      </vt:variant>
      <vt:variant>
        <vt:i4>1179698</vt:i4>
      </vt:variant>
      <vt:variant>
        <vt:i4>212</vt:i4>
      </vt:variant>
      <vt:variant>
        <vt:i4>0</vt:i4>
      </vt:variant>
      <vt:variant>
        <vt:i4>5</vt:i4>
      </vt:variant>
      <vt:variant>
        <vt:lpwstr/>
      </vt:variant>
      <vt:variant>
        <vt:lpwstr>_Toc417458486</vt:lpwstr>
      </vt:variant>
      <vt:variant>
        <vt:i4>1179698</vt:i4>
      </vt:variant>
      <vt:variant>
        <vt:i4>206</vt:i4>
      </vt:variant>
      <vt:variant>
        <vt:i4>0</vt:i4>
      </vt:variant>
      <vt:variant>
        <vt:i4>5</vt:i4>
      </vt:variant>
      <vt:variant>
        <vt:lpwstr/>
      </vt:variant>
      <vt:variant>
        <vt:lpwstr>_Toc417458485</vt:lpwstr>
      </vt:variant>
      <vt:variant>
        <vt:i4>1179698</vt:i4>
      </vt:variant>
      <vt:variant>
        <vt:i4>200</vt:i4>
      </vt:variant>
      <vt:variant>
        <vt:i4>0</vt:i4>
      </vt:variant>
      <vt:variant>
        <vt:i4>5</vt:i4>
      </vt:variant>
      <vt:variant>
        <vt:lpwstr/>
      </vt:variant>
      <vt:variant>
        <vt:lpwstr>_Toc417458484</vt:lpwstr>
      </vt:variant>
      <vt:variant>
        <vt:i4>1179698</vt:i4>
      </vt:variant>
      <vt:variant>
        <vt:i4>194</vt:i4>
      </vt:variant>
      <vt:variant>
        <vt:i4>0</vt:i4>
      </vt:variant>
      <vt:variant>
        <vt:i4>5</vt:i4>
      </vt:variant>
      <vt:variant>
        <vt:lpwstr/>
      </vt:variant>
      <vt:variant>
        <vt:lpwstr>_Toc417458483</vt:lpwstr>
      </vt:variant>
      <vt:variant>
        <vt:i4>1179698</vt:i4>
      </vt:variant>
      <vt:variant>
        <vt:i4>188</vt:i4>
      </vt:variant>
      <vt:variant>
        <vt:i4>0</vt:i4>
      </vt:variant>
      <vt:variant>
        <vt:i4>5</vt:i4>
      </vt:variant>
      <vt:variant>
        <vt:lpwstr/>
      </vt:variant>
      <vt:variant>
        <vt:lpwstr>_Toc417458482</vt:lpwstr>
      </vt:variant>
      <vt:variant>
        <vt:i4>1179698</vt:i4>
      </vt:variant>
      <vt:variant>
        <vt:i4>182</vt:i4>
      </vt:variant>
      <vt:variant>
        <vt:i4>0</vt:i4>
      </vt:variant>
      <vt:variant>
        <vt:i4>5</vt:i4>
      </vt:variant>
      <vt:variant>
        <vt:lpwstr/>
      </vt:variant>
      <vt:variant>
        <vt:lpwstr>_Toc417458481</vt:lpwstr>
      </vt:variant>
      <vt:variant>
        <vt:i4>1179698</vt:i4>
      </vt:variant>
      <vt:variant>
        <vt:i4>176</vt:i4>
      </vt:variant>
      <vt:variant>
        <vt:i4>0</vt:i4>
      </vt:variant>
      <vt:variant>
        <vt:i4>5</vt:i4>
      </vt:variant>
      <vt:variant>
        <vt:lpwstr/>
      </vt:variant>
      <vt:variant>
        <vt:lpwstr>_Toc417458480</vt:lpwstr>
      </vt:variant>
      <vt:variant>
        <vt:i4>1900594</vt:i4>
      </vt:variant>
      <vt:variant>
        <vt:i4>170</vt:i4>
      </vt:variant>
      <vt:variant>
        <vt:i4>0</vt:i4>
      </vt:variant>
      <vt:variant>
        <vt:i4>5</vt:i4>
      </vt:variant>
      <vt:variant>
        <vt:lpwstr/>
      </vt:variant>
      <vt:variant>
        <vt:lpwstr>_Toc417458479</vt:lpwstr>
      </vt:variant>
      <vt:variant>
        <vt:i4>1900594</vt:i4>
      </vt:variant>
      <vt:variant>
        <vt:i4>164</vt:i4>
      </vt:variant>
      <vt:variant>
        <vt:i4>0</vt:i4>
      </vt:variant>
      <vt:variant>
        <vt:i4>5</vt:i4>
      </vt:variant>
      <vt:variant>
        <vt:lpwstr/>
      </vt:variant>
      <vt:variant>
        <vt:lpwstr>_Toc417458478</vt:lpwstr>
      </vt:variant>
      <vt:variant>
        <vt:i4>1900594</vt:i4>
      </vt:variant>
      <vt:variant>
        <vt:i4>158</vt:i4>
      </vt:variant>
      <vt:variant>
        <vt:i4>0</vt:i4>
      </vt:variant>
      <vt:variant>
        <vt:i4>5</vt:i4>
      </vt:variant>
      <vt:variant>
        <vt:lpwstr/>
      </vt:variant>
      <vt:variant>
        <vt:lpwstr>_Toc417458477</vt:lpwstr>
      </vt:variant>
      <vt:variant>
        <vt:i4>1900594</vt:i4>
      </vt:variant>
      <vt:variant>
        <vt:i4>152</vt:i4>
      </vt:variant>
      <vt:variant>
        <vt:i4>0</vt:i4>
      </vt:variant>
      <vt:variant>
        <vt:i4>5</vt:i4>
      </vt:variant>
      <vt:variant>
        <vt:lpwstr/>
      </vt:variant>
      <vt:variant>
        <vt:lpwstr>_Toc417458476</vt:lpwstr>
      </vt:variant>
      <vt:variant>
        <vt:i4>1900594</vt:i4>
      </vt:variant>
      <vt:variant>
        <vt:i4>146</vt:i4>
      </vt:variant>
      <vt:variant>
        <vt:i4>0</vt:i4>
      </vt:variant>
      <vt:variant>
        <vt:i4>5</vt:i4>
      </vt:variant>
      <vt:variant>
        <vt:lpwstr/>
      </vt:variant>
      <vt:variant>
        <vt:lpwstr>_Toc417458475</vt:lpwstr>
      </vt:variant>
      <vt:variant>
        <vt:i4>1900594</vt:i4>
      </vt:variant>
      <vt:variant>
        <vt:i4>140</vt:i4>
      </vt:variant>
      <vt:variant>
        <vt:i4>0</vt:i4>
      </vt:variant>
      <vt:variant>
        <vt:i4>5</vt:i4>
      </vt:variant>
      <vt:variant>
        <vt:lpwstr/>
      </vt:variant>
      <vt:variant>
        <vt:lpwstr>_Toc417458474</vt:lpwstr>
      </vt:variant>
      <vt:variant>
        <vt:i4>1900594</vt:i4>
      </vt:variant>
      <vt:variant>
        <vt:i4>134</vt:i4>
      </vt:variant>
      <vt:variant>
        <vt:i4>0</vt:i4>
      </vt:variant>
      <vt:variant>
        <vt:i4>5</vt:i4>
      </vt:variant>
      <vt:variant>
        <vt:lpwstr/>
      </vt:variant>
      <vt:variant>
        <vt:lpwstr>_Toc417458473</vt:lpwstr>
      </vt:variant>
      <vt:variant>
        <vt:i4>1900594</vt:i4>
      </vt:variant>
      <vt:variant>
        <vt:i4>128</vt:i4>
      </vt:variant>
      <vt:variant>
        <vt:i4>0</vt:i4>
      </vt:variant>
      <vt:variant>
        <vt:i4>5</vt:i4>
      </vt:variant>
      <vt:variant>
        <vt:lpwstr/>
      </vt:variant>
      <vt:variant>
        <vt:lpwstr>_Toc417458472</vt:lpwstr>
      </vt:variant>
      <vt:variant>
        <vt:i4>1835058</vt:i4>
      </vt:variant>
      <vt:variant>
        <vt:i4>122</vt:i4>
      </vt:variant>
      <vt:variant>
        <vt:i4>0</vt:i4>
      </vt:variant>
      <vt:variant>
        <vt:i4>5</vt:i4>
      </vt:variant>
      <vt:variant>
        <vt:lpwstr/>
      </vt:variant>
      <vt:variant>
        <vt:lpwstr>_Toc417458468</vt:lpwstr>
      </vt:variant>
      <vt:variant>
        <vt:i4>1835058</vt:i4>
      </vt:variant>
      <vt:variant>
        <vt:i4>116</vt:i4>
      </vt:variant>
      <vt:variant>
        <vt:i4>0</vt:i4>
      </vt:variant>
      <vt:variant>
        <vt:i4>5</vt:i4>
      </vt:variant>
      <vt:variant>
        <vt:lpwstr/>
      </vt:variant>
      <vt:variant>
        <vt:lpwstr>_Toc417458467</vt:lpwstr>
      </vt:variant>
      <vt:variant>
        <vt:i4>1703986</vt:i4>
      </vt:variant>
      <vt:variant>
        <vt:i4>110</vt:i4>
      </vt:variant>
      <vt:variant>
        <vt:i4>0</vt:i4>
      </vt:variant>
      <vt:variant>
        <vt:i4>5</vt:i4>
      </vt:variant>
      <vt:variant>
        <vt:lpwstr/>
      </vt:variant>
      <vt:variant>
        <vt:lpwstr>_Toc417458408</vt:lpwstr>
      </vt:variant>
      <vt:variant>
        <vt:i4>1703986</vt:i4>
      </vt:variant>
      <vt:variant>
        <vt:i4>104</vt:i4>
      </vt:variant>
      <vt:variant>
        <vt:i4>0</vt:i4>
      </vt:variant>
      <vt:variant>
        <vt:i4>5</vt:i4>
      </vt:variant>
      <vt:variant>
        <vt:lpwstr/>
      </vt:variant>
      <vt:variant>
        <vt:lpwstr>_Toc417458407</vt:lpwstr>
      </vt:variant>
      <vt:variant>
        <vt:i4>1703986</vt:i4>
      </vt:variant>
      <vt:variant>
        <vt:i4>98</vt:i4>
      </vt:variant>
      <vt:variant>
        <vt:i4>0</vt:i4>
      </vt:variant>
      <vt:variant>
        <vt:i4>5</vt:i4>
      </vt:variant>
      <vt:variant>
        <vt:lpwstr/>
      </vt:variant>
      <vt:variant>
        <vt:lpwstr>_Toc417458406</vt:lpwstr>
      </vt:variant>
      <vt:variant>
        <vt:i4>1245237</vt:i4>
      </vt:variant>
      <vt:variant>
        <vt:i4>92</vt:i4>
      </vt:variant>
      <vt:variant>
        <vt:i4>0</vt:i4>
      </vt:variant>
      <vt:variant>
        <vt:i4>5</vt:i4>
      </vt:variant>
      <vt:variant>
        <vt:lpwstr/>
      </vt:variant>
      <vt:variant>
        <vt:lpwstr>_Toc417458396</vt:lpwstr>
      </vt:variant>
      <vt:variant>
        <vt:i4>1245237</vt:i4>
      </vt:variant>
      <vt:variant>
        <vt:i4>86</vt:i4>
      </vt:variant>
      <vt:variant>
        <vt:i4>0</vt:i4>
      </vt:variant>
      <vt:variant>
        <vt:i4>5</vt:i4>
      </vt:variant>
      <vt:variant>
        <vt:lpwstr/>
      </vt:variant>
      <vt:variant>
        <vt:lpwstr>_Toc417458395</vt:lpwstr>
      </vt:variant>
      <vt:variant>
        <vt:i4>1245237</vt:i4>
      </vt:variant>
      <vt:variant>
        <vt:i4>80</vt:i4>
      </vt:variant>
      <vt:variant>
        <vt:i4>0</vt:i4>
      </vt:variant>
      <vt:variant>
        <vt:i4>5</vt:i4>
      </vt:variant>
      <vt:variant>
        <vt:lpwstr/>
      </vt:variant>
      <vt:variant>
        <vt:lpwstr>_Toc417458394</vt:lpwstr>
      </vt:variant>
      <vt:variant>
        <vt:i4>1179701</vt:i4>
      </vt:variant>
      <vt:variant>
        <vt:i4>74</vt:i4>
      </vt:variant>
      <vt:variant>
        <vt:i4>0</vt:i4>
      </vt:variant>
      <vt:variant>
        <vt:i4>5</vt:i4>
      </vt:variant>
      <vt:variant>
        <vt:lpwstr/>
      </vt:variant>
      <vt:variant>
        <vt:lpwstr>_Toc417458383</vt:lpwstr>
      </vt:variant>
      <vt:variant>
        <vt:i4>1179701</vt:i4>
      </vt:variant>
      <vt:variant>
        <vt:i4>68</vt:i4>
      </vt:variant>
      <vt:variant>
        <vt:i4>0</vt:i4>
      </vt:variant>
      <vt:variant>
        <vt:i4>5</vt:i4>
      </vt:variant>
      <vt:variant>
        <vt:lpwstr/>
      </vt:variant>
      <vt:variant>
        <vt:lpwstr>_Toc417458382</vt:lpwstr>
      </vt:variant>
      <vt:variant>
        <vt:i4>1179701</vt:i4>
      </vt:variant>
      <vt:variant>
        <vt:i4>62</vt:i4>
      </vt:variant>
      <vt:variant>
        <vt:i4>0</vt:i4>
      </vt:variant>
      <vt:variant>
        <vt:i4>5</vt:i4>
      </vt:variant>
      <vt:variant>
        <vt:lpwstr/>
      </vt:variant>
      <vt:variant>
        <vt:lpwstr>_Toc417458381</vt:lpwstr>
      </vt:variant>
      <vt:variant>
        <vt:i4>1179701</vt:i4>
      </vt:variant>
      <vt:variant>
        <vt:i4>56</vt:i4>
      </vt:variant>
      <vt:variant>
        <vt:i4>0</vt:i4>
      </vt:variant>
      <vt:variant>
        <vt:i4>5</vt:i4>
      </vt:variant>
      <vt:variant>
        <vt:lpwstr/>
      </vt:variant>
      <vt:variant>
        <vt:lpwstr>_Toc417458380</vt:lpwstr>
      </vt:variant>
      <vt:variant>
        <vt:i4>1900597</vt:i4>
      </vt:variant>
      <vt:variant>
        <vt:i4>50</vt:i4>
      </vt:variant>
      <vt:variant>
        <vt:i4>0</vt:i4>
      </vt:variant>
      <vt:variant>
        <vt:i4>5</vt:i4>
      </vt:variant>
      <vt:variant>
        <vt:lpwstr/>
      </vt:variant>
      <vt:variant>
        <vt:lpwstr>_Toc417458379</vt:lpwstr>
      </vt:variant>
      <vt:variant>
        <vt:i4>1900597</vt:i4>
      </vt:variant>
      <vt:variant>
        <vt:i4>44</vt:i4>
      </vt:variant>
      <vt:variant>
        <vt:i4>0</vt:i4>
      </vt:variant>
      <vt:variant>
        <vt:i4>5</vt:i4>
      </vt:variant>
      <vt:variant>
        <vt:lpwstr/>
      </vt:variant>
      <vt:variant>
        <vt:lpwstr>_Toc417458378</vt:lpwstr>
      </vt:variant>
      <vt:variant>
        <vt:i4>1900597</vt:i4>
      </vt:variant>
      <vt:variant>
        <vt:i4>38</vt:i4>
      </vt:variant>
      <vt:variant>
        <vt:i4>0</vt:i4>
      </vt:variant>
      <vt:variant>
        <vt:i4>5</vt:i4>
      </vt:variant>
      <vt:variant>
        <vt:lpwstr/>
      </vt:variant>
      <vt:variant>
        <vt:lpwstr>_Toc417458376</vt:lpwstr>
      </vt:variant>
      <vt:variant>
        <vt:i4>1900597</vt:i4>
      </vt:variant>
      <vt:variant>
        <vt:i4>32</vt:i4>
      </vt:variant>
      <vt:variant>
        <vt:i4>0</vt:i4>
      </vt:variant>
      <vt:variant>
        <vt:i4>5</vt:i4>
      </vt:variant>
      <vt:variant>
        <vt:lpwstr/>
      </vt:variant>
      <vt:variant>
        <vt:lpwstr>_Toc417458375</vt:lpwstr>
      </vt:variant>
      <vt:variant>
        <vt:i4>1900597</vt:i4>
      </vt:variant>
      <vt:variant>
        <vt:i4>26</vt:i4>
      </vt:variant>
      <vt:variant>
        <vt:i4>0</vt:i4>
      </vt:variant>
      <vt:variant>
        <vt:i4>5</vt:i4>
      </vt:variant>
      <vt:variant>
        <vt:lpwstr/>
      </vt:variant>
      <vt:variant>
        <vt:lpwstr>_Toc417458374</vt:lpwstr>
      </vt:variant>
      <vt:variant>
        <vt:i4>1900597</vt:i4>
      </vt:variant>
      <vt:variant>
        <vt:i4>20</vt:i4>
      </vt:variant>
      <vt:variant>
        <vt:i4>0</vt:i4>
      </vt:variant>
      <vt:variant>
        <vt:i4>5</vt:i4>
      </vt:variant>
      <vt:variant>
        <vt:lpwstr/>
      </vt:variant>
      <vt:variant>
        <vt:lpwstr>_Toc417458373</vt:lpwstr>
      </vt:variant>
      <vt:variant>
        <vt:i4>1900597</vt:i4>
      </vt:variant>
      <vt:variant>
        <vt:i4>14</vt:i4>
      </vt:variant>
      <vt:variant>
        <vt:i4>0</vt:i4>
      </vt:variant>
      <vt:variant>
        <vt:i4>5</vt:i4>
      </vt:variant>
      <vt:variant>
        <vt:lpwstr/>
      </vt:variant>
      <vt:variant>
        <vt:lpwstr>_Toc417458372</vt:lpwstr>
      </vt:variant>
      <vt:variant>
        <vt:i4>1900597</vt:i4>
      </vt:variant>
      <vt:variant>
        <vt:i4>8</vt:i4>
      </vt:variant>
      <vt:variant>
        <vt:i4>0</vt:i4>
      </vt:variant>
      <vt:variant>
        <vt:i4>5</vt:i4>
      </vt:variant>
      <vt:variant>
        <vt:lpwstr/>
      </vt:variant>
      <vt:variant>
        <vt:lpwstr>_Toc417458371</vt:lpwstr>
      </vt:variant>
      <vt:variant>
        <vt:i4>1900597</vt:i4>
      </vt:variant>
      <vt:variant>
        <vt:i4>2</vt:i4>
      </vt:variant>
      <vt:variant>
        <vt:i4>0</vt:i4>
      </vt:variant>
      <vt:variant>
        <vt:i4>5</vt:i4>
      </vt:variant>
      <vt:variant>
        <vt:lpwstr/>
      </vt:variant>
      <vt:variant>
        <vt:lpwstr>_Toc417458370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2018-10-29T05:56:00Z</cp:lastPrinted>
  <dcterms:created xsi:type="dcterms:W3CDTF">2018-10-29T05:54:00Z</dcterms:created>
  <dcterms:modified xsi:type="dcterms:W3CDTF">2018-10-29T06:08:00Z</dcterms:modified>
</cp:coreProperties>
</file>