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237" w:rsidRPr="00927F5D" w:rsidRDefault="001B5237" w:rsidP="00FA4CD1">
      <w:pPr>
        <w:tabs>
          <w:tab w:val="left" w:pos="1080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27F5D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927F5D">
        <w:rPr>
          <w:rFonts w:ascii="Times New Roman" w:eastAsia="Calibri" w:hAnsi="Times New Roman" w:cs="Times New Roman"/>
          <w:sz w:val="20"/>
          <w:szCs w:val="20"/>
        </w:rPr>
        <w:t xml:space="preserve">                </w:t>
      </w:r>
      <w:r w:rsidR="003159A5" w:rsidRPr="00927F5D">
        <w:rPr>
          <w:rFonts w:ascii="Times New Roman" w:eastAsia="Calibri" w:hAnsi="Times New Roman" w:cs="Times New Roman"/>
          <w:sz w:val="20"/>
          <w:szCs w:val="20"/>
        </w:rPr>
        <w:t>Приложение 6</w:t>
      </w:r>
      <w:r w:rsidR="008308EC" w:rsidRPr="00927F5D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Pr="00927F5D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1B5237" w:rsidRPr="00927F5D" w:rsidRDefault="008308EC" w:rsidP="00FA4CD1">
      <w:pPr>
        <w:tabs>
          <w:tab w:val="left" w:pos="1080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27F5D">
        <w:rPr>
          <w:rFonts w:ascii="Times New Roman" w:eastAsia="Calibri" w:hAnsi="Times New Roman" w:cs="Times New Roman"/>
          <w:sz w:val="20"/>
          <w:szCs w:val="20"/>
        </w:rPr>
        <w:t xml:space="preserve">к </w:t>
      </w:r>
      <w:r w:rsidR="001B5237" w:rsidRPr="00927F5D">
        <w:rPr>
          <w:rFonts w:ascii="Times New Roman" w:eastAsia="Calibri" w:hAnsi="Times New Roman" w:cs="Times New Roman"/>
          <w:sz w:val="20"/>
          <w:szCs w:val="20"/>
        </w:rPr>
        <w:t>решению Совета депутатов</w:t>
      </w:r>
      <w:r w:rsidR="001B5237" w:rsidRPr="00927F5D">
        <w:rPr>
          <w:rFonts w:ascii="Times New Roman" w:eastAsia="Calibri" w:hAnsi="Times New Roman" w:cs="Times New Roman"/>
          <w:sz w:val="20"/>
          <w:szCs w:val="20"/>
        </w:rPr>
        <w:tab/>
      </w:r>
    </w:p>
    <w:p w:rsidR="001B5237" w:rsidRPr="00927F5D" w:rsidRDefault="001B5237" w:rsidP="00FA4CD1">
      <w:pPr>
        <w:tabs>
          <w:tab w:val="left" w:pos="1080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27F5D">
        <w:rPr>
          <w:rFonts w:ascii="Times New Roman" w:eastAsia="Calibri" w:hAnsi="Times New Roman" w:cs="Times New Roman"/>
          <w:sz w:val="20"/>
          <w:szCs w:val="20"/>
        </w:rPr>
        <w:t xml:space="preserve">сельского поселения </w:t>
      </w:r>
      <w:proofErr w:type="spellStart"/>
      <w:r w:rsidRPr="00927F5D">
        <w:rPr>
          <w:rFonts w:ascii="Times New Roman" w:eastAsia="Calibri" w:hAnsi="Times New Roman" w:cs="Times New Roman"/>
          <w:sz w:val="20"/>
          <w:szCs w:val="20"/>
        </w:rPr>
        <w:t>Куть-Ях</w:t>
      </w:r>
      <w:proofErr w:type="spellEnd"/>
      <w:r w:rsidRPr="00927F5D">
        <w:rPr>
          <w:rFonts w:ascii="Times New Roman" w:eastAsia="Calibri" w:hAnsi="Times New Roman" w:cs="Times New Roman"/>
          <w:sz w:val="20"/>
          <w:szCs w:val="20"/>
        </w:rPr>
        <w:tab/>
      </w:r>
    </w:p>
    <w:p w:rsidR="00F76977" w:rsidRPr="00927F5D" w:rsidRDefault="001B5237" w:rsidP="00FA4CD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27F5D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="00A72F78">
        <w:rPr>
          <w:rFonts w:ascii="Times New Roman" w:eastAsia="Calibri" w:hAnsi="Times New Roman" w:cs="Times New Roman"/>
          <w:sz w:val="20"/>
          <w:szCs w:val="20"/>
        </w:rPr>
        <w:t xml:space="preserve">                 </w:t>
      </w:r>
      <w:r w:rsidR="00FA4CD1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Pr="00927F5D">
        <w:rPr>
          <w:rFonts w:ascii="Times New Roman" w:eastAsia="Calibri" w:hAnsi="Times New Roman" w:cs="Times New Roman"/>
          <w:sz w:val="20"/>
          <w:szCs w:val="20"/>
        </w:rPr>
        <w:t>от 25.03.2025 № 163</w:t>
      </w:r>
    </w:p>
    <w:p w:rsidR="00FA4CD1" w:rsidRDefault="00FA4CD1" w:rsidP="007758FF">
      <w:pPr>
        <w:jc w:val="center"/>
        <w:rPr>
          <w:rFonts w:ascii="Times New Roman" w:hAnsi="Times New Roman" w:cs="Times New Roman"/>
          <w:b/>
          <w:bCs/>
        </w:rPr>
      </w:pPr>
    </w:p>
    <w:p w:rsidR="00F76977" w:rsidRPr="00A72F78" w:rsidRDefault="003159A5" w:rsidP="007758FF">
      <w:pPr>
        <w:jc w:val="center"/>
        <w:rPr>
          <w:rFonts w:ascii="Times New Roman" w:hAnsi="Times New Roman" w:cs="Times New Roman"/>
          <w:b/>
          <w:bCs/>
        </w:rPr>
      </w:pPr>
      <w:r w:rsidRPr="00A72F78">
        <w:rPr>
          <w:rFonts w:ascii="Times New Roman" w:hAnsi="Times New Roman" w:cs="Times New Roman"/>
          <w:b/>
          <w:bCs/>
        </w:rPr>
        <w:t xml:space="preserve">Ведомственная структура расходов бюджета сельского поселения </w:t>
      </w:r>
      <w:proofErr w:type="spellStart"/>
      <w:r w:rsidRPr="00A72F78">
        <w:rPr>
          <w:rFonts w:ascii="Times New Roman" w:hAnsi="Times New Roman" w:cs="Times New Roman"/>
          <w:b/>
          <w:bCs/>
        </w:rPr>
        <w:t>Куть-Ях</w:t>
      </w:r>
      <w:proofErr w:type="spellEnd"/>
      <w:r w:rsidRPr="00A72F78">
        <w:rPr>
          <w:rFonts w:ascii="Times New Roman" w:hAnsi="Times New Roman" w:cs="Times New Roman"/>
          <w:b/>
          <w:bCs/>
        </w:rPr>
        <w:t xml:space="preserve"> на 2025 год </w:t>
      </w:r>
    </w:p>
    <w:p w:rsidR="00C06AEC" w:rsidRPr="00A72F78" w:rsidRDefault="002776FF" w:rsidP="002776FF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A72F78">
        <w:rPr>
          <w:rFonts w:ascii="Times New Roman" w:hAnsi="Times New Roman" w:cs="Times New Roman"/>
          <w:bCs/>
          <w:sz w:val="20"/>
          <w:szCs w:val="20"/>
        </w:rPr>
        <w:t>рублей</w:t>
      </w:r>
    </w:p>
    <w:tbl>
      <w:tblPr>
        <w:tblStyle w:val="a5"/>
        <w:tblW w:w="0" w:type="auto"/>
        <w:tblLook w:val="04A0"/>
      </w:tblPr>
      <w:tblGrid>
        <w:gridCol w:w="15977"/>
        <w:gridCol w:w="288"/>
      </w:tblGrid>
      <w:tr w:rsidR="00C06AEC" w:rsidTr="00C06AEC">
        <w:trPr>
          <w:gridAfter w:val="1"/>
          <w:wAfter w:w="288" w:type="dxa"/>
        </w:trPr>
        <w:tc>
          <w:tcPr>
            <w:tcW w:w="15977" w:type="dxa"/>
            <w:tcBorders>
              <w:top w:val="nil"/>
              <w:left w:val="nil"/>
              <w:bottom w:val="nil"/>
              <w:right w:val="nil"/>
            </w:tcBorders>
          </w:tcPr>
          <w:p w:rsidR="00C06AEC" w:rsidRDefault="00C06AEC" w:rsidP="007758FF">
            <w:pPr>
              <w:jc w:val="center"/>
            </w:pPr>
          </w:p>
        </w:tc>
      </w:tr>
      <w:tr w:rsidR="00EE75E0" w:rsidTr="00EE75E0">
        <w:tc>
          <w:tcPr>
            <w:tcW w:w="16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5E0" w:rsidRDefault="00EE75E0" w:rsidP="007758F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tbl>
      <w:tblPr>
        <w:tblW w:w="16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91"/>
        <w:gridCol w:w="850"/>
        <w:gridCol w:w="851"/>
        <w:gridCol w:w="708"/>
        <w:gridCol w:w="1560"/>
        <w:gridCol w:w="1134"/>
        <w:gridCol w:w="1701"/>
        <w:gridCol w:w="1701"/>
        <w:gridCol w:w="1701"/>
      </w:tblGrid>
      <w:tr w:rsidR="00DD6B18" w:rsidRPr="00A72F78" w:rsidTr="00AD4D51">
        <w:trPr>
          <w:trHeight w:val="300"/>
        </w:trPr>
        <w:tc>
          <w:tcPr>
            <w:tcW w:w="6091" w:type="dxa"/>
            <w:vMerge w:val="restart"/>
            <w:shd w:val="clear" w:color="auto" w:fill="auto"/>
            <w:vAlign w:val="center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Вед.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 раздела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на 2025 год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DD6B18" w:rsidRPr="00A72F78" w:rsidTr="00AD4D51">
        <w:trPr>
          <w:trHeight w:val="2100"/>
        </w:trPr>
        <w:tc>
          <w:tcPr>
            <w:tcW w:w="6091" w:type="dxa"/>
            <w:vMerge/>
            <w:vAlign w:val="center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расходы, осуществляемые по вопросам местного значения сельского поселения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расходы, осуществляемые за счет субвенций из бюджетов вышестоящих уровней</w:t>
            </w:r>
          </w:p>
        </w:tc>
      </w:tr>
      <w:tr w:rsidR="00DD6B18" w:rsidRPr="00A72F78" w:rsidTr="00AD4D51">
        <w:trPr>
          <w:trHeight w:val="3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DD6B18" w:rsidRPr="00A72F78" w:rsidTr="00AD4D51">
        <w:trPr>
          <w:trHeight w:val="72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 "Администрация сельского поселения </w:t>
            </w:r>
            <w:proofErr w:type="spellStart"/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Куть-Ях</w:t>
            </w:r>
            <w:proofErr w:type="spellEnd"/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86 614 772,08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85 702 072,08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912 700,00</w:t>
            </w:r>
          </w:p>
        </w:tc>
      </w:tr>
      <w:tr w:rsidR="00DD6B18" w:rsidRPr="00A72F78" w:rsidTr="00AD4D51">
        <w:trPr>
          <w:trHeight w:val="315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23 079 075,01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23 079 075,01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1178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1 866 336,00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1 866 336,00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1872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«Совершенствование муниципального управления в муниципальном образовании </w:t>
            </w: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сельское поселение </w:t>
            </w:r>
            <w:proofErr w:type="spellStart"/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Куть-Ях</w:t>
            </w:r>
            <w:proofErr w:type="spellEnd"/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 2023-2027 годы»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06.0.00.00000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1 866 336,00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1 866 336,00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1729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 xml:space="preserve">Основное мероприятие "Обеспечение деятельности для эффективного и качественного исполнения полномочий и функций администрации сельского поселения </w:t>
            </w:r>
            <w:proofErr w:type="spellStart"/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Куть-Ях</w:t>
            </w:r>
            <w:proofErr w:type="spellEnd"/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06.0.01.00000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1 866 336,00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1 866 336,00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315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самоуправления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06.0.01.02030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1 836 585,00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1 836 585,00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15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06.0.01.02030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1 836 585,00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1 836 585,00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6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06.0.01.02030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1 836 585,00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1 836 585,00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21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индексацию </w:t>
            </w:r>
            <w:proofErr w:type="gramStart"/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фонда оплаты труда иных категорий работников муниципальных</w:t>
            </w:r>
            <w:proofErr w:type="gramEnd"/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учреждений, не подпадающих под действие указа Президента Российской Федерации от 07.05.2012 № 597 «О мероприятиях по реализации государственной социальной политики»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06.0.01.89005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29 751,00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29 751,00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15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06.0.01.89005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29 751,00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29 751,00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6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06.0.01.89005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29 751,00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29 751,00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1575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10 963 021,58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10 963 021,58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231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Муниципальная программа «Совершенствование муниципального управления в муниципальном образовании </w:t>
            </w: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сельское поселение </w:t>
            </w:r>
            <w:proofErr w:type="spellStart"/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Куть-Ях</w:t>
            </w:r>
            <w:proofErr w:type="spellEnd"/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 2023-2027 годы»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06.0.00.00000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10 963 021,58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10 963 021,58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15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Основное мероприятие "Обеспечение деятельности для эффективного и качественного исполнения полномочий и функций администрации сельского поселения </w:t>
            </w:r>
            <w:proofErr w:type="spellStart"/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Куть-Ях</w:t>
            </w:r>
            <w:proofErr w:type="spellEnd"/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06.0.01.00000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10 963 021,58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10 963 021,58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6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06.0.01.02040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10 843 654,58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10 843 654,58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15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06.0.01.02040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10 763 654,58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10 763 654,58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6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06.0.01.02040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10 763 654,58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10 763 654,58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735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06.0.01.02040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9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06.0.01.02040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409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индексацию </w:t>
            </w:r>
            <w:proofErr w:type="gramStart"/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фонда оплаты труда иных категорий работников муниципальных</w:t>
            </w:r>
            <w:proofErr w:type="gramEnd"/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учреждений, не подпадающих под действие указа Президента Российской Федерации от 07.05.2012 № 597 «О мероприятиях по реализации государственной социальной политики»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06.0.01.89005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119 367,00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119 367,00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15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06.0.01.89005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119 367,00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119 367,00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6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06.0.01.89005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119 367,00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119 367,00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1200"/>
        </w:trPr>
        <w:tc>
          <w:tcPr>
            <w:tcW w:w="6091" w:type="dxa"/>
            <w:shd w:val="clear" w:color="auto" w:fill="auto"/>
            <w:noWrap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89 536,12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89 536,12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1043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Резервный фонд 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50.0.00.20940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89 536,12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89 536,12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3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50.0.00.20940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89 536,12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89 536,12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3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50.0.00.20940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89 536,12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89 536,12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33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10 160 181,31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10 160 181,31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1650"/>
        </w:trPr>
        <w:tc>
          <w:tcPr>
            <w:tcW w:w="6091" w:type="dxa"/>
            <w:shd w:val="clear" w:color="auto" w:fill="auto"/>
            <w:vAlign w:val="center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«Обеспечение деятельности органов местного самоуправления </w:t>
            </w: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сельского поселения </w:t>
            </w:r>
            <w:proofErr w:type="spellStart"/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Куть-Ях</w:t>
            </w:r>
            <w:proofErr w:type="spellEnd"/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 2023-2027 годы»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07.0.00.00000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10 115 631,31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10 115 631,31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9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Основное мероприятие "Обеспечение деятельности МУ "Администрация сельского поселения </w:t>
            </w:r>
            <w:proofErr w:type="spellStart"/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Куть-Ях</w:t>
            </w:r>
            <w:proofErr w:type="spellEnd"/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07.0.01.00000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2 724 810,55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2 724 810,55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6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Расходы на обеспечение деятельности администрации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07.0.01.00600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2 724 810,55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2 724 810,55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81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07.0.01.00600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2 724 810,55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2 724 810,55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9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07.0.01.00600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2 724 810,55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2 724 810,55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9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Основное мероприятие "Обеспечение деятельности МКУ "Административно-хозяйственное обслуживание""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07.0.02.00000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7 390 820,76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7 390 820,76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6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Расходы на обеспечение деятельности казенных учреждений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07.0.02.00600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6 300 038,76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6 300 038,76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15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07.0.02.00600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6 077 367,86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6 077 367,86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6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07.0.02.00600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6 077 367,86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6 077 367,86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6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07.0.02.00600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218 600,66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218 600,66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6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07.0.02.00600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218 600,66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218 600,66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3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07.0.02.00600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4 070,24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4 070,24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6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07.0.02.00600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4 070,24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4 070,24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18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Частичное обеспечение расходов, связанных с доведением заработной платы низкооплачиваемых категорий работников муниципальных учреждений до минимального размера оплаты труда </w:t>
            </w:r>
            <w:proofErr w:type="gramStart"/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</w:t>
            </w:r>
            <w:proofErr w:type="gramEnd"/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Ханты-Мансийском</w:t>
            </w:r>
            <w:proofErr w:type="gramEnd"/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автономном округе – </w:t>
            </w:r>
            <w:proofErr w:type="spellStart"/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Югре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07.0.02.89004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888 100,00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888 100,00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15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07.0.02.89004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888 100,00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888 100,00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6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07.0.02.89004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888 100,00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888 100,00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21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 xml:space="preserve">Расходы на индексацию </w:t>
            </w:r>
            <w:proofErr w:type="gramStart"/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фонда оплаты труда иных категорий работников муниципальных</w:t>
            </w:r>
            <w:proofErr w:type="gramEnd"/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учреждений, не подпадающих под действие указа Президента Российской Федерации от 07.05.2012 № 597 «О мероприятиях по реализации государственной социальной политики»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07.0.02.89005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202 682,00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202 682,00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15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07.0.02.89005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202 682,00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202 682,00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765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07.0.02.89005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202 682,00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202 682,00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945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«Управление муниципальным имуществом в сельском поселении </w:t>
            </w:r>
            <w:proofErr w:type="spellStart"/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Куть-Ях</w:t>
            </w:r>
            <w:proofErr w:type="spellEnd"/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 2023-2027 годы» 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08.0.00.00000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28 050,00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28 050,00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12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"Владение, пользование и распоряжение имуществом, находящимся в муниципальной собственности"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08.0.02.00000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28 050,00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28 050,00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3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08.0.02.99990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28 050,00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28 050,00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3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08.0.02.99990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28 050,00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28 050,00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3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08.0.02.99990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28 050,00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28 050,00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3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50.0.00.09200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16 500,00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16 500,00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3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50.0.00.09200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3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50.0.00.09200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315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856 600,00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856 600,00</w:t>
            </w:r>
          </w:p>
        </w:tc>
      </w:tr>
      <w:tr w:rsidR="00DD6B18" w:rsidRPr="00A72F78" w:rsidTr="00AD4D51">
        <w:trPr>
          <w:trHeight w:val="66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856 600,00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856 600,00</w:t>
            </w:r>
          </w:p>
        </w:tc>
      </w:tr>
      <w:tr w:rsidR="00DD6B18" w:rsidRPr="00A72F78" w:rsidTr="00AD4D51">
        <w:trPr>
          <w:trHeight w:val="12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50.0.00.51180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856 600,00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856 600,00</w:t>
            </w:r>
          </w:p>
        </w:tc>
      </w:tr>
      <w:tr w:rsidR="00DD6B18" w:rsidRPr="00A72F78" w:rsidTr="00AD4D51">
        <w:trPr>
          <w:trHeight w:val="15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50.0.00.51180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856 600,00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856 600,00</w:t>
            </w:r>
          </w:p>
        </w:tc>
      </w:tr>
      <w:tr w:rsidR="00DD6B18" w:rsidRPr="00A72F78" w:rsidTr="00AD4D51">
        <w:trPr>
          <w:trHeight w:val="6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50.0.00.51180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856 600,00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856 600,00</w:t>
            </w:r>
          </w:p>
        </w:tc>
      </w:tr>
      <w:tr w:rsidR="00DD6B18" w:rsidRPr="00A72F78" w:rsidTr="00AD4D51">
        <w:trPr>
          <w:trHeight w:val="630"/>
        </w:trPr>
        <w:tc>
          <w:tcPr>
            <w:tcW w:w="6091" w:type="dxa"/>
            <w:shd w:val="clear" w:color="auto" w:fill="auto"/>
            <w:vAlign w:val="center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150 531,82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94 431,82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56 100,00</w:t>
            </w:r>
          </w:p>
        </w:tc>
      </w:tr>
      <w:tr w:rsidR="00DD6B18" w:rsidRPr="00A72F78" w:rsidTr="00AD4D51">
        <w:trPr>
          <w:trHeight w:val="33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Органы юстиции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56 100,00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56 100,00</w:t>
            </w:r>
          </w:p>
        </w:tc>
      </w:tr>
      <w:tr w:rsidR="00DD6B18" w:rsidRPr="00A72F78" w:rsidTr="00AD4D51">
        <w:trPr>
          <w:trHeight w:val="1575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«Совершенствование муниципального управления в муниципальном образовании </w:t>
            </w: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сельское поселение </w:t>
            </w:r>
            <w:proofErr w:type="spellStart"/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Куть-Ях</w:t>
            </w:r>
            <w:proofErr w:type="spellEnd"/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 2023-2027 годы»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06.0.00.00000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56 100,00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56 100,00</w:t>
            </w:r>
          </w:p>
        </w:tc>
      </w:tr>
      <w:tr w:rsidR="00DD6B18" w:rsidRPr="00A72F78" w:rsidTr="00AD4D51">
        <w:trPr>
          <w:trHeight w:val="9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"Осуществление полномочий в сфере государственной регистрации актов гражданского состояния"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06.0.04.00000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56 100,00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56 100,00</w:t>
            </w:r>
          </w:p>
        </w:tc>
      </w:tr>
      <w:tr w:rsidR="00DD6B18" w:rsidRPr="00A72F78" w:rsidTr="00AD4D51">
        <w:trPr>
          <w:trHeight w:val="15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переданных полномочий Российской Федерации на государственную регистрацию актов гражданского состояния за счет средств бюджета Ханты-Мансийского автономного округа – </w:t>
            </w:r>
            <w:proofErr w:type="spellStart"/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Югры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06.0.04.D9300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15 300,00</w:t>
            </w:r>
          </w:p>
        </w:tc>
      </w:tr>
      <w:tr w:rsidR="00DD6B18" w:rsidRPr="00A72F78" w:rsidTr="00AD4D51">
        <w:trPr>
          <w:trHeight w:val="144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06.0.04.D9300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15 300,00</w:t>
            </w:r>
          </w:p>
        </w:tc>
      </w:tr>
      <w:tr w:rsidR="00DD6B18" w:rsidRPr="00A72F78" w:rsidTr="00AD4D51">
        <w:trPr>
          <w:trHeight w:val="6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06.0.04.D9300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15 300,00</w:t>
            </w:r>
          </w:p>
        </w:tc>
      </w:tr>
      <w:tr w:rsidR="00DD6B18" w:rsidRPr="00A72F78" w:rsidTr="00AD4D51">
        <w:trPr>
          <w:trHeight w:val="9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06.0.04.59300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40 800,00</w:t>
            </w:r>
          </w:p>
        </w:tc>
      </w:tr>
      <w:tr w:rsidR="00DD6B18" w:rsidRPr="00A72F78" w:rsidTr="00AD4D51">
        <w:trPr>
          <w:trHeight w:val="15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06.0.04.59300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40 800,00</w:t>
            </w:r>
          </w:p>
        </w:tc>
      </w:tr>
      <w:tr w:rsidR="00DD6B18" w:rsidRPr="00A72F78" w:rsidTr="00AD4D51">
        <w:trPr>
          <w:trHeight w:val="6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06.0.04.59300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40 800,00</w:t>
            </w:r>
          </w:p>
        </w:tc>
      </w:tr>
      <w:tr w:rsidR="00DD6B18" w:rsidRPr="00A72F78" w:rsidTr="00AD4D51">
        <w:trPr>
          <w:trHeight w:val="132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1575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"Защита населения и территории от чрезвычайных ситуаций, обеспечение пожарной безопасности на территории сельского поселения </w:t>
            </w:r>
            <w:proofErr w:type="spellStart"/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Куть-Ях</w:t>
            </w:r>
            <w:proofErr w:type="spellEnd"/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 2023 - 2027 годы"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09.0.00.00000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6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"Техническое обслуживание пожарных водоемов"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09.0.01.00000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3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09.0.01.99990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6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09.0.01.99990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9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09.0.01.99990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9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Основное мероприятие "Приобретение и установка автономных пожарных </w:t>
            </w:r>
            <w:proofErr w:type="spellStart"/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извещателей</w:t>
            </w:r>
            <w:proofErr w:type="spellEnd"/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с GSM-модулем"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09.0.03.00000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28 000,00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28 000,00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3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09.0.03.99990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6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09.0.03.99990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9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09.0.03.99990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99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36 431,82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36 431,82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945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"Профилактика правонарушений на территории сельского поселения </w:t>
            </w:r>
            <w:proofErr w:type="spellStart"/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Куть-Ях</w:t>
            </w:r>
            <w:proofErr w:type="spellEnd"/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 2023-2027 годы"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36 431,82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36 431,82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DD6B18" w:rsidRPr="00A72F78" w:rsidTr="00AD4D51">
        <w:trPr>
          <w:trHeight w:val="9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"Охрана общественного порядка и профилактика правонарушений"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02.0.01.00000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36 431,82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36 431,82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6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деятельности народных дружин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02.0.01.82300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17 215,91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17 215,91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15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02.0.01.82300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17 215,91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17 215,91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6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02.0.01.82300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17 215,91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17 215,91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9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деятельности народных дружин за счет средств бюджета муниципального образования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02.0.01.S2300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17 215,91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17 215,91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15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02.0.01.S2300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17 215,91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17 215,91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6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02.0.01.S2300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17 215,91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17 215,91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3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02.0.01.99990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6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02.0.01.99990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9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02.0.01.99990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315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5 740 783,79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5 740 783,79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Общэкономические</w:t>
            </w:r>
            <w:proofErr w:type="spellEnd"/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вопросы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80 350,00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80 350,00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315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расходы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50.0.00.00000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80 350,00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80 350,00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6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Реализация мероприятий по содействию трудоустройству граждан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50.0.00.20600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80 350,00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80 350,00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15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50.0.00.20600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80 350,00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80 350,00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6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50.0.00.20600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80 350,00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80 350,00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5 024 084,00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5 024 084,00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1575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"Развитие и совершенствование </w:t>
            </w:r>
            <w:proofErr w:type="gramStart"/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сети автомобильных дорог общего пользования муниципального образования сельского поселения</w:t>
            </w:r>
            <w:proofErr w:type="gramEnd"/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Куть-Ях</w:t>
            </w:r>
            <w:proofErr w:type="spellEnd"/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 2023-2027 годы"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5 024 084,00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5 024 084,00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9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"Выполнение работ по содержанию сети автомобильных дорог поселения"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01.0.02.00000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5 024 084,00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5 024 084,00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3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01.0.02.20902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5 024 084,00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5 024 084,00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6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01.0.02.20902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5 024 084,00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5 024 084,00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9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01.0.02.20902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5 024 084,00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5 024 084,00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33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636 349,79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636 349,79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126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Муниципальная программа "Развитие и применение информационных технологий в муниципальном образовании сельское поселение </w:t>
            </w:r>
            <w:proofErr w:type="spellStart"/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Куть-Ях</w:t>
            </w:r>
            <w:proofErr w:type="spellEnd"/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 2023-2027 годы"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04.0.00.00000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636 349,79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636 349,79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9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"Обеспечение электросвязью, доступом в сеть Интернет, почтовые расходы"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04.0.01.00000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218 140,00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218 140,00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3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04.0.01.99990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218 140,00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218 140,00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6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04.0.01.99990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218 140,00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218 140,00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9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04.0.01.99990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218 140,00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218 140,00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12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"Оснащение современным программным обеспечением, способствующим развитию информационной среды, продление существующих лицензий"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04.0.02.00000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418 209,79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418 209,79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3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04.0.02.99990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418 209,79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418 209,79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6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04.0.02.99990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418 209,79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418 209,79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9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04.0.02.99990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418 209,79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418 209,79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765"/>
        </w:trPr>
        <w:tc>
          <w:tcPr>
            <w:tcW w:w="6091" w:type="dxa"/>
            <w:shd w:val="clear" w:color="auto" w:fill="auto"/>
            <w:vAlign w:val="center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37 078 719,49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37 078 719,49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4 877 160,20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4 877 160,20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945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«Управление муниципальным имуществом в сельском поселении </w:t>
            </w:r>
            <w:proofErr w:type="spellStart"/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Куть-Ях</w:t>
            </w:r>
            <w:proofErr w:type="spellEnd"/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 2023-2027 годы» 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08.0.00.00000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4 877 160,20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4 877 160,20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18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 xml:space="preserve">Основное </w:t>
            </w:r>
            <w:proofErr w:type="spellStart"/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меропритяие</w:t>
            </w:r>
            <w:proofErr w:type="spellEnd"/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"Техническая инвентаризация, паспортизация, постановка на государственный кадастровый учет и государственная регистрация прав на недвижимое имущество, в т.ч. на бесхозяйное имущество"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08.0.01.00000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233 000,00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233 000,00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3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08.0.01.99990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6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08.0.01.99990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9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08.0.01.99990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12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"Владение, пользование и распоряжение имуществом, находящимся в муниципальной собственности"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08.0.02.00000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4 644 160,20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4 644 160,20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3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08.0.02.99990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4 644 160,20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4 644 160,20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6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08.0.02.99990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4 644 160,20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4 644 160,20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9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08.0.02.99990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4 644 160,20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4 644 160,20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33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32 201 559,29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32 201 559,29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126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«Формирование современной городской среды в муниципальном образовании сельское поселение </w:t>
            </w:r>
            <w:proofErr w:type="spellStart"/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Куть-Ях</w:t>
            </w:r>
            <w:proofErr w:type="spellEnd"/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 2023-2027 годы"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05.0.00.00000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32 201 559,29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32 201 559,29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12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Основное мероприятие "Содержание объектов, элементов благоустройства и территории муниципального образования сельского поселения </w:t>
            </w:r>
            <w:proofErr w:type="spellStart"/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Куть-Ях</w:t>
            </w:r>
            <w:proofErr w:type="spellEnd"/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05.0.03.00000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32 201 559,29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32 201 559,29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6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Озеленение территорий </w:t>
            </w:r>
            <w:proofErr w:type="gramStart"/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</w:t>
            </w:r>
            <w:proofErr w:type="gramEnd"/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сельских поселений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05.0.03.89006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6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05.0.03.89006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9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05.0.03.89006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3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Ликвидация мест захламления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05.0.03.89007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6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05.0.03.89007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9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05.0.03.89007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3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05.0.03.99990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2 201 559,29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2 201 559,29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6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05.0.03.99990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2 201 559,29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2 201 559,29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9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05.0.03.99990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2 201 559,29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2 201 559,29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315"/>
        </w:trPr>
        <w:tc>
          <w:tcPr>
            <w:tcW w:w="6091" w:type="dxa"/>
            <w:shd w:val="clear" w:color="auto" w:fill="auto"/>
            <w:vAlign w:val="center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99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174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«Совершенствование муниципального управления в муниципальном образовании </w:t>
            </w: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сельское поселение </w:t>
            </w:r>
            <w:proofErr w:type="spellStart"/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Куть-Ях</w:t>
            </w:r>
            <w:proofErr w:type="spellEnd"/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 2023-2027 годы»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06.0.00.00000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30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 xml:space="preserve">Основное мероприятие "Повышение квалификации муниципальных служащих и работников, осуществляющих техническое обеспечение деятельности органов местного самоуправления, лиц, включенных в кадровый резерв: </w:t>
            </w: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>- без отрыва от производства;</w:t>
            </w: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>- с отрывом от производства;</w:t>
            </w: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>- дистанционно с применением  современных  образовательных  технологий"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06.0.03.00000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6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06.0.03.02400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6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06.0.03.02400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9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06.0.03.02400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1650"/>
        </w:trPr>
        <w:tc>
          <w:tcPr>
            <w:tcW w:w="6091" w:type="dxa"/>
            <w:shd w:val="clear" w:color="auto" w:fill="auto"/>
            <w:vAlign w:val="center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«Обеспечение деятельности органов местного самоуправления </w:t>
            </w: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сельского поселения </w:t>
            </w:r>
            <w:proofErr w:type="spellStart"/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Куть-Ях</w:t>
            </w:r>
            <w:proofErr w:type="spellEnd"/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 2023-2027 годы»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07.0.00.00000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9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"Обеспечение деятельности МКУ "Административно-хозяйственное обслуживание""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07.0.02.00000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6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Расходы на обеспечение деятельности казенных учреждений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07.0.02.00600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6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07.0.02.00600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9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07.0.02.00600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315"/>
        </w:trPr>
        <w:tc>
          <w:tcPr>
            <w:tcW w:w="6091" w:type="dxa"/>
            <w:shd w:val="clear" w:color="auto" w:fill="auto"/>
            <w:vAlign w:val="center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460 008,00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460 008,00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33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Пенсионное обеспечение 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460 008,00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460 008,00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231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«Совершенствование муниципального управления в муниципальном образовании </w:t>
            </w: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сельское поселение </w:t>
            </w:r>
            <w:proofErr w:type="spellStart"/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Куть-Ях</w:t>
            </w:r>
            <w:proofErr w:type="spellEnd"/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 2023-2027 годы»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06.0.00.00000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460 008,00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460 008,00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6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"Дополнительное пенсионное обеспечение за выслугу лет"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06.0.02.00000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460 008,00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460 008,00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3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Доплата  к пенсии муниципальным служащим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06.0.02.04910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460 008,00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460 008,00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6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06.0.02.04910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460 008,00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460 008,00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6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06.0.02.04910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460 008,00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460 008,00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1575"/>
        </w:trPr>
        <w:tc>
          <w:tcPr>
            <w:tcW w:w="6091" w:type="dxa"/>
            <w:shd w:val="clear" w:color="auto" w:fill="auto"/>
            <w:vAlign w:val="center"/>
            <w:hideMark/>
          </w:tcPr>
          <w:p w:rsidR="00DD6B18" w:rsidRPr="00A72F78" w:rsidRDefault="00DD6B18" w:rsidP="00DD6B1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19 199 053,97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19 199 053,97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660"/>
        </w:trPr>
        <w:tc>
          <w:tcPr>
            <w:tcW w:w="6091" w:type="dxa"/>
            <w:shd w:val="clear" w:color="auto" w:fill="auto"/>
            <w:vAlign w:val="center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19 199 053,97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19 199 053,97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945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«Управление муниципальными финансами в сельском поселении </w:t>
            </w:r>
            <w:proofErr w:type="spellStart"/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Куть-Ях</w:t>
            </w:r>
            <w:proofErr w:type="spellEnd"/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 2023-2027 годы"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19 199 053,97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19 199 053,97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12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Основное мероприятие "Обеспечение качественного и эффективного исполнения функций органами местного самоуправления </w:t>
            </w:r>
            <w:proofErr w:type="spellStart"/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Нефтеюганского</w:t>
            </w:r>
            <w:proofErr w:type="spellEnd"/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10.0.01.00000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19 199 053,97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19 199 053,97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15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10.0.01.89020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19 180 543,97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19 180 543,97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3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10.0.01.89020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19 180 543,97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19 180 543,97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3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10.0.01.89020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19 180 543,97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19 180 543,97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1200"/>
        </w:trPr>
        <w:tc>
          <w:tcPr>
            <w:tcW w:w="6091" w:type="dxa"/>
            <w:shd w:val="clear" w:color="auto" w:fill="auto"/>
            <w:vAlign w:val="center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персоналу, осуществляющему функции внешнего финансового контроля в поселениях района в соответствии с заключенными соглашениями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10.0.01.89021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18 510,00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18 510,00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300"/>
        </w:trPr>
        <w:tc>
          <w:tcPr>
            <w:tcW w:w="6091" w:type="dxa"/>
            <w:shd w:val="clear" w:color="auto" w:fill="auto"/>
            <w:vAlign w:val="center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10.0.01.89021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18 510,00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18 510,00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3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10.0.01.89021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18 510,00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18 510,00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360"/>
        </w:trPr>
        <w:tc>
          <w:tcPr>
            <w:tcW w:w="6091" w:type="dxa"/>
            <w:shd w:val="clear" w:color="auto" w:fill="auto"/>
            <w:vAlign w:val="center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86 614 772,08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85 702 072,08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912 700,00</w:t>
            </w:r>
          </w:p>
        </w:tc>
      </w:tr>
      <w:bookmarkEnd w:id="0"/>
    </w:tbl>
    <w:p w:rsidR="00C06AEC" w:rsidRPr="00A72F78" w:rsidRDefault="00C06AEC" w:rsidP="007758FF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C06AEC" w:rsidRPr="00A72F78" w:rsidSect="00FA4CD1">
      <w:pgSz w:w="16838" w:h="11906" w:orient="landscape"/>
      <w:pgMar w:top="1135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4FE" w:rsidRDefault="00BC04FE" w:rsidP="00F76977">
      <w:pPr>
        <w:spacing w:after="0" w:line="240" w:lineRule="auto"/>
      </w:pPr>
      <w:r>
        <w:separator/>
      </w:r>
    </w:p>
  </w:endnote>
  <w:endnote w:type="continuationSeparator" w:id="0">
    <w:p w:rsidR="00BC04FE" w:rsidRDefault="00BC04FE" w:rsidP="00F76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4FE" w:rsidRDefault="00BC04FE" w:rsidP="00F76977">
      <w:pPr>
        <w:spacing w:after="0" w:line="240" w:lineRule="auto"/>
      </w:pPr>
      <w:r>
        <w:separator/>
      </w:r>
    </w:p>
  </w:footnote>
  <w:footnote w:type="continuationSeparator" w:id="0">
    <w:p w:rsidR="00BC04FE" w:rsidRDefault="00BC04FE" w:rsidP="00F769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61BB"/>
    <w:rsid w:val="00035E4E"/>
    <w:rsid w:val="000560BC"/>
    <w:rsid w:val="000F49C5"/>
    <w:rsid w:val="001B5237"/>
    <w:rsid w:val="002776FF"/>
    <w:rsid w:val="00284CA6"/>
    <w:rsid w:val="002F0A38"/>
    <w:rsid w:val="003159A5"/>
    <w:rsid w:val="00421E52"/>
    <w:rsid w:val="004308D0"/>
    <w:rsid w:val="004332E5"/>
    <w:rsid w:val="00466179"/>
    <w:rsid w:val="004759A1"/>
    <w:rsid w:val="004A6F7E"/>
    <w:rsid w:val="005520A9"/>
    <w:rsid w:val="00562176"/>
    <w:rsid w:val="00577916"/>
    <w:rsid w:val="006472BB"/>
    <w:rsid w:val="007758FF"/>
    <w:rsid w:val="008308EC"/>
    <w:rsid w:val="0083311B"/>
    <w:rsid w:val="00913F67"/>
    <w:rsid w:val="00927F5D"/>
    <w:rsid w:val="0095144C"/>
    <w:rsid w:val="00957455"/>
    <w:rsid w:val="00957AF2"/>
    <w:rsid w:val="00A72F78"/>
    <w:rsid w:val="00A818AD"/>
    <w:rsid w:val="00AD4D51"/>
    <w:rsid w:val="00B014DB"/>
    <w:rsid w:val="00B616AE"/>
    <w:rsid w:val="00B76DA0"/>
    <w:rsid w:val="00BC04FE"/>
    <w:rsid w:val="00C06AEC"/>
    <w:rsid w:val="00C94D86"/>
    <w:rsid w:val="00D71DBD"/>
    <w:rsid w:val="00DD6B18"/>
    <w:rsid w:val="00DE4554"/>
    <w:rsid w:val="00E461BB"/>
    <w:rsid w:val="00EE75E0"/>
    <w:rsid w:val="00F76977"/>
    <w:rsid w:val="00FA4CD1"/>
    <w:rsid w:val="00FE4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745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57455"/>
    <w:rPr>
      <w:color w:val="800080"/>
      <w:u w:val="single"/>
    </w:rPr>
  </w:style>
  <w:style w:type="paragraph" w:customStyle="1" w:styleId="xl65">
    <w:name w:val="xl65"/>
    <w:basedOn w:val="a"/>
    <w:rsid w:val="0095745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957455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95745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95745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95745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957455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71">
    <w:name w:val="xl71"/>
    <w:basedOn w:val="a"/>
    <w:rsid w:val="0095745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95745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95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9574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95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9574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95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95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9574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95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95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9574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95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95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95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95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5745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95745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95745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95745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95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0000"/>
      <w:sz w:val="24"/>
      <w:szCs w:val="24"/>
      <w:lang w:eastAsia="ru-RU"/>
    </w:rPr>
  </w:style>
  <w:style w:type="paragraph" w:customStyle="1" w:styleId="xl92">
    <w:name w:val="xl92"/>
    <w:basedOn w:val="a"/>
    <w:rsid w:val="0095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95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9574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9574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95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957455"/>
    <w:pP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9574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99">
    <w:name w:val="xl99"/>
    <w:basedOn w:val="a"/>
    <w:rsid w:val="0095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0000"/>
      <w:sz w:val="24"/>
      <w:szCs w:val="24"/>
      <w:lang w:eastAsia="ru-RU"/>
    </w:rPr>
  </w:style>
  <w:style w:type="paragraph" w:customStyle="1" w:styleId="xl100">
    <w:name w:val="xl100"/>
    <w:basedOn w:val="a"/>
    <w:rsid w:val="009574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9574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95745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957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957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95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95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95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95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95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5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957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9574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95745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95745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95745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table" w:styleId="a5">
    <w:name w:val="Table Grid"/>
    <w:basedOn w:val="a1"/>
    <w:uiPriority w:val="39"/>
    <w:rsid w:val="00957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76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6977"/>
  </w:style>
  <w:style w:type="paragraph" w:styleId="a8">
    <w:name w:val="footer"/>
    <w:basedOn w:val="a"/>
    <w:link w:val="a9"/>
    <w:uiPriority w:val="99"/>
    <w:unhideWhenUsed/>
    <w:rsid w:val="00F76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6977"/>
  </w:style>
  <w:style w:type="numbering" w:customStyle="1" w:styleId="1">
    <w:name w:val="Нет списка1"/>
    <w:next w:val="a2"/>
    <w:uiPriority w:val="99"/>
    <w:semiHidden/>
    <w:unhideWhenUsed/>
    <w:rsid w:val="00C06AEC"/>
  </w:style>
  <w:style w:type="numbering" w:customStyle="1" w:styleId="2">
    <w:name w:val="Нет списка2"/>
    <w:next w:val="a2"/>
    <w:uiPriority w:val="99"/>
    <w:semiHidden/>
    <w:unhideWhenUsed/>
    <w:rsid w:val="00EE75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2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3693</Words>
  <Characters>21056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поселения Куть-Ях"</Company>
  <LinksUpToDate>false</LinksUpToDate>
  <CharactersWithSpaces>24700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</dc:creator>
  <cp:keywords/>
  <dc:description/>
  <cp:lastModifiedBy>Куть-Ях</cp:lastModifiedBy>
  <cp:revision>108</cp:revision>
  <cp:lastPrinted>2025-03-25T06:54:00Z</cp:lastPrinted>
  <dcterms:created xsi:type="dcterms:W3CDTF">2025-03-20T10:12:00Z</dcterms:created>
  <dcterms:modified xsi:type="dcterms:W3CDTF">2025-03-25T06:54:00Z</dcterms:modified>
</cp:coreProperties>
</file>