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DA" w:rsidRDefault="009D0DDA" w:rsidP="006C387E">
      <w:pPr>
        <w:jc w:val="center"/>
        <w:rPr>
          <w:b/>
        </w:rPr>
      </w:pPr>
    </w:p>
    <w:p w:rsidR="009D0DDA" w:rsidRDefault="009D0DDA" w:rsidP="006C387E">
      <w:pPr>
        <w:jc w:val="center"/>
        <w:rPr>
          <w:b/>
        </w:rPr>
      </w:pPr>
    </w:p>
    <w:p w:rsidR="006C387E" w:rsidRPr="009D0DDA" w:rsidRDefault="00564442" w:rsidP="006C387E">
      <w:pPr>
        <w:jc w:val="center"/>
        <w:rPr>
          <w:b/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114300</wp:posOffset>
            </wp:positionV>
            <wp:extent cx="1219200" cy="1447800"/>
            <wp:effectExtent l="19050" t="0" r="0" b="0"/>
            <wp:wrapNone/>
            <wp:docPr id="314" name="Рисунок 314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1CD" w:rsidRPr="009D0DDA">
        <w:rPr>
          <w:b/>
          <w:sz w:val="56"/>
          <w:szCs w:val="56"/>
        </w:rPr>
        <w:t>КУТЬ-ЯХСКИЙ</w:t>
      </w:r>
      <w:r w:rsidR="006C387E" w:rsidRPr="009D0DDA">
        <w:rPr>
          <w:b/>
          <w:sz w:val="56"/>
          <w:szCs w:val="56"/>
        </w:rPr>
        <w:t xml:space="preserve"> ВЕСТНИК</w:t>
      </w:r>
    </w:p>
    <w:p w:rsidR="006C387E" w:rsidRPr="009D0DDA" w:rsidRDefault="006C387E" w:rsidP="006C387E">
      <w:pPr>
        <w:jc w:val="center"/>
        <w:rPr>
          <w:b/>
        </w:rPr>
      </w:pPr>
    </w:p>
    <w:p w:rsidR="006C387E" w:rsidRPr="009D0DDA" w:rsidRDefault="00135FFD" w:rsidP="006C387E">
      <w:pPr>
        <w:pStyle w:val="a3"/>
        <w:spacing w:before="0" w:beforeAutospacing="0" w:after="0" w:afterAutospacing="0"/>
        <w:jc w:val="center"/>
        <w:rPr>
          <w:i/>
          <w:color w:val="C00000"/>
          <w:u w:val="single"/>
        </w:rPr>
      </w:pPr>
      <w:r w:rsidRPr="009D0DDA">
        <w:rPr>
          <w:sz w:val="32"/>
          <w:szCs w:val="32"/>
        </w:rPr>
        <w:t xml:space="preserve">                                                                       </w:t>
      </w:r>
      <w:r w:rsidR="006C387E" w:rsidRPr="009D0DDA">
        <w:rPr>
          <w:sz w:val="32"/>
          <w:szCs w:val="32"/>
        </w:rPr>
        <w:t>ПЕЧАТНОЕ СРЕДСТВО МАССОВОЙ ИНФОРМАЦИИ</w:t>
      </w:r>
      <w:r w:rsidRPr="009D0DDA">
        <w:t xml:space="preserve">                                                 </w:t>
      </w:r>
      <w:r w:rsidRPr="009D0DDA">
        <w:rPr>
          <w:i/>
          <w:color w:val="C00000"/>
          <w:sz w:val="32"/>
          <w:szCs w:val="32"/>
          <w:u w:val="single"/>
        </w:rPr>
        <w:t>БЕСПЛАТНО</w:t>
      </w:r>
    </w:p>
    <w:p w:rsidR="006C387E" w:rsidRPr="009D0DDA" w:rsidRDefault="006C387E" w:rsidP="006C387E">
      <w:pPr>
        <w:pStyle w:val="a3"/>
        <w:spacing w:before="0" w:beforeAutospacing="0" w:after="0" w:afterAutospacing="0"/>
      </w:pPr>
    </w:p>
    <w:p w:rsidR="006C387E" w:rsidRPr="009D0DDA" w:rsidRDefault="006C387E" w:rsidP="006C38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D0DDA">
        <w:rPr>
          <w:b/>
          <w:sz w:val="28"/>
          <w:szCs w:val="28"/>
        </w:rPr>
        <w:t>ИНФОРМАЦИОННЫЙ БЮЛЛЕТЕНЬ  ОРГАНОВ МЕСТНОГО САМОУПРАВЛЕНИЯ</w:t>
      </w:r>
    </w:p>
    <w:p w:rsidR="006C387E" w:rsidRPr="009D0DDA" w:rsidRDefault="006C387E" w:rsidP="006C38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D0DDA">
        <w:rPr>
          <w:b/>
          <w:sz w:val="28"/>
          <w:szCs w:val="28"/>
        </w:rPr>
        <w:t>МУНИЦИПАЛЬНОГО ОБРАЗОВАНИЯ СЕЛЬСКОГО ПОСЕЛЕНИЯ КУТЬ -ЯХ</w:t>
      </w:r>
    </w:p>
    <w:p w:rsidR="0069301E" w:rsidRPr="009D0DDA" w:rsidRDefault="006C387E" w:rsidP="006C387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D0DDA">
        <w:rPr>
          <w:b/>
          <w:sz w:val="28"/>
          <w:szCs w:val="28"/>
        </w:rPr>
        <w:t xml:space="preserve"> </w:t>
      </w:r>
    </w:p>
    <w:p w:rsidR="0069301E" w:rsidRPr="009D0DDA" w:rsidRDefault="0069301E" w:rsidP="006C38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6150" w:rsidRPr="009D0DDA" w:rsidRDefault="006C387E" w:rsidP="00C76150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r w:rsidRPr="009D0DDA">
        <w:rPr>
          <w:sz w:val="28"/>
          <w:szCs w:val="28"/>
        </w:rPr>
        <w:t xml:space="preserve"> </w:t>
      </w:r>
      <w:r w:rsidRPr="009D0DDA">
        <w:rPr>
          <w:b/>
          <w:sz w:val="28"/>
          <w:szCs w:val="28"/>
        </w:rPr>
        <w:t>«</w:t>
      </w:r>
      <w:r w:rsidR="004B51B5" w:rsidRPr="009D0DDA">
        <w:rPr>
          <w:b/>
          <w:sz w:val="28"/>
          <w:szCs w:val="28"/>
        </w:rPr>
        <w:t xml:space="preserve"> </w:t>
      </w:r>
      <w:r w:rsidR="00466ABA">
        <w:rPr>
          <w:b/>
          <w:sz w:val="28"/>
          <w:szCs w:val="28"/>
          <w:u w:val="single"/>
        </w:rPr>
        <w:t>_</w:t>
      </w:r>
      <w:r w:rsidR="008319DD">
        <w:rPr>
          <w:b/>
          <w:sz w:val="28"/>
          <w:szCs w:val="28"/>
          <w:u w:val="single"/>
        </w:rPr>
        <w:t>10</w:t>
      </w:r>
      <w:r w:rsidR="00466ABA">
        <w:rPr>
          <w:b/>
          <w:sz w:val="28"/>
          <w:szCs w:val="28"/>
          <w:u w:val="single"/>
        </w:rPr>
        <w:t>_</w:t>
      </w:r>
      <w:r w:rsidRPr="009D0DDA">
        <w:rPr>
          <w:b/>
          <w:sz w:val="28"/>
          <w:szCs w:val="28"/>
        </w:rPr>
        <w:t>»__</w:t>
      </w:r>
      <w:r w:rsidR="008319DD" w:rsidRPr="008319DD">
        <w:rPr>
          <w:b/>
          <w:sz w:val="28"/>
          <w:szCs w:val="28"/>
          <w:u w:val="single"/>
        </w:rPr>
        <w:t>мая</w:t>
      </w:r>
      <w:r w:rsidR="001D1E30" w:rsidRPr="008319DD">
        <w:rPr>
          <w:b/>
          <w:sz w:val="28"/>
          <w:szCs w:val="28"/>
          <w:u w:val="single"/>
        </w:rPr>
        <w:t>___</w:t>
      </w:r>
      <w:r w:rsidR="00A67B0C" w:rsidRPr="009D0DDA">
        <w:rPr>
          <w:b/>
          <w:sz w:val="28"/>
          <w:szCs w:val="28"/>
        </w:rPr>
        <w:t xml:space="preserve"> </w:t>
      </w:r>
      <w:r w:rsidR="00135FFD" w:rsidRPr="009D0DDA">
        <w:rPr>
          <w:b/>
          <w:sz w:val="28"/>
          <w:szCs w:val="28"/>
        </w:rPr>
        <w:t>_</w:t>
      </w:r>
      <w:r w:rsidR="00B423D7">
        <w:rPr>
          <w:b/>
          <w:sz w:val="28"/>
          <w:szCs w:val="28"/>
          <w:u w:val="single"/>
        </w:rPr>
        <w:t>201</w:t>
      </w:r>
      <w:r w:rsidR="00564442">
        <w:rPr>
          <w:b/>
          <w:sz w:val="28"/>
          <w:szCs w:val="28"/>
          <w:u w:val="single"/>
        </w:rPr>
        <w:t>2</w:t>
      </w:r>
      <w:r w:rsidR="004B51B5" w:rsidRPr="009D0DDA">
        <w:rPr>
          <w:b/>
          <w:sz w:val="28"/>
          <w:szCs w:val="28"/>
          <w:u w:val="single"/>
        </w:rPr>
        <w:t xml:space="preserve"> г.</w:t>
      </w:r>
      <w:r w:rsidR="004B51B5" w:rsidRPr="009D0DDA">
        <w:rPr>
          <w:b/>
          <w:sz w:val="28"/>
          <w:szCs w:val="28"/>
        </w:rPr>
        <w:t xml:space="preserve"> </w:t>
      </w:r>
      <w:r w:rsidRPr="009D0DDA">
        <w:rPr>
          <w:b/>
          <w:sz w:val="28"/>
          <w:szCs w:val="28"/>
        </w:rPr>
        <w:t>№ ____</w:t>
      </w:r>
      <w:r w:rsidR="008319DD" w:rsidRPr="008319DD">
        <w:rPr>
          <w:b/>
          <w:sz w:val="28"/>
          <w:szCs w:val="28"/>
          <w:u w:val="single"/>
        </w:rPr>
        <w:t>8</w:t>
      </w:r>
      <w:r w:rsidRPr="009D0DDA">
        <w:rPr>
          <w:b/>
          <w:sz w:val="28"/>
          <w:szCs w:val="28"/>
        </w:rPr>
        <w:t>___</w:t>
      </w:r>
      <w:r w:rsidRPr="009D0D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35FFD" w:rsidRPr="009D0DDA">
        <w:rPr>
          <w:sz w:val="28"/>
          <w:szCs w:val="28"/>
        </w:rPr>
        <w:t xml:space="preserve">                       </w:t>
      </w:r>
      <w:r w:rsidRPr="009D0DDA">
        <w:rPr>
          <w:sz w:val="28"/>
          <w:szCs w:val="28"/>
        </w:rPr>
        <w:t xml:space="preserve">  п. Куть –Ях</w:t>
      </w:r>
      <w:r w:rsidR="00C76150" w:rsidRPr="009D0DDA">
        <w:rPr>
          <w:sz w:val="28"/>
          <w:szCs w:val="28"/>
        </w:rPr>
        <w:t xml:space="preserve"> </w:t>
      </w:r>
    </w:p>
    <w:p w:rsidR="004B51B5" w:rsidRPr="009D0DDA" w:rsidRDefault="00804CF3" w:rsidP="00C76150">
      <w:pPr>
        <w:pStyle w:val="a3"/>
        <w:pBdr>
          <w:bottom w:val="single" w:sz="12" w:space="1" w:color="auto"/>
        </w:pBdr>
        <w:spacing w:before="0" w:beforeAutospacing="0" w:after="0" w:afterAutospacing="0"/>
        <w:sectPr w:rsidR="004B51B5" w:rsidRPr="009D0DDA" w:rsidSect="006C387E">
          <w:footerReference w:type="default" r:id="rId9"/>
          <w:pgSz w:w="23814" w:h="16840" w:orient="landscape" w:code="8"/>
          <w:pgMar w:top="720" w:right="1134" w:bottom="567" w:left="840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9D0DDA">
        <w:t>___________________________________________________________________________________________</w:t>
      </w:r>
      <w:r w:rsidR="00FF4384" w:rsidRPr="009D0DDA">
        <w:t>________</w:t>
      </w:r>
      <w:r w:rsidR="00EC62BF">
        <w:t>______________________________</w:t>
      </w:r>
    </w:p>
    <w:p w:rsidR="00EC62BF" w:rsidRDefault="008319DD" w:rsidP="00EC62BF">
      <w:pPr>
        <w:jc w:val="center"/>
        <w:outlineLvl w:val="0"/>
        <w:rPr>
          <w:b/>
          <w:sz w:val="36"/>
          <w:szCs w:val="36"/>
          <w:u w:val="single"/>
        </w:rPr>
      </w:pPr>
      <w:r w:rsidRPr="008319DD">
        <w:rPr>
          <w:b/>
          <w:sz w:val="36"/>
          <w:szCs w:val="36"/>
          <w:u w:val="single"/>
        </w:rPr>
        <w:lastRenderedPageBreak/>
        <w:t>Пожароопасный период</w:t>
      </w:r>
    </w:p>
    <w:p w:rsidR="008319DD" w:rsidRPr="008319DD" w:rsidRDefault="008319DD" w:rsidP="00EC62BF">
      <w:pPr>
        <w:jc w:val="center"/>
        <w:outlineLvl w:val="0"/>
        <w:rPr>
          <w:b/>
          <w:sz w:val="36"/>
          <w:szCs w:val="36"/>
          <w:u w:val="single"/>
        </w:rPr>
      </w:pPr>
    </w:p>
    <w:p w:rsidR="008319DD" w:rsidRPr="00D54042" w:rsidRDefault="008319DD" w:rsidP="008319DD">
      <w:pPr>
        <w:spacing w:after="100" w:afterAutospacing="1"/>
        <w:ind w:firstLine="708"/>
        <w:jc w:val="both"/>
        <w:rPr>
          <w:sz w:val="28"/>
          <w:szCs w:val="28"/>
        </w:rPr>
      </w:pPr>
      <w:r w:rsidRPr="00D54042">
        <w:rPr>
          <w:sz w:val="28"/>
          <w:szCs w:val="28"/>
        </w:rPr>
        <w:t>Наступление весны большинство людей воспринимает с радостью. Предвкушение скорого тепла, возможности выехать на природу подышать свежим весенним воздухом после долгой холодной зимы.</w:t>
      </w:r>
    </w:p>
    <w:p w:rsidR="008319DD" w:rsidRDefault="008319DD" w:rsidP="008319DD">
      <w:pPr>
        <w:spacing w:after="100" w:afterAutospacing="1"/>
        <w:ind w:firstLine="708"/>
        <w:jc w:val="both"/>
        <w:rPr>
          <w:sz w:val="28"/>
          <w:szCs w:val="28"/>
        </w:rPr>
      </w:pPr>
      <w:r w:rsidRPr="00D54042">
        <w:rPr>
          <w:sz w:val="28"/>
          <w:szCs w:val="28"/>
        </w:rPr>
        <w:t xml:space="preserve">Но именно весной увеличивается количество пожаров в лесах, в прилесной территории, в частном жилом секторе, коллективных садах. Причинами пожаров становятся - сжигание мусора и травы, оставленные без контроля костры, неосторожное обращение с огнем. Чаще всего жильцы оставляют без присмотра горящий костёр, и ветер мгновенно подхватывает его и разносит на большие расстояния. Огонь перекидывается на соседние постройки. Очевидцам происшествия остается лишь звонить </w:t>
      </w:r>
      <w:r w:rsidRPr="00D54042">
        <w:rPr>
          <w:b/>
          <w:sz w:val="28"/>
          <w:szCs w:val="28"/>
          <w:u w:val="single"/>
        </w:rPr>
        <w:t>292-1</w:t>
      </w:r>
      <w:r w:rsidRPr="00D54042">
        <w:rPr>
          <w:b/>
          <w:bCs/>
          <w:sz w:val="28"/>
          <w:szCs w:val="28"/>
          <w:u w:val="single"/>
        </w:rPr>
        <w:t>01</w:t>
      </w:r>
      <w:r>
        <w:rPr>
          <w:b/>
          <w:bCs/>
          <w:sz w:val="28"/>
          <w:szCs w:val="28"/>
          <w:u w:val="single"/>
        </w:rPr>
        <w:t xml:space="preserve">, </w:t>
      </w:r>
      <w:r w:rsidRPr="00D54042">
        <w:rPr>
          <w:b/>
          <w:bCs/>
          <w:sz w:val="28"/>
          <w:szCs w:val="28"/>
          <w:u w:val="single"/>
        </w:rPr>
        <w:t>(112)</w:t>
      </w:r>
      <w:r w:rsidRPr="00D54042">
        <w:rPr>
          <w:sz w:val="28"/>
          <w:szCs w:val="28"/>
        </w:rPr>
        <w:t xml:space="preserve"> и спасать от пожара своё имущество. </w:t>
      </w:r>
    </w:p>
    <w:p w:rsidR="008319DD" w:rsidRPr="009F5DEF" w:rsidRDefault="008319DD" w:rsidP="008319DD">
      <w:pPr>
        <w:spacing w:after="100" w:afterAutospacing="1"/>
        <w:ind w:firstLine="360"/>
        <w:jc w:val="both"/>
        <w:rPr>
          <w:sz w:val="28"/>
          <w:szCs w:val="28"/>
        </w:rPr>
      </w:pPr>
      <w:r w:rsidRPr="009F5DEF">
        <w:rPr>
          <w:sz w:val="28"/>
          <w:szCs w:val="28"/>
        </w:rPr>
        <w:t>По правилам пожарной безопасности, пожароопасный период наступает со дня схода снежного покрова и длится до устойчивой дождливой осенней погоды или образования снежного покрова в лесах. В этот период запрещается разводить костры в лесах, а также:</w:t>
      </w:r>
    </w:p>
    <w:p w:rsidR="008319DD" w:rsidRPr="009F5DEF" w:rsidRDefault="008319DD" w:rsidP="008319DD">
      <w:pPr>
        <w:numPr>
          <w:ilvl w:val="0"/>
          <w:numId w:val="5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5DEF">
        <w:rPr>
          <w:sz w:val="28"/>
          <w:szCs w:val="28"/>
        </w:rPr>
        <w:t>бросать в лесу горящие спички и окурки;</w:t>
      </w:r>
    </w:p>
    <w:p w:rsidR="008319DD" w:rsidRPr="009F5DEF" w:rsidRDefault="008319DD" w:rsidP="008319DD">
      <w:pPr>
        <w:numPr>
          <w:ilvl w:val="0"/>
          <w:numId w:val="5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5DEF">
        <w:rPr>
          <w:sz w:val="28"/>
          <w:szCs w:val="28"/>
        </w:rPr>
        <w:t>разводить костры на торфянистых местах по берегам рек и озер;</w:t>
      </w:r>
    </w:p>
    <w:p w:rsidR="008319DD" w:rsidRPr="009F5DEF" w:rsidRDefault="008319DD" w:rsidP="008319DD">
      <w:pPr>
        <w:numPr>
          <w:ilvl w:val="0"/>
          <w:numId w:val="5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5DEF">
        <w:rPr>
          <w:sz w:val="28"/>
          <w:szCs w:val="28"/>
        </w:rPr>
        <w:t>разводить костры среди сухой травы и камышей;</w:t>
      </w:r>
    </w:p>
    <w:p w:rsidR="008319DD" w:rsidRPr="009F5DEF" w:rsidRDefault="008319DD" w:rsidP="008319DD">
      <w:pPr>
        <w:numPr>
          <w:ilvl w:val="0"/>
          <w:numId w:val="5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5DEF">
        <w:rPr>
          <w:sz w:val="28"/>
          <w:szCs w:val="28"/>
        </w:rPr>
        <w:t>разводить костры на местах рубок;</w:t>
      </w:r>
    </w:p>
    <w:p w:rsidR="008319DD" w:rsidRPr="009F5DEF" w:rsidRDefault="008319DD" w:rsidP="008319DD">
      <w:pPr>
        <w:numPr>
          <w:ilvl w:val="0"/>
          <w:numId w:val="5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5DEF">
        <w:rPr>
          <w:sz w:val="28"/>
          <w:szCs w:val="28"/>
        </w:rPr>
        <w:t>выжигать сухую траву, хворост и другие горючие материалы на участках, непосредственно примыкающих к лесу.</w:t>
      </w:r>
    </w:p>
    <w:p w:rsidR="008319DD" w:rsidRPr="00D54042" w:rsidRDefault="008319DD" w:rsidP="008319DD">
      <w:pPr>
        <w:spacing w:after="100" w:afterAutospacing="1"/>
        <w:ind w:left="-284"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D54042">
        <w:rPr>
          <w:b/>
          <w:bCs/>
          <w:sz w:val="28"/>
          <w:szCs w:val="28"/>
        </w:rPr>
        <w:t>алы уничтожают биоразнообразие, разрушают почвенное плодородие, способствуют распространению болезней и вредителей растений, ядовитым дымом загрязняют воздух.</w:t>
      </w:r>
    </w:p>
    <w:p w:rsidR="008319DD" w:rsidRPr="008319DD" w:rsidRDefault="008319DD" w:rsidP="008319DD">
      <w:pPr>
        <w:spacing w:before="100" w:beforeAutospacing="1" w:after="100" w:afterAutospacing="1"/>
        <w:jc w:val="distribute"/>
        <w:outlineLvl w:val="1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О</w:t>
      </w:r>
      <w:r w:rsidRPr="008319DD">
        <w:rPr>
          <w:b/>
          <w:bCs/>
          <w:sz w:val="36"/>
          <w:szCs w:val="36"/>
          <w:u w:val="single"/>
        </w:rPr>
        <w:t>сторожно – сухая трава</w:t>
      </w:r>
    </w:p>
    <w:p w:rsidR="008319DD" w:rsidRPr="00D21C9D" w:rsidRDefault="008319DD" w:rsidP="008319DD">
      <w:pPr>
        <w:spacing w:before="100" w:beforeAutospacing="1" w:after="100" w:afterAutospacing="1"/>
        <w:ind w:left="-284" w:firstLine="993"/>
        <w:jc w:val="both"/>
        <w:rPr>
          <w:sz w:val="28"/>
          <w:szCs w:val="28"/>
        </w:rPr>
      </w:pPr>
      <w:r w:rsidRPr="00D21C9D">
        <w:rPr>
          <w:b/>
          <w:bCs/>
          <w:sz w:val="28"/>
          <w:szCs w:val="28"/>
        </w:rPr>
        <w:t xml:space="preserve">Ежегодно </w:t>
      </w:r>
      <w:r>
        <w:rPr>
          <w:b/>
          <w:bCs/>
          <w:sz w:val="28"/>
          <w:szCs w:val="28"/>
        </w:rPr>
        <w:t>в весенние месяцы</w:t>
      </w:r>
      <w:r w:rsidRPr="00D21C9D">
        <w:rPr>
          <w:b/>
          <w:bCs/>
          <w:sz w:val="28"/>
          <w:szCs w:val="28"/>
        </w:rPr>
        <w:t xml:space="preserve"> резко возрастает количество случаев загорания сухой травы. Большинство пожаров происходит по вине человека. Выходя во двор и сжигая сухие листья, траву и мусор, граждане не учитывают, что ветер может сделать обычный костер неуправляемым пламенем. Жители населенных пунктов могут самостоятельно принять превентивные меры по предотвращению загораний сухой травы и мусора.</w:t>
      </w:r>
    </w:p>
    <w:p w:rsidR="008319DD" w:rsidRPr="00D21C9D" w:rsidRDefault="008319DD" w:rsidP="008319DD">
      <w:pPr>
        <w:spacing w:before="100" w:beforeAutospacing="1" w:after="100" w:afterAutospacing="1"/>
        <w:ind w:left="-284" w:firstLine="709"/>
        <w:jc w:val="both"/>
        <w:rPr>
          <w:sz w:val="28"/>
          <w:szCs w:val="28"/>
        </w:rPr>
      </w:pPr>
      <w:r w:rsidRPr="001A5BFA">
        <w:rPr>
          <w:b/>
          <w:sz w:val="28"/>
          <w:szCs w:val="28"/>
        </w:rPr>
        <w:t>Не стоит сжигать сухую траву, отходы, мусор на территории предприятий, вблизи строений и лесных массивов</w:t>
      </w:r>
      <w:r w:rsidRPr="00D21C9D">
        <w:rPr>
          <w:sz w:val="28"/>
          <w:szCs w:val="28"/>
        </w:rPr>
        <w:t>. Также не следует проводить пожароопасные работы в весенне-летний период в условиях сухой, жаркой, ветреной погоды или при получении штормового предупреждения. Зачастую загорания происходят в сельских населенных пунктах, дачных поселках, подъезды к которым бывают затруднены. Именно поэтому необходимо отслеживать наличие запаса воды для целей пожаротушения или обеспечивать беспрепятственный доступ пожарных машин к водоисточникам.</w:t>
      </w:r>
    </w:p>
    <w:p w:rsidR="008319DD" w:rsidRPr="00D21C9D" w:rsidRDefault="008319DD" w:rsidP="008319DD">
      <w:pPr>
        <w:spacing w:before="100" w:beforeAutospacing="1" w:after="100" w:afterAutospacing="1"/>
        <w:ind w:left="-284" w:firstLine="720"/>
        <w:jc w:val="both"/>
        <w:rPr>
          <w:sz w:val="28"/>
          <w:szCs w:val="28"/>
        </w:rPr>
      </w:pPr>
      <w:r w:rsidRPr="00D21C9D">
        <w:rPr>
          <w:sz w:val="28"/>
          <w:szCs w:val="28"/>
        </w:rPr>
        <w:t xml:space="preserve">Бесконтрольное сжигание прошлогодней травы и мусора доставляет немало хлопот пожарной охране. Казалось бы, такая обычная для весны процедура, как </w:t>
      </w:r>
      <w:r w:rsidRPr="00D21C9D">
        <w:rPr>
          <w:sz w:val="28"/>
          <w:szCs w:val="28"/>
        </w:rPr>
        <w:lastRenderedPageBreak/>
        <w:t xml:space="preserve">очистка территории от мусора, не должна иметь каких-либо последствий, однако все происходит с точностью наоборот. </w:t>
      </w:r>
      <w:r w:rsidRPr="00D21C9D">
        <w:rPr>
          <w:b/>
          <w:sz w:val="28"/>
          <w:szCs w:val="28"/>
        </w:rPr>
        <w:t>Мусор, листья, траву нужно вывозить, а не сжигать.</w:t>
      </w:r>
      <w:r w:rsidRPr="00D21C9D">
        <w:rPr>
          <w:color w:val="00008B"/>
          <w:sz w:val="28"/>
          <w:szCs w:val="28"/>
        </w:rPr>
        <w:t xml:space="preserve"> </w:t>
      </w:r>
      <w:r w:rsidRPr="00D21C9D">
        <w:rPr>
          <w:sz w:val="28"/>
          <w:szCs w:val="28"/>
        </w:rPr>
        <w:t xml:space="preserve">Разводя костер, люди забывают о том, что огонь нужно контролировать. Вследствие чего он распространяется на жилые дома и постройки, а нередко наносит травмы и забирает человеческие жизни. </w:t>
      </w:r>
    </w:p>
    <w:p w:rsidR="008319DD" w:rsidRPr="00D21C9D" w:rsidRDefault="008319DD" w:rsidP="008319DD">
      <w:pPr>
        <w:spacing w:before="100" w:beforeAutospacing="1" w:after="100" w:afterAutospacing="1"/>
        <w:ind w:left="-284" w:firstLine="720"/>
        <w:jc w:val="both"/>
        <w:rPr>
          <w:sz w:val="28"/>
          <w:szCs w:val="28"/>
        </w:rPr>
      </w:pPr>
      <w:r w:rsidRPr="00D21C9D">
        <w:rPr>
          <w:sz w:val="28"/>
          <w:szCs w:val="28"/>
        </w:rPr>
        <w:t xml:space="preserve">Напоминаем, что костры можно разводить на расстоянии </w:t>
      </w:r>
      <w:r w:rsidRPr="00D21C9D">
        <w:rPr>
          <w:b/>
          <w:sz w:val="28"/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50 метров"/>
        </w:smartTagPr>
        <w:r w:rsidRPr="00D21C9D">
          <w:rPr>
            <w:b/>
            <w:sz w:val="28"/>
            <w:szCs w:val="28"/>
          </w:rPr>
          <w:t>50 метров</w:t>
        </w:r>
      </w:smartTag>
      <w:r w:rsidRPr="00D21C9D">
        <w:rPr>
          <w:sz w:val="28"/>
          <w:szCs w:val="28"/>
        </w:rPr>
        <w:t xml:space="preserve"> от построек, а в садоводческих товариществах для этого должны быть определены специальные места. И конечно же, надо неотлучно следить за горящим костром и потушить его водой или песком.</w:t>
      </w:r>
    </w:p>
    <w:p w:rsidR="008319DD" w:rsidRPr="00D5282F" w:rsidRDefault="008319DD" w:rsidP="008319DD">
      <w:pPr>
        <w:spacing w:before="100" w:beforeAutospacing="1" w:after="100" w:afterAutospacing="1"/>
        <w:ind w:left="-284" w:firstLine="720"/>
        <w:jc w:val="both"/>
        <w:rPr>
          <w:sz w:val="28"/>
          <w:szCs w:val="28"/>
        </w:rPr>
      </w:pPr>
      <w:r w:rsidRPr="00D21C9D">
        <w:rPr>
          <w:sz w:val="28"/>
          <w:szCs w:val="28"/>
        </w:rPr>
        <w:t xml:space="preserve">Запрещается разводить костры во дворах и на приусадебных участках вблизи сгораемых строений. Не стоит бросать непотушенные сигареты на землю – сухая прошлогодняя трава и скопившийся за зиму мусор легко загораются. В случае возникновения пожара не теряйтесь и не паникуйте – звоните по телефону стационарной телефонной связи </w:t>
      </w:r>
      <w:r w:rsidRPr="00D21C9D">
        <w:rPr>
          <w:b/>
          <w:sz w:val="28"/>
          <w:szCs w:val="28"/>
        </w:rPr>
        <w:t>01</w:t>
      </w:r>
      <w:r w:rsidRPr="00D21C9D">
        <w:rPr>
          <w:sz w:val="28"/>
          <w:szCs w:val="28"/>
        </w:rPr>
        <w:t xml:space="preserve"> или </w:t>
      </w:r>
      <w:r w:rsidRPr="00D21C9D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2</w:t>
      </w:r>
      <w:r w:rsidRPr="00D21C9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Pr="00D21C9D">
        <w:rPr>
          <w:b/>
          <w:sz w:val="28"/>
          <w:szCs w:val="28"/>
        </w:rPr>
        <w:t>01</w:t>
      </w:r>
      <w:r w:rsidRPr="00D21C9D">
        <w:rPr>
          <w:sz w:val="28"/>
          <w:szCs w:val="28"/>
        </w:rPr>
        <w:t xml:space="preserve">, по сотовой связи </w:t>
      </w:r>
      <w:r w:rsidRPr="00D21C9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2.</w:t>
      </w:r>
      <w:r>
        <w:rPr>
          <w:bCs/>
          <w:sz w:val="18"/>
          <w:szCs w:val="18"/>
        </w:rPr>
        <w:t xml:space="preserve">                                                                        </w:t>
      </w:r>
    </w:p>
    <w:p w:rsidR="00564442" w:rsidRDefault="00564442" w:rsidP="008319DD">
      <w:pPr>
        <w:pStyle w:val="a3"/>
        <w:spacing w:before="0" w:beforeAutospacing="0" w:after="0" w:afterAutospacing="0"/>
        <w:ind w:left="-284" w:firstLine="720"/>
        <w:rPr>
          <w:b/>
        </w:rPr>
      </w:pPr>
    </w:p>
    <w:p w:rsidR="00DC0F68" w:rsidRPr="009A253B" w:rsidRDefault="00DC0F68" w:rsidP="008319DD">
      <w:pPr>
        <w:pStyle w:val="a3"/>
        <w:spacing w:before="0" w:beforeAutospacing="0" w:after="0" w:afterAutospacing="0"/>
        <w:ind w:left="-284" w:firstLine="720"/>
        <w:rPr>
          <w:b/>
        </w:rPr>
      </w:pPr>
      <w:r w:rsidRPr="009A253B">
        <w:rPr>
          <w:b/>
        </w:rPr>
        <w:t xml:space="preserve">Печатное средство массовой информации - бюллетень  «Куть –Яхский вестник» учреждено Распоряжением администрации сельского поселения Куть -Ях  от 13.10.2009 № 139 . Тираж - ______10______ экземпляров. Отпечатано и размножено с помощью оргтехники администрации сельского поселения Куть -Ях. </w:t>
      </w:r>
    </w:p>
    <w:p w:rsidR="00DD1FDB" w:rsidRPr="009A253B" w:rsidRDefault="00DC0F68" w:rsidP="008319DD">
      <w:pPr>
        <w:pStyle w:val="a3"/>
        <w:spacing w:before="0" w:beforeAutospacing="0" w:after="0" w:afterAutospacing="0"/>
        <w:ind w:left="-284" w:firstLine="720"/>
        <w:rPr>
          <w:b/>
        </w:rPr>
      </w:pPr>
      <w:r w:rsidRPr="009A253B">
        <w:rPr>
          <w:b/>
        </w:rPr>
        <w:tab/>
        <w:t xml:space="preserve">Адрес:  628335, Тюменская обл., Ханты – Мансийский автономный округ –Югра, Нефтеюганский р-он., п. Куть –Ях, д. 6а </w:t>
      </w:r>
      <w:r w:rsidR="00DE2909" w:rsidRPr="009A253B">
        <w:rPr>
          <w:b/>
        </w:rPr>
        <w:t>Тел. 8(3463) 292325, 292324</w:t>
      </w:r>
    </w:p>
    <w:sectPr w:rsidR="00DD1FDB" w:rsidRPr="009A253B" w:rsidSect="008319DD">
      <w:type w:val="continuous"/>
      <w:pgSz w:w="23814" w:h="16840" w:orient="landscape" w:code="8"/>
      <w:pgMar w:top="284" w:right="992" w:bottom="28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708" w:equalWidth="0">
        <w:col w:w="7087" w:space="567"/>
        <w:col w:w="7086" w:space="569"/>
        <w:col w:w="666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01" w:rsidRDefault="005E6501" w:rsidP="00B131F6">
      <w:r>
        <w:separator/>
      </w:r>
    </w:p>
  </w:endnote>
  <w:endnote w:type="continuationSeparator" w:id="1">
    <w:p w:rsidR="005E6501" w:rsidRDefault="005E6501" w:rsidP="00B1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F6" w:rsidRDefault="00B131F6">
    <w:pPr>
      <w:pStyle w:val="a8"/>
      <w:jc w:val="center"/>
    </w:pPr>
  </w:p>
  <w:p w:rsidR="00564442" w:rsidRDefault="00564442">
    <w:pPr>
      <w:pStyle w:val="a8"/>
      <w:jc w:val="center"/>
    </w:pPr>
  </w:p>
  <w:p w:rsidR="00B131F6" w:rsidRDefault="00B131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01" w:rsidRDefault="005E6501" w:rsidP="00B131F6">
      <w:r>
        <w:separator/>
      </w:r>
    </w:p>
  </w:footnote>
  <w:footnote w:type="continuationSeparator" w:id="1">
    <w:p w:rsidR="005E6501" w:rsidRDefault="005E6501" w:rsidP="00B13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01541BB8"/>
    <w:multiLevelType w:val="multilevel"/>
    <w:tmpl w:val="2138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C25E6E"/>
    <w:multiLevelType w:val="hybridMultilevel"/>
    <w:tmpl w:val="0B64662E"/>
    <w:lvl w:ilvl="0" w:tplc="6D0036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3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8A07B6"/>
    <w:multiLevelType w:val="hybridMultilevel"/>
    <w:tmpl w:val="5928DEBE"/>
    <w:lvl w:ilvl="0" w:tplc="7BEEB59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1B647330"/>
    <w:multiLevelType w:val="hybridMultilevel"/>
    <w:tmpl w:val="B80A0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0747C4"/>
    <w:multiLevelType w:val="hybridMultilevel"/>
    <w:tmpl w:val="FA8C4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C940A9"/>
    <w:multiLevelType w:val="hybridMultilevel"/>
    <w:tmpl w:val="1B3424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2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21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3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4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5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7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37992C97"/>
    <w:multiLevelType w:val="multilevel"/>
    <w:tmpl w:val="CEE846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6216A1"/>
    <w:multiLevelType w:val="hybridMultilevel"/>
    <w:tmpl w:val="86225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0CA1DEB"/>
    <w:multiLevelType w:val="hybridMultilevel"/>
    <w:tmpl w:val="0726B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9C181C"/>
    <w:multiLevelType w:val="hybridMultilevel"/>
    <w:tmpl w:val="3DD2F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2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4">
    <w:nsid w:val="6629093F"/>
    <w:multiLevelType w:val="hybridMultilevel"/>
    <w:tmpl w:val="C546B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C577213"/>
    <w:multiLevelType w:val="hybridMultilevel"/>
    <w:tmpl w:val="21784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7864FE"/>
    <w:multiLevelType w:val="hybridMultilevel"/>
    <w:tmpl w:val="24C026B2"/>
    <w:lvl w:ilvl="0" w:tplc="FDB823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7"/>
  </w:num>
  <w:num w:numId="2">
    <w:abstractNumId w:val="30"/>
  </w:num>
  <w:num w:numId="3">
    <w:abstractNumId w:val="36"/>
  </w:num>
  <w:num w:numId="4">
    <w:abstractNumId w:val="46"/>
  </w:num>
  <w:num w:numId="5">
    <w:abstractNumId w:val="15"/>
  </w:num>
  <w:num w:numId="6">
    <w:abstractNumId w:val="39"/>
  </w:num>
  <w:num w:numId="7">
    <w:abstractNumId w:val="40"/>
  </w:num>
  <w:num w:numId="8">
    <w:abstractNumId w:val="14"/>
  </w:num>
  <w:num w:numId="9">
    <w:abstractNumId w:val="38"/>
  </w:num>
  <w:num w:numId="10">
    <w:abstractNumId w:val="16"/>
  </w:num>
  <w:num w:numId="11">
    <w:abstractNumId w:val="44"/>
  </w:num>
  <w:num w:numId="12">
    <w:abstractNumId w:val="48"/>
  </w:num>
  <w:num w:numId="13">
    <w:abstractNumId w:val="33"/>
  </w:num>
  <w:num w:numId="14">
    <w:abstractNumId w:val="47"/>
  </w:num>
  <w:num w:numId="15">
    <w:abstractNumId w:val="1"/>
  </w:num>
  <w:num w:numId="16">
    <w:abstractNumId w:val="2"/>
  </w:num>
  <w:num w:numId="17">
    <w:abstractNumId w:val="49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20"/>
  </w:num>
  <w:num w:numId="23">
    <w:abstractNumId w:val="12"/>
  </w:num>
  <w:num w:numId="24">
    <w:abstractNumId w:val="43"/>
  </w:num>
  <w:num w:numId="25">
    <w:abstractNumId w:val="7"/>
  </w:num>
  <w:num w:numId="26">
    <w:abstractNumId w:val="8"/>
  </w:num>
  <w:num w:numId="27">
    <w:abstractNumId w:val="29"/>
  </w:num>
  <w:num w:numId="28">
    <w:abstractNumId w:val="28"/>
  </w:num>
  <w:num w:numId="29">
    <w:abstractNumId w:val="32"/>
  </w:num>
  <w:num w:numId="30">
    <w:abstractNumId w:val="25"/>
  </w:num>
  <w:num w:numId="31">
    <w:abstractNumId w:val="34"/>
  </w:num>
  <w:num w:numId="32">
    <w:abstractNumId w:val="23"/>
  </w:num>
  <w:num w:numId="33">
    <w:abstractNumId w:val="42"/>
  </w:num>
  <w:num w:numId="34">
    <w:abstractNumId w:val="2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2"/>
  </w:num>
  <w:num w:numId="39">
    <w:abstractNumId w:val="18"/>
  </w:num>
  <w:num w:numId="40">
    <w:abstractNumId w:val="26"/>
  </w:num>
  <w:num w:numId="41">
    <w:abstractNumId w:val="41"/>
  </w:num>
  <w:num w:numId="42">
    <w:abstractNumId w:val="35"/>
  </w:num>
  <w:num w:numId="43">
    <w:abstractNumId w:val="37"/>
  </w:num>
  <w:num w:numId="44">
    <w:abstractNumId w:val="45"/>
  </w:num>
  <w:num w:numId="45">
    <w:abstractNumId w:val="31"/>
  </w:num>
  <w:num w:numId="46">
    <w:abstractNumId w:val="19"/>
  </w:num>
  <w:num w:numId="47">
    <w:abstractNumId w:val="11"/>
  </w:num>
  <w:num w:numId="48">
    <w:abstractNumId w:val="10"/>
  </w:num>
  <w:num w:numId="49">
    <w:abstractNumId w:val="17"/>
  </w:num>
  <w:num w:numId="50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87E"/>
    <w:rsid w:val="00005658"/>
    <w:rsid w:val="00011AFA"/>
    <w:rsid w:val="00015FE7"/>
    <w:rsid w:val="00023255"/>
    <w:rsid w:val="000321C0"/>
    <w:rsid w:val="000540DA"/>
    <w:rsid w:val="0006677C"/>
    <w:rsid w:val="00066888"/>
    <w:rsid w:val="00075D97"/>
    <w:rsid w:val="0009202D"/>
    <w:rsid w:val="000B2E79"/>
    <w:rsid w:val="000D55D8"/>
    <w:rsid w:val="001031CE"/>
    <w:rsid w:val="00112E42"/>
    <w:rsid w:val="00133451"/>
    <w:rsid w:val="00135FFD"/>
    <w:rsid w:val="00136C7B"/>
    <w:rsid w:val="0018132C"/>
    <w:rsid w:val="00192F1F"/>
    <w:rsid w:val="00194374"/>
    <w:rsid w:val="001A6497"/>
    <w:rsid w:val="001C268C"/>
    <w:rsid w:val="001D1E30"/>
    <w:rsid w:val="001E0E48"/>
    <w:rsid w:val="001F1622"/>
    <w:rsid w:val="001F2B67"/>
    <w:rsid w:val="002031E1"/>
    <w:rsid w:val="002121CD"/>
    <w:rsid w:val="00225CF0"/>
    <w:rsid w:val="00225F37"/>
    <w:rsid w:val="00235DCC"/>
    <w:rsid w:val="002500A3"/>
    <w:rsid w:val="002578ED"/>
    <w:rsid w:val="00265ADF"/>
    <w:rsid w:val="00265C1F"/>
    <w:rsid w:val="0027285D"/>
    <w:rsid w:val="00272A88"/>
    <w:rsid w:val="00276101"/>
    <w:rsid w:val="00283720"/>
    <w:rsid w:val="00283EC2"/>
    <w:rsid w:val="002C1D53"/>
    <w:rsid w:val="002E3C30"/>
    <w:rsid w:val="002E4F63"/>
    <w:rsid w:val="002F7C50"/>
    <w:rsid w:val="00305112"/>
    <w:rsid w:val="003445AB"/>
    <w:rsid w:val="0036099C"/>
    <w:rsid w:val="00362332"/>
    <w:rsid w:val="00383523"/>
    <w:rsid w:val="003B4B95"/>
    <w:rsid w:val="003D6C86"/>
    <w:rsid w:val="00402AFA"/>
    <w:rsid w:val="00414692"/>
    <w:rsid w:val="004255C8"/>
    <w:rsid w:val="00466ABA"/>
    <w:rsid w:val="00467845"/>
    <w:rsid w:val="004A40ED"/>
    <w:rsid w:val="004A5E12"/>
    <w:rsid w:val="004B51B5"/>
    <w:rsid w:val="004C7414"/>
    <w:rsid w:val="00533084"/>
    <w:rsid w:val="00564442"/>
    <w:rsid w:val="00573815"/>
    <w:rsid w:val="00584C8F"/>
    <w:rsid w:val="00596F20"/>
    <w:rsid w:val="005A34F0"/>
    <w:rsid w:val="005B28D0"/>
    <w:rsid w:val="005E5B95"/>
    <w:rsid w:val="005E6501"/>
    <w:rsid w:val="0062379E"/>
    <w:rsid w:val="00646B45"/>
    <w:rsid w:val="006508D1"/>
    <w:rsid w:val="00665AC5"/>
    <w:rsid w:val="00671E24"/>
    <w:rsid w:val="0069301E"/>
    <w:rsid w:val="006A0296"/>
    <w:rsid w:val="006A7713"/>
    <w:rsid w:val="006C387E"/>
    <w:rsid w:val="00725EE2"/>
    <w:rsid w:val="007264F9"/>
    <w:rsid w:val="00727185"/>
    <w:rsid w:val="0074753C"/>
    <w:rsid w:val="007709F9"/>
    <w:rsid w:val="00786E35"/>
    <w:rsid w:val="007925C3"/>
    <w:rsid w:val="00793BE9"/>
    <w:rsid w:val="007C0584"/>
    <w:rsid w:val="007C1980"/>
    <w:rsid w:val="00804CF3"/>
    <w:rsid w:val="00810B0A"/>
    <w:rsid w:val="0081322C"/>
    <w:rsid w:val="00817DDC"/>
    <w:rsid w:val="008319DD"/>
    <w:rsid w:val="0085182D"/>
    <w:rsid w:val="00866C89"/>
    <w:rsid w:val="008751D7"/>
    <w:rsid w:val="00892B29"/>
    <w:rsid w:val="008A550F"/>
    <w:rsid w:val="008B1288"/>
    <w:rsid w:val="008C5997"/>
    <w:rsid w:val="008E3A7F"/>
    <w:rsid w:val="008F66C3"/>
    <w:rsid w:val="00914918"/>
    <w:rsid w:val="00975D08"/>
    <w:rsid w:val="0098425D"/>
    <w:rsid w:val="0098760A"/>
    <w:rsid w:val="00993A93"/>
    <w:rsid w:val="009A253B"/>
    <w:rsid w:val="009A28CB"/>
    <w:rsid w:val="009B1F2D"/>
    <w:rsid w:val="009B7D72"/>
    <w:rsid w:val="009D0DDA"/>
    <w:rsid w:val="009D6273"/>
    <w:rsid w:val="009F0AD5"/>
    <w:rsid w:val="00A12FDB"/>
    <w:rsid w:val="00A21B21"/>
    <w:rsid w:val="00A32385"/>
    <w:rsid w:val="00A5471B"/>
    <w:rsid w:val="00A67B0C"/>
    <w:rsid w:val="00A72662"/>
    <w:rsid w:val="00A80112"/>
    <w:rsid w:val="00A83873"/>
    <w:rsid w:val="00AC2DBC"/>
    <w:rsid w:val="00AE4672"/>
    <w:rsid w:val="00B01765"/>
    <w:rsid w:val="00B04B2E"/>
    <w:rsid w:val="00B065EA"/>
    <w:rsid w:val="00B131F6"/>
    <w:rsid w:val="00B22D1D"/>
    <w:rsid w:val="00B423D7"/>
    <w:rsid w:val="00B74FA9"/>
    <w:rsid w:val="00B949FC"/>
    <w:rsid w:val="00BC5960"/>
    <w:rsid w:val="00BF5F4D"/>
    <w:rsid w:val="00C0784B"/>
    <w:rsid w:val="00C13671"/>
    <w:rsid w:val="00C312FA"/>
    <w:rsid w:val="00C33AD9"/>
    <w:rsid w:val="00C35D9C"/>
    <w:rsid w:val="00C47D01"/>
    <w:rsid w:val="00C5191E"/>
    <w:rsid w:val="00C634DB"/>
    <w:rsid w:val="00C76150"/>
    <w:rsid w:val="00C854C9"/>
    <w:rsid w:val="00C9313E"/>
    <w:rsid w:val="00CA0B3B"/>
    <w:rsid w:val="00CC3DBB"/>
    <w:rsid w:val="00CD1A95"/>
    <w:rsid w:val="00D12310"/>
    <w:rsid w:val="00D324A0"/>
    <w:rsid w:val="00D62FFD"/>
    <w:rsid w:val="00D7348B"/>
    <w:rsid w:val="00D75818"/>
    <w:rsid w:val="00D77521"/>
    <w:rsid w:val="00D94C92"/>
    <w:rsid w:val="00DB392F"/>
    <w:rsid w:val="00DC0F68"/>
    <w:rsid w:val="00DC3EC5"/>
    <w:rsid w:val="00DC4211"/>
    <w:rsid w:val="00DD1FDB"/>
    <w:rsid w:val="00DE2909"/>
    <w:rsid w:val="00DF4EEA"/>
    <w:rsid w:val="00E15550"/>
    <w:rsid w:val="00E15D6B"/>
    <w:rsid w:val="00E515BC"/>
    <w:rsid w:val="00E61970"/>
    <w:rsid w:val="00EB69FC"/>
    <w:rsid w:val="00EC62BF"/>
    <w:rsid w:val="00F42CA8"/>
    <w:rsid w:val="00F54E43"/>
    <w:rsid w:val="00F72D29"/>
    <w:rsid w:val="00F8024B"/>
    <w:rsid w:val="00FA0CEC"/>
    <w:rsid w:val="00FB1BCE"/>
    <w:rsid w:val="00FD16DD"/>
    <w:rsid w:val="00FE3416"/>
    <w:rsid w:val="00FF3543"/>
    <w:rsid w:val="00FF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7E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E3A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101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9D0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3E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84C8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84C8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E3A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76101"/>
    <w:rPr>
      <w:sz w:val="24"/>
    </w:rPr>
  </w:style>
  <w:style w:type="character" w:customStyle="1" w:styleId="40">
    <w:name w:val="Заголовок 4 Знак"/>
    <w:basedOn w:val="a0"/>
    <w:link w:val="4"/>
    <w:rsid w:val="00DC3EC5"/>
    <w:rPr>
      <w:b/>
      <w:bCs/>
      <w:sz w:val="28"/>
      <w:szCs w:val="28"/>
    </w:rPr>
  </w:style>
  <w:style w:type="paragraph" w:styleId="a3">
    <w:name w:val="Normal (Web)"/>
    <w:basedOn w:val="a"/>
    <w:rsid w:val="006C387E"/>
    <w:pPr>
      <w:spacing w:before="100" w:beforeAutospacing="1" w:after="100" w:afterAutospacing="1"/>
      <w:jc w:val="both"/>
    </w:pPr>
  </w:style>
  <w:style w:type="paragraph" w:customStyle="1" w:styleId="ConsPlusTitle">
    <w:name w:val="ConsPlusTitle"/>
    <w:uiPriority w:val="99"/>
    <w:rsid w:val="006C38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unhideWhenUsed/>
    <w:rsid w:val="006C387E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C387E"/>
    <w:rPr>
      <w:lang w:val="ru-RU" w:eastAsia="ru-RU" w:bidi="ar-SA"/>
    </w:rPr>
  </w:style>
  <w:style w:type="paragraph" w:customStyle="1" w:styleId="ConsPlusNormal">
    <w:name w:val="ConsPlusNormal"/>
    <w:link w:val="ConsPlusNormal0"/>
    <w:rsid w:val="006C3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C59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BC596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BC5960"/>
    <w:rPr>
      <w:sz w:val="28"/>
      <w:lang w:val="ru-RU" w:eastAsia="ru-RU" w:bidi="ar-SA"/>
    </w:rPr>
  </w:style>
  <w:style w:type="paragraph" w:styleId="a8">
    <w:name w:val="footer"/>
    <w:basedOn w:val="a"/>
    <w:link w:val="a9"/>
    <w:rsid w:val="00B131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31F6"/>
    <w:rPr>
      <w:sz w:val="24"/>
      <w:szCs w:val="24"/>
    </w:rPr>
  </w:style>
  <w:style w:type="paragraph" w:customStyle="1" w:styleId="ConsNormal">
    <w:name w:val="ConsNormal"/>
    <w:rsid w:val="00DD1F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D1F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qFormat/>
    <w:rsid w:val="00272A88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2761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76101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866C89"/>
    <w:rPr>
      <w:b/>
      <w:bCs/>
    </w:rPr>
  </w:style>
  <w:style w:type="paragraph" w:styleId="31">
    <w:name w:val="Body Text 3"/>
    <w:basedOn w:val="a"/>
    <w:link w:val="32"/>
    <w:unhideWhenUsed/>
    <w:rsid w:val="00D7752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77521"/>
    <w:rPr>
      <w:rFonts w:ascii="Calibri" w:hAnsi="Calibri"/>
      <w:sz w:val="16"/>
      <w:szCs w:val="16"/>
    </w:rPr>
  </w:style>
  <w:style w:type="paragraph" w:styleId="ae">
    <w:name w:val="Block Text"/>
    <w:basedOn w:val="a"/>
    <w:rsid w:val="007C1980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styleId="af">
    <w:name w:val="Body Text"/>
    <w:basedOn w:val="a"/>
    <w:link w:val="af0"/>
    <w:rsid w:val="00C9313E"/>
    <w:pPr>
      <w:spacing w:after="120"/>
    </w:pPr>
  </w:style>
  <w:style w:type="character" w:customStyle="1" w:styleId="af0">
    <w:name w:val="Основной текст Знак"/>
    <w:basedOn w:val="a0"/>
    <w:link w:val="af"/>
    <w:rsid w:val="00C9313E"/>
    <w:rPr>
      <w:sz w:val="24"/>
      <w:szCs w:val="24"/>
    </w:rPr>
  </w:style>
  <w:style w:type="paragraph" w:styleId="af1">
    <w:name w:val="Body Text First Indent"/>
    <w:basedOn w:val="af"/>
    <w:link w:val="af2"/>
    <w:rsid w:val="009D0DDA"/>
    <w:pPr>
      <w:ind w:firstLine="210"/>
    </w:pPr>
  </w:style>
  <w:style w:type="character" w:customStyle="1" w:styleId="af2">
    <w:name w:val="Красная строка Знак"/>
    <w:basedOn w:val="af0"/>
    <w:link w:val="af1"/>
    <w:rsid w:val="009D0DDA"/>
  </w:style>
  <w:style w:type="character" w:styleId="af3">
    <w:name w:val="Emphasis"/>
    <w:basedOn w:val="a0"/>
    <w:qFormat/>
    <w:rsid w:val="009D0DDA"/>
    <w:rPr>
      <w:rFonts w:ascii="Times New Roman" w:hAnsi="Times New Roman" w:cs="Times New Roman" w:hint="default"/>
      <w:i/>
      <w:iCs/>
    </w:rPr>
  </w:style>
  <w:style w:type="paragraph" w:styleId="af4">
    <w:name w:val="Plain Text"/>
    <w:basedOn w:val="a"/>
    <w:link w:val="af5"/>
    <w:unhideWhenUsed/>
    <w:rsid w:val="009D0DD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9D0DDA"/>
    <w:rPr>
      <w:rFonts w:ascii="Courier New" w:hAnsi="Courier New" w:cs="Courier New"/>
    </w:rPr>
  </w:style>
  <w:style w:type="paragraph" w:customStyle="1" w:styleId="ConsPlusCell">
    <w:name w:val="ConsPlusCell"/>
    <w:rsid w:val="009D0D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9D0D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0DDA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D0DDA"/>
    <w:rPr>
      <w:rFonts w:ascii="Arial" w:hAnsi="Arial" w:cs="Arial"/>
      <w:b/>
      <w:bCs/>
      <w:sz w:val="26"/>
      <w:szCs w:val="26"/>
    </w:rPr>
  </w:style>
  <w:style w:type="table" w:styleId="af6">
    <w:name w:val="Table Grid"/>
    <w:basedOn w:val="a1"/>
    <w:rsid w:val="009D0D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nhideWhenUsed/>
    <w:rsid w:val="009D0DDA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D0DDA"/>
  </w:style>
  <w:style w:type="paragraph" w:styleId="af9">
    <w:name w:val="Title"/>
    <w:basedOn w:val="a"/>
    <w:link w:val="12"/>
    <w:qFormat/>
    <w:rsid w:val="009D0DDA"/>
    <w:pPr>
      <w:jc w:val="center"/>
    </w:pPr>
    <w:rPr>
      <w:rFonts w:ascii="Arial" w:hAnsi="Arial" w:cs="Arial"/>
      <w:b/>
      <w:bCs/>
      <w:sz w:val="28"/>
    </w:rPr>
  </w:style>
  <w:style w:type="character" w:customStyle="1" w:styleId="afa">
    <w:name w:val="Название Знак"/>
    <w:basedOn w:val="a0"/>
    <w:link w:val="af9"/>
    <w:rsid w:val="009D0D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nhideWhenUsed/>
    <w:rsid w:val="009D0DD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D0DDA"/>
    <w:rPr>
      <w:sz w:val="24"/>
      <w:szCs w:val="24"/>
    </w:rPr>
  </w:style>
  <w:style w:type="paragraph" w:styleId="afb">
    <w:name w:val="Document Map"/>
    <w:basedOn w:val="a"/>
    <w:link w:val="afc"/>
    <w:unhideWhenUsed/>
    <w:rsid w:val="009D0D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9D0DDA"/>
    <w:rPr>
      <w:rFonts w:ascii="Tahoma" w:hAnsi="Tahoma" w:cs="Tahoma"/>
      <w:shd w:val="clear" w:color="auto" w:fill="000080"/>
    </w:rPr>
  </w:style>
  <w:style w:type="paragraph" w:styleId="afd">
    <w:name w:val="List Paragraph"/>
    <w:basedOn w:val="a"/>
    <w:qFormat/>
    <w:rsid w:val="009D0DDA"/>
    <w:pPr>
      <w:ind w:left="708"/>
    </w:pPr>
  </w:style>
  <w:style w:type="paragraph" w:customStyle="1" w:styleId="ConsPlusDocList">
    <w:name w:val="ConsPlusDocList"/>
    <w:rsid w:val="009D0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e">
    <w:name w:val="Комментарий"/>
    <w:basedOn w:val="a"/>
    <w:next w:val="a"/>
    <w:rsid w:val="009D0DD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">
    <w:name w:val="Основное меню"/>
    <w:basedOn w:val="a"/>
    <w:next w:val="a"/>
    <w:rsid w:val="009D0DDA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paragraph" w:customStyle="1" w:styleId="aff0">
    <w:name w:val="Таблицы (моноширинный)"/>
    <w:basedOn w:val="a"/>
    <w:next w:val="a"/>
    <w:rsid w:val="009D0D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BodyText21">
    <w:name w:val="Body Text 21"/>
    <w:basedOn w:val="a"/>
    <w:rsid w:val="009D0DDA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customStyle="1" w:styleId="Heading">
    <w:name w:val="Heading"/>
    <w:rsid w:val="009D0DD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aff1">
    <w:name w:val="Знак"/>
    <w:basedOn w:val="a"/>
    <w:rsid w:val="009D0D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footnote reference"/>
    <w:basedOn w:val="a0"/>
    <w:unhideWhenUsed/>
    <w:rsid w:val="009D0DDA"/>
    <w:rPr>
      <w:vertAlign w:val="superscript"/>
    </w:rPr>
  </w:style>
  <w:style w:type="character" w:customStyle="1" w:styleId="aff3">
    <w:name w:val="Гипертекстовая ссылка"/>
    <w:basedOn w:val="a0"/>
    <w:rsid w:val="009D0DDA"/>
    <w:rPr>
      <w:color w:val="008000"/>
      <w:sz w:val="20"/>
      <w:szCs w:val="20"/>
      <w:u w:val="single"/>
    </w:rPr>
  </w:style>
  <w:style w:type="character" w:customStyle="1" w:styleId="aff4">
    <w:name w:val="Цветовое выделение"/>
    <w:rsid w:val="009D0DDA"/>
    <w:rPr>
      <w:b/>
      <w:bCs/>
      <w:color w:val="000080"/>
      <w:sz w:val="20"/>
      <w:szCs w:val="20"/>
    </w:rPr>
  </w:style>
  <w:style w:type="character" w:customStyle="1" w:styleId="aff5">
    <w:name w:val="Не вступил в силу"/>
    <w:basedOn w:val="aff4"/>
    <w:rsid w:val="009D0DDA"/>
    <w:rPr>
      <w:color w:val="008080"/>
      <w:sz w:val="18"/>
      <w:szCs w:val="18"/>
    </w:rPr>
  </w:style>
  <w:style w:type="character" w:customStyle="1" w:styleId="12">
    <w:name w:val="Название Знак1"/>
    <w:basedOn w:val="a0"/>
    <w:link w:val="af9"/>
    <w:locked/>
    <w:rsid w:val="009D0DDA"/>
    <w:rPr>
      <w:rFonts w:ascii="Arial" w:hAnsi="Arial" w:cs="Arial"/>
      <w:b/>
      <w:bCs/>
      <w:sz w:val="28"/>
      <w:szCs w:val="24"/>
    </w:rPr>
  </w:style>
  <w:style w:type="paragraph" w:customStyle="1" w:styleId="aff6">
    <w:name w:val="Постоянная часть"/>
    <w:basedOn w:val="aff"/>
    <w:next w:val="a"/>
    <w:rsid w:val="009D0DDA"/>
    <w:rPr>
      <w:sz w:val="18"/>
      <w:szCs w:val="18"/>
    </w:rPr>
  </w:style>
  <w:style w:type="numbering" w:customStyle="1" w:styleId="1">
    <w:name w:val="Стиль1"/>
    <w:rsid w:val="009D0DDA"/>
    <w:pPr>
      <w:numPr>
        <w:numId w:val="1"/>
      </w:numPr>
    </w:pPr>
  </w:style>
  <w:style w:type="paragraph" w:customStyle="1" w:styleId="aff7">
    <w:name w:val="Знак"/>
    <w:basedOn w:val="a"/>
    <w:rsid w:val="009D0D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2031E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31E1"/>
    <w:rPr>
      <w:sz w:val="16"/>
      <w:szCs w:val="16"/>
    </w:rPr>
  </w:style>
  <w:style w:type="paragraph" w:customStyle="1" w:styleId="ConsTitle">
    <w:name w:val="ConsTitle"/>
    <w:rsid w:val="00596F2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HTML">
    <w:name w:val="HTML Preformatted"/>
    <w:basedOn w:val="a"/>
    <w:link w:val="HTML0"/>
    <w:unhideWhenUsed/>
    <w:rsid w:val="00596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6F20"/>
    <w:rPr>
      <w:rFonts w:ascii="Courier New" w:hAnsi="Courier New" w:cs="Courier New"/>
    </w:rPr>
  </w:style>
  <w:style w:type="paragraph" w:customStyle="1" w:styleId="aff8">
    <w:name w:val="Содержимое таблицы"/>
    <w:basedOn w:val="a"/>
    <w:rsid w:val="00993A93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0">
    <w:name w:val="Стиль0"/>
    <w:rsid w:val="002F7C50"/>
    <w:pPr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basedOn w:val="a0"/>
    <w:link w:val="ConsPlusNormal"/>
    <w:rsid w:val="0018132C"/>
    <w:rPr>
      <w:rFonts w:ascii="Arial" w:hAnsi="Arial" w:cs="Arial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584C8F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584C8F"/>
    <w:rPr>
      <w:i/>
      <w:iCs/>
      <w:sz w:val="24"/>
      <w:szCs w:val="24"/>
    </w:rPr>
  </w:style>
  <w:style w:type="character" w:styleId="aff9">
    <w:name w:val="page number"/>
    <w:basedOn w:val="a0"/>
    <w:rsid w:val="00584C8F"/>
  </w:style>
  <w:style w:type="paragraph" w:customStyle="1" w:styleId="25">
    <w:name w:val="Стиль2"/>
    <w:basedOn w:val="a"/>
    <w:rsid w:val="00584C8F"/>
    <w:pPr>
      <w:ind w:firstLine="709"/>
      <w:jc w:val="both"/>
    </w:pPr>
    <w:rPr>
      <w:rFonts w:ascii="Arial" w:hAnsi="Arial"/>
      <w:sz w:val="26"/>
    </w:rPr>
  </w:style>
  <w:style w:type="paragraph" w:customStyle="1" w:styleId="ConsCell">
    <w:name w:val="ConsCell"/>
    <w:rsid w:val="00584C8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a">
    <w:name w:val="Знак Знак Знак Знак Знак Знак Знак Знак Знак Знак Знак Знак Знак"/>
    <w:basedOn w:val="a"/>
    <w:rsid w:val="00584C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36">
    <w:name w:val="xl36"/>
    <w:basedOn w:val="a"/>
    <w:rsid w:val="00584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affb">
    <w:name w:val="Знак Знак Знак Знак Знак Знак Знак"/>
    <w:basedOn w:val="a"/>
    <w:rsid w:val="00584C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?????1"/>
    <w:basedOn w:val="a"/>
    <w:rsid w:val="00584C8F"/>
    <w:pPr>
      <w:jc w:val="both"/>
    </w:pPr>
    <w:rPr>
      <w:rFonts w:ascii="Arial" w:hAnsi="Arial"/>
      <w:sz w:val="26"/>
      <w:szCs w:val="20"/>
    </w:rPr>
  </w:style>
  <w:style w:type="paragraph" w:styleId="affc">
    <w:name w:val="Subtitle"/>
    <w:basedOn w:val="a"/>
    <w:link w:val="affd"/>
    <w:qFormat/>
    <w:rsid w:val="00584C8F"/>
    <w:rPr>
      <w:rFonts w:ascii="Arial" w:hAnsi="Arial" w:cs="Arial"/>
      <w:b/>
      <w:bCs/>
      <w:sz w:val="26"/>
    </w:rPr>
  </w:style>
  <w:style w:type="character" w:customStyle="1" w:styleId="affd">
    <w:name w:val="Подзаголовок Знак"/>
    <w:basedOn w:val="a0"/>
    <w:link w:val="affc"/>
    <w:rsid w:val="00584C8F"/>
    <w:rPr>
      <w:rFonts w:ascii="Arial" w:hAnsi="Arial" w:cs="Arial"/>
      <w:b/>
      <w:bCs/>
      <w:sz w:val="26"/>
      <w:szCs w:val="24"/>
    </w:rPr>
  </w:style>
  <w:style w:type="paragraph" w:customStyle="1" w:styleId="caaieiaie1">
    <w:name w:val="caaieiaie 1"/>
    <w:basedOn w:val="a"/>
    <w:next w:val="a"/>
    <w:rsid w:val="00584C8F"/>
    <w:pPr>
      <w:keepNext/>
      <w:ind w:firstLine="720"/>
      <w:jc w:val="center"/>
    </w:pPr>
    <w:rPr>
      <w:b/>
      <w:sz w:val="40"/>
      <w:szCs w:val="20"/>
    </w:rPr>
  </w:style>
  <w:style w:type="paragraph" w:customStyle="1" w:styleId="xl24">
    <w:name w:val="xl24"/>
    <w:basedOn w:val="a"/>
    <w:rsid w:val="00584C8F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584C8F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060893F-9567-47F1-BC2B-33ED0A8A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КУТЬ-ЯХСКИЙ ВЕСТНИК</vt:lpstr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КУТЬ-ЯХСКИЙ ВЕСТНИК</dc:title>
  <dc:subject/>
  <dc:creator>USER</dc:creator>
  <cp:keywords/>
  <dc:description/>
  <cp:lastModifiedBy>ZIMFIRA</cp:lastModifiedBy>
  <cp:revision>2</cp:revision>
  <cp:lastPrinted>2011-12-22T08:13:00Z</cp:lastPrinted>
  <dcterms:created xsi:type="dcterms:W3CDTF">2012-05-10T09:32:00Z</dcterms:created>
  <dcterms:modified xsi:type="dcterms:W3CDTF">2012-05-10T09:32:00Z</dcterms:modified>
</cp:coreProperties>
</file>