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1EA9C" w14:textId="107BA302" w:rsidR="00203D66" w:rsidRPr="00B504C3" w:rsidRDefault="000B4313" w:rsidP="006A1502">
      <w:pPr>
        <w:pStyle w:val="31"/>
        <w:rPr>
          <w:color w:val="FF0000"/>
          <w:highlight w:val="yellow"/>
        </w:rPr>
      </w:pPr>
      <w:r w:rsidRPr="00B504C3">
        <w:rPr>
          <w:noProof/>
          <w:highlight w:val="yellow"/>
        </w:rPr>
        <mc:AlternateContent>
          <mc:Choice Requires="wps">
            <w:drawing>
              <wp:anchor distT="0" distB="0" distL="114300" distR="114300" simplePos="0" relativeHeight="251657216" behindDoc="1" locked="0" layoutInCell="1" allowOverlap="1" wp14:anchorId="48B6668F" wp14:editId="3CFEA7E4">
                <wp:simplePos x="0" y="0"/>
                <wp:positionH relativeFrom="column">
                  <wp:posOffset>17145</wp:posOffset>
                </wp:positionH>
                <wp:positionV relativeFrom="paragraph">
                  <wp:posOffset>57785</wp:posOffset>
                </wp:positionV>
                <wp:extent cx="6492875" cy="9135110"/>
                <wp:effectExtent l="19050" t="19050" r="3175" b="8890"/>
                <wp:wrapNone/>
                <wp:docPr id="21"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9135110"/>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099E7" id="Прямоугольник 14" o:spid="_x0000_s1026" style="position:absolute;margin-left:1.35pt;margin-top:4.55pt;width:511.25pt;height:7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" filled="f" strokeweight="2.25pt"/>
            </w:pict>
          </mc:Fallback>
        </mc:AlternateContent>
      </w:r>
    </w:p>
    <w:p w14:paraId="34C221B0" w14:textId="77777777" w:rsidR="00203D66" w:rsidRPr="00B504C3" w:rsidRDefault="00203D66" w:rsidP="006C69B3">
      <w:pPr>
        <w:ind w:left="142"/>
        <w:rPr>
          <w:b/>
          <w:bCs/>
          <w:sz w:val="36"/>
        </w:rPr>
      </w:pPr>
      <w:bookmarkStart w:id="0" w:name="_Hlk31630084"/>
      <w:r w:rsidRPr="00B504C3">
        <w:rPr>
          <w:b/>
          <w:bCs/>
          <w:sz w:val="36"/>
        </w:rPr>
        <w:t xml:space="preserve">Общество с </w:t>
      </w:r>
      <w:proofErr w:type="gramStart"/>
      <w:r w:rsidRPr="00B504C3">
        <w:rPr>
          <w:b/>
          <w:bCs/>
          <w:sz w:val="36"/>
        </w:rPr>
        <w:t>ограниченной</w:t>
      </w:r>
      <w:proofErr w:type="gramEnd"/>
      <w:r w:rsidRPr="00B504C3">
        <w:rPr>
          <w:b/>
          <w:bCs/>
          <w:sz w:val="36"/>
        </w:rPr>
        <w:t xml:space="preserve"> </w:t>
      </w:r>
    </w:p>
    <w:p w14:paraId="16932D90" w14:textId="77777777" w:rsidR="00203D66" w:rsidRPr="00B504C3" w:rsidRDefault="00203D66" w:rsidP="006C69B3">
      <w:pPr>
        <w:ind w:left="142"/>
        <w:rPr>
          <w:b/>
          <w:bCs/>
          <w:sz w:val="36"/>
        </w:rPr>
      </w:pPr>
      <w:r w:rsidRPr="00B504C3">
        <w:rPr>
          <w:b/>
          <w:bCs/>
          <w:sz w:val="36"/>
        </w:rPr>
        <w:t>ответственностью</w:t>
      </w:r>
    </w:p>
    <w:p w14:paraId="2747B1E0" w14:textId="77777777" w:rsidR="00203D66" w:rsidRPr="00B504C3" w:rsidRDefault="00203D66" w:rsidP="006C69B3">
      <w:pPr>
        <w:ind w:left="142"/>
        <w:rPr>
          <w:b/>
          <w:bCs/>
          <w:sz w:val="36"/>
        </w:rPr>
      </w:pPr>
      <w:r w:rsidRPr="00B504C3">
        <w:rPr>
          <w:b/>
          <w:bCs/>
          <w:sz w:val="36"/>
        </w:rPr>
        <w:t>«Сибпрофконсалт»</w:t>
      </w:r>
    </w:p>
    <w:p w14:paraId="047F9993" w14:textId="77777777" w:rsidR="00203D66" w:rsidRPr="00B504C3" w:rsidRDefault="00203D66" w:rsidP="006C69B3">
      <w:pPr>
        <w:ind w:left="142"/>
        <w:rPr>
          <w:b/>
          <w:bCs/>
          <w:color w:val="FF0000"/>
          <w:sz w:val="24"/>
        </w:rPr>
      </w:pPr>
    </w:p>
    <w:p w14:paraId="2E333C8C" w14:textId="77777777" w:rsidR="00AF7D8C" w:rsidRPr="00B504C3" w:rsidRDefault="00AF7D8C" w:rsidP="00AF7D8C">
      <w:pPr>
        <w:ind w:left="142"/>
        <w:rPr>
          <w:b/>
          <w:bCs/>
        </w:rPr>
      </w:pPr>
      <w:r w:rsidRPr="00B504C3">
        <w:rPr>
          <w:b/>
          <w:bCs/>
        </w:rPr>
        <w:t xml:space="preserve">подготовлено специально для МКУ «Управление </w:t>
      </w:r>
    </w:p>
    <w:p w14:paraId="7EA69DC6" w14:textId="77777777" w:rsidR="00AF7D8C" w:rsidRPr="00B504C3" w:rsidRDefault="00AF7D8C" w:rsidP="00AF7D8C">
      <w:pPr>
        <w:ind w:left="142"/>
        <w:rPr>
          <w:b/>
          <w:bCs/>
        </w:rPr>
      </w:pPr>
      <w:r w:rsidRPr="00B504C3">
        <w:rPr>
          <w:b/>
          <w:bCs/>
        </w:rPr>
        <w:t>капитального строительства и жилищно-коммунального</w:t>
      </w:r>
    </w:p>
    <w:p w14:paraId="58FFA9BE" w14:textId="77777777" w:rsidR="00AF7D8C" w:rsidRPr="00B504C3" w:rsidRDefault="00AF7D8C" w:rsidP="00AF7D8C">
      <w:pPr>
        <w:ind w:left="142"/>
        <w:rPr>
          <w:b/>
          <w:bCs/>
        </w:rPr>
      </w:pPr>
      <w:r w:rsidRPr="00B504C3">
        <w:rPr>
          <w:b/>
          <w:bCs/>
        </w:rPr>
        <w:t>комплекса Нефтеюганского района»</w:t>
      </w:r>
    </w:p>
    <w:p w14:paraId="631FBEC1" w14:textId="77777777" w:rsidR="00203D66" w:rsidRPr="00B504C3" w:rsidRDefault="00203D66" w:rsidP="00203D66">
      <w:pPr>
        <w:rPr>
          <w:b/>
          <w:bCs/>
          <w:color w:val="FF0000"/>
          <w:sz w:val="32"/>
          <w:highlight w:val="yellow"/>
        </w:rPr>
      </w:pPr>
    </w:p>
    <w:p w14:paraId="53E5DF0F" w14:textId="69808D07" w:rsidR="00203D66" w:rsidRPr="00B504C3" w:rsidRDefault="000B4313" w:rsidP="00203D66">
      <w:pPr>
        <w:rPr>
          <w:b/>
          <w:bCs/>
          <w:color w:val="FF0000"/>
          <w:sz w:val="32"/>
          <w:highlight w:val="yellow"/>
        </w:rPr>
      </w:pPr>
      <w:r w:rsidRPr="00B504C3">
        <w:rPr>
          <w:noProof/>
          <w:highlight w:val="yellow"/>
        </w:rPr>
        <mc:AlternateContent>
          <mc:Choice Requires="wps">
            <w:drawing>
              <wp:anchor distT="0" distB="0" distL="114300" distR="114300" simplePos="0" relativeHeight="251658240" behindDoc="0" locked="0" layoutInCell="1" allowOverlap="1" wp14:anchorId="1889666D" wp14:editId="0B76D971">
                <wp:simplePos x="0" y="0"/>
                <wp:positionH relativeFrom="margin">
                  <wp:posOffset>17145</wp:posOffset>
                </wp:positionH>
                <wp:positionV relativeFrom="paragraph">
                  <wp:posOffset>33020</wp:posOffset>
                </wp:positionV>
                <wp:extent cx="6431915" cy="3535045"/>
                <wp:effectExtent l="38100" t="38100" r="83185" b="65405"/>
                <wp:wrapNone/>
                <wp:docPr id="20"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1915" cy="3535045"/>
                        </a:xfrm>
                        <a:prstGeom prst="roundRect">
                          <a:avLst>
                            <a:gd name="adj" fmla="val 16667"/>
                          </a:avLst>
                        </a:prstGeom>
                        <a:solidFill>
                          <a:srgbClr val="FFCC99"/>
                        </a:solidFill>
                        <a:ln w="76200" cmpd="tri">
                          <a:solidFill>
                            <a:srgbClr val="000000"/>
                          </a:solidFill>
                          <a:round/>
                          <a:headEnd/>
                          <a:tailEnd/>
                        </a:ln>
                        <a:effectLst>
                          <a:outerShdw dist="57238" dir="2021404" algn="ctr" rotWithShape="0">
                            <a:srgbClr val="000000"/>
                          </a:outerShdw>
                        </a:effectLst>
                      </wps:spPr>
                      <wps:txbx>
                        <w:txbxContent>
                          <w:p w14:paraId="13A6E402" w14:textId="3B6EC99F" w:rsidR="00FA7A62" w:rsidRPr="00077541" w:rsidRDefault="00FA7A62" w:rsidP="00AF7D8C">
                            <w:pPr>
                              <w:tabs>
                                <w:tab w:val="left" w:pos="540"/>
                              </w:tabs>
                              <w:jc w:val="center"/>
                              <w:rPr>
                                <w:b/>
                                <w:sz w:val="56"/>
                                <w:szCs w:val="56"/>
                              </w:rPr>
                            </w:pPr>
                            <w:r w:rsidRPr="00077541">
                              <w:rPr>
                                <w:b/>
                                <w:sz w:val="56"/>
                                <w:szCs w:val="56"/>
                              </w:rPr>
                              <w:t>Схема теплоснабжения сельского поселения Куть-Ях</w:t>
                            </w:r>
                          </w:p>
                          <w:p w14:paraId="0485EFDB" w14:textId="77777777" w:rsidR="00FA7A62" w:rsidRPr="00077541" w:rsidRDefault="00FA7A62" w:rsidP="00AF7D8C">
                            <w:pPr>
                              <w:tabs>
                                <w:tab w:val="left" w:pos="540"/>
                              </w:tabs>
                              <w:jc w:val="center"/>
                              <w:rPr>
                                <w:b/>
                                <w:sz w:val="56"/>
                                <w:szCs w:val="56"/>
                              </w:rPr>
                            </w:pPr>
                            <w:r w:rsidRPr="00077541">
                              <w:rPr>
                                <w:b/>
                                <w:sz w:val="56"/>
                                <w:szCs w:val="56"/>
                              </w:rPr>
                              <w:t xml:space="preserve"> Нефтеюганского района </w:t>
                            </w:r>
                          </w:p>
                          <w:p w14:paraId="214F50D8" w14:textId="77777777" w:rsidR="00FA7A62" w:rsidRPr="00077541" w:rsidRDefault="00FA7A62" w:rsidP="00AF7D8C">
                            <w:pPr>
                              <w:tabs>
                                <w:tab w:val="left" w:pos="540"/>
                              </w:tabs>
                              <w:jc w:val="center"/>
                              <w:rPr>
                                <w:b/>
                                <w:sz w:val="56"/>
                                <w:szCs w:val="56"/>
                              </w:rPr>
                            </w:pPr>
                            <w:r w:rsidRPr="00077541">
                              <w:rPr>
                                <w:b/>
                                <w:sz w:val="56"/>
                                <w:szCs w:val="56"/>
                              </w:rPr>
                              <w:t>Ханты-Мансийского автономного округа – Югры</w:t>
                            </w:r>
                          </w:p>
                          <w:p w14:paraId="7ADD2F5A" w14:textId="5218AB8D" w:rsidR="00FA7A62" w:rsidRPr="00077541" w:rsidRDefault="00FA7A62" w:rsidP="00541A1D">
                            <w:pPr>
                              <w:tabs>
                                <w:tab w:val="left" w:pos="540"/>
                              </w:tabs>
                              <w:jc w:val="center"/>
                              <w:rPr>
                                <w:b/>
                                <w:sz w:val="56"/>
                                <w:szCs w:val="56"/>
                              </w:rPr>
                            </w:pPr>
                            <w:r w:rsidRPr="00077541">
                              <w:rPr>
                                <w:b/>
                                <w:sz w:val="56"/>
                                <w:szCs w:val="56"/>
                              </w:rPr>
                              <w:t>на 2022 – 2035 гг.</w:t>
                            </w:r>
                          </w:p>
                          <w:p w14:paraId="126E9B71" w14:textId="77777777" w:rsidR="00FA7A62" w:rsidRPr="00643347" w:rsidRDefault="00FA7A62" w:rsidP="00541A1D">
                            <w:pPr>
                              <w:tabs>
                                <w:tab w:val="left" w:pos="540"/>
                              </w:tabs>
                              <w:jc w:val="center"/>
                              <w:rPr>
                                <w:b/>
                                <w:sz w:val="48"/>
                                <w:szCs w:val="48"/>
                              </w:rPr>
                            </w:pPr>
                            <w:r w:rsidRPr="00077541">
                              <w:rPr>
                                <w:b/>
                                <w:sz w:val="56"/>
                                <w:szCs w:val="56"/>
                              </w:rPr>
                              <w:t>Обосновывающие материалы</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6" style="position:absolute;margin-left:1.35pt;margin-top:2.6pt;width:506.45pt;height:27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" fillcolor="#fc9" strokeweight="6pt">
                <v:stroke linestyle="thickBetweenThin"/>
                <v:shadow on="t" color="black" offset="3.75pt,2.5pt"/>
                <v:textbox inset="1pt,1pt,1pt,1pt">
                  <w:txbxContent>
                    <w:p w14:paraId="13A6E402" w14:textId="3B6EC99F" w:rsidR="00FA7A62" w:rsidRPr="00077541" w:rsidRDefault="00FA7A62" w:rsidP="00AF7D8C">
                      <w:pPr>
                        <w:tabs>
                          <w:tab w:val="left" w:pos="540"/>
                        </w:tabs>
                        <w:jc w:val="center"/>
                        <w:rPr>
                          <w:b/>
                          <w:sz w:val="56"/>
                          <w:szCs w:val="56"/>
                        </w:rPr>
                      </w:pPr>
                      <w:r w:rsidRPr="00077541">
                        <w:rPr>
                          <w:b/>
                          <w:sz w:val="56"/>
                          <w:szCs w:val="56"/>
                        </w:rPr>
                        <w:t>Схема теплоснабжения сельского поселения Куть-Ях</w:t>
                      </w:r>
                    </w:p>
                    <w:p w14:paraId="0485EFDB" w14:textId="77777777" w:rsidR="00FA7A62" w:rsidRPr="00077541" w:rsidRDefault="00FA7A62" w:rsidP="00AF7D8C">
                      <w:pPr>
                        <w:tabs>
                          <w:tab w:val="left" w:pos="540"/>
                        </w:tabs>
                        <w:jc w:val="center"/>
                        <w:rPr>
                          <w:b/>
                          <w:sz w:val="56"/>
                          <w:szCs w:val="56"/>
                        </w:rPr>
                      </w:pPr>
                      <w:r w:rsidRPr="00077541">
                        <w:rPr>
                          <w:b/>
                          <w:sz w:val="56"/>
                          <w:szCs w:val="56"/>
                        </w:rPr>
                        <w:t xml:space="preserve"> Нефтеюганского района </w:t>
                      </w:r>
                    </w:p>
                    <w:p w14:paraId="214F50D8" w14:textId="77777777" w:rsidR="00FA7A62" w:rsidRPr="00077541" w:rsidRDefault="00FA7A62" w:rsidP="00AF7D8C">
                      <w:pPr>
                        <w:tabs>
                          <w:tab w:val="left" w:pos="540"/>
                        </w:tabs>
                        <w:jc w:val="center"/>
                        <w:rPr>
                          <w:b/>
                          <w:sz w:val="56"/>
                          <w:szCs w:val="56"/>
                        </w:rPr>
                      </w:pPr>
                      <w:r w:rsidRPr="00077541">
                        <w:rPr>
                          <w:b/>
                          <w:sz w:val="56"/>
                          <w:szCs w:val="56"/>
                        </w:rPr>
                        <w:t>Ханты-Мансийского автономного округа – Югры</w:t>
                      </w:r>
                    </w:p>
                    <w:p w14:paraId="7ADD2F5A" w14:textId="5218AB8D" w:rsidR="00FA7A62" w:rsidRPr="00077541" w:rsidRDefault="00FA7A62" w:rsidP="00541A1D">
                      <w:pPr>
                        <w:tabs>
                          <w:tab w:val="left" w:pos="540"/>
                        </w:tabs>
                        <w:jc w:val="center"/>
                        <w:rPr>
                          <w:b/>
                          <w:sz w:val="56"/>
                          <w:szCs w:val="56"/>
                        </w:rPr>
                      </w:pPr>
                      <w:r w:rsidRPr="00077541">
                        <w:rPr>
                          <w:b/>
                          <w:sz w:val="56"/>
                          <w:szCs w:val="56"/>
                        </w:rPr>
                        <w:t>на 2022 – 2035 гг.</w:t>
                      </w:r>
                    </w:p>
                    <w:p w14:paraId="126E9B71" w14:textId="77777777" w:rsidR="00FA7A62" w:rsidRPr="00643347" w:rsidRDefault="00FA7A62" w:rsidP="00541A1D">
                      <w:pPr>
                        <w:tabs>
                          <w:tab w:val="left" w:pos="540"/>
                        </w:tabs>
                        <w:jc w:val="center"/>
                        <w:rPr>
                          <w:b/>
                          <w:sz w:val="48"/>
                          <w:szCs w:val="48"/>
                        </w:rPr>
                      </w:pPr>
                      <w:r w:rsidRPr="00077541">
                        <w:rPr>
                          <w:b/>
                          <w:sz w:val="56"/>
                          <w:szCs w:val="56"/>
                        </w:rPr>
                        <w:t>Обосновывающие материалы</w:t>
                      </w:r>
                    </w:p>
                  </w:txbxContent>
                </v:textbox>
                <w10:wrap anchorx="margin"/>
              </v:roundrect>
            </w:pict>
          </mc:Fallback>
        </mc:AlternateContent>
      </w:r>
    </w:p>
    <w:p w14:paraId="34AB2056" w14:textId="77777777" w:rsidR="00203D66" w:rsidRPr="00B504C3" w:rsidRDefault="00203D66" w:rsidP="00203D66">
      <w:pPr>
        <w:rPr>
          <w:b/>
          <w:bCs/>
          <w:color w:val="FF0000"/>
          <w:sz w:val="32"/>
          <w:highlight w:val="yellow"/>
        </w:rPr>
      </w:pPr>
    </w:p>
    <w:p w14:paraId="24044D93" w14:textId="77777777" w:rsidR="00203D66" w:rsidRPr="00B504C3" w:rsidRDefault="00203D66" w:rsidP="00203D66">
      <w:pPr>
        <w:rPr>
          <w:b/>
          <w:bCs/>
          <w:color w:val="FF0000"/>
          <w:sz w:val="32"/>
          <w:highlight w:val="yellow"/>
        </w:rPr>
      </w:pPr>
    </w:p>
    <w:p w14:paraId="5420BB12" w14:textId="77777777" w:rsidR="00203D66" w:rsidRPr="00B504C3" w:rsidRDefault="00203D66" w:rsidP="00203D66">
      <w:pPr>
        <w:rPr>
          <w:b/>
          <w:bCs/>
          <w:color w:val="FF0000"/>
          <w:sz w:val="32"/>
          <w:highlight w:val="yellow"/>
        </w:rPr>
      </w:pPr>
    </w:p>
    <w:p w14:paraId="06B58400" w14:textId="77777777" w:rsidR="00203D66" w:rsidRPr="00B504C3" w:rsidRDefault="00203D66" w:rsidP="00203D66">
      <w:pPr>
        <w:rPr>
          <w:b/>
          <w:bCs/>
          <w:color w:val="FF0000"/>
          <w:sz w:val="32"/>
          <w:highlight w:val="yellow"/>
        </w:rPr>
      </w:pPr>
    </w:p>
    <w:p w14:paraId="7C959B09" w14:textId="77777777" w:rsidR="00203D66" w:rsidRPr="00B504C3" w:rsidRDefault="00203D66" w:rsidP="00203D66">
      <w:pPr>
        <w:rPr>
          <w:b/>
          <w:bCs/>
          <w:color w:val="FF0000"/>
          <w:sz w:val="32"/>
          <w:highlight w:val="yellow"/>
        </w:rPr>
      </w:pPr>
    </w:p>
    <w:p w14:paraId="12699A77" w14:textId="77777777" w:rsidR="00203D66" w:rsidRPr="00B504C3" w:rsidRDefault="00203D66" w:rsidP="00203D66">
      <w:pPr>
        <w:rPr>
          <w:b/>
          <w:bCs/>
          <w:color w:val="FF0000"/>
          <w:sz w:val="32"/>
          <w:highlight w:val="yellow"/>
        </w:rPr>
      </w:pPr>
    </w:p>
    <w:p w14:paraId="785773CF" w14:textId="77777777" w:rsidR="00203D66" w:rsidRPr="00B504C3" w:rsidRDefault="00203D66" w:rsidP="00203D66">
      <w:pPr>
        <w:rPr>
          <w:b/>
          <w:bCs/>
          <w:color w:val="FF0000"/>
          <w:sz w:val="32"/>
          <w:highlight w:val="yellow"/>
        </w:rPr>
      </w:pPr>
    </w:p>
    <w:p w14:paraId="4E02CF53" w14:textId="77777777" w:rsidR="00203D66" w:rsidRPr="00B504C3" w:rsidRDefault="00203D66" w:rsidP="00203D66">
      <w:pPr>
        <w:rPr>
          <w:b/>
          <w:bCs/>
          <w:color w:val="FF0000"/>
          <w:sz w:val="32"/>
          <w:highlight w:val="yellow"/>
        </w:rPr>
      </w:pPr>
    </w:p>
    <w:p w14:paraId="5CD87832" w14:textId="77777777" w:rsidR="00203D66" w:rsidRPr="00B504C3" w:rsidRDefault="00203D66" w:rsidP="00203D66">
      <w:pPr>
        <w:rPr>
          <w:b/>
          <w:bCs/>
          <w:color w:val="FF0000"/>
          <w:sz w:val="32"/>
          <w:highlight w:val="yellow"/>
        </w:rPr>
      </w:pPr>
    </w:p>
    <w:p w14:paraId="7787F638" w14:textId="77777777" w:rsidR="00203D66" w:rsidRPr="00B504C3" w:rsidRDefault="00203D66" w:rsidP="00203D66">
      <w:pPr>
        <w:rPr>
          <w:b/>
          <w:bCs/>
          <w:color w:val="FF0000"/>
          <w:sz w:val="32"/>
          <w:highlight w:val="yellow"/>
        </w:rPr>
      </w:pPr>
    </w:p>
    <w:p w14:paraId="35FDBD4D" w14:textId="77777777" w:rsidR="00203D66" w:rsidRPr="00B504C3" w:rsidRDefault="00203D66" w:rsidP="00203D66">
      <w:pPr>
        <w:rPr>
          <w:b/>
          <w:bCs/>
          <w:color w:val="FF0000"/>
          <w:sz w:val="32"/>
          <w:highlight w:val="yellow"/>
        </w:rPr>
      </w:pPr>
    </w:p>
    <w:p w14:paraId="62540FA8" w14:textId="77777777" w:rsidR="00203D66" w:rsidRPr="00B504C3" w:rsidRDefault="00203D66" w:rsidP="00203D66">
      <w:pPr>
        <w:jc w:val="right"/>
        <w:rPr>
          <w:b/>
          <w:bCs/>
          <w:color w:val="FF0000"/>
          <w:sz w:val="28"/>
          <w:highlight w:val="yellow"/>
        </w:rPr>
      </w:pPr>
    </w:p>
    <w:p w14:paraId="4DE99452" w14:textId="77777777" w:rsidR="00203D66" w:rsidRPr="00B504C3" w:rsidRDefault="00203D66" w:rsidP="00203D66">
      <w:pPr>
        <w:jc w:val="right"/>
        <w:rPr>
          <w:b/>
          <w:bCs/>
          <w:color w:val="FF0000"/>
          <w:sz w:val="28"/>
          <w:highlight w:val="yellow"/>
        </w:rPr>
      </w:pPr>
    </w:p>
    <w:p w14:paraId="14EBE409" w14:textId="77777777" w:rsidR="00203D66" w:rsidRPr="00B504C3" w:rsidRDefault="00203D66" w:rsidP="00203D66">
      <w:pPr>
        <w:jc w:val="right"/>
        <w:rPr>
          <w:b/>
          <w:bCs/>
          <w:color w:val="FF0000"/>
          <w:sz w:val="24"/>
          <w:highlight w:val="yellow"/>
        </w:rPr>
      </w:pPr>
    </w:p>
    <w:p w14:paraId="3897E35E" w14:textId="77777777" w:rsidR="00203D66" w:rsidRPr="00B504C3" w:rsidRDefault="00203D66" w:rsidP="00203D66">
      <w:pPr>
        <w:jc w:val="right"/>
        <w:rPr>
          <w:b/>
          <w:bCs/>
          <w:color w:val="FF0000"/>
          <w:highlight w:val="yellow"/>
        </w:rPr>
      </w:pPr>
    </w:p>
    <w:p w14:paraId="35FA6C88" w14:textId="77777777" w:rsidR="00203D66" w:rsidRPr="00B504C3" w:rsidRDefault="00203D66" w:rsidP="00203D66">
      <w:pPr>
        <w:jc w:val="right"/>
        <w:rPr>
          <w:b/>
          <w:bCs/>
          <w:color w:val="FF0000"/>
          <w:highlight w:val="yellow"/>
        </w:rPr>
      </w:pPr>
    </w:p>
    <w:p w14:paraId="63228003" w14:textId="77777777" w:rsidR="00203D66" w:rsidRPr="00B504C3" w:rsidRDefault="00203D66" w:rsidP="00203D66">
      <w:pPr>
        <w:jc w:val="right"/>
        <w:rPr>
          <w:b/>
          <w:bCs/>
          <w:color w:val="FF0000"/>
          <w:highlight w:val="yellow"/>
        </w:rPr>
      </w:pPr>
    </w:p>
    <w:p w14:paraId="3D95CE6E" w14:textId="77777777" w:rsidR="00203D66" w:rsidRPr="00B504C3" w:rsidRDefault="00203D66" w:rsidP="00203D66">
      <w:pPr>
        <w:jc w:val="right"/>
        <w:rPr>
          <w:b/>
          <w:bCs/>
          <w:color w:val="FF0000"/>
          <w:highlight w:val="yellow"/>
        </w:rPr>
      </w:pPr>
    </w:p>
    <w:p w14:paraId="371D158C" w14:textId="77777777" w:rsidR="00203D66" w:rsidRPr="00B504C3" w:rsidRDefault="00203D66" w:rsidP="00203D66">
      <w:pPr>
        <w:jc w:val="right"/>
        <w:rPr>
          <w:b/>
          <w:bCs/>
          <w:color w:val="FF0000"/>
          <w:highlight w:val="yellow"/>
        </w:rPr>
      </w:pPr>
    </w:p>
    <w:p w14:paraId="71D06F8D" w14:textId="77777777" w:rsidR="00AF7D8C" w:rsidRPr="00B504C3" w:rsidRDefault="00AF7D8C" w:rsidP="00AF7D8C">
      <w:pPr>
        <w:tabs>
          <w:tab w:val="left" w:pos="2268"/>
        </w:tabs>
        <w:spacing w:after="120"/>
        <w:ind w:left="1276" w:right="142"/>
        <w:jc w:val="right"/>
        <w:rPr>
          <w:b/>
          <w:sz w:val="24"/>
          <w:szCs w:val="24"/>
        </w:rPr>
      </w:pPr>
      <w:r w:rsidRPr="00B504C3">
        <w:rPr>
          <w:sz w:val="24"/>
          <w:szCs w:val="24"/>
        </w:rPr>
        <w:t>Свидетельство о допуске к определенному виду или видам работ, которые оказывают влияние на безопасность объектов капитального строительства  </w:t>
      </w:r>
      <w:r w:rsidRPr="00B504C3">
        <w:rPr>
          <w:b/>
          <w:sz w:val="24"/>
          <w:szCs w:val="24"/>
        </w:rPr>
        <w:br/>
      </w:r>
      <w:r w:rsidRPr="00B504C3">
        <w:rPr>
          <w:sz w:val="24"/>
          <w:szCs w:val="24"/>
        </w:rPr>
        <w:t>№ 10945 от 29.04.2015</w:t>
      </w:r>
      <w:r w:rsidRPr="00B504C3">
        <w:rPr>
          <w:b/>
          <w:sz w:val="24"/>
          <w:szCs w:val="24"/>
        </w:rPr>
        <w:t>, выдано СРО Ассоциация проектировщиков «Стройобъединение»</w:t>
      </w:r>
    </w:p>
    <w:p w14:paraId="6454704D" w14:textId="77777777" w:rsidR="00AF7D8C" w:rsidRPr="00B504C3" w:rsidRDefault="00AF7D8C" w:rsidP="00AF7D8C">
      <w:pPr>
        <w:tabs>
          <w:tab w:val="left" w:pos="2268"/>
        </w:tabs>
        <w:spacing w:after="120"/>
        <w:ind w:left="1276" w:right="142"/>
        <w:jc w:val="right"/>
        <w:rPr>
          <w:b/>
          <w:sz w:val="24"/>
          <w:szCs w:val="24"/>
        </w:rPr>
      </w:pPr>
      <w:r w:rsidRPr="00B504C3">
        <w:rPr>
          <w:b/>
          <w:sz w:val="24"/>
          <w:szCs w:val="24"/>
        </w:rPr>
        <w:t>    </w:t>
      </w:r>
      <w:r w:rsidRPr="00B504C3">
        <w:rPr>
          <w:sz w:val="24"/>
          <w:szCs w:val="24"/>
        </w:rPr>
        <w:t xml:space="preserve">Сертификат соответствия № РОСС RU.И803.04ФА30/СС.01222-17 15 от 28.07.2017 системы менеджмента ГОСТ </w:t>
      </w:r>
      <w:proofErr w:type="gramStart"/>
      <w:r w:rsidRPr="00B504C3">
        <w:rPr>
          <w:sz w:val="24"/>
          <w:szCs w:val="24"/>
        </w:rPr>
        <w:t>Р</w:t>
      </w:r>
      <w:proofErr w:type="gramEnd"/>
      <w:r w:rsidRPr="00B504C3">
        <w:rPr>
          <w:sz w:val="24"/>
          <w:szCs w:val="24"/>
        </w:rPr>
        <w:t xml:space="preserve"> ISO 9001-2015 (ISO 9001: 2015)</w:t>
      </w:r>
      <w:r w:rsidRPr="00B504C3">
        <w:rPr>
          <w:b/>
          <w:sz w:val="24"/>
          <w:szCs w:val="24"/>
        </w:rPr>
        <w:t xml:space="preserve">, выдан органом по сертификации </w:t>
      </w:r>
      <w:r w:rsidRPr="00B504C3">
        <w:rPr>
          <w:b/>
          <w:sz w:val="24"/>
          <w:szCs w:val="24"/>
        </w:rPr>
        <w:br/>
        <w:t>ООО «РусПромГрупп»</w:t>
      </w:r>
    </w:p>
    <w:p w14:paraId="16653263" w14:textId="77777777" w:rsidR="006C69B3" w:rsidRPr="00B504C3" w:rsidRDefault="006C69B3" w:rsidP="00203D66">
      <w:pPr>
        <w:jc w:val="center"/>
        <w:rPr>
          <w:b/>
          <w:bCs/>
          <w:sz w:val="28"/>
        </w:rPr>
      </w:pPr>
    </w:p>
    <w:p w14:paraId="434AAF78" w14:textId="77777777" w:rsidR="00AF7D8C" w:rsidRPr="00B504C3" w:rsidRDefault="00AF7D8C" w:rsidP="00203D66">
      <w:pPr>
        <w:jc w:val="center"/>
        <w:rPr>
          <w:b/>
          <w:bCs/>
          <w:sz w:val="28"/>
        </w:rPr>
      </w:pPr>
    </w:p>
    <w:p w14:paraId="233A6E94" w14:textId="77777777" w:rsidR="00AF7D8C" w:rsidRPr="00B504C3" w:rsidRDefault="00AF7D8C" w:rsidP="00203D66">
      <w:pPr>
        <w:jc w:val="center"/>
        <w:rPr>
          <w:b/>
          <w:bCs/>
          <w:sz w:val="28"/>
        </w:rPr>
      </w:pPr>
    </w:p>
    <w:p w14:paraId="13B0F165" w14:textId="77777777" w:rsidR="00AF7D8C" w:rsidRPr="00B504C3" w:rsidRDefault="00AF7D8C" w:rsidP="00203D66">
      <w:pPr>
        <w:jc w:val="center"/>
        <w:rPr>
          <w:b/>
          <w:bCs/>
          <w:sz w:val="28"/>
        </w:rPr>
      </w:pPr>
    </w:p>
    <w:p w14:paraId="06296A10" w14:textId="77777777" w:rsidR="00AF7D8C" w:rsidRPr="00B504C3" w:rsidRDefault="00AF7D8C" w:rsidP="00203D66">
      <w:pPr>
        <w:jc w:val="center"/>
        <w:rPr>
          <w:b/>
          <w:bCs/>
          <w:sz w:val="28"/>
        </w:rPr>
      </w:pPr>
    </w:p>
    <w:p w14:paraId="7DD6AE64" w14:textId="77777777" w:rsidR="00280BF4" w:rsidRPr="00B504C3" w:rsidRDefault="00280BF4" w:rsidP="00203D66">
      <w:pPr>
        <w:jc w:val="center"/>
        <w:rPr>
          <w:b/>
          <w:bCs/>
          <w:sz w:val="28"/>
        </w:rPr>
      </w:pPr>
    </w:p>
    <w:p w14:paraId="2FED3694" w14:textId="77777777" w:rsidR="00203D66" w:rsidRPr="00B504C3" w:rsidRDefault="004540E3" w:rsidP="00203D66">
      <w:pPr>
        <w:jc w:val="center"/>
        <w:rPr>
          <w:sz w:val="36"/>
        </w:rPr>
      </w:pPr>
      <w:r w:rsidRPr="00B504C3">
        <w:rPr>
          <w:b/>
          <w:bCs/>
          <w:sz w:val="28"/>
        </w:rPr>
        <w:t>2</w:t>
      </w:r>
      <w:r w:rsidR="00203D66" w:rsidRPr="00B504C3">
        <w:rPr>
          <w:b/>
          <w:bCs/>
          <w:sz w:val="28"/>
        </w:rPr>
        <w:t>0</w:t>
      </w:r>
      <w:r w:rsidR="00103202" w:rsidRPr="00B504C3">
        <w:rPr>
          <w:b/>
          <w:bCs/>
          <w:sz w:val="28"/>
        </w:rPr>
        <w:t>2</w:t>
      </w:r>
      <w:r w:rsidR="00AF7D8C" w:rsidRPr="00B504C3">
        <w:rPr>
          <w:b/>
          <w:bCs/>
          <w:sz w:val="28"/>
        </w:rPr>
        <w:t>1</w:t>
      </w:r>
      <w:r w:rsidR="00203D66" w:rsidRPr="00B504C3">
        <w:rPr>
          <w:b/>
          <w:bCs/>
          <w:sz w:val="28"/>
        </w:rPr>
        <w:t xml:space="preserve"> год</w:t>
      </w:r>
    </w:p>
    <w:p w14:paraId="3A53962C" w14:textId="77777777" w:rsidR="00203D66" w:rsidRPr="00B504C3" w:rsidRDefault="00203D66" w:rsidP="00203D66">
      <w:pPr>
        <w:rPr>
          <w:b/>
          <w:color w:val="FF0000"/>
          <w:sz w:val="28"/>
          <w:szCs w:val="28"/>
          <w:highlight w:val="yellow"/>
        </w:rPr>
        <w:sectPr w:rsidR="00203D66" w:rsidRPr="00B504C3" w:rsidSect="00530013">
          <w:footerReference w:type="first" r:id="rId9"/>
          <w:pgSz w:w="11906" w:h="16838"/>
          <w:pgMar w:top="1134" w:right="567" w:bottom="1134" w:left="1134" w:header="709" w:footer="709" w:gutter="0"/>
          <w:cols w:space="720"/>
        </w:sectPr>
      </w:pPr>
    </w:p>
    <w:p w14:paraId="33B4D79F" w14:textId="77777777" w:rsidR="00CB2B71" w:rsidRPr="00077541" w:rsidRDefault="007B02A9" w:rsidP="001D6ABB">
      <w:pPr>
        <w:tabs>
          <w:tab w:val="left" w:pos="7695"/>
        </w:tabs>
        <w:jc w:val="center"/>
        <w:rPr>
          <w:b/>
          <w:sz w:val="24"/>
          <w:szCs w:val="24"/>
        </w:rPr>
      </w:pPr>
      <w:r w:rsidRPr="00077541">
        <w:rPr>
          <w:b/>
          <w:sz w:val="24"/>
          <w:szCs w:val="24"/>
        </w:rPr>
        <w:lastRenderedPageBreak/>
        <w:t>Содержание</w:t>
      </w:r>
    </w:p>
    <w:p w14:paraId="3BC0CD19" w14:textId="77777777" w:rsidR="002163BA" w:rsidRPr="00956DC9" w:rsidRDefault="002163BA" w:rsidP="001D6ABB">
      <w:pPr>
        <w:pStyle w:val="51"/>
        <w:tabs>
          <w:tab w:val="right" w:leader="dot" w:pos="9923"/>
        </w:tabs>
        <w:rPr>
          <w:rFonts w:ascii="Times New Roman" w:hAnsi="Times New Roman"/>
          <w:b/>
          <w:bCs/>
          <w:color w:val="FF0000"/>
          <w:sz w:val="24"/>
          <w:szCs w:val="24"/>
        </w:rPr>
      </w:pPr>
    </w:p>
    <w:p w14:paraId="1801AAB9" w14:textId="3C2478BB" w:rsidR="00272BEA" w:rsidRPr="00956DC9" w:rsidRDefault="00103202">
      <w:pPr>
        <w:pStyle w:val="1d"/>
        <w:tabs>
          <w:tab w:val="right" w:leader="dot" w:pos="9344"/>
        </w:tabs>
        <w:rPr>
          <w:rFonts w:asciiTheme="minorHAnsi" w:eastAsiaTheme="minorEastAsia" w:hAnsiTheme="minorHAnsi" w:cstheme="minorBidi"/>
          <w:b w:val="0"/>
          <w:bCs w:val="0"/>
          <w:noProof/>
          <w:sz w:val="22"/>
          <w:szCs w:val="22"/>
        </w:rPr>
      </w:pPr>
      <w:r w:rsidRPr="00956DC9">
        <w:rPr>
          <w:caps/>
          <w:color w:val="FF0000"/>
          <w:szCs w:val="24"/>
        </w:rPr>
        <w:fldChar w:fldCharType="begin"/>
      </w:r>
      <w:r w:rsidRPr="00956DC9">
        <w:rPr>
          <w:caps/>
          <w:color w:val="FF0000"/>
          <w:szCs w:val="24"/>
        </w:rPr>
        <w:instrText xml:space="preserve"> TOC \o "1-1" \h \z \u </w:instrText>
      </w:r>
      <w:r w:rsidRPr="00956DC9">
        <w:rPr>
          <w:caps/>
          <w:color w:val="FF0000"/>
          <w:szCs w:val="24"/>
        </w:rPr>
        <w:fldChar w:fldCharType="separate"/>
      </w:r>
      <w:hyperlink w:anchor="_Toc69216701" w:history="1">
        <w:r w:rsidR="00272BEA" w:rsidRPr="00956DC9">
          <w:rPr>
            <w:rStyle w:val="aff3"/>
            <w:iCs/>
            <w:noProof/>
          </w:rPr>
          <w:t>Общие положения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_Toc69216701 \h </w:instrText>
        </w:r>
        <w:r w:rsidR="00272BEA" w:rsidRPr="00956DC9">
          <w:rPr>
            <w:noProof/>
            <w:webHidden/>
          </w:rPr>
        </w:r>
        <w:r w:rsidR="00272BEA" w:rsidRPr="00956DC9">
          <w:rPr>
            <w:noProof/>
            <w:webHidden/>
          </w:rPr>
          <w:fldChar w:fldCharType="separate"/>
        </w:r>
        <w:r w:rsidR="00374979">
          <w:rPr>
            <w:noProof/>
            <w:webHidden/>
          </w:rPr>
          <w:t>3</w:t>
        </w:r>
        <w:r w:rsidR="00272BEA" w:rsidRPr="00956DC9">
          <w:rPr>
            <w:noProof/>
            <w:webHidden/>
          </w:rPr>
          <w:fldChar w:fldCharType="end"/>
        </w:r>
      </w:hyperlink>
    </w:p>
    <w:p w14:paraId="12FF4264" w14:textId="09AE6A80"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02" w:history="1">
        <w:r w:rsidR="00272BEA" w:rsidRPr="00956DC9">
          <w:rPr>
            <w:rStyle w:val="aff3"/>
            <w:iCs/>
            <w:noProof/>
          </w:rPr>
          <w:t>Общая часть</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_Toc69216702 \h </w:instrText>
        </w:r>
        <w:r w:rsidR="00272BEA" w:rsidRPr="00956DC9">
          <w:rPr>
            <w:noProof/>
            <w:webHidden/>
          </w:rPr>
        </w:r>
        <w:r w:rsidR="00272BEA" w:rsidRPr="00956DC9">
          <w:rPr>
            <w:noProof/>
            <w:webHidden/>
          </w:rPr>
          <w:fldChar w:fldCharType="separate"/>
        </w:r>
        <w:r w:rsidR="00374979">
          <w:rPr>
            <w:noProof/>
            <w:webHidden/>
          </w:rPr>
          <w:t>11</w:t>
        </w:r>
        <w:r w:rsidR="00272BEA" w:rsidRPr="00956DC9">
          <w:rPr>
            <w:noProof/>
            <w:webHidden/>
          </w:rPr>
          <w:fldChar w:fldCharType="end"/>
        </w:r>
      </w:hyperlink>
    </w:p>
    <w:p w14:paraId="65A2BF3B" w14:textId="27E142A7"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03" w:history="1">
        <w:r w:rsidR="00272BEA" w:rsidRPr="00956DC9">
          <w:rPr>
            <w:rStyle w:val="aff3"/>
            <w:noProof/>
          </w:rPr>
          <w:t>Книга 1 Существующее положение в сфере производства, передачи и потребления тепловой энергии для целей теплоснабжения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_Toc69216703 \h </w:instrText>
        </w:r>
        <w:r w:rsidR="00272BEA" w:rsidRPr="00956DC9">
          <w:rPr>
            <w:noProof/>
            <w:webHidden/>
          </w:rPr>
        </w:r>
        <w:r w:rsidR="00272BEA" w:rsidRPr="00956DC9">
          <w:rPr>
            <w:noProof/>
            <w:webHidden/>
          </w:rPr>
          <w:fldChar w:fldCharType="separate"/>
        </w:r>
        <w:r w:rsidR="00374979">
          <w:rPr>
            <w:noProof/>
            <w:webHidden/>
          </w:rPr>
          <w:t>15</w:t>
        </w:r>
        <w:r w:rsidR="00272BEA" w:rsidRPr="00956DC9">
          <w:rPr>
            <w:noProof/>
            <w:webHidden/>
          </w:rPr>
          <w:fldChar w:fldCharType="end"/>
        </w:r>
      </w:hyperlink>
    </w:p>
    <w:p w14:paraId="2F8F3086" w14:textId="72EA73B3"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04" w:history="1">
        <w:r w:rsidR="00272BEA" w:rsidRPr="00956DC9">
          <w:rPr>
            <w:rStyle w:val="aff3"/>
            <w:noProof/>
          </w:rPr>
          <w:t>Книга 2 Существующее и перспективное потребление тепловой энергии на цели теплоснабжения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_Toc69216704 \h </w:instrText>
        </w:r>
        <w:r w:rsidR="00272BEA" w:rsidRPr="00956DC9">
          <w:rPr>
            <w:noProof/>
            <w:webHidden/>
          </w:rPr>
        </w:r>
        <w:r w:rsidR="00272BEA" w:rsidRPr="00956DC9">
          <w:rPr>
            <w:noProof/>
            <w:webHidden/>
          </w:rPr>
          <w:fldChar w:fldCharType="separate"/>
        </w:r>
        <w:r w:rsidR="00374979">
          <w:rPr>
            <w:noProof/>
            <w:webHidden/>
          </w:rPr>
          <w:t>55</w:t>
        </w:r>
        <w:r w:rsidR="00272BEA" w:rsidRPr="00956DC9">
          <w:rPr>
            <w:noProof/>
            <w:webHidden/>
          </w:rPr>
          <w:fldChar w:fldCharType="end"/>
        </w:r>
      </w:hyperlink>
    </w:p>
    <w:p w14:paraId="23454259" w14:textId="7F6D6017"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05" w:history="1">
        <w:r w:rsidR="00272BEA" w:rsidRPr="00956DC9">
          <w:rPr>
            <w:rStyle w:val="aff3"/>
            <w:noProof/>
          </w:rPr>
          <w:t>Книга 3 Электронная модель системы теплоснабжения поселения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_Toc69216705 \h </w:instrText>
        </w:r>
        <w:r w:rsidR="00272BEA" w:rsidRPr="00956DC9">
          <w:rPr>
            <w:noProof/>
            <w:webHidden/>
          </w:rPr>
        </w:r>
        <w:r w:rsidR="00272BEA" w:rsidRPr="00956DC9">
          <w:rPr>
            <w:noProof/>
            <w:webHidden/>
          </w:rPr>
          <w:fldChar w:fldCharType="separate"/>
        </w:r>
        <w:r w:rsidR="00374979">
          <w:rPr>
            <w:noProof/>
            <w:webHidden/>
          </w:rPr>
          <w:t>60</w:t>
        </w:r>
        <w:r w:rsidR="00272BEA" w:rsidRPr="00956DC9">
          <w:rPr>
            <w:noProof/>
            <w:webHidden/>
          </w:rPr>
          <w:fldChar w:fldCharType="end"/>
        </w:r>
      </w:hyperlink>
    </w:p>
    <w:p w14:paraId="330F169E" w14:textId="4F3AD8F0"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06" w:history="1">
        <w:r w:rsidR="00272BEA" w:rsidRPr="00956DC9">
          <w:rPr>
            <w:rStyle w:val="aff3"/>
            <w:noProof/>
          </w:rPr>
          <w:t>Книга 4 Существующие и перспективные балансы тепловой мощности источников тепловой энергии и тепловой нагрузки</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_Toc69216706 \h </w:instrText>
        </w:r>
        <w:r w:rsidR="00272BEA" w:rsidRPr="00956DC9">
          <w:rPr>
            <w:noProof/>
            <w:webHidden/>
          </w:rPr>
        </w:r>
        <w:r w:rsidR="00272BEA" w:rsidRPr="00956DC9">
          <w:rPr>
            <w:noProof/>
            <w:webHidden/>
          </w:rPr>
          <w:fldChar w:fldCharType="separate"/>
        </w:r>
        <w:r w:rsidR="00374979">
          <w:rPr>
            <w:noProof/>
            <w:webHidden/>
          </w:rPr>
          <w:t>65</w:t>
        </w:r>
        <w:r w:rsidR="00272BEA" w:rsidRPr="00956DC9">
          <w:rPr>
            <w:noProof/>
            <w:webHidden/>
          </w:rPr>
          <w:fldChar w:fldCharType="end"/>
        </w:r>
      </w:hyperlink>
    </w:p>
    <w:p w14:paraId="64E36D69" w14:textId="0A3BFA8E"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07" w:history="1">
        <w:r w:rsidR="00272BEA" w:rsidRPr="00956DC9">
          <w:rPr>
            <w:rStyle w:val="aff3"/>
            <w:noProof/>
          </w:rPr>
          <w:t>Книга 5 Мастер-план развития систем теплоснабжения поселения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_Toc69216707 \h </w:instrText>
        </w:r>
        <w:r w:rsidR="00272BEA" w:rsidRPr="00956DC9">
          <w:rPr>
            <w:noProof/>
            <w:webHidden/>
          </w:rPr>
        </w:r>
        <w:r w:rsidR="00272BEA" w:rsidRPr="00956DC9">
          <w:rPr>
            <w:noProof/>
            <w:webHidden/>
          </w:rPr>
          <w:fldChar w:fldCharType="separate"/>
        </w:r>
        <w:r w:rsidR="00374979">
          <w:rPr>
            <w:noProof/>
            <w:webHidden/>
          </w:rPr>
          <w:t>70</w:t>
        </w:r>
        <w:r w:rsidR="00272BEA" w:rsidRPr="00956DC9">
          <w:rPr>
            <w:noProof/>
            <w:webHidden/>
          </w:rPr>
          <w:fldChar w:fldCharType="end"/>
        </w:r>
      </w:hyperlink>
    </w:p>
    <w:p w14:paraId="03E92FF6" w14:textId="571F1E52"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08" w:history="1">
        <w:r w:rsidR="00272BEA" w:rsidRPr="00956DC9">
          <w:rPr>
            <w:rStyle w:val="aff3"/>
            <w:noProof/>
          </w:rPr>
          <w:t>Книга 6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_Toc69216708 \h </w:instrText>
        </w:r>
        <w:r w:rsidR="00272BEA" w:rsidRPr="00956DC9">
          <w:rPr>
            <w:noProof/>
            <w:webHidden/>
          </w:rPr>
        </w:r>
        <w:r w:rsidR="00272BEA" w:rsidRPr="00956DC9">
          <w:rPr>
            <w:noProof/>
            <w:webHidden/>
          </w:rPr>
          <w:fldChar w:fldCharType="separate"/>
        </w:r>
        <w:r w:rsidR="00374979">
          <w:rPr>
            <w:noProof/>
            <w:webHidden/>
          </w:rPr>
          <w:t>73</w:t>
        </w:r>
        <w:r w:rsidR="00272BEA" w:rsidRPr="00956DC9">
          <w:rPr>
            <w:noProof/>
            <w:webHidden/>
          </w:rPr>
          <w:fldChar w:fldCharType="end"/>
        </w:r>
      </w:hyperlink>
    </w:p>
    <w:p w14:paraId="23E1A98A" w14:textId="73D33737"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09" w:history="1">
        <w:r w:rsidR="00272BEA" w:rsidRPr="00956DC9">
          <w:rPr>
            <w:rStyle w:val="aff3"/>
            <w:noProof/>
          </w:rPr>
          <w:t>Книга 7 Предложения по строительству, реконструкции, техническому перевооружению и (или) модернизации источников тепловой энергии</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_Toc69216709 \h </w:instrText>
        </w:r>
        <w:r w:rsidR="00272BEA" w:rsidRPr="00956DC9">
          <w:rPr>
            <w:noProof/>
            <w:webHidden/>
          </w:rPr>
        </w:r>
        <w:r w:rsidR="00272BEA" w:rsidRPr="00956DC9">
          <w:rPr>
            <w:noProof/>
            <w:webHidden/>
          </w:rPr>
          <w:fldChar w:fldCharType="separate"/>
        </w:r>
        <w:r w:rsidR="00374979">
          <w:rPr>
            <w:noProof/>
            <w:webHidden/>
          </w:rPr>
          <w:t>78</w:t>
        </w:r>
        <w:r w:rsidR="00272BEA" w:rsidRPr="00956DC9">
          <w:rPr>
            <w:noProof/>
            <w:webHidden/>
          </w:rPr>
          <w:fldChar w:fldCharType="end"/>
        </w:r>
      </w:hyperlink>
    </w:p>
    <w:p w14:paraId="2331DD50" w14:textId="7F4E95D3"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0" w:history="1">
        <w:r w:rsidR="00272BEA" w:rsidRPr="00956DC9">
          <w:rPr>
            <w:rStyle w:val="aff3"/>
            <w:noProof/>
          </w:rPr>
          <w:t>Книга 8 Предложения по строительству, реконструкции и (или) модернизации тепловых сетей</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_Toc69216710 \h </w:instrText>
        </w:r>
        <w:r w:rsidR="00272BEA" w:rsidRPr="00956DC9">
          <w:rPr>
            <w:noProof/>
            <w:webHidden/>
          </w:rPr>
        </w:r>
        <w:r w:rsidR="00272BEA" w:rsidRPr="00956DC9">
          <w:rPr>
            <w:noProof/>
            <w:webHidden/>
          </w:rPr>
          <w:fldChar w:fldCharType="separate"/>
        </w:r>
        <w:r w:rsidR="00374979">
          <w:rPr>
            <w:noProof/>
            <w:webHidden/>
          </w:rPr>
          <w:t>83</w:t>
        </w:r>
        <w:r w:rsidR="00272BEA" w:rsidRPr="00956DC9">
          <w:rPr>
            <w:noProof/>
            <w:webHidden/>
          </w:rPr>
          <w:fldChar w:fldCharType="end"/>
        </w:r>
      </w:hyperlink>
    </w:p>
    <w:p w14:paraId="4B041928" w14:textId="3D4EA919"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1" w:history="1">
        <w:r w:rsidR="00272BEA" w:rsidRPr="00956DC9">
          <w:rPr>
            <w:rStyle w:val="aff3"/>
            <w:noProof/>
          </w:rPr>
          <w:t>Книга 9 Предложения по переводу открытых систем теплоснабжения (горячего водоснабжения) в закрытые системы горячего водоснабжения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_Toc69216711 \h </w:instrText>
        </w:r>
        <w:r w:rsidR="00272BEA" w:rsidRPr="00956DC9">
          <w:rPr>
            <w:noProof/>
            <w:webHidden/>
          </w:rPr>
        </w:r>
        <w:r w:rsidR="00272BEA" w:rsidRPr="00956DC9">
          <w:rPr>
            <w:noProof/>
            <w:webHidden/>
          </w:rPr>
          <w:fldChar w:fldCharType="separate"/>
        </w:r>
        <w:r w:rsidR="00374979">
          <w:rPr>
            <w:noProof/>
            <w:webHidden/>
          </w:rPr>
          <w:t>85</w:t>
        </w:r>
        <w:r w:rsidR="00272BEA" w:rsidRPr="00956DC9">
          <w:rPr>
            <w:noProof/>
            <w:webHidden/>
          </w:rPr>
          <w:fldChar w:fldCharType="end"/>
        </w:r>
      </w:hyperlink>
    </w:p>
    <w:p w14:paraId="7745FE3A" w14:textId="310D5267"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2" w:history="1">
        <w:r w:rsidR="00272BEA" w:rsidRPr="00956DC9">
          <w:rPr>
            <w:rStyle w:val="aff3"/>
            <w:noProof/>
          </w:rPr>
          <w:t>Книга 10 Перспективные топливные балансы</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_Toc69216712 \h </w:instrText>
        </w:r>
        <w:r w:rsidR="00272BEA" w:rsidRPr="00956DC9">
          <w:rPr>
            <w:noProof/>
            <w:webHidden/>
          </w:rPr>
        </w:r>
        <w:r w:rsidR="00272BEA" w:rsidRPr="00956DC9">
          <w:rPr>
            <w:noProof/>
            <w:webHidden/>
          </w:rPr>
          <w:fldChar w:fldCharType="separate"/>
        </w:r>
        <w:r w:rsidR="00374979">
          <w:rPr>
            <w:noProof/>
            <w:webHidden/>
          </w:rPr>
          <w:t>89</w:t>
        </w:r>
        <w:r w:rsidR="00272BEA" w:rsidRPr="00956DC9">
          <w:rPr>
            <w:noProof/>
            <w:webHidden/>
          </w:rPr>
          <w:fldChar w:fldCharType="end"/>
        </w:r>
      </w:hyperlink>
    </w:p>
    <w:p w14:paraId="5336EA16" w14:textId="2BC89874"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3" w:history="1">
        <w:r w:rsidR="00272BEA" w:rsidRPr="00956DC9">
          <w:rPr>
            <w:rStyle w:val="aff3"/>
            <w:noProof/>
          </w:rPr>
          <w:t>Книга 11 Оценка надежности теплоснабжения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_Toc69216713 \h </w:instrText>
        </w:r>
        <w:r w:rsidR="00272BEA" w:rsidRPr="00956DC9">
          <w:rPr>
            <w:noProof/>
            <w:webHidden/>
          </w:rPr>
        </w:r>
        <w:r w:rsidR="00272BEA" w:rsidRPr="00956DC9">
          <w:rPr>
            <w:noProof/>
            <w:webHidden/>
          </w:rPr>
          <w:fldChar w:fldCharType="separate"/>
        </w:r>
        <w:r w:rsidR="00374979">
          <w:rPr>
            <w:noProof/>
            <w:webHidden/>
          </w:rPr>
          <w:t>94</w:t>
        </w:r>
        <w:r w:rsidR="00272BEA" w:rsidRPr="00956DC9">
          <w:rPr>
            <w:noProof/>
            <w:webHidden/>
          </w:rPr>
          <w:fldChar w:fldCharType="end"/>
        </w:r>
      </w:hyperlink>
    </w:p>
    <w:p w14:paraId="7CBF20EF" w14:textId="5322D04B"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4" w:history="1">
        <w:r w:rsidR="00272BEA" w:rsidRPr="00956DC9">
          <w:rPr>
            <w:rStyle w:val="aff3"/>
            <w:noProof/>
          </w:rPr>
          <w:t>Книга 12 Обоснование инвестиций в строительство, реконструкцию, техническое перевооружение и (или) модернизацию</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_Toc69216714 \h </w:instrText>
        </w:r>
        <w:r w:rsidR="00272BEA" w:rsidRPr="00956DC9">
          <w:rPr>
            <w:noProof/>
            <w:webHidden/>
          </w:rPr>
        </w:r>
        <w:r w:rsidR="00272BEA" w:rsidRPr="00956DC9">
          <w:rPr>
            <w:noProof/>
            <w:webHidden/>
          </w:rPr>
          <w:fldChar w:fldCharType="separate"/>
        </w:r>
        <w:r w:rsidR="00374979">
          <w:rPr>
            <w:noProof/>
            <w:webHidden/>
          </w:rPr>
          <w:t>96</w:t>
        </w:r>
        <w:r w:rsidR="00272BEA" w:rsidRPr="00956DC9">
          <w:rPr>
            <w:noProof/>
            <w:webHidden/>
          </w:rPr>
          <w:fldChar w:fldCharType="end"/>
        </w:r>
      </w:hyperlink>
    </w:p>
    <w:p w14:paraId="4B5F73F3" w14:textId="323F1039"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5" w:history="1">
        <w:r w:rsidR="00272BEA" w:rsidRPr="00956DC9">
          <w:rPr>
            <w:rStyle w:val="aff3"/>
            <w:noProof/>
          </w:rPr>
          <w:t>Книга 13 Индикаторы развития систем теплоснабжения поселения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_Toc69216715 \h </w:instrText>
        </w:r>
        <w:r w:rsidR="00272BEA" w:rsidRPr="00956DC9">
          <w:rPr>
            <w:noProof/>
            <w:webHidden/>
          </w:rPr>
        </w:r>
        <w:r w:rsidR="00272BEA" w:rsidRPr="00956DC9">
          <w:rPr>
            <w:noProof/>
            <w:webHidden/>
          </w:rPr>
          <w:fldChar w:fldCharType="separate"/>
        </w:r>
        <w:r w:rsidR="00374979">
          <w:rPr>
            <w:noProof/>
            <w:webHidden/>
          </w:rPr>
          <w:t>103</w:t>
        </w:r>
        <w:r w:rsidR="00272BEA" w:rsidRPr="00956DC9">
          <w:rPr>
            <w:noProof/>
            <w:webHidden/>
          </w:rPr>
          <w:fldChar w:fldCharType="end"/>
        </w:r>
      </w:hyperlink>
    </w:p>
    <w:p w14:paraId="27F00653" w14:textId="0F46C53A"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6" w:history="1">
        <w:r w:rsidR="00272BEA" w:rsidRPr="00956DC9">
          <w:rPr>
            <w:rStyle w:val="aff3"/>
            <w:noProof/>
          </w:rPr>
          <w:t>Книга 14 Ценовые (тарифные) последствия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_Toc69216716 \h </w:instrText>
        </w:r>
        <w:r w:rsidR="00272BEA" w:rsidRPr="00956DC9">
          <w:rPr>
            <w:noProof/>
            <w:webHidden/>
          </w:rPr>
        </w:r>
        <w:r w:rsidR="00272BEA" w:rsidRPr="00956DC9">
          <w:rPr>
            <w:noProof/>
            <w:webHidden/>
          </w:rPr>
          <w:fldChar w:fldCharType="separate"/>
        </w:r>
        <w:r w:rsidR="00374979">
          <w:rPr>
            <w:noProof/>
            <w:webHidden/>
          </w:rPr>
          <w:t>110</w:t>
        </w:r>
        <w:r w:rsidR="00272BEA" w:rsidRPr="00956DC9">
          <w:rPr>
            <w:noProof/>
            <w:webHidden/>
          </w:rPr>
          <w:fldChar w:fldCharType="end"/>
        </w:r>
      </w:hyperlink>
    </w:p>
    <w:p w14:paraId="3E2F57D9" w14:textId="58C381E4"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7" w:history="1">
        <w:r w:rsidR="00272BEA" w:rsidRPr="00956DC9">
          <w:rPr>
            <w:rStyle w:val="aff3"/>
            <w:noProof/>
          </w:rPr>
          <w:t>Книга 15 Реестр единых теплоснабжающих организаций</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_Toc69216717 \h </w:instrText>
        </w:r>
        <w:r w:rsidR="00272BEA" w:rsidRPr="00956DC9">
          <w:rPr>
            <w:noProof/>
            <w:webHidden/>
          </w:rPr>
        </w:r>
        <w:r w:rsidR="00272BEA" w:rsidRPr="00956DC9">
          <w:rPr>
            <w:noProof/>
            <w:webHidden/>
          </w:rPr>
          <w:fldChar w:fldCharType="separate"/>
        </w:r>
        <w:r w:rsidR="00374979">
          <w:rPr>
            <w:noProof/>
            <w:webHidden/>
          </w:rPr>
          <w:t>111</w:t>
        </w:r>
        <w:r w:rsidR="00272BEA" w:rsidRPr="00956DC9">
          <w:rPr>
            <w:noProof/>
            <w:webHidden/>
          </w:rPr>
          <w:fldChar w:fldCharType="end"/>
        </w:r>
      </w:hyperlink>
    </w:p>
    <w:p w14:paraId="3949F46D" w14:textId="3E679995"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8" w:history="1">
        <w:r w:rsidR="00272BEA" w:rsidRPr="00956DC9">
          <w:rPr>
            <w:rStyle w:val="aff3"/>
            <w:noProof/>
          </w:rPr>
          <w:t>Книга 16 Реестр мероприятий схемы теплоснабжения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_Toc69216718 \h </w:instrText>
        </w:r>
        <w:r w:rsidR="00272BEA" w:rsidRPr="00956DC9">
          <w:rPr>
            <w:noProof/>
            <w:webHidden/>
          </w:rPr>
        </w:r>
        <w:r w:rsidR="00272BEA" w:rsidRPr="00956DC9">
          <w:rPr>
            <w:noProof/>
            <w:webHidden/>
          </w:rPr>
          <w:fldChar w:fldCharType="separate"/>
        </w:r>
        <w:r w:rsidR="00374979">
          <w:rPr>
            <w:noProof/>
            <w:webHidden/>
          </w:rPr>
          <w:t>112</w:t>
        </w:r>
        <w:r w:rsidR="00272BEA" w:rsidRPr="00956DC9">
          <w:rPr>
            <w:noProof/>
            <w:webHidden/>
          </w:rPr>
          <w:fldChar w:fldCharType="end"/>
        </w:r>
      </w:hyperlink>
    </w:p>
    <w:p w14:paraId="6532D635" w14:textId="54159D31"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19" w:history="1">
        <w:r w:rsidR="00272BEA" w:rsidRPr="00956DC9">
          <w:rPr>
            <w:rStyle w:val="aff3"/>
            <w:noProof/>
          </w:rPr>
          <w:t>Книга 17 Замечания и предложения к проекту схемы теплоснабжения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_Toc69216719 \h </w:instrText>
        </w:r>
        <w:r w:rsidR="00272BEA" w:rsidRPr="00956DC9">
          <w:rPr>
            <w:noProof/>
            <w:webHidden/>
          </w:rPr>
        </w:r>
        <w:r w:rsidR="00272BEA" w:rsidRPr="00956DC9">
          <w:rPr>
            <w:noProof/>
            <w:webHidden/>
          </w:rPr>
          <w:fldChar w:fldCharType="separate"/>
        </w:r>
        <w:r w:rsidR="00374979">
          <w:rPr>
            <w:noProof/>
            <w:webHidden/>
          </w:rPr>
          <w:t>113</w:t>
        </w:r>
        <w:r w:rsidR="00272BEA" w:rsidRPr="00956DC9">
          <w:rPr>
            <w:noProof/>
            <w:webHidden/>
          </w:rPr>
          <w:fldChar w:fldCharType="end"/>
        </w:r>
      </w:hyperlink>
    </w:p>
    <w:p w14:paraId="6A509C92" w14:textId="10F550F9"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20" w:history="1">
        <w:r w:rsidR="00272BEA" w:rsidRPr="00956DC9">
          <w:rPr>
            <w:rStyle w:val="aff3"/>
            <w:noProof/>
            <w:kern w:val="28"/>
          </w:rPr>
          <w:t>Приложения</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_Toc69216720 \h </w:instrText>
        </w:r>
        <w:r w:rsidR="00272BEA" w:rsidRPr="00956DC9">
          <w:rPr>
            <w:noProof/>
            <w:webHidden/>
          </w:rPr>
        </w:r>
        <w:r w:rsidR="00272BEA" w:rsidRPr="00956DC9">
          <w:rPr>
            <w:noProof/>
            <w:webHidden/>
          </w:rPr>
          <w:fldChar w:fldCharType="separate"/>
        </w:r>
        <w:r w:rsidR="00374979">
          <w:rPr>
            <w:noProof/>
            <w:webHidden/>
          </w:rPr>
          <w:t>114</w:t>
        </w:r>
        <w:r w:rsidR="00272BEA" w:rsidRPr="00956DC9">
          <w:rPr>
            <w:noProof/>
            <w:webHidden/>
          </w:rPr>
          <w:fldChar w:fldCharType="end"/>
        </w:r>
      </w:hyperlink>
    </w:p>
    <w:p w14:paraId="31938DC4" w14:textId="06933CD3" w:rsidR="00272BEA" w:rsidRPr="00956DC9" w:rsidRDefault="0030286C">
      <w:pPr>
        <w:pStyle w:val="1d"/>
        <w:tabs>
          <w:tab w:val="right" w:leader="dot" w:pos="9344"/>
        </w:tabs>
        <w:rPr>
          <w:rFonts w:asciiTheme="minorHAnsi" w:eastAsiaTheme="minorEastAsia" w:hAnsiTheme="minorHAnsi" w:cstheme="minorBidi"/>
          <w:b w:val="0"/>
          <w:bCs w:val="0"/>
          <w:noProof/>
          <w:sz w:val="22"/>
          <w:szCs w:val="22"/>
        </w:rPr>
      </w:pPr>
      <w:hyperlink w:anchor="_Toc69216721" w:history="1">
        <w:r w:rsidR="00272BEA" w:rsidRPr="00956DC9">
          <w:rPr>
            <w:rStyle w:val="aff3"/>
            <w:iCs/>
            <w:noProof/>
          </w:rPr>
          <w:t>Приложение 3</w:t>
        </w:r>
        <w:r w:rsidR="00272BEA" w:rsidRPr="00956DC9">
          <w:rPr>
            <w:noProof/>
            <w:webHidden/>
          </w:rPr>
          <w:tab/>
        </w:r>
        <w:r w:rsidR="00272BEA" w:rsidRPr="00956DC9">
          <w:rPr>
            <w:noProof/>
            <w:webHidden/>
          </w:rPr>
          <w:fldChar w:fldCharType="begin"/>
        </w:r>
        <w:r w:rsidR="00272BEA" w:rsidRPr="00956DC9">
          <w:rPr>
            <w:noProof/>
            <w:webHidden/>
          </w:rPr>
          <w:instrText xml:space="preserve"> PAGEREF _Toc69216721 \h </w:instrText>
        </w:r>
        <w:r w:rsidR="00272BEA" w:rsidRPr="00956DC9">
          <w:rPr>
            <w:noProof/>
            <w:webHidden/>
          </w:rPr>
        </w:r>
        <w:r w:rsidR="00272BEA" w:rsidRPr="00956DC9">
          <w:rPr>
            <w:noProof/>
            <w:webHidden/>
          </w:rPr>
          <w:fldChar w:fldCharType="separate"/>
        </w:r>
        <w:r w:rsidR="00374979">
          <w:rPr>
            <w:noProof/>
            <w:webHidden/>
          </w:rPr>
          <w:t>115</w:t>
        </w:r>
        <w:r w:rsidR="00272BEA" w:rsidRPr="00956DC9">
          <w:rPr>
            <w:noProof/>
            <w:webHidden/>
          </w:rPr>
          <w:fldChar w:fldCharType="end"/>
        </w:r>
      </w:hyperlink>
    </w:p>
    <w:p w14:paraId="0FE20B2C" w14:textId="04B2744B" w:rsidR="00AA4FE2" w:rsidRPr="00B504C3" w:rsidRDefault="00103202" w:rsidP="00AA4FE2">
      <w:pPr>
        <w:tabs>
          <w:tab w:val="left" w:pos="9781"/>
          <w:tab w:val="left" w:pos="10065"/>
        </w:tabs>
        <w:jc w:val="both"/>
        <w:rPr>
          <w:color w:val="FF0000"/>
          <w:sz w:val="24"/>
          <w:szCs w:val="24"/>
          <w:highlight w:val="yellow"/>
        </w:rPr>
      </w:pPr>
      <w:r w:rsidRPr="00956DC9">
        <w:rPr>
          <w:caps/>
          <w:color w:val="FF0000"/>
          <w:sz w:val="24"/>
          <w:szCs w:val="24"/>
        </w:rPr>
        <w:fldChar w:fldCharType="end"/>
      </w:r>
    </w:p>
    <w:p w14:paraId="6DD34C8E" w14:textId="77777777" w:rsidR="003F26EC" w:rsidRPr="00077541" w:rsidRDefault="008670FB" w:rsidP="00EC743C">
      <w:pPr>
        <w:pStyle w:val="1a"/>
        <w:spacing w:before="0" w:after="0"/>
        <w:ind w:firstLine="709"/>
        <w:rPr>
          <w:bCs/>
          <w:iCs/>
          <w:sz w:val="24"/>
          <w:szCs w:val="24"/>
        </w:rPr>
      </w:pPr>
      <w:bookmarkStart w:id="1" w:name="_Toc295907696"/>
      <w:bookmarkStart w:id="2" w:name="_Toc295907721"/>
      <w:r w:rsidRPr="00B504C3">
        <w:rPr>
          <w:color w:val="FF0000"/>
          <w:sz w:val="24"/>
          <w:szCs w:val="24"/>
          <w:highlight w:val="yellow"/>
        </w:rPr>
        <w:br w:type="page"/>
      </w:r>
      <w:bookmarkStart w:id="3" w:name="_Toc365529727"/>
      <w:bookmarkStart w:id="4" w:name="_Toc23954371"/>
      <w:bookmarkStart w:id="5" w:name="_Toc69216701"/>
      <w:bookmarkStart w:id="6" w:name="_Toc295907697"/>
      <w:bookmarkStart w:id="7" w:name="_Toc295907722"/>
      <w:bookmarkStart w:id="8" w:name="_Toc392243979"/>
      <w:bookmarkEnd w:id="1"/>
      <w:bookmarkEnd w:id="2"/>
      <w:r w:rsidR="003F26EC" w:rsidRPr="00077541">
        <w:rPr>
          <w:bCs/>
          <w:iCs/>
          <w:sz w:val="24"/>
          <w:szCs w:val="24"/>
        </w:rPr>
        <w:lastRenderedPageBreak/>
        <w:t>Общие положения</w:t>
      </w:r>
      <w:bookmarkEnd w:id="3"/>
      <w:bookmarkEnd w:id="4"/>
      <w:bookmarkEnd w:id="5"/>
    </w:p>
    <w:p w14:paraId="5E2CDEEB" w14:textId="77777777" w:rsidR="003F26EC" w:rsidRPr="00077541" w:rsidRDefault="003F26EC" w:rsidP="003F26EC">
      <w:pPr>
        <w:shd w:val="clear" w:color="auto" w:fill="FFFFFF"/>
        <w:ind w:firstLine="709"/>
        <w:jc w:val="both"/>
        <w:rPr>
          <w:color w:val="FF0000"/>
          <w:sz w:val="24"/>
          <w:szCs w:val="24"/>
        </w:rPr>
      </w:pPr>
    </w:p>
    <w:p w14:paraId="7A70B69C" w14:textId="77777777" w:rsidR="006C69B3" w:rsidRPr="00077541" w:rsidRDefault="006C69B3" w:rsidP="006C69B3">
      <w:pPr>
        <w:tabs>
          <w:tab w:val="left" w:pos="567"/>
          <w:tab w:val="left" w:pos="9555"/>
          <w:tab w:val="right" w:pos="10602"/>
        </w:tabs>
        <w:ind w:firstLine="709"/>
        <w:jc w:val="both"/>
        <w:rPr>
          <w:rFonts w:eastAsia="Calibri"/>
          <w:b/>
          <w:sz w:val="24"/>
          <w:szCs w:val="24"/>
          <w:lang w:eastAsia="en-US"/>
        </w:rPr>
      </w:pPr>
      <w:bookmarkStart w:id="9" w:name="_Hlk32566124"/>
      <w:r w:rsidRPr="00077541">
        <w:rPr>
          <w:rFonts w:eastAsia="Calibri"/>
          <w:b/>
          <w:sz w:val="24"/>
          <w:szCs w:val="24"/>
          <w:lang w:eastAsia="en-US"/>
        </w:rPr>
        <w:t>Основание для разработки Схемы теплоснабжения</w:t>
      </w:r>
    </w:p>
    <w:bookmarkEnd w:id="9"/>
    <w:p w14:paraId="511A6553" w14:textId="190AD515" w:rsidR="00734331" w:rsidRPr="00077541" w:rsidRDefault="00734331" w:rsidP="00734331">
      <w:pPr>
        <w:tabs>
          <w:tab w:val="left" w:pos="567"/>
          <w:tab w:val="left" w:pos="9555"/>
          <w:tab w:val="right" w:pos="10602"/>
        </w:tabs>
        <w:ind w:firstLine="709"/>
        <w:jc w:val="both"/>
        <w:rPr>
          <w:rFonts w:eastAsia="Calibri"/>
          <w:color w:val="000000"/>
          <w:sz w:val="24"/>
          <w:szCs w:val="24"/>
          <w:lang w:eastAsia="en-US"/>
        </w:rPr>
      </w:pPr>
      <w:r w:rsidRPr="00077541">
        <w:rPr>
          <w:rFonts w:eastAsia="Calibri"/>
          <w:color w:val="000000"/>
          <w:sz w:val="24"/>
          <w:szCs w:val="24"/>
          <w:lang w:eastAsia="en-US"/>
        </w:rPr>
        <w:t xml:space="preserve">Схема теплоснабжения </w:t>
      </w:r>
      <w:r w:rsidR="00D90F97" w:rsidRPr="00077541">
        <w:rPr>
          <w:rFonts w:eastAsia="Calibri"/>
          <w:bCs/>
          <w:iCs/>
          <w:color w:val="000000"/>
          <w:sz w:val="24"/>
          <w:szCs w:val="24"/>
          <w:lang w:eastAsia="en-US"/>
        </w:rPr>
        <w:t xml:space="preserve">сельского поселения </w:t>
      </w:r>
      <w:r w:rsidR="00077541" w:rsidRPr="00077541">
        <w:rPr>
          <w:rFonts w:eastAsia="Calibri"/>
          <w:bCs/>
          <w:iCs/>
          <w:color w:val="000000"/>
          <w:sz w:val="24"/>
          <w:szCs w:val="24"/>
          <w:lang w:eastAsia="en-US"/>
        </w:rPr>
        <w:t>Куть-Ях</w:t>
      </w:r>
      <w:r w:rsidR="00D90F97" w:rsidRPr="00077541">
        <w:rPr>
          <w:rFonts w:eastAsia="Calibri"/>
          <w:bCs/>
          <w:iCs/>
          <w:color w:val="000000"/>
          <w:sz w:val="24"/>
          <w:szCs w:val="24"/>
          <w:lang w:eastAsia="en-US"/>
        </w:rPr>
        <w:t xml:space="preserve"> Нефтеюганского района Ханты-Мансийского автономного округа – Югры </w:t>
      </w:r>
      <w:r w:rsidR="00D90F97" w:rsidRPr="00077541">
        <w:rPr>
          <w:rFonts w:eastAsia="Calibri"/>
          <w:color w:val="000000"/>
          <w:sz w:val="24"/>
          <w:szCs w:val="24"/>
          <w:lang w:eastAsia="en-US"/>
        </w:rPr>
        <w:t>на 2022 – 203</w:t>
      </w:r>
      <w:r w:rsidR="00077541" w:rsidRPr="00077541">
        <w:rPr>
          <w:rFonts w:eastAsia="Calibri"/>
          <w:color w:val="000000"/>
          <w:sz w:val="24"/>
          <w:szCs w:val="24"/>
          <w:lang w:eastAsia="en-US"/>
        </w:rPr>
        <w:t>5</w:t>
      </w:r>
      <w:r w:rsidR="00D90F97" w:rsidRPr="00077541">
        <w:rPr>
          <w:rFonts w:eastAsia="Calibri"/>
          <w:color w:val="000000"/>
          <w:sz w:val="24"/>
          <w:szCs w:val="24"/>
          <w:lang w:eastAsia="en-US"/>
        </w:rPr>
        <w:t xml:space="preserve"> гг. </w:t>
      </w:r>
      <w:r w:rsidRPr="00077541">
        <w:rPr>
          <w:rFonts w:eastAsia="Calibri"/>
          <w:color w:val="000000"/>
          <w:sz w:val="24"/>
          <w:szCs w:val="24"/>
          <w:lang w:eastAsia="en-US"/>
        </w:rPr>
        <w:t xml:space="preserve">(далее – Схема теплоснабжения) разработана в соответствии с требованиями следующих нормативных правовых актов и документов с учетом изменений и дополнений, действующих на момент разработки: </w:t>
      </w:r>
    </w:p>
    <w:p w14:paraId="7CADF54B"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Градостроительный кодекс Российской Федерации от 29.12.2004 № 190-ФЗ;</w:t>
      </w:r>
    </w:p>
    <w:p w14:paraId="38A83DC6"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 xml:space="preserve">Жилищный кодекс Российской Федерации от 29.12.2004 № 188-ФЗ;  </w:t>
      </w:r>
    </w:p>
    <w:p w14:paraId="2956B4C4"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7E6182E4"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Федеральный закон от 27.07.2010 № 190-ФЗ «О теплоснабжении»;</w:t>
      </w:r>
    </w:p>
    <w:p w14:paraId="7DE74DCD"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 xml:space="preserve">Федеральный закон от 23.11.2009 № 261-ФЗ «Об энергосбережении и </w:t>
      </w:r>
      <w:r w:rsidRPr="00077541">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2DA09DBF"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Федеральный закон от 10.01.2002 № 7-ФЗ «Об охране окружающей среды»;</w:t>
      </w:r>
    </w:p>
    <w:p w14:paraId="05D06E00"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28189FA9"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3B1EFEF"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6C4E7FFC"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Постановление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w:t>
      </w:r>
    </w:p>
    <w:p w14:paraId="1A90D06C"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Постановление Правительства Российской Федерации от 06.05.2011 № 354«О предоставлении коммунальных услуг собственникам и пользователям помещений в многоквартирных домах и жилых домов»;</w:t>
      </w:r>
    </w:p>
    <w:p w14:paraId="40988C09"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 xml:space="preserve">Постановление Правительства Российской Федерации от 03.11.2011 № 882 «Об утверждении </w:t>
      </w:r>
      <w:hyperlink r:id="rId10" w:history="1">
        <w:r w:rsidRPr="00077541">
          <w:rPr>
            <w:rFonts w:eastAsia="Calibri"/>
            <w:spacing w:val="-3"/>
            <w:sz w:val="24"/>
            <w:szCs w:val="24"/>
            <w:lang w:eastAsia="en-US"/>
          </w:rPr>
          <w:t>Правил</w:t>
        </w:r>
      </w:hyperlink>
      <w:r w:rsidRPr="00077541">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37411614"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56F8CAD1"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21898DB1"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sz w:val="24"/>
          <w:szCs w:val="24"/>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350D8A01" w14:textId="2FC69950" w:rsidR="00734331" w:rsidRPr="00077541" w:rsidRDefault="00734331" w:rsidP="0095208D">
      <w:pPr>
        <w:numPr>
          <w:ilvl w:val="0"/>
          <w:numId w:val="14"/>
        </w:numPr>
        <w:tabs>
          <w:tab w:val="left" w:pos="993"/>
        </w:tabs>
        <w:ind w:left="0" w:firstLine="709"/>
        <w:jc w:val="both"/>
        <w:rPr>
          <w:sz w:val="24"/>
          <w:szCs w:val="24"/>
        </w:rPr>
      </w:pPr>
      <w:r w:rsidRPr="00077541">
        <w:rPr>
          <w:sz w:val="24"/>
          <w:szCs w:val="24"/>
        </w:rPr>
        <w:t>Постановление Правительства Российской Федерации от 15.05.2010 № 340 «О порядке установления требовани</w:t>
      </w:r>
      <w:r w:rsidR="00FE348B" w:rsidRPr="00077541">
        <w:rPr>
          <w:sz w:val="24"/>
          <w:szCs w:val="24"/>
        </w:rPr>
        <w:t>й</w:t>
      </w:r>
      <w:r w:rsidRPr="00077541">
        <w:rPr>
          <w:sz w:val="24"/>
          <w:szCs w:val="24"/>
        </w:rPr>
        <w:t xml:space="preserve">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637425DF" w14:textId="77777777" w:rsidR="00734331" w:rsidRPr="00077541" w:rsidRDefault="00734331" w:rsidP="0095208D">
      <w:pPr>
        <w:numPr>
          <w:ilvl w:val="0"/>
          <w:numId w:val="14"/>
        </w:numPr>
        <w:tabs>
          <w:tab w:val="left" w:pos="993"/>
        </w:tabs>
        <w:ind w:left="0" w:firstLine="709"/>
        <w:jc w:val="both"/>
        <w:rPr>
          <w:sz w:val="24"/>
          <w:szCs w:val="24"/>
        </w:rPr>
      </w:pPr>
      <w:r w:rsidRPr="00077541">
        <w:rPr>
          <w:sz w:val="24"/>
          <w:szCs w:val="24"/>
        </w:rPr>
        <w:lastRenderedPageBreak/>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79DDD039" w14:textId="77777777" w:rsidR="00734331" w:rsidRPr="00077541" w:rsidRDefault="00734331" w:rsidP="0095208D">
      <w:pPr>
        <w:numPr>
          <w:ilvl w:val="0"/>
          <w:numId w:val="14"/>
        </w:numPr>
        <w:tabs>
          <w:tab w:val="left" w:pos="993"/>
        </w:tabs>
        <w:ind w:left="0" w:firstLine="709"/>
        <w:jc w:val="both"/>
        <w:rPr>
          <w:sz w:val="24"/>
          <w:szCs w:val="24"/>
        </w:rPr>
      </w:pPr>
      <w:r w:rsidRPr="00077541">
        <w:rPr>
          <w:sz w:val="24"/>
          <w:szCs w:val="24"/>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4D8A1058" w14:textId="77777777" w:rsidR="00734331" w:rsidRPr="00077541" w:rsidRDefault="00734331" w:rsidP="0095208D">
      <w:pPr>
        <w:numPr>
          <w:ilvl w:val="0"/>
          <w:numId w:val="14"/>
        </w:numPr>
        <w:tabs>
          <w:tab w:val="left" w:pos="993"/>
        </w:tabs>
        <w:ind w:left="0" w:firstLine="709"/>
        <w:jc w:val="both"/>
        <w:rPr>
          <w:sz w:val="24"/>
          <w:szCs w:val="24"/>
        </w:rPr>
      </w:pPr>
      <w:r w:rsidRPr="00077541">
        <w:rPr>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44A1E0B4"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11361FFA"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64757157"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 xml:space="preserve">Приказ Министерства энергетики Российской Федерации от 30.12.2008 № 323 «Об утверждении </w:t>
      </w:r>
      <w:proofErr w:type="gramStart"/>
      <w:r w:rsidRPr="00077541">
        <w:rPr>
          <w:rFonts w:eastAsia="Calibri"/>
          <w:spacing w:val="-3"/>
          <w:sz w:val="24"/>
          <w:szCs w:val="24"/>
          <w:lang w:eastAsia="en-US"/>
        </w:rPr>
        <w:t>порядка определения нормативов удельного расхода топлива</w:t>
      </w:r>
      <w:proofErr w:type="gramEnd"/>
      <w:r w:rsidRPr="00077541">
        <w:rPr>
          <w:rFonts w:eastAsia="Calibri"/>
          <w:spacing w:val="-3"/>
          <w:sz w:val="24"/>
          <w:szCs w:val="24"/>
          <w:lang w:eastAsia="en-US"/>
        </w:rPr>
        <w:t xml:space="preserve"> при производстве электрической и тепловой энергии»;</w:t>
      </w:r>
    </w:p>
    <w:p w14:paraId="088A074D"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3246CFA5"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6198A908"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8998BAC"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7590114F"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Приказ Министерства энергетики Российской Федерации от 22.08.2013 № 469 «Об утверждении порядка создания и использования тепловыми электростанциями запасов топлива, в том числе в отопительный сезон»;</w:t>
      </w:r>
    </w:p>
    <w:p w14:paraId="32F4FD02"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proofErr w:type="gramStart"/>
      <w:r w:rsidRPr="00077541">
        <w:rPr>
          <w:rFonts w:eastAsia="Calibri"/>
          <w:spacing w:val="-3"/>
          <w:sz w:val="24"/>
          <w:szCs w:val="24"/>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roofErr w:type="gramEnd"/>
    </w:p>
    <w:p w14:paraId="7B9B128F"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Методика определения количеств тепловой энергии и теплоносителей в водяных системах коммунального теплоснабжения, утв. приказом Госстроя России от 06.05.2000 № 105;</w:t>
      </w:r>
    </w:p>
    <w:p w14:paraId="0723FA2E"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w:t>
      </w:r>
      <w:r w:rsidRPr="00077541">
        <w:rPr>
          <w:rFonts w:eastAsia="Calibri"/>
          <w:spacing w:val="-3"/>
          <w:sz w:val="24"/>
          <w:szCs w:val="24"/>
          <w:lang w:eastAsia="en-US"/>
        </w:rPr>
        <w:lastRenderedPageBreak/>
        <w:t>12.08.2003, согл. Федеральной энергетической комиссией Российской Федерации 22.04.2003 № ЕЯ-1357/2;</w:t>
      </w:r>
    </w:p>
    <w:p w14:paraId="0A415E80"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 xml:space="preserve">ГОСТ </w:t>
      </w:r>
      <w:proofErr w:type="gramStart"/>
      <w:r w:rsidRPr="00077541">
        <w:rPr>
          <w:rFonts w:eastAsia="Calibri"/>
          <w:spacing w:val="-3"/>
          <w:sz w:val="24"/>
          <w:szCs w:val="24"/>
          <w:lang w:eastAsia="en-US"/>
        </w:rPr>
        <w:t>Р</w:t>
      </w:r>
      <w:proofErr w:type="gramEnd"/>
      <w:r w:rsidRPr="00077541">
        <w:rPr>
          <w:rFonts w:eastAsia="Calibri"/>
          <w:spacing w:val="-3"/>
          <w:sz w:val="24"/>
          <w:szCs w:val="24"/>
          <w:lang w:eastAsia="en-US"/>
        </w:rPr>
        <w:t xml:space="preserve"> 51617-2000 Жилищно-коммунальные услуги. Общие технические условия;</w:t>
      </w:r>
    </w:p>
    <w:p w14:paraId="08D3194A"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СанПиН 2.1.4.2496-09 «Гигиенические требования к обеспечению безопасности систем горячего водоснабжения»;</w:t>
      </w:r>
    </w:p>
    <w:p w14:paraId="257DD59F"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Свод правил СП 124.13330.2012 «СНиП 41-02-2003 Тепловые сети. Актуализированная редакция СНиП 41-02-2003»;</w:t>
      </w:r>
    </w:p>
    <w:p w14:paraId="6778EEE7"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Свод правил СП 50.13330.2012 «СНиП 23-02-2003 Тепловая защита зданий»;</w:t>
      </w:r>
    </w:p>
    <w:p w14:paraId="25721253"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Свод правил СП 54.13330.2016 «СНиП 31-01-2003 Здания жилые многоквартирные»;</w:t>
      </w:r>
    </w:p>
    <w:p w14:paraId="2435BE0A"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Свод правил СП 131.13330.2018 «СНиП 23-01-99* Строительная климатология»;</w:t>
      </w:r>
    </w:p>
    <w:p w14:paraId="3CC84ED7"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 xml:space="preserve">Свод правил СП 61.13330.2012 «СНиП 41-03-2003 Тепловая изоляция оборудования и трубопроводов»; </w:t>
      </w:r>
    </w:p>
    <w:p w14:paraId="6B855356"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Свод правил СП 89.13330.2016 «СНиП II-35-76 Котельные установки»;</w:t>
      </w:r>
    </w:p>
    <w:p w14:paraId="74DB0426"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Свод правил СП 41-108-2004 «Поквартирное теплоснабжение жилых зданий с теплогенераторами на газовом топливе»;</w:t>
      </w:r>
    </w:p>
    <w:p w14:paraId="113B1407"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Свод правил СП 41-101-95 «Проектирование тепловых пунктов»;</w:t>
      </w:r>
    </w:p>
    <w:p w14:paraId="227C0B83"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СП 40-105-2002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0BD2788F"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2467C2DE"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14:paraId="3BAB8BFA"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3F25BAAE"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МДС 81-35.2004 «Методика определения стоимости строительной продукции на территории Российской Федерации»;</w:t>
      </w:r>
    </w:p>
    <w:p w14:paraId="25777C48"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МДС 81-33.2004 «Методические указания по определению величины накладных расходов в строительстве»;</w:t>
      </w:r>
    </w:p>
    <w:p w14:paraId="73E78C2D" w14:textId="77777777" w:rsidR="00734331" w:rsidRPr="00077541" w:rsidRDefault="00734331" w:rsidP="0095208D">
      <w:pPr>
        <w:numPr>
          <w:ilvl w:val="0"/>
          <w:numId w:val="14"/>
        </w:numPr>
        <w:tabs>
          <w:tab w:val="left" w:pos="993"/>
        </w:tabs>
        <w:ind w:left="0" w:firstLine="709"/>
        <w:jc w:val="both"/>
        <w:rPr>
          <w:rFonts w:eastAsia="Calibri"/>
          <w:spacing w:val="-3"/>
          <w:sz w:val="24"/>
          <w:szCs w:val="24"/>
          <w:lang w:eastAsia="en-US"/>
        </w:rPr>
      </w:pPr>
      <w:r w:rsidRPr="00077541">
        <w:rPr>
          <w:rFonts w:eastAsia="Calibri"/>
          <w:spacing w:val="-3"/>
          <w:sz w:val="24"/>
          <w:szCs w:val="24"/>
          <w:lang w:eastAsia="en-US"/>
        </w:rPr>
        <w:t>МДС 81-25.2001 «Методические указания по определению величины сметной прибыли в строительстве»;</w:t>
      </w:r>
    </w:p>
    <w:p w14:paraId="14F99921" w14:textId="77777777" w:rsidR="00D90F97" w:rsidRPr="00077541" w:rsidRDefault="00D90F97" w:rsidP="0095208D">
      <w:pPr>
        <w:numPr>
          <w:ilvl w:val="0"/>
          <w:numId w:val="14"/>
        </w:numPr>
        <w:tabs>
          <w:tab w:val="left" w:pos="993"/>
        </w:tabs>
        <w:ind w:left="0" w:firstLine="709"/>
        <w:jc w:val="both"/>
        <w:rPr>
          <w:spacing w:val="-3"/>
          <w:sz w:val="24"/>
          <w:szCs w:val="24"/>
        </w:rPr>
      </w:pPr>
      <w:proofErr w:type="gramStart"/>
      <w:r w:rsidRPr="00077541">
        <w:rPr>
          <w:spacing w:val="-3"/>
          <w:sz w:val="24"/>
          <w:szCs w:val="24"/>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roofErr w:type="gramEnd"/>
    </w:p>
    <w:p w14:paraId="4674475A" w14:textId="77777777" w:rsidR="00D90F97" w:rsidRPr="00077541" w:rsidRDefault="00D90F97" w:rsidP="0095208D">
      <w:pPr>
        <w:numPr>
          <w:ilvl w:val="0"/>
          <w:numId w:val="14"/>
        </w:numPr>
        <w:tabs>
          <w:tab w:val="left" w:pos="993"/>
        </w:tabs>
        <w:ind w:left="0" w:firstLine="709"/>
        <w:jc w:val="both"/>
        <w:rPr>
          <w:spacing w:val="-3"/>
          <w:sz w:val="24"/>
          <w:szCs w:val="24"/>
        </w:rPr>
      </w:pPr>
      <w:r w:rsidRPr="00077541">
        <w:rPr>
          <w:spacing w:val="-3"/>
          <w:sz w:val="24"/>
          <w:szCs w:val="24"/>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21.12.2018 № 2370-па-нпа;</w:t>
      </w:r>
    </w:p>
    <w:p w14:paraId="75E222A8" w14:textId="77777777" w:rsidR="00D90F97" w:rsidRPr="00077541" w:rsidRDefault="00D90F97" w:rsidP="0095208D">
      <w:pPr>
        <w:numPr>
          <w:ilvl w:val="0"/>
          <w:numId w:val="14"/>
        </w:numPr>
        <w:tabs>
          <w:tab w:val="left" w:pos="993"/>
        </w:tabs>
        <w:ind w:left="0" w:firstLine="709"/>
        <w:jc w:val="both"/>
        <w:rPr>
          <w:spacing w:val="-3"/>
          <w:sz w:val="24"/>
          <w:szCs w:val="24"/>
        </w:rPr>
      </w:pPr>
      <w:r w:rsidRPr="00077541">
        <w:rPr>
          <w:spacing w:val="-3"/>
          <w:sz w:val="24"/>
          <w:szCs w:val="24"/>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7F58747F" w14:textId="1E5DEB51" w:rsidR="00D90F97" w:rsidRPr="00077541" w:rsidRDefault="00D90F97" w:rsidP="0095208D">
      <w:pPr>
        <w:numPr>
          <w:ilvl w:val="0"/>
          <w:numId w:val="14"/>
        </w:numPr>
        <w:tabs>
          <w:tab w:val="left" w:pos="993"/>
        </w:tabs>
        <w:ind w:left="0" w:firstLine="709"/>
        <w:jc w:val="both"/>
        <w:rPr>
          <w:b/>
          <w:bCs/>
          <w:spacing w:val="-3"/>
          <w:sz w:val="24"/>
          <w:szCs w:val="24"/>
        </w:rPr>
      </w:pPr>
      <w:r w:rsidRPr="00077541">
        <w:rPr>
          <w:spacing w:val="-3"/>
          <w:sz w:val="24"/>
          <w:szCs w:val="24"/>
        </w:rPr>
        <w:t xml:space="preserve">Генеральный план сельского поселения </w:t>
      </w:r>
      <w:r w:rsidR="00077541" w:rsidRPr="00077541">
        <w:rPr>
          <w:spacing w:val="-3"/>
          <w:sz w:val="24"/>
          <w:szCs w:val="24"/>
        </w:rPr>
        <w:t>Куть-Ях</w:t>
      </w:r>
      <w:r w:rsidRPr="00077541">
        <w:rPr>
          <w:spacing w:val="-3"/>
          <w:sz w:val="24"/>
          <w:szCs w:val="24"/>
        </w:rPr>
        <w:t xml:space="preserve">, утв. решением Совета депутатов сельского поселения </w:t>
      </w:r>
      <w:r w:rsidR="00077541" w:rsidRPr="00077541">
        <w:rPr>
          <w:spacing w:val="-3"/>
          <w:sz w:val="24"/>
          <w:szCs w:val="24"/>
        </w:rPr>
        <w:t>Куть-Ях</w:t>
      </w:r>
      <w:r w:rsidRPr="00077541">
        <w:rPr>
          <w:spacing w:val="-3"/>
          <w:sz w:val="24"/>
          <w:szCs w:val="24"/>
        </w:rPr>
        <w:t xml:space="preserve"> от </w:t>
      </w:r>
      <w:r w:rsidR="00077541" w:rsidRPr="00077541">
        <w:rPr>
          <w:spacing w:val="-3"/>
          <w:sz w:val="24"/>
          <w:szCs w:val="24"/>
        </w:rPr>
        <w:t>27</w:t>
      </w:r>
      <w:r w:rsidRPr="00077541">
        <w:rPr>
          <w:spacing w:val="-3"/>
          <w:sz w:val="24"/>
          <w:szCs w:val="24"/>
        </w:rPr>
        <w:t>.0</w:t>
      </w:r>
      <w:r w:rsidR="00077541" w:rsidRPr="00077541">
        <w:rPr>
          <w:spacing w:val="-3"/>
          <w:sz w:val="24"/>
          <w:szCs w:val="24"/>
        </w:rPr>
        <w:t>3</w:t>
      </w:r>
      <w:r w:rsidRPr="00077541">
        <w:rPr>
          <w:spacing w:val="-3"/>
          <w:sz w:val="24"/>
          <w:szCs w:val="24"/>
        </w:rPr>
        <w:t>.20</w:t>
      </w:r>
      <w:r w:rsidR="00077541" w:rsidRPr="00077541">
        <w:rPr>
          <w:spacing w:val="-3"/>
          <w:sz w:val="24"/>
          <w:szCs w:val="24"/>
        </w:rPr>
        <w:t>09</w:t>
      </w:r>
      <w:r w:rsidRPr="00077541">
        <w:rPr>
          <w:spacing w:val="-3"/>
          <w:sz w:val="24"/>
          <w:szCs w:val="24"/>
        </w:rPr>
        <w:t xml:space="preserve"> № </w:t>
      </w:r>
      <w:r w:rsidR="00077541" w:rsidRPr="00077541">
        <w:rPr>
          <w:spacing w:val="-3"/>
          <w:sz w:val="24"/>
          <w:szCs w:val="24"/>
        </w:rPr>
        <w:t>49</w:t>
      </w:r>
      <w:r w:rsidRPr="00077541">
        <w:rPr>
          <w:spacing w:val="-3"/>
          <w:sz w:val="24"/>
          <w:szCs w:val="24"/>
        </w:rPr>
        <w:t xml:space="preserve"> (</w:t>
      </w:r>
      <w:r w:rsidR="003A4655" w:rsidRPr="00077541">
        <w:rPr>
          <w:spacing w:val="-3"/>
          <w:sz w:val="24"/>
          <w:szCs w:val="24"/>
        </w:rPr>
        <w:t>в редакции</w:t>
      </w:r>
      <w:r w:rsidRPr="00077541">
        <w:rPr>
          <w:spacing w:val="-3"/>
          <w:sz w:val="24"/>
          <w:szCs w:val="24"/>
        </w:rPr>
        <w:t xml:space="preserve"> от 2</w:t>
      </w:r>
      <w:r w:rsidR="00EC743C" w:rsidRPr="00077541">
        <w:rPr>
          <w:spacing w:val="-3"/>
          <w:sz w:val="24"/>
          <w:szCs w:val="24"/>
        </w:rPr>
        <w:t>5</w:t>
      </w:r>
      <w:r w:rsidRPr="00077541">
        <w:rPr>
          <w:spacing w:val="-3"/>
          <w:sz w:val="24"/>
          <w:szCs w:val="24"/>
        </w:rPr>
        <w:t>.0</w:t>
      </w:r>
      <w:r w:rsidR="00077541" w:rsidRPr="00077541">
        <w:rPr>
          <w:spacing w:val="-3"/>
          <w:sz w:val="24"/>
          <w:szCs w:val="24"/>
        </w:rPr>
        <w:t>1</w:t>
      </w:r>
      <w:r w:rsidRPr="00077541">
        <w:rPr>
          <w:spacing w:val="-3"/>
          <w:sz w:val="24"/>
          <w:szCs w:val="24"/>
        </w:rPr>
        <w:t>.20</w:t>
      </w:r>
      <w:r w:rsidR="00077541" w:rsidRPr="00077541">
        <w:rPr>
          <w:spacing w:val="-3"/>
          <w:sz w:val="24"/>
          <w:szCs w:val="24"/>
        </w:rPr>
        <w:t>18</w:t>
      </w:r>
      <w:r w:rsidR="003A4655" w:rsidRPr="00077541">
        <w:rPr>
          <w:spacing w:val="-3"/>
          <w:sz w:val="24"/>
          <w:szCs w:val="24"/>
        </w:rPr>
        <w:t xml:space="preserve"> № </w:t>
      </w:r>
      <w:r w:rsidR="00077541" w:rsidRPr="00077541">
        <w:rPr>
          <w:spacing w:val="-3"/>
          <w:sz w:val="24"/>
          <w:szCs w:val="24"/>
        </w:rPr>
        <w:t>48</w:t>
      </w:r>
      <w:r w:rsidRPr="00077541">
        <w:rPr>
          <w:spacing w:val="-3"/>
          <w:sz w:val="24"/>
          <w:szCs w:val="24"/>
        </w:rPr>
        <w:t>);</w:t>
      </w:r>
    </w:p>
    <w:p w14:paraId="7F7A3ADF" w14:textId="7641EE46" w:rsidR="00D90F97" w:rsidRPr="00963A23" w:rsidRDefault="005F750A" w:rsidP="0095208D">
      <w:pPr>
        <w:numPr>
          <w:ilvl w:val="0"/>
          <w:numId w:val="14"/>
        </w:numPr>
        <w:tabs>
          <w:tab w:val="left" w:pos="993"/>
        </w:tabs>
        <w:ind w:left="0" w:firstLine="709"/>
        <w:jc w:val="both"/>
        <w:rPr>
          <w:rFonts w:eastAsia="Calibri"/>
          <w:spacing w:val="-3"/>
          <w:sz w:val="24"/>
          <w:szCs w:val="24"/>
          <w:lang w:eastAsia="en-US"/>
        </w:rPr>
      </w:pPr>
      <w:r w:rsidRPr="00963A23">
        <w:rPr>
          <w:rFonts w:eastAsia="Calibri"/>
          <w:spacing w:val="-3"/>
          <w:sz w:val="24"/>
          <w:szCs w:val="24"/>
          <w:lang w:eastAsia="en-US"/>
        </w:rPr>
        <w:t>Схема теплоснабжения сельско</w:t>
      </w:r>
      <w:r w:rsidR="00077541" w:rsidRPr="00963A23">
        <w:rPr>
          <w:rFonts w:eastAsia="Calibri"/>
          <w:spacing w:val="-3"/>
          <w:sz w:val="24"/>
          <w:szCs w:val="24"/>
          <w:lang w:eastAsia="en-US"/>
        </w:rPr>
        <w:t>го</w:t>
      </w:r>
      <w:r w:rsidRPr="00963A23">
        <w:rPr>
          <w:rFonts w:eastAsia="Calibri"/>
          <w:spacing w:val="-3"/>
          <w:sz w:val="24"/>
          <w:szCs w:val="24"/>
          <w:lang w:eastAsia="en-US"/>
        </w:rPr>
        <w:t xml:space="preserve"> поселени</w:t>
      </w:r>
      <w:r w:rsidR="00077541" w:rsidRPr="00963A23">
        <w:rPr>
          <w:rFonts w:eastAsia="Calibri"/>
          <w:spacing w:val="-3"/>
          <w:sz w:val="24"/>
          <w:szCs w:val="24"/>
          <w:lang w:eastAsia="en-US"/>
        </w:rPr>
        <w:t>я</w:t>
      </w:r>
      <w:r w:rsidRPr="00963A23">
        <w:rPr>
          <w:rFonts w:eastAsia="Calibri"/>
          <w:spacing w:val="-3"/>
          <w:sz w:val="24"/>
          <w:szCs w:val="24"/>
          <w:lang w:eastAsia="en-US"/>
        </w:rPr>
        <w:t xml:space="preserve"> </w:t>
      </w:r>
      <w:r w:rsidR="00077541" w:rsidRPr="00963A23">
        <w:rPr>
          <w:rFonts w:eastAsia="Calibri"/>
          <w:spacing w:val="-3"/>
          <w:sz w:val="24"/>
          <w:szCs w:val="24"/>
          <w:lang w:eastAsia="en-US"/>
        </w:rPr>
        <w:t>Куть-Ях</w:t>
      </w:r>
      <w:r w:rsidRPr="00963A23">
        <w:rPr>
          <w:rFonts w:eastAsia="Calibri"/>
          <w:spacing w:val="-3"/>
          <w:sz w:val="24"/>
          <w:szCs w:val="24"/>
          <w:lang w:eastAsia="en-US"/>
        </w:rPr>
        <w:t xml:space="preserve">, утв. </w:t>
      </w:r>
      <w:r w:rsidR="00882748" w:rsidRPr="00963A23">
        <w:rPr>
          <w:rFonts w:eastAsia="Calibri"/>
          <w:spacing w:val="-3"/>
          <w:sz w:val="24"/>
          <w:szCs w:val="24"/>
          <w:lang w:eastAsia="en-US"/>
        </w:rPr>
        <w:t>П</w:t>
      </w:r>
      <w:r w:rsidRPr="00963A23">
        <w:rPr>
          <w:rFonts w:eastAsia="Calibri"/>
          <w:spacing w:val="-3"/>
          <w:sz w:val="24"/>
          <w:szCs w:val="24"/>
          <w:lang w:eastAsia="en-US"/>
        </w:rPr>
        <w:t xml:space="preserve">остановлением </w:t>
      </w:r>
      <w:r w:rsidR="00882748" w:rsidRPr="00963A23">
        <w:rPr>
          <w:rFonts w:eastAsia="Calibri"/>
          <w:spacing w:val="-3"/>
          <w:sz w:val="24"/>
          <w:szCs w:val="24"/>
          <w:lang w:eastAsia="en-US"/>
        </w:rPr>
        <w:t>А</w:t>
      </w:r>
      <w:r w:rsidRPr="00963A23">
        <w:rPr>
          <w:rFonts w:eastAsia="Calibri"/>
          <w:spacing w:val="-3"/>
          <w:sz w:val="24"/>
          <w:szCs w:val="24"/>
          <w:lang w:eastAsia="en-US"/>
        </w:rPr>
        <w:t xml:space="preserve">дминистрации сельского поселения </w:t>
      </w:r>
      <w:r w:rsidR="00882748" w:rsidRPr="00963A23">
        <w:rPr>
          <w:rFonts w:eastAsia="Calibri"/>
          <w:spacing w:val="-3"/>
          <w:sz w:val="24"/>
          <w:szCs w:val="24"/>
          <w:lang w:eastAsia="en-US"/>
        </w:rPr>
        <w:t>Куть-Ях</w:t>
      </w:r>
      <w:r w:rsidRPr="00963A23">
        <w:rPr>
          <w:rFonts w:eastAsia="Calibri"/>
          <w:spacing w:val="-3"/>
          <w:sz w:val="24"/>
          <w:szCs w:val="24"/>
          <w:lang w:eastAsia="en-US"/>
        </w:rPr>
        <w:t xml:space="preserve"> от </w:t>
      </w:r>
      <w:r w:rsidR="00882748" w:rsidRPr="00963A23">
        <w:rPr>
          <w:rFonts w:eastAsia="Calibri"/>
          <w:spacing w:val="-3"/>
          <w:sz w:val="24"/>
          <w:szCs w:val="24"/>
          <w:lang w:eastAsia="en-US"/>
        </w:rPr>
        <w:t>29</w:t>
      </w:r>
      <w:r w:rsidR="006D1E29" w:rsidRPr="00963A23">
        <w:rPr>
          <w:rFonts w:eastAsia="Calibri"/>
          <w:spacing w:val="-3"/>
          <w:sz w:val="24"/>
          <w:szCs w:val="24"/>
          <w:lang w:eastAsia="en-US"/>
        </w:rPr>
        <w:t>.0</w:t>
      </w:r>
      <w:r w:rsidR="00EC743C" w:rsidRPr="00963A23">
        <w:rPr>
          <w:rFonts w:eastAsia="Calibri"/>
          <w:spacing w:val="-3"/>
          <w:sz w:val="24"/>
          <w:szCs w:val="24"/>
          <w:lang w:eastAsia="en-US"/>
        </w:rPr>
        <w:t>6</w:t>
      </w:r>
      <w:r w:rsidR="006D1E29" w:rsidRPr="00963A23">
        <w:rPr>
          <w:rFonts w:eastAsia="Calibri"/>
          <w:spacing w:val="-3"/>
          <w:sz w:val="24"/>
          <w:szCs w:val="24"/>
          <w:lang w:eastAsia="en-US"/>
        </w:rPr>
        <w:t>.20</w:t>
      </w:r>
      <w:r w:rsidR="00882748" w:rsidRPr="00963A23">
        <w:rPr>
          <w:rFonts w:eastAsia="Calibri"/>
          <w:spacing w:val="-3"/>
          <w:sz w:val="24"/>
          <w:szCs w:val="24"/>
          <w:lang w:eastAsia="en-US"/>
        </w:rPr>
        <w:t>20</w:t>
      </w:r>
      <w:r w:rsidR="006D1E29" w:rsidRPr="00963A23">
        <w:rPr>
          <w:rFonts w:eastAsia="Calibri"/>
          <w:spacing w:val="-3"/>
          <w:sz w:val="24"/>
          <w:szCs w:val="24"/>
          <w:lang w:eastAsia="en-US"/>
        </w:rPr>
        <w:t xml:space="preserve"> № </w:t>
      </w:r>
      <w:r w:rsidR="00882748" w:rsidRPr="00963A23">
        <w:rPr>
          <w:rFonts w:eastAsia="Calibri"/>
          <w:spacing w:val="-3"/>
          <w:sz w:val="24"/>
          <w:szCs w:val="24"/>
          <w:lang w:eastAsia="en-US"/>
        </w:rPr>
        <w:t>89</w:t>
      </w:r>
      <w:r w:rsidRPr="00963A23">
        <w:rPr>
          <w:rFonts w:eastAsia="Calibri"/>
          <w:spacing w:val="-3"/>
          <w:sz w:val="24"/>
          <w:szCs w:val="24"/>
          <w:lang w:eastAsia="en-US"/>
        </w:rPr>
        <w:t>;</w:t>
      </w:r>
    </w:p>
    <w:p w14:paraId="0F317E44" w14:textId="77777777" w:rsidR="00734331" w:rsidRPr="00963A23" w:rsidRDefault="00734331" w:rsidP="0095208D">
      <w:pPr>
        <w:numPr>
          <w:ilvl w:val="0"/>
          <w:numId w:val="14"/>
        </w:numPr>
        <w:tabs>
          <w:tab w:val="left" w:pos="993"/>
        </w:tabs>
        <w:ind w:left="0" w:firstLine="709"/>
        <w:jc w:val="both"/>
        <w:rPr>
          <w:spacing w:val="-3"/>
          <w:sz w:val="24"/>
          <w:szCs w:val="24"/>
        </w:rPr>
      </w:pPr>
      <w:r w:rsidRPr="00963A23">
        <w:rPr>
          <w:spacing w:val="-3"/>
          <w:sz w:val="24"/>
          <w:szCs w:val="24"/>
        </w:rPr>
        <w:lastRenderedPageBreak/>
        <w:t>иные нормативные правовые акты Российской Федерации;</w:t>
      </w:r>
    </w:p>
    <w:p w14:paraId="78C5B6EA" w14:textId="77777777" w:rsidR="005F750A" w:rsidRPr="00963A23" w:rsidRDefault="005F750A" w:rsidP="0095208D">
      <w:pPr>
        <w:numPr>
          <w:ilvl w:val="0"/>
          <w:numId w:val="14"/>
        </w:numPr>
        <w:tabs>
          <w:tab w:val="left" w:pos="993"/>
        </w:tabs>
        <w:ind w:left="0" w:firstLine="709"/>
        <w:jc w:val="both"/>
        <w:rPr>
          <w:spacing w:val="-3"/>
          <w:sz w:val="24"/>
          <w:szCs w:val="24"/>
        </w:rPr>
      </w:pPr>
      <w:r w:rsidRPr="00963A23">
        <w:rPr>
          <w:spacing w:val="-3"/>
          <w:sz w:val="24"/>
          <w:szCs w:val="24"/>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54072265" w14:textId="34E309D8" w:rsidR="005F750A" w:rsidRPr="00963A23" w:rsidRDefault="005F750A" w:rsidP="0095208D">
      <w:pPr>
        <w:numPr>
          <w:ilvl w:val="0"/>
          <w:numId w:val="14"/>
        </w:numPr>
        <w:tabs>
          <w:tab w:val="left" w:pos="993"/>
        </w:tabs>
        <w:ind w:left="0" w:firstLine="709"/>
        <w:jc w:val="both"/>
        <w:rPr>
          <w:spacing w:val="-3"/>
          <w:sz w:val="24"/>
          <w:szCs w:val="24"/>
        </w:rPr>
      </w:pPr>
      <w:r w:rsidRPr="00963A23">
        <w:rPr>
          <w:spacing w:val="-3"/>
          <w:sz w:val="24"/>
          <w:szCs w:val="24"/>
        </w:rPr>
        <w:t xml:space="preserve">иные нормативные правовые акты сельского поселения </w:t>
      </w:r>
      <w:r w:rsidR="00882748" w:rsidRPr="00963A23">
        <w:rPr>
          <w:spacing w:val="-3"/>
          <w:sz w:val="24"/>
          <w:szCs w:val="24"/>
        </w:rPr>
        <w:t>Куть-Ях</w:t>
      </w:r>
      <w:r w:rsidRPr="00963A23">
        <w:rPr>
          <w:spacing w:val="-3"/>
          <w:sz w:val="24"/>
          <w:szCs w:val="24"/>
        </w:rPr>
        <w:t>, действующие на момент выполнения работ.</w:t>
      </w:r>
    </w:p>
    <w:p w14:paraId="30BF7268" w14:textId="77777777" w:rsidR="00734331" w:rsidRPr="00B504C3" w:rsidRDefault="00734331" w:rsidP="006C69B3">
      <w:pPr>
        <w:tabs>
          <w:tab w:val="left" w:pos="567"/>
          <w:tab w:val="left" w:pos="9555"/>
          <w:tab w:val="right" w:pos="10602"/>
        </w:tabs>
        <w:ind w:firstLine="709"/>
        <w:jc w:val="both"/>
        <w:rPr>
          <w:rFonts w:eastAsia="Calibri"/>
          <w:sz w:val="24"/>
          <w:szCs w:val="24"/>
          <w:highlight w:val="yellow"/>
          <w:lang w:eastAsia="en-US"/>
        </w:rPr>
      </w:pPr>
    </w:p>
    <w:p w14:paraId="3B94C0F8" w14:textId="40BC9B6B" w:rsidR="009A17B8" w:rsidRPr="00963A23" w:rsidRDefault="006C69B3" w:rsidP="009A17B8">
      <w:pPr>
        <w:tabs>
          <w:tab w:val="left" w:pos="0"/>
        </w:tabs>
        <w:ind w:firstLine="720"/>
        <w:contextualSpacing/>
        <w:jc w:val="both"/>
        <w:rPr>
          <w:sz w:val="24"/>
          <w:szCs w:val="24"/>
        </w:rPr>
      </w:pPr>
      <w:r w:rsidRPr="00963A23">
        <w:rPr>
          <w:b/>
          <w:sz w:val="24"/>
          <w:szCs w:val="24"/>
        </w:rPr>
        <w:t>Цель разработки:</w:t>
      </w:r>
      <w:r w:rsidRPr="00963A23">
        <w:rPr>
          <w:sz w:val="24"/>
          <w:szCs w:val="24"/>
        </w:rPr>
        <w:t xml:space="preserve"> </w:t>
      </w:r>
      <w:r w:rsidR="009A17B8" w:rsidRPr="00963A23">
        <w:rPr>
          <w:sz w:val="24"/>
          <w:szCs w:val="24"/>
        </w:rPr>
        <w:t xml:space="preserve">развитие системы теплоснабжения сельского поселения </w:t>
      </w:r>
      <w:r w:rsidR="00882748" w:rsidRPr="00963A23">
        <w:rPr>
          <w:sz w:val="24"/>
          <w:szCs w:val="24"/>
        </w:rPr>
        <w:t>Куть-Ях</w:t>
      </w:r>
      <w:r w:rsidR="009A17B8" w:rsidRPr="00963A23">
        <w:rPr>
          <w:sz w:val="24"/>
          <w:szCs w:val="24"/>
        </w:rP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54BBC4FB" w14:textId="2B082013" w:rsidR="009A17B8" w:rsidRPr="00963A23" w:rsidRDefault="009A17B8" w:rsidP="009A17B8">
      <w:pPr>
        <w:tabs>
          <w:tab w:val="left" w:pos="0"/>
        </w:tabs>
        <w:ind w:firstLine="720"/>
        <w:contextualSpacing/>
        <w:jc w:val="both"/>
        <w:rPr>
          <w:sz w:val="24"/>
          <w:szCs w:val="24"/>
        </w:rPr>
      </w:pPr>
      <w:r w:rsidRPr="00963A23">
        <w:rPr>
          <w:sz w:val="24"/>
          <w:szCs w:val="24"/>
        </w:rPr>
        <w:t xml:space="preserve">Схема теплоснабжения является основным предпроектным документом, определяющим направление развития теплоснабжения сельского поселения </w:t>
      </w:r>
      <w:r w:rsidR="00E623DF">
        <w:rPr>
          <w:sz w:val="24"/>
          <w:szCs w:val="24"/>
        </w:rPr>
        <w:t>Куть-Ях</w:t>
      </w:r>
      <w:r w:rsidRPr="00963A23">
        <w:rPr>
          <w:sz w:val="24"/>
          <w:szCs w:val="24"/>
        </w:rPr>
        <w:t xml:space="preserve"> на длительную перспективу до </w:t>
      </w:r>
      <w:r w:rsidR="00882748" w:rsidRPr="00963A23">
        <w:rPr>
          <w:sz w:val="24"/>
          <w:szCs w:val="24"/>
        </w:rPr>
        <w:t>2035</w:t>
      </w:r>
      <w:r w:rsidRPr="00963A23">
        <w:rPr>
          <w:sz w:val="24"/>
          <w:szCs w:val="24"/>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4280B7B0" w14:textId="77777777" w:rsidR="00D90F97" w:rsidRPr="00963A23" w:rsidRDefault="00A02ED1" w:rsidP="00A02ED1">
      <w:pPr>
        <w:tabs>
          <w:tab w:val="left" w:pos="0"/>
        </w:tabs>
        <w:ind w:firstLine="720"/>
        <w:contextualSpacing/>
        <w:jc w:val="both"/>
        <w:rPr>
          <w:b/>
          <w:sz w:val="24"/>
          <w:szCs w:val="24"/>
        </w:rPr>
      </w:pPr>
      <w:r w:rsidRPr="00963A23">
        <w:rPr>
          <w:sz w:val="24"/>
          <w:szCs w:val="24"/>
        </w:rPr>
        <w:t xml:space="preserve"> </w:t>
      </w:r>
    </w:p>
    <w:p w14:paraId="5F13A0FE" w14:textId="77777777" w:rsidR="006C69B3" w:rsidRPr="00963A23" w:rsidRDefault="006C69B3" w:rsidP="00A02ED1">
      <w:pPr>
        <w:tabs>
          <w:tab w:val="left" w:pos="0"/>
        </w:tabs>
        <w:ind w:firstLine="720"/>
        <w:contextualSpacing/>
        <w:jc w:val="both"/>
        <w:rPr>
          <w:b/>
          <w:sz w:val="24"/>
          <w:szCs w:val="24"/>
        </w:rPr>
      </w:pPr>
      <w:r w:rsidRPr="00963A23">
        <w:rPr>
          <w:b/>
          <w:sz w:val="24"/>
          <w:szCs w:val="24"/>
        </w:rPr>
        <w:t xml:space="preserve">Этапы реализации </w:t>
      </w:r>
      <w:r w:rsidR="00A02ED1" w:rsidRPr="00963A23">
        <w:rPr>
          <w:b/>
          <w:sz w:val="24"/>
          <w:szCs w:val="24"/>
        </w:rPr>
        <w:t>С</w:t>
      </w:r>
      <w:r w:rsidRPr="00963A23">
        <w:rPr>
          <w:b/>
          <w:sz w:val="24"/>
          <w:szCs w:val="24"/>
        </w:rPr>
        <w:t>хемы теплоснабжения</w:t>
      </w:r>
    </w:p>
    <w:p w14:paraId="0F142A1C" w14:textId="77777777" w:rsidR="006C69B3" w:rsidRPr="00963A23" w:rsidRDefault="006C69B3" w:rsidP="006C69B3">
      <w:pPr>
        <w:tabs>
          <w:tab w:val="left" w:pos="567"/>
          <w:tab w:val="left" w:pos="9555"/>
          <w:tab w:val="right" w:pos="10602"/>
        </w:tabs>
        <w:ind w:firstLine="709"/>
        <w:jc w:val="both"/>
        <w:rPr>
          <w:sz w:val="24"/>
          <w:szCs w:val="24"/>
        </w:rPr>
      </w:pPr>
      <w:r w:rsidRPr="00963A23">
        <w:rPr>
          <w:sz w:val="24"/>
          <w:szCs w:val="24"/>
        </w:rPr>
        <w:t>Расчетный период реализации Схемы теплоснабжения принят с разделением на этапы реализации:</w:t>
      </w:r>
    </w:p>
    <w:p w14:paraId="13A034FD" w14:textId="77777777" w:rsidR="005F750A" w:rsidRPr="00963A23" w:rsidRDefault="005F750A" w:rsidP="0095208D">
      <w:pPr>
        <w:numPr>
          <w:ilvl w:val="0"/>
          <w:numId w:val="13"/>
        </w:numPr>
        <w:tabs>
          <w:tab w:val="left" w:pos="567"/>
          <w:tab w:val="left" w:pos="993"/>
          <w:tab w:val="right" w:pos="10602"/>
        </w:tabs>
        <w:ind w:left="0" w:firstLine="709"/>
        <w:contextualSpacing/>
        <w:jc w:val="both"/>
        <w:rPr>
          <w:sz w:val="24"/>
          <w:szCs w:val="24"/>
        </w:rPr>
      </w:pPr>
      <w:r w:rsidRPr="00963A23">
        <w:rPr>
          <w:sz w:val="24"/>
          <w:szCs w:val="24"/>
        </w:rPr>
        <w:t>1 этап – 2022 – 2026 гг.;</w:t>
      </w:r>
    </w:p>
    <w:p w14:paraId="041D85F6" w14:textId="77777777" w:rsidR="005F750A" w:rsidRPr="00963A23" w:rsidRDefault="005F750A" w:rsidP="0095208D">
      <w:pPr>
        <w:numPr>
          <w:ilvl w:val="0"/>
          <w:numId w:val="13"/>
        </w:numPr>
        <w:tabs>
          <w:tab w:val="left" w:pos="567"/>
          <w:tab w:val="left" w:pos="993"/>
          <w:tab w:val="right" w:pos="10602"/>
        </w:tabs>
        <w:ind w:left="0" w:firstLine="709"/>
        <w:contextualSpacing/>
        <w:jc w:val="both"/>
        <w:rPr>
          <w:b/>
          <w:sz w:val="24"/>
          <w:szCs w:val="24"/>
        </w:rPr>
      </w:pPr>
      <w:r w:rsidRPr="00963A23">
        <w:rPr>
          <w:sz w:val="24"/>
          <w:szCs w:val="24"/>
        </w:rPr>
        <w:t>2 этап – 2027 – 2031 гг.;</w:t>
      </w:r>
    </w:p>
    <w:p w14:paraId="7BA8DCBF" w14:textId="4D6ED1B5" w:rsidR="005F750A" w:rsidRPr="00963A23" w:rsidRDefault="005F750A" w:rsidP="0095208D">
      <w:pPr>
        <w:numPr>
          <w:ilvl w:val="0"/>
          <w:numId w:val="13"/>
        </w:numPr>
        <w:tabs>
          <w:tab w:val="left" w:pos="567"/>
          <w:tab w:val="left" w:pos="993"/>
          <w:tab w:val="right" w:pos="10602"/>
        </w:tabs>
        <w:ind w:left="0" w:firstLine="709"/>
        <w:contextualSpacing/>
        <w:jc w:val="both"/>
        <w:rPr>
          <w:b/>
          <w:sz w:val="24"/>
          <w:szCs w:val="24"/>
        </w:rPr>
      </w:pPr>
      <w:r w:rsidRPr="00963A23">
        <w:rPr>
          <w:sz w:val="24"/>
          <w:szCs w:val="24"/>
        </w:rPr>
        <w:t xml:space="preserve">3 этап – 2032 – </w:t>
      </w:r>
      <w:r w:rsidR="00882748" w:rsidRPr="00963A23">
        <w:rPr>
          <w:sz w:val="24"/>
          <w:szCs w:val="24"/>
        </w:rPr>
        <w:t>2035</w:t>
      </w:r>
      <w:r w:rsidRPr="00963A23">
        <w:rPr>
          <w:sz w:val="24"/>
          <w:szCs w:val="24"/>
        </w:rPr>
        <w:t xml:space="preserve"> гг.</w:t>
      </w:r>
    </w:p>
    <w:p w14:paraId="182975F0" w14:textId="77777777" w:rsidR="006C69B3" w:rsidRPr="00B504C3" w:rsidRDefault="006C69B3" w:rsidP="006C69B3">
      <w:pPr>
        <w:tabs>
          <w:tab w:val="left" w:pos="0"/>
        </w:tabs>
        <w:ind w:firstLine="709"/>
        <w:contextualSpacing/>
        <w:jc w:val="both"/>
        <w:rPr>
          <w:bCs/>
          <w:color w:val="FF0000"/>
          <w:sz w:val="24"/>
          <w:szCs w:val="24"/>
          <w:highlight w:val="yellow"/>
          <w:lang w:val="en-US"/>
        </w:rPr>
      </w:pPr>
    </w:p>
    <w:p w14:paraId="099E370E" w14:textId="344C6461" w:rsidR="006C69B3" w:rsidRPr="00963A23" w:rsidRDefault="006C69B3" w:rsidP="006C69B3">
      <w:pPr>
        <w:tabs>
          <w:tab w:val="left" w:pos="0"/>
        </w:tabs>
        <w:ind w:firstLine="709"/>
        <w:contextualSpacing/>
        <w:jc w:val="both"/>
        <w:rPr>
          <w:bCs/>
          <w:sz w:val="24"/>
          <w:szCs w:val="24"/>
        </w:rPr>
      </w:pPr>
      <w:r w:rsidRPr="00963A23">
        <w:rPr>
          <w:bCs/>
          <w:sz w:val="24"/>
          <w:szCs w:val="24"/>
        </w:rPr>
        <w:t xml:space="preserve">Система теплоснабжения </w:t>
      </w:r>
      <w:r w:rsidR="005F750A" w:rsidRPr="00963A23">
        <w:rPr>
          <w:rFonts w:eastAsia="Calibri"/>
          <w:bCs/>
          <w:iCs/>
          <w:spacing w:val="-3"/>
          <w:sz w:val="24"/>
          <w:szCs w:val="24"/>
          <w:lang w:eastAsia="en-US"/>
        </w:rPr>
        <w:t xml:space="preserve">сельского поселения </w:t>
      </w:r>
      <w:r w:rsidR="00963A23" w:rsidRPr="00963A23">
        <w:rPr>
          <w:rFonts w:eastAsia="Calibri"/>
          <w:bCs/>
          <w:iCs/>
          <w:spacing w:val="-3"/>
          <w:sz w:val="24"/>
          <w:szCs w:val="24"/>
          <w:lang w:eastAsia="en-US"/>
        </w:rPr>
        <w:t>Куть-Ях</w:t>
      </w:r>
      <w:r w:rsidR="005F750A" w:rsidRPr="00963A23">
        <w:rPr>
          <w:rFonts w:eastAsia="Calibri"/>
          <w:bCs/>
          <w:iCs/>
          <w:spacing w:val="-3"/>
          <w:sz w:val="24"/>
          <w:szCs w:val="24"/>
          <w:lang w:eastAsia="en-US"/>
        </w:rPr>
        <w:t xml:space="preserve"> </w:t>
      </w:r>
      <w:r w:rsidRPr="00963A23">
        <w:rPr>
          <w:bCs/>
          <w:sz w:val="24"/>
          <w:szCs w:val="24"/>
        </w:rPr>
        <w:t xml:space="preserve">включает: </w:t>
      </w:r>
    </w:p>
    <w:p w14:paraId="15B2D6C6" w14:textId="77777777" w:rsidR="006C69B3" w:rsidRPr="00963A23" w:rsidRDefault="006C69B3" w:rsidP="00527029">
      <w:pPr>
        <w:numPr>
          <w:ilvl w:val="0"/>
          <w:numId w:val="13"/>
        </w:numPr>
        <w:tabs>
          <w:tab w:val="left" w:pos="567"/>
          <w:tab w:val="left" w:pos="993"/>
          <w:tab w:val="right" w:pos="10602"/>
        </w:tabs>
        <w:ind w:left="0" w:firstLine="709"/>
        <w:contextualSpacing/>
        <w:jc w:val="both"/>
        <w:rPr>
          <w:sz w:val="24"/>
          <w:szCs w:val="24"/>
        </w:rPr>
      </w:pPr>
      <w:r w:rsidRPr="00963A23">
        <w:rPr>
          <w:sz w:val="24"/>
          <w:szCs w:val="24"/>
        </w:rPr>
        <w:t xml:space="preserve">источники теплоснабжения; </w:t>
      </w:r>
    </w:p>
    <w:p w14:paraId="08E636BC" w14:textId="77777777" w:rsidR="006C69B3" w:rsidRPr="00963A23" w:rsidRDefault="006C69B3" w:rsidP="00527029">
      <w:pPr>
        <w:numPr>
          <w:ilvl w:val="0"/>
          <w:numId w:val="13"/>
        </w:numPr>
        <w:tabs>
          <w:tab w:val="left" w:pos="567"/>
          <w:tab w:val="left" w:pos="993"/>
          <w:tab w:val="right" w:pos="10602"/>
        </w:tabs>
        <w:ind w:left="0" w:firstLine="709"/>
        <w:contextualSpacing/>
        <w:jc w:val="both"/>
        <w:rPr>
          <w:sz w:val="24"/>
          <w:szCs w:val="24"/>
        </w:rPr>
      </w:pPr>
      <w:r w:rsidRPr="00963A23">
        <w:rPr>
          <w:sz w:val="24"/>
          <w:szCs w:val="24"/>
        </w:rPr>
        <w:t>магистральные и распре</w:t>
      </w:r>
      <w:r w:rsidR="00860C61" w:rsidRPr="00963A23">
        <w:rPr>
          <w:sz w:val="24"/>
          <w:szCs w:val="24"/>
        </w:rPr>
        <w:t>делительные сети теплоснабжения;</w:t>
      </w:r>
    </w:p>
    <w:p w14:paraId="02CE84BF" w14:textId="77777777" w:rsidR="00860C61" w:rsidRPr="00963A23" w:rsidRDefault="00860C61" w:rsidP="00527029">
      <w:pPr>
        <w:numPr>
          <w:ilvl w:val="0"/>
          <w:numId w:val="13"/>
        </w:numPr>
        <w:tabs>
          <w:tab w:val="left" w:pos="567"/>
          <w:tab w:val="left" w:pos="993"/>
          <w:tab w:val="right" w:pos="10602"/>
        </w:tabs>
        <w:ind w:left="0" w:firstLine="709"/>
        <w:contextualSpacing/>
        <w:jc w:val="both"/>
        <w:rPr>
          <w:sz w:val="24"/>
          <w:szCs w:val="24"/>
        </w:rPr>
      </w:pPr>
      <w:r w:rsidRPr="00963A23">
        <w:rPr>
          <w:sz w:val="24"/>
          <w:szCs w:val="24"/>
        </w:rPr>
        <w:t>потребители тепловой энергии.</w:t>
      </w:r>
    </w:p>
    <w:p w14:paraId="47C73A93" w14:textId="77777777" w:rsidR="006C69B3" w:rsidRPr="00B504C3" w:rsidRDefault="006C69B3" w:rsidP="006C69B3">
      <w:pPr>
        <w:tabs>
          <w:tab w:val="left" w:pos="567"/>
          <w:tab w:val="left" w:pos="9555"/>
          <w:tab w:val="right" w:pos="10602"/>
        </w:tabs>
        <w:ind w:firstLine="709"/>
        <w:jc w:val="both"/>
        <w:rPr>
          <w:rFonts w:eastAsia="Calibri"/>
          <w:color w:val="FF0000"/>
          <w:sz w:val="24"/>
          <w:szCs w:val="24"/>
          <w:highlight w:val="yellow"/>
          <w:lang w:eastAsia="en-US"/>
        </w:rPr>
      </w:pPr>
    </w:p>
    <w:p w14:paraId="411EF32B" w14:textId="3E3AC087" w:rsidR="006C69B3" w:rsidRPr="00963A23" w:rsidRDefault="006C69B3" w:rsidP="006C69B3">
      <w:pPr>
        <w:tabs>
          <w:tab w:val="left" w:pos="567"/>
          <w:tab w:val="left" w:pos="9555"/>
          <w:tab w:val="right" w:pos="10602"/>
        </w:tabs>
        <w:ind w:firstLine="709"/>
        <w:jc w:val="both"/>
        <w:rPr>
          <w:sz w:val="24"/>
          <w:szCs w:val="24"/>
        </w:rPr>
      </w:pPr>
      <w:r w:rsidRPr="00963A23">
        <w:rPr>
          <w:sz w:val="24"/>
          <w:szCs w:val="24"/>
        </w:rPr>
        <w:t xml:space="preserve">Схема теплоснабжения </w:t>
      </w:r>
      <w:r w:rsidR="005F750A" w:rsidRPr="00963A23">
        <w:rPr>
          <w:rFonts w:eastAsia="Calibri"/>
          <w:bCs/>
          <w:iCs/>
          <w:spacing w:val="-3"/>
          <w:sz w:val="24"/>
          <w:szCs w:val="24"/>
          <w:lang w:eastAsia="en-US"/>
        </w:rPr>
        <w:t xml:space="preserve">сельского поселения </w:t>
      </w:r>
      <w:r w:rsidR="00963A23" w:rsidRPr="00963A23">
        <w:rPr>
          <w:rFonts w:eastAsia="Calibri"/>
          <w:bCs/>
          <w:iCs/>
          <w:spacing w:val="-3"/>
          <w:sz w:val="24"/>
          <w:szCs w:val="24"/>
          <w:lang w:eastAsia="en-US"/>
        </w:rPr>
        <w:t>Куть-Ях</w:t>
      </w:r>
      <w:r w:rsidR="005F750A" w:rsidRPr="00963A23">
        <w:rPr>
          <w:rFonts w:eastAsia="Calibri"/>
          <w:bCs/>
          <w:iCs/>
          <w:spacing w:val="-3"/>
          <w:sz w:val="24"/>
          <w:szCs w:val="24"/>
          <w:lang w:eastAsia="en-US"/>
        </w:rPr>
        <w:t xml:space="preserve"> </w:t>
      </w:r>
      <w:r w:rsidRPr="00963A23">
        <w:rPr>
          <w:sz w:val="24"/>
          <w:szCs w:val="24"/>
        </w:rPr>
        <w:t>разработана с соблюдением следующих принципов:</w:t>
      </w:r>
    </w:p>
    <w:p w14:paraId="5B639A54" w14:textId="77777777" w:rsidR="006C69B3" w:rsidRPr="00963A23" w:rsidRDefault="006C69B3" w:rsidP="0095208D">
      <w:pPr>
        <w:numPr>
          <w:ilvl w:val="0"/>
          <w:numId w:val="14"/>
        </w:numPr>
        <w:tabs>
          <w:tab w:val="left" w:pos="993"/>
        </w:tabs>
        <w:ind w:left="0" w:firstLine="709"/>
        <w:jc w:val="both"/>
        <w:rPr>
          <w:spacing w:val="-3"/>
          <w:sz w:val="24"/>
          <w:szCs w:val="24"/>
        </w:rPr>
      </w:pPr>
      <w:r w:rsidRPr="00963A23">
        <w:rPr>
          <w:spacing w:val="-3"/>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17245CF6" w14:textId="77777777" w:rsidR="006C69B3" w:rsidRPr="00963A23" w:rsidRDefault="006C69B3" w:rsidP="0095208D">
      <w:pPr>
        <w:numPr>
          <w:ilvl w:val="0"/>
          <w:numId w:val="14"/>
        </w:numPr>
        <w:tabs>
          <w:tab w:val="left" w:pos="993"/>
        </w:tabs>
        <w:ind w:left="0" w:firstLine="709"/>
        <w:jc w:val="both"/>
        <w:rPr>
          <w:spacing w:val="-3"/>
          <w:sz w:val="24"/>
          <w:szCs w:val="24"/>
        </w:rPr>
      </w:pPr>
      <w:r w:rsidRPr="00963A23">
        <w:rPr>
          <w:spacing w:val="-3"/>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90F180A" w14:textId="77777777" w:rsidR="006C69B3" w:rsidRPr="00963A23" w:rsidRDefault="004C2C2B" w:rsidP="0095208D">
      <w:pPr>
        <w:numPr>
          <w:ilvl w:val="0"/>
          <w:numId w:val="14"/>
        </w:numPr>
        <w:tabs>
          <w:tab w:val="left" w:pos="993"/>
        </w:tabs>
        <w:ind w:left="0" w:firstLine="709"/>
        <w:jc w:val="both"/>
        <w:rPr>
          <w:spacing w:val="-3"/>
          <w:sz w:val="24"/>
          <w:szCs w:val="24"/>
        </w:rPr>
      </w:pPr>
      <w:r w:rsidRPr="00963A23">
        <w:rPr>
          <w:spacing w:val="-3"/>
          <w:sz w:val="24"/>
          <w:szCs w:val="24"/>
        </w:rPr>
        <w:t xml:space="preserve">соблюдение баланса </w:t>
      </w:r>
      <w:r w:rsidR="006C69B3" w:rsidRPr="00963A23">
        <w:rPr>
          <w:spacing w:val="-3"/>
          <w:sz w:val="24"/>
          <w:szCs w:val="24"/>
        </w:rPr>
        <w:t>интересов теплоснабжающих организаций и интересов потребителей;</w:t>
      </w:r>
    </w:p>
    <w:p w14:paraId="031A2D33" w14:textId="77777777" w:rsidR="006C69B3" w:rsidRPr="00963A23" w:rsidRDefault="006C69B3" w:rsidP="0095208D">
      <w:pPr>
        <w:numPr>
          <w:ilvl w:val="0"/>
          <w:numId w:val="14"/>
        </w:numPr>
        <w:tabs>
          <w:tab w:val="left" w:pos="993"/>
        </w:tabs>
        <w:ind w:left="0" w:firstLine="709"/>
        <w:jc w:val="both"/>
        <w:rPr>
          <w:spacing w:val="-3"/>
          <w:sz w:val="24"/>
          <w:szCs w:val="24"/>
        </w:rPr>
      </w:pPr>
      <w:r w:rsidRPr="00963A23">
        <w:rPr>
          <w:spacing w:val="-3"/>
          <w:sz w:val="24"/>
          <w:szCs w:val="24"/>
        </w:rPr>
        <w:t xml:space="preserve">минимизация затрат </w:t>
      </w:r>
      <w:proofErr w:type="gramStart"/>
      <w:r w:rsidRPr="00963A23">
        <w:rPr>
          <w:spacing w:val="-3"/>
          <w:sz w:val="24"/>
          <w:szCs w:val="24"/>
        </w:rPr>
        <w:t>на теплоснабжение в расчете на единицу тепловой энергии для потребителя в долгосрочной перспективе</w:t>
      </w:r>
      <w:proofErr w:type="gramEnd"/>
      <w:r w:rsidRPr="00963A23">
        <w:rPr>
          <w:spacing w:val="-3"/>
          <w:sz w:val="24"/>
          <w:szCs w:val="24"/>
        </w:rPr>
        <w:t>;</w:t>
      </w:r>
    </w:p>
    <w:p w14:paraId="1E44B0C8" w14:textId="77777777" w:rsidR="006C69B3" w:rsidRPr="00963A23" w:rsidRDefault="006C69B3" w:rsidP="0095208D">
      <w:pPr>
        <w:numPr>
          <w:ilvl w:val="0"/>
          <w:numId w:val="14"/>
        </w:numPr>
        <w:tabs>
          <w:tab w:val="left" w:pos="993"/>
        </w:tabs>
        <w:ind w:left="0" w:firstLine="709"/>
        <w:jc w:val="both"/>
        <w:rPr>
          <w:spacing w:val="-3"/>
          <w:sz w:val="24"/>
          <w:szCs w:val="24"/>
        </w:rPr>
      </w:pPr>
      <w:r w:rsidRPr="00963A23">
        <w:rPr>
          <w:spacing w:val="-3"/>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4C3EA56D" w14:textId="77777777" w:rsidR="006C69B3" w:rsidRPr="00963A23" w:rsidRDefault="006C69B3" w:rsidP="0095208D">
      <w:pPr>
        <w:numPr>
          <w:ilvl w:val="0"/>
          <w:numId w:val="14"/>
        </w:numPr>
        <w:tabs>
          <w:tab w:val="left" w:pos="993"/>
        </w:tabs>
        <w:ind w:left="0" w:firstLine="709"/>
        <w:jc w:val="both"/>
        <w:rPr>
          <w:spacing w:val="-3"/>
          <w:sz w:val="24"/>
          <w:szCs w:val="24"/>
        </w:rPr>
      </w:pPr>
      <w:r w:rsidRPr="00963A23">
        <w:rPr>
          <w:spacing w:val="-3"/>
          <w:sz w:val="24"/>
          <w:szCs w:val="24"/>
        </w:rPr>
        <w:t>согласование схем теплоснабжения с иными программами развития сетей инженерно-технического обеспечения.</w:t>
      </w:r>
    </w:p>
    <w:p w14:paraId="1A5D1CFE" w14:textId="45DF4290" w:rsidR="00A02ED1" w:rsidRPr="00870383" w:rsidRDefault="006C69B3" w:rsidP="006C69B3">
      <w:pPr>
        <w:tabs>
          <w:tab w:val="left" w:pos="567"/>
          <w:tab w:val="left" w:pos="9555"/>
          <w:tab w:val="right" w:pos="10602"/>
        </w:tabs>
        <w:ind w:firstLine="709"/>
        <w:jc w:val="both"/>
        <w:rPr>
          <w:sz w:val="24"/>
          <w:szCs w:val="24"/>
        </w:rPr>
      </w:pPr>
      <w:r w:rsidRPr="00870383">
        <w:rPr>
          <w:rFonts w:eastAsia="Calibri"/>
          <w:sz w:val="24"/>
          <w:szCs w:val="24"/>
          <w:lang w:eastAsia="en-US"/>
        </w:rPr>
        <w:t xml:space="preserve">Схема теплоснабжения разработана на основе документов территориального планирования </w:t>
      </w:r>
      <w:r w:rsidR="005F750A" w:rsidRPr="00870383">
        <w:rPr>
          <w:rFonts w:eastAsia="Calibri"/>
          <w:bCs/>
          <w:iCs/>
          <w:spacing w:val="-3"/>
          <w:sz w:val="24"/>
          <w:szCs w:val="24"/>
          <w:lang w:eastAsia="en-US"/>
        </w:rPr>
        <w:t xml:space="preserve">сельского поселения </w:t>
      </w:r>
      <w:r w:rsidR="00870383" w:rsidRPr="00870383">
        <w:rPr>
          <w:rFonts w:eastAsia="Calibri"/>
          <w:bCs/>
          <w:iCs/>
          <w:spacing w:val="-3"/>
          <w:sz w:val="24"/>
          <w:szCs w:val="24"/>
          <w:lang w:eastAsia="en-US"/>
        </w:rPr>
        <w:t>Куть-Ях</w:t>
      </w:r>
      <w:r w:rsidRPr="00870383">
        <w:rPr>
          <w:rFonts w:eastAsia="Calibri"/>
          <w:sz w:val="24"/>
          <w:szCs w:val="24"/>
          <w:lang w:eastAsia="en-US"/>
        </w:rPr>
        <w:t>,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w:t>
      </w:r>
      <w:r w:rsidR="00A02ED1" w:rsidRPr="00870383">
        <w:rPr>
          <w:rFonts w:eastAsia="Calibri"/>
          <w:sz w:val="24"/>
          <w:szCs w:val="24"/>
          <w:lang w:eastAsia="en-US"/>
        </w:rPr>
        <w:t xml:space="preserve"> </w:t>
      </w:r>
      <w:r w:rsidR="005F750A" w:rsidRPr="00870383">
        <w:rPr>
          <w:rFonts w:eastAsia="Calibri"/>
          <w:bCs/>
          <w:iCs/>
          <w:spacing w:val="-3"/>
          <w:sz w:val="24"/>
          <w:szCs w:val="24"/>
          <w:lang w:eastAsia="en-US"/>
        </w:rPr>
        <w:t xml:space="preserve">сельского поселения </w:t>
      </w:r>
      <w:r w:rsidR="00870383" w:rsidRPr="00870383">
        <w:rPr>
          <w:rFonts w:eastAsia="Calibri"/>
          <w:bCs/>
          <w:iCs/>
          <w:spacing w:val="-3"/>
          <w:sz w:val="24"/>
          <w:szCs w:val="24"/>
          <w:lang w:eastAsia="en-US"/>
        </w:rPr>
        <w:t>Куть-Ях</w:t>
      </w:r>
      <w:r w:rsidR="00A02ED1" w:rsidRPr="00870383">
        <w:rPr>
          <w:sz w:val="24"/>
          <w:szCs w:val="24"/>
        </w:rPr>
        <w:t>.</w:t>
      </w:r>
    </w:p>
    <w:p w14:paraId="012E0050" w14:textId="77777777" w:rsidR="003D3435" w:rsidRPr="00870383" w:rsidRDefault="003D3435" w:rsidP="003D3435">
      <w:pPr>
        <w:tabs>
          <w:tab w:val="left" w:pos="567"/>
          <w:tab w:val="left" w:pos="9555"/>
          <w:tab w:val="right" w:pos="10602"/>
        </w:tabs>
        <w:ind w:firstLine="709"/>
        <w:jc w:val="both"/>
        <w:rPr>
          <w:sz w:val="24"/>
          <w:szCs w:val="24"/>
        </w:rPr>
      </w:pPr>
      <w:bookmarkStart w:id="10" w:name="_Hlk32565761"/>
      <w:r w:rsidRPr="00870383">
        <w:rPr>
          <w:sz w:val="24"/>
          <w:szCs w:val="24"/>
        </w:rPr>
        <w:t>Схема теплоснабжения разработана в составе разделов и Обосновывающих материалов, являющихся их неотъемлемой частью:</w:t>
      </w:r>
    </w:p>
    <w:p w14:paraId="5CCEADD7" w14:textId="77777777" w:rsidR="003D3435" w:rsidRPr="00870383" w:rsidRDefault="003D3435" w:rsidP="00B42F4D">
      <w:pPr>
        <w:pStyle w:val="affb"/>
        <w:numPr>
          <w:ilvl w:val="0"/>
          <w:numId w:val="15"/>
        </w:numPr>
        <w:tabs>
          <w:tab w:val="left" w:pos="567"/>
          <w:tab w:val="left" w:pos="993"/>
          <w:tab w:val="right" w:pos="10602"/>
        </w:tabs>
        <w:contextualSpacing/>
        <w:jc w:val="both"/>
        <w:rPr>
          <w:sz w:val="24"/>
          <w:szCs w:val="24"/>
        </w:rPr>
      </w:pPr>
      <w:r w:rsidRPr="00870383">
        <w:rPr>
          <w:sz w:val="24"/>
          <w:szCs w:val="24"/>
        </w:rPr>
        <w:lastRenderedPageBreak/>
        <w:t>Схема теплоснабжения:</w:t>
      </w:r>
    </w:p>
    <w:p w14:paraId="7FEFF475"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bookmarkStart w:id="11" w:name="_Hlk31635670"/>
      <w:r w:rsidRPr="00870383">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338232A0"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24DD035C"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3 «Существующие и перспективные балансы теплоносителя»;</w:t>
      </w:r>
    </w:p>
    <w:p w14:paraId="4DD6B517"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 xml:space="preserve">Раздел 4 «Основные положения </w:t>
      </w:r>
      <w:proofErr w:type="gramStart"/>
      <w:r w:rsidRPr="00870383">
        <w:rPr>
          <w:sz w:val="24"/>
          <w:szCs w:val="24"/>
        </w:rPr>
        <w:t>мастер-плана</w:t>
      </w:r>
      <w:proofErr w:type="gramEnd"/>
      <w:r w:rsidRPr="00870383">
        <w:rPr>
          <w:sz w:val="24"/>
          <w:szCs w:val="24"/>
        </w:rPr>
        <w:t xml:space="preserve"> развития систем теплоснабжения поселения»;</w:t>
      </w:r>
    </w:p>
    <w:p w14:paraId="40EE16EF"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08F2B807"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6 «Предложения по строительству, реконструкции и (или) модернизации тепловых сетей»;</w:t>
      </w:r>
    </w:p>
    <w:p w14:paraId="628A98EB"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bookmarkStart w:id="12" w:name="P78"/>
      <w:bookmarkEnd w:id="12"/>
      <w:r w:rsidRPr="00870383">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14:paraId="7A1947EF"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8 «Перспективные топливные балансы»;</w:t>
      </w:r>
    </w:p>
    <w:p w14:paraId="36E9907D"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9 «Инвестиции в строительство, реконструкцию, техническое перевооружение и (или) модернизацию»;</w:t>
      </w:r>
    </w:p>
    <w:p w14:paraId="3958DE35"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bookmarkStart w:id="13" w:name="P82"/>
      <w:bookmarkEnd w:id="13"/>
      <w:r w:rsidRPr="00870383">
        <w:rPr>
          <w:sz w:val="24"/>
          <w:szCs w:val="24"/>
        </w:rPr>
        <w:t>Раздел 10 «Решение о присвоении статуса единой теплоснабжающей организации (организациям)»;</w:t>
      </w:r>
    </w:p>
    <w:p w14:paraId="21516615"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bookmarkStart w:id="14" w:name="P84"/>
      <w:bookmarkEnd w:id="14"/>
      <w:r w:rsidRPr="00870383">
        <w:rPr>
          <w:sz w:val="24"/>
          <w:szCs w:val="24"/>
        </w:rPr>
        <w:t>Раздел 11 «Решения о распределении тепловой нагрузки между источниками тепловой энергии»;</w:t>
      </w:r>
    </w:p>
    <w:p w14:paraId="4AC5EA67"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12 «Решения по бесхозяйным тепловым сетям»;</w:t>
      </w:r>
    </w:p>
    <w:p w14:paraId="25BE42CB"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0F152344"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14 «Индикаторы развития систем теплоснабжения поселения»;</w:t>
      </w:r>
    </w:p>
    <w:p w14:paraId="38F6A00D"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Раздел 15 «Ценовые (тарифные) последствия».</w:t>
      </w:r>
      <w:bookmarkEnd w:id="11"/>
    </w:p>
    <w:p w14:paraId="6866DCF9" w14:textId="77777777" w:rsidR="00BE21B3" w:rsidRPr="00870383" w:rsidRDefault="00BE21B3" w:rsidP="00B42F4D">
      <w:pPr>
        <w:pStyle w:val="affb"/>
        <w:numPr>
          <w:ilvl w:val="0"/>
          <w:numId w:val="15"/>
        </w:numPr>
        <w:tabs>
          <w:tab w:val="left" w:pos="567"/>
          <w:tab w:val="left" w:pos="993"/>
          <w:tab w:val="right" w:pos="10602"/>
        </w:tabs>
        <w:contextualSpacing/>
        <w:jc w:val="both"/>
        <w:rPr>
          <w:sz w:val="24"/>
          <w:szCs w:val="24"/>
        </w:rPr>
      </w:pPr>
      <w:r w:rsidRPr="00870383">
        <w:rPr>
          <w:sz w:val="24"/>
          <w:szCs w:val="24"/>
        </w:rPr>
        <w:t>Обосновывающие материалы к Схеме теплоснабжения:</w:t>
      </w:r>
    </w:p>
    <w:p w14:paraId="4D383CE2"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1 «Существующее положение в сфере производства, передачи и потребления тепловой энергии для целей теплоснабжения»;</w:t>
      </w:r>
    </w:p>
    <w:p w14:paraId="018490AF"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2 «Существующее и перспективное потребление тепловой энергии на цели теплоснабжения»;</w:t>
      </w:r>
    </w:p>
    <w:p w14:paraId="55AF303C"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3 «Электронная модель системы теплоснабжения поселения, городского округа, города федерального значения»;</w:t>
      </w:r>
    </w:p>
    <w:p w14:paraId="3CDA6383"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2128653E"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5 «Мастер-план развития систем теплоснабжения поселения»;</w:t>
      </w:r>
    </w:p>
    <w:p w14:paraId="25C0CE65"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70BACE7B"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49904410"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8 «Предложения по строительству, реконструкции и (или) модернизации тепловых сетей»;</w:t>
      </w:r>
    </w:p>
    <w:p w14:paraId="3E8FEB8F"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324CAD4F"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 xml:space="preserve"> Книга 10 «Перспективные топливные балансы»;</w:t>
      </w:r>
    </w:p>
    <w:p w14:paraId="42A179CE"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11 «Оценка надежности теплоснабжения»;</w:t>
      </w:r>
    </w:p>
    <w:p w14:paraId="47CA9FF7"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12 «Обоснование инвестиций в строительство, реконструкцию, техническое перевооружение и (или) модернизацию»;</w:t>
      </w:r>
    </w:p>
    <w:p w14:paraId="43678F30"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lastRenderedPageBreak/>
        <w:t>Книга 13 «Индикаторы развития систем теплоснабжения поселения, городского округа, города федерального значения»;</w:t>
      </w:r>
    </w:p>
    <w:p w14:paraId="76ECF0B6"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14 «Ценовые (тарифные) последствия»;</w:t>
      </w:r>
    </w:p>
    <w:p w14:paraId="7ADB72DF"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15 «Реестр единых теплоснабжающих организаций»;</w:t>
      </w:r>
    </w:p>
    <w:p w14:paraId="4FD2BF7C"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16 «Реестр мероприятий схемы теплоснабжения»;</w:t>
      </w:r>
    </w:p>
    <w:p w14:paraId="6308D63B" w14:textId="77777777" w:rsidR="00BE21B3" w:rsidRPr="00870383" w:rsidRDefault="00BE21B3" w:rsidP="0095208D">
      <w:pPr>
        <w:pStyle w:val="affb"/>
        <w:numPr>
          <w:ilvl w:val="0"/>
          <w:numId w:val="13"/>
        </w:numPr>
        <w:tabs>
          <w:tab w:val="left" w:pos="567"/>
          <w:tab w:val="left" w:pos="993"/>
          <w:tab w:val="right" w:pos="10602"/>
        </w:tabs>
        <w:ind w:left="0" w:firstLine="709"/>
        <w:contextualSpacing/>
        <w:jc w:val="both"/>
        <w:rPr>
          <w:sz w:val="24"/>
          <w:szCs w:val="24"/>
        </w:rPr>
      </w:pPr>
      <w:r w:rsidRPr="00870383">
        <w:rPr>
          <w:sz w:val="24"/>
          <w:szCs w:val="24"/>
        </w:rPr>
        <w:t>Книга 17 «Замечания и предложения к проекту схемы теплоснабжения»</w:t>
      </w:r>
      <w:r w:rsidR="004E6520" w:rsidRPr="00870383">
        <w:rPr>
          <w:sz w:val="24"/>
          <w:szCs w:val="24"/>
        </w:rPr>
        <w:t>.</w:t>
      </w:r>
    </w:p>
    <w:bookmarkEnd w:id="10"/>
    <w:p w14:paraId="650F7BA2" w14:textId="77777777" w:rsidR="003D3435" w:rsidRPr="00870383" w:rsidRDefault="003D3435" w:rsidP="00A02ED1">
      <w:pPr>
        <w:tabs>
          <w:tab w:val="left" w:pos="0"/>
        </w:tabs>
        <w:ind w:firstLine="720"/>
        <w:contextualSpacing/>
        <w:jc w:val="both"/>
        <w:rPr>
          <w:b/>
          <w:color w:val="FF0000"/>
          <w:sz w:val="24"/>
          <w:szCs w:val="24"/>
        </w:rPr>
      </w:pPr>
    </w:p>
    <w:p w14:paraId="1E06ECC4" w14:textId="77777777" w:rsidR="006C69B3" w:rsidRPr="00870383" w:rsidRDefault="006C69B3" w:rsidP="00A02ED1">
      <w:pPr>
        <w:tabs>
          <w:tab w:val="left" w:pos="0"/>
        </w:tabs>
        <w:ind w:firstLine="720"/>
        <w:contextualSpacing/>
        <w:jc w:val="both"/>
        <w:rPr>
          <w:b/>
          <w:sz w:val="24"/>
          <w:szCs w:val="24"/>
        </w:rPr>
      </w:pPr>
      <w:r w:rsidRPr="00870383">
        <w:rPr>
          <w:b/>
          <w:sz w:val="24"/>
          <w:szCs w:val="24"/>
        </w:rPr>
        <w:t>Термины и определения</w:t>
      </w:r>
    </w:p>
    <w:p w14:paraId="0AB5D8CC" w14:textId="77777777" w:rsidR="006C69B3" w:rsidRPr="00870383" w:rsidRDefault="006C69B3" w:rsidP="006C69B3">
      <w:pPr>
        <w:ind w:firstLine="709"/>
        <w:jc w:val="both"/>
        <w:rPr>
          <w:rFonts w:eastAsia="Calibri"/>
          <w:sz w:val="24"/>
          <w:szCs w:val="24"/>
          <w:lang w:eastAsia="en-US"/>
        </w:rPr>
      </w:pPr>
      <w:r w:rsidRPr="00870383">
        <w:rPr>
          <w:rFonts w:eastAsia="Calibri"/>
          <w:sz w:val="24"/>
          <w:szCs w:val="24"/>
          <w:lang w:eastAsia="en-US"/>
        </w:rPr>
        <w:t xml:space="preserve">При формировании Схемы теплоснабжения использованы следующие термины и определения: </w:t>
      </w:r>
    </w:p>
    <w:p w14:paraId="7D4AC96C"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зона действия источника тепловой энергии</w:t>
      </w:r>
      <w:r w:rsidRPr="00870383">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91E20BB"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зона действия системы теплоснабжения</w:t>
      </w:r>
      <w:r w:rsidRPr="00870383">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3DA805F" w14:textId="77777777" w:rsidR="003D3435" w:rsidRPr="00870383" w:rsidRDefault="003D3435" w:rsidP="003D3435">
      <w:pPr>
        <w:autoSpaceDE w:val="0"/>
        <w:autoSpaceDN w:val="0"/>
        <w:adjustRightInd w:val="0"/>
        <w:ind w:firstLine="709"/>
        <w:jc w:val="both"/>
        <w:rPr>
          <w:rFonts w:eastAsia="Calibri"/>
          <w:sz w:val="24"/>
          <w:szCs w:val="24"/>
          <w:lang w:eastAsia="en-US"/>
        </w:rPr>
      </w:pPr>
      <w:r w:rsidRPr="00870383">
        <w:rPr>
          <w:rFonts w:eastAsia="Calibri"/>
          <w:b/>
          <w:sz w:val="24"/>
          <w:szCs w:val="24"/>
          <w:lang w:eastAsia="en-US"/>
        </w:rPr>
        <w:t xml:space="preserve">зона деятельности единой теплоснабжающей организации </w:t>
      </w:r>
      <w:r w:rsidRPr="00870383">
        <w:rPr>
          <w:rFonts w:eastAsia="Calibri"/>
          <w:sz w:val="24"/>
          <w:szCs w:val="24"/>
          <w:lang w:eastAsia="en-US"/>
        </w:rPr>
        <w:t>–</w:t>
      </w:r>
      <w:r w:rsidRPr="00870383">
        <w:rPr>
          <w:rFonts w:eastAsia="Calibri"/>
          <w:b/>
          <w:sz w:val="24"/>
          <w:szCs w:val="24"/>
          <w:lang w:eastAsia="en-US"/>
        </w:rPr>
        <w:t xml:space="preserve"> </w:t>
      </w:r>
      <w:r w:rsidRPr="00870383">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007B9F92"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источник тепловой энергии</w:t>
      </w:r>
      <w:r w:rsidRPr="00870383">
        <w:rPr>
          <w:rFonts w:eastAsia="Calibri"/>
          <w:sz w:val="24"/>
          <w:szCs w:val="24"/>
          <w:lang w:eastAsia="en-US"/>
        </w:rPr>
        <w:t xml:space="preserve"> – устройство, предназначенное для производства тепловой энергии;</w:t>
      </w:r>
    </w:p>
    <w:p w14:paraId="21A55C76" w14:textId="77777777" w:rsidR="00555534" w:rsidRPr="00870383" w:rsidRDefault="003D3435" w:rsidP="003D3435">
      <w:pPr>
        <w:ind w:firstLine="709"/>
        <w:jc w:val="both"/>
        <w:rPr>
          <w:rFonts w:eastAsia="Calibri"/>
          <w:b/>
          <w:sz w:val="24"/>
          <w:szCs w:val="24"/>
          <w:lang w:eastAsia="en-US"/>
        </w:rPr>
      </w:pPr>
      <w:r w:rsidRPr="00870383">
        <w:rPr>
          <w:rFonts w:eastAsia="Calibri"/>
          <w:b/>
          <w:sz w:val="24"/>
          <w:szCs w:val="24"/>
          <w:lang w:eastAsia="en-US"/>
        </w:rPr>
        <w:tab/>
      </w:r>
      <w:r w:rsidR="00555534" w:rsidRPr="00870383">
        <w:rPr>
          <w:rFonts w:eastAsia="Calibri"/>
          <w:b/>
          <w:sz w:val="24"/>
          <w:szCs w:val="24"/>
          <w:lang w:eastAsia="en-US"/>
        </w:rPr>
        <w:t xml:space="preserve">индивидуальная система теплоснабжения – </w:t>
      </w:r>
      <w:r w:rsidR="00555534" w:rsidRPr="00870383">
        <w:rPr>
          <w:rFonts w:eastAsia="Calibri"/>
          <w:bCs/>
          <w:sz w:val="24"/>
          <w:szCs w:val="24"/>
          <w:lang w:eastAsia="en-US"/>
        </w:rPr>
        <w:t>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5FD8EC17" w14:textId="77777777" w:rsidR="003D3435" w:rsidRPr="00870383" w:rsidRDefault="003D3435" w:rsidP="003D3435">
      <w:pPr>
        <w:ind w:firstLine="709"/>
        <w:jc w:val="both"/>
        <w:rPr>
          <w:rFonts w:eastAsia="Calibri"/>
          <w:sz w:val="24"/>
          <w:szCs w:val="24"/>
          <w:lang w:eastAsia="en-US"/>
        </w:rPr>
      </w:pPr>
      <w:r w:rsidRPr="00870383">
        <w:rPr>
          <w:rFonts w:eastAsia="Calibri"/>
          <w:b/>
          <w:sz w:val="24"/>
          <w:szCs w:val="24"/>
          <w:lang w:eastAsia="en-US"/>
        </w:rPr>
        <w:t>качество теплоснабжения</w:t>
      </w:r>
      <w:r w:rsidRPr="00870383">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w:t>
      </w:r>
      <w:r w:rsidR="00860C61" w:rsidRPr="00870383">
        <w:rPr>
          <w:rFonts w:eastAsia="Calibri"/>
          <w:sz w:val="24"/>
          <w:szCs w:val="24"/>
          <w:lang w:eastAsia="en-US"/>
        </w:rPr>
        <w:t xml:space="preserve"> </w:t>
      </w:r>
      <w:r w:rsidRPr="00870383">
        <w:rPr>
          <w:rFonts w:eastAsia="Calibri"/>
          <w:sz w:val="24"/>
          <w:szCs w:val="24"/>
          <w:lang w:eastAsia="en-US"/>
        </w:rPr>
        <w:t>ч. термодинамических параметров теплоносителя;</w:t>
      </w:r>
    </w:p>
    <w:p w14:paraId="1FE60FCD"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комбинированная выработка электрической и тепловой энергии</w:t>
      </w:r>
      <w:r w:rsidRPr="00870383">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57F8FABF"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мощность источника тепловой энергии нетто</w:t>
      </w:r>
      <w:r w:rsidRPr="00870383">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05B851F9"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надежность теплоснабжения</w:t>
      </w:r>
      <w:r w:rsidRPr="00870383">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0B2D761B"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открытая система теплоснабжения (горячего водоснабжения)</w:t>
      </w:r>
      <w:r w:rsidRPr="00870383">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6A18A992"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потребитель тепловой энергии</w:t>
      </w:r>
      <w:r w:rsidRPr="00870383">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F2E35FB"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радиус эффективного теплоснабжения</w:t>
      </w:r>
      <w:r w:rsidRPr="00870383">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D9C642" w14:textId="35C16C34" w:rsidR="003D3435" w:rsidRPr="00870383" w:rsidRDefault="003D3435" w:rsidP="003D3435">
      <w:pPr>
        <w:widowControl w:val="0"/>
        <w:autoSpaceDE w:val="0"/>
        <w:autoSpaceDN w:val="0"/>
        <w:adjustRightInd w:val="0"/>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 xml:space="preserve">рабочая мощность источника тепловой энергии - </w:t>
      </w:r>
      <w:r w:rsidRPr="00870383">
        <w:rPr>
          <w:rFonts w:eastAsia="Calibri"/>
          <w:sz w:val="24"/>
          <w:szCs w:val="24"/>
          <w:lang w:eastAsia="en-US"/>
        </w:rPr>
        <w:t xml:space="preserve">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w:t>
      </w:r>
      <w:r w:rsidR="00FE348B" w:rsidRPr="00870383">
        <w:rPr>
          <w:rFonts w:eastAsia="Calibri"/>
          <w:sz w:val="24"/>
          <w:szCs w:val="24"/>
          <w:lang w:eastAsia="en-US"/>
        </w:rPr>
        <w:t>три</w:t>
      </w:r>
      <w:r w:rsidRPr="00870383">
        <w:rPr>
          <w:rFonts w:eastAsia="Calibri"/>
          <w:sz w:val="24"/>
          <w:szCs w:val="24"/>
          <w:lang w:eastAsia="en-US"/>
        </w:rPr>
        <w:t xml:space="preserve"> года работы;</w:t>
      </w:r>
    </w:p>
    <w:p w14:paraId="4F97B747" w14:textId="77777777" w:rsidR="003D3435" w:rsidRPr="00870383" w:rsidRDefault="002C15DD" w:rsidP="003D3435">
      <w:pPr>
        <w:ind w:firstLine="709"/>
        <w:jc w:val="both"/>
        <w:rPr>
          <w:rFonts w:eastAsia="Calibri"/>
          <w:sz w:val="24"/>
          <w:szCs w:val="24"/>
          <w:lang w:eastAsia="en-US"/>
        </w:rPr>
      </w:pPr>
      <w:r w:rsidRPr="00870383">
        <w:rPr>
          <w:rFonts w:eastAsia="Calibri"/>
          <w:b/>
          <w:sz w:val="24"/>
          <w:szCs w:val="24"/>
          <w:lang w:eastAsia="en-US"/>
        </w:rPr>
        <w:lastRenderedPageBreak/>
        <w:t>располагаемая мощность</w:t>
      </w:r>
      <w:r w:rsidR="003D3435" w:rsidRPr="00870383">
        <w:rPr>
          <w:rFonts w:eastAsia="Calibri"/>
          <w:b/>
          <w:sz w:val="24"/>
          <w:szCs w:val="24"/>
          <w:lang w:eastAsia="en-US"/>
        </w:rPr>
        <w:t xml:space="preserve"> источника тепловой энергии</w:t>
      </w:r>
      <w:r w:rsidR="003D3435" w:rsidRPr="00870383">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003D3435" w:rsidRPr="00870383">
        <w:rPr>
          <w:rFonts w:eastAsia="Calibri"/>
          <w:sz w:val="24"/>
          <w:szCs w:val="24"/>
          <w:lang w:eastAsia="en-US"/>
        </w:rPr>
        <w:t>в</w:t>
      </w:r>
      <w:proofErr w:type="gramEnd"/>
      <w:r w:rsidR="003D3435" w:rsidRPr="00870383">
        <w:rPr>
          <w:rFonts w:eastAsia="Calibri"/>
          <w:sz w:val="24"/>
          <w:szCs w:val="24"/>
          <w:lang w:eastAsia="en-US"/>
        </w:rPr>
        <w:t xml:space="preserve"> пиковых водогрейных котлоагрегатах и др.);</w:t>
      </w:r>
    </w:p>
    <w:p w14:paraId="0A5F0ED0"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расчетный элемент территориального деления</w:t>
      </w:r>
      <w:r w:rsidRPr="00870383">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BC80A3D"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система теплоснабжения</w:t>
      </w:r>
      <w:r w:rsidRPr="00870383">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443DCDB5" w14:textId="77777777" w:rsidR="004D7028" w:rsidRPr="00870383" w:rsidRDefault="004D7028" w:rsidP="004D7028">
      <w:pPr>
        <w:ind w:firstLine="709"/>
        <w:jc w:val="both"/>
        <w:rPr>
          <w:rFonts w:eastAsia="Calibri"/>
          <w:sz w:val="24"/>
          <w:szCs w:val="24"/>
          <w:lang w:eastAsia="en-US"/>
        </w:rPr>
      </w:pPr>
      <w:proofErr w:type="gramStart"/>
      <w:r w:rsidRPr="00870383">
        <w:rPr>
          <w:rFonts w:eastAsia="Calibri"/>
          <w:b/>
          <w:bCs/>
          <w:sz w:val="24"/>
          <w:szCs w:val="24"/>
          <w:lang w:eastAsia="en-US"/>
        </w:rPr>
        <w:t>средневзвешенная плотность тепловой нагрузки</w:t>
      </w:r>
      <w:r w:rsidRPr="00870383">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roofErr w:type="gramEnd"/>
    </w:p>
    <w:p w14:paraId="120962DC" w14:textId="77777777" w:rsidR="004D7028" w:rsidRPr="00870383" w:rsidRDefault="004D7028" w:rsidP="004D7028">
      <w:pPr>
        <w:ind w:firstLine="709"/>
        <w:jc w:val="both"/>
        <w:rPr>
          <w:rFonts w:eastAsia="Calibri"/>
          <w:sz w:val="24"/>
          <w:szCs w:val="24"/>
          <w:lang w:eastAsia="en-US"/>
        </w:rPr>
      </w:pPr>
      <w:r w:rsidRPr="00870383">
        <w:rPr>
          <w:rFonts w:eastAsia="Calibri"/>
          <w:b/>
          <w:bCs/>
          <w:sz w:val="24"/>
          <w:szCs w:val="24"/>
          <w:lang w:eastAsia="en-US"/>
        </w:rPr>
        <w:t>тарифы в сфере теплоснабжения</w:t>
      </w:r>
      <w:r w:rsidRPr="00870383">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0D225E0D"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тепловая нагрузка</w:t>
      </w:r>
      <w:r w:rsidRPr="00870383">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7A7EE12D"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тепловая мощность</w:t>
      </w:r>
      <w:r w:rsidRPr="00870383">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70916DFC"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тепловая сеть</w:t>
      </w:r>
      <w:r w:rsidRPr="00870383">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16355975"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тепловая энергия</w:t>
      </w:r>
      <w:r w:rsidRPr="00870383">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17B58931"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теплоноситель</w:t>
      </w:r>
      <w:r w:rsidRPr="00870383">
        <w:rPr>
          <w:rFonts w:eastAsia="Calibri"/>
          <w:sz w:val="24"/>
          <w:szCs w:val="24"/>
          <w:lang w:eastAsia="en-US"/>
        </w:rPr>
        <w:t xml:space="preserve"> – пар, вода, которые используются для передачи тепловой энергии;</w:t>
      </w:r>
    </w:p>
    <w:p w14:paraId="2A5CCC4F"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теплоснабжение</w:t>
      </w:r>
      <w:r w:rsidRPr="00870383">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4516AC52"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proofErr w:type="gramStart"/>
      <w:r w:rsidRPr="00870383">
        <w:rPr>
          <w:rFonts w:eastAsia="Calibri"/>
          <w:b/>
          <w:sz w:val="24"/>
          <w:szCs w:val="24"/>
          <w:lang w:eastAsia="en-US"/>
        </w:rPr>
        <w:t>теплоснабжающая организация</w:t>
      </w:r>
      <w:r w:rsidRPr="00870383">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14:paraId="11DD936B"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теплопотребляющая установка</w:t>
      </w:r>
      <w:r w:rsidRPr="00870383">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7C6D2A3D"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tab/>
      </w:r>
      <w:r w:rsidRPr="00870383">
        <w:rPr>
          <w:rFonts w:eastAsia="Calibri"/>
          <w:b/>
          <w:sz w:val="24"/>
          <w:szCs w:val="24"/>
          <w:lang w:eastAsia="en-US"/>
        </w:rPr>
        <w:t>теплосетевые объекты</w:t>
      </w:r>
      <w:r w:rsidRPr="00870383">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02FA531C" w14:textId="77777777" w:rsidR="00961EBC" w:rsidRPr="00870383" w:rsidRDefault="00961EBC" w:rsidP="003D3435">
      <w:pPr>
        <w:ind w:firstLine="709"/>
        <w:jc w:val="both"/>
        <w:rPr>
          <w:rFonts w:eastAsia="Calibri"/>
          <w:sz w:val="24"/>
          <w:szCs w:val="24"/>
          <w:lang w:eastAsia="en-US"/>
        </w:rPr>
      </w:pPr>
      <w:bookmarkStart w:id="15" w:name="_Hlk68507640"/>
      <w:proofErr w:type="gramStart"/>
      <w:r w:rsidRPr="00870383">
        <w:rPr>
          <w:rFonts w:eastAsia="Calibri"/>
          <w:b/>
          <w:bCs/>
          <w:sz w:val="24"/>
          <w:szCs w:val="24"/>
          <w:lang w:eastAsia="en-US"/>
        </w:rPr>
        <w:t>топливный баланс</w:t>
      </w:r>
      <w:r w:rsidRPr="00870383">
        <w:rPr>
          <w:rFonts w:eastAsia="Calibri"/>
          <w:sz w:val="24"/>
          <w:szCs w:val="24"/>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bookmarkEnd w:id="15"/>
    <w:p w14:paraId="585310D8" w14:textId="77777777" w:rsidR="003D3435" w:rsidRPr="00870383" w:rsidRDefault="003D3435" w:rsidP="003D3435">
      <w:pPr>
        <w:ind w:firstLine="709"/>
        <w:jc w:val="both"/>
        <w:rPr>
          <w:rFonts w:eastAsia="Calibri"/>
          <w:sz w:val="24"/>
          <w:szCs w:val="24"/>
          <w:lang w:eastAsia="en-US"/>
        </w:rPr>
      </w:pPr>
      <w:r w:rsidRPr="00870383">
        <w:rPr>
          <w:rFonts w:eastAsia="Calibri"/>
          <w:sz w:val="24"/>
          <w:szCs w:val="24"/>
          <w:lang w:eastAsia="en-US"/>
        </w:rPr>
        <w:lastRenderedPageBreak/>
        <w:tab/>
      </w:r>
      <w:r w:rsidRPr="00870383">
        <w:rPr>
          <w:rFonts w:eastAsia="Calibri"/>
          <w:b/>
          <w:sz w:val="24"/>
          <w:szCs w:val="24"/>
          <w:lang w:eastAsia="en-US"/>
        </w:rPr>
        <w:t>установленная мощность источника тепловой энергии</w:t>
      </w:r>
      <w:r w:rsidRPr="00870383">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5BA06BE" w14:textId="77777777" w:rsidR="004D7028" w:rsidRPr="00870383" w:rsidRDefault="004D7028" w:rsidP="004D7028">
      <w:pPr>
        <w:ind w:firstLine="709"/>
        <w:jc w:val="both"/>
        <w:rPr>
          <w:rFonts w:eastAsia="Calibri"/>
          <w:sz w:val="24"/>
          <w:szCs w:val="24"/>
          <w:lang w:eastAsia="en-US"/>
        </w:rPr>
      </w:pPr>
      <w:proofErr w:type="gramStart"/>
      <w:r w:rsidRPr="00870383">
        <w:rPr>
          <w:rFonts w:eastAsia="Calibri"/>
          <w:b/>
          <w:bCs/>
          <w:sz w:val="24"/>
          <w:szCs w:val="24"/>
          <w:lang w:eastAsia="en-US"/>
        </w:rPr>
        <w:t>ценовые зоны теплоснабжения</w:t>
      </w:r>
      <w:r w:rsidRPr="00870383">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roofErr w:type="gramEnd"/>
    </w:p>
    <w:p w14:paraId="4CA14A17" w14:textId="77777777" w:rsidR="003D3435" w:rsidRPr="00870383" w:rsidRDefault="003D3435" w:rsidP="003D3435">
      <w:pPr>
        <w:ind w:firstLine="709"/>
        <w:jc w:val="both"/>
        <w:rPr>
          <w:rFonts w:eastAsia="Calibri"/>
          <w:sz w:val="24"/>
          <w:szCs w:val="24"/>
          <w:lang w:eastAsia="en-US"/>
        </w:rPr>
      </w:pPr>
      <w:r w:rsidRPr="00870383">
        <w:rPr>
          <w:rFonts w:eastAsia="Calibri"/>
          <w:b/>
          <w:sz w:val="24"/>
          <w:szCs w:val="24"/>
          <w:lang w:eastAsia="en-US"/>
        </w:rPr>
        <w:tab/>
        <w:t xml:space="preserve">элемент территориального деления – </w:t>
      </w:r>
      <w:r w:rsidRPr="00870383">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sidR="00E948BA" w:rsidRPr="00870383">
        <w:rPr>
          <w:rFonts w:eastAsia="Calibri"/>
          <w:sz w:val="24"/>
          <w:szCs w:val="24"/>
          <w:lang w:eastAsia="en-US"/>
        </w:rPr>
        <w:t>;</w:t>
      </w:r>
    </w:p>
    <w:p w14:paraId="62A42E7E" w14:textId="77777777" w:rsidR="00E948BA" w:rsidRPr="00870383" w:rsidRDefault="00E948BA" w:rsidP="003D3435">
      <w:pPr>
        <w:ind w:firstLine="709"/>
        <w:jc w:val="both"/>
        <w:rPr>
          <w:rFonts w:eastAsia="Calibri"/>
          <w:sz w:val="24"/>
          <w:szCs w:val="24"/>
          <w:lang w:eastAsia="en-US"/>
        </w:rPr>
      </w:pPr>
      <w:r w:rsidRPr="00870383">
        <w:rPr>
          <w:rFonts w:eastAsia="Calibri"/>
          <w:b/>
          <w:sz w:val="24"/>
          <w:szCs w:val="24"/>
          <w:lang w:eastAsia="en-US"/>
        </w:rPr>
        <w:t>энергетические характеристики тепловых сетей</w:t>
      </w:r>
      <w:r w:rsidRPr="00870383">
        <w:rPr>
          <w:rFonts w:eastAsia="Calibri"/>
          <w:sz w:val="24"/>
          <w:szCs w:val="24"/>
          <w:lang w:eastAsia="en-US"/>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4F988551" w14:textId="77777777" w:rsidR="003D3435" w:rsidRPr="00870383" w:rsidRDefault="003D3435" w:rsidP="006C69B3">
      <w:pPr>
        <w:autoSpaceDE w:val="0"/>
        <w:autoSpaceDN w:val="0"/>
        <w:adjustRightInd w:val="0"/>
        <w:ind w:firstLine="709"/>
        <w:jc w:val="both"/>
        <w:rPr>
          <w:rFonts w:eastAsia="Calibri"/>
          <w:b/>
          <w:color w:val="FF0000"/>
          <w:sz w:val="24"/>
          <w:szCs w:val="24"/>
          <w:lang w:eastAsia="en-US"/>
        </w:rPr>
      </w:pPr>
    </w:p>
    <w:p w14:paraId="293F63B2" w14:textId="77777777" w:rsidR="003F26EC" w:rsidRPr="00C82B75" w:rsidRDefault="003F26EC" w:rsidP="00B5674E">
      <w:pPr>
        <w:pStyle w:val="1a"/>
        <w:spacing w:before="0" w:after="0"/>
        <w:ind w:firstLine="709"/>
        <w:rPr>
          <w:bCs/>
          <w:iCs/>
          <w:sz w:val="24"/>
          <w:szCs w:val="24"/>
        </w:rPr>
      </w:pPr>
      <w:r w:rsidRPr="00870383">
        <w:rPr>
          <w:b w:val="0"/>
          <w:color w:val="FF0000"/>
          <w:sz w:val="24"/>
          <w:szCs w:val="24"/>
        </w:rPr>
        <w:br w:type="page"/>
      </w:r>
      <w:bookmarkStart w:id="16" w:name="_Toc365529728"/>
      <w:bookmarkStart w:id="17" w:name="_Toc23954372"/>
      <w:bookmarkStart w:id="18" w:name="_Toc69216702"/>
      <w:bookmarkStart w:id="19" w:name="_Toc351377239"/>
      <w:bookmarkStart w:id="20" w:name="_Toc356219225"/>
      <w:r w:rsidRPr="00C82B75">
        <w:rPr>
          <w:bCs/>
          <w:iCs/>
          <w:sz w:val="24"/>
          <w:szCs w:val="24"/>
        </w:rPr>
        <w:lastRenderedPageBreak/>
        <w:t>Общая часть</w:t>
      </w:r>
      <w:bookmarkEnd w:id="16"/>
      <w:bookmarkEnd w:id="17"/>
      <w:bookmarkEnd w:id="18"/>
      <w:r w:rsidRPr="00C82B75">
        <w:rPr>
          <w:bCs/>
          <w:iCs/>
          <w:sz w:val="24"/>
          <w:szCs w:val="24"/>
        </w:rPr>
        <w:t xml:space="preserve"> </w:t>
      </w:r>
    </w:p>
    <w:p w14:paraId="7FE07362" w14:textId="77777777" w:rsidR="003F26EC" w:rsidRPr="00B504C3" w:rsidRDefault="003F26EC" w:rsidP="003D3435">
      <w:pPr>
        <w:shd w:val="clear" w:color="auto" w:fill="FFFFFF"/>
        <w:ind w:firstLine="709"/>
        <w:jc w:val="both"/>
        <w:rPr>
          <w:color w:val="FF0000"/>
          <w:sz w:val="24"/>
          <w:szCs w:val="24"/>
          <w:highlight w:val="yellow"/>
        </w:rPr>
      </w:pPr>
    </w:p>
    <w:p w14:paraId="60B780FE" w14:textId="2554F049" w:rsidR="00897620" w:rsidRPr="00863EBE" w:rsidRDefault="00DE0F85" w:rsidP="00897620">
      <w:pPr>
        <w:suppressAutoHyphens/>
        <w:ind w:firstLine="709"/>
        <w:jc w:val="both"/>
        <w:rPr>
          <w:sz w:val="24"/>
          <w:szCs w:val="24"/>
        </w:rPr>
      </w:pPr>
      <w:bookmarkStart w:id="21" w:name="_Hlk69116444"/>
      <w:bookmarkStart w:id="22" w:name="_Hlk71750883"/>
      <w:bookmarkStart w:id="23" w:name="_Hlk32307340"/>
      <w:r w:rsidRPr="00DE0F85">
        <w:rPr>
          <w:sz w:val="24"/>
          <w:szCs w:val="24"/>
        </w:rPr>
        <w:t>Сельское поселение Куть-Ях Нефтеюганского муниципального района Ханты - Мансийского автономного округа – Югры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w:t>
      </w:r>
      <w:r w:rsidR="003040F5">
        <w:rPr>
          <w:sz w:val="24"/>
          <w:szCs w:val="24"/>
        </w:rPr>
        <w:t>,</w:t>
      </w:r>
      <w:r w:rsidRPr="00DE0F85">
        <w:rPr>
          <w:sz w:val="24"/>
          <w:szCs w:val="24"/>
        </w:rPr>
        <w:t xml:space="preserve"> является муниципальным образованием Ханты-Мансийского автономного округа – Югры наделенным статусом сельского поселения.</w:t>
      </w:r>
      <w:r>
        <w:rPr>
          <w:sz w:val="24"/>
          <w:szCs w:val="24"/>
        </w:rPr>
        <w:t xml:space="preserve"> </w:t>
      </w:r>
      <w:r w:rsidR="00897620" w:rsidRPr="00863EBE">
        <w:rPr>
          <w:sz w:val="24"/>
          <w:szCs w:val="24"/>
        </w:rPr>
        <w:t xml:space="preserve">Устав сельского поселения </w:t>
      </w:r>
      <w:r w:rsidR="00C82B75" w:rsidRPr="00863EBE">
        <w:rPr>
          <w:sz w:val="24"/>
          <w:szCs w:val="24"/>
        </w:rPr>
        <w:t>Куть-Ях</w:t>
      </w:r>
      <w:r w:rsidR="00897620" w:rsidRPr="00863EBE">
        <w:rPr>
          <w:sz w:val="24"/>
          <w:szCs w:val="24"/>
        </w:rPr>
        <w:t xml:space="preserve"> принят решением Совет</w:t>
      </w:r>
      <w:r w:rsidR="003040F5">
        <w:rPr>
          <w:sz w:val="24"/>
          <w:szCs w:val="24"/>
        </w:rPr>
        <w:t>а</w:t>
      </w:r>
      <w:r w:rsidR="00897620" w:rsidRPr="00863EBE">
        <w:rPr>
          <w:sz w:val="24"/>
          <w:szCs w:val="24"/>
        </w:rPr>
        <w:t xml:space="preserve"> депутатов сельского поселения </w:t>
      </w:r>
      <w:r w:rsidR="00C82B75" w:rsidRPr="00863EBE">
        <w:rPr>
          <w:sz w:val="24"/>
          <w:szCs w:val="24"/>
        </w:rPr>
        <w:t>Куть-Ях</w:t>
      </w:r>
      <w:r w:rsidR="00897620" w:rsidRPr="00863EBE">
        <w:rPr>
          <w:sz w:val="24"/>
          <w:szCs w:val="24"/>
        </w:rPr>
        <w:t xml:space="preserve"> </w:t>
      </w:r>
      <w:r w:rsidR="00863EBE" w:rsidRPr="00863EBE">
        <w:rPr>
          <w:sz w:val="24"/>
          <w:szCs w:val="24"/>
        </w:rPr>
        <w:t>07</w:t>
      </w:r>
      <w:r w:rsidR="00897620" w:rsidRPr="00863EBE">
        <w:rPr>
          <w:sz w:val="24"/>
          <w:szCs w:val="24"/>
        </w:rPr>
        <w:t>.</w:t>
      </w:r>
      <w:r w:rsidR="00863EBE" w:rsidRPr="00863EBE">
        <w:rPr>
          <w:sz w:val="24"/>
          <w:szCs w:val="24"/>
        </w:rPr>
        <w:t>08.</w:t>
      </w:r>
      <w:r w:rsidR="00897620" w:rsidRPr="00863EBE">
        <w:rPr>
          <w:sz w:val="24"/>
          <w:szCs w:val="24"/>
        </w:rPr>
        <w:t xml:space="preserve">2008 № </w:t>
      </w:r>
      <w:r w:rsidR="00863EBE" w:rsidRPr="00863EBE">
        <w:rPr>
          <w:sz w:val="24"/>
          <w:szCs w:val="24"/>
        </w:rPr>
        <w:t>120</w:t>
      </w:r>
      <w:r w:rsidR="00897620" w:rsidRPr="00863EBE">
        <w:rPr>
          <w:sz w:val="24"/>
          <w:szCs w:val="24"/>
        </w:rPr>
        <w:t xml:space="preserve"> (с изменениями).</w:t>
      </w:r>
    </w:p>
    <w:p w14:paraId="7ADC7CFE" w14:textId="713677F2" w:rsidR="00700DEB" w:rsidRDefault="00E87218" w:rsidP="00700DEB">
      <w:pPr>
        <w:suppressAutoHyphens/>
        <w:ind w:firstLine="709"/>
        <w:jc w:val="both"/>
        <w:rPr>
          <w:sz w:val="24"/>
          <w:szCs w:val="24"/>
        </w:rPr>
      </w:pPr>
      <w:r w:rsidRPr="00863EBE">
        <w:rPr>
          <w:sz w:val="24"/>
          <w:szCs w:val="24"/>
        </w:rPr>
        <w:t xml:space="preserve">Официальное наименование муниципального образования – сельское поселение </w:t>
      </w:r>
      <w:r w:rsidR="00863EBE" w:rsidRPr="00863EBE">
        <w:rPr>
          <w:sz w:val="24"/>
          <w:szCs w:val="24"/>
        </w:rPr>
        <w:t>Куть-Ях</w:t>
      </w:r>
      <w:r w:rsidRPr="00863EBE">
        <w:rPr>
          <w:sz w:val="24"/>
          <w:szCs w:val="24"/>
        </w:rPr>
        <w:t xml:space="preserve"> Нефтеюганского </w:t>
      </w:r>
      <w:r w:rsidR="00863EBE" w:rsidRPr="00863EBE">
        <w:rPr>
          <w:sz w:val="24"/>
          <w:szCs w:val="24"/>
        </w:rPr>
        <w:t xml:space="preserve">муниципального </w:t>
      </w:r>
      <w:r w:rsidRPr="00863EBE">
        <w:rPr>
          <w:sz w:val="24"/>
          <w:szCs w:val="24"/>
        </w:rPr>
        <w:t>района Ханты-Мансийского автономного округа – Югры</w:t>
      </w:r>
      <w:r w:rsidR="00700DEB" w:rsidRPr="00863EBE">
        <w:rPr>
          <w:sz w:val="24"/>
          <w:szCs w:val="24"/>
        </w:rPr>
        <w:t>.</w:t>
      </w:r>
    </w:p>
    <w:p w14:paraId="51A475C0" w14:textId="5FB6D19F" w:rsidR="00DE0F85" w:rsidRPr="00863EBE" w:rsidRDefault="00DE0F85" w:rsidP="00700DEB">
      <w:pPr>
        <w:suppressAutoHyphens/>
        <w:ind w:firstLine="709"/>
        <w:jc w:val="both"/>
        <w:rPr>
          <w:sz w:val="24"/>
          <w:szCs w:val="24"/>
        </w:rPr>
      </w:pPr>
      <w:r w:rsidRPr="00DE0F85">
        <w:rPr>
          <w:sz w:val="24"/>
          <w:szCs w:val="24"/>
        </w:rPr>
        <w:t>Территория сельского поселения Куть-Ях входит в состав территории Нефтеюганского района.</w:t>
      </w:r>
    </w:p>
    <w:p w14:paraId="379D2672" w14:textId="3C3611EA" w:rsidR="00087596" w:rsidRPr="00DE0F85" w:rsidRDefault="00087596" w:rsidP="00087596">
      <w:pPr>
        <w:ind w:firstLine="709"/>
        <w:jc w:val="both"/>
        <w:rPr>
          <w:sz w:val="24"/>
          <w:szCs w:val="24"/>
        </w:rPr>
      </w:pPr>
      <w:r w:rsidRPr="00DE0F85">
        <w:rPr>
          <w:sz w:val="24"/>
          <w:szCs w:val="24"/>
        </w:rPr>
        <w:t>Общие данные, влияющие на разработку технологических и экономических параметров схемы теплоснабжения сельского поселения</w:t>
      </w:r>
      <w:r w:rsidR="00E87218" w:rsidRPr="00DE0F85">
        <w:rPr>
          <w:sz w:val="24"/>
          <w:szCs w:val="24"/>
        </w:rPr>
        <w:t xml:space="preserve"> </w:t>
      </w:r>
      <w:r w:rsidR="00DE0F85" w:rsidRPr="00DE0F85">
        <w:rPr>
          <w:sz w:val="24"/>
          <w:szCs w:val="24"/>
        </w:rPr>
        <w:t>Куть-Ях</w:t>
      </w:r>
      <w:r w:rsidRPr="00DE0F85">
        <w:rPr>
          <w:sz w:val="24"/>
          <w:szCs w:val="24"/>
        </w:rPr>
        <w:t>:</w:t>
      </w:r>
      <w:r w:rsidR="00704AEE" w:rsidRPr="00DE0F85">
        <w:rPr>
          <w:sz w:val="24"/>
          <w:szCs w:val="24"/>
        </w:rPr>
        <w:t xml:space="preserve"> </w:t>
      </w:r>
    </w:p>
    <w:p w14:paraId="22D8A6BD" w14:textId="6A2BF91F" w:rsidR="00897620" w:rsidRPr="00FF75A1" w:rsidRDefault="00897620" w:rsidP="00382F58">
      <w:pPr>
        <w:pStyle w:val="affb"/>
        <w:numPr>
          <w:ilvl w:val="0"/>
          <w:numId w:val="82"/>
        </w:numPr>
        <w:tabs>
          <w:tab w:val="left" w:pos="993"/>
        </w:tabs>
        <w:suppressAutoHyphens/>
        <w:ind w:left="0" w:firstLine="709"/>
        <w:jc w:val="both"/>
        <w:rPr>
          <w:sz w:val="24"/>
          <w:szCs w:val="24"/>
        </w:rPr>
      </w:pPr>
      <w:r w:rsidRPr="00FF75A1">
        <w:rPr>
          <w:sz w:val="24"/>
          <w:szCs w:val="24"/>
        </w:rPr>
        <w:t xml:space="preserve">площадь </w:t>
      </w:r>
      <w:r w:rsidR="00FF75A1" w:rsidRPr="00FF75A1">
        <w:rPr>
          <w:sz w:val="24"/>
          <w:szCs w:val="24"/>
        </w:rPr>
        <w:t>границы сельского поселения – 2 147 га</w:t>
      </w:r>
      <w:r w:rsidR="00FF75A1">
        <w:rPr>
          <w:sz w:val="24"/>
          <w:szCs w:val="24"/>
        </w:rPr>
        <w:t xml:space="preserve">, в т.ч. площадь земель в границах населенных пунктов – </w:t>
      </w:r>
      <w:r w:rsidR="00FF75A1" w:rsidRPr="00FF75A1">
        <w:rPr>
          <w:sz w:val="24"/>
          <w:szCs w:val="24"/>
        </w:rPr>
        <w:t>773,57</w:t>
      </w:r>
      <w:r w:rsidR="00FF75A1">
        <w:rPr>
          <w:sz w:val="24"/>
          <w:szCs w:val="24"/>
        </w:rPr>
        <w:t xml:space="preserve"> </w:t>
      </w:r>
      <w:r w:rsidR="00FF75A1" w:rsidRPr="00FF75A1">
        <w:rPr>
          <w:sz w:val="24"/>
          <w:szCs w:val="24"/>
        </w:rPr>
        <w:t>га</w:t>
      </w:r>
      <w:r w:rsidR="00383DB7" w:rsidRPr="00FF75A1">
        <w:rPr>
          <w:sz w:val="24"/>
          <w:szCs w:val="24"/>
        </w:rPr>
        <w:t>;</w:t>
      </w:r>
    </w:p>
    <w:p w14:paraId="6C816F2F" w14:textId="6CFFB2B7" w:rsidR="00383DB7" w:rsidRDefault="00383DB7" w:rsidP="00382F58">
      <w:pPr>
        <w:pStyle w:val="affb"/>
        <w:numPr>
          <w:ilvl w:val="0"/>
          <w:numId w:val="82"/>
        </w:numPr>
        <w:tabs>
          <w:tab w:val="left" w:pos="993"/>
        </w:tabs>
        <w:suppressAutoHyphens/>
        <w:ind w:left="0" w:firstLine="709"/>
        <w:jc w:val="both"/>
        <w:rPr>
          <w:sz w:val="24"/>
          <w:szCs w:val="24"/>
        </w:rPr>
      </w:pPr>
      <w:r w:rsidRPr="00FF75A1">
        <w:rPr>
          <w:sz w:val="24"/>
          <w:szCs w:val="24"/>
        </w:rPr>
        <w:t>численность населения на 01.01.202</w:t>
      </w:r>
      <w:r w:rsidR="00FF75A1" w:rsidRPr="00FF75A1">
        <w:rPr>
          <w:sz w:val="24"/>
          <w:szCs w:val="24"/>
        </w:rPr>
        <w:t>1</w:t>
      </w:r>
      <w:r w:rsidRPr="00FF75A1">
        <w:rPr>
          <w:sz w:val="24"/>
          <w:szCs w:val="24"/>
        </w:rPr>
        <w:t xml:space="preserve"> – </w:t>
      </w:r>
      <w:r w:rsidR="00FF75A1" w:rsidRPr="00FF75A1">
        <w:rPr>
          <w:sz w:val="24"/>
          <w:szCs w:val="24"/>
        </w:rPr>
        <w:t>2 026</w:t>
      </w:r>
      <w:r w:rsidRPr="00FF75A1">
        <w:rPr>
          <w:sz w:val="24"/>
          <w:szCs w:val="24"/>
        </w:rPr>
        <w:t xml:space="preserve"> чел.</w:t>
      </w:r>
      <w:r w:rsidRPr="00FF75A1">
        <w:rPr>
          <w:vertAlign w:val="superscript"/>
        </w:rPr>
        <w:footnoteReference w:id="1"/>
      </w:r>
      <w:r w:rsidR="008F2545">
        <w:rPr>
          <w:sz w:val="24"/>
          <w:szCs w:val="24"/>
        </w:rPr>
        <w:t>;</w:t>
      </w:r>
    </w:p>
    <w:p w14:paraId="28780EBE" w14:textId="465C62F7" w:rsidR="008F2545" w:rsidRPr="00FF75A1" w:rsidRDefault="008F2545" w:rsidP="00382F58">
      <w:pPr>
        <w:pStyle w:val="affb"/>
        <w:numPr>
          <w:ilvl w:val="0"/>
          <w:numId w:val="82"/>
        </w:numPr>
        <w:tabs>
          <w:tab w:val="left" w:pos="993"/>
        </w:tabs>
        <w:suppressAutoHyphens/>
        <w:ind w:left="0" w:firstLine="709"/>
        <w:jc w:val="both"/>
        <w:rPr>
          <w:sz w:val="24"/>
          <w:szCs w:val="24"/>
        </w:rPr>
      </w:pPr>
      <w:r>
        <w:rPr>
          <w:sz w:val="24"/>
          <w:szCs w:val="24"/>
        </w:rPr>
        <w:t>ч</w:t>
      </w:r>
      <w:r w:rsidRPr="008F2545">
        <w:rPr>
          <w:sz w:val="24"/>
          <w:szCs w:val="24"/>
        </w:rPr>
        <w:t>исленность постоянно проживающего населения</w:t>
      </w:r>
      <w:r>
        <w:rPr>
          <w:sz w:val="24"/>
          <w:szCs w:val="24"/>
        </w:rPr>
        <w:t xml:space="preserve"> на 01.01.2021 – 2 392 чел.</w:t>
      </w:r>
      <w:r>
        <w:rPr>
          <w:rStyle w:val="afff0"/>
          <w:sz w:val="24"/>
          <w:szCs w:val="24"/>
        </w:rPr>
        <w:footnoteReference w:id="2"/>
      </w:r>
    </w:p>
    <w:bookmarkEnd w:id="21"/>
    <w:p w14:paraId="3C9345B3" w14:textId="77777777" w:rsidR="00860C61" w:rsidRPr="00B504C3" w:rsidRDefault="00860C61" w:rsidP="00860C61">
      <w:pPr>
        <w:pStyle w:val="affb"/>
        <w:tabs>
          <w:tab w:val="left" w:pos="993"/>
        </w:tabs>
        <w:suppressAutoHyphens/>
        <w:ind w:left="993"/>
        <w:jc w:val="both"/>
        <w:rPr>
          <w:b/>
          <w:color w:val="FF0000"/>
          <w:sz w:val="24"/>
          <w:szCs w:val="24"/>
          <w:highlight w:val="yellow"/>
        </w:rPr>
      </w:pPr>
    </w:p>
    <w:p w14:paraId="78E5C5F5" w14:textId="77777777" w:rsidR="00FD0C56" w:rsidRPr="00FF75A1" w:rsidRDefault="00FD0C56" w:rsidP="00FD0C56">
      <w:pPr>
        <w:ind w:firstLine="709"/>
        <w:rPr>
          <w:b/>
          <w:sz w:val="24"/>
          <w:szCs w:val="24"/>
        </w:rPr>
      </w:pPr>
      <w:bookmarkStart w:id="24" w:name="_Hlk69116469"/>
      <w:r w:rsidRPr="00FF75A1">
        <w:rPr>
          <w:b/>
          <w:sz w:val="24"/>
          <w:szCs w:val="24"/>
        </w:rPr>
        <w:t>Территория</w:t>
      </w:r>
    </w:p>
    <w:p w14:paraId="4E1F6131" w14:textId="400E65B0" w:rsidR="00E623DF" w:rsidRPr="00E623DF" w:rsidRDefault="00E623DF" w:rsidP="00E623DF">
      <w:pPr>
        <w:autoSpaceDE w:val="0"/>
        <w:autoSpaceDN w:val="0"/>
        <w:adjustRightInd w:val="0"/>
        <w:ind w:firstLine="709"/>
        <w:jc w:val="both"/>
        <w:rPr>
          <w:sz w:val="24"/>
          <w:szCs w:val="24"/>
        </w:rPr>
      </w:pPr>
      <w:bookmarkStart w:id="25" w:name="_Hlk486488068"/>
      <w:bookmarkStart w:id="26" w:name="_Hlk52107965"/>
      <w:r w:rsidRPr="00E623DF">
        <w:rPr>
          <w:sz w:val="24"/>
          <w:szCs w:val="24"/>
        </w:rPr>
        <w:t xml:space="preserve">Сельское поселение Куть-Ях находится на основных транспортных артериях: </w:t>
      </w:r>
      <w:proofErr w:type="gramStart"/>
      <w:r w:rsidRPr="00E623DF">
        <w:rPr>
          <w:sz w:val="24"/>
          <w:szCs w:val="24"/>
        </w:rPr>
        <w:t>автомобильном</w:t>
      </w:r>
      <w:proofErr w:type="gramEnd"/>
      <w:r w:rsidRPr="00E623DF">
        <w:rPr>
          <w:sz w:val="24"/>
          <w:szCs w:val="24"/>
        </w:rPr>
        <w:t xml:space="preserve"> и железнодорожном. Расстояние от административного центра сельского поселения до районного центра составляет 130 км, до областного центра – 620 км, до окружного центра – 350 км.</w:t>
      </w:r>
    </w:p>
    <w:p w14:paraId="21E8315B" w14:textId="4BDB9C6B" w:rsidR="00897620" w:rsidRPr="00E623DF" w:rsidRDefault="00897620" w:rsidP="00E623DF">
      <w:pPr>
        <w:autoSpaceDE w:val="0"/>
        <w:autoSpaceDN w:val="0"/>
        <w:adjustRightInd w:val="0"/>
        <w:ind w:firstLine="709"/>
        <w:jc w:val="both"/>
        <w:rPr>
          <w:sz w:val="24"/>
          <w:szCs w:val="24"/>
        </w:rPr>
      </w:pPr>
      <w:r w:rsidRPr="00E623DF">
        <w:rPr>
          <w:sz w:val="24"/>
          <w:szCs w:val="24"/>
        </w:rPr>
        <w:t xml:space="preserve"> Географическое положение </w:t>
      </w:r>
      <w:r w:rsidR="00057503" w:rsidRPr="00E623DF">
        <w:rPr>
          <w:sz w:val="24"/>
          <w:szCs w:val="24"/>
        </w:rPr>
        <w:t xml:space="preserve">и границы </w:t>
      </w:r>
      <w:r w:rsidRPr="00E623DF">
        <w:rPr>
          <w:sz w:val="24"/>
          <w:szCs w:val="24"/>
        </w:rPr>
        <w:t xml:space="preserve">сельского поселения </w:t>
      </w:r>
      <w:r w:rsidR="00E623DF" w:rsidRPr="00E623DF">
        <w:rPr>
          <w:sz w:val="24"/>
          <w:szCs w:val="24"/>
        </w:rPr>
        <w:t>Куть-Ях</w:t>
      </w:r>
      <w:r w:rsidR="00F850DE" w:rsidRPr="00E623DF">
        <w:rPr>
          <w:sz w:val="24"/>
          <w:szCs w:val="24"/>
        </w:rPr>
        <w:t xml:space="preserve"> </w:t>
      </w:r>
      <w:r w:rsidRPr="00E623DF">
        <w:rPr>
          <w:sz w:val="24"/>
          <w:szCs w:val="24"/>
        </w:rPr>
        <w:t>представлен</w:t>
      </w:r>
      <w:r w:rsidR="00057503" w:rsidRPr="00E623DF">
        <w:rPr>
          <w:sz w:val="24"/>
          <w:szCs w:val="24"/>
        </w:rPr>
        <w:t>ы</w:t>
      </w:r>
      <w:r w:rsidRPr="00E623DF">
        <w:rPr>
          <w:sz w:val="24"/>
          <w:szCs w:val="24"/>
        </w:rPr>
        <w:t xml:space="preserve"> на рис. 1. </w:t>
      </w:r>
    </w:p>
    <w:p w14:paraId="63BA3285" w14:textId="08C3B949" w:rsidR="00253900" w:rsidRPr="00B504C3" w:rsidRDefault="00DE0F85" w:rsidP="005D15C6">
      <w:pPr>
        <w:rPr>
          <w:sz w:val="28"/>
          <w:szCs w:val="28"/>
          <w:highlight w:val="yellow"/>
        </w:rPr>
      </w:pPr>
      <w:bookmarkStart w:id="27" w:name="_Hlk69116489"/>
      <w:bookmarkStart w:id="28" w:name="_Hlk71750934"/>
      <w:bookmarkEnd w:id="22"/>
      <w:bookmarkEnd w:id="24"/>
      <w:bookmarkEnd w:id="25"/>
      <w:r>
        <w:rPr>
          <w:noProof/>
        </w:rPr>
        <w:lastRenderedPageBreak/>
        <w:drawing>
          <wp:inline distT="0" distB="0" distL="0" distR="0" wp14:anchorId="350EA21D" wp14:editId="30A2E533">
            <wp:extent cx="5785945" cy="3912167"/>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44192"/>
                    <a:stretch/>
                  </pic:blipFill>
                  <pic:spPr bwMode="auto">
                    <a:xfrm>
                      <a:off x="0" y="0"/>
                      <a:ext cx="5835481" cy="3945661"/>
                    </a:xfrm>
                    <a:prstGeom prst="rect">
                      <a:avLst/>
                    </a:prstGeom>
                    <a:noFill/>
                    <a:ln>
                      <a:noFill/>
                    </a:ln>
                    <a:extLst>
                      <a:ext uri="{53640926-AAD7-44D8-BBD7-CCE9431645EC}">
                        <a14:shadowObscured xmlns:a14="http://schemas.microsoft.com/office/drawing/2010/main"/>
                      </a:ext>
                    </a:extLst>
                  </pic:spPr>
                </pic:pic>
              </a:graphicData>
            </a:graphic>
          </wp:inline>
        </w:drawing>
      </w:r>
    </w:p>
    <w:p w14:paraId="7930F693" w14:textId="35DEECB6" w:rsidR="00F1302A" w:rsidRPr="00AC7D31" w:rsidRDefault="00F1302A" w:rsidP="00F1302A">
      <w:pPr>
        <w:pStyle w:val="a8"/>
        <w:jc w:val="both"/>
        <w:rPr>
          <w:b/>
          <w:sz w:val="24"/>
          <w:szCs w:val="24"/>
        </w:rPr>
      </w:pPr>
      <w:r w:rsidRPr="00AC7D31">
        <w:rPr>
          <w:b/>
          <w:sz w:val="24"/>
          <w:szCs w:val="24"/>
        </w:rPr>
        <w:t xml:space="preserve">Рисунок </w:t>
      </w:r>
      <w:r w:rsidRPr="00AC7D31">
        <w:rPr>
          <w:b/>
          <w:sz w:val="24"/>
          <w:szCs w:val="24"/>
        </w:rPr>
        <w:fldChar w:fldCharType="begin"/>
      </w:r>
      <w:r w:rsidRPr="00AC7D31">
        <w:rPr>
          <w:b/>
          <w:sz w:val="24"/>
          <w:szCs w:val="24"/>
        </w:rPr>
        <w:instrText xml:space="preserve"> SEQ Рисунок \* ARABIC </w:instrText>
      </w:r>
      <w:r w:rsidRPr="00AC7D31">
        <w:rPr>
          <w:b/>
          <w:sz w:val="24"/>
          <w:szCs w:val="24"/>
        </w:rPr>
        <w:fldChar w:fldCharType="separate"/>
      </w:r>
      <w:r w:rsidR="00374979">
        <w:rPr>
          <w:b/>
          <w:noProof/>
          <w:sz w:val="24"/>
          <w:szCs w:val="24"/>
        </w:rPr>
        <w:t>1</w:t>
      </w:r>
      <w:r w:rsidRPr="00AC7D31">
        <w:rPr>
          <w:b/>
          <w:sz w:val="24"/>
          <w:szCs w:val="24"/>
        </w:rPr>
        <w:fldChar w:fldCharType="end"/>
      </w:r>
      <w:r w:rsidRPr="00AC7D31">
        <w:rPr>
          <w:b/>
          <w:sz w:val="24"/>
          <w:szCs w:val="24"/>
        </w:rPr>
        <w:t xml:space="preserve">. Географическое положение </w:t>
      </w:r>
      <w:r w:rsidR="00F850DE" w:rsidRPr="00AC7D31">
        <w:rPr>
          <w:b/>
          <w:sz w:val="24"/>
          <w:szCs w:val="24"/>
        </w:rPr>
        <w:t xml:space="preserve">и границы </w:t>
      </w:r>
      <w:r w:rsidRPr="00AC7D31">
        <w:rPr>
          <w:b/>
          <w:sz w:val="24"/>
          <w:szCs w:val="24"/>
        </w:rPr>
        <w:t xml:space="preserve">сельского поселения </w:t>
      </w:r>
      <w:r w:rsidR="00DE0F85" w:rsidRPr="00AC7D31">
        <w:rPr>
          <w:b/>
          <w:sz w:val="24"/>
          <w:szCs w:val="24"/>
        </w:rPr>
        <w:t>Куть-Ях</w:t>
      </w:r>
    </w:p>
    <w:p w14:paraId="66705292" w14:textId="77777777" w:rsidR="00F1302A" w:rsidRPr="00AC7D31" w:rsidRDefault="00F1302A" w:rsidP="00F1302A">
      <w:pPr>
        <w:rPr>
          <w:sz w:val="36"/>
          <w:szCs w:val="28"/>
        </w:rPr>
      </w:pPr>
      <w:r w:rsidRPr="00AC7D31">
        <w:rPr>
          <w:sz w:val="24"/>
        </w:rPr>
        <w:t xml:space="preserve">Источник: </w:t>
      </w:r>
      <w:r w:rsidR="00057503" w:rsidRPr="00AC7D31">
        <w:rPr>
          <w:sz w:val="24"/>
        </w:rPr>
        <w:t>https://mnp.economy.gov.ru/geo/geomnp/viewapp/index.html</w:t>
      </w:r>
    </w:p>
    <w:bookmarkEnd w:id="23"/>
    <w:bookmarkEnd w:id="26"/>
    <w:bookmarkEnd w:id="27"/>
    <w:p w14:paraId="194547B7" w14:textId="77777777" w:rsidR="00933D90" w:rsidRDefault="00933D90" w:rsidP="00FD0C56">
      <w:pPr>
        <w:ind w:firstLine="709"/>
        <w:rPr>
          <w:b/>
          <w:sz w:val="24"/>
          <w:szCs w:val="24"/>
        </w:rPr>
      </w:pPr>
    </w:p>
    <w:p w14:paraId="2AE29238" w14:textId="2F4F88F1" w:rsidR="00FD0C56" w:rsidRPr="00FF75A1" w:rsidRDefault="00FD0C56" w:rsidP="00FD0C56">
      <w:pPr>
        <w:ind w:firstLine="709"/>
        <w:rPr>
          <w:b/>
          <w:sz w:val="24"/>
          <w:szCs w:val="24"/>
        </w:rPr>
      </w:pPr>
      <w:r w:rsidRPr="00FF75A1">
        <w:rPr>
          <w:b/>
          <w:sz w:val="24"/>
          <w:szCs w:val="24"/>
        </w:rPr>
        <w:t>Климат</w:t>
      </w:r>
    </w:p>
    <w:p w14:paraId="51102604" w14:textId="05EA2D5C" w:rsidR="00842B67" w:rsidRPr="00FF75A1" w:rsidRDefault="00842B67" w:rsidP="00842B67">
      <w:pPr>
        <w:ind w:firstLine="709"/>
        <w:jc w:val="both"/>
        <w:rPr>
          <w:sz w:val="24"/>
          <w:szCs w:val="24"/>
        </w:rPr>
      </w:pPr>
      <w:r w:rsidRPr="00FF75A1">
        <w:rPr>
          <w:sz w:val="24"/>
          <w:szCs w:val="24"/>
        </w:rPr>
        <w:t xml:space="preserve">По строительно-климатическому районированию территория сельского поселения </w:t>
      </w:r>
      <w:r w:rsidR="00FF75A1" w:rsidRPr="00FF75A1">
        <w:rPr>
          <w:sz w:val="24"/>
          <w:szCs w:val="24"/>
        </w:rPr>
        <w:t>Куть-Ях</w:t>
      </w:r>
      <w:r w:rsidRPr="00FF75A1">
        <w:rPr>
          <w:sz w:val="24"/>
          <w:szCs w:val="24"/>
        </w:rPr>
        <w:t xml:space="preserve"> относится к району – I, подрайону – </w:t>
      </w:r>
      <w:proofErr w:type="gramStart"/>
      <w:r w:rsidRPr="00FF75A1">
        <w:rPr>
          <w:sz w:val="24"/>
          <w:szCs w:val="24"/>
        </w:rPr>
        <w:t>I</w:t>
      </w:r>
      <w:proofErr w:type="gramEnd"/>
      <w:r w:rsidRPr="00FF75A1">
        <w:rPr>
          <w:sz w:val="24"/>
          <w:szCs w:val="24"/>
        </w:rPr>
        <w:t xml:space="preserve">Д. </w:t>
      </w:r>
    </w:p>
    <w:p w14:paraId="738F3FB7" w14:textId="77777777" w:rsidR="00842B67" w:rsidRPr="00FF75A1" w:rsidRDefault="00842B67" w:rsidP="00842B67">
      <w:pPr>
        <w:ind w:firstLine="709"/>
        <w:jc w:val="both"/>
        <w:rPr>
          <w:sz w:val="24"/>
          <w:szCs w:val="24"/>
        </w:rPr>
      </w:pPr>
      <w:r w:rsidRPr="00FF75A1">
        <w:rPr>
          <w:sz w:val="24"/>
          <w:szCs w:val="24"/>
        </w:rPr>
        <w:t xml:space="preserve">Для территории характерна: суровая и </w:t>
      </w:r>
      <w:proofErr w:type="gramStart"/>
      <w:r w:rsidRPr="00FF75A1">
        <w:rPr>
          <w:sz w:val="24"/>
          <w:szCs w:val="24"/>
        </w:rPr>
        <w:t>длительная зима</w:t>
      </w:r>
      <w:proofErr w:type="gramEnd"/>
      <w:r w:rsidRPr="00FF75A1">
        <w:rPr>
          <w:sz w:val="24"/>
          <w:szCs w:val="24"/>
        </w:rPr>
        <w:t xml:space="preserve">, обусловливающая максимальную теплозащиту зданий, большие объемы снегопереноса, короткий световой год, большая продолжительность отопительного периода, низкие средние температуры наиболее холодных пятидневок. </w:t>
      </w:r>
    </w:p>
    <w:p w14:paraId="598C4EA2" w14:textId="77777777" w:rsidR="00842B67" w:rsidRPr="00FF75A1" w:rsidRDefault="00842B67" w:rsidP="00842B67">
      <w:pPr>
        <w:ind w:firstLine="709"/>
        <w:jc w:val="both"/>
        <w:rPr>
          <w:sz w:val="24"/>
          <w:szCs w:val="24"/>
        </w:rPr>
      </w:pPr>
      <w:r w:rsidRPr="00FF75A1">
        <w:rPr>
          <w:sz w:val="24"/>
          <w:szCs w:val="24"/>
        </w:rPr>
        <w:t xml:space="preserve">Образование устойчивого снежного покрова происходит в третьей декаде октября, толщина снежного покрова составляет 64 см. Глубина промерзания почвы – 2,4 м. </w:t>
      </w:r>
    </w:p>
    <w:p w14:paraId="76B18021" w14:textId="77777777" w:rsidR="00842B67" w:rsidRPr="00FF75A1" w:rsidRDefault="00842B67" w:rsidP="00842B67">
      <w:pPr>
        <w:ind w:firstLine="709"/>
        <w:jc w:val="both"/>
        <w:rPr>
          <w:sz w:val="24"/>
          <w:szCs w:val="24"/>
        </w:rPr>
      </w:pPr>
      <w:r w:rsidRPr="00FF75A1">
        <w:rPr>
          <w:sz w:val="24"/>
          <w:szCs w:val="24"/>
        </w:rPr>
        <w:t>Количество осадков за ноябрь-март составляет 209 мм, за апрель-октябрь – 467 мм (табл. 1).</w:t>
      </w:r>
    </w:p>
    <w:p w14:paraId="128D65AE" w14:textId="697EBB7A" w:rsidR="00842B67" w:rsidRPr="00FF75A1" w:rsidRDefault="00842B67" w:rsidP="00842B67">
      <w:pPr>
        <w:pStyle w:val="a8"/>
        <w:ind w:firstLine="709"/>
        <w:jc w:val="right"/>
        <w:rPr>
          <w:b/>
          <w:sz w:val="24"/>
          <w:szCs w:val="24"/>
        </w:rPr>
      </w:pPr>
      <w:r w:rsidRPr="00FF75A1">
        <w:rPr>
          <w:b/>
          <w:sz w:val="24"/>
          <w:szCs w:val="24"/>
        </w:rPr>
        <w:t xml:space="preserve">Таблица </w:t>
      </w:r>
      <w:r w:rsidRPr="00FF75A1">
        <w:rPr>
          <w:b/>
          <w:sz w:val="24"/>
          <w:szCs w:val="24"/>
        </w:rPr>
        <w:fldChar w:fldCharType="begin"/>
      </w:r>
      <w:r w:rsidRPr="00FF75A1">
        <w:rPr>
          <w:b/>
          <w:sz w:val="24"/>
          <w:szCs w:val="24"/>
        </w:rPr>
        <w:instrText xml:space="preserve"> SEQ Таблица \* ARABIC </w:instrText>
      </w:r>
      <w:r w:rsidRPr="00FF75A1">
        <w:rPr>
          <w:b/>
          <w:sz w:val="24"/>
          <w:szCs w:val="24"/>
        </w:rPr>
        <w:fldChar w:fldCharType="separate"/>
      </w:r>
      <w:r w:rsidR="00374979">
        <w:rPr>
          <w:b/>
          <w:noProof/>
          <w:sz w:val="24"/>
          <w:szCs w:val="24"/>
        </w:rPr>
        <w:t>1</w:t>
      </w:r>
      <w:r w:rsidRPr="00FF75A1">
        <w:rPr>
          <w:b/>
          <w:sz w:val="24"/>
          <w:szCs w:val="24"/>
        </w:rPr>
        <w:fldChar w:fldCharType="end"/>
      </w:r>
    </w:p>
    <w:p w14:paraId="55828912" w14:textId="06D39DB4" w:rsidR="00842B67" w:rsidRPr="00FF75A1" w:rsidRDefault="00842B67" w:rsidP="00842B67">
      <w:pPr>
        <w:jc w:val="center"/>
        <w:rPr>
          <w:b/>
          <w:sz w:val="24"/>
          <w:szCs w:val="24"/>
        </w:rPr>
      </w:pPr>
      <w:r w:rsidRPr="00FF75A1">
        <w:rPr>
          <w:b/>
          <w:sz w:val="24"/>
          <w:szCs w:val="24"/>
        </w:rPr>
        <w:t xml:space="preserve">Климатические параметры </w:t>
      </w:r>
      <w:r w:rsidRPr="00FF75A1">
        <w:rPr>
          <w:b/>
          <w:bCs/>
          <w:sz w:val="24"/>
          <w:szCs w:val="24"/>
        </w:rPr>
        <w:t xml:space="preserve">сельского поселения </w:t>
      </w:r>
      <w:r w:rsidR="00FF75A1" w:rsidRPr="00FF75A1">
        <w:rPr>
          <w:b/>
          <w:bCs/>
          <w:sz w:val="24"/>
          <w:szCs w:val="24"/>
        </w:rPr>
        <w:t>Куть-Ях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8"/>
        <w:gridCol w:w="1319"/>
        <w:gridCol w:w="1903"/>
      </w:tblGrid>
      <w:tr w:rsidR="00842B67" w:rsidRPr="00FF75A1" w14:paraId="3DC302FE" w14:textId="77777777" w:rsidTr="00461140">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0BD14E9C" w14:textId="77777777" w:rsidR="00842B67" w:rsidRPr="00FF75A1" w:rsidRDefault="00842B67" w:rsidP="00461140">
            <w:pPr>
              <w:jc w:val="center"/>
              <w:rPr>
                <w:b/>
                <w:sz w:val="24"/>
                <w:szCs w:val="24"/>
              </w:rPr>
            </w:pPr>
            <w:r w:rsidRPr="00FF75A1">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77C16CB1" w14:textId="77777777" w:rsidR="00842B67" w:rsidRPr="00FF75A1" w:rsidRDefault="00842B67" w:rsidP="00461140">
            <w:pPr>
              <w:jc w:val="center"/>
              <w:rPr>
                <w:b/>
                <w:sz w:val="24"/>
                <w:szCs w:val="24"/>
              </w:rPr>
            </w:pPr>
            <w:r w:rsidRPr="00FF75A1">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5273C114" w14:textId="77777777" w:rsidR="00842B67" w:rsidRPr="00FF75A1" w:rsidRDefault="00842B67" w:rsidP="00461140">
            <w:pPr>
              <w:jc w:val="center"/>
              <w:rPr>
                <w:b/>
                <w:sz w:val="24"/>
                <w:szCs w:val="24"/>
              </w:rPr>
            </w:pPr>
            <w:r w:rsidRPr="00FF75A1">
              <w:rPr>
                <w:b/>
                <w:sz w:val="24"/>
                <w:szCs w:val="24"/>
              </w:rPr>
              <w:t>Значение показателя</w:t>
            </w:r>
          </w:p>
        </w:tc>
      </w:tr>
      <w:tr w:rsidR="00842B67" w:rsidRPr="00FF75A1" w14:paraId="4A77AB14"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7D56A53C" w14:textId="77777777" w:rsidR="00842B67" w:rsidRPr="00FF75A1" w:rsidRDefault="00842B67" w:rsidP="00461140">
            <w:pPr>
              <w:rPr>
                <w:b/>
                <w:sz w:val="24"/>
                <w:szCs w:val="24"/>
              </w:rPr>
            </w:pPr>
            <w:r w:rsidRPr="00FF75A1">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000DDC45" w14:textId="77777777" w:rsidR="00842B67" w:rsidRPr="00FF75A1" w:rsidRDefault="00842B67" w:rsidP="00461140">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2EC80514" w14:textId="77777777" w:rsidR="00842B67" w:rsidRPr="00FF75A1" w:rsidRDefault="00842B67" w:rsidP="00461140">
            <w:pPr>
              <w:jc w:val="center"/>
              <w:rPr>
                <w:b/>
                <w:sz w:val="24"/>
                <w:szCs w:val="24"/>
              </w:rPr>
            </w:pPr>
          </w:p>
        </w:tc>
      </w:tr>
      <w:tr w:rsidR="00842B67" w:rsidRPr="00FF75A1" w14:paraId="18C30072"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6BEB0B6F" w14:textId="77777777" w:rsidR="00842B67" w:rsidRPr="00FF75A1" w:rsidRDefault="00842B67" w:rsidP="00461140">
            <w:pPr>
              <w:rPr>
                <w:sz w:val="24"/>
                <w:szCs w:val="24"/>
              </w:rPr>
            </w:pPr>
            <w:r w:rsidRPr="00FF75A1">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3322941E" w14:textId="77777777" w:rsidR="00842B67" w:rsidRPr="00FF75A1" w:rsidRDefault="00842B67" w:rsidP="00461140">
            <w:pPr>
              <w:jc w:val="center"/>
              <w:rPr>
                <w:sz w:val="24"/>
                <w:szCs w:val="24"/>
              </w:rPr>
            </w:pPr>
            <w:r w:rsidRPr="00FF75A1">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509900DD" w14:textId="77777777" w:rsidR="00842B67" w:rsidRPr="00FF75A1" w:rsidRDefault="00842B67" w:rsidP="00461140">
            <w:pPr>
              <w:jc w:val="center"/>
              <w:rPr>
                <w:sz w:val="24"/>
                <w:szCs w:val="24"/>
              </w:rPr>
            </w:pPr>
            <w:r w:rsidRPr="00FF75A1">
              <w:rPr>
                <w:sz w:val="24"/>
                <w:szCs w:val="24"/>
              </w:rPr>
              <w:t>-55</w:t>
            </w:r>
          </w:p>
        </w:tc>
      </w:tr>
      <w:tr w:rsidR="00842B67" w:rsidRPr="00FF75A1" w14:paraId="3D1322C8"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0BF4C6F2" w14:textId="77777777" w:rsidR="00842B67" w:rsidRPr="00FF75A1" w:rsidRDefault="00842B67" w:rsidP="00461140">
            <w:pPr>
              <w:rPr>
                <w:sz w:val="24"/>
                <w:szCs w:val="24"/>
              </w:rPr>
            </w:pPr>
            <w:r w:rsidRPr="00FF75A1">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4880E7DD" w14:textId="77777777" w:rsidR="00842B67" w:rsidRPr="00FF75A1" w:rsidRDefault="00842B67" w:rsidP="00461140">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144BDABC" w14:textId="77777777" w:rsidR="00842B67" w:rsidRPr="00FF75A1" w:rsidRDefault="00842B67" w:rsidP="00461140">
            <w:pPr>
              <w:jc w:val="center"/>
              <w:rPr>
                <w:sz w:val="24"/>
                <w:szCs w:val="24"/>
              </w:rPr>
            </w:pPr>
          </w:p>
        </w:tc>
      </w:tr>
      <w:tr w:rsidR="00842B67" w:rsidRPr="00FF75A1" w14:paraId="356B741C"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222A2D3F" w14:textId="77777777" w:rsidR="00842B67" w:rsidRPr="00FF75A1" w:rsidRDefault="00842B67" w:rsidP="00461140">
            <w:pPr>
              <w:rPr>
                <w:sz w:val="24"/>
                <w:szCs w:val="24"/>
              </w:rPr>
            </w:pPr>
            <w:r w:rsidRPr="00FF75A1">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47169484" w14:textId="77777777" w:rsidR="00842B67" w:rsidRPr="00FF75A1" w:rsidRDefault="00842B67" w:rsidP="00461140">
            <w:pPr>
              <w:jc w:val="center"/>
              <w:rPr>
                <w:sz w:val="24"/>
                <w:szCs w:val="24"/>
              </w:rPr>
            </w:pPr>
            <w:r w:rsidRPr="00FF75A1">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484C627F" w14:textId="77777777" w:rsidR="00842B67" w:rsidRPr="00FF75A1" w:rsidRDefault="00842B67" w:rsidP="00461140">
            <w:pPr>
              <w:jc w:val="center"/>
              <w:rPr>
                <w:sz w:val="24"/>
                <w:szCs w:val="24"/>
              </w:rPr>
            </w:pPr>
            <w:r w:rsidRPr="00FF75A1">
              <w:rPr>
                <w:sz w:val="24"/>
                <w:szCs w:val="24"/>
              </w:rPr>
              <w:t>-48</w:t>
            </w:r>
          </w:p>
        </w:tc>
      </w:tr>
      <w:tr w:rsidR="00842B67" w:rsidRPr="00FF75A1" w14:paraId="303DC60E"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76522512" w14:textId="77777777" w:rsidR="00842B67" w:rsidRPr="00FF75A1" w:rsidRDefault="00842B67" w:rsidP="00461140">
            <w:pPr>
              <w:rPr>
                <w:sz w:val="24"/>
                <w:szCs w:val="24"/>
              </w:rPr>
            </w:pPr>
            <w:r w:rsidRPr="00FF75A1">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486507A5" w14:textId="77777777" w:rsidR="00842B67" w:rsidRPr="00FF75A1" w:rsidRDefault="00842B67" w:rsidP="00461140">
            <w:pPr>
              <w:jc w:val="center"/>
              <w:rPr>
                <w:sz w:val="24"/>
                <w:szCs w:val="24"/>
              </w:rPr>
            </w:pPr>
            <w:r w:rsidRPr="00FF75A1">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66E31231" w14:textId="77777777" w:rsidR="00842B67" w:rsidRPr="00FF75A1" w:rsidRDefault="00842B67" w:rsidP="00461140">
            <w:pPr>
              <w:jc w:val="center"/>
              <w:rPr>
                <w:sz w:val="24"/>
                <w:szCs w:val="24"/>
              </w:rPr>
            </w:pPr>
            <w:r w:rsidRPr="00FF75A1">
              <w:rPr>
                <w:sz w:val="24"/>
                <w:szCs w:val="24"/>
              </w:rPr>
              <w:t>-47</w:t>
            </w:r>
          </w:p>
        </w:tc>
      </w:tr>
      <w:tr w:rsidR="00842B67" w:rsidRPr="00FF75A1" w14:paraId="190E6BE2"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4CE3E246" w14:textId="77777777" w:rsidR="00842B67" w:rsidRPr="00FF75A1" w:rsidRDefault="00842B67" w:rsidP="00461140">
            <w:pPr>
              <w:rPr>
                <w:sz w:val="24"/>
                <w:szCs w:val="24"/>
              </w:rPr>
            </w:pPr>
            <w:r w:rsidRPr="00FF75A1">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5D6C7371" w14:textId="77777777" w:rsidR="00842B67" w:rsidRPr="00FF75A1" w:rsidRDefault="00842B67" w:rsidP="00461140">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249591FD" w14:textId="77777777" w:rsidR="00842B67" w:rsidRPr="00FF75A1" w:rsidRDefault="00842B67" w:rsidP="00461140">
            <w:pPr>
              <w:jc w:val="center"/>
              <w:rPr>
                <w:sz w:val="24"/>
                <w:szCs w:val="24"/>
              </w:rPr>
            </w:pPr>
          </w:p>
        </w:tc>
      </w:tr>
      <w:tr w:rsidR="00842B67" w:rsidRPr="00FF75A1" w14:paraId="2DA4EC77"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594D6FD4" w14:textId="77777777" w:rsidR="00842B67" w:rsidRPr="00FF75A1" w:rsidRDefault="00842B67" w:rsidP="00461140">
            <w:pPr>
              <w:rPr>
                <w:sz w:val="24"/>
                <w:szCs w:val="24"/>
              </w:rPr>
            </w:pPr>
            <w:r w:rsidRPr="00FF75A1">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0AC7F0BC" w14:textId="77777777" w:rsidR="00842B67" w:rsidRPr="00FF75A1" w:rsidRDefault="00842B67" w:rsidP="00461140">
            <w:pPr>
              <w:jc w:val="center"/>
              <w:rPr>
                <w:sz w:val="24"/>
                <w:szCs w:val="24"/>
              </w:rPr>
            </w:pPr>
            <w:r w:rsidRPr="00FF75A1">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336B122C" w14:textId="77777777" w:rsidR="00842B67" w:rsidRPr="00FF75A1" w:rsidRDefault="00842B67" w:rsidP="00461140">
            <w:pPr>
              <w:jc w:val="center"/>
              <w:rPr>
                <w:sz w:val="24"/>
                <w:szCs w:val="24"/>
              </w:rPr>
            </w:pPr>
            <w:r w:rsidRPr="00FF75A1">
              <w:rPr>
                <w:sz w:val="24"/>
                <w:szCs w:val="24"/>
              </w:rPr>
              <w:t>-45</w:t>
            </w:r>
          </w:p>
        </w:tc>
      </w:tr>
      <w:tr w:rsidR="00842B67" w:rsidRPr="00FF75A1" w14:paraId="226B5451"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2B1059D6" w14:textId="77777777" w:rsidR="00842B67" w:rsidRPr="00FF75A1" w:rsidRDefault="00842B67" w:rsidP="00461140">
            <w:pPr>
              <w:rPr>
                <w:sz w:val="24"/>
                <w:szCs w:val="24"/>
              </w:rPr>
            </w:pPr>
            <w:r w:rsidRPr="00FF75A1">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D5340F5" w14:textId="77777777" w:rsidR="00842B67" w:rsidRPr="00FF75A1" w:rsidRDefault="00842B67" w:rsidP="00461140">
            <w:pPr>
              <w:jc w:val="center"/>
              <w:rPr>
                <w:sz w:val="24"/>
                <w:szCs w:val="24"/>
              </w:rPr>
            </w:pPr>
            <w:r w:rsidRPr="00FF75A1">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6DEFC527" w14:textId="77777777" w:rsidR="00842B67" w:rsidRPr="00FF75A1" w:rsidRDefault="00842B67" w:rsidP="00461140">
            <w:pPr>
              <w:jc w:val="center"/>
              <w:rPr>
                <w:sz w:val="24"/>
                <w:szCs w:val="24"/>
              </w:rPr>
            </w:pPr>
            <w:r w:rsidRPr="00FF75A1">
              <w:rPr>
                <w:sz w:val="24"/>
                <w:szCs w:val="24"/>
              </w:rPr>
              <w:t>-43</w:t>
            </w:r>
          </w:p>
        </w:tc>
      </w:tr>
      <w:tr w:rsidR="00842B67" w:rsidRPr="00FF75A1" w14:paraId="74D6C7F9"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0A8E77AD" w14:textId="77777777" w:rsidR="00842B67" w:rsidRPr="00FF75A1" w:rsidRDefault="00842B67" w:rsidP="00461140">
            <w:pPr>
              <w:rPr>
                <w:sz w:val="24"/>
                <w:szCs w:val="24"/>
              </w:rPr>
            </w:pPr>
            <w:r w:rsidRPr="00FF75A1">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1691EFEE" w14:textId="77777777" w:rsidR="00842B67" w:rsidRPr="00FF75A1" w:rsidRDefault="00842B67" w:rsidP="00461140">
            <w:pPr>
              <w:jc w:val="center"/>
              <w:rPr>
                <w:sz w:val="24"/>
                <w:szCs w:val="24"/>
              </w:rPr>
            </w:pPr>
            <w:r w:rsidRPr="00FF75A1">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77AE4D42" w14:textId="77777777" w:rsidR="00842B67" w:rsidRPr="00FF75A1" w:rsidRDefault="00842B67" w:rsidP="00461140">
            <w:pPr>
              <w:jc w:val="center"/>
              <w:rPr>
                <w:sz w:val="24"/>
                <w:szCs w:val="24"/>
              </w:rPr>
            </w:pPr>
            <w:r w:rsidRPr="00FF75A1">
              <w:rPr>
                <w:sz w:val="24"/>
                <w:szCs w:val="24"/>
              </w:rPr>
              <w:t>79</w:t>
            </w:r>
          </w:p>
        </w:tc>
      </w:tr>
      <w:tr w:rsidR="00842B67" w:rsidRPr="00FF75A1" w14:paraId="1DF79797"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6EC283FB" w14:textId="77777777" w:rsidR="00842B67" w:rsidRPr="00FF75A1" w:rsidRDefault="00842B67" w:rsidP="00461140">
            <w:pPr>
              <w:rPr>
                <w:sz w:val="24"/>
                <w:szCs w:val="24"/>
              </w:rPr>
            </w:pPr>
            <w:r w:rsidRPr="00FF75A1">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374E1D02" w14:textId="77777777" w:rsidR="00842B67" w:rsidRPr="00FF75A1" w:rsidRDefault="00842B67" w:rsidP="00461140">
            <w:pPr>
              <w:jc w:val="center"/>
              <w:rPr>
                <w:sz w:val="24"/>
                <w:szCs w:val="24"/>
              </w:rPr>
            </w:pPr>
            <w:r w:rsidRPr="00FF75A1">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4ABBB410" w14:textId="77777777" w:rsidR="00842B67" w:rsidRPr="00FF75A1" w:rsidRDefault="00842B67" w:rsidP="00461140">
            <w:pPr>
              <w:jc w:val="center"/>
              <w:rPr>
                <w:sz w:val="24"/>
                <w:szCs w:val="24"/>
              </w:rPr>
            </w:pPr>
            <w:r w:rsidRPr="00FF75A1">
              <w:rPr>
                <w:sz w:val="24"/>
                <w:szCs w:val="24"/>
              </w:rPr>
              <w:t>209</w:t>
            </w:r>
          </w:p>
        </w:tc>
      </w:tr>
      <w:tr w:rsidR="00842B67" w:rsidRPr="00FF75A1" w14:paraId="7F91A8A0"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3E7F4429" w14:textId="77777777" w:rsidR="00842B67" w:rsidRPr="00FF75A1" w:rsidRDefault="00842B67" w:rsidP="00461140">
            <w:pPr>
              <w:rPr>
                <w:sz w:val="24"/>
                <w:szCs w:val="24"/>
              </w:rPr>
            </w:pPr>
            <w:r w:rsidRPr="00FF75A1">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3366BD99" w14:textId="77777777" w:rsidR="00842B67" w:rsidRPr="00FF75A1" w:rsidRDefault="00842B67" w:rsidP="00461140">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07847538" w14:textId="77777777" w:rsidR="00842B67" w:rsidRPr="00FF75A1" w:rsidRDefault="00842B67" w:rsidP="00461140">
            <w:pPr>
              <w:jc w:val="center"/>
              <w:rPr>
                <w:sz w:val="24"/>
                <w:szCs w:val="24"/>
              </w:rPr>
            </w:pPr>
            <w:r w:rsidRPr="00FF75A1">
              <w:rPr>
                <w:sz w:val="24"/>
                <w:szCs w:val="24"/>
              </w:rPr>
              <w:t>ЮЗ</w:t>
            </w:r>
          </w:p>
        </w:tc>
      </w:tr>
      <w:tr w:rsidR="00842B67" w:rsidRPr="00FF75A1" w14:paraId="72C67CE4"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11FF06AD" w14:textId="77777777" w:rsidR="00842B67" w:rsidRPr="00FF75A1" w:rsidRDefault="00842B67" w:rsidP="00461140">
            <w:pPr>
              <w:rPr>
                <w:b/>
                <w:sz w:val="24"/>
                <w:szCs w:val="24"/>
              </w:rPr>
            </w:pPr>
            <w:r w:rsidRPr="00FF75A1">
              <w:rPr>
                <w:b/>
                <w:sz w:val="24"/>
                <w:szCs w:val="24"/>
              </w:rPr>
              <w:lastRenderedPageBreak/>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7FAFDAC2" w14:textId="77777777" w:rsidR="00842B67" w:rsidRPr="00FF75A1" w:rsidRDefault="00842B67" w:rsidP="00461140">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1868425C" w14:textId="77777777" w:rsidR="00842B67" w:rsidRPr="00FF75A1" w:rsidRDefault="00842B67" w:rsidP="00461140">
            <w:pPr>
              <w:jc w:val="center"/>
              <w:rPr>
                <w:b/>
                <w:sz w:val="24"/>
                <w:szCs w:val="24"/>
              </w:rPr>
            </w:pPr>
          </w:p>
        </w:tc>
      </w:tr>
      <w:tr w:rsidR="00842B67" w:rsidRPr="00FF75A1" w14:paraId="7CC20BC5"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43B21CE1" w14:textId="77777777" w:rsidR="00842B67" w:rsidRPr="00FF75A1" w:rsidRDefault="00842B67" w:rsidP="00461140">
            <w:pPr>
              <w:rPr>
                <w:sz w:val="24"/>
                <w:szCs w:val="24"/>
              </w:rPr>
            </w:pPr>
            <w:r w:rsidRPr="00FF75A1">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230ACCDD" w14:textId="77777777" w:rsidR="00842B67" w:rsidRPr="00FF75A1" w:rsidRDefault="00842B67" w:rsidP="00461140">
            <w:pPr>
              <w:jc w:val="center"/>
              <w:rPr>
                <w:sz w:val="24"/>
                <w:szCs w:val="24"/>
              </w:rPr>
            </w:pPr>
            <w:r w:rsidRPr="00FF75A1">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0620E0D" w14:textId="77777777" w:rsidR="00842B67" w:rsidRPr="00FF75A1" w:rsidRDefault="00842B67" w:rsidP="00461140">
            <w:pPr>
              <w:jc w:val="center"/>
              <w:rPr>
                <w:sz w:val="24"/>
                <w:szCs w:val="24"/>
              </w:rPr>
            </w:pPr>
            <w:r w:rsidRPr="00FF75A1">
              <w:rPr>
                <w:sz w:val="24"/>
                <w:szCs w:val="24"/>
              </w:rPr>
              <w:t>34</w:t>
            </w:r>
          </w:p>
        </w:tc>
      </w:tr>
      <w:tr w:rsidR="00842B67" w:rsidRPr="00FF75A1" w14:paraId="45E7A54D"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3B4A78EE" w14:textId="77777777" w:rsidR="00842B67" w:rsidRPr="00FF75A1" w:rsidRDefault="00842B67" w:rsidP="00461140">
            <w:pPr>
              <w:rPr>
                <w:sz w:val="24"/>
                <w:szCs w:val="24"/>
              </w:rPr>
            </w:pPr>
            <w:r w:rsidRPr="00FF75A1">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330E1FBF" w14:textId="77777777" w:rsidR="00842B67" w:rsidRPr="00FF75A1" w:rsidRDefault="00842B67" w:rsidP="00461140">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3FE4C1B2" w14:textId="77777777" w:rsidR="00842B67" w:rsidRPr="00FF75A1" w:rsidRDefault="00842B67" w:rsidP="00461140">
            <w:pPr>
              <w:jc w:val="center"/>
              <w:rPr>
                <w:sz w:val="24"/>
                <w:szCs w:val="24"/>
              </w:rPr>
            </w:pPr>
          </w:p>
        </w:tc>
      </w:tr>
      <w:tr w:rsidR="00842B67" w:rsidRPr="00FF75A1" w14:paraId="4CEDE2DF"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62BD5A6E" w14:textId="77777777" w:rsidR="00842B67" w:rsidRPr="00FF75A1" w:rsidRDefault="00842B67" w:rsidP="00461140">
            <w:pPr>
              <w:rPr>
                <w:sz w:val="24"/>
                <w:szCs w:val="24"/>
              </w:rPr>
            </w:pPr>
            <w:r w:rsidRPr="00FF75A1">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1543178A" w14:textId="77777777" w:rsidR="00842B67" w:rsidRPr="00FF75A1" w:rsidRDefault="00842B67" w:rsidP="00461140">
            <w:pPr>
              <w:jc w:val="center"/>
              <w:rPr>
                <w:sz w:val="24"/>
                <w:szCs w:val="24"/>
              </w:rPr>
            </w:pPr>
            <w:r w:rsidRPr="00FF75A1">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49EAB9FC" w14:textId="77777777" w:rsidR="00842B67" w:rsidRPr="00FF75A1" w:rsidRDefault="00842B67" w:rsidP="00461140">
            <w:pPr>
              <w:jc w:val="center"/>
              <w:rPr>
                <w:sz w:val="24"/>
                <w:szCs w:val="24"/>
              </w:rPr>
            </w:pPr>
            <w:r w:rsidRPr="00FF75A1">
              <w:rPr>
                <w:sz w:val="24"/>
                <w:szCs w:val="24"/>
              </w:rPr>
              <w:t>24</w:t>
            </w:r>
          </w:p>
        </w:tc>
      </w:tr>
      <w:tr w:rsidR="00842B67" w:rsidRPr="00FF75A1" w14:paraId="163BFBB4"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5D25552F" w14:textId="77777777" w:rsidR="00842B67" w:rsidRPr="00FF75A1" w:rsidRDefault="00842B67" w:rsidP="00461140">
            <w:pPr>
              <w:rPr>
                <w:sz w:val="24"/>
                <w:szCs w:val="24"/>
              </w:rPr>
            </w:pPr>
            <w:r w:rsidRPr="00FF75A1">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7C41D38C" w14:textId="77777777" w:rsidR="00842B67" w:rsidRPr="00FF75A1" w:rsidRDefault="00842B67" w:rsidP="00461140">
            <w:pPr>
              <w:jc w:val="center"/>
              <w:rPr>
                <w:sz w:val="24"/>
                <w:szCs w:val="24"/>
              </w:rPr>
            </w:pPr>
            <w:r w:rsidRPr="00FF75A1">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045D9C25" w14:textId="77777777" w:rsidR="00842B67" w:rsidRPr="00FF75A1" w:rsidRDefault="00842B67" w:rsidP="00461140">
            <w:pPr>
              <w:jc w:val="center"/>
              <w:rPr>
                <w:sz w:val="24"/>
                <w:szCs w:val="24"/>
              </w:rPr>
            </w:pPr>
            <w:r w:rsidRPr="00FF75A1">
              <w:rPr>
                <w:sz w:val="24"/>
                <w:szCs w:val="24"/>
              </w:rPr>
              <w:t>20</w:t>
            </w:r>
          </w:p>
        </w:tc>
      </w:tr>
      <w:tr w:rsidR="00842B67" w:rsidRPr="00FF75A1" w14:paraId="0A601836"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1633EE14" w14:textId="77777777" w:rsidR="00842B67" w:rsidRPr="00FF75A1" w:rsidRDefault="00842B67" w:rsidP="00461140">
            <w:pPr>
              <w:rPr>
                <w:sz w:val="24"/>
                <w:szCs w:val="24"/>
              </w:rPr>
            </w:pPr>
            <w:r w:rsidRPr="00FF75A1">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614125E4" w14:textId="77777777" w:rsidR="00842B67" w:rsidRPr="00FF75A1" w:rsidRDefault="00842B67" w:rsidP="00461140">
            <w:pPr>
              <w:jc w:val="center"/>
              <w:rPr>
                <w:sz w:val="24"/>
                <w:szCs w:val="24"/>
              </w:rPr>
            </w:pPr>
            <w:r w:rsidRPr="00FF75A1">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1B57979D" w14:textId="77777777" w:rsidR="00842B67" w:rsidRPr="00FF75A1" w:rsidRDefault="00842B67" w:rsidP="00461140">
            <w:pPr>
              <w:jc w:val="center"/>
              <w:rPr>
                <w:sz w:val="24"/>
                <w:szCs w:val="24"/>
              </w:rPr>
            </w:pPr>
            <w:r w:rsidRPr="00FF75A1">
              <w:rPr>
                <w:sz w:val="24"/>
                <w:szCs w:val="24"/>
              </w:rPr>
              <w:t>21,7</w:t>
            </w:r>
          </w:p>
        </w:tc>
      </w:tr>
      <w:tr w:rsidR="00842B67" w:rsidRPr="00FF75A1" w14:paraId="69EBDCEE"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238D8F9C" w14:textId="77777777" w:rsidR="00842B67" w:rsidRPr="00FF75A1" w:rsidRDefault="00842B67" w:rsidP="00461140">
            <w:pPr>
              <w:rPr>
                <w:sz w:val="24"/>
                <w:szCs w:val="24"/>
              </w:rPr>
            </w:pPr>
            <w:r w:rsidRPr="00FF75A1">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08CB0BCC" w14:textId="77777777" w:rsidR="00842B67" w:rsidRPr="00FF75A1" w:rsidRDefault="00842B67" w:rsidP="00461140">
            <w:pPr>
              <w:jc w:val="center"/>
              <w:rPr>
                <w:sz w:val="24"/>
                <w:szCs w:val="24"/>
              </w:rPr>
            </w:pPr>
            <w:r w:rsidRPr="00FF75A1">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70904675" w14:textId="77777777" w:rsidR="00842B67" w:rsidRPr="00FF75A1" w:rsidRDefault="00842B67" w:rsidP="00461140">
            <w:pPr>
              <w:jc w:val="center"/>
              <w:rPr>
                <w:sz w:val="24"/>
                <w:szCs w:val="24"/>
              </w:rPr>
            </w:pPr>
            <w:r w:rsidRPr="00FF75A1">
              <w:rPr>
                <w:sz w:val="24"/>
                <w:szCs w:val="24"/>
              </w:rPr>
              <w:t>70</w:t>
            </w:r>
          </w:p>
        </w:tc>
      </w:tr>
      <w:tr w:rsidR="00842B67" w:rsidRPr="00FF75A1" w14:paraId="4E8674BC"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18877BFE" w14:textId="77777777" w:rsidR="00842B67" w:rsidRPr="00FF75A1" w:rsidRDefault="00842B67" w:rsidP="00461140">
            <w:pPr>
              <w:rPr>
                <w:sz w:val="24"/>
                <w:szCs w:val="24"/>
              </w:rPr>
            </w:pPr>
            <w:r w:rsidRPr="00FF75A1">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20AC7779" w14:textId="77777777" w:rsidR="00842B67" w:rsidRPr="00FF75A1" w:rsidRDefault="00842B67" w:rsidP="00461140">
            <w:pPr>
              <w:jc w:val="center"/>
              <w:rPr>
                <w:sz w:val="24"/>
                <w:szCs w:val="24"/>
              </w:rPr>
            </w:pPr>
            <w:r w:rsidRPr="00FF75A1">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13701947" w14:textId="77777777" w:rsidR="00842B67" w:rsidRPr="00FF75A1" w:rsidRDefault="00842B67" w:rsidP="00461140">
            <w:pPr>
              <w:jc w:val="center"/>
              <w:rPr>
                <w:sz w:val="24"/>
                <w:szCs w:val="24"/>
              </w:rPr>
            </w:pPr>
            <w:r w:rsidRPr="00FF75A1">
              <w:rPr>
                <w:sz w:val="24"/>
                <w:szCs w:val="24"/>
              </w:rPr>
              <w:t>467</w:t>
            </w:r>
          </w:p>
        </w:tc>
      </w:tr>
      <w:tr w:rsidR="00842B67" w:rsidRPr="00FF75A1" w14:paraId="61C186BA"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17393621" w14:textId="77777777" w:rsidR="00842B67" w:rsidRPr="00FF75A1" w:rsidRDefault="00842B67" w:rsidP="00461140">
            <w:pPr>
              <w:rPr>
                <w:sz w:val="24"/>
                <w:szCs w:val="24"/>
              </w:rPr>
            </w:pPr>
            <w:r w:rsidRPr="00FF75A1">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08DE3DB3" w14:textId="77777777" w:rsidR="00842B67" w:rsidRPr="00FF75A1" w:rsidRDefault="00842B67" w:rsidP="00461140">
            <w:pPr>
              <w:jc w:val="center"/>
              <w:rPr>
                <w:sz w:val="24"/>
                <w:szCs w:val="24"/>
              </w:rPr>
            </w:pPr>
            <w:r w:rsidRPr="00FF75A1">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50F1A7DC" w14:textId="77777777" w:rsidR="00842B67" w:rsidRPr="00FF75A1" w:rsidRDefault="00842B67" w:rsidP="00461140">
            <w:pPr>
              <w:jc w:val="center"/>
              <w:rPr>
                <w:sz w:val="24"/>
                <w:szCs w:val="24"/>
              </w:rPr>
            </w:pPr>
            <w:r w:rsidRPr="00FF75A1">
              <w:rPr>
                <w:sz w:val="24"/>
                <w:szCs w:val="24"/>
              </w:rPr>
              <w:t>68</w:t>
            </w:r>
          </w:p>
        </w:tc>
      </w:tr>
      <w:tr w:rsidR="00842B67" w:rsidRPr="00FF75A1" w14:paraId="7BED82F8" w14:textId="77777777" w:rsidTr="00461140">
        <w:tc>
          <w:tcPr>
            <w:tcW w:w="3317" w:type="pct"/>
            <w:tcBorders>
              <w:top w:val="single" w:sz="4" w:space="0" w:color="auto"/>
              <w:left w:val="single" w:sz="4" w:space="0" w:color="auto"/>
              <w:bottom w:val="single" w:sz="4" w:space="0" w:color="auto"/>
              <w:right w:val="single" w:sz="4" w:space="0" w:color="auto"/>
            </w:tcBorders>
            <w:vAlign w:val="center"/>
          </w:tcPr>
          <w:p w14:paraId="585A654F" w14:textId="77777777" w:rsidR="00842B67" w:rsidRPr="00FF75A1" w:rsidRDefault="00842B67" w:rsidP="00461140">
            <w:pPr>
              <w:rPr>
                <w:sz w:val="24"/>
                <w:szCs w:val="24"/>
              </w:rPr>
            </w:pPr>
            <w:r w:rsidRPr="00FF75A1">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1EED7C71" w14:textId="77777777" w:rsidR="00842B67" w:rsidRPr="00FF75A1" w:rsidRDefault="00842B67" w:rsidP="00461140">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17CBAE61" w14:textId="77777777" w:rsidR="00842B67" w:rsidRPr="00FF75A1" w:rsidRDefault="00842B67" w:rsidP="00461140">
            <w:pPr>
              <w:jc w:val="center"/>
              <w:rPr>
                <w:sz w:val="24"/>
                <w:szCs w:val="24"/>
              </w:rPr>
            </w:pPr>
            <w:r w:rsidRPr="00FF75A1">
              <w:rPr>
                <w:sz w:val="24"/>
                <w:szCs w:val="24"/>
              </w:rPr>
              <w:t>С</w:t>
            </w:r>
          </w:p>
        </w:tc>
      </w:tr>
    </w:tbl>
    <w:p w14:paraId="61C66C16" w14:textId="77777777" w:rsidR="00842B67" w:rsidRPr="00FF75A1" w:rsidRDefault="00842B67" w:rsidP="00842B67">
      <w:pPr>
        <w:pStyle w:val="affe"/>
        <w:spacing w:before="0" w:beforeAutospacing="0" w:after="0" w:afterAutospacing="0"/>
        <w:jc w:val="both"/>
        <w:rPr>
          <w:sz w:val="20"/>
          <w:szCs w:val="20"/>
        </w:rPr>
      </w:pPr>
      <w:r w:rsidRPr="00FF75A1">
        <w:rPr>
          <w:sz w:val="20"/>
          <w:szCs w:val="20"/>
        </w:rPr>
        <w:t>Источник: СП 131.13330.2018 актуализированная версия СНиП 23-01-99* «Строительная климатология» (климатическая характеристика принимается по данным метеостанции Сургут)</w:t>
      </w:r>
    </w:p>
    <w:p w14:paraId="142D7BE9" w14:textId="77777777" w:rsidR="00842B67" w:rsidRPr="00FF75A1" w:rsidRDefault="00842B67" w:rsidP="00842B67">
      <w:pPr>
        <w:ind w:firstLine="709"/>
        <w:jc w:val="both"/>
        <w:rPr>
          <w:sz w:val="24"/>
          <w:szCs w:val="24"/>
        </w:rPr>
      </w:pPr>
    </w:p>
    <w:p w14:paraId="2FF74D0C" w14:textId="77777777" w:rsidR="00842B67" w:rsidRPr="00FF75A1" w:rsidRDefault="00842B67" w:rsidP="00842B67">
      <w:pPr>
        <w:ind w:firstLine="709"/>
        <w:jc w:val="both"/>
        <w:rPr>
          <w:sz w:val="24"/>
          <w:szCs w:val="24"/>
        </w:rPr>
      </w:pPr>
      <w:r w:rsidRPr="00FF75A1">
        <w:rPr>
          <w:sz w:val="24"/>
          <w:szCs w:val="24"/>
        </w:rPr>
        <w:t>Среднегодовая температура воздуха составляет -3,1</w:t>
      </w:r>
      <w:proofErr w:type="gramStart"/>
      <w:r w:rsidRPr="00FF75A1">
        <w:rPr>
          <w:sz w:val="24"/>
          <w:szCs w:val="24"/>
        </w:rPr>
        <w:t>°С</w:t>
      </w:r>
      <w:proofErr w:type="gramEnd"/>
      <w:r w:rsidRPr="00FF75A1">
        <w:rPr>
          <w:sz w:val="24"/>
          <w:szCs w:val="24"/>
        </w:rPr>
        <w:t xml:space="preserve">, средняя температура января: -22,0°С, июля: +13,0°С (табл. 2). </w:t>
      </w:r>
    </w:p>
    <w:p w14:paraId="3D539010" w14:textId="77777777" w:rsidR="00842B67" w:rsidRPr="00FF75A1" w:rsidRDefault="00842B67" w:rsidP="00842B67">
      <w:pPr>
        <w:ind w:firstLine="709"/>
        <w:jc w:val="both"/>
        <w:rPr>
          <w:sz w:val="24"/>
          <w:szCs w:val="24"/>
        </w:rPr>
      </w:pPr>
      <w:r w:rsidRPr="00FF75A1">
        <w:rPr>
          <w:sz w:val="24"/>
          <w:szCs w:val="24"/>
        </w:rPr>
        <w:t>Основные показатели, принимаемые при определении тепловых балансов и расчета теплопотребления (табл. 3):</w:t>
      </w:r>
    </w:p>
    <w:p w14:paraId="49CA9353" w14:textId="77777777" w:rsidR="00842B67" w:rsidRPr="00FF75A1" w:rsidRDefault="00842B67" w:rsidP="00382F58">
      <w:pPr>
        <w:pStyle w:val="affb"/>
        <w:numPr>
          <w:ilvl w:val="0"/>
          <w:numId w:val="71"/>
        </w:numPr>
        <w:ind w:hanging="11"/>
        <w:jc w:val="both"/>
        <w:rPr>
          <w:sz w:val="24"/>
          <w:szCs w:val="24"/>
        </w:rPr>
      </w:pPr>
      <w:r w:rsidRPr="00FF75A1">
        <w:rPr>
          <w:sz w:val="24"/>
          <w:szCs w:val="24"/>
        </w:rPr>
        <w:t xml:space="preserve"> расчетная температура наружного воздуха – -43</w:t>
      </w:r>
      <w:proofErr w:type="gramStart"/>
      <w:r w:rsidRPr="00FF75A1">
        <w:rPr>
          <w:sz w:val="24"/>
          <w:szCs w:val="24"/>
        </w:rPr>
        <w:t xml:space="preserve"> °С</w:t>
      </w:r>
      <w:proofErr w:type="gramEnd"/>
      <w:r w:rsidRPr="00FF75A1">
        <w:rPr>
          <w:sz w:val="24"/>
          <w:szCs w:val="24"/>
        </w:rPr>
        <w:t>;</w:t>
      </w:r>
    </w:p>
    <w:p w14:paraId="7B82A500" w14:textId="77777777" w:rsidR="00842B67" w:rsidRPr="00FF75A1" w:rsidRDefault="00842B67" w:rsidP="00382F58">
      <w:pPr>
        <w:pStyle w:val="affb"/>
        <w:numPr>
          <w:ilvl w:val="0"/>
          <w:numId w:val="71"/>
        </w:numPr>
        <w:ind w:hanging="11"/>
        <w:jc w:val="both"/>
        <w:rPr>
          <w:b/>
          <w:bCs/>
          <w:iCs/>
          <w:kern w:val="28"/>
          <w:sz w:val="24"/>
          <w:szCs w:val="24"/>
        </w:rPr>
      </w:pPr>
      <w:r w:rsidRPr="00FF75A1">
        <w:rPr>
          <w:sz w:val="24"/>
          <w:szCs w:val="24"/>
        </w:rPr>
        <w:t xml:space="preserve"> продолжительность отопительного периода – 257 сут.;</w:t>
      </w:r>
    </w:p>
    <w:p w14:paraId="5E00E6A3" w14:textId="77777777" w:rsidR="00842B67" w:rsidRPr="00FF75A1" w:rsidRDefault="00842B67" w:rsidP="00382F58">
      <w:pPr>
        <w:pStyle w:val="affb"/>
        <w:numPr>
          <w:ilvl w:val="0"/>
          <w:numId w:val="71"/>
        </w:numPr>
        <w:ind w:hanging="11"/>
        <w:jc w:val="both"/>
        <w:rPr>
          <w:b/>
          <w:bCs/>
          <w:iCs/>
          <w:kern w:val="28"/>
          <w:sz w:val="24"/>
          <w:szCs w:val="24"/>
        </w:rPr>
      </w:pPr>
      <w:r w:rsidRPr="00FF75A1">
        <w:rPr>
          <w:sz w:val="24"/>
          <w:szCs w:val="24"/>
        </w:rPr>
        <w:t xml:space="preserve"> среднесуточная температура отопительного периода – -9,9 °С.</w:t>
      </w:r>
    </w:p>
    <w:p w14:paraId="13AEBFDD" w14:textId="223CE744" w:rsidR="00842B67" w:rsidRPr="00FF75A1" w:rsidRDefault="00842B67" w:rsidP="00842B67">
      <w:pPr>
        <w:pStyle w:val="affe"/>
        <w:spacing w:before="0" w:beforeAutospacing="0" w:after="0" w:afterAutospacing="0"/>
        <w:jc w:val="right"/>
        <w:rPr>
          <w:b/>
        </w:rPr>
      </w:pPr>
      <w:r w:rsidRPr="00FF75A1">
        <w:rPr>
          <w:b/>
        </w:rPr>
        <w:t xml:space="preserve">Таблица </w:t>
      </w:r>
      <w:r w:rsidRPr="00FF75A1">
        <w:rPr>
          <w:b/>
        </w:rPr>
        <w:fldChar w:fldCharType="begin"/>
      </w:r>
      <w:r w:rsidRPr="00FF75A1">
        <w:rPr>
          <w:b/>
        </w:rPr>
        <w:instrText xml:space="preserve"> SEQ Таблица \* ARABIC </w:instrText>
      </w:r>
      <w:r w:rsidRPr="00FF75A1">
        <w:rPr>
          <w:b/>
        </w:rPr>
        <w:fldChar w:fldCharType="separate"/>
      </w:r>
      <w:r w:rsidR="00374979">
        <w:rPr>
          <w:b/>
          <w:noProof/>
        </w:rPr>
        <w:t>2</w:t>
      </w:r>
      <w:r w:rsidRPr="00FF75A1">
        <w:rPr>
          <w:b/>
        </w:rPr>
        <w:fldChar w:fldCharType="end"/>
      </w:r>
    </w:p>
    <w:p w14:paraId="320338CF" w14:textId="77777777" w:rsidR="00842B67" w:rsidRPr="00FF75A1" w:rsidRDefault="00842B67" w:rsidP="00842B67">
      <w:pPr>
        <w:jc w:val="center"/>
        <w:rPr>
          <w:b/>
          <w:sz w:val="24"/>
          <w:szCs w:val="24"/>
        </w:rPr>
      </w:pPr>
      <w:r w:rsidRPr="00FF75A1">
        <w:rPr>
          <w:b/>
          <w:sz w:val="24"/>
          <w:szCs w:val="24"/>
        </w:rPr>
        <w:t>Среднемесячные температуры наружного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506"/>
        <w:gridCol w:w="511"/>
        <w:gridCol w:w="546"/>
        <w:gridCol w:w="537"/>
        <w:gridCol w:w="476"/>
        <w:gridCol w:w="537"/>
        <w:gridCol w:w="597"/>
        <w:gridCol w:w="658"/>
        <w:gridCol w:w="537"/>
        <w:gridCol w:w="476"/>
        <w:gridCol w:w="537"/>
        <w:gridCol w:w="598"/>
        <w:gridCol w:w="1627"/>
      </w:tblGrid>
      <w:tr w:rsidR="00842B67" w:rsidRPr="00FF75A1" w14:paraId="6DE57E7A" w14:textId="77777777" w:rsidTr="00CF0C6A">
        <w:tc>
          <w:tcPr>
            <w:tcW w:w="924" w:type="dxa"/>
            <w:shd w:val="clear" w:color="auto" w:fill="auto"/>
            <w:vAlign w:val="center"/>
          </w:tcPr>
          <w:p w14:paraId="40A72787" w14:textId="77777777" w:rsidR="00842B67" w:rsidRPr="00FF75A1" w:rsidRDefault="00842B67" w:rsidP="00CF0C6A">
            <w:pPr>
              <w:jc w:val="center"/>
              <w:rPr>
                <w:b/>
                <w:sz w:val="24"/>
                <w:szCs w:val="24"/>
              </w:rPr>
            </w:pPr>
            <w:r w:rsidRPr="00FF75A1">
              <w:rPr>
                <w:b/>
                <w:sz w:val="24"/>
                <w:szCs w:val="24"/>
              </w:rPr>
              <w:t>Месяц</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7A44713" w14:textId="77777777" w:rsidR="00842B67" w:rsidRPr="00FF75A1" w:rsidRDefault="00842B67" w:rsidP="00CF0C6A">
            <w:pPr>
              <w:jc w:val="center"/>
              <w:rPr>
                <w:b/>
                <w:sz w:val="24"/>
                <w:szCs w:val="24"/>
              </w:rPr>
            </w:pPr>
            <w:r w:rsidRPr="00FF75A1">
              <w:rPr>
                <w:b/>
                <w:bCs/>
                <w:sz w:val="22"/>
                <w:szCs w:val="22"/>
              </w:rPr>
              <w:t>I</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447865C" w14:textId="77777777" w:rsidR="00842B67" w:rsidRPr="00FF75A1" w:rsidRDefault="00842B67" w:rsidP="00CF0C6A">
            <w:pPr>
              <w:jc w:val="center"/>
              <w:rPr>
                <w:b/>
                <w:sz w:val="24"/>
                <w:szCs w:val="24"/>
              </w:rPr>
            </w:pPr>
            <w:r w:rsidRPr="00FF75A1">
              <w:rPr>
                <w:b/>
                <w:bCs/>
                <w:sz w:val="22"/>
                <w:szCs w:val="22"/>
              </w:rPr>
              <w:t>II</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66FA44D2" w14:textId="77777777" w:rsidR="00842B67" w:rsidRPr="00FF75A1" w:rsidRDefault="00842B67" w:rsidP="00CF0C6A">
            <w:pPr>
              <w:jc w:val="center"/>
              <w:rPr>
                <w:b/>
                <w:sz w:val="24"/>
                <w:szCs w:val="24"/>
              </w:rPr>
            </w:pPr>
            <w:r w:rsidRPr="00FF75A1">
              <w:rPr>
                <w:b/>
                <w:bCs/>
                <w:sz w:val="22"/>
                <w:szCs w:val="22"/>
              </w:rPr>
              <w:t>III</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14:paraId="2A2F1E7B" w14:textId="77777777" w:rsidR="00842B67" w:rsidRPr="00FF75A1" w:rsidRDefault="00842B67" w:rsidP="00CF0C6A">
            <w:pPr>
              <w:jc w:val="center"/>
              <w:rPr>
                <w:b/>
                <w:sz w:val="24"/>
                <w:szCs w:val="24"/>
              </w:rPr>
            </w:pPr>
            <w:r w:rsidRPr="00FF75A1">
              <w:rPr>
                <w:b/>
                <w:bCs/>
                <w:sz w:val="22"/>
                <w:szCs w:val="22"/>
              </w:rPr>
              <w:t>IV</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6CB127A0" w14:textId="77777777" w:rsidR="00842B67" w:rsidRPr="00FF75A1" w:rsidRDefault="00842B67" w:rsidP="00CF0C6A">
            <w:pPr>
              <w:jc w:val="center"/>
              <w:rPr>
                <w:b/>
                <w:sz w:val="24"/>
                <w:szCs w:val="24"/>
              </w:rPr>
            </w:pPr>
            <w:r w:rsidRPr="00FF75A1">
              <w:rPr>
                <w:b/>
                <w:bCs/>
                <w:sz w:val="22"/>
                <w:szCs w:val="22"/>
              </w:rPr>
              <w:t>V</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14:paraId="634A283F" w14:textId="77777777" w:rsidR="00842B67" w:rsidRPr="00FF75A1" w:rsidRDefault="00842B67" w:rsidP="00CF0C6A">
            <w:pPr>
              <w:jc w:val="center"/>
              <w:rPr>
                <w:b/>
                <w:sz w:val="24"/>
                <w:szCs w:val="24"/>
              </w:rPr>
            </w:pPr>
            <w:r w:rsidRPr="00FF75A1">
              <w:rPr>
                <w:b/>
                <w:bCs/>
                <w:sz w:val="22"/>
                <w:szCs w:val="22"/>
              </w:rPr>
              <w:t>VI</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2EF6F44C" w14:textId="77777777" w:rsidR="00842B67" w:rsidRPr="00FF75A1" w:rsidRDefault="00842B67" w:rsidP="00CF0C6A">
            <w:pPr>
              <w:jc w:val="center"/>
              <w:rPr>
                <w:b/>
                <w:sz w:val="24"/>
                <w:szCs w:val="24"/>
              </w:rPr>
            </w:pPr>
            <w:r w:rsidRPr="00FF75A1">
              <w:rPr>
                <w:b/>
                <w:bCs/>
                <w:sz w:val="22"/>
                <w:szCs w:val="22"/>
              </w:rPr>
              <w:t>VII</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5306C14E" w14:textId="77777777" w:rsidR="00842B67" w:rsidRPr="00FF75A1" w:rsidRDefault="00842B67" w:rsidP="00CF0C6A">
            <w:pPr>
              <w:jc w:val="center"/>
              <w:rPr>
                <w:b/>
                <w:sz w:val="24"/>
                <w:szCs w:val="24"/>
              </w:rPr>
            </w:pPr>
            <w:r w:rsidRPr="00FF75A1">
              <w:rPr>
                <w:b/>
                <w:bCs/>
                <w:sz w:val="22"/>
                <w:szCs w:val="22"/>
              </w:rPr>
              <w:t>VIII</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14:paraId="4532A1EE" w14:textId="77777777" w:rsidR="00842B67" w:rsidRPr="00FF75A1" w:rsidRDefault="00842B67" w:rsidP="00CF0C6A">
            <w:pPr>
              <w:jc w:val="center"/>
              <w:rPr>
                <w:b/>
                <w:sz w:val="24"/>
                <w:szCs w:val="24"/>
              </w:rPr>
            </w:pPr>
            <w:r w:rsidRPr="00FF75A1">
              <w:rPr>
                <w:b/>
                <w:bCs/>
                <w:sz w:val="22"/>
                <w:szCs w:val="22"/>
              </w:rPr>
              <w:t>IX</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427B0413" w14:textId="77777777" w:rsidR="00842B67" w:rsidRPr="00FF75A1" w:rsidRDefault="00842B67" w:rsidP="00CF0C6A">
            <w:pPr>
              <w:jc w:val="center"/>
              <w:rPr>
                <w:b/>
                <w:sz w:val="24"/>
                <w:szCs w:val="24"/>
              </w:rPr>
            </w:pPr>
            <w:r w:rsidRPr="00FF75A1">
              <w:rPr>
                <w:b/>
                <w:bCs/>
                <w:sz w:val="22"/>
                <w:szCs w:val="22"/>
              </w:rPr>
              <w:t>X</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14:paraId="045813DD" w14:textId="77777777" w:rsidR="00842B67" w:rsidRPr="00FF75A1" w:rsidRDefault="00842B67" w:rsidP="00CF0C6A">
            <w:pPr>
              <w:jc w:val="center"/>
              <w:rPr>
                <w:b/>
                <w:sz w:val="24"/>
                <w:szCs w:val="24"/>
              </w:rPr>
            </w:pPr>
            <w:r w:rsidRPr="00FF75A1">
              <w:rPr>
                <w:b/>
                <w:bCs/>
                <w:sz w:val="22"/>
                <w:szCs w:val="22"/>
              </w:rPr>
              <w:t>XI</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41FEB949" w14:textId="77777777" w:rsidR="00842B67" w:rsidRPr="00FF75A1" w:rsidRDefault="00842B67" w:rsidP="00CF0C6A">
            <w:pPr>
              <w:jc w:val="center"/>
              <w:rPr>
                <w:b/>
                <w:sz w:val="24"/>
                <w:szCs w:val="24"/>
              </w:rPr>
            </w:pPr>
            <w:r w:rsidRPr="00FF75A1">
              <w:rPr>
                <w:b/>
                <w:bCs/>
                <w:sz w:val="22"/>
                <w:szCs w:val="22"/>
              </w:rPr>
              <w:t>XII</w:t>
            </w:r>
          </w:p>
        </w:tc>
        <w:tc>
          <w:tcPr>
            <w:tcW w:w="166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417019B" w14:textId="77777777" w:rsidR="00842B67" w:rsidRPr="00FF75A1" w:rsidRDefault="00842B67" w:rsidP="00CF0C6A">
            <w:pPr>
              <w:jc w:val="center"/>
              <w:rPr>
                <w:b/>
                <w:bCs/>
                <w:sz w:val="22"/>
                <w:szCs w:val="22"/>
              </w:rPr>
            </w:pPr>
            <w:r w:rsidRPr="00FF75A1">
              <w:rPr>
                <w:b/>
                <w:bCs/>
                <w:sz w:val="22"/>
                <w:szCs w:val="22"/>
              </w:rPr>
              <w:t>Год/</w:t>
            </w:r>
          </w:p>
          <w:p w14:paraId="61A57A36" w14:textId="77777777" w:rsidR="00842B67" w:rsidRPr="00FF75A1" w:rsidRDefault="00842B67" w:rsidP="00CF0C6A">
            <w:pPr>
              <w:jc w:val="center"/>
              <w:rPr>
                <w:b/>
                <w:bCs/>
                <w:sz w:val="22"/>
                <w:szCs w:val="22"/>
              </w:rPr>
            </w:pPr>
            <w:r w:rsidRPr="00FF75A1">
              <w:rPr>
                <w:b/>
                <w:bCs/>
                <w:sz w:val="22"/>
                <w:szCs w:val="22"/>
              </w:rPr>
              <w:t>отопительный</w:t>
            </w:r>
          </w:p>
          <w:p w14:paraId="244E60D5" w14:textId="77777777" w:rsidR="00842B67" w:rsidRPr="00FF75A1" w:rsidRDefault="00842B67" w:rsidP="00CF0C6A">
            <w:pPr>
              <w:jc w:val="center"/>
              <w:rPr>
                <w:b/>
                <w:bCs/>
                <w:sz w:val="22"/>
                <w:szCs w:val="22"/>
              </w:rPr>
            </w:pPr>
            <w:r w:rsidRPr="00FF75A1">
              <w:rPr>
                <w:b/>
                <w:bCs/>
                <w:sz w:val="22"/>
                <w:szCs w:val="22"/>
              </w:rPr>
              <w:t xml:space="preserve"> период</w:t>
            </w:r>
          </w:p>
        </w:tc>
      </w:tr>
      <w:tr w:rsidR="00842B67" w:rsidRPr="00FF75A1" w14:paraId="7E3D3DC2" w14:textId="77777777" w:rsidTr="00CF0C6A">
        <w:tc>
          <w:tcPr>
            <w:tcW w:w="924" w:type="dxa"/>
            <w:shd w:val="clear" w:color="auto" w:fill="auto"/>
            <w:tcMar>
              <w:left w:w="0" w:type="dxa"/>
              <w:right w:w="0" w:type="dxa"/>
            </w:tcMar>
          </w:tcPr>
          <w:p w14:paraId="183209E1" w14:textId="77777777" w:rsidR="00842B67" w:rsidRPr="00FF75A1" w:rsidRDefault="00842B67" w:rsidP="00461140">
            <w:pPr>
              <w:rPr>
                <w:bCs/>
                <w:sz w:val="22"/>
                <w:szCs w:val="22"/>
              </w:rPr>
            </w:pPr>
            <w:r w:rsidRPr="00FF75A1">
              <w:rPr>
                <w:sz w:val="22"/>
                <w:szCs w:val="22"/>
              </w:rPr>
              <w:t>Температуры, °C</w:t>
            </w:r>
          </w:p>
        </w:tc>
        <w:tc>
          <w:tcPr>
            <w:tcW w:w="534" w:type="dxa"/>
            <w:shd w:val="clear" w:color="auto" w:fill="auto"/>
            <w:tcMar>
              <w:left w:w="0" w:type="dxa"/>
              <w:right w:w="0" w:type="dxa"/>
            </w:tcMar>
            <w:vAlign w:val="center"/>
          </w:tcPr>
          <w:p w14:paraId="52B1C472" w14:textId="77777777" w:rsidR="00842B67" w:rsidRPr="00FF75A1" w:rsidRDefault="00842B67" w:rsidP="00CF0C6A">
            <w:pPr>
              <w:jc w:val="center"/>
              <w:rPr>
                <w:bCs/>
                <w:sz w:val="22"/>
                <w:szCs w:val="22"/>
              </w:rPr>
            </w:pPr>
            <w:r w:rsidRPr="00FF75A1">
              <w:rPr>
                <w:bCs/>
                <w:sz w:val="22"/>
                <w:szCs w:val="22"/>
              </w:rPr>
              <w:t>-22,0</w:t>
            </w:r>
          </w:p>
        </w:tc>
        <w:tc>
          <w:tcPr>
            <w:tcW w:w="540" w:type="dxa"/>
            <w:shd w:val="clear" w:color="auto" w:fill="auto"/>
            <w:tcMar>
              <w:left w:w="0" w:type="dxa"/>
              <w:right w:w="0" w:type="dxa"/>
            </w:tcMar>
            <w:vAlign w:val="center"/>
          </w:tcPr>
          <w:p w14:paraId="08CA1CBD" w14:textId="77777777" w:rsidR="00842B67" w:rsidRPr="00FF75A1" w:rsidRDefault="00842B67" w:rsidP="00CF0C6A">
            <w:pPr>
              <w:jc w:val="center"/>
              <w:rPr>
                <w:bCs/>
                <w:sz w:val="22"/>
                <w:szCs w:val="22"/>
              </w:rPr>
            </w:pPr>
            <w:r w:rsidRPr="00FF75A1">
              <w:rPr>
                <w:bCs/>
                <w:sz w:val="22"/>
                <w:szCs w:val="22"/>
              </w:rPr>
              <w:t>-19,6</w:t>
            </w:r>
          </w:p>
        </w:tc>
        <w:tc>
          <w:tcPr>
            <w:tcW w:w="564" w:type="dxa"/>
            <w:shd w:val="clear" w:color="auto" w:fill="auto"/>
            <w:tcMar>
              <w:left w:w="0" w:type="dxa"/>
              <w:right w:w="0" w:type="dxa"/>
            </w:tcMar>
            <w:vAlign w:val="center"/>
          </w:tcPr>
          <w:p w14:paraId="4CBD3189" w14:textId="77777777" w:rsidR="00842B67" w:rsidRPr="00FF75A1" w:rsidRDefault="00842B67" w:rsidP="00CF0C6A">
            <w:pPr>
              <w:jc w:val="center"/>
              <w:rPr>
                <w:bCs/>
                <w:sz w:val="22"/>
                <w:szCs w:val="22"/>
              </w:rPr>
            </w:pPr>
            <w:r w:rsidRPr="00FF75A1">
              <w:rPr>
                <w:bCs/>
                <w:sz w:val="22"/>
                <w:szCs w:val="22"/>
              </w:rPr>
              <w:t>-13,3</w:t>
            </w:r>
          </w:p>
        </w:tc>
        <w:tc>
          <w:tcPr>
            <w:tcW w:w="556" w:type="dxa"/>
            <w:shd w:val="clear" w:color="auto" w:fill="auto"/>
            <w:tcMar>
              <w:left w:w="0" w:type="dxa"/>
              <w:right w:w="0" w:type="dxa"/>
            </w:tcMar>
            <w:vAlign w:val="center"/>
          </w:tcPr>
          <w:p w14:paraId="11223B6D" w14:textId="77777777" w:rsidR="00842B67" w:rsidRPr="00FF75A1" w:rsidRDefault="00842B67" w:rsidP="00CF0C6A">
            <w:pPr>
              <w:jc w:val="center"/>
              <w:rPr>
                <w:bCs/>
                <w:sz w:val="22"/>
                <w:szCs w:val="22"/>
              </w:rPr>
            </w:pPr>
            <w:r w:rsidRPr="00FF75A1">
              <w:rPr>
                <w:bCs/>
                <w:sz w:val="22"/>
                <w:szCs w:val="22"/>
              </w:rPr>
              <w:t>-3,5</w:t>
            </w:r>
          </w:p>
        </w:tc>
        <w:tc>
          <w:tcPr>
            <w:tcW w:w="502" w:type="dxa"/>
            <w:shd w:val="clear" w:color="auto" w:fill="auto"/>
            <w:tcMar>
              <w:left w:w="0" w:type="dxa"/>
              <w:right w:w="0" w:type="dxa"/>
            </w:tcMar>
            <w:vAlign w:val="center"/>
          </w:tcPr>
          <w:p w14:paraId="694E723A" w14:textId="77777777" w:rsidR="00842B67" w:rsidRPr="00FF75A1" w:rsidRDefault="00842B67" w:rsidP="00CF0C6A">
            <w:pPr>
              <w:jc w:val="center"/>
              <w:rPr>
                <w:bCs/>
                <w:sz w:val="22"/>
                <w:szCs w:val="22"/>
              </w:rPr>
            </w:pPr>
            <w:r w:rsidRPr="00FF75A1">
              <w:rPr>
                <w:bCs/>
                <w:sz w:val="22"/>
                <w:szCs w:val="22"/>
              </w:rPr>
              <w:t>4,1</w:t>
            </w:r>
          </w:p>
        </w:tc>
        <w:tc>
          <w:tcPr>
            <w:tcW w:w="556" w:type="dxa"/>
            <w:shd w:val="clear" w:color="auto" w:fill="auto"/>
            <w:tcMar>
              <w:left w:w="0" w:type="dxa"/>
              <w:right w:w="0" w:type="dxa"/>
            </w:tcMar>
            <w:vAlign w:val="center"/>
          </w:tcPr>
          <w:p w14:paraId="01810CAA" w14:textId="77777777" w:rsidR="00842B67" w:rsidRPr="00FF75A1" w:rsidRDefault="00842B67" w:rsidP="00CF0C6A">
            <w:pPr>
              <w:jc w:val="center"/>
              <w:rPr>
                <w:bCs/>
                <w:sz w:val="22"/>
                <w:szCs w:val="22"/>
              </w:rPr>
            </w:pPr>
            <w:r w:rsidRPr="00FF75A1">
              <w:rPr>
                <w:bCs/>
                <w:sz w:val="22"/>
                <w:szCs w:val="22"/>
              </w:rPr>
              <w:t>13,0</w:t>
            </w:r>
          </w:p>
        </w:tc>
        <w:tc>
          <w:tcPr>
            <w:tcW w:w="610" w:type="dxa"/>
            <w:shd w:val="clear" w:color="auto" w:fill="auto"/>
            <w:tcMar>
              <w:left w:w="0" w:type="dxa"/>
              <w:right w:w="0" w:type="dxa"/>
            </w:tcMar>
            <w:vAlign w:val="center"/>
          </w:tcPr>
          <w:p w14:paraId="4ECF9752" w14:textId="77777777" w:rsidR="00842B67" w:rsidRPr="00FF75A1" w:rsidRDefault="00842B67" w:rsidP="00CF0C6A">
            <w:pPr>
              <w:jc w:val="center"/>
              <w:rPr>
                <w:bCs/>
                <w:sz w:val="22"/>
                <w:szCs w:val="22"/>
              </w:rPr>
            </w:pPr>
            <w:r w:rsidRPr="00FF75A1">
              <w:rPr>
                <w:bCs/>
                <w:sz w:val="22"/>
                <w:szCs w:val="22"/>
              </w:rPr>
              <w:t>16,9</w:t>
            </w:r>
          </w:p>
        </w:tc>
        <w:tc>
          <w:tcPr>
            <w:tcW w:w="664" w:type="dxa"/>
            <w:shd w:val="clear" w:color="auto" w:fill="auto"/>
            <w:tcMar>
              <w:left w:w="0" w:type="dxa"/>
              <w:right w:w="0" w:type="dxa"/>
            </w:tcMar>
            <w:vAlign w:val="center"/>
          </w:tcPr>
          <w:p w14:paraId="0CECFC29" w14:textId="77777777" w:rsidR="00842B67" w:rsidRPr="00FF75A1" w:rsidRDefault="00842B67" w:rsidP="00CF0C6A">
            <w:pPr>
              <w:jc w:val="center"/>
              <w:rPr>
                <w:bCs/>
                <w:sz w:val="22"/>
                <w:szCs w:val="22"/>
              </w:rPr>
            </w:pPr>
            <w:r w:rsidRPr="00FF75A1">
              <w:rPr>
                <w:bCs/>
                <w:sz w:val="22"/>
                <w:szCs w:val="22"/>
              </w:rPr>
              <w:t>14,0</w:t>
            </w:r>
          </w:p>
        </w:tc>
        <w:tc>
          <w:tcPr>
            <w:tcW w:w="556" w:type="dxa"/>
            <w:shd w:val="clear" w:color="auto" w:fill="auto"/>
            <w:tcMar>
              <w:left w:w="0" w:type="dxa"/>
              <w:right w:w="0" w:type="dxa"/>
            </w:tcMar>
            <w:vAlign w:val="center"/>
          </w:tcPr>
          <w:p w14:paraId="7A9267E3" w14:textId="77777777" w:rsidR="00842B67" w:rsidRPr="00FF75A1" w:rsidRDefault="00842B67" w:rsidP="00CF0C6A">
            <w:pPr>
              <w:jc w:val="center"/>
              <w:rPr>
                <w:bCs/>
                <w:sz w:val="22"/>
                <w:szCs w:val="22"/>
              </w:rPr>
            </w:pPr>
            <w:r w:rsidRPr="00FF75A1">
              <w:rPr>
                <w:bCs/>
                <w:sz w:val="22"/>
                <w:szCs w:val="22"/>
              </w:rPr>
              <w:t>7,8</w:t>
            </w:r>
          </w:p>
        </w:tc>
        <w:tc>
          <w:tcPr>
            <w:tcW w:w="502" w:type="dxa"/>
            <w:shd w:val="clear" w:color="auto" w:fill="auto"/>
            <w:tcMar>
              <w:left w:w="0" w:type="dxa"/>
              <w:right w:w="0" w:type="dxa"/>
            </w:tcMar>
            <w:vAlign w:val="center"/>
          </w:tcPr>
          <w:p w14:paraId="5DA87C1B" w14:textId="77777777" w:rsidR="00842B67" w:rsidRPr="00FF75A1" w:rsidRDefault="00842B67" w:rsidP="00CF0C6A">
            <w:pPr>
              <w:jc w:val="center"/>
              <w:rPr>
                <w:bCs/>
                <w:sz w:val="22"/>
                <w:szCs w:val="22"/>
              </w:rPr>
            </w:pPr>
            <w:r w:rsidRPr="00FF75A1">
              <w:rPr>
                <w:bCs/>
                <w:sz w:val="22"/>
                <w:szCs w:val="22"/>
              </w:rPr>
              <w:t>-1,4</w:t>
            </w:r>
          </w:p>
        </w:tc>
        <w:tc>
          <w:tcPr>
            <w:tcW w:w="556" w:type="dxa"/>
            <w:shd w:val="clear" w:color="auto" w:fill="auto"/>
            <w:tcMar>
              <w:left w:w="0" w:type="dxa"/>
              <w:right w:w="0" w:type="dxa"/>
            </w:tcMar>
            <w:vAlign w:val="center"/>
          </w:tcPr>
          <w:p w14:paraId="23ADEF67" w14:textId="77777777" w:rsidR="00842B67" w:rsidRPr="00FF75A1" w:rsidRDefault="00842B67" w:rsidP="00CF0C6A">
            <w:pPr>
              <w:jc w:val="center"/>
              <w:rPr>
                <w:bCs/>
                <w:sz w:val="22"/>
                <w:szCs w:val="22"/>
              </w:rPr>
            </w:pPr>
            <w:r w:rsidRPr="00FF75A1">
              <w:rPr>
                <w:bCs/>
                <w:sz w:val="22"/>
                <w:szCs w:val="22"/>
              </w:rPr>
              <w:t>-13,2</w:t>
            </w:r>
          </w:p>
        </w:tc>
        <w:tc>
          <w:tcPr>
            <w:tcW w:w="611" w:type="dxa"/>
            <w:shd w:val="clear" w:color="auto" w:fill="auto"/>
            <w:tcMar>
              <w:left w:w="0" w:type="dxa"/>
              <w:right w:w="0" w:type="dxa"/>
            </w:tcMar>
            <w:vAlign w:val="center"/>
          </w:tcPr>
          <w:p w14:paraId="62C602DB" w14:textId="77777777" w:rsidR="00842B67" w:rsidRPr="00FF75A1" w:rsidRDefault="00842B67" w:rsidP="00CF0C6A">
            <w:pPr>
              <w:jc w:val="center"/>
              <w:rPr>
                <w:bCs/>
                <w:sz w:val="22"/>
                <w:szCs w:val="22"/>
              </w:rPr>
            </w:pPr>
            <w:r w:rsidRPr="00FF75A1">
              <w:rPr>
                <w:bCs/>
                <w:sz w:val="22"/>
                <w:szCs w:val="22"/>
              </w:rPr>
              <w:t>-20,3</w:t>
            </w:r>
          </w:p>
        </w:tc>
        <w:tc>
          <w:tcPr>
            <w:tcW w:w="1669" w:type="dxa"/>
            <w:shd w:val="clear" w:color="auto" w:fill="auto"/>
            <w:tcMar>
              <w:left w:w="28" w:type="dxa"/>
              <w:right w:w="28" w:type="dxa"/>
            </w:tcMar>
            <w:vAlign w:val="center"/>
          </w:tcPr>
          <w:p w14:paraId="61686D7D" w14:textId="77777777" w:rsidR="00842B67" w:rsidRPr="00FF75A1" w:rsidRDefault="00842B67" w:rsidP="00CF0C6A">
            <w:pPr>
              <w:jc w:val="center"/>
              <w:rPr>
                <w:bCs/>
                <w:sz w:val="22"/>
                <w:szCs w:val="22"/>
              </w:rPr>
            </w:pPr>
            <w:r w:rsidRPr="00FF75A1">
              <w:rPr>
                <w:bCs/>
                <w:sz w:val="22"/>
                <w:szCs w:val="22"/>
              </w:rPr>
              <w:t>-3,1/-9,9</w:t>
            </w:r>
          </w:p>
        </w:tc>
      </w:tr>
      <w:tr w:rsidR="00842B67" w:rsidRPr="00FF75A1" w14:paraId="3780BDD4" w14:textId="77777777" w:rsidTr="00CF0C6A">
        <w:tc>
          <w:tcPr>
            <w:tcW w:w="92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0E772428" w14:textId="77777777" w:rsidR="00842B67" w:rsidRPr="00FF75A1" w:rsidRDefault="00842B67" w:rsidP="00461140">
            <w:pPr>
              <w:rPr>
                <w:bCs/>
                <w:sz w:val="22"/>
                <w:szCs w:val="22"/>
              </w:rPr>
            </w:pPr>
            <w:r w:rsidRPr="00FF75A1">
              <w:rPr>
                <w:sz w:val="22"/>
                <w:szCs w:val="22"/>
              </w:rPr>
              <w:t>Дней в месяце, ед.</w:t>
            </w:r>
          </w:p>
        </w:tc>
        <w:tc>
          <w:tcPr>
            <w:tcW w:w="5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B2BC92" w14:textId="77777777" w:rsidR="00842B67" w:rsidRPr="00FF75A1" w:rsidRDefault="00842B67" w:rsidP="00CF0C6A">
            <w:pPr>
              <w:jc w:val="center"/>
              <w:rPr>
                <w:bCs/>
                <w:sz w:val="22"/>
                <w:szCs w:val="22"/>
              </w:rPr>
            </w:pPr>
            <w:r w:rsidRPr="00FF75A1">
              <w:rPr>
                <w:sz w:val="22"/>
                <w:szCs w:val="22"/>
              </w:rPr>
              <w:t>31</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F8DCB1" w14:textId="77777777" w:rsidR="00842B67" w:rsidRPr="00FF75A1" w:rsidRDefault="00842B67" w:rsidP="00CF0C6A">
            <w:pPr>
              <w:jc w:val="center"/>
              <w:rPr>
                <w:bCs/>
                <w:sz w:val="22"/>
                <w:szCs w:val="22"/>
              </w:rPr>
            </w:pPr>
            <w:r w:rsidRPr="00FF75A1">
              <w:rPr>
                <w:sz w:val="22"/>
                <w:szCs w:val="22"/>
              </w:rPr>
              <w:t>28</w:t>
            </w:r>
          </w:p>
        </w:tc>
        <w:tc>
          <w:tcPr>
            <w:tcW w:w="5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37603A" w14:textId="77777777" w:rsidR="00842B67" w:rsidRPr="00FF75A1" w:rsidRDefault="00842B67" w:rsidP="00CF0C6A">
            <w:pPr>
              <w:jc w:val="center"/>
              <w:rPr>
                <w:bCs/>
                <w:sz w:val="22"/>
                <w:szCs w:val="22"/>
              </w:rPr>
            </w:pPr>
            <w:r w:rsidRPr="00FF75A1">
              <w:rPr>
                <w:sz w:val="22"/>
                <w:szCs w:val="22"/>
              </w:rPr>
              <w:t>31</w:t>
            </w:r>
          </w:p>
        </w:tc>
        <w:tc>
          <w:tcPr>
            <w:tcW w:w="5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733017" w14:textId="77777777" w:rsidR="00842B67" w:rsidRPr="00FF75A1" w:rsidRDefault="00842B67" w:rsidP="00CF0C6A">
            <w:pPr>
              <w:jc w:val="center"/>
              <w:rPr>
                <w:bCs/>
                <w:sz w:val="22"/>
                <w:szCs w:val="22"/>
              </w:rPr>
            </w:pPr>
            <w:r w:rsidRPr="00FF75A1">
              <w:rPr>
                <w:sz w:val="22"/>
                <w:szCs w:val="22"/>
              </w:rPr>
              <w:t>30</w:t>
            </w:r>
          </w:p>
        </w:tc>
        <w:tc>
          <w:tcPr>
            <w:tcW w:w="5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08C3D7" w14:textId="77777777" w:rsidR="00842B67" w:rsidRPr="00FF75A1" w:rsidRDefault="00842B67" w:rsidP="00CF0C6A">
            <w:pPr>
              <w:jc w:val="center"/>
              <w:rPr>
                <w:bCs/>
                <w:sz w:val="22"/>
                <w:szCs w:val="22"/>
              </w:rPr>
            </w:pPr>
            <w:r w:rsidRPr="00FF75A1">
              <w:rPr>
                <w:sz w:val="22"/>
                <w:szCs w:val="22"/>
              </w:rPr>
              <w:t>31</w:t>
            </w:r>
          </w:p>
        </w:tc>
        <w:tc>
          <w:tcPr>
            <w:tcW w:w="5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4DDD07" w14:textId="77777777" w:rsidR="00842B67" w:rsidRPr="00FF75A1" w:rsidRDefault="00842B67" w:rsidP="00CF0C6A">
            <w:pPr>
              <w:jc w:val="center"/>
              <w:rPr>
                <w:bCs/>
                <w:sz w:val="22"/>
                <w:szCs w:val="22"/>
              </w:rPr>
            </w:pPr>
            <w:r w:rsidRPr="00FF75A1">
              <w:rPr>
                <w:sz w:val="22"/>
                <w:szCs w:val="22"/>
              </w:rPr>
              <w:t>30</w:t>
            </w:r>
          </w:p>
        </w:tc>
        <w:tc>
          <w:tcPr>
            <w:tcW w:w="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255225" w14:textId="77777777" w:rsidR="00842B67" w:rsidRPr="00FF75A1" w:rsidRDefault="00842B67" w:rsidP="00CF0C6A">
            <w:pPr>
              <w:jc w:val="center"/>
              <w:rPr>
                <w:bCs/>
                <w:sz w:val="22"/>
                <w:szCs w:val="22"/>
              </w:rPr>
            </w:pPr>
            <w:r w:rsidRPr="00FF75A1">
              <w:rPr>
                <w:sz w:val="22"/>
                <w:szCs w:val="22"/>
              </w:rPr>
              <w:t>31</w:t>
            </w:r>
          </w:p>
        </w:tc>
        <w:tc>
          <w:tcPr>
            <w:tcW w:w="6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CD5858" w14:textId="77777777" w:rsidR="00842B67" w:rsidRPr="00FF75A1" w:rsidRDefault="00842B67" w:rsidP="00CF0C6A">
            <w:pPr>
              <w:jc w:val="center"/>
              <w:rPr>
                <w:bCs/>
                <w:sz w:val="22"/>
                <w:szCs w:val="22"/>
              </w:rPr>
            </w:pPr>
            <w:r w:rsidRPr="00FF75A1">
              <w:rPr>
                <w:sz w:val="22"/>
                <w:szCs w:val="22"/>
              </w:rPr>
              <w:t>31</w:t>
            </w:r>
          </w:p>
        </w:tc>
        <w:tc>
          <w:tcPr>
            <w:tcW w:w="5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C2E809" w14:textId="77777777" w:rsidR="00842B67" w:rsidRPr="00FF75A1" w:rsidRDefault="00842B67" w:rsidP="00CF0C6A">
            <w:pPr>
              <w:jc w:val="center"/>
              <w:rPr>
                <w:bCs/>
                <w:sz w:val="22"/>
                <w:szCs w:val="22"/>
              </w:rPr>
            </w:pPr>
            <w:r w:rsidRPr="00FF75A1">
              <w:rPr>
                <w:sz w:val="22"/>
                <w:szCs w:val="22"/>
              </w:rPr>
              <w:t>30</w:t>
            </w:r>
          </w:p>
        </w:tc>
        <w:tc>
          <w:tcPr>
            <w:tcW w:w="5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4C605C" w14:textId="77777777" w:rsidR="00842B67" w:rsidRPr="00FF75A1" w:rsidRDefault="00842B67" w:rsidP="00CF0C6A">
            <w:pPr>
              <w:jc w:val="center"/>
              <w:rPr>
                <w:bCs/>
                <w:sz w:val="22"/>
                <w:szCs w:val="22"/>
              </w:rPr>
            </w:pPr>
            <w:r w:rsidRPr="00FF75A1">
              <w:rPr>
                <w:sz w:val="22"/>
                <w:szCs w:val="22"/>
              </w:rPr>
              <w:t>31</w:t>
            </w:r>
          </w:p>
        </w:tc>
        <w:tc>
          <w:tcPr>
            <w:tcW w:w="5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198103" w14:textId="77777777" w:rsidR="00842B67" w:rsidRPr="00FF75A1" w:rsidRDefault="00842B67" w:rsidP="00CF0C6A">
            <w:pPr>
              <w:jc w:val="center"/>
              <w:rPr>
                <w:bCs/>
                <w:sz w:val="22"/>
                <w:szCs w:val="22"/>
              </w:rPr>
            </w:pPr>
            <w:r w:rsidRPr="00FF75A1">
              <w:rPr>
                <w:sz w:val="22"/>
                <w:szCs w:val="22"/>
              </w:rPr>
              <w:t>30</w:t>
            </w:r>
          </w:p>
        </w:tc>
        <w:tc>
          <w:tcPr>
            <w:tcW w:w="6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7736E4" w14:textId="77777777" w:rsidR="00842B67" w:rsidRPr="00FF75A1" w:rsidRDefault="00842B67" w:rsidP="00CF0C6A">
            <w:pPr>
              <w:jc w:val="center"/>
              <w:rPr>
                <w:bCs/>
                <w:sz w:val="22"/>
                <w:szCs w:val="22"/>
              </w:rPr>
            </w:pPr>
            <w:r w:rsidRPr="00FF75A1">
              <w:rPr>
                <w:sz w:val="22"/>
                <w:szCs w:val="22"/>
              </w:rPr>
              <w:t>31</w:t>
            </w:r>
          </w:p>
        </w:tc>
        <w:tc>
          <w:tcPr>
            <w:tcW w:w="16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81AAC3" w14:textId="77777777" w:rsidR="00842B67" w:rsidRPr="00FF75A1" w:rsidRDefault="00842B67" w:rsidP="00CF0C6A">
            <w:pPr>
              <w:jc w:val="center"/>
              <w:rPr>
                <w:bCs/>
                <w:sz w:val="22"/>
                <w:szCs w:val="22"/>
              </w:rPr>
            </w:pPr>
            <w:r w:rsidRPr="00FF75A1">
              <w:rPr>
                <w:sz w:val="22"/>
                <w:szCs w:val="22"/>
              </w:rPr>
              <w:t>365/257</w:t>
            </w:r>
          </w:p>
        </w:tc>
      </w:tr>
    </w:tbl>
    <w:p w14:paraId="60FF3053" w14:textId="4692EB99" w:rsidR="00842B67" w:rsidRPr="00FF75A1" w:rsidRDefault="00842B67" w:rsidP="00842B67">
      <w:pPr>
        <w:pStyle w:val="affe"/>
        <w:spacing w:before="0" w:beforeAutospacing="0" w:after="0" w:afterAutospacing="0"/>
        <w:jc w:val="both"/>
        <w:rPr>
          <w:sz w:val="22"/>
          <w:szCs w:val="22"/>
        </w:rPr>
      </w:pPr>
      <w:r w:rsidRPr="00FF75A1">
        <w:rPr>
          <w:sz w:val="22"/>
          <w:szCs w:val="22"/>
        </w:rPr>
        <w:t>Источник: СП 131.13330.2018 актуализированная версия СНиП 23-01-99* «Строительная климатология» (климатическая характеристика принимается для г. Сургут</w:t>
      </w:r>
      <w:r w:rsidR="003040F5">
        <w:rPr>
          <w:sz w:val="22"/>
          <w:szCs w:val="22"/>
        </w:rPr>
        <w:t>а</w:t>
      </w:r>
      <w:r w:rsidRPr="00FF75A1">
        <w:rPr>
          <w:sz w:val="22"/>
          <w:szCs w:val="22"/>
        </w:rPr>
        <w:t>).</w:t>
      </w:r>
    </w:p>
    <w:p w14:paraId="38EDD6D7" w14:textId="77777777" w:rsidR="00842B67" w:rsidRPr="00FF75A1" w:rsidRDefault="00842B67" w:rsidP="00842B67">
      <w:pPr>
        <w:pStyle w:val="a8"/>
        <w:ind w:firstLine="709"/>
        <w:jc w:val="right"/>
        <w:rPr>
          <w:b/>
          <w:sz w:val="24"/>
          <w:szCs w:val="24"/>
        </w:rPr>
      </w:pPr>
    </w:p>
    <w:p w14:paraId="1757C528" w14:textId="14CF02E9" w:rsidR="00842B67" w:rsidRPr="00FF75A1" w:rsidRDefault="00842B67" w:rsidP="00842B67">
      <w:pPr>
        <w:pStyle w:val="a8"/>
        <w:ind w:firstLine="709"/>
        <w:jc w:val="right"/>
        <w:rPr>
          <w:b/>
          <w:sz w:val="24"/>
          <w:szCs w:val="24"/>
        </w:rPr>
      </w:pPr>
      <w:r w:rsidRPr="00FF75A1">
        <w:rPr>
          <w:b/>
          <w:sz w:val="24"/>
          <w:szCs w:val="24"/>
        </w:rPr>
        <w:t xml:space="preserve">Таблица </w:t>
      </w:r>
      <w:r w:rsidRPr="00FF75A1">
        <w:rPr>
          <w:b/>
          <w:sz w:val="24"/>
          <w:szCs w:val="24"/>
        </w:rPr>
        <w:fldChar w:fldCharType="begin"/>
      </w:r>
      <w:r w:rsidRPr="00FF75A1">
        <w:rPr>
          <w:b/>
          <w:sz w:val="24"/>
          <w:szCs w:val="24"/>
        </w:rPr>
        <w:instrText xml:space="preserve"> SEQ Таблица \* ARABIC </w:instrText>
      </w:r>
      <w:r w:rsidRPr="00FF75A1">
        <w:rPr>
          <w:b/>
          <w:sz w:val="24"/>
          <w:szCs w:val="24"/>
        </w:rPr>
        <w:fldChar w:fldCharType="separate"/>
      </w:r>
      <w:r w:rsidR="00374979">
        <w:rPr>
          <w:b/>
          <w:noProof/>
          <w:sz w:val="24"/>
          <w:szCs w:val="24"/>
        </w:rPr>
        <w:t>3</w:t>
      </w:r>
      <w:r w:rsidRPr="00FF75A1">
        <w:rPr>
          <w:b/>
          <w:sz w:val="24"/>
          <w:szCs w:val="24"/>
        </w:rPr>
        <w:fldChar w:fldCharType="end"/>
      </w:r>
    </w:p>
    <w:p w14:paraId="1D335B36" w14:textId="04515116" w:rsidR="00842B67" w:rsidRPr="00FF75A1" w:rsidRDefault="00842B67" w:rsidP="00842B67">
      <w:pPr>
        <w:jc w:val="center"/>
        <w:rPr>
          <w:b/>
          <w:sz w:val="24"/>
          <w:szCs w:val="24"/>
        </w:rPr>
      </w:pPr>
      <w:r w:rsidRPr="00FF75A1">
        <w:rPr>
          <w:b/>
          <w:sz w:val="24"/>
          <w:szCs w:val="24"/>
        </w:rPr>
        <w:t xml:space="preserve">Климатические параметры, принимаемые в расчетах тепловых балансов и теплопотребления сельского поселения </w:t>
      </w:r>
      <w:r w:rsidR="00FF75A1" w:rsidRPr="00FF75A1">
        <w:rPr>
          <w:b/>
          <w:sz w:val="24"/>
          <w:szCs w:val="24"/>
        </w:rPr>
        <w:t>Куть-Ях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223"/>
        <w:gridCol w:w="1408"/>
        <w:gridCol w:w="715"/>
        <w:gridCol w:w="1224"/>
      </w:tblGrid>
      <w:tr w:rsidR="00842B67" w:rsidRPr="00FF75A1" w14:paraId="7168E0C9" w14:textId="77777777" w:rsidTr="00842B67">
        <w:trPr>
          <w:tblHeader/>
        </w:trPr>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3EEBA0" w14:textId="77777777" w:rsidR="00842B67" w:rsidRPr="00FF75A1" w:rsidRDefault="00842B67" w:rsidP="00461140">
            <w:pPr>
              <w:jc w:val="center"/>
              <w:rPr>
                <w:b/>
                <w:bCs/>
                <w:sz w:val="24"/>
                <w:szCs w:val="24"/>
              </w:rPr>
            </w:pPr>
            <w:r w:rsidRPr="00FF75A1">
              <w:rPr>
                <w:b/>
                <w:bCs/>
                <w:sz w:val="24"/>
                <w:szCs w:val="24"/>
              </w:rPr>
              <w:t>Наименование расчетных параметров</w:t>
            </w:r>
          </w:p>
        </w:tc>
        <w:tc>
          <w:tcPr>
            <w:tcW w:w="6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E23E21" w14:textId="77777777" w:rsidR="00842B67" w:rsidRPr="00FF75A1" w:rsidRDefault="00842B67" w:rsidP="00461140">
            <w:pPr>
              <w:ind w:left="-107" w:right="-108"/>
              <w:jc w:val="center"/>
              <w:rPr>
                <w:b/>
                <w:bCs/>
                <w:sz w:val="24"/>
                <w:szCs w:val="24"/>
              </w:rPr>
            </w:pPr>
            <w:r w:rsidRPr="00FF75A1">
              <w:rPr>
                <w:b/>
                <w:bCs/>
                <w:sz w:val="24"/>
                <w:szCs w:val="24"/>
              </w:rPr>
              <w:t>Обозначение</w:t>
            </w:r>
          </w:p>
        </w:tc>
        <w:tc>
          <w:tcPr>
            <w:tcW w:w="3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764C21" w14:textId="77777777" w:rsidR="00842B67" w:rsidRPr="00FF75A1" w:rsidRDefault="00842B67" w:rsidP="00461140">
            <w:pPr>
              <w:ind w:left="-107" w:right="-171"/>
              <w:jc w:val="center"/>
              <w:rPr>
                <w:b/>
                <w:bCs/>
                <w:sz w:val="24"/>
                <w:szCs w:val="24"/>
              </w:rPr>
            </w:pPr>
            <w:r w:rsidRPr="00FF75A1">
              <w:rPr>
                <w:b/>
                <w:bCs/>
                <w:sz w:val="24"/>
                <w:szCs w:val="24"/>
              </w:rPr>
              <w:t>Ед. изм.</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538D85" w14:textId="77777777" w:rsidR="00842B67" w:rsidRPr="00FF75A1" w:rsidRDefault="00842B67" w:rsidP="00461140">
            <w:pPr>
              <w:ind w:left="-107" w:right="-110"/>
              <w:jc w:val="center"/>
              <w:rPr>
                <w:b/>
                <w:bCs/>
                <w:sz w:val="24"/>
                <w:szCs w:val="24"/>
              </w:rPr>
            </w:pPr>
            <w:r w:rsidRPr="00FF75A1">
              <w:rPr>
                <w:b/>
                <w:bCs/>
                <w:sz w:val="24"/>
                <w:szCs w:val="24"/>
              </w:rPr>
              <w:t>Значение показателя</w:t>
            </w:r>
          </w:p>
        </w:tc>
      </w:tr>
      <w:tr w:rsidR="00842B67" w:rsidRPr="00FF75A1" w14:paraId="43A8DF9A"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846512" w14:textId="77777777" w:rsidR="00842B67" w:rsidRPr="00FF75A1" w:rsidRDefault="00842B67" w:rsidP="00461140">
            <w:pPr>
              <w:ind w:right="-108"/>
              <w:rPr>
                <w:sz w:val="24"/>
                <w:szCs w:val="24"/>
              </w:rPr>
            </w:pPr>
            <w:r w:rsidRPr="00FF75A1">
              <w:rPr>
                <w:sz w:val="24"/>
                <w:szCs w:val="24"/>
              </w:rPr>
              <w:t>Расчетная температура внутреннего воздуха</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264CA9" w14:textId="77777777" w:rsidR="00842B67" w:rsidRPr="00FF75A1" w:rsidRDefault="00842B67" w:rsidP="00461140">
            <w:pPr>
              <w:jc w:val="center"/>
              <w:rPr>
                <w:i/>
                <w:iCs/>
                <w:sz w:val="24"/>
                <w:szCs w:val="24"/>
              </w:rPr>
            </w:pPr>
            <w:r w:rsidRPr="00FF75A1">
              <w:rPr>
                <w:i/>
                <w:iCs/>
                <w:sz w:val="24"/>
                <w:szCs w:val="24"/>
              </w:rPr>
              <w:t>t</w:t>
            </w:r>
            <w:r w:rsidRPr="00FF75A1">
              <w:rPr>
                <w:i/>
                <w:iCs/>
                <w:sz w:val="24"/>
                <w:szCs w:val="24"/>
                <w:vertAlign w:val="subscript"/>
              </w:rPr>
              <w:t>int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57E987"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A6BCE2" w14:textId="77777777" w:rsidR="00842B67" w:rsidRPr="00FF75A1" w:rsidRDefault="00842B67" w:rsidP="00461140">
            <w:pPr>
              <w:jc w:val="center"/>
              <w:rPr>
                <w:sz w:val="24"/>
                <w:szCs w:val="24"/>
              </w:rPr>
            </w:pPr>
            <w:r w:rsidRPr="00FF75A1">
              <w:rPr>
                <w:sz w:val="24"/>
                <w:szCs w:val="24"/>
              </w:rPr>
              <w:t>21</w:t>
            </w:r>
          </w:p>
        </w:tc>
      </w:tr>
      <w:tr w:rsidR="00842B67" w:rsidRPr="00FF75A1" w14:paraId="54CDB570"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96E4F2" w14:textId="77777777" w:rsidR="00842B67" w:rsidRPr="00FF75A1" w:rsidRDefault="00842B67" w:rsidP="00461140">
            <w:pPr>
              <w:ind w:right="-108"/>
              <w:rPr>
                <w:sz w:val="24"/>
                <w:szCs w:val="24"/>
              </w:rPr>
            </w:pPr>
            <w:r w:rsidRPr="00FF75A1">
              <w:rPr>
                <w:sz w:val="24"/>
                <w:szCs w:val="24"/>
              </w:rPr>
              <w:t>Температура внутри помещений (детские сады, школы)</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D9F51F" w14:textId="77777777" w:rsidR="00842B67" w:rsidRPr="00FF75A1" w:rsidRDefault="00842B67" w:rsidP="00461140">
            <w:pPr>
              <w:jc w:val="center"/>
              <w:rPr>
                <w:sz w:val="24"/>
                <w:szCs w:val="24"/>
              </w:rPr>
            </w:pPr>
            <w:r w:rsidRPr="00FF75A1">
              <w:rPr>
                <w:i/>
                <w:iCs/>
                <w:sz w:val="24"/>
                <w:szCs w:val="24"/>
              </w:rPr>
              <w:t>t</w:t>
            </w:r>
            <w:r w:rsidRPr="00FF75A1">
              <w:rPr>
                <w:i/>
                <w:iCs/>
                <w:sz w:val="24"/>
                <w:szCs w:val="24"/>
                <w:vertAlign w:val="subscript"/>
              </w:rPr>
              <w:t>int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9DA4F6"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CE7790" w14:textId="77777777" w:rsidR="00842B67" w:rsidRPr="00FF75A1" w:rsidRDefault="00842B67" w:rsidP="00461140">
            <w:pPr>
              <w:jc w:val="center"/>
              <w:rPr>
                <w:sz w:val="24"/>
                <w:szCs w:val="24"/>
              </w:rPr>
            </w:pPr>
            <w:r w:rsidRPr="00FF75A1">
              <w:rPr>
                <w:sz w:val="24"/>
                <w:szCs w:val="24"/>
              </w:rPr>
              <w:t>22</w:t>
            </w:r>
          </w:p>
        </w:tc>
      </w:tr>
      <w:tr w:rsidR="00842B67" w:rsidRPr="00FF75A1" w14:paraId="174578A9"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B679A1" w14:textId="77777777" w:rsidR="00842B67" w:rsidRPr="00FF75A1" w:rsidRDefault="00842B67" w:rsidP="00461140">
            <w:pPr>
              <w:ind w:right="-108"/>
              <w:rPr>
                <w:sz w:val="24"/>
                <w:szCs w:val="24"/>
              </w:rPr>
            </w:pPr>
            <w:r w:rsidRPr="00FF75A1">
              <w:rPr>
                <w:sz w:val="24"/>
                <w:szCs w:val="24"/>
              </w:rPr>
              <w:t>Температура прочих помещений</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64FD90" w14:textId="77777777" w:rsidR="00842B67" w:rsidRPr="00FF75A1" w:rsidRDefault="00842B67" w:rsidP="00461140">
            <w:pPr>
              <w:jc w:val="center"/>
              <w:rPr>
                <w:sz w:val="24"/>
                <w:szCs w:val="24"/>
              </w:rPr>
            </w:pPr>
            <w:r w:rsidRPr="00FF75A1">
              <w:rPr>
                <w:i/>
                <w:iCs/>
                <w:sz w:val="24"/>
                <w:szCs w:val="24"/>
              </w:rPr>
              <w:t>t</w:t>
            </w:r>
            <w:r w:rsidRPr="00FF75A1">
              <w:rPr>
                <w:i/>
                <w:iCs/>
                <w:sz w:val="24"/>
                <w:szCs w:val="24"/>
                <w:vertAlign w:val="subscript"/>
              </w:rPr>
              <w:t>int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6062B2"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B6F0ED" w14:textId="77777777" w:rsidR="00842B67" w:rsidRPr="00FF75A1" w:rsidRDefault="00842B67" w:rsidP="00461140">
            <w:pPr>
              <w:jc w:val="center"/>
              <w:rPr>
                <w:sz w:val="24"/>
                <w:szCs w:val="24"/>
              </w:rPr>
            </w:pPr>
            <w:r w:rsidRPr="00FF75A1">
              <w:rPr>
                <w:sz w:val="24"/>
                <w:szCs w:val="24"/>
              </w:rPr>
              <w:t>18</w:t>
            </w:r>
          </w:p>
        </w:tc>
      </w:tr>
      <w:tr w:rsidR="00842B67" w:rsidRPr="00FF75A1" w14:paraId="14AA62C4"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32A696" w14:textId="77777777" w:rsidR="00842B67" w:rsidRPr="00FF75A1" w:rsidRDefault="00842B67" w:rsidP="00461140">
            <w:pPr>
              <w:ind w:right="-108"/>
              <w:rPr>
                <w:sz w:val="24"/>
                <w:szCs w:val="24"/>
              </w:rPr>
            </w:pPr>
            <w:r w:rsidRPr="00FF75A1">
              <w:rPr>
                <w:sz w:val="24"/>
                <w:szCs w:val="24"/>
              </w:rPr>
              <w:t>Расчетная температура внутреннего воздуха производственных зданий</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2DB55D" w14:textId="77777777" w:rsidR="00842B67" w:rsidRPr="00FF75A1" w:rsidRDefault="00842B67" w:rsidP="00461140">
            <w:pPr>
              <w:jc w:val="center"/>
              <w:rPr>
                <w:i/>
                <w:iCs/>
                <w:sz w:val="24"/>
                <w:szCs w:val="24"/>
              </w:rPr>
            </w:pPr>
            <w:r w:rsidRPr="00FF75A1">
              <w:rPr>
                <w:i/>
                <w:iCs/>
                <w:sz w:val="24"/>
                <w:szCs w:val="24"/>
              </w:rPr>
              <w:t>t</w:t>
            </w:r>
            <w:r w:rsidRPr="00FF75A1">
              <w:rPr>
                <w:i/>
                <w:iCs/>
                <w:sz w:val="24"/>
                <w:szCs w:val="24"/>
                <w:vertAlign w:val="subscript"/>
              </w:rPr>
              <w:t>int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9387B4"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9D2D6" w14:textId="77777777" w:rsidR="00842B67" w:rsidRPr="00FF75A1" w:rsidRDefault="00842B67" w:rsidP="00461140">
            <w:pPr>
              <w:jc w:val="center"/>
              <w:rPr>
                <w:sz w:val="24"/>
                <w:szCs w:val="24"/>
              </w:rPr>
            </w:pPr>
            <w:r w:rsidRPr="00FF75A1">
              <w:rPr>
                <w:sz w:val="24"/>
                <w:szCs w:val="24"/>
              </w:rPr>
              <w:t>16</w:t>
            </w:r>
          </w:p>
        </w:tc>
      </w:tr>
      <w:tr w:rsidR="00842B67" w:rsidRPr="00FF75A1" w14:paraId="54B04344"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9BB8F7" w14:textId="77777777" w:rsidR="00842B67" w:rsidRPr="00FF75A1" w:rsidRDefault="00842B67" w:rsidP="00461140">
            <w:pPr>
              <w:ind w:right="-108"/>
              <w:rPr>
                <w:sz w:val="24"/>
                <w:szCs w:val="24"/>
              </w:rPr>
            </w:pPr>
            <w:r w:rsidRPr="00FF75A1">
              <w:rPr>
                <w:sz w:val="24"/>
                <w:szCs w:val="24"/>
              </w:rPr>
              <w:t>Расчетная температура наружного воздуха для проектирования отопления и вентиляции в холодный период года</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13CBAC" w14:textId="77777777" w:rsidR="00842B67" w:rsidRPr="00FF75A1" w:rsidRDefault="00842B67" w:rsidP="00461140">
            <w:pPr>
              <w:jc w:val="center"/>
              <w:rPr>
                <w:i/>
                <w:iCs/>
                <w:sz w:val="24"/>
                <w:szCs w:val="24"/>
              </w:rPr>
            </w:pPr>
            <w:r w:rsidRPr="00FF75A1">
              <w:rPr>
                <w:i/>
                <w:iCs/>
                <w:sz w:val="24"/>
                <w:szCs w:val="24"/>
              </w:rPr>
              <w:t>t</w:t>
            </w:r>
            <w:r w:rsidRPr="00FF75A1">
              <w:rPr>
                <w:i/>
                <w:iCs/>
                <w:sz w:val="24"/>
                <w:szCs w:val="24"/>
                <w:vertAlign w:val="subscript"/>
              </w:rPr>
              <w:t>ext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96D8E"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6CEC41" w14:textId="77777777" w:rsidR="00842B67" w:rsidRPr="00FF75A1" w:rsidRDefault="00842B67" w:rsidP="00461140">
            <w:pPr>
              <w:jc w:val="center"/>
              <w:rPr>
                <w:sz w:val="24"/>
                <w:szCs w:val="24"/>
              </w:rPr>
            </w:pPr>
            <w:r w:rsidRPr="00FF75A1">
              <w:rPr>
                <w:sz w:val="24"/>
                <w:szCs w:val="24"/>
              </w:rPr>
              <w:t>-43</w:t>
            </w:r>
          </w:p>
        </w:tc>
      </w:tr>
      <w:tr w:rsidR="00842B67" w:rsidRPr="00FF75A1" w14:paraId="5871F39A"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1176C0" w14:textId="77777777" w:rsidR="00842B67" w:rsidRPr="00FF75A1" w:rsidRDefault="00842B67" w:rsidP="00461140">
            <w:pPr>
              <w:ind w:right="-108"/>
              <w:rPr>
                <w:sz w:val="24"/>
                <w:szCs w:val="24"/>
              </w:rPr>
            </w:pPr>
            <w:r w:rsidRPr="00FF75A1">
              <w:rPr>
                <w:sz w:val="24"/>
                <w:szCs w:val="24"/>
              </w:rPr>
              <w:t>Расчетная температура наружного воздуха для проектирования вентиляции в теплый период года</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055E91" w14:textId="77777777" w:rsidR="00842B67" w:rsidRPr="00FF75A1" w:rsidRDefault="00842B67" w:rsidP="00461140">
            <w:pPr>
              <w:jc w:val="center"/>
              <w:rPr>
                <w:i/>
                <w:iCs/>
                <w:sz w:val="24"/>
                <w:szCs w:val="24"/>
              </w:rPr>
            </w:pPr>
            <w:r w:rsidRPr="00FF75A1">
              <w:rPr>
                <w:i/>
                <w:iCs/>
                <w:sz w:val="24"/>
                <w:szCs w:val="24"/>
              </w:rPr>
              <w:t>t</w:t>
            </w:r>
            <w:r w:rsidRPr="00FF75A1">
              <w:rPr>
                <w:i/>
                <w:iCs/>
                <w:sz w:val="24"/>
                <w:szCs w:val="24"/>
                <w:vertAlign w:val="subscript"/>
              </w:rPr>
              <w:t>ext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09D112"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A664B3" w14:textId="77777777" w:rsidR="00842B67" w:rsidRPr="00FF75A1" w:rsidRDefault="00842B67" w:rsidP="00461140">
            <w:pPr>
              <w:jc w:val="center"/>
              <w:rPr>
                <w:sz w:val="24"/>
                <w:szCs w:val="24"/>
              </w:rPr>
            </w:pPr>
            <w:r w:rsidRPr="00FF75A1">
              <w:rPr>
                <w:sz w:val="24"/>
                <w:szCs w:val="24"/>
              </w:rPr>
              <w:t>-9,9</w:t>
            </w:r>
          </w:p>
        </w:tc>
      </w:tr>
      <w:tr w:rsidR="00842B67" w:rsidRPr="00FF75A1" w14:paraId="5DB9883D"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9B4D36" w14:textId="77777777" w:rsidR="00842B67" w:rsidRPr="00FF75A1" w:rsidRDefault="00842B67" w:rsidP="00461140">
            <w:pPr>
              <w:ind w:right="-108"/>
              <w:rPr>
                <w:sz w:val="24"/>
                <w:szCs w:val="24"/>
              </w:rPr>
            </w:pPr>
            <w:r w:rsidRPr="00FF75A1">
              <w:rPr>
                <w:sz w:val="24"/>
                <w:szCs w:val="24"/>
              </w:rPr>
              <w:t xml:space="preserve">Температура самого холодного месяца среднесуточная </w:t>
            </w:r>
            <w:r w:rsidRPr="00FF75A1">
              <w:rPr>
                <w:sz w:val="24"/>
                <w:szCs w:val="24"/>
              </w:rPr>
              <w:lastRenderedPageBreak/>
              <w:t xml:space="preserve">(январь), </w:t>
            </w:r>
            <w:proofErr w:type="gramStart"/>
            <w:r w:rsidRPr="00FF75A1">
              <w:rPr>
                <w:sz w:val="24"/>
                <w:szCs w:val="24"/>
              </w:rPr>
              <w:t>с</w:t>
            </w:r>
            <w:proofErr w:type="gramEnd"/>
            <w:r w:rsidRPr="00FF75A1">
              <w:rPr>
                <w:sz w:val="24"/>
                <w:szCs w:val="24"/>
              </w:rPr>
              <w:t xml:space="preserve"> для расчета ННЗТ</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EDEA88" w14:textId="77777777" w:rsidR="00842B67" w:rsidRPr="00FF75A1" w:rsidRDefault="00842B67" w:rsidP="00461140">
            <w:pPr>
              <w:jc w:val="center"/>
              <w:rPr>
                <w:i/>
                <w:iCs/>
                <w:sz w:val="24"/>
                <w:szCs w:val="24"/>
              </w:rPr>
            </w:pPr>
            <w:r w:rsidRPr="00FF75A1">
              <w:rPr>
                <w:i/>
                <w:iCs/>
                <w:sz w:val="24"/>
                <w:szCs w:val="24"/>
              </w:rPr>
              <w:lastRenderedPageBreak/>
              <w: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4B3C0B"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4B6DA0" w14:textId="77777777" w:rsidR="00842B67" w:rsidRPr="00FF75A1" w:rsidRDefault="00842B67" w:rsidP="00461140">
            <w:pPr>
              <w:jc w:val="center"/>
              <w:rPr>
                <w:sz w:val="24"/>
                <w:szCs w:val="24"/>
              </w:rPr>
            </w:pPr>
            <w:r w:rsidRPr="00FF75A1">
              <w:rPr>
                <w:sz w:val="24"/>
                <w:szCs w:val="24"/>
              </w:rPr>
              <w:t>-22,0</w:t>
            </w:r>
          </w:p>
        </w:tc>
      </w:tr>
      <w:tr w:rsidR="00842B67" w:rsidRPr="00FF75A1" w14:paraId="0CF532FD"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AC6267" w14:textId="77777777" w:rsidR="00842B67" w:rsidRPr="00FF75A1" w:rsidRDefault="00842B67" w:rsidP="00461140">
            <w:pPr>
              <w:ind w:right="-108"/>
              <w:rPr>
                <w:sz w:val="24"/>
                <w:szCs w:val="24"/>
              </w:rPr>
            </w:pPr>
            <w:r w:rsidRPr="00FF75A1">
              <w:rPr>
                <w:sz w:val="24"/>
                <w:szCs w:val="24"/>
              </w:rPr>
              <w:lastRenderedPageBreak/>
              <w:t>Температура переходного периода</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47E5E1" w14:textId="77777777" w:rsidR="00842B67" w:rsidRPr="00FF75A1" w:rsidRDefault="00842B67" w:rsidP="00461140">
            <w:pPr>
              <w:jc w:val="center"/>
              <w:rPr>
                <w:i/>
                <w:iCs/>
                <w:sz w:val="24"/>
                <w:szCs w:val="24"/>
              </w:rPr>
            </w:pPr>
            <w:proofErr w:type="gramStart"/>
            <w:r w:rsidRPr="00FF75A1">
              <w:rPr>
                <w:i/>
                <w:iCs/>
                <w:sz w:val="24"/>
                <w:szCs w:val="24"/>
              </w:rPr>
              <w:t>t</w:t>
            </w:r>
            <w:proofErr w:type="gramEnd"/>
            <w:r w:rsidRPr="00FF75A1">
              <w:rPr>
                <w:i/>
                <w:iCs/>
                <w:sz w:val="24"/>
                <w:szCs w:val="24"/>
                <w:vertAlign w:val="subscript"/>
              </w:rPr>
              <w:t>пер. пер.</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4AC820"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EC2FDD" w14:textId="77777777" w:rsidR="00842B67" w:rsidRPr="00FF75A1" w:rsidRDefault="00842B67" w:rsidP="00461140">
            <w:pPr>
              <w:jc w:val="center"/>
              <w:rPr>
                <w:sz w:val="24"/>
                <w:szCs w:val="24"/>
              </w:rPr>
            </w:pPr>
            <w:r w:rsidRPr="00FF75A1">
              <w:rPr>
                <w:sz w:val="24"/>
                <w:szCs w:val="24"/>
              </w:rPr>
              <w:t>10</w:t>
            </w:r>
          </w:p>
        </w:tc>
      </w:tr>
      <w:tr w:rsidR="00842B67" w:rsidRPr="00FF75A1" w14:paraId="7B46BA4D"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B1D792" w14:textId="77777777" w:rsidR="00842B67" w:rsidRPr="00FF75A1" w:rsidRDefault="00842B67" w:rsidP="00461140">
            <w:pPr>
              <w:ind w:right="-108"/>
              <w:rPr>
                <w:sz w:val="24"/>
                <w:szCs w:val="24"/>
              </w:rPr>
            </w:pPr>
            <w:r w:rsidRPr="00FF75A1">
              <w:rPr>
                <w:sz w:val="24"/>
                <w:szCs w:val="24"/>
              </w:rPr>
              <w:t>Продолжительность отопительного периода</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A7D6B5" w14:textId="77777777" w:rsidR="00842B67" w:rsidRPr="00FF75A1" w:rsidRDefault="00842B67" w:rsidP="00461140">
            <w:pPr>
              <w:jc w:val="center"/>
              <w:rPr>
                <w:i/>
                <w:iCs/>
                <w:sz w:val="24"/>
                <w:szCs w:val="24"/>
              </w:rPr>
            </w:pPr>
            <w:r w:rsidRPr="00FF75A1">
              <w:rPr>
                <w:i/>
                <w:iCs/>
                <w:sz w:val="24"/>
                <w:szCs w:val="24"/>
                <w:vertAlign w:val="subscript"/>
              </w:rPr>
              <w:t>Nht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E488FC" w14:textId="77777777" w:rsidR="00842B67" w:rsidRPr="00FF75A1" w:rsidRDefault="00842B67" w:rsidP="00461140">
            <w:pPr>
              <w:ind w:left="-109" w:right="-171"/>
              <w:jc w:val="center"/>
              <w:rPr>
                <w:sz w:val="24"/>
                <w:szCs w:val="24"/>
              </w:rPr>
            </w:pPr>
            <w:r w:rsidRPr="00FF75A1">
              <w:rPr>
                <w:sz w:val="24"/>
                <w:szCs w:val="24"/>
              </w:rPr>
              <w:t>Сут.</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682456" w14:textId="77777777" w:rsidR="00842B67" w:rsidRPr="00FF75A1" w:rsidRDefault="00842B67" w:rsidP="00461140">
            <w:pPr>
              <w:jc w:val="center"/>
              <w:rPr>
                <w:sz w:val="24"/>
                <w:szCs w:val="24"/>
              </w:rPr>
            </w:pPr>
            <w:r w:rsidRPr="00FF75A1">
              <w:rPr>
                <w:sz w:val="24"/>
                <w:szCs w:val="24"/>
              </w:rPr>
              <w:t>257</w:t>
            </w:r>
          </w:p>
        </w:tc>
      </w:tr>
      <w:tr w:rsidR="00842B67" w:rsidRPr="00FF75A1" w14:paraId="7DE61E5D"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660B9D" w14:textId="77777777" w:rsidR="00842B67" w:rsidRPr="00FF75A1" w:rsidRDefault="00842B67" w:rsidP="00461140">
            <w:pPr>
              <w:ind w:right="-108"/>
              <w:rPr>
                <w:sz w:val="24"/>
                <w:szCs w:val="24"/>
              </w:rPr>
            </w:pPr>
            <w:r w:rsidRPr="00FF75A1">
              <w:rPr>
                <w:sz w:val="24"/>
                <w:szCs w:val="24"/>
              </w:rPr>
              <w:t>Градусо-сутки отопительного периода</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D878C0" w14:textId="77777777" w:rsidR="00842B67" w:rsidRPr="00FF75A1" w:rsidRDefault="00842B67" w:rsidP="00461140">
            <w:pPr>
              <w:jc w:val="center"/>
              <w:rPr>
                <w:i/>
                <w:iCs/>
                <w:sz w:val="24"/>
                <w:szCs w:val="24"/>
              </w:rPr>
            </w:pPr>
            <w:r w:rsidRPr="00FF75A1">
              <w:rPr>
                <w:i/>
                <w:iCs/>
                <w:sz w:val="24"/>
                <w:szCs w:val="24"/>
              </w:rPr>
              <w:t>D</w:t>
            </w:r>
            <w:r w:rsidRPr="00FF75A1">
              <w:rPr>
                <w:i/>
                <w:iCs/>
                <w:sz w:val="24"/>
                <w:szCs w:val="24"/>
                <w:vertAlign w:val="subscript"/>
              </w:rPr>
              <w:t>d</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9D3B1C" w14:textId="77777777" w:rsidR="00842B67" w:rsidRPr="00FF75A1" w:rsidRDefault="00842B67" w:rsidP="00461140">
            <w:pPr>
              <w:ind w:left="-109" w:right="-171"/>
              <w:jc w:val="center"/>
              <w:rPr>
                <w:sz w:val="24"/>
                <w:szCs w:val="24"/>
              </w:rPr>
            </w:pPr>
            <w:r w:rsidRPr="00FF75A1">
              <w:rPr>
                <w:sz w:val="24"/>
                <w:szCs w:val="24"/>
              </w:rPr>
              <w:t>°C сут</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F18772" w14:textId="77777777" w:rsidR="00842B67" w:rsidRPr="00FF75A1" w:rsidRDefault="00842B67" w:rsidP="00461140">
            <w:pPr>
              <w:jc w:val="center"/>
              <w:rPr>
                <w:sz w:val="24"/>
                <w:szCs w:val="24"/>
              </w:rPr>
            </w:pPr>
            <w:r w:rsidRPr="00FF75A1">
              <w:rPr>
                <w:sz w:val="24"/>
                <w:szCs w:val="24"/>
              </w:rPr>
              <w:t>-7941,3</w:t>
            </w:r>
          </w:p>
        </w:tc>
      </w:tr>
      <w:tr w:rsidR="00842B67" w:rsidRPr="00FF75A1" w14:paraId="3AEB874E"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27E2F4" w14:textId="77777777" w:rsidR="00842B67" w:rsidRPr="00FF75A1" w:rsidRDefault="00842B67" w:rsidP="00461140">
            <w:pPr>
              <w:ind w:right="-108"/>
              <w:rPr>
                <w:sz w:val="24"/>
                <w:szCs w:val="24"/>
              </w:rPr>
            </w:pPr>
            <w:r w:rsidRPr="00FF75A1">
              <w:rPr>
                <w:sz w:val="24"/>
                <w:szCs w:val="24"/>
              </w:rPr>
              <w:t>Температура холодной воды в отопительный период</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3A6636" w14:textId="77777777" w:rsidR="00842B67" w:rsidRPr="00FF75A1" w:rsidRDefault="00842B67" w:rsidP="00461140">
            <w:pPr>
              <w:jc w:val="center"/>
              <w:rPr>
                <w:i/>
                <w:iCs/>
                <w:sz w:val="24"/>
                <w:szCs w:val="24"/>
              </w:rPr>
            </w:pPr>
            <w:proofErr w:type="gramStart"/>
            <w:r w:rsidRPr="00FF75A1">
              <w:rPr>
                <w:i/>
                <w:iCs/>
                <w:sz w:val="24"/>
                <w:szCs w:val="24"/>
              </w:rPr>
              <w:t>t</w:t>
            </w:r>
            <w:proofErr w:type="gramEnd"/>
            <w:r w:rsidRPr="00FF75A1">
              <w:rPr>
                <w:i/>
                <w:iCs/>
                <w:sz w:val="24"/>
                <w:szCs w:val="24"/>
                <w:vertAlign w:val="subscript"/>
              </w:rPr>
              <w:t>с</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6FE89A"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3B52FC" w14:textId="77777777" w:rsidR="00842B67" w:rsidRPr="00FF75A1" w:rsidRDefault="00842B67" w:rsidP="00461140">
            <w:pPr>
              <w:jc w:val="center"/>
              <w:rPr>
                <w:sz w:val="24"/>
                <w:szCs w:val="24"/>
              </w:rPr>
            </w:pPr>
            <w:r w:rsidRPr="00FF75A1">
              <w:rPr>
                <w:sz w:val="24"/>
                <w:szCs w:val="24"/>
              </w:rPr>
              <w:t>5</w:t>
            </w:r>
          </w:p>
        </w:tc>
      </w:tr>
      <w:tr w:rsidR="00842B67" w:rsidRPr="00FF75A1" w14:paraId="32506D0B"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B29B9E" w14:textId="77777777" w:rsidR="00842B67" w:rsidRPr="00FF75A1" w:rsidRDefault="00842B67" w:rsidP="00461140">
            <w:pPr>
              <w:ind w:right="-108"/>
              <w:rPr>
                <w:sz w:val="24"/>
                <w:szCs w:val="24"/>
              </w:rPr>
            </w:pPr>
            <w:r w:rsidRPr="00FF75A1">
              <w:rPr>
                <w:sz w:val="24"/>
                <w:szCs w:val="24"/>
              </w:rPr>
              <w:t>Температура холодной воды в неотопительный период</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08E5E5" w14:textId="77777777" w:rsidR="00842B67" w:rsidRPr="00FF75A1" w:rsidRDefault="00842B67" w:rsidP="00461140">
            <w:pPr>
              <w:jc w:val="center"/>
              <w:rPr>
                <w:i/>
                <w:iCs/>
                <w:sz w:val="24"/>
                <w:szCs w:val="24"/>
              </w:rPr>
            </w:pPr>
            <w:r w:rsidRPr="00FF75A1">
              <w:rPr>
                <w:i/>
                <w:iCs/>
                <w:sz w:val="24"/>
                <w:szCs w:val="24"/>
              </w:rPr>
              <w:t>t</w:t>
            </w:r>
            <w:r w:rsidRPr="00FF75A1">
              <w:rPr>
                <w:i/>
                <w:iCs/>
                <w:sz w:val="24"/>
                <w:szCs w:val="24"/>
                <w:vertAlign w:val="subscript"/>
              </w:rPr>
              <w:t>cs</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6878CE"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EF3EFD" w14:textId="77777777" w:rsidR="00842B67" w:rsidRPr="00FF75A1" w:rsidRDefault="00842B67" w:rsidP="00461140">
            <w:pPr>
              <w:jc w:val="center"/>
              <w:rPr>
                <w:sz w:val="24"/>
                <w:szCs w:val="24"/>
              </w:rPr>
            </w:pPr>
            <w:r w:rsidRPr="00FF75A1">
              <w:rPr>
                <w:sz w:val="24"/>
                <w:szCs w:val="24"/>
              </w:rPr>
              <w:t>15</w:t>
            </w:r>
          </w:p>
        </w:tc>
      </w:tr>
      <w:tr w:rsidR="00842B67" w:rsidRPr="00FF75A1" w14:paraId="7C7E54AF"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73FF82" w14:textId="77777777" w:rsidR="00842B67" w:rsidRPr="00FF75A1" w:rsidRDefault="00842B67" w:rsidP="00461140">
            <w:pPr>
              <w:ind w:right="-108"/>
              <w:rPr>
                <w:sz w:val="24"/>
                <w:szCs w:val="24"/>
              </w:rPr>
            </w:pPr>
            <w:r w:rsidRPr="00FF75A1">
              <w:rPr>
                <w:sz w:val="24"/>
                <w:szCs w:val="24"/>
              </w:rPr>
              <w:t>Температура горячей воды</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1E0720" w14:textId="77777777" w:rsidR="00842B67" w:rsidRPr="00FF75A1" w:rsidRDefault="00842B67" w:rsidP="00461140">
            <w:pPr>
              <w:jc w:val="center"/>
              <w:rPr>
                <w:sz w:val="24"/>
                <w:szCs w:val="24"/>
              </w:rPr>
            </w:pP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043BDA"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79033F" w14:textId="77777777" w:rsidR="00842B67" w:rsidRPr="00FF75A1" w:rsidRDefault="00842B67" w:rsidP="00461140">
            <w:pPr>
              <w:jc w:val="center"/>
              <w:rPr>
                <w:sz w:val="24"/>
                <w:szCs w:val="24"/>
              </w:rPr>
            </w:pPr>
            <w:r w:rsidRPr="00FF75A1">
              <w:rPr>
                <w:sz w:val="24"/>
                <w:szCs w:val="24"/>
              </w:rPr>
              <w:t>65</w:t>
            </w:r>
          </w:p>
        </w:tc>
      </w:tr>
      <w:tr w:rsidR="00842B67" w:rsidRPr="00FF75A1" w14:paraId="5F114C38"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83C4BF" w14:textId="77777777" w:rsidR="00842B67" w:rsidRPr="00FF75A1" w:rsidRDefault="00842B67" w:rsidP="00461140">
            <w:pPr>
              <w:ind w:right="-108"/>
              <w:rPr>
                <w:sz w:val="24"/>
                <w:szCs w:val="24"/>
              </w:rPr>
            </w:pPr>
            <w:r w:rsidRPr="00FF75A1">
              <w:rPr>
                <w:sz w:val="24"/>
                <w:szCs w:val="24"/>
              </w:rPr>
              <w:t>Коэффициент часовой неравномерности теплопотребления</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1FA0EF" w14:textId="77777777" w:rsidR="00842B67" w:rsidRPr="00FF75A1" w:rsidRDefault="00842B67" w:rsidP="00461140">
            <w:pPr>
              <w:jc w:val="center"/>
              <w:rPr>
                <w:i/>
                <w:iCs/>
                <w:sz w:val="24"/>
                <w:szCs w:val="24"/>
              </w:rPr>
            </w:pPr>
            <w:r w:rsidRPr="00FF75A1">
              <w:rPr>
                <w:i/>
                <w:iCs/>
                <w:sz w:val="24"/>
                <w:szCs w:val="24"/>
              </w:rPr>
              <w:t>k</w:t>
            </w:r>
            <w:r w:rsidRPr="00FF75A1">
              <w:rPr>
                <w:i/>
                <w:iCs/>
                <w:sz w:val="24"/>
                <w:szCs w:val="24"/>
                <w:vertAlign w:val="subscript"/>
              </w:rPr>
              <w:t>r</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76DF0F5" w14:textId="77777777" w:rsidR="00842B67" w:rsidRPr="00FF75A1" w:rsidRDefault="00842B67" w:rsidP="00461140">
            <w:pPr>
              <w:ind w:left="-109" w:right="-171"/>
              <w:jc w:val="center"/>
              <w:rPr>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C18B7F" w14:textId="77777777" w:rsidR="00842B67" w:rsidRPr="00FF75A1" w:rsidRDefault="00842B67" w:rsidP="00461140">
            <w:pPr>
              <w:jc w:val="center"/>
              <w:rPr>
                <w:sz w:val="24"/>
                <w:szCs w:val="24"/>
              </w:rPr>
            </w:pPr>
            <w:r w:rsidRPr="00FF75A1">
              <w:rPr>
                <w:sz w:val="24"/>
                <w:szCs w:val="24"/>
              </w:rPr>
              <w:t>2,65</w:t>
            </w:r>
          </w:p>
        </w:tc>
      </w:tr>
      <w:tr w:rsidR="00842B67" w:rsidRPr="00FF75A1" w14:paraId="30EFEF5E"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A5EC51" w14:textId="77777777" w:rsidR="00842B67" w:rsidRPr="00FF75A1" w:rsidRDefault="00842B67" w:rsidP="00461140">
            <w:pPr>
              <w:ind w:right="-108"/>
              <w:rPr>
                <w:sz w:val="24"/>
                <w:szCs w:val="24"/>
              </w:rPr>
            </w:pPr>
            <w:r w:rsidRPr="00FF75A1">
              <w:rPr>
                <w:sz w:val="24"/>
                <w:szCs w:val="24"/>
              </w:rPr>
              <w:t>Продолжительность работы системы ГВС</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67AF73" w14:textId="77777777" w:rsidR="00842B67" w:rsidRPr="00FF75A1" w:rsidRDefault="00842B67" w:rsidP="00461140">
            <w:pPr>
              <w:jc w:val="center"/>
              <w:rPr>
                <w:sz w:val="24"/>
                <w:szCs w:val="24"/>
              </w:rPr>
            </w:pPr>
            <w:r w:rsidRPr="00FF75A1">
              <w:rPr>
                <w:sz w:val="24"/>
                <w:szCs w:val="24"/>
              </w:rPr>
              <w: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C2A851" w14:textId="77777777" w:rsidR="00842B67" w:rsidRPr="00FF75A1" w:rsidRDefault="00842B67" w:rsidP="00461140">
            <w:pPr>
              <w:ind w:left="-109" w:right="-171"/>
              <w:jc w:val="center"/>
              <w:rPr>
                <w:sz w:val="24"/>
                <w:szCs w:val="24"/>
              </w:rPr>
            </w:pPr>
            <w:r w:rsidRPr="00FF75A1">
              <w:rPr>
                <w:sz w:val="24"/>
                <w:szCs w:val="24"/>
              </w:rPr>
              <w:t>сут.</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00797" w14:textId="77777777" w:rsidR="00842B67" w:rsidRPr="00FF75A1" w:rsidRDefault="00842B67" w:rsidP="00461140">
            <w:pPr>
              <w:jc w:val="center"/>
              <w:rPr>
                <w:sz w:val="24"/>
                <w:szCs w:val="24"/>
              </w:rPr>
            </w:pPr>
            <w:r w:rsidRPr="00FF75A1">
              <w:rPr>
                <w:sz w:val="24"/>
                <w:szCs w:val="24"/>
              </w:rPr>
              <w:t>257</w:t>
            </w:r>
          </w:p>
        </w:tc>
      </w:tr>
      <w:tr w:rsidR="00842B67" w:rsidRPr="00FF75A1" w14:paraId="27F87A92"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BEB5DF" w14:textId="77777777" w:rsidR="00842B67" w:rsidRPr="00FF75A1" w:rsidRDefault="00842B67" w:rsidP="00461140">
            <w:pPr>
              <w:ind w:right="-108"/>
              <w:rPr>
                <w:sz w:val="24"/>
                <w:szCs w:val="24"/>
              </w:rPr>
            </w:pPr>
            <w:r w:rsidRPr="00FF75A1">
              <w:rPr>
                <w:sz w:val="24"/>
                <w:szCs w:val="24"/>
              </w:rPr>
              <w:t xml:space="preserve">Среднегодовая температура холодной воды в сети водопровода </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542C37" w14:textId="77777777" w:rsidR="00842B67" w:rsidRPr="00FF75A1" w:rsidRDefault="00842B67" w:rsidP="00461140">
            <w:pPr>
              <w:jc w:val="center"/>
              <w:rPr>
                <w:sz w:val="24"/>
                <w:szCs w:val="24"/>
              </w:rPr>
            </w:pPr>
            <w:r w:rsidRPr="00FF75A1">
              <w:rPr>
                <w:sz w:val="24"/>
                <w:szCs w:val="24"/>
              </w:rPr>
              <w: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310BBB" w14:textId="77777777" w:rsidR="00842B67" w:rsidRPr="00FF75A1" w:rsidRDefault="00842B67" w:rsidP="00461140">
            <w:pPr>
              <w:ind w:left="-109" w:right="-171"/>
              <w:jc w:val="center"/>
              <w:rPr>
                <w:sz w:val="24"/>
                <w:szCs w:val="24"/>
              </w:rPr>
            </w:pPr>
            <w:r w:rsidRPr="00FF75A1">
              <w:rPr>
                <w:sz w:val="24"/>
                <w:szCs w:val="24"/>
              </w:rPr>
              <w:t>°C</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9BBEEE" w14:textId="77777777" w:rsidR="00842B67" w:rsidRPr="00FF75A1" w:rsidRDefault="00842B67" w:rsidP="00461140">
            <w:pPr>
              <w:jc w:val="center"/>
              <w:rPr>
                <w:sz w:val="24"/>
                <w:szCs w:val="24"/>
              </w:rPr>
            </w:pPr>
            <w:r w:rsidRPr="00FF75A1">
              <w:rPr>
                <w:sz w:val="24"/>
                <w:szCs w:val="24"/>
              </w:rPr>
              <w:t>8</w:t>
            </w:r>
          </w:p>
        </w:tc>
      </w:tr>
      <w:tr w:rsidR="00842B67" w:rsidRPr="00FF75A1" w14:paraId="03CC6698" w14:textId="77777777" w:rsidTr="00842B67">
        <w:tc>
          <w:tcPr>
            <w:tcW w:w="3265" w:type="pct"/>
            <w:tcBorders>
              <w:top w:val="single" w:sz="4" w:space="0" w:color="auto"/>
              <w:left w:val="single" w:sz="4" w:space="0" w:color="auto"/>
              <w:bottom w:val="single" w:sz="4" w:space="0" w:color="auto"/>
              <w:right w:val="single" w:sz="4" w:space="0" w:color="auto"/>
            </w:tcBorders>
            <w:shd w:val="clear" w:color="auto" w:fill="FFFFFF"/>
            <w:hideMark/>
          </w:tcPr>
          <w:p w14:paraId="0282EFCF" w14:textId="77777777" w:rsidR="00842B67" w:rsidRPr="00FF75A1" w:rsidRDefault="00842B67" w:rsidP="00461140">
            <w:pPr>
              <w:ind w:right="-108"/>
              <w:rPr>
                <w:sz w:val="24"/>
                <w:szCs w:val="24"/>
              </w:rPr>
            </w:pPr>
            <w:r w:rsidRPr="00FF75A1">
              <w:rPr>
                <w:sz w:val="24"/>
                <w:szCs w:val="24"/>
              </w:rPr>
              <w:t>Число часов использования максимальной нагрузки (для жилых зданий)</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369796" w14:textId="77777777" w:rsidR="00842B67" w:rsidRPr="00FF75A1" w:rsidRDefault="00842B67" w:rsidP="00461140">
            <w:pPr>
              <w:jc w:val="center"/>
              <w:rPr>
                <w:sz w:val="24"/>
                <w:szCs w:val="24"/>
              </w:rPr>
            </w:pPr>
            <w:r w:rsidRPr="00FF75A1">
              <w:rPr>
                <w:sz w:val="24"/>
                <w:szCs w:val="24"/>
              </w:rPr>
              <w:t>-</w:t>
            </w:r>
          </w:p>
        </w:tc>
        <w:tc>
          <w:tcPr>
            <w:tcW w:w="38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6248F5" w14:textId="77777777" w:rsidR="00842B67" w:rsidRPr="00FF75A1" w:rsidRDefault="00842B67" w:rsidP="00461140">
            <w:pPr>
              <w:ind w:left="-109" w:right="-171"/>
              <w:jc w:val="center"/>
              <w:rPr>
                <w:sz w:val="24"/>
                <w:szCs w:val="24"/>
              </w:rPr>
            </w:pPr>
            <w:r w:rsidRPr="00FF75A1">
              <w:rPr>
                <w:sz w:val="24"/>
                <w:szCs w:val="24"/>
              </w:rPr>
              <w:t>час</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95CC52" w14:textId="77777777" w:rsidR="00842B67" w:rsidRPr="00FF75A1" w:rsidRDefault="00842B67" w:rsidP="00461140">
            <w:pPr>
              <w:jc w:val="center"/>
              <w:rPr>
                <w:sz w:val="24"/>
                <w:szCs w:val="24"/>
              </w:rPr>
            </w:pPr>
            <w:r w:rsidRPr="00FF75A1">
              <w:rPr>
                <w:sz w:val="24"/>
                <w:szCs w:val="24"/>
              </w:rPr>
              <w:t>2978</w:t>
            </w:r>
          </w:p>
        </w:tc>
      </w:tr>
    </w:tbl>
    <w:p w14:paraId="538891FC" w14:textId="77777777" w:rsidR="00643347" w:rsidRPr="00E623DF" w:rsidRDefault="00842B67" w:rsidP="00A90812">
      <w:pPr>
        <w:pStyle w:val="1a"/>
        <w:spacing w:before="0" w:after="0"/>
        <w:ind w:firstLine="709"/>
        <w:rPr>
          <w:color w:val="000000"/>
          <w:sz w:val="24"/>
          <w:szCs w:val="24"/>
        </w:rPr>
      </w:pPr>
      <w:r w:rsidRPr="00B504C3">
        <w:rPr>
          <w:bCs/>
          <w:iCs/>
          <w:sz w:val="24"/>
          <w:szCs w:val="24"/>
          <w:highlight w:val="yellow"/>
        </w:rPr>
        <w:br w:type="page"/>
      </w:r>
      <w:bookmarkStart w:id="29" w:name="_Toc360038798"/>
      <w:bookmarkStart w:id="30" w:name="_Toc23954373"/>
      <w:bookmarkStart w:id="31" w:name="_Toc69216703"/>
      <w:bookmarkStart w:id="32" w:name="_Toc356219226"/>
      <w:bookmarkStart w:id="33" w:name="_Toc365529729"/>
      <w:bookmarkStart w:id="34" w:name="_Toc356802389"/>
      <w:bookmarkEnd w:id="19"/>
      <w:bookmarkEnd w:id="20"/>
      <w:bookmarkEnd w:id="28"/>
      <w:r w:rsidR="00B617C4" w:rsidRPr="00E623DF">
        <w:rPr>
          <w:color w:val="000000"/>
          <w:sz w:val="24"/>
          <w:szCs w:val="24"/>
        </w:rPr>
        <w:lastRenderedPageBreak/>
        <w:t>Книга</w:t>
      </w:r>
      <w:r w:rsidR="00643347" w:rsidRPr="00E623DF">
        <w:rPr>
          <w:color w:val="000000"/>
          <w:sz w:val="24"/>
          <w:szCs w:val="24"/>
        </w:rPr>
        <w:t xml:space="preserve"> 1 Существующее положение в сфере производства, передачи и потребления тепловой энергии для целей теплоснабжения</w:t>
      </w:r>
      <w:bookmarkEnd w:id="29"/>
      <w:bookmarkEnd w:id="30"/>
      <w:bookmarkEnd w:id="31"/>
    </w:p>
    <w:p w14:paraId="3955564D" w14:textId="77777777" w:rsidR="00AF30FA" w:rsidRPr="00E623DF" w:rsidRDefault="00AF30FA" w:rsidP="00AF30FA">
      <w:pPr>
        <w:pStyle w:val="Default"/>
        <w:ind w:firstLine="708"/>
        <w:jc w:val="both"/>
      </w:pPr>
      <w:bookmarkStart w:id="35" w:name="_Toc360038799"/>
    </w:p>
    <w:p w14:paraId="19DC9514" w14:textId="77777777" w:rsidR="00643347" w:rsidRPr="00E623DF" w:rsidRDefault="00AA4FE2" w:rsidP="00F8427D">
      <w:pPr>
        <w:pStyle w:val="25"/>
        <w:spacing w:before="0" w:after="0"/>
        <w:ind w:left="1418" w:hanging="709"/>
        <w:rPr>
          <w:color w:val="000000"/>
          <w:sz w:val="24"/>
          <w:szCs w:val="24"/>
          <w:lang w:val="en-US"/>
        </w:rPr>
      </w:pPr>
      <w:r w:rsidRPr="00E623DF">
        <w:rPr>
          <w:color w:val="000000"/>
          <w:sz w:val="24"/>
          <w:szCs w:val="24"/>
        </w:rPr>
        <w:t>1.</w:t>
      </w:r>
      <w:r w:rsidR="00643347" w:rsidRPr="00E623DF">
        <w:rPr>
          <w:color w:val="000000"/>
          <w:sz w:val="24"/>
          <w:szCs w:val="24"/>
        </w:rPr>
        <w:t>1 Функциональная структура теплоснабжения</w:t>
      </w:r>
      <w:bookmarkEnd w:id="35"/>
    </w:p>
    <w:p w14:paraId="3E4FD038" w14:textId="77777777" w:rsidR="00AF30FA" w:rsidRPr="00E623DF" w:rsidRDefault="00AF30FA" w:rsidP="00AF30FA">
      <w:pPr>
        <w:pStyle w:val="Default"/>
        <w:ind w:firstLine="708"/>
        <w:jc w:val="both"/>
      </w:pPr>
    </w:p>
    <w:p w14:paraId="16F3D7C7" w14:textId="77777777" w:rsidR="00643347" w:rsidRPr="00E623DF" w:rsidRDefault="00643347" w:rsidP="00382F58">
      <w:pPr>
        <w:pStyle w:val="31"/>
        <w:numPr>
          <w:ilvl w:val="0"/>
          <w:numId w:val="32"/>
        </w:numPr>
        <w:tabs>
          <w:tab w:val="left" w:pos="851"/>
        </w:tabs>
        <w:spacing w:before="0" w:after="0"/>
        <w:ind w:left="0" w:firstLine="0"/>
        <w:rPr>
          <w:color w:val="000000"/>
          <w:sz w:val="24"/>
          <w:szCs w:val="24"/>
        </w:rPr>
      </w:pPr>
      <w:bookmarkStart w:id="36" w:name="_Toc360038800"/>
      <w:r w:rsidRPr="00E623DF">
        <w:rPr>
          <w:color w:val="000000"/>
          <w:sz w:val="24"/>
          <w:szCs w:val="24"/>
        </w:rPr>
        <w:t>Описание зон действия (эксплуатационной ответственности) теплоснабжающих и теплосетевых организаций</w:t>
      </w:r>
      <w:bookmarkEnd w:id="36"/>
      <w:r w:rsidR="00B91FB9" w:rsidRPr="00E623DF">
        <w:rPr>
          <w:color w:val="000000"/>
          <w:sz w:val="24"/>
          <w:szCs w:val="24"/>
        </w:rPr>
        <w:t>, осуществляющих свою деятельность в границах зон деятельности единой теплоснабжающей организации</w:t>
      </w:r>
    </w:p>
    <w:p w14:paraId="23A9A232" w14:textId="7B4D3C22" w:rsidR="00712C7F" w:rsidRPr="00225F3B" w:rsidRDefault="00712C7F" w:rsidP="00A04531">
      <w:pPr>
        <w:ind w:firstLine="708"/>
        <w:jc w:val="both"/>
        <w:rPr>
          <w:color w:val="000000"/>
          <w:sz w:val="24"/>
          <w:szCs w:val="24"/>
        </w:rPr>
      </w:pPr>
      <w:r w:rsidRPr="00225F3B">
        <w:rPr>
          <w:color w:val="000000"/>
          <w:sz w:val="24"/>
          <w:szCs w:val="24"/>
        </w:rPr>
        <w:t xml:space="preserve">Теплоснабжение </w:t>
      </w:r>
      <w:r w:rsidR="00225F3B">
        <w:rPr>
          <w:sz w:val="24"/>
          <w:szCs w:val="24"/>
        </w:rPr>
        <w:t>сельского поселения</w:t>
      </w:r>
      <w:r w:rsidR="00E57DFF" w:rsidRPr="00225F3B">
        <w:rPr>
          <w:sz w:val="24"/>
          <w:szCs w:val="24"/>
        </w:rPr>
        <w:t xml:space="preserve"> </w:t>
      </w:r>
      <w:r w:rsidR="00225F3B" w:rsidRPr="00225F3B">
        <w:rPr>
          <w:sz w:val="24"/>
          <w:szCs w:val="24"/>
        </w:rPr>
        <w:t>Куть-Ях</w:t>
      </w:r>
      <w:r w:rsidR="00E57DFF" w:rsidRPr="00225F3B">
        <w:rPr>
          <w:color w:val="000000"/>
          <w:sz w:val="24"/>
          <w:szCs w:val="24"/>
        </w:rPr>
        <w:t xml:space="preserve"> </w:t>
      </w:r>
      <w:r w:rsidRPr="00225F3B">
        <w:rPr>
          <w:color w:val="000000"/>
          <w:sz w:val="24"/>
          <w:szCs w:val="24"/>
        </w:rPr>
        <w:t>централизованно</w:t>
      </w:r>
      <w:r w:rsidR="00E57DFF" w:rsidRPr="00225F3B">
        <w:rPr>
          <w:color w:val="000000"/>
          <w:sz w:val="24"/>
          <w:szCs w:val="24"/>
        </w:rPr>
        <w:t>е</w:t>
      </w:r>
      <w:r w:rsidRPr="00225F3B">
        <w:rPr>
          <w:color w:val="000000"/>
          <w:sz w:val="24"/>
          <w:szCs w:val="24"/>
        </w:rPr>
        <w:t>. Централизованное теплоснабжение представляет собой подачу тепловой энергии от источник</w:t>
      </w:r>
      <w:r w:rsidR="00225F3B" w:rsidRPr="00225F3B">
        <w:rPr>
          <w:color w:val="000000"/>
          <w:sz w:val="24"/>
          <w:szCs w:val="24"/>
        </w:rPr>
        <w:t>ов</w:t>
      </w:r>
      <w:r w:rsidRPr="00225F3B">
        <w:rPr>
          <w:color w:val="000000"/>
          <w:sz w:val="24"/>
          <w:szCs w:val="24"/>
        </w:rPr>
        <w:t xml:space="preserve"> тепловой энергии (котельн</w:t>
      </w:r>
      <w:r w:rsidR="00225F3B" w:rsidRPr="00225F3B">
        <w:rPr>
          <w:color w:val="000000"/>
          <w:sz w:val="24"/>
          <w:szCs w:val="24"/>
        </w:rPr>
        <w:t>ых</w:t>
      </w:r>
      <w:r w:rsidRPr="00225F3B">
        <w:rPr>
          <w:color w:val="000000"/>
          <w:sz w:val="24"/>
          <w:szCs w:val="24"/>
        </w:rPr>
        <w:t>) по трубопроводам.</w:t>
      </w:r>
    </w:p>
    <w:p w14:paraId="0CEA147A" w14:textId="10DD9D49" w:rsidR="00E57DFF" w:rsidRPr="00225F3B" w:rsidRDefault="00E57DFF" w:rsidP="00E57DFF">
      <w:pPr>
        <w:ind w:firstLine="709"/>
        <w:jc w:val="both"/>
        <w:rPr>
          <w:sz w:val="24"/>
          <w:szCs w:val="24"/>
        </w:rPr>
      </w:pPr>
      <w:r w:rsidRPr="00E450AB">
        <w:rPr>
          <w:sz w:val="24"/>
          <w:szCs w:val="24"/>
        </w:rPr>
        <w:t xml:space="preserve">По состоянию на 01.02.2021 эксплуатацию </w:t>
      </w:r>
      <w:r w:rsidRPr="00225F3B">
        <w:rPr>
          <w:sz w:val="24"/>
          <w:szCs w:val="24"/>
        </w:rPr>
        <w:t xml:space="preserve">источников тепловой энергии </w:t>
      </w:r>
      <w:r w:rsidR="00225F3B" w:rsidRPr="00225F3B">
        <w:rPr>
          <w:sz w:val="24"/>
          <w:szCs w:val="24"/>
        </w:rPr>
        <w:t>сельского поселения Куть-Ях</w:t>
      </w:r>
      <w:r w:rsidRPr="00225F3B">
        <w:rPr>
          <w:sz w:val="24"/>
          <w:szCs w:val="24"/>
        </w:rPr>
        <w:t xml:space="preserve"> осуществляет Пойковск</w:t>
      </w:r>
      <w:r w:rsidR="00225F3B" w:rsidRPr="00225F3B">
        <w:rPr>
          <w:sz w:val="24"/>
          <w:szCs w:val="24"/>
        </w:rPr>
        <w:t>ое</w:t>
      </w:r>
      <w:r w:rsidRPr="00225F3B">
        <w:rPr>
          <w:sz w:val="24"/>
          <w:szCs w:val="24"/>
        </w:rPr>
        <w:t xml:space="preserve"> муниципально</w:t>
      </w:r>
      <w:r w:rsidR="00225F3B" w:rsidRPr="00225F3B">
        <w:rPr>
          <w:sz w:val="24"/>
          <w:szCs w:val="24"/>
        </w:rPr>
        <w:t>е</w:t>
      </w:r>
      <w:r w:rsidRPr="00225F3B">
        <w:rPr>
          <w:sz w:val="24"/>
          <w:szCs w:val="24"/>
        </w:rPr>
        <w:t xml:space="preserve"> унитарно</w:t>
      </w:r>
      <w:r w:rsidR="00225F3B" w:rsidRPr="00225F3B">
        <w:rPr>
          <w:sz w:val="24"/>
          <w:szCs w:val="24"/>
        </w:rPr>
        <w:t>е</w:t>
      </w:r>
      <w:r w:rsidRPr="00225F3B">
        <w:rPr>
          <w:sz w:val="24"/>
          <w:szCs w:val="24"/>
        </w:rPr>
        <w:t xml:space="preserve"> предприяти</w:t>
      </w:r>
      <w:r w:rsidR="00225F3B" w:rsidRPr="00225F3B">
        <w:rPr>
          <w:sz w:val="24"/>
          <w:szCs w:val="24"/>
        </w:rPr>
        <w:t>е</w:t>
      </w:r>
      <w:r w:rsidRPr="00225F3B">
        <w:rPr>
          <w:sz w:val="24"/>
          <w:szCs w:val="24"/>
        </w:rPr>
        <w:t xml:space="preserve"> «Управление тепловодоснабжения» (далее –</w:t>
      </w:r>
      <w:r w:rsidR="00225F3B" w:rsidRPr="00225F3B">
        <w:rPr>
          <w:sz w:val="24"/>
          <w:szCs w:val="24"/>
        </w:rPr>
        <w:t xml:space="preserve"> </w:t>
      </w:r>
      <w:r w:rsidRPr="00225F3B">
        <w:rPr>
          <w:sz w:val="24"/>
          <w:szCs w:val="24"/>
        </w:rPr>
        <w:t>ПМУП «УТВС»)</w:t>
      </w:r>
      <w:r w:rsidR="00225F3B" w:rsidRPr="00225F3B">
        <w:rPr>
          <w:sz w:val="24"/>
          <w:szCs w:val="24"/>
        </w:rPr>
        <w:t>.</w:t>
      </w:r>
    </w:p>
    <w:p w14:paraId="42E0609D" w14:textId="7C858EA5" w:rsidR="00E450AB" w:rsidRPr="00E450AB" w:rsidRDefault="00E450AB" w:rsidP="00E450AB">
      <w:pPr>
        <w:ind w:firstLine="709"/>
        <w:jc w:val="both"/>
        <w:rPr>
          <w:sz w:val="24"/>
          <w:szCs w:val="24"/>
        </w:rPr>
      </w:pPr>
      <w:r w:rsidRPr="00E450AB">
        <w:rPr>
          <w:sz w:val="24"/>
          <w:szCs w:val="24"/>
        </w:rPr>
        <w:t xml:space="preserve">Постановлением </w:t>
      </w:r>
      <w:r w:rsidR="003040F5">
        <w:rPr>
          <w:sz w:val="24"/>
          <w:szCs w:val="24"/>
        </w:rPr>
        <w:t>а</w:t>
      </w:r>
      <w:r w:rsidRPr="00E450AB">
        <w:rPr>
          <w:sz w:val="24"/>
          <w:szCs w:val="24"/>
        </w:rPr>
        <w:t xml:space="preserve">дминистрации сельского поселения Куть-Ях от 28.01.2021 № 8 </w:t>
      </w:r>
      <w:bookmarkStart w:id="37" w:name="_Hlk71760491"/>
      <w:r w:rsidRPr="00E450AB">
        <w:rPr>
          <w:sz w:val="24"/>
          <w:szCs w:val="24"/>
        </w:rPr>
        <w:t>единой теплоснабжающей организацией (далее – ЕТО) на территории сельского поселения Куть-Ях определено Пойковское муниципальное унитарное предприятие «Управление тепловодоснабжения» (далее – ПМУП «УТВС») с зоной деятельности на территории сельского поселения Куть-Ях.</w:t>
      </w:r>
      <w:bookmarkEnd w:id="37"/>
    </w:p>
    <w:p w14:paraId="635D33D2" w14:textId="77777777" w:rsidR="00237293" w:rsidRPr="00237293" w:rsidRDefault="00237293" w:rsidP="00237293">
      <w:pPr>
        <w:ind w:firstLine="709"/>
        <w:jc w:val="both"/>
        <w:rPr>
          <w:color w:val="000000"/>
          <w:sz w:val="24"/>
          <w:szCs w:val="24"/>
        </w:rPr>
      </w:pPr>
      <w:r w:rsidRPr="00237293">
        <w:rPr>
          <w:color w:val="000000"/>
          <w:sz w:val="24"/>
          <w:szCs w:val="24"/>
        </w:rPr>
        <w:t>В качестве расчетных элементов территориального деления принята территория квартала «Железнодорожный» (СЦТ-1) и квартала «Лиственный» (СЦТ-2), охваченная централизованной системой теплоснабжения.</w:t>
      </w:r>
    </w:p>
    <w:p w14:paraId="6E8FCE8A" w14:textId="2ABE4774" w:rsidR="00706DCD" w:rsidRPr="007B7A39" w:rsidRDefault="007B7A39" w:rsidP="00E57DFF">
      <w:pPr>
        <w:ind w:firstLine="709"/>
        <w:jc w:val="both"/>
        <w:rPr>
          <w:color w:val="000000"/>
          <w:sz w:val="24"/>
          <w:szCs w:val="24"/>
        </w:rPr>
      </w:pPr>
      <w:r w:rsidRPr="007B7A39">
        <w:rPr>
          <w:color w:val="000000"/>
          <w:sz w:val="24"/>
          <w:szCs w:val="24"/>
        </w:rPr>
        <w:t>Зоны действия и перечень</w:t>
      </w:r>
      <w:r w:rsidR="00706DCD" w:rsidRPr="007B7A39">
        <w:rPr>
          <w:color w:val="000000"/>
          <w:sz w:val="24"/>
          <w:szCs w:val="24"/>
        </w:rPr>
        <w:t xml:space="preserve"> теплоснабжающих и теплосетевых организаций по состоянию на 01.02.2021 представлен</w:t>
      </w:r>
      <w:r w:rsidR="003040F5">
        <w:rPr>
          <w:color w:val="000000"/>
          <w:sz w:val="24"/>
          <w:szCs w:val="24"/>
        </w:rPr>
        <w:t>ы</w:t>
      </w:r>
      <w:r w:rsidR="00706DCD" w:rsidRPr="007B7A39">
        <w:rPr>
          <w:color w:val="000000"/>
          <w:sz w:val="24"/>
          <w:szCs w:val="24"/>
        </w:rPr>
        <w:t xml:space="preserve"> в табл. 4.</w:t>
      </w:r>
      <w:r w:rsidR="00C214F7" w:rsidRPr="007B7A39">
        <w:rPr>
          <w:color w:val="000000"/>
          <w:sz w:val="24"/>
          <w:szCs w:val="24"/>
        </w:rPr>
        <w:t xml:space="preserve"> </w:t>
      </w:r>
    </w:p>
    <w:p w14:paraId="1DF36E9C" w14:textId="2FABC8AA" w:rsidR="00E57DFF" w:rsidRPr="007B7A39" w:rsidRDefault="00E57DFF" w:rsidP="00E57DFF">
      <w:pPr>
        <w:ind w:firstLine="709"/>
        <w:jc w:val="both"/>
        <w:rPr>
          <w:color w:val="000000"/>
          <w:sz w:val="24"/>
          <w:szCs w:val="24"/>
        </w:rPr>
      </w:pPr>
      <w:r w:rsidRPr="007B7A39">
        <w:rPr>
          <w:color w:val="000000"/>
          <w:sz w:val="24"/>
          <w:szCs w:val="24"/>
        </w:rPr>
        <w:t xml:space="preserve">Структура системы теплоснабжения сельского поселения </w:t>
      </w:r>
      <w:r w:rsidR="007B7A39" w:rsidRPr="007B7A39">
        <w:rPr>
          <w:color w:val="000000"/>
          <w:sz w:val="24"/>
          <w:szCs w:val="24"/>
        </w:rPr>
        <w:t>Куть-Ях</w:t>
      </w:r>
      <w:r w:rsidRPr="007B7A39">
        <w:rPr>
          <w:color w:val="000000"/>
          <w:sz w:val="24"/>
          <w:szCs w:val="24"/>
        </w:rPr>
        <w:t xml:space="preserve"> состоит из следующих основных элементов:</w:t>
      </w:r>
    </w:p>
    <w:p w14:paraId="1EE70E7F" w14:textId="34405F91" w:rsidR="00E57DFF" w:rsidRPr="007B7A39" w:rsidRDefault="00E57DFF" w:rsidP="00382F58">
      <w:pPr>
        <w:pStyle w:val="affb"/>
        <w:numPr>
          <w:ilvl w:val="0"/>
          <w:numId w:val="33"/>
        </w:numPr>
        <w:tabs>
          <w:tab w:val="left" w:pos="993"/>
        </w:tabs>
        <w:ind w:left="0" w:right="20" w:firstLine="709"/>
        <w:jc w:val="both"/>
        <w:rPr>
          <w:color w:val="000000"/>
          <w:sz w:val="24"/>
          <w:szCs w:val="24"/>
        </w:rPr>
      </w:pPr>
      <w:bookmarkStart w:id="38" w:name="_Toc374604171"/>
      <w:bookmarkStart w:id="39" w:name="_Toc374616506"/>
      <w:bookmarkStart w:id="40" w:name="_Toc381357510"/>
      <w:r w:rsidRPr="007B7A39">
        <w:rPr>
          <w:color w:val="000000"/>
          <w:sz w:val="24"/>
          <w:szCs w:val="24"/>
        </w:rPr>
        <w:t xml:space="preserve">количество источников тепловой энергии – </w:t>
      </w:r>
      <w:r w:rsidR="007B7A39" w:rsidRPr="007B7A39">
        <w:rPr>
          <w:color w:val="000000"/>
          <w:sz w:val="24"/>
          <w:szCs w:val="24"/>
        </w:rPr>
        <w:t>2</w:t>
      </w:r>
      <w:r w:rsidRPr="007B7A39">
        <w:rPr>
          <w:color w:val="000000"/>
          <w:sz w:val="24"/>
          <w:szCs w:val="24"/>
        </w:rPr>
        <w:t xml:space="preserve"> ед.</w:t>
      </w:r>
      <w:bookmarkEnd w:id="38"/>
      <w:bookmarkEnd w:id="39"/>
      <w:bookmarkEnd w:id="40"/>
      <w:r w:rsidRPr="007B7A39">
        <w:rPr>
          <w:color w:val="000000"/>
          <w:sz w:val="24"/>
          <w:szCs w:val="24"/>
        </w:rPr>
        <w:t>;</w:t>
      </w:r>
    </w:p>
    <w:p w14:paraId="2123DDFA" w14:textId="05C91AF7" w:rsidR="00E57DFF" w:rsidRPr="007B7A39" w:rsidRDefault="00E57DFF" w:rsidP="00382F58">
      <w:pPr>
        <w:pStyle w:val="affb"/>
        <w:numPr>
          <w:ilvl w:val="0"/>
          <w:numId w:val="33"/>
        </w:numPr>
        <w:tabs>
          <w:tab w:val="left" w:pos="993"/>
        </w:tabs>
        <w:ind w:left="0" w:right="20" w:firstLine="709"/>
        <w:jc w:val="both"/>
        <w:rPr>
          <w:color w:val="000000"/>
          <w:sz w:val="24"/>
          <w:szCs w:val="24"/>
        </w:rPr>
      </w:pPr>
      <w:r w:rsidRPr="007B7A39">
        <w:rPr>
          <w:color w:val="000000"/>
          <w:sz w:val="24"/>
          <w:szCs w:val="24"/>
        </w:rPr>
        <w:t xml:space="preserve">количество котлов – </w:t>
      </w:r>
      <w:r w:rsidR="007B7A39" w:rsidRPr="007B7A39">
        <w:rPr>
          <w:color w:val="000000"/>
          <w:sz w:val="24"/>
          <w:szCs w:val="24"/>
        </w:rPr>
        <w:t>8</w:t>
      </w:r>
      <w:r w:rsidRPr="007B7A39">
        <w:rPr>
          <w:color w:val="000000"/>
          <w:sz w:val="24"/>
          <w:szCs w:val="24"/>
        </w:rPr>
        <w:t xml:space="preserve"> ед.;</w:t>
      </w:r>
    </w:p>
    <w:p w14:paraId="7807905D" w14:textId="63AA6E51" w:rsidR="00E57DFF" w:rsidRPr="007B7A39" w:rsidRDefault="00E57DFF" w:rsidP="00382F58">
      <w:pPr>
        <w:pStyle w:val="affb"/>
        <w:numPr>
          <w:ilvl w:val="0"/>
          <w:numId w:val="33"/>
        </w:numPr>
        <w:tabs>
          <w:tab w:val="left" w:pos="993"/>
        </w:tabs>
        <w:ind w:left="0" w:right="20" w:firstLine="709"/>
        <w:jc w:val="both"/>
        <w:rPr>
          <w:sz w:val="24"/>
          <w:szCs w:val="24"/>
        </w:rPr>
      </w:pPr>
      <w:r w:rsidRPr="007B7A39">
        <w:rPr>
          <w:sz w:val="24"/>
          <w:szCs w:val="24"/>
        </w:rPr>
        <w:t xml:space="preserve">протяженность тепловых сетей в двухтрубном исполнении – </w:t>
      </w:r>
      <w:r w:rsidR="00225F3B" w:rsidRPr="007B7A39">
        <w:rPr>
          <w:sz w:val="24"/>
          <w:szCs w:val="24"/>
        </w:rPr>
        <w:t>7,419</w:t>
      </w:r>
      <w:r w:rsidRPr="007B7A39">
        <w:rPr>
          <w:sz w:val="24"/>
          <w:szCs w:val="24"/>
        </w:rPr>
        <w:t xml:space="preserve"> км.</w:t>
      </w:r>
      <w:r w:rsidR="00706DCD" w:rsidRPr="007B7A39">
        <w:rPr>
          <w:rStyle w:val="afff0"/>
          <w:sz w:val="24"/>
          <w:szCs w:val="24"/>
        </w:rPr>
        <w:t xml:space="preserve"> </w:t>
      </w:r>
      <w:r w:rsidR="00706DCD" w:rsidRPr="007B7A39">
        <w:rPr>
          <w:rStyle w:val="afff0"/>
          <w:sz w:val="24"/>
          <w:szCs w:val="24"/>
        </w:rPr>
        <w:footnoteReference w:id="3"/>
      </w:r>
    </w:p>
    <w:p w14:paraId="553A4A1A" w14:textId="5A9B36CD" w:rsidR="00565C40" w:rsidRPr="007B7A39" w:rsidRDefault="00565C40" w:rsidP="00565C40">
      <w:pPr>
        <w:pStyle w:val="a8"/>
        <w:ind w:left="1277"/>
        <w:jc w:val="right"/>
        <w:rPr>
          <w:b/>
          <w:sz w:val="24"/>
          <w:szCs w:val="24"/>
        </w:rPr>
      </w:pPr>
      <w:r w:rsidRPr="007B7A39">
        <w:rPr>
          <w:b/>
          <w:sz w:val="24"/>
          <w:szCs w:val="24"/>
        </w:rPr>
        <w:t xml:space="preserve">Таблица </w:t>
      </w:r>
      <w:r w:rsidRPr="007B7A39">
        <w:rPr>
          <w:b/>
          <w:sz w:val="24"/>
          <w:szCs w:val="24"/>
        </w:rPr>
        <w:fldChar w:fldCharType="begin"/>
      </w:r>
      <w:r w:rsidRPr="007B7A39">
        <w:rPr>
          <w:b/>
          <w:sz w:val="24"/>
          <w:szCs w:val="24"/>
        </w:rPr>
        <w:instrText xml:space="preserve"> SEQ Таблица \* ARABIC </w:instrText>
      </w:r>
      <w:r w:rsidRPr="007B7A39">
        <w:rPr>
          <w:b/>
          <w:sz w:val="24"/>
          <w:szCs w:val="24"/>
        </w:rPr>
        <w:fldChar w:fldCharType="separate"/>
      </w:r>
      <w:r w:rsidR="00374979">
        <w:rPr>
          <w:b/>
          <w:noProof/>
          <w:sz w:val="24"/>
          <w:szCs w:val="24"/>
        </w:rPr>
        <w:t>4</w:t>
      </w:r>
      <w:r w:rsidRPr="007B7A39">
        <w:rPr>
          <w:b/>
          <w:sz w:val="24"/>
          <w:szCs w:val="24"/>
        </w:rPr>
        <w:fldChar w:fldCharType="end"/>
      </w:r>
    </w:p>
    <w:p w14:paraId="3839AD46" w14:textId="77777777" w:rsidR="00E57DFF" w:rsidRPr="007B7A39" w:rsidRDefault="00A33075" w:rsidP="00565C40">
      <w:pPr>
        <w:jc w:val="center"/>
        <w:rPr>
          <w:b/>
          <w:bCs/>
          <w:sz w:val="24"/>
          <w:szCs w:val="24"/>
        </w:rPr>
      </w:pPr>
      <w:r w:rsidRPr="007B7A39">
        <w:rPr>
          <w:b/>
          <w:bCs/>
          <w:sz w:val="24"/>
          <w:szCs w:val="24"/>
        </w:rPr>
        <w:t xml:space="preserve">Перечень теплоснабжающих и теплосетевых организаций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0"/>
        <w:gridCol w:w="2765"/>
        <w:gridCol w:w="2094"/>
        <w:gridCol w:w="1689"/>
        <w:gridCol w:w="1099"/>
        <w:gridCol w:w="1453"/>
      </w:tblGrid>
      <w:tr w:rsidR="00C214F7" w:rsidRPr="007B7A39" w14:paraId="7EBC0E97" w14:textId="77777777" w:rsidTr="00237293">
        <w:trPr>
          <w:trHeight w:val="666"/>
          <w:tblHeader/>
        </w:trPr>
        <w:tc>
          <w:tcPr>
            <w:tcW w:w="0" w:type="auto"/>
            <w:shd w:val="clear" w:color="auto" w:fill="auto"/>
            <w:vAlign w:val="center"/>
            <w:hideMark/>
          </w:tcPr>
          <w:p w14:paraId="17B92A81" w14:textId="77777777" w:rsidR="00C214F7" w:rsidRPr="007B7A39" w:rsidRDefault="00C214F7" w:rsidP="00331713">
            <w:pPr>
              <w:jc w:val="center"/>
              <w:rPr>
                <w:b/>
                <w:bCs/>
                <w:color w:val="000000"/>
                <w:sz w:val="22"/>
                <w:szCs w:val="22"/>
              </w:rPr>
            </w:pPr>
            <w:bookmarkStart w:id="41" w:name="_Hlk71751877"/>
            <w:r w:rsidRPr="007B7A39">
              <w:rPr>
                <w:b/>
                <w:bCs/>
                <w:color w:val="000000"/>
                <w:sz w:val="22"/>
                <w:szCs w:val="22"/>
              </w:rPr>
              <w:t>№ пп</w:t>
            </w:r>
          </w:p>
        </w:tc>
        <w:tc>
          <w:tcPr>
            <w:tcW w:w="2686" w:type="dxa"/>
            <w:shd w:val="clear" w:color="auto" w:fill="auto"/>
            <w:vAlign w:val="center"/>
            <w:hideMark/>
          </w:tcPr>
          <w:p w14:paraId="35A042B3" w14:textId="77777777" w:rsidR="00C214F7" w:rsidRPr="007B7A39" w:rsidRDefault="00C214F7" w:rsidP="00331713">
            <w:pPr>
              <w:jc w:val="center"/>
              <w:rPr>
                <w:b/>
                <w:bCs/>
                <w:color w:val="000000"/>
                <w:sz w:val="22"/>
                <w:szCs w:val="22"/>
              </w:rPr>
            </w:pPr>
            <w:r w:rsidRPr="007B7A39">
              <w:rPr>
                <w:b/>
                <w:bCs/>
                <w:color w:val="000000"/>
                <w:sz w:val="22"/>
                <w:szCs w:val="22"/>
              </w:rPr>
              <w:t>Наименование и адрес источника тепловой энергии</w:t>
            </w:r>
          </w:p>
        </w:tc>
        <w:tc>
          <w:tcPr>
            <w:tcW w:w="2109" w:type="dxa"/>
            <w:shd w:val="clear" w:color="auto" w:fill="auto"/>
            <w:vAlign w:val="center"/>
            <w:hideMark/>
          </w:tcPr>
          <w:p w14:paraId="602B8A78" w14:textId="77777777" w:rsidR="00C214F7" w:rsidRPr="007B7A39" w:rsidRDefault="00C214F7" w:rsidP="00331713">
            <w:pPr>
              <w:jc w:val="center"/>
              <w:rPr>
                <w:b/>
                <w:bCs/>
                <w:color w:val="000000"/>
                <w:sz w:val="22"/>
                <w:szCs w:val="22"/>
              </w:rPr>
            </w:pPr>
            <w:r w:rsidRPr="007B7A39">
              <w:rPr>
                <w:b/>
                <w:bCs/>
                <w:color w:val="000000"/>
                <w:sz w:val="22"/>
                <w:szCs w:val="22"/>
              </w:rPr>
              <w:t>Зона действия</w:t>
            </w:r>
          </w:p>
        </w:tc>
        <w:tc>
          <w:tcPr>
            <w:tcW w:w="1765" w:type="dxa"/>
            <w:shd w:val="clear" w:color="auto" w:fill="auto"/>
            <w:vAlign w:val="center"/>
            <w:hideMark/>
          </w:tcPr>
          <w:p w14:paraId="016BF557" w14:textId="3C83D4A5" w:rsidR="00C214F7" w:rsidRPr="007B7A39" w:rsidRDefault="00C214F7" w:rsidP="00331713">
            <w:pPr>
              <w:jc w:val="center"/>
              <w:rPr>
                <w:b/>
                <w:bCs/>
                <w:color w:val="000000"/>
                <w:sz w:val="22"/>
                <w:szCs w:val="22"/>
              </w:rPr>
            </w:pPr>
            <w:r w:rsidRPr="007B7A39">
              <w:rPr>
                <w:b/>
                <w:bCs/>
                <w:color w:val="000000"/>
                <w:sz w:val="22"/>
                <w:szCs w:val="22"/>
              </w:rPr>
              <w:t xml:space="preserve">Наименование </w:t>
            </w:r>
            <w:proofErr w:type="gramStart"/>
            <w:r w:rsidRPr="007B7A39">
              <w:rPr>
                <w:b/>
                <w:bCs/>
                <w:color w:val="000000"/>
                <w:sz w:val="22"/>
                <w:szCs w:val="22"/>
              </w:rPr>
              <w:t>теплоснабжаю</w:t>
            </w:r>
            <w:r w:rsidR="00237293">
              <w:rPr>
                <w:b/>
                <w:bCs/>
                <w:color w:val="000000"/>
                <w:sz w:val="22"/>
                <w:szCs w:val="22"/>
              </w:rPr>
              <w:t>-</w:t>
            </w:r>
            <w:r w:rsidRPr="007B7A39">
              <w:rPr>
                <w:b/>
                <w:bCs/>
                <w:color w:val="000000"/>
                <w:sz w:val="22"/>
                <w:szCs w:val="22"/>
              </w:rPr>
              <w:t>щей</w:t>
            </w:r>
            <w:proofErr w:type="gramEnd"/>
            <w:r w:rsidRPr="007B7A39">
              <w:rPr>
                <w:b/>
                <w:bCs/>
                <w:color w:val="000000"/>
                <w:sz w:val="22"/>
                <w:szCs w:val="22"/>
              </w:rPr>
              <w:t xml:space="preserve"> организации</w:t>
            </w:r>
          </w:p>
        </w:tc>
        <w:tc>
          <w:tcPr>
            <w:tcW w:w="1069" w:type="dxa"/>
            <w:shd w:val="clear" w:color="auto" w:fill="auto"/>
            <w:vAlign w:val="center"/>
            <w:hideMark/>
          </w:tcPr>
          <w:p w14:paraId="25AFB29E" w14:textId="77777777" w:rsidR="00C214F7" w:rsidRPr="007B7A39" w:rsidRDefault="00C214F7" w:rsidP="00331713">
            <w:pPr>
              <w:jc w:val="center"/>
              <w:rPr>
                <w:b/>
                <w:bCs/>
                <w:color w:val="000000"/>
                <w:sz w:val="22"/>
                <w:szCs w:val="22"/>
              </w:rPr>
            </w:pPr>
            <w:r w:rsidRPr="007B7A39">
              <w:rPr>
                <w:b/>
                <w:bCs/>
                <w:color w:val="000000"/>
                <w:sz w:val="22"/>
                <w:szCs w:val="22"/>
              </w:rPr>
              <w:t>Статус ЕТО</w:t>
            </w:r>
          </w:p>
        </w:tc>
        <w:tc>
          <w:tcPr>
            <w:tcW w:w="1412" w:type="dxa"/>
            <w:shd w:val="clear" w:color="auto" w:fill="auto"/>
            <w:vAlign w:val="center"/>
            <w:hideMark/>
          </w:tcPr>
          <w:p w14:paraId="60643116" w14:textId="77777777" w:rsidR="00C214F7" w:rsidRPr="007B7A39" w:rsidRDefault="00C214F7" w:rsidP="00331713">
            <w:pPr>
              <w:jc w:val="center"/>
              <w:rPr>
                <w:b/>
                <w:bCs/>
                <w:color w:val="000000"/>
                <w:sz w:val="22"/>
                <w:szCs w:val="22"/>
              </w:rPr>
            </w:pPr>
            <w:r w:rsidRPr="007B7A39">
              <w:rPr>
                <w:b/>
                <w:bCs/>
                <w:color w:val="000000"/>
                <w:sz w:val="22"/>
                <w:szCs w:val="22"/>
              </w:rPr>
              <w:t xml:space="preserve">Присвоенный номер </w:t>
            </w:r>
            <w:r w:rsidR="00565C40" w:rsidRPr="007B7A39">
              <w:rPr>
                <w:b/>
                <w:bCs/>
                <w:color w:val="000000"/>
                <w:sz w:val="22"/>
                <w:szCs w:val="22"/>
              </w:rPr>
              <w:t>СЦТ</w:t>
            </w:r>
            <w:r w:rsidRPr="007B7A39">
              <w:rPr>
                <w:b/>
                <w:bCs/>
                <w:color w:val="000000"/>
                <w:sz w:val="22"/>
                <w:szCs w:val="22"/>
              </w:rPr>
              <w:t xml:space="preserve"> в соотв. со схемой </w:t>
            </w:r>
            <w:proofErr w:type="gramStart"/>
            <w:r w:rsidRPr="007B7A39">
              <w:rPr>
                <w:b/>
                <w:bCs/>
                <w:color w:val="000000"/>
                <w:sz w:val="22"/>
                <w:szCs w:val="22"/>
              </w:rPr>
              <w:t>теплоснабже</w:t>
            </w:r>
            <w:r w:rsidR="00565C40" w:rsidRPr="007B7A39">
              <w:rPr>
                <w:b/>
                <w:bCs/>
                <w:color w:val="000000"/>
                <w:sz w:val="22"/>
                <w:szCs w:val="22"/>
              </w:rPr>
              <w:t>-</w:t>
            </w:r>
            <w:r w:rsidRPr="007B7A39">
              <w:rPr>
                <w:b/>
                <w:bCs/>
                <w:color w:val="000000"/>
                <w:sz w:val="22"/>
                <w:szCs w:val="22"/>
              </w:rPr>
              <w:t>ния</w:t>
            </w:r>
            <w:proofErr w:type="gramEnd"/>
          </w:p>
        </w:tc>
      </w:tr>
      <w:tr w:rsidR="005A7F51" w:rsidRPr="007B7A39" w14:paraId="6AEC7BBD" w14:textId="77777777" w:rsidTr="00237293">
        <w:trPr>
          <w:trHeight w:val="20"/>
        </w:trPr>
        <w:tc>
          <w:tcPr>
            <w:tcW w:w="0" w:type="auto"/>
            <w:shd w:val="clear" w:color="auto" w:fill="auto"/>
            <w:vAlign w:val="center"/>
            <w:hideMark/>
          </w:tcPr>
          <w:p w14:paraId="5385B3D7" w14:textId="77777777" w:rsidR="005A7F51" w:rsidRPr="007B7A39" w:rsidRDefault="005A7F51" w:rsidP="00331713">
            <w:pPr>
              <w:jc w:val="center"/>
              <w:rPr>
                <w:color w:val="000000"/>
                <w:sz w:val="22"/>
                <w:szCs w:val="22"/>
              </w:rPr>
            </w:pPr>
            <w:r w:rsidRPr="007B7A39">
              <w:rPr>
                <w:color w:val="000000"/>
                <w:sz w:val="22"/>
                <w:szCs w:val="22"/>
              </w:rPr>
              <w:t>1</w:t>
            </w:r>
          </w:p>
        </w:tc>
        <w:tc>
          <w:tcPr>
            <w:tcW w:w="2686" w:type="dxa"/>
            <w:shd w:val="clear" w:color="auto" w:fill="auto"/>
            <w:vAlign w:val="center"/>
            <w:hideMark/>
          </w:tcPr>
          <w:p w14:paraId="4B512934" w14:textId="6EE56368" w:rsidR="005A7F51" w:rsidRPr="007B7A39" w:rsidRDefault="00225F3B" w:rsidP="00331713">
            <w:pPr>
              <w:rPr>
                <w:color w:val="000000"/>
                <w:sz w:val="22"/>
                <w:szCs w:val="22"/>
              </w:rPr>
            </w:pPr>
            <w:r w:rsidRPr="007B7A39">
              <w:rPr>
                <w:color w:val="000000"/>
                <w:sz w:val="22"/>
                <w:szCs w:val="22"/>
              </w:rPr>
              <w:t>Котельная мкр. «Железнодорожников», п. Куть-Ях, Промзона, 7б</w:t>
            </w:r>
          </w:p>
        </w:tc>
        <w:tc>
          <w:tcPr>
            <w:tcW w:w="2109" w:type="dxa"/>
            <w:shd w:val="clear" w:color="auto" w:fill="auto"/>
            <w:vAlign w:val="center"/>
            <w:hideMark/>
          </w:tcPr>
          <w:p w14:paraId="03A69187" w14:textId="7F3A6E1C" w:rsidR="005A7F51" w:rsidRPr="007B7A39" w:rsidRDefault="00237293" w:rsidP="00331713">
            <w:pPr>
              <w:jc w:val="center"/>
              <w:rPr>
                <w:color w:val="000000"/>
                <w:sz w:val="22"/>
                <w:szCs w:val="22"/>
              </w:rPr>
            </w:pPr>
            <w:r w:rsidRPr="00237293">
              <w:rPr>
                <w:color w:val="000000"/>
                <w:sz w:val="22"/>
                <w:szCs w:val="22"/>
              </w:rPr>
              <w:t>квартал «Железнодорожный»</w:t>
            </w:r>
          </w:p>
        </w:tc>
        <w:tc>
          <w:tcPr>
            <w:tcW w:w="1765" w:type="dxa"/>
            <w:vMerge w:val="restart"/>
            <w:shd w:val="clear" w:color="auto" w:fill="auto"/>
            <w:vAlign w:val="center"/>
            <w:hideMark/>
          </w:tcPr>
          <w:p w14:paraId="28298F28" w14:textId="3609C5B0" w:rsidR="005A7F51" w:rsidRPr="007B7A39" w:rsidRDefault="005A7F51" w:rsidP="00331713">
            <w:pPr>
              <w:jc w:val="center"/>
              <w:rPr>
                <w:color w:val="000000"/>
                <w:sz w:val="22"/>
                <w:szCs w:val="22"/>
              </w:rPr>
            </w:pPr>
            <w:r w:rsidRPr="007B7A39">
              <w:rPr>
                <w:color w:val="000000"/>
                <w:sz w:val="22"/>
                <w:szCs w:val="22"/>
              </w:rPr>
              <w:t>ПМУП «УТВС»</w:t>
            </w:r>
          </w:p>
        </w:tc>
        <w:tc>
          <w:tcPr>
            <w:tcW w:w="1069" w:type="dxa"/>
            <w:vMerge w:val="restart"/>
            <w:shd w:val="clear" w:color="auto" w:fill="auto"/>
            <w:vAlign w:val="center"/>
            <w:hideMark/>
          </w:tcPr>
          <w:p w14:paraId="5D65C453" w14:textId="77777777" w:rsidR="005A7F51" w:rsidRPr="007B7A39" w:rsidRDefault="005A7F51" w:rsidP="00331713">
            <w:pPr>
              <w:jc w:val="center"/>
              <w:rPr>
                <w:color w:val="000000"/>
                <w:sz w:val="22"/>
                <w:szCs w:val="22"/>
              </w:rPr>
            </w:pPr>
            <w:r w:rsidRPr="007B7A39">
              <w:rPr>
                <w:color w:val="000000"/>
                <w:sz w:val="22"/>
                <w:szCs w:val="22"/>
              </w:rPr>
              <w:t>Утвержден</w:t>
            </w:r>
          </w:p>
        </w:tc>
        <w:tc>
          <w:tcPr>
            <w:tcW w:w="1412" w:type="dxa"/>
            <w:shd w:val="clear" w:color="auto" w:fill="auto"/>
            <w:vAlign w:val="center"/>
            <w:hideMark/>
          </w:tcPr>
          <w:p w14:paraId="24299958" w14:textId="77777777" w:rsidR="005A7F51" w:rsidRPr="007B7A39" w:rsidRDefault="005A7F51" w:rsidP="00331713">
            <w:pPr>
              <w:jc w:val="center"/>
              <w:rPr>
                <w:color w:val="000000"/>
                <w:sz w:val="22"/>
                <w:szCs w:val="22"/>
              </w:rPr>
            </w:pPr>
            <w:r w:rsidRPr="007B7A39">
              <w:rPr>
                <w:color w:val="000000"/>
                <w:sz w:val="22"/>
                <w:szCs w:val="22"/>
              </w:rPr>
              <w:t>СЦТ-1</w:t>
            </w:r>
          </w:p>
        </w:tc>
      </w:tr>
      <w:tr w:rsidR="005A7F51" w:rsidRPr="007B7A39" w14:paraId="0AFF7B31" w14:textId="77777777" w:rsidTr="00237293">
        <w:trPr>
          <w:trHeight w:val="20"/>
        </w:trPr>
        <w:tc>
          <w:tcPr>
            <w:tcW w:w="0" w:type="auto"/>
            <w:shd w:val="clear" w:color="auto" w:fill="auto"/>
            <w:vAlign w:val="center"/>
            <w:hideMark/>
          </w:tcPr>
          <w:p w14:paraId="0D53F966" w14:textId="77777777" w:rsidR="005A7F51" w:rsidRPr="007B7A39" w:rsidRDefault="005A7F51" w:rsidP="00331713">
            <w:pPr>
              <w:jc w:val="center"/>
              <w:rPr>
                <w:color w:val="000000"/>
                <w:sz w:val="22"/>
                <w:szCs w:val="22"/>
              </w:rPr>
            </w:pPr>
            <w:r w:rsidRPr="007B7A39">
              <w:rPr>
                <w:color w:val="000000"/>
                <w:sz w:val="22"/>
                <w:szCs w:val="22"/>
              </w:rPr>
              <w:t>2</w:t>
            </w:r>
          </w:p>
        </w:tc>
        <w:tc>
          <w:tcPr>
            <w:tcW w:w="2686" w:type="dxa"/>
            <w:shd w:val="clear" w:color="auto" w:fill="auto"/>
            <w:vAlign w:val="center"/>
            <w:hideMark/>
          </w:tcPr>
          <w:p w14:paraId="69937BB8" w14:textId="35232615" w:rsidR="005A7F51" w:rsidRPr="007B7A39" w:rsidRDefault="00225F3B" w:rsidP="00331713">
            <w:pPr>
              <w:rPr>
                <w:color w:val="000000"/>
                <w:sz w:val="22"/>
                <w:szCs w:val="22"/>
              </w:rPr>
            </w:pPr>
            <w:r w:rsidRPr="007B7A39">
              <w:rPr>
                <w:color w:val="000000"/>
                <w:sz w:val="22"/>
                <w:szCs w:val="22"/>
              </w:rPr>
              <w:t>Котельная п. «Лиственный», п. Куть-Ях, ул. Центральная, 2</w:t>
            </w:r>
          </w:p>
        </w:tc>
        <w:tc>
          <w:tcPr>
            <w:tcW w:w="2109" w:type="dxa"/>
            <w:shd w:val="clear" w:color="auto" w:fill="auto"/>
            <w:vAlign w:val="center"/>
            <w:hideMark/>
          </w:tcPr>
          <w:p w14:paraId="59FE2E7D" w14:textId="4EBAF64D" w:rsidR="005A7F51" w:rsidRPr="007B7A39" w:rsidRDefault="00237293" w:rsidP="00331713">
            <w:pPr>
              <w:jc w:val="center"/>
              <w:rPr>
                <w:color w:val="000000"/>
                <w:sz w:val="22"/>
                <w:szCs w:val="22"/>
              </w:rPr>
            </w:pPr>
            <w:r w:rsidRPr="00237293">
              <w:rPr>
                <w:color w:val="000000"/>
                <w:sz w:val="22"/>
                <w:szCs w:val="22"/>
              </w:rPr>
              <w:t>квартал «Лиственный»</w:t>
            </w:r>
          </w:p>
        </w:tc>
        <w:tc>
          <w:tcPr>
            <w:tcW w:w="1765" w:type="dxa"/>
            <w:vMerge/>
            <w:shd w:val="clear" w:color="auto" w:fill="auto"/>
            <w:vAlign w:val="center"/>
          </w:tcPr>
          <w:p w14:paraId="074A59CA" w14:textId="3A1C8207" w:rsidR="005A7F51" w:rsidRPr="007B7A39" w:rsidRDefault="005A7F51" w:rsidP="00331713">
            <w:pPr>
              <w:jc w:val="center"/>
              <w:rPr>
                <w:color w:val="000000"/>
                <w:sz w:val="22"/>
                <w:szCs w:val="22"/>
              </w:rPr>
            </w:pPr>
          </w:p>
        </w:tc>
        <w:tc>
          <w:tcPr>
            <w:tcW w:w="1069" w:type="dxa"/>
            <w:vMerge/>
            <w:shd w:val="clear" w:color="auto" w:fill="auto"/>
            <w:vAlign w:val="center"/>
            <w:hideMark/>
          </w:tcPr>
          <w:p w14:paraId="4A634ED5" w14:textId="39FDFAB7" w:rsidR="005A7F51" w:rsidRPr="007B7A39" w:rsidRDefault="005A7F51" w:rsidP="00331713">
            <w:pPr>
              <w:jc w:val="center"/>
              <w:rPr>
                <w:color w:val="000000"/>
                <w:sz w:val="22"/>
                <w:szCs w:val="22"/>
              </w:rPr>
            </w:pPr>
          </w:p>
        </w:tc>
        <w:tc>
          <w:tcPr>
            <w:tcW w:w="1412" w:type="dxa"/>
            <w:shd w:val="clear" w:color="auto" w:fill="auto"/>
            <w:vAlign w:val="center"/>
            <w:hideMark/>
          </w:tcPr>
          <w:p w14:paraId="5ED420E9" w14:textId="77777777" w:rsidR="005A7F51" w:rsidRPr="007B7A39" w:rsidRDefault="005A7F51" w:rsidP="00331713">
            <w:pPr>
              <w:jc w:val="center"/>
              <w:rPr>
                <w:color w:val="000000"/>
                <w:sz w:val="22"/>
                <w:szCs w:val="22"/>
              </w:rPr>
            </w:pPr>
            <w:r w:rsidRPr="007B7A39">
              <w:rPr>
                <w:color w:val="000000"/>
                <w:sz w:val="22"/>
                <w:szCs w:val="22"/>
              </w:rPr>
              <w:t>СЦТ-2</w:t>
            </w:r>
          </w:p>
        </w:tc>
      </w:tr>
      <w:bookmarkEnd w:id="41"/>
    </w:tbl>
    <w:p w14:paraId="5D224B35" w14:textId="77777777" w:rsidR="005A7F51" w:rsidRPr="007B7A39" w:rsidRDefault="005A7F51" w:rsidP="00565C40">
      <w:pPr>
        <w:ind w:firstLine="709"/>
        <w:jc w:val="both"/>
        <w:rPr>
          <w:color w:val="000000"/>
          <w:sz w:val="24"/>
          <w:szCs w:val="24"/>
        </w:rPr>
      </w:pPr>
    </w:p>
    <w:p w14:paraId="3E5607DA" w14:textId="14B2C6B2" w:rsidR="00E450AB" w:rsidRPr="00E450AB" w:rsidRDefault="00565C40" w:rsidP="00E450AB">
      <w:pPr>
        <w:ind w:firstLine="709"/>
        <w:jc w:val="both"/>
        <w:rPr>
          <w:color w:val="000000"/>
          <w:sz w:val="24"/>
          <w:szCs w:val="24"/>
        </w:rPr>
      </w:pPr>
      <w:r w:rsidRPr="007B7A39">
        <w:rPr>
          <w:color w:val="000000"/>
          <w:sz w:val="24"/>
          <w:szCs w:val="24"/>
        </w:rPr>
        <w:t xml:space="preserve">Зоны действия источников тепловой энергии на территории сельского поселения </w:t>
      </w:r>
      <w:r w:rsidR="00225F3B" w:rsidRPr="00E450AB">
        <w:rPr>
          <w:color w:val="000000"/>
          <w:sz w:val="24"/>
          <w:szCs w:val="24"/>
        </w:rPr>
        <w:t>Куть-Ях</w:t>
      </w:r>
      <w:r w:rsidRPr="00E450AB">
        <w:rPr>
          <w:color w:val="000000"/>
          <w:sz w:val="24"/>
          <w:szCs w:val="24"/>
        </w:rPr>
        <w:t xml:space="preserve"> представлены на рис. </w:t>
      </w:r>
      <w:r w:rsidR="007C2D8C" w:rsidRPr="00E450AB">
        <w:rPr>
          <w:color w:val="000000"/>
          <w:sz w:val="24"/>
          <w:szCs w:val="24"/>
        </w:rPr>
        <w:t>2</w:t>
      </w:r>
      <w:r w:rsidRPr="00E450AB">
        <w:rPr>
          <w:color w:val="000000"/>
          <w:sz w:val="24"/>
          <w:szCs w:val="24"/>
        </w:rPr>
        <w:t>.</w:t>
      </w:r>
      <w:r w:rsidR="00E450AB" w:rsidRPr="00E450AB">
        <w:rPr>
          <w:sz w:val="24"/>
          <w:szCs w:val="24"/>
        </w:rPr>
        <w:t xml:space="preserve"> </w:t>
      </w:r>
      <w:r w:rsidR="00E450AB" w:rsidRPr="00E450AB">
        <w:rPr>
          <w:color w:val="000000"/>
          <w:sz w:val="24"/>
          <w:szCs w:val="24"/>
        </w:rPr>
        <w:t>Котельн</w:t>
      </w:r>
      <w:r w:rsidR="00E450AB">
        <w:rPr>
          <w:color w:val="000000"/>
          <w:sz w:val="24"/>
          <w:szCs w:val="24"/>
        </w:rPr>
        <w:t>ые</w:t>
      </w:r>
      <w:r w:rsidR="00E450AB" w:rsidRPr="00E450AB">
        <w:rPr>
          <w:color w:val="000000"/>
          <w:sz w:val="24"/>
          <w:szCs w:val="24"/>
        </w:rPr>
        <w:t xml:space="preserve"> име</w:t>
      </w:r>
      <w:r w:rsidR="003040F5">
        <w:rPr>
          <w:color w:val="000000"/>
          <w:sz w:val="24"/>
          <w:szCs w:val="24"/>
        </w:rPr>
        <w:t>ют</w:t>
      </w:r>
      <w:r w:rsidR="00E450AB" w:rsidRPr="00E450AB">
        <w:rPr>
          <w:color w:val="000000"/>
          <w:sz w:val="24"/>
          <w:szCs w:val="24"/>
        </w:rPr>
        <w:t xml:space="preserve"> автономную зону теплоснабжения.</w:t>
      </w:r>
    </w:p>
    <w:p w14:paraId="014245A3" w14:textId="057808D8" w:rsidR="00565C40" w:rsidRPr="007B7A39" w:rsidRDefault="00565C40" w:rsidP="00565C40">
      <w:pPr>
        <w:ind w:firstLine="709"/>
        <w:jc w:val="both"/>
        <w:rPr>
          <w:color w:val="000000"/>
          <w:sz w:val="24"/>
          <w:szCs w:val="24"/>
        </w:rPr>
      </w:pPr>
    </w:p>
    <w:p w14:paraId="667620E8" w14:textId="3BB164D1" w:rsidR="00C214F7" w:rsidRPr="00BA5E07" w:rsidRDefault="00BA5E07" w:rsidP="00862824">
      <w:pPr>
        <w:jc w:val="center"/>
        <w:rPr>
          <w:noProof/>
        </w:rPr>
      </w:pPr>
      <w:r w:rsidRPr="00BA5E07">
        <w:rPr>
          <w:noProof/>
        </w:rPr>
        <w:lastRenderedPageBreak/>
        <w:drawing>
          <wp:inline distT="0" distB="0" distL="0" distR="0" wp14:anchorId="59AE8992" wp14:editId="1A797EEB">
            <wp:extent cx="4477713" cy="83096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0596" cy="8315029"/>
                    </a:xfrm>
                    <a:prstGeom prst="rect">
                      <a:avLst/>
                    </a:prstGeom>
                    <a:noFill/>
                    <a:ln>
                      <a:noFill/>
                    </a:ln>
                  </pic:spPr>
                </pic:pic>
              </a:graphicData>
            </a:graphic>
          </wp:inline>
        </w:drawing>
      </w:r>
    </w:p>
    <w:p w14:paraId="5CD941F1" w14:textId="3A3DFA46" w:rsidR="00565C40" w:rsidRPr="00BA5E07" w:rsidRDefault="00565C40" w:rsidP="00565C40">
      <w:pPr>
        <w:jc w:val="both"/>
        <w:rPr>
          <w:b/>
          <w:sz w:val="24"/>
          <w:szCs w:val="24"/>
        </w:rPr>
      </w:pPr>
      <w:r w:rsidRPr="00BA5E07">
        <w:rPr>
          <w:b/>
          <w:sz w:val="24"/>
          <w:szCs w:val="24"/>
        </w:rPr>
        <w:t xml:space="preserve">Рисунок </w:t>
      </w:r>
      <w:r w:rsidRPr="00BA5E07">
        <w:rPr>
          <w:b/>
          <w:sz w:val="24"/>
          <w:szCs w:val="24"/>
        </w:rPr>
        <w:fldChar w:fldCharType="begin"/>
      </w:r>
      <w:r w:rsidRPr="00BA5E07">
        <w:rPr>
          <w:b/>
          <w:sz w:val="24"/>
          <w:szCs w:val="24"/>
        </w:rPr>
        <w:instrText xml:space="preserve"> SEQ Рисунок \* ARABIC </w:instrText>
      </w:r>
      <w:r w:rsidRPr="00BA5E07">
        <w:rPr>
          <w:b/>
          <w:sz w:val="24"/>
          <w:szCs w:val="24"/>
        </w:rPr>
        <w:fldChar w:fldCharType="separate"/>
      </w:r>
      <w:r w:rsidR="00374979">
        <w:rPr>
          <w:b/>
          <w:noProof/>
          <w:sz w:val="24"/>
          <w:szCs w:val="24"/>
        </w:rPr>
        <w:t>2</w:t>
      </w:r>
      <w:r w:rsidRPr="00BA5E07">
        <w:rPr>
          <w:b/>
          <w:sz w:val="24"/>
          <w:szCs w:val="24"/>
        </w:rPr>
        <w:fldChar w:fldCharType="end"/>
      </w:r>
      <w:r w:rsidRPr="00BA5E07">
        <w:rPr>
          <w:b/>
          <w:sz w:val="24"/>
          <w:szCs w:val="24"/>
        </w:rPr>
        <w:t xml:space="preserve">.  Зоны действия источников тепловой энергии сельского поселения </w:t>
      </w:r>
      <w:r w:rsidR="007B7A39" w:rsidRPr="00BA5E07">
        <w:rPr>
          <w:b/>
          <w:sz w:val="24"/>
          <w:szCs w:val="24"/>
        </w:rPr>
        <w:t>Куть-Ях</w:t>
      </w:r>
    </w:p>
    <w:p w14:paraId="15C3A1CE" w14:textId="77777777" w:rsidR="00565C40" w:rsidRPr="00B504C3" w:rsidRDefault="00565C40" w:rsidP="00E57DFF">
      <w:pPr>
        <w:ind w:firstLine="708"/>
        <w:jc w:val="both"/>
        <w:rPr>
          <w:sz w:val="24"/>
          <w:szCs w:val="24"/>
          <w:highlight w:val="yellow"/>
        </w:rPr>
      </w:pPr>
    </w:p>
    <w:p w14:paraId="0D231ADB" w14:textId="77777777" w:rsidR="00565C40" w:rsidRPr="00B504C3" w:rsidRDefault="00565C40" w:rsidP="00E57DFF">
      <w:pPr>
        <w:ind w:firstLine="708"/>
        <w:jc w:val="both"/>
        <w:rPr>
          <w:sz w:val="24"/>
          <w:szCs w:val="24"/>
          <w:highlight w:val="yellow"/>
        </w:rPr>
      </w:pPr>
    </w:p>
    <w:p w14:paraId="16C9EDD2" w14:textId="0115CFDB" w:rsidR="00B91FB9" w:rsidRPr="007B7A39" w:rsidRDefault="00B91FB9" w:rsidP="00382F58">
      <w:pPr>
        <w:pStyle w:val="31"/>
        <w:numPr>
          <w:ilvl w:val="0"/>
          <w:numId w:val="32"/>
        </w:numPr>
        <w:tabs>
          <w:tab w:val="left" w:pos="851"/>
        </w:tabs>
        <w:spacing w:before="0" w:after="0"/>
        <w:ind w:left="0" w:firstLine="0"/>
        <w:rPr>
          <w:color w:val="000000"/>
          <w:sz w:val="24"/>
          <w:szCs w:val="24"/>
        </w:rPr>
      </w:pPr>
      <w:r w:rsidRPr="007B7A39">
        <w:rPr>
          <w:color w:val="000000"/>
          <w:sz w:val="24"/>
          <w:szCs w:val="24"/>
        </w:rPr>
        <w:lastRenderedPageBreak/>
        <w:t xml:space="preserve">Описание структуры договорных отношений между </w:t>
      </w:r>
      <w:r w:rsidR="0063255A" w:rsidRPr="007B7A39">
        <w:rPr>
          <w:color w:val="000000"/>
          <w:sz w:val="24"/>
          <w:szCs w:val="24"/>
        </w:rPr>
        <w:t>теплоснабжающими и</w:t>
      </w:r>
      <w:r w:rsidRPr="007B7A39">
        <w:rPr>
          <w:color w:val="000000"/>
          <w:sz w:val="24"/>
          <w:szCs w:val="24"/>
        </w:rPr>
        <w:t xml:space="preserve"> теплосетевыми организациями, осуществляющи</w:t>
      </w:r>
      <w:r w:rsidR="00FE348B" w:rsidRPr="007B7A39">
        <w:rPr>
          <w:color w:val="000000"/>
          <w:sz w:val="24"/>
          <w:szCs w:val="24"/>
        </w:rPr>
        <w:t>ми</w:t>
      </w:r>
      <w:r w:rsidRPr="007B7A39">
        <w:rPr>
          <w:color w:val="000000"/>
          <w:sz w:val="24"/>
          <w:szCs w:val="24"/>
        </w:rPr>
        <w:t xml:space="preserve"> свою деятельность в границах зон деятельности ЕТО</w:t>
      </w:r>
    </w:p>
    <w:p w14:paraId="56AB4763" w14:textId="0AB11930" w:rsidR="00C32A7A" w:rsidRPr="00D44C23" w:rsidRDefault="00C32A7A" w:rsidP="00C32A7A">
      <w:pPr>
        <w:ind w:firstLine="709"/>
        <w:jc w:val="both"/>
        <w:rPr>
          <w:sz w:val="24"/>
          <w:szCs w:val="24"/>
        </w:rPr>
      </w:pPr>
      <w:r w:rsidRPr="00B8205E">
        <w:rPr>
          <w:sz w:val="24"/>
          <w:szCs w:val="24"/>
        </w:rPr>
        <w:t xml:space="preserve">В соответствии с ч. 2 ст. 13, ст. 15 Федерального закона № 190-ФЗ от 27.07.2010 «О теплоснабжении» поставка тепловой энергии осуществляется в соответствии с заключаемыми договорами энергоснабжения. Договоры теплоснабжения с потребителями заключают соответствующие ЕТО, то есть потребители, находящиеся в границах зоны деятельности ЕТО независимо от точки подключения и источника теплоснабжения, заключают договоры с ЕТО. При этом условия договора должны соответствовать </w:t>
      </w:r>
      <w:r w:rsidRPr="00D44C23">
        <w:rPr>
          <w:sz w:val="24"/>
          <w:szCs w:val="24"/>
        </w:rPr>
        <w:t>техническим условиям.</w:t>
      </w:r>
    </w:p>
    <w:p w14:paraId="35825ED6" w14:textId="25844360" w:rsidR="009236F0" w:rsidRDefault="00C8114B" w:rsidP="001B22D0">
      <w:pPr>
        <w:ind w:firstLine="709"/>
        <w:jc w:val="both"/>
        <w:rPr>
          <w:sz w:val="24"/>
          <w:szCs w:val="24"/>
        </w:rPr>
      </w:pPr>
      <w:proofErr w:type="gramStart"/>
      <w:r w:rsidRPr="00D44C23">
        <w:rPr>
          <w:sz w:val="24"/>
          <w:szCs w:val="24"/>
        </w:rPr>
        <w:t>Муниципальн</w:t>
      </w:r>
      <w:r w:rsidR="00D44C23" w:rsidRPr="00D44C23">
        <w:rPr>
          <w:sz w:val="24"/>
          <w:szCs w:val="24"/>
        </w:rPr>
        <w:t>ые</w:t>
      </w:r>
      <w:r w:rsidRPr="00D44C23">
        <w:rPr>
          <w:sz w:val="24"/>
          <w:szCs w:val="24"/>
        </w:rPr>
        <w:t xml:space="preserve"> к</w:t>
      </w:r>
      <w:r w:rsidR="00126B2C" w:rsidRPr="00D44C23">
        <w:rPr>
          <w:sz w:val="24"/>
          <w:szCs w:val="24"/>
        </w:rPr>
        <w:t>отельн</w:t>
      </w:r>
      <w:r w:rsidR="00D44C23" w:rsidRPr="00D44C23">
        <w:rPr>
          <w:sz w:val="24"/>
          <w:szCs w:val="24"/>
        </w:rPr>
        <w:t>ые</w:t>
      </w:r>
      <w:r w:rsidR="00126B2C" w:rsidRPr="00D44C23">
        <w:rPr>
          <w:sz w:val="24"/>
          <w:szCs w:val="24"/>
        </w:rPr>
        <w:t xml:space="preserve"> </w:t>
      </w:r>
      <w:r w:rsidRPr="00D44C23">
        <w:rPr>
          <w:sz w:val="24"/>
          <w:szCs w:val="24"/>
        </w:rPr>
        <w:t>(</w:t>
      </w:r>
      <w:r w:rsidR="00D44C23" w:rsidRPr="00D44C23">
        <w:rPr>
          <w:sz w:val="24"/>
          <w:szCs w:val="24"/>
        </w:rPr>
        <w:t>мкр.</w:t>
      </w:r>
      <w:proofErr w:type="gramEnd"/>
      <w:r w:rsidR="00D44C23" w:rsidRPr="00D44C23">
        <w:rPr>
          <w:sz w:val="24"/>
          <w:szCs w:val="24"/>
        </w:rPr>
        <w:t> </w:t>
      </w:r>
      <w:proofErr w:type="gramStart"/>
      <w:r w:rsidR="00D44C23" w:rsidRPr="00D44C23">
        <w:rPr>
          <w:sz w:val="24"/>
          <w:szCs w:val="24"/>
        </w:rPr>
        <w:t>«Железнодорожников», п. «Лиственный»</w:t>
      </w:r>
      <w:r w:rsidRPr="00D44C23">
        <w:rPr>
          <w:sz w:val="24"/>
          <w:szCs w:val="24"/>
        </w:rPr>
        <w:t>) и внутриквартальные тепловые сети от котельн</w:t>
      </w:r>
      <w:r w:rsidR="00D44C23" w:rsidRPr="00D44C23">
        <w:rPr>
          <w:sz w:val="24"/>
          <w:szCs w:val="24"/>
        </w:rPr>
        <w:t>ых</w:t>
      </w:r>
      <w:r w:rsidRPr="00D44C23">
        <w:rPr>
          <w:sz w:val="24"/>
          <w:szCs w:val="24"/>
        </w:rPr>
        <w:t xml:space="preserve"> переданы в хозяйственное ведение ПМУП</w:t>
      </w:r>
      <w:r w:rsidR="00C47FEE">
        <w:rPr>
          <w:sz w:val="24"/>
          <w:szCs w:val="24"/>
        </w:rPr>
        <w:t> </w:t>
      </w:r>
      <w:r w:rsidRPr="00D44C23">
        <w:rPr>
          <w:sz w:val="24"/>
          <w:szCs w:val="24"/>
        </w:rPr>
        <w:t xml:space="preserve">«УТВС» на основании распоряжения Департамента имущественных отношений </w:t>
      </w:r>
      <w:r w:rsidR="00FE348B" w:rsidRPr="00D44C23">
        <w:rPr>
          <w:sz w:val="24"/>
          <w:szCs w:val="24"/>
        </w:rPr>
        <w:t>а</w:t>
      </w:r>
      <w:r w:rsidRPr="00D44C23">
        <w:rPr>
          <w:sz w:val="24"/>
          <w:szCs w:val="24"/>
        </w:rPr>
        <w:t>дминистрации Нефтеюганского района от 17.02.2021 № 27 «О приеме-передачи муниципального имущества»</w:t>
      </w:r>
      <w:r w:rsidR="009236F0">
        <w:rPr>
          <w:sz w:val="24"/>
          <w:szCs w:val="24"/>
        </w:rPr>
        <w:t>.</w:t>
      </w:r>
      <w:proofErr w:type="gramEnd"/>
    </w:p>
    <w:p w14:paraId="2FBC1ED9" w14:textId="11D80D2D" w:rsidR="001B22D0" w:rsidRPr="00D44C23" w:rsidRDefault="009236F0" w:rsidP="001B22D0">
      <w:pPr>
        <w:ind w:firstLine="709"/>
        <w:jc w:val="both"/>
        <w:rPr>
          <w:sz w:val="24"/>
          <w:szCs w:val="24"/>
        </w:rPr>
      </w:pPr>
      <w:r>
        <w:rPr>
          <w:sz w:val="24"/>
          <w:szCs w:val="24"/>
        </w:rPr>
        <w:t>Т</w:t>
      </w:r>
      <w:r w:rsidRPr="009236F0">
        <w:rPr>
          <w:sz w:val="24"/>
          <w:szCs w:val="24"/>
        </w:rPr>
        <w:t>епловые сети от котельн</w:t>
      </w:r>
      <w:r>
        <w:rPr>
          <w:sz w:val="24"/>
          <w:szCs w:val="24"/>
        </w:rPr>
        <w:t xml:space="preserve">ой </w:t>
      </w:r>
      <w:r w:rsidRPr="009236F0">
        <w:rPr>
          <w:sz w:val="24"/>
          <w:szCs w:val="24"/>
        </w:rPr>
        <w:t xml:space="preserve">п. «Лиственный» переданы в хозяйственное ведение ПМУП «УТВС» на основании распоряжения Департамента имущественных отношений администрации Нефтеюганского района </w:t>
      </w:r>
      <w:r>
        <w:rPr>
          <w:sz w:val="24"/>
          <w:szCs w:val="24"/>
        </w:rPr>
        <w:t>от 02.04.2021 № 55</w:t>
      </w:r>
      <w:r w:rsidR="00C8114B" w:rsidRPr="00D44C23">
        <w:rPr>
          <w:sz w:val="24"/>
          <w:szCs w:val="24"/>
        </w:rPr>
        <w:t>.</w:t>
      </w:r>
      <w:r w:rsidR="00F11615" w:rsidRPr="00D44C23">
        <w:rPr>
          <w:sz w:val="24"/>
          <w:szCs w:val="24"/>
        </w:rPr>
        <w:t xml:space="preserve"> </w:t>
      </w:r>
    </w:p>
    <w:p w14:paraId="6FFD4FF3" w14:textId="77777777" w:rsidR="00FA5615" w:rsidRPr="00B504C3" w:rsidRDefault="00FA5615" w:rsidP="00C32A7A">
      <w:pPr>
        <w:ind w:firstLine="709"/>
        <w:jc w:val="both"/>
        <w:rPr>
          <w:sz w:val="24"/>
          <w:szCs w:val="24"/>
          <w:highlight w:val="yellow"/>
        </w:rPr>
      </w:pPr>
    </w:p>
    <w:p w14:paraId="63F10D98" w14:textId="77777777" w:rsidR="00643347" w:rsidRPr="00803867" w:rsidRDefault="00B91FB9" w:rsidP="00382F58">
      <w:pPr>
        <w:pStyle w:val="31"/>
        <w:numPr>
          <w:ilvl w:val="0"/>
          <w:numId w:val="32"/>
        </w:numPr>
        <w:tabs>
          <w:tab w:val="left" w:pos="851"/>
        </w:tabs>
        <w:spacing w:before="0" w:after="0"/>
        <w:ind w:left="0" w:firstLine="0"/>
        <w:rPr>
          <w:color w:val="000000"/>
          <w:sz w:val="24"/>
          <w:szCs w:val="24"/>
        </w:rPr>
      </w:pPr>
      <w:bookmarkStart w:id="42" w:name="_Toc360038801"/>
      <w:r w:rsidRPr="00803867">
        <w:rPr>
          <w:color w:val="000000"/>
          <w:sz w:val="24"/>
          <w:szCs w:val="24"/>
        </w:rPr>
        <w:t>Описание з</w:t>
      </w:r>
      <w:r w:rsidR="00643347" w:rsidRPr="00803867">
        <w:rPr>
          <w:color w:val="000000"/>
          <w:sz w:val="24"/>
          <w:szCs w:val="24"/>
        </w:rPr>
        <w:t>он действия</w:t>
      </w:r>
      <w:r w:rsidRPr="00803867">
        <w:rPr>
          <w:color w:val="000000"/>
          <w:sz w:val="24"/>
          <w:szCs w:val="24"/>
        </w:rPr>
        <w:t xml:space="preserve"> источников тепловой энергии, не вошедших в зоны деятельности ЕТО (</w:t>
      </w:r>
      <w:r w:rsidR="00643347" w:rsidRPr="00803867">
        <w:rPr>
          <w:color w:val="000000"/>
          <w:sz w:val="24"/>
          <w:szCs w:val="24"/>
        </w:rPr>
        <w:t>производственных котельных</w:t>
      </w:r>
      <w:bookmarkEnd w:id="42"/>
      <w:r w:rsidRPr="00803867">
        <w:rPr>
          <w:color w:val="000000"/>
          <w:sz w:val="24"/>
          <w:szCs w:val="24"/>
        </w:rPr>
        <w:t>)</w:t>
      </w:r>
    </w:p>
    <w:p w14:paraId="31A364D9" w14:textId="2113C822" w:rsidR="00947653" w:rsidRPr="00B504C3" w:rsidRDefault="00C47FEE" w:rsidP="002E4FCB">
      <w:pPr>
        <w:ind w:firstLine="709"/>
        <w:jc w:val="both"/>
        <w:rPr>
          <w:sz w:val="24"/>
          <w:szCs w:val="24"/>
          <w:highlight w:val="yellow"/>
        </w:rPr>
      </w:pPr>
      <w:r w:rsidRPr="00C47FEE">
        <w:rPr>
          <w:sz w:val="24"/>
          <w:szCs w:val="24"/>
        </w:rPr>
        <w:t xml:space="preserve">Информация о производственных котельных на территории </w:t>
      </w:r>
      <w:r>
        <w:rPr>
          <w:sz w:val="24"/>
          <w:szCs w:val="24"/>
        </w:rPr>
        <w:t>сельского поселения Куть-Ях</w:t>
      </w:r>
      <w:r w:rsidRPr="00C47FEE">
        <w:rPr>
          <w:sz w:val="24"/>
          <w:szCs w:val="24"/>
        </w:rPr>
        <w:t xml:space="preserve"> отсутствует.</w:t>
      </w:r>
      <w:r w:rsidR="00846F67" w:rsidRPr="00B504C3">
        <w:rPr>
          <w:sz w:val="24"/>
          <w:szCs w:val="24"/>
          <w:highlight w:val="yellow"/>
        </w:rPr>
        <w:t xml:space="preserve"> </w:t>
      </w:r>
    </w:p>
    <w:p w14:paraId="6460B07F" w14:textId="77777777" w:rsidR="00AF30FA" w:rsidRPr="00803867" w:rsidRDefault="00A04531" w:rsidP="00A04531">
      <w:pPr>
        <w:tabs>
          <w:tab w:val="left" w:pos="4305"/>
        </w:tabs>
        <w:ind w:firstLine="709"/>
        <w:jc w:val="both"/>
        <w:rPr>
          <w:color w:val="FF0000"/>
          <w:sz w:val="24"/>
          <w:szCs w:val="24"/>
        </w:rPr>
      </w:pPr>
      <w:r w:rsidRPr="00803867">
        <w:rPr>
          <w:color w:val="FF0000"/>
          <w:sz w:val="24"/>
          <w:szCs w:val="24"/>
        </w:rPr>
        <w:tab/>
      </w:r>
    </w:p>
    <w:p w14:paraId="6C5FE5E7" w14:textId="77777777" w:rsidR="00643347" w:rsidRPr="00C47FEE" w:rsidRDefault="00B91FB9" w:rsidP="00382F58">
      <w:pPr>
        <w:pStyle w:val="31"/>
        <w:numPr>
          <w:ilvl w:val="0"/>
          <w:numId w:val="32"/>
        </w:numPr>
        <w:tabs>
          <w:tab w:val="left" w:pos="851"/>
        </w:tabs>
        <w:spacing w:before="0" w:after="0"/>
        <w:ind w:left="0" w:firstLine="0"/>
        <w:rPr>
          <w:color w:val="000000"/>
          <w:sz w:val="24"/>
          <w:szCs w:val="24"/>
        </w:rPr>
      </w:pPr>
      <w:bookmarkStart w:id="43" w:name="_Toc360038802"/>
      <w:r w:rsidRPr="00C47FEE">
        <w:rPr>
          <w:color w:val="000000"/>
          <w:sz w:val="24"/>
          <w:szCs w:val="24"/>
        </w:rPr>
        <w:t>Описание з</w:t>
      </w:r>
      <w:r w:rsidR="00643347" w:rsidRPr="00C47FEE">
        <w:rPr>
          <w:color w:val="000000"/>
          <w:sz w:val="24"/>
          <w:szCs w:val="24"/>
        </w:rPr>
        <w:t>он действия индивидуального теплоснабжения</w:t>
      </w:r>
      <w:bookmarkEnd w:id="43"/>
    </w:p>
    <w:p w14:paraId="3603D318" w14:textId="4B610D1A" w:rsidR="00706DCD" w:rsidRPr="00B504C3" w:rsidRDefault="00C47FEE" w:rsidP="00706DCD">
      <w:pPr>
        <w:ind w:firstLine="709"/>
        <w:jc w:val="both"/>
        <w:rPr>
          <w:color w:val="000000"/>
          <w:sz w:val="24"/>
          <w:szCs w:val="24"/>
          <w:highlight w:val="yellow"/>
        </w:rPr>
      </w:pPr>
      <w:r w:rsidRPr="00C47FEE">
        <w:rPr>
          <w:color w:val="000000"/>
          <w:sz w:val="24"/>
          <w:szCs w:val="24"/>
        </w:rPr>
        <w:t>Индивидуальная малоэтажная жилая застройка обеспечивается децентрализованным теплоснабжением от индивидуальных водонагревателей и печного отопления.</w:t>
      </w:r>
    </w:p>
    <w:p w14:paraId="376A19F4" w14:textId="77777777" w:rsidR="00643347" w:rsidRPr="005E1BCB" w:rsidRDefault="00AA4FE2" w:rsidP="00012410">
      <w:pPr>
        <w:pStyle w:val="25"/>
        <w:keepNext w:val="0"/>
        <w:pageBreakBefore/>
        <w:widowControl w:val="0"/>
        <w:tabs>
          <w:tab w:val="left" w:pos="1418"/>
        </w:tabs>
        <w:spacing w:before="0" w:after="0"/>
        <w:ind w:left="1418" w:hanging="709"/>
        <w:rPr>
          <w:color w:val="000000"/>
          <w:sz w:val="24"/>
          <w:szCs w:val="24"/>
        </w:rPr>
      </w:pPr>
      <w:bookmarkStart w:id="44" w:name="_Toc360038803"/>
      <w:r w:rsidRPr="005E1BCB">
        <w:rPr>
          <w:color w:val="000000"/>
          <w:sz w:val="24"/>
          <w:szCs w:val="24"/>
        </w:rPr>
        <w:lastRenderedPageBreak/>
        <w:t>1.</w:t>
      </w:r>
      <w:r w:rsidR="00643347" w:rsidRPr="005E1BCB">
        <w:rPr>
          <w:color w:val="000000"/>
          <w:sz w:val="24"/>
          <w:szCs w:val="24"/>
        </w:rPr>
        <w:t>2 Источники тепловой энергии</w:t>
      </w:r>
      <w:bookmarkEnd w:id="44"/>
    </w:p>
    <w:p w14:paraId="7C72768F" w14:textId="77777777" w:rsidR="00F8427D" w:rsidRPr="00B504C3" w:rsidRDefault="00F8427D" w:rsidP="00AF30FA">
      <w:pPr>
        <w:ind w:firstLine="709"/>
        <w:jc w:val="both"/>
        <w:rPr>
          <w:color w:val="000000"/>
          <w:sz w:val="24"/>
          <w:szCs w:val="24"/>
          <w:highlight w:val="yellow"/>
        </w:rPr>
      </w:pPr>
    </w:p>
    <w:p w14:paraId="4E3B52BF" w14:textId="62609926" w:rsidR="00C9183C" w:rsidRPr="005E1BCB" w:rsidRDefault="00C9183C" w:rsidP="00C9183C">
      <w:pPr>
        <w:pStyle w:val="affb"/>
        <w:autoSpaceDE w:val="0"/>
        <w:autoSpaceDN w:val="0"/>
        <w:adjustRightInd w:val="0"/>
        <w:ind w:left="0" w:firstLine="709"/>
        <w:jc w:val="both"/>
        <w:rPr>
          <w:color w:val="000000"/>
          <w:sz w:val="24"/>
          <w:szCs w:val="24"/>
        </w:rPr>
      </w:pPr>
      <w:r w:rsidRPr="005E1BCB">
        <w:rPr>
          <w:color w:val="000000"/>
          <w:sz w:val="24"/>
          <w:szCs w:val="24"/>
        </w:rPr>
        <w:t xml:space="preserve">Система теплоснабжения котельной </w:t>
      </w:r>
      <w:r w:rsidR="005E1BCB" w:rsidRPr="005E1BCB">
        <w:rPr>
          <w:color w:val="000000"/>
          <w:sz w:val="24"/>
          <w:szCs w:val="24"/>
        </w:rPr>
        <w:t xml:space="preserve">мкр. «Железнодорожников» (п. Куть-Ях, Промзона, 7б) </w:t>
      </w:r>
      <w:r w:rsidRPr="005E1BCB">
        <w:rPr>
          <w:color w:val="000000"/>
          <w:sz w:val="24"/>
          <w:szCs w:val="24"/>
        </w:rPr>
        <w:t>имеет следующие характеристики:</w:t>
      </w:r>
    </w:p>
    <w:p w14:paraId="54E23A88" w14:textId="77777777" w:rsidR="00C9183C" w:rsidRPr="003F5973" w:rsidRDefault="00C9183C" w:rsidP="00382F58">
      <w:pPr>
        <w:pStyle w:val="affb"/>
        <w:numPr>
          <w:ilvl w:val="0"/>
          <w:numId w:val="33"/>
        </w:numPr>
        <w:tabs>
          <w:tab w:val="left" w:pos="993"/>
        </w:tabs>
        <w:ind w:left="0" w:right="20" w:firstLine="709"/>
        <w:jc w:val="both"/>
        <w:rPr>
          <w:sz w:val="24"/>
          <w:szCs w:val="24"/>
        </w:rPr>
      </w:pPr>
      <w:r w:rsidRPr="003F5973">
        <w:rPr>
          <w:sz w:val="24"/>
          <w:szCs w:val="24"/>
        </w:rPr>
        <w:t>целевое назначение котельной – отопление и ГВС;</w:t>
      </w:r>
    </w:p>
    <w:p w14:paraId="5CA8099D" w14:textId="0155965E" w:rsidR="005E1BCB" w:rsidRPr="003F5973" w:rsidRDefault="005E1BCB" w:rsidP="00382F58">
      <w:pPr>
        <w:pStyle w:val="affb"/>
        <w:numPr>
          <w:ilvl w:val="0"/>
          <w:numId w:val="33"/>
        </w:numPr>
        <w:tabs>
          <w:tab w:val="left" w:pos="993"/>
        </w:tabs>
        <w:ind w:left="0" w:right="20" w:firstLine="709"/>
        <w:jc w:val="both"/>
        <w:rPr>
          <w:sz w:val="24"/>
          <w:szCs w:val="24"/>
        </w:rPr>
      </w:pPr>
      <w:r w:rsidRPr="003F5973">
        <w:rPr>
          <w:sz w:val="24"/>
          <w:szCs w:val="24"/>
        </w:rPr>
        <w:t xml:space="preserve">вид системы – </w:t>
      </w:r>
      <w:proofErr w:type="gramStart"/>
      <w:r w:rsidRPr="003F5973">
        <w:rPr>
          <w:sz w:val="24"/>
          <w:szCs w:val="24"/>
        </w:rPr>
        <w:t>закрытая</w:t>
      </w:r>
      <w:proofErr w:type="gramEnd"/>
      <w:r w:rsidRPr="003F5973">
        <w:rPr>
          <w:sz w:val="24"/>
          <w:szCs w:val="24"/>
        </w:rPr>
        <w:t>;</w:t>
      </w:r>
    </w:p>
    <w:p w14:paraId="05EC68BF" w14:textId="41F4853B" w:rsidR="00C9183C" w:rsidRPr="003F5973" w:rsidRDefault="00C9183C" w:rsidP="00382F58">
      <w:pPr>
        <w:pStyle w:val="affb"/>
        <w:numPr>
          <w:ilvl w:val="0"/>
          <w:numId w:val="33"/>
        </w:numPr>
        <w:tabs>
          <w:tab w:val="left" w:pos="993"/>
        </w:tabs>
        <w:ind w:left="0" w:right="20" w:firstLine="709"/>
        <w:jc w:val="both"/>
        <w:rPr>
          <w:sz w:val="24"/>
          <w:szCs w:val="24"/>
        </w:rPr>
      </w:pPr>
      <w:r w:rsidRPr="003F5973">
        <w:rPr>
          <w:sz w:val="24"/>
          <w:szCs w:val="24"/>
        </w:rPr>
        <w:t>основной вид топлива – природный газ;</w:t>
      </w:r>
    </w:p>
    <w:p w14:paraId="597B2C18" w14:textId="77777777" w:rsidR="00C9183C" w:rsidRPr="003F5973" w:rsidRDefault="00C9183C" w:rsidP="00382F58">
      <w:pPr>
        <w:pStyle w:val="affb"/>
        <w:numPr>
          <w:ilvl w:val="0"/>
          <w:numId w:val="33"/>
        </w:numPr>
        <w:tabs>
          <w:tab w:val="left" w:pos="993"/>
        </w:tabs>
        <w:ind w:left="0" w:right="20" w:firstLine="709"/>
        <w:jc w:val="both"/>
        <w:rPr>
          <w:sz w:val="24"/>
          <w:szCs w:val="24"/>
        </w:rPr>
      </w:pPr>
      <w:r w:rsidRPr="003F5973">
        <w:rPr>
          <w:sz w:val="24"/>
          <w:szCs w:val="24"/>
        </w:rPr>
        <w:t>температурный график теплоносителя – 95/70</w:t>
      </w:r>
      <w:proofErr w:type="gramStart"/>
      <w:r w:rsidRPr="003F5973">
        <w:rPr>
          <w:sz w:val="24"/>
          <w:szCs w:val="24"/>
        </w:rPr>
        <w:t>ºС</w:t>
      </w:r>
      <w:proofErr w:type="gramEnd"/>
      <w:r w:rsidRPr="003F5973">
        <w:rPr>
          <w:sz w:val="24"/>
          <w:szCs w:val="24"/>
        </w:rPr>
        <w:t>;</w:t>
      </w:r>
    </w:p>
    <w:p w14:paraId="65578436" w14:textId="074548EF" w:rsidR="00C9183C" w:rsidRPr="003F5973" w:rsidRDefault="00C9183C" w:rsidP="00382F58">
      <w:pPr>
        <w:pStyle w:val="affb"/>
        <w:numPr>
          <w:ilvl w:val="0"/>
          <w:numId w:val="33"/>
        </w:numPr>
        <w:tabs>
          <w:tab w:val="left" w:pos="993"/>
        </w:tabs>
        <w:ind w:left="0" w:right="20" w:firstLine="709"/>
        <w:jc w:val="both"/>
        <w:rPr>
          <w:sz w:val="24"/>
          <w:szCs w:val="24"/>
        </w:rPr>
      </w:pPr>
      <w:r w:rsidRPr="003F5973">
        <w:rPr>
          <w:sz w:val="24"/>
          <w:szCs w:val="24"/>
        </w:rPr>
        <w:t xml:space="preserve">режим работы котлов – </w:t>
      </w:r>
      <w:r w:rsidR="003F5973" w:rsidRPr="003F5973">
        <w:rPr>
          <w:sz w:val="24"/>
          <w:szCs w:val="24"/>
        </w:rPr>
        <w:t>сезонный</w:t>
      </w:r>
      <w:r w:rsidRPr="003F5973">
        <w:rPr>
          <w:sz w:val="24"/>
          <w:szCs w:val="24"/>
        </w:rPr>
        <w:t>.</w:t>
      </w:r>
    </w:p>
    <w:p w14:paraId="6977F03E" w14:textId="78C627B2" w:rsidR="00C9183C" w:rsidRPr="005E1BCB" w:rsidRDefault="00C9183C" w:rsidP="00C9183C">
      <w:pPr>
        <w:pStyle w:val="affb"/>
        <w:autoSpaceDE w:val="0"/>
        <w:autoSpaceDN w:val="0"/>
        <w:adjustRightInd w:val="0"/>
        <w:ind w:left="0" w:firstLine="709"/>
        <w:jc w:val="both"/>
        <w:rPr>
          <w:color w:val="000000"/>
          <w:sz w:val="24"/>
          <w:szCs w:val="24"/>
        </w:rPr>
      </w:pPr>
      <w:r w:rsidRPr="005E1BCB">
        <w:rPr>
          <w:color w:val="000000"/>
          <w:sz w:val="24"/>
          <w:szCs w:val="24"/>
        </w:rPr>
        <w:t xml:space="preserve">Система теплоснабжения котельной </w:t>
      </w:r>
      <w:r w:rsidR="005E1BCB" w:rsidRPr="005E1BCB">
        <w:rPr>
          <w:color w:val="000000"/>
          <w:sz w:val="24"/>
          <w:szCs w:val="24"/>
        </w:rPr>
        <w:t>п. «Лиственный» (п. Куть-Ях, ул.</w:t>
      </w:r>
      <w:r w:rsidR="005E1BCB">
        <w:rPr>
          <w:color w:val="000000"/>
          <w:sz w:val="24"/>
          <w:szCs w:val="24"/>
        </w:rPr>
        <w:t> </w:t>
      </w:r>
      <w:r w:rsidR="005E1BCB" w:rsidRPr="005E1BCB">
        <w:rPr>
          <w:color w:val="000000"/>
          <w:sz w:val="24"/>
          <w:szCs w:val="24"/>
        </w:rPr>
        <w:t>Центральная,</w:t>
      </w:r>
      <w:r w:rsidR="005E1BCB">
        <w:rPr>
          <w:color w:val="000000"/>
          <w:sz w:val="24"/>
          <w:szCs w:val="24"/>
        </w:rPr>
        <w:t> </w:t>
      </w:r>
      <w:r w:rsidR="005E1BCB" w:rsidRPr="005E1BCB">
        <w:rPr>
          <w:color w:val="000000"/>
          <w:sz w:val="24"/>
          <w:szCs w:val="24"/>
        </w:rPr>
        <w:t>2)</w:t>
      </w:r>
      <w:r w:rsidRPr="005E1BCB">
        <w:rPr>
          <w:color w:val="000000"/>
          <w:sz w:val="24"/>
          <w:szCs w:val="24"/>
        </w:rPr>
        <w:t xml:space="preserve"> имеет следующие характеристики:</w:t>
      </w:r>
    </w:p>
    <w:p w14:paraId="3948788E" w14:textId="4B764A8C" w:rsidR="00C9183C" w:rsidRPr="003F5973" w:rsidRDefault="00C9183C" w:rsidP="00382F58">
      <w:pPr>
        <w:pStyle w:val="affb"/>
        <w:numPr>
          <w:ilvl w:val="0"/>
          <w:numId w:val="33"/>
        </w:numPr>
        <w:tabs>
          <w:tab w:val="left" w:pos="993"/>
        </w:tabs>
        <w:ind w:left="0" w:right="20" w:firstLine="709"/>
        <w:jc w:val="both"/>
        <w:rPr>
          <w:sz w:val="24"/>
          <w:szCs w:val="24"/>
        </w:rPr>
      </w:pPr>
      <w:r w:rsidRPr="003F5973">
        <w:rPr>
          <w:sz w:val="24"/>
          <w:szCs w:val="24"/>
        </w:rPr>
        <w:t>целевое назначение котельной – отопление</w:t>
      </w:r>
      <w:r w:rsidR="005E1BCB" w:rsidRPr="003F5973">
        <w:rPr>
          <w:sz w:val="24"/>
          <w:szCs w:val="24"/>
        </w:rPr>
        <w:t xml:space="preserve"> и ГВС</w:t>
      </w:r>
      <w:r w:rsidRPr="003F5973">
        <w:rPr>
          <w:sz w:val="24"/>
          <w:szCs w:val="24"/>
        </w:rPr>
        <w:t>;</w:t>
      </w:r>
    </w:p>
    <w:p w14:paraId="1416B1C2" w14:textId="7A4A9627" w:rsidR="005E1BCB" w:rsidRPr="003F5973" w:rsidRDefault="005E1BCB" w:rsidP="00382F58">
      <w:pPr>
        <w:pStyle w:val="affb"/>
        <w:numPr>
          <w:ilvl w:val="0"/>
          <w:numId w:val="33"/>
        </w:numPr>
        <w:tabs>
          <w:tab w:val="left" w:pos="993"/>
        </w:tabs>
        <w:ind w:left="0" w:right="20" w:firstLine="709"/>
        <w:jc w:val="both"/>
        <w:rPr>
          <w:sz w:val="24"/>
          <w:szCs w:val="24"/>
        </w:rPr>
      </w:pPr>
      <w:r w:rsidRPr="003F5973">
        <w:rPr>
          <w:sz w:val="24"/>
          <w:szCs w:val="24"/>
        </w:rPr>
        <w:t xml:space="preserve">вид системы – </w:t>
      </w:r>
      <w:proofErr w:type="gramStart"/>
      <w:r w:rsidRPr="003F5973">
        <w:rPr>
          <w:sz w:val="24"/>
          <w:szCs w:val="24"/>
        </w:rPr>
        <w:t>открытая</w:t>
      </w:r>
      <w:proofErr w:type="gramEnd"/>
      <w:r w:rsidRPr="003F5973">
        <w:rPr>
          <w:sz w:val="24"/>
          <w:szCs w:val="24"/>
        </w:rPr>
        <w:t>;</w:t>
      </w:r>
    </w:p>
    <w:p w14:paraId="2C45A6FE" w14:textId="77777777" w:rsidR="00C9183C" w:rsidRPr="003F5973" w:rsidRDefault="00C9183C" w:rsidP="00382F58">
      <w:pPr>
        <w:pStyle w:val="affb"/>
        <w:numPr>
          <w:ilvl w:val="0"/>
          <w:numId w:val="33"/>
        </w:numPr>
        <w:tabs>
          <w:tab w:val="left" w:pos="993"/>
        </w:tabs>
        <w:ind w:left="0" w:right="20" w:firstLine="709"/>
        <w:jc w:val="both"/>
        <w:rPr>
          <w:sz w:val="24"/>
          <w:szCs w:val="24"/>
        </w:rPr>
      </w:pPr>
      <w:r w:rsidRPr="003F5973">
        <w:rPr>
          <w:sz w:val="24"/>
          <w:szCs w:val="24"/>
        </w:rPr>
        <w:t>основной вид топлива – природный газ;</w:t>
      </w:r>
    </w:p>
    <w:p w14:paraId="07243C16" w14:textId="77777777" w:rsidR="00C9183C" w:rsidRPr="003F5973" w:rsidRDefault="00C9183C" w:rsidP="00382F58">
      <w:pPr>
        <w:pStyle w:val="affb"/>
        <w:numPr>
          <w:ilvl w:val="0"/>
          <w:numId w:val="33"/>
        </w:numPr>
        <w:tabs>
          <w:tab w:val="left" w:pos="993"/>
        </w:tabs>
        <w:ind w:left="0" w:right="20" w:firstLine="709"/>
        <w:jc w:val="both"/>
        <w:rPr>
          <w:sz w:val="24"/>
          <w:szCs w:val="24"/>
        </w:rPr>
      </w:pPr>
      <w:r w:rsidRPr="003F5973">
        <w:rPr>
          <w:sz w:val="24"/>
          <w:szCs w:val="24"/>
        </w:rPr>
        <w:t>температурный график теплоносителя – 95/70</w:t>
      </w:r>
      <w:proofErr w:type="gramStart"/>
      <w:r w:rsidRPr="003F5973">
        <w:rPr>
          <w:sz w:val="24"/>
          <w:szCs w:val="24"/>
        </w:rPr>
        <w:t>ºС</w:t>
      </w:r>
      <w:proofErr w:type="gramEnd"/>
      <w:r w:rsidRPr="003F5973">
        <w:rPr>
          <w:sz w:val="24"/>
          <w:szCs w:val="24"/>
        </w:rPr>
        <w:t>;</w:t>
      </w:r>
    </w:p>
    <w:p w14:paraId="1421DB5B" w14:textId="77777777" w:rsidR="00C9183C" w:rsidRPr="003F5973" w:rsidRDefault="00C9183C" w:rsidP="00382F58">
      <w:pPr>
        <w:pStyle w:val="affb"/>
        <w:numPr>
          <w:ilvl w:val="0"/>
          <w:numId w:val="33"/>
        </w:numPr>
        <w:tabs>
          <w:tab w:val="left" w:pos="993"/>
        </w:tabs>
        <w:ind w:left="0" w:right="20" w:firstLine="709"/>
        <w:jc w:val="both"/>
        <w:rPr>
          <w:sz w:val="24"/>
          <w:szCs w:val="24"/>
        </w:rPr>
      </w:pPr>
      <w:r w:rsidRPr="003F5973">
        <w:rPr>
          <w:sz w:val="24"/>
          <w:szCs w:val="24"/>
        </w:rPr>
        <w:t>режим работы котлов – сезонный.</w:t>
      </w:r>
    </w:p>
    <w:p w14:paraId="5E326234" w14:textId="77777777" w:rsidR="00C9183C" w:rsidRPr="00B504C3" w:rsidRDefault="00C9183C" w:rsidP="00AF30FA">
      <w:pPr>
        <w:ind w:firstLine="709"/>
        <w:jc w:val="both"/>
        <w:rPr>
          <w:color w:val="000000"/>
          <w:sz w:val="24"/>
          <w:szCs w:val="24"/>
          <w:highlight w:val="yellow"/>
        </w:rPr>
      </w:pPr>
    </w:p>
    <w:p w14:paraId="4DEE4E64" w14:textId="77777777" w:rsidR="00643347" w:rsidRPr="005E1BCB" w:rsidRDefault="00A47AC6" w:rsidP="00382F58">
      <w:pPr>
        <w:pStyle w:val="31"/>
        <w:numPr>
          <w:ilvl w:val="2"/>
          <w:numId w:val="36"/>
        </w:numPr>
        <w:tabs>
          <w:tab w:val="left" w:pos="851"/>
        </w:tabs>
        <w:spacing w:before="0" w:after="0"/>
        <w:ind w:hanging="1286"/>
        <w:rPr>
          <w:color w:val="000000"/>
          <w:sz w:val="24"/>
          <w:szCs w:val="24"/>
        </w:rPr>
      </w:pPr>
      <w:r w:rsidRPr="005E1BCB">
        <w:rPr>
          <w:color w:val="000000"/>
          <w:sz w:val="24"/>
          <w:szCs w:val="24"/>
        </w:rPr>
        <w:t>Структура и технические характеристики основного оборудования</w:t>
      </w:r>
    </w:p>
    <w:p w14:paraId="4A422293" w14:textId="1A13CC06" w:rsidR="00211EAF" w:rsidRPr="00AD3C66" w:rsidRDefault="00211EAF" w:rsidP="0050706D">
      <w:pPr>
        <w:pStyle w:val="affb"/>
        <w:autoSpaceDE w:val="0"/>
        <w:autoSpaceDN w:val="0"/>
        <w:adjustRightInd w:val="0"/>
        <w:ind w:left="0" w:firstLine="709"/>
        <w:jc w:val="both"/>
        <w:rPr>
          <w:color w:val="000000"/>
          <w:sz w:val="24"/>
          <w:szCs w:val="24"/>
        </w:rPr>
      </w:pPr>
      <w:r w:rsidRPr="005E1BCB">
        <w:rPr>
          <w:color w:val="000000"/>
          <w:sz w:val="24"/>
          <w:szCs w:val="24"/>
        </w:rPr>
        <w:t xml:space="preserve">Состав и технические характеристики основного оборудования </w:t>
      </w:r>
      <w:r w:rsidR="00B252BB" w:rsidRPr="005E1BCB">
        <w:rPr>
          <w:color w:val="000000"/>
          <w:sz w:val="24"/>
          <w:szCs w:val="24"/>
        </w:rPr>
        <w:t>источник</w:t>
      </w:r>
      <w:r w:rsidR="00CD2484" w:rsidRPr="005E1BCB">
        <w:rPr>
          <w:color w:val="000000"/>
          <w:sz w:val="24"/>
          <w:szCs w:val="24"/>
        </w:rPr>
        <w:t xml:space="preserve">ов </w:t>
      </w:r>
      <w:r w:rsidR="00B252BB" w:rsidRPr="005E1BCB">
        <w:rPr>
          <w:color w:val="000000"/>
          <w:sz w:val="24"/>
          <w:szCs w:val="24"/>
        </w:rPr>
        <w:t>теплоснабжения</w:t>
      </w:r>
      <w:r w:rsidRPr="005E1BCB">
        <w:rPr>
          <w:color w:val="000000"/>
          <w:sz w:val="24"/>
          <w:szCs w:val="24"/>
        </w:rPr>
        <w:t xml:space="preserve"> </w:t>
      </w:r>
      <w:r w:rsidR="00CD2484" w:rsidRPr="005E1BCB">
        <w:rPr>
          <w:color w:val="000000"/>
          <w:sz w:val="24"/>
          <w:szCs w:val="24"/>
        </w:rPr>
        <w:t xml:space="preserve">сельского поселения </w:t>
      </w:r>
      <w:r w:rsidR="00734A8E" w:rsidRPr="005E1BCB">
        <w:rPr>
          <w:color w:val="000000"/>
          <w:sz w:val="24"/>
          <w:szCs w:val="24"/>
        </w:rPr>
        <w:t>Куть-Ях</w:t>
      </w:r>
      <w:r w:rsidR="00CD2484" w:rsidRPr="005E1BCB">
        <w:rPr>
          <w:color w:val="000000"/>
          <w:sz w:val="24"/>
          <w:szCs w:val="24"/>
        </w:rPr>
        <w:t xml:space="preserve"> </w:t>
      </w:r>
      <w:r w:rsidR="00A916CD" w:rsidRPr="005E1BCB">
        <w:rPr>
          <w:color w:val="000000"/>
          <w:sz w:val="24"/>
          <w:szCs w:val="24"/>
        </w:rPr>
        <w:t>по состоянию на 01.01.202</w:t>
      </w:r>
      <w:r w:rsidR="00CD2484" w:rsidRPr="005E1BCB">
        <w:rPr>
          <w:color w:val="000000"/>
          <w:sz w:val="24"/>
          <w:szCs w:val="24"/>
        </w:rPr>
        <w:t>0</w:t>
      </w:r>
      <w:r w:rsidR="00A916CD" w:rsidRPr="005E1BCB">
        <w:rPr>
          <w:color w:val="000000"/>
          <w:sz w:val="24"/>
          <w:szCs w:val="24"/>
        </w:rPr>
        <w:t xml:space="preserve"> </w:t>
      </w:r>
      <w:r w:rsidR="0050706D" w:rsidRPr="005E1BCB">
        <w:rPr>
          <w:color w:val="000000"/>
          <w:sz w:val="24"/>
          <w:szCs w:val="24"/>
        </w:rPr>
        <w:t>представлен</w:t>
      </w:r>
      <w:r w:rsidR="00B252BB" w:rsidRPr="005E1BCB">
        <w:rPr>
          <w:color w:val="000000"/>
          <w:sz w:val="24"/>
          <w:szCs w:val="24"/>
        </w:rPr>
        <w:t>ы</w:t>
      </w:r>
      <w:r w:rsidR="0050706D" w:rsidRPr="005E1BCB">
        <w:rPr>
          <w:color w:val="000000"/>
          <w:sz w:val="24"/>
          <w:szCs w:val="24"/>
        </w:rPr>
        <w:t xml:space="preserve"> в </w:t>
      </w:r>
      <w:r w:rsidR="0050706D" w:rsidRPr="00AD3C66">
        <w:rPr>
          <w:color w:val="000000"/>
          <w:sz w:val="24"/>
          <w:szCs w:val="24"/>
        </w:rPr>
        <w:t xml:space="preserve">табл. </w:t>
      </w:r>
      <w:r w:rsidR="00E21BAF" w:rsidRPr="00AD3C66">
        <w:rPr>
          <w:color w:val="000000"/>
          <w:sz w:val="24"/>
          <w:szCs w:val="24"/>
        </w:rPr>
        <w:t>5, 6</w:t>
      </w:r>
      <w:r w:rsidR="0050706D" w:rsidRPr="00AD3C66">
        <w:rPr>
          <w:color w:val="000000"/>
          <w:sz w:val="24"/>
          <w:szCs w:val="24"/>
        </w:rPr>
        <w:t>.</w:t>
      </w:r>
    </w:p>
    <w:p w14:paraId="66354FD8" w14:textId="77777777" w:rsidR="00E21BAF" w:rsidRPr="00B504C3" w:rsidRDefault="00E21BAF" w:rsidP="00E21BAF">
      <w:pPr>
        <w:jc w:val="center"/>
        <w:rPr>
          <w:b/>
          <w:bCs/>
          <w:sz w:val="24"/>
          <w:szCs w:val="24"/>
          <w:highlight w:val="yellow"/>
        </w:rPr>
      </w:pPr>
    </w:p>
    <w:p w14:paraId="264507A2" w14:textId="77777777" w:rsidR="00C62A43" w:rsidRPr="00B504C3" w:rsidRDefault="00C62A43">
      <w:pPr>
        <w:rPr>
          <w:color w:val="000000"/>
          <w:sz w:val="24"/>
          <w:szCs w:val="24"/>
          <w:highlight w:val="yellow"/>
        </w:rPr>
      </w:pPr>
    </w:p>
    <w:p w14:paraId="4142967C" w14:textId="77777777" w:rsidR="00E21BAF" w:rsidRPr="00B504C3" w:rsidRDefault="00E21BAF">
      <w:pPr>
        <w:rPr>
          <w:color w:val="000000"/>
          <w:sz w:val="24"/>
          <w:szCs w:val="24"/>
          <w:highlight w:val="yellow"/>
        </w:rPr>
        <w:sectPr w:rsidR="00E21BAF" w:rsidRPr="00B504C3" w:rsidSect="00D90F97">
          <w:footerReference w:type="default" r:id="rId13"/>
          <w:pgSz w:w="11906" w:h="16838"/>
          <w:pgMar w:top="1134" w:right="851" w:bottom="1134" w:left="1701" w:header="708" w:footer="708" w:gutter="0"/>
          <w:cols w:space="708"/>
          <w:titlePg/>
          <w:docGrid w:linePitch="360"/>
        </w:sectPr>
      </w:pPr>
    </w:p>
    <w:p w14:paraId="3293FB93" w14:textId="5D3040BB" w:rsidR="00CD2484" w:rsidRPr="00AD3C66" w:rsidRDefault="00CD2484" w:rsidP="00CD2484">
      <w:pPr>
        <w:pStyle w:val="a8"/>
        <w:jc w:val="right"/>
        <w:rPr>
          <w:b/>
          <w:bCs/>
          <w:sz w:val="24"/>
          <w:szCs w:val="24"/>
        </w:rPr>
      </w:pPr>
      <w:r w:rsidRPr="00AD3C66">
        <w:rPr>
          <w:b/>
          <w:bCs/>
          <w:sz w:val="24"/>
          <w:szCs w:val="24"/>
        </w:rPr>
        <w:lastRenderedPageBreak/>
        <w:t xml:space="preserve">Таблица </w:t>
      </w:r>
      <w:r w:rsidRPr="00AD3C66">
        <w:rPr>
          <w:b/>
          <w:bCs/>
          <w:sz w:val="24"/>
          <w:szCs w:val="24"/>
        </w:rPr>
        <w:fldChar w:fldCharType="begin"/>
      </w:r>
      <w:r w:rsidRPr="00AD3C66">
        <w:rPr>
          <w:b/>
          <w:bCs/>
          <w:sz w:val="24"/>
          <w:szCs w:val="24"/>
        </w:rPr>
        <w:instrText xml:space="preserve"> SEQ Таблица \* ARABIC </w:instrText>
      </w:r>
      <w:r w:rsidRPr="00AD3C66">
        <w:rPr>
          <w:b/>
          <w:bCs/>
          <w:sz w:val="24"/>
          <w:szCs w:val="24"/>
        </w:rPr>
        <w:fldChar w:fldCharType="separate"/>
      </w:r>
      <w:r w:rsidR="00374979">
        <w:rPr>
          <w:b/>
          <w:bCs/>
          <w:noProof/>
          <w:sz w:val="24"/>
          <w:szCs w:val="24"/>
        </w:rPr>
        <w:t>5</w:t>
      </w:r>
      <w:r w:rsidRPr="00AD3C66">
        <w:rPr>
          <w:b/>
          <w:bCs/>
          <w:sz w:val="24"/>
          <w:szCs w:val="24"/>
        </w:rPr>
        <w:fldChar w:fldCharType="end"/>
      </w:r>
    </w:p>
    <w:p w14:paraId="7226F8C9" w14:textId="15403D6C" w:rsidR="00CD2484" w:rsidRPr="00F66C7F" w:rsidRDefault="00CD2484" w:rsidP="00CD2484">
      <w:pPr>
        <w:pStyle w:val="a8"/>
        <w:rPr>
          <w:b/>
          <w:bCs/>
          <w:sz w:val="24"/>
          <w:szCs w:val="24"/>
        </w:rPr>
      </w:pPr>
      <w:r w:rsidRPr="00F66C7F">
        <w:rPr>
          <w:b/>
          <w:sz w:val="24"/>
          <w:szCs w:val="24"/>
        </w:rPr>
        <w:t xml:space="preserve">Состав и технические характеристики основного оборудования </w:t>
      </w:r>
      <w:r w:rsidRPr="00F66C7F">
        <w:rPr>
          <w:b/>
          <w:bCs/>
          <w:sz w:val="24"/>
          <w:szCs w:val="24"/>
        </w:rPr>
        <w:t xml:space="preserve">источников тепловой энергии сельского поселения </w:t>
      </w:r>
      <w:r w:rsidR="00734A8E" w:rsidRPr="00F66C7F">
        <w:rPr>
          <w:b/>
          <w:bCs/>
          <w:sz w:val="24"/>
          <w:szCs w:val="24"/>
        </w:rPr>
        <w:t>Куть-Ях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2193"/>
        <w:gridCol w:w="2392"/>
        <w:gridCol w:w="2995"/>
        <w:gridCol w:w="2126"/>
        <w:gridCol w:w="992"/>
        <w:gridCol w:w="3338"/>
      </w:tblGrid>
      <w:tr w:rsidR="00CD2484" w:rsidRPr="00B504C3" w14:paraId="075E2BEF" w14:textId="77777777" w:rsidTr="00CD2484">
        <w:trPr>
          <w:tblHeader/>
        </w:trPr>
        <w:tc>
          <w:tcPr>
            <w:tcW w:w="0" w:type="auto"/>
            <w:shd w:val="clear" w:color="auto" w:fill="auto"/>
            <w:tcMar>
              <w:left w:w="28" w:type="dxa"/>
              <w:right w:w="28" w:type="dxa"/>
            </w:tcMar>
            <w:vAlign w:val="center"/>
            <w:hideMark/>
          </w:tcPr>
          <w:p w14:paraId="5C2334AC" w14:textId="77777777" w:rsidR="00CD2484" w:rsidRPr="00F66C7F" w:rsidRDefault="00CD2484" w:rsidP="00331713">
            <w:pPr>
              <w:jc w:val="center"/>
              <w:rPr>
                <w:b/>
                <w:bCs/>
                <w:color w:val="000000"/>
                <w:sz w:val="23"/>
                <w:szCs w:val="23"/>
              </w:rPr>
            </w:pPr>
            <w:r w:rsidRPr="00F66C7F">
              <w:rPr>
                <w:b/>
                <w:bCs/>
                <w:color w:val="000000"/>
                <w:sz w:val="23"/>
                <w:szCs w:val="23"/>
              </w:rPr>
              <w:t xml:space="preserve">№ </w:t>
            </w:r>
            <w:proofErr w:type="gramStart"/>
            <w:r w:rsidRPr="00F66C7F">
              <w:rPr>
                <w:b/>
                <w:bCs/>
                <w:color w:val="000000"/>
                <w:sz w:val="23"/>
                <w:szCs w:val="23"/>
              </w:rPr>
              <w:t>п</w:t>
            </w:r>
            <w:proofErr w:type="gramEnd"/>
            <w:r w:rsidRPr="00F66C7F">
              <w:rPr>
                <w:b/>
                <w:bCs/>
                <w:color w:val="000000"/>
                <w:sz w:val="23"/>
                <w:szCs w:val="23"/>
              </w:rPr>
              <w:t>/п</w:t>
            </w:r>
          </w:p>
        </w:tc>
        <w:tc>
          <w:tcPr>
            <w:tcW w:w="2193" w:type="dxa"/>
            <w:shd w:val="clear" w:color="auto" w:fill="auto"/>
            <w:tcMar>
              <w:left w:w="28" w:type="dxa"/>
              <w:right w:w="28" w:type="dxa"/>
            </w:tcMar>
            <w:vAlign w:val="center"/>
            <w:hideMark/>
          </w:tcPr>
          <w:p w14:paraId="4DA89BDA" w14:textId="77777777" w:rsidR="00CD2484" w:rsidRPr="00F66C7F" w:rsidRDefault="00CD2484" w:rsidP="00331713">
            <w:pPr>
              <w:jc w:val="center"/>
              <w:rPr>
                <w:b/>
                <w:bCs/>
                <w:color w:val="000000"/>
                <w:sz w:val="23"/>
                <w:szCs w:val="23"/>
              </w:rPr>
            </w:pPr>
            <w:r w:rsidRPr="00F66C7F">
              <w:rPr>
                <w:b/>
                <w:bCs/>
                <w:color w:val="000000"/>
                <w:sz w:val="23"/>
                <w:szCs w:val="23"/>
              </w:rPr>
              <w:t>Наименование источника</w:t>
            </w:r>
          </w:p>
        </w:tc>
        <w:tc>
          <w:tcPr>
            <w:tcW w:w="2392" w:type="dxa"/>
            <w:shd w:val="clear" w:color="auto" w:fill="auto"/>
            <w:tcMar>
              <w:left w:w="28" w:type="dxa"/>
              <w:right w:w="28" w:type="dxa"/>
            </w:tcMar>
            <w:vAlign w:val="center"/>
            <w:hideMark/>
          </w:tcPr>
          <w:p w14:paraId="586FCD37" w14:textId="77777777" w:rsidR="00CD2484" w:rsidRPr="00AD3C66" w:rsidRDefault="00CD2484" w:rsidP="00331713">
            <w:pPr>
              <w:jc w:val="center"/>
              <w:rPr>
                <w:b/>
                <w:bCs/>
                <w:color w:val="000000"/>
                <w:sz w:val="23"/>
                <w:szCs w:val="23"/>
              </w:rPr>
            </w:pPr>
            <w:r w:rsidRPr="00AD3C66">
              <w:rPr>
                <w:b/>
                <w:bCs/>
                <w:color w:val="000000"/>
                <w:sz w:val="23"/>
                <w:szCs w:val="23"/>
              </w:rPr>
              <w:t>Тип оборудования</w:t>
            </w:r>
          </w:p>
        </w:tc>
        <w:tc>
          <w:tcPr>
            <w:tcW w:w="2995" w:type="dxa"/>
            <w:shd w:val="clear" w:color="auto" w:fill="auto"/>
            <w:tcMar>
              <w:left w:w="28" w:type="dxa"/>
              <w:right w:w="28" w:type="dxa"/>
            </w:tcMar>
            <w:vAlign w:val="center"/>
            <w:hideMark/>
          </w:tcPr>
          <w:p w14:paraId="54209AB6" w14:textId="77777777" w:rsidR="00CD2484" w:rsidRPr="00AD3C66" w:rsidRDefault="00CD2484" w:rsidP="00331713">
            <w:pPr>
              <w:jc w:val="center"/>
              <w:rPr>
                <w:b/>
                <w:bCs/>
                <w:color w:val="000000"/>
                <w:sz w:val="23"/>
                <w:szCs w:val="23"/>
              </w:rPr>
            </w:pPr>
            <w:r w:rsidRPr="00AD3C66">
              <w:rPr>
                <w:b/>
                <w:bCs/>
                <w:color w:val="000000"/>
                <w:sz w:val="23"/>
                <w:szCs w:val="23"/>
              </w:rPr>
              <w:t>Наименование оборудования</w:t>
            </w:r>
          </w:p>
        </w:tc>
        <w:tc>
          <w:tcPr>
            <w:tcW w:w="2126" w:type="dxa"/>
            <w:shd w:val="clear" w:color="auto" w:fill="auto"/>
            <w:tcMar>
              <w:left w:w="28" w:type="dxa"/>
              <w:right w:w="28" w:type="dxa"/>
            </w:tcMar>
            <w:vAlign w:val="center"/>
            <w:hideMark/>
          </w:tcPr>
          <w:p w14:paraId="01DC08E5" w14:textId="77777777" w:rsidR="00CD2484" w:rsidRPr="00AD3C66" w:rsidRDefault="00CD2484" w:rsidP="00331713">
            <w:pPr>
              <w:jc w:val="center"/>
              <w:rPr>
                <w:b/>
                <w:bCs/>
                <w:color w:val="000000"/>
                <w:sz w:val="23"/>
                <w:szCs w:val="23"/>
              </w:rPr>
            </w:pPr>
            <w:r w:rsidRPr="00AD3C66">
              <w:rPr>
                <w:b/>
                <w:bCs/>
                <w:color w:val="000000"/>
                <w:sz w:val="23"/>
                <w:szCs w:val="23"/>
              </w:rPr>
              <w:t>Марка, год ввода в эксплуатацию</w:t>
            </w:r>
          </w:p>
        </w:tc>
        <w:tc>
          <w:tcPr>
            <w:tcW w:w="992" w:type="dxa"/>
            <w:shd w:val="clear" w:color="auto" w:fill="auto"/>
            <w:tcMar>
              <w:left w:w="28" w:type="dxa"/>
              <w:right w:w="28" w:type="dxa"/>
            </w:tcMar>
            <w:vAlign w:val="center"/>
            <w:hideMark/>
          </w:tcPr>
          <w:p w14:paraId="714DE552" w14:textId="77777777" w:rsidR="00CD2484" w:rsidRPr="00AD3C66" w:rsidRDefault="00CD2484" w:rsidP="00331713">
            <w:pPr>
              <w:jc w:val="center"/>
              <w:rPr>
                <w:b/>
                <w:bCs/>
                <w:color w:val="000000"/>
                <w:sz w:val="23"/>
                <w:szCs w:val="23"/>
              </w:rPr>
            </w:pPr>
            <w:r w:rsidRPr="00AD3C66">
              <w:rPr>
                <w:b/>
                <w:bCs/>
                <w:color w:val="000000"/>
                <w:sz w:val="23"/>
                <w:szCs w:val="23"/>
              </w:rPr>
              <w:t>Кол-во</w:t>
            </w:r>
          </w:p>
        </w:tc>
        <w:tc>
          <w:tcPr>
            <w:tcW w:w="3338" w:type="dxa"/>
            <w:shd w:val="clear" w:color="auto" w:fill="auto"/>
            <w:tcMar>
              <w:left w:w="28" w:type="dxa"/>
              <w:right w:w="28" w:type="dxa"/>
            </w:tcMar>
            <w:vAlign w:val="center"/>
            <w:hideMark/>
          </w:tcPr>
          <w:p w14:paraId="54637A78" w14:textId="77777777" w:rsidR="00CD2484" w:rsidRPr="00AD3C66" w:rsidRDefault="00CD2484" w:rsidP="00331713">
            <w:pPr>
              <w:jc w:val="center"/>
              <w:rPr>
                <w:b/>
                <w:bCs/>
                <w:color w:val="000000"/>
                <w:sz w:val="23"/>
                <w:szCs w:val="23"/>
              </w:rPr>
            </w:pPr>
            <w:r w:rsidRPr="00AD3C66">
              <w:rPr>
                <w:b/>
                <w:bCs/>
                <w:color w:val="000000"/>
                <w:sz w:val="23"/>
                <w:szCs w:val="23"/>
              </w:rPr>
              <w:t>Технические характеристики</w:t>
            </w:r>
          </w:p>
        </w:tc>
      </w:tr>
      <w:tr w:rsidR="00CD2484" w:rsidRPr="00B504C3" w14:paraId="2FECDA92" w14:textId="77777777" w:rsidTr="00CD2484">
        <w:tc>
          <w:tcPr>
            <w:tcW w:w="0" w:type="auto"/>
            <w:vMerge w:val="restart"/>
            <w:shd w:val="clear" w:color="auto" w:fill="auto"/>
            <w:tcMar>
              <w:left w:w="28" w:type="dxa"/>
              <w:right w:w="28" w:type="dxa"/>
            </w:tcMar>
            <w:vAlign w:val="center"/>
            <w:hideMark/>
          </w:tcPr>
          <w:p w14:paraId="57F25571" w14:textId="0B19652F" w:rsidR="00CD2484" w:rsidRPr="00F66C7F" w:rsidRDefault="00F66C7F" w:rsidP="00331713">
            <w:pPr>
              <w:jc w:val="center"/>
              <w:rPr>
                <w:color w:val="000000"/>
                <w:sz w:val="23"/>
                <w:szCs w:val="23"/>
              </w:rPr>
            </w:pPr>
            <w:r w:rsidRPr="00F66C7F">
              <w:rPr>
                <w:color w:val="000000"/>
                <w:sz w:val="23"/>
                <w:szCs w:val="23"/>
              </w:rPr>
              <w:t>1</w:t>
            </w:r>
          </w:p>
        </w:tc>
        <w:tc>
          <w:tcPr>
            <w:tcW w:w="2193" w:type="dxa"/>
            <w:vMerge w:val="restart"/>
            <w:shd w:val="clear" w:color="auto" w:fill="auto"/>
            <w:tcMar>
              <w:left w:w="28" w:type="dxa"/>
              <w:right w:w="28" w:type="dxa"/>
            </w:tcMar>
            <w:vAlign w:val="center"/>
            <w:hideMark/>
          </w:tcPr>
          <w:p w14:paraId="06C4A77F" w14:textId="4B2538F2" w:rsidR="00CD2484" w:rsidRPr="00F66C7F" w:rsidRDefault="00F66C7F" w:rsidP="00331713">
            <w:pPr>
              <w:jc w:val="center"/>
              <w:rPr>
                <w:color w:val="000000"/>
                <w:sz w:val="23"/>
                <w:szCs w:val="23"/>
              </w:rPr>
            </w:pPr>
            <w:r w:rsidRPr="00F66C7F">
              <w:rPr>
                <w:color w:val="000000"/>
                <w:sz w:val="24"/>
                <w:szCs w:val="24"/>
              </w:rPr>
              <w:t>Котельная мкр. «</w:t>
            </w:r>
            <w:proofErr w:type="gramStart"/>
            <w:r w:rsidRPr="00F66C7F">
              <w:rPr>
                <w:color w:val="000000"/>
                <w:sz w:val="24"/>
                <w:szCs w:val="24"/>
              </w:rPr>
              <w:t>Железнодо-рожников</w:t>
            </w:r>
            <w:proofErr w:type="gramEnd"/>
            <w:r w:rsidRPr="00F66C7F">
              <w:rPr>
                <w:color w:val="000000"/>
                <w:sz w:val="24"/>
                <w:szCs w:val="24"/>
              </w:rPr>
              <w:t>», п. Куть-Ях, Промзона, 7б</w:t>
            </w:r>
          </w:p>
        </w:tc>
        <w:tc>
          <w:tcPr>
            <w:tcW w:w="2392" w:type="dxa"/>
            <w:shd w:val="clear" w:color="auto" w:fill="auto"/>
            <w:tcMar>
              <w:left w:w="28" w:type="dxa"/>
              <w:right w:w="28" w:type="dxa"/>
            </w:tcMar>
            <w:vAlign w:val="center"/>
            <w:hideMark/>
          </w:tcPr>
          <w:p w14:paraId="415A65A3" w14:textId="77777777" w:rsidR="00CD2484" w:rsidRPr="00862824" w:rsidRDefault="00CD2484" w:rsidP="00331713">
            <w:pPr>
              <w:jc w:val="center"/>
              <w:rPr>
                <w:color w:val="000000"/>
                <w:sz w:val="23"/>
                <w:szCs w:val="23"/>
              </w:rPr>
            </w:pPr>
            <w:r w:rsidRPr="00862824">
              <w:rPr>
                <w:color w:val="000000"/>
                <w:sz w:val="23"/>
                <w:szCs w:val="23"/>
              </w:rPr>
              <w:t>Котлы</w:t>
            </w:r>
          </w:p>
        </w:tc>
        <w:tc>
          <w:tcPr>
            <w:tcW w:w="2995" w:type="dxa"/>
            <w:shd w:val="clear" w:color="auto" w:fill="auto"/>
            <w:tcMar>
              <w:left w:w="28" w:type="dxa"/>
              <w:right w:w="28" w:type="dxa"/>
            </w:tcMar>
            <w:vAlign w:val="center"/>
            <w:hideMark/>
          </w:tcPr>
          <w:p w14:paraId="43FA0863" w14:textId="77777777" w:rsidR="00CD2484" w:rsidRPr="00862824" w:rsidRDefault="00CD2484" w:rsidP="00331713">
            <w:pPr>
              <w:jc w:val="center"/>
              <w:rPr>
                <w:color w:val="000000"/>
                <w:sz w:val="23"/>
                <w:szCs w:val="23"/>
              </w:rPr>
            </w:pPr>
            <w:r w:rsidRPr="00862824">
              <w:rPr>
                <w:color w:val="000000"/>
                <w:sz w:val="23"/>
                <w:szCs w:val="23"/>
              </w:rPr>
              <w:t>Водогрейный, ВК-21</w:t>
            </w:r>
          </w:p>
        </w:tc>
        <w:tc>
          <w:tcPr>
            <w:tcW w:w="2126" w:type="dxa"/>
            <w:shd w:val="clear" w:color="auto" w:fill="auto"/>
            <w:tcMar>
              <w:left w:w="28" w:type="dxa"/>
              <w:right w:w="28" w:type="dxa"/>
            </w:tcMar>
            <w:vAlign w:val="center"/>
            <w:hideMark/>
          </w:tcPr>
          <w:p w14:paraId="6A20A690" w14:textId="7EB15280" w:rsidR="00CD2484" w:rsidRPr="00862824" w:rsidRDefault="00862824" w:rsidP="00331713">
            <w:pPr>
              <w:jc w:val="center"/>
              <w:rPr>
                <w:color w:val="000000"/>
                <w:sz w:val="23"/>
                <w:szCs w:val="23"/>
              </w:rPr>
            </w:pPr>
            <w:r w:rsidRPr="00862824">
              <w:rPr>
                <w:color w:val="000000"/>
                <w:sz w:val="23"/>
                <w:szCs w:val="23"/>
              </w:rPr>
              <w:t>2010</w:t>
            </w:r>
          </w:p>
        </w:tc>
        <w:tc>
          <w:tcPr>
            <w:tcW w:w="992" w:type="dxa"/>
            <w:shd w:val="clear" w:color="auto" w:fill="auto"/>
            <w:tcMar>
              <w:left w:w="28" w:type="dxa"/>
              <w:right w:w="28" w:type="dxa"/>
            </w:tcMar>
            <w:vAlign w:val="center"/>
            <w:hideMark/>
          </w:tcPr>
          <w:p w14:paraId="01A2D209" w14:textId="4A706598" w:rsidR="00CD2484" w:rsidRPr="00862824" w:rsidRDefault="00862824" w:rsidP="00331713">
            <w:pPr>
              <w:jc w:val="center"/>
              <w:rPr>
                <w:color w:val="000000"/>
                <w:sz w:val="23"/>
                <w:szCs w:val="23"/>
              </w:rPr>
            </w:pPr>
            <w:r w:rsidRPr="00862824">
              <w:rPr>
                <w:color w:val="000000"/>
                <w:sz w:val="23"/>
                <w:szCs w:val="23"/>
              </w:rPr>
              <w:t>3</w:t>
            </w:r>
          </w:p>
        </w:tc>
        <w:tc>
          <w:tcPr>
            <w:tcW w:w="3338" w:type="dxa"/>
            <w:shd w:val="clear" w:color="auto" w:fill="auto"/>
            <w:tcMar>
              <w:left w:w="28" w:type="dxa"/>
              <w:right w:w="28" w:type="dxa"/>
            </w:tcMar>
            <w:vAlign w:val="center"/>
            <w:hideMark/>
          </w:tcPr>
          <w:p w14:paraId="5E605013" w14:textId="77777777" w:rsidR="00CD2484" w:rsidRPr="00862824" w:rsidRDefault="00CD2484" w:rsidP="00331713">
            <w:pPr>
              <w:jc w:val="center"/>
              <w:rPr>
                <w:color w:val="000000"/>
                <w:sz w:val="23"/>
                <w:szCs w:val="23"/>
              </w:rPr>
            </w:pPr>
            <w:r w:rsidRPr="00862824">
              <w:rPr>
                <w:color w:val="000000"/>
                <w:sz w:val="23"/>
                <w:szCs w:val="23"/>
              </w:rPr>
              <w:t>Производительность 1,72 Гкал/</w:t>
            </w:r>
            <w:proofErr w:type="gramStart"/>
            <w:r w:rsidRPr="00862824">
              <w:rPr>
                <w:color w:val="000000"/>
                <w:sz w:val="23"/>
                <w:szCs w:val="23"/>
              </w:rPr>
              <w:t>ч</w:t>
            </w:r>
            <w:proofErr w:type="gramEnd"/>
          </w:p>
        </w:tc>
      </w:tr>
      <w:tr w:rsidR="00CD2484" w:rsidRPr="00B504C3" w14:paraId="28A5E5B6" w14:textId="77777777" w:rsidTr="00CD2484">
        <w:tc>
          <w:tcPr>
            <w:tcW w:w="0" w:type="auto"/>
            <w:vMerge/>
            <w:tcMar>
              <w:left w:w="28" w:type="dxa"/>
              <w:right w:w="28" w:type="dxa"/>
            </w:tcMar>
            <w:vAlign w:val="center"/>
            <w:hideMark/>
          </w:tcPr>
          <w:p w14:paraId="7D9471A4" w14:textId="77777777" w:rsidR="00CD2484" w:rsidRPr="00F66C7F" w:rsidRDefault="00CD2484" w:rsidP="00331713">
            <w:pPr>
              <w:rPr>
                <w:color w:val="000000"/>
                <w:sz w:val="23"/>
                <w:szCs w:val="23"/>
              </w:rPr>
            </w:pPr>
          </w:p>
        </w:tc>
        <w:tc>
          <w:tcPr>
            <w:tcW w:w="2193" w:type="dxa"/>
            <w:vMerge/>
            <w:tcMar>
              <w:left w:w="28" w:type="dxa"/>
              <w:right w:w="28" w:type="dxa"/>
            </w:tcMar>
            <w:vAlign w:val="center"/>
            <w:hideMark/>
          </w:tcPr>
          <w:p w14:paraId="42D89338" w14:textId="77777777" w:rsidR="00CD2484" w:rsidRPr="00F66C7F" w:rsidRDefault="00CD2484" w:rsidP="00331713">
            <w:pPr>
              <w:rPr>
                <w:color w:val="000000"/>
                <w:sz w:val="23"/>
                <w:szCs w:val="23"/>
              </w:rPr>
            </w:pPr>
          </w:p>
        </w:tc>
        <w:tc>
          <w:tcPr>
            <w:tcW w:w="2392" w:type="dxa"/>
            <w:shd w:val="clear" w:color="auto" w:fill="auto"/>
            <w:tcMar>
              <w:left w:w="28" w:type="dxa"/>
              <w:right w:w="28" w:type="dxa"/>
            </w:tcMar>
            <w:vAlign w:val="center"/>
            <w:hideMark/>
          </w:tcPr>
          <w:p w14:paraId="0994A1E4" w14:textId="77777777" w:rsidR="00CD2484" w:rsidRPr="004D1958" w:rsidRDefault="00CD2484" w:rsidP="00331713">
            <w:pPr>
              <w:jc w:val="center"/>
              <w:rPr>
                <w:color w:val="000000"/>
                <w:sz w:val="23"/>
                <w:szCs w:val="23"/>
              </w:rPr>
            </w:pPr>
            <w:r w:rsidRPr="004D1958">
              <w:rPr>
                <w:color w:val="000000"/>
                <w:sz w:val="23"/>
                <w:szCs w:val="23"/>
              </w:rPr>
              <w:t>Котлы</w:t>
            </w:r>
          </w:p>
        </w:tc>
        <w:tc>
          <w:tcPr>
            <w:tcW w:w="2995" w:type="dxa"/>
            <w:shd w:val="clear" w:color="auto" w:fill="auto"/>
            <w:tcMar>
              <w:left w:w="28" w:type="dxa"/>
              <w:right w:w="28" w:type="dxa"/>
            </w:tcMar>
            <w:vAlign w:val="center"/>
            <w:hideMark/>
          </w:tcPr>
          <w:p w14:paraId="26135370" w14:textId="5BC95AE1" w:rsidR="00CD2484" w:rsidRPr="004D1958" w:rsidRDefault="004D1958" w:rsidP="00331713">
            <w:pPr>
              <w:jc w:val="center"/>
              <w:rPr>
                <w:color w:val="000000"/>
                <w:sz w:val="23"/>
                <w:szCs w:val="23"/>
                <w:lang w:val="en-US"/>
              </w:rPr>
            </w:pPr>
            <w:r w:rsidRPr="004D1958">
              <w:rPr>
                <w:color w:val="000000"/>
                <w:sz w:val="23"/>
                <w:szCs w:val="23"/>
              </w:rPr>
              <w:t>Водогрейный</w:t>
            </w:r>
            <w:r w:rsidRPr="004D1958">
              <w:rPr>
                <w:color w:val="000000"/>
                <w:sz w:val="23"/>
                <w:szCs w:val="23"/>
                <w:lang w:val="en-US"/>
              </w:rPr>
              <w:t>, BOSCH UNIMAT UT-L18</w:t>
            </w:r>
          </w:p>
        </w:tc>
        <w:tc>
          <w:tcPr>
            <w:tcW w:w="2126" w:type="dxa"/>
            <w:shd w:val="clear" w:color="auto" w:fill="auto"/>
            <w:tcMar>
              <w:left w:w="28" w:type="dxa"/>
              <w:right w:w="28" w:type="dxa"/>
            </w:tcMar>
            <w:vAlign w:val="center"/>
            <w:hideMark/>
          </w:tcPr>
          <w:p w14:paraId="4E74BE96" w14:textId="7671C0EA" w:rsidR="00CD2484" w:rsidRPr="004D1958" w:rsidRDefault="00CD2484" w:rsidP="00331713">
            <w:pPr>
              <w:jc w:val="center"/>
              <w:rPr>
                <w:color w:val="000000"/>
                <w:sz w:val="23"/>
                <w:szCs w:val="23"/>
              </w:rPr>
            </w:pPr>
            <w:r w:rsidRPr="004D1958">
              <w:rPr>
                <w:color w:val="000000"/>
                <w:sz w:val="23"/>
                <w:szCs w:val="23"/>
              </w:rPr>
              <w:t>201</w:t>
            </w:r>
            <w:r w:rsidR="004D1958" w:rsidRPr="004D1958">
              <w:rPr>
                <w:color w:val="000000"/>
                <w:sz w:val="23"/>
                <w:szCs w:val="23"/>
              </w:rPr>
              <w:t>1</w:t>
            </w:r>
          </w:p>
        </w:tc>
        <w:tc>
          <w:tcPr>
            <w:tcW w:w="992" w:type="dxa"/>
            <w:shd w:val="clear" w:color="auto" w:fill="auto"/>
            <w:tcMar>
              <w:left w:w="28" w:type="dxa"/>
              <w:right w:w="28" w:type="dxa"/>
            </w:tcMar>
            <w:vAlign w:val="center"/>
            <w:hideMark/>
          </w:tcPr>
          <w:p w14:paraId="6FC06498" w14:textId="56BF4632" w:rsidR="00CD2484" w:rsidRPr="004D1958" w:rsidRDefault="004D1958" w:rsidP="00331713">
            <w:pPr>
              <w:jc w:val="center"/>
              <w:rPr>
                <w:color w:val="000000"/>
                <w:sz w:val="23"/>
                <w:szCs w:val="23"/>
              </w:rPr>
            </w:pPr>
            <w:r w:rsidRPr="004D1958">
              <w:rPr>
                <w:color w:val="000000"/>
                <w:sz w:val="23"/>
                <w:szCs w:val="23"/>
              </w:rPr>
              <w:t>1</w:t>
            </w:r>
          </w:p>
        </w:tc>
        <w:tc>
          <w:tcPr>
            <w:tcW w:w="3338" w:type="dxa"/>
            <w:shd w:val="clear" w:color="auto" w:fill="auto"/>
            <w:tcMar>
              <w:left w:w="28" w:type="dxa"/>
              <w:right w:w="28" w:type="dxa"/>
            </w:tcMar>
            <w:vAlign w:val="center"/>
            <w:hideMark/>
          </w:tcPr>
          <w:p w14:paraId="42E00ED5" w14:textId="77777777" w:rsidR="00CD2484" w:rsidRPr="004D1958" w:rsidRDefault="00CD2484" w:rsidP="00331713">
            <w:pPr>
              <w:jc w:val="center"/>
              <w:rPr>
                <w:color w:val="000000"/>
                <w:sz w:val="23"/>
                <w:szCs w:val="23"/>
              </w:rPr>
            </w:pPr>
            <w:r w:rsidRPr="004D1958">
              <w:rPr>
                <w:color w:val="000000"/>
                <w:sz w:val="23"/>
                <w:szCs w:val="23"/>
              </w:rPr>
              <w:t>Производительность 2,15 Гкал/</w:t>
            </w:r>
            <w:proofErr w:type="gramStart"/>
            <w:r w:rsidRPr="004D1958">
              <w:rPr>
                <w:color w:val="000000"/>
                <w:sz w:val="23"/>
                <w:szCs w:val="23"/>
              </w:rPr>
              <w:t>ч</w:t>
            </w:r>
            <w:proofErr w:type="gramEnd"/>
          </w:p>
        </w:tc>
      </w:tr>
      <w:tr w:rsidR="00CD2484" w:rsidRPr="00B504C3" w14:paraId="7ABA238E" w14:textId="77777777" w:rsidTr="00CD2484">
        <w:tc>
          <w:tcPr>
            <w:tcW w:w="0" w:type="auto"/>
            <w:vMerge/>
            <w:tcMar>
              <w:left w:w="28" w:type="dxa"/>
              <w:right w:w="28" w:type="dxa"/>
            </w:tcMar>
            <w:vAlign w:val="center"/>
            <w:hideMark/>
          </w:tcPr>
          <w:p w14:paraId="694081EF" w14:textId="77777777" w:rsidR="00CD2484" w:rsidRPr="00F66C7F" w:rsidRDefault="00CD2484" w:rsidP="00331713">
            <w:pPr>
              <w:rPr>
                <w:color w:val="000000"/>
                <w:sz w:val="23"/>
                <w:szCs w:val="23"/>
              </w:rPr>
            </w:pPr>
          </w:p>
        </w:tc>
        <w:tc>
          <w:tcPr>
            <w:tcW w:w="2193" w:type="dxa"/>
            <w:vMerge/>
            <w:tcMar>
              <w:left w:w="28" w:type="dxa"/>
              <w:right w:w="28" w:type="dxa"/>
            </w:tcMar>
            <w:vAlign w:val="center"/>
            <w:hideMark/>
          </w:tcPr>
          <w:p w14:paraId="6AC58DF4" w14:textId="77777777" w:rsidR="00CD2484" w:rsidRPr="00F66C7F" w:rsidRDefault="00CD2484" w:rsidP="00331713">
            <w:pPr>
              <w:rPr>
                <w:color w:val="000000"/>
                <w:sz w:val="23"/>
                <w:szCs w:val="23"/>
              </w:rPr>
            </w:pPr>
          </w:p>
        </w:tc>
        <w:tc>
          <w:tcPr>
            <w:tcW w:w="2392" w:type="dxa"/>
            <w:shd w:val="clear" w:color="auto" w:fill="auto"/>
            <w:tcMar>
              <w:left w:w="28" w:type="dxa"/>
              <w:right w:w="28" w:type="dxa"/>
            </w:tcMar>
            <w:vAlign w:val="center"/>
            <w:hideMark/>
          </w:tcPr>
          <w:p w14:paraId="37E3CB91" w14:textId="77777777" w:rsidR="00CD2484" w:rsidRPr="00AD3C66" w:rsidRDefault="00CD2484" w:rsidP="00331713">
            <w:pPr>
              <w:jc w:val="center"/>
              <w:rPr>
                <w:color w:val="000000"/>
                <w:sz w:val="23"/>
                <w:szCs w:val="23"/>
              </w:rPr>
            </w:pPr>
            <w:r w:rsidRPr="00AD3C66">
              <w:rPr>
                <w:color w:val="000000"/>
                <w:sz w:val="23"/>
                <w:szCs w:val="23"/>
              </w:rPr>
              <w:t>Горелочные устройства</w:t>
            </w:r>
          </w:p>
        </w:tc>
        <w:tc>
          <w:tcPr>
            <w:tcW w:w="2995" w:type="dxa"/>
            <w:shd w:val="clear" w:color="auto" w:fill="auto"/>
            <w:tcMar>
              <w:left w:w="28" w:type="dxa"/>
              <w:right w:w="28" w:type="dxa"/>
            </w:tcMar>
            <w:vAlign w:val="center"/>
            <w:hideMark/>
          </w:tcPr>
          <w:p w14:paraId="39055251" w14:textId="77777777" w:rsidR="00CD2484" w:rsidRPr="00AD3C66" w:rsidRDefault="00CD2484" w:rsidP="00331713">
            <w:pPr>
              <w:jc w:val="center"/>
              <w:rPr>
                <w:color w:val="000000"/>
                <w:sz w:val="23"/>
                <w:szCs w:val="23"/>
              </w:rPr>
            </w:pPr>
            <w:r w:rsidRPr="00AD3C66">
              <w:rPr>
                <w:color w:val="000000"/>
                <w:sz w:val="23"/>
                <w:szCs w:val="23"/>
              </w:rPr>
              <w:t>Горелка</w:t>
            </w:r>
          </w:p>
        </w:tc>
        <w:tc>
          <w:tcPr>
            <w:tcW w:w="2126" w:type="dxa"/>
            <w:shd w:val="clear" w:color="auto" w:fill="auto"/>
            <w:tcMar>
              <w:left w:w="28" w:type="dxa"/>
              <w:right w:w="28" w:type="dxa"/>
            </w:tcMar>
            <w:vAlign w:val="center"/>
            <w:hideMark/>
          </w:tcPr>
          <w:p w14:paraId="1C33C2B2" w14:textId="77777777" w:rsidR="00CD2484" w:rsidRPr="00AD3C66" w:rsidRDefault="00CD2484" w:rsidP="00331713">
            <w:pPr>
              <w:jc w:val="center"/>
              <w:rPr>
                <w:color w:val="000000"/>
                <w:sz w:val="23"/>
                <w:szCs w:val="23"/>
              </w:rPr>
            </w:pPr>
            <w:r w:rsidRPr="00AD3C66">
              <w:rPr>
                <w:color w:val="000000"/>
                <w:sz w:val="23"/>
                <w:szCs w:val="23"/>
              </w:rPr>
              <w:t>CIB UNIGAS</w:t>
            </w:r>
          </w:p>
        </w:tc>
        <w:tc>
          <w:tcPr>
            <w:tcW w:w="992" w:type="dxa"/>
            <w:shd w:val="clear" w:color="auto" w:fill="auto"/>
            <w:tcMar>
              <w:left w:w="28" w:type="dxa"/>
              <w:right w:w="28" w:type="dxa"/>
            </w:tcMar>
            <w:vAlign w:val="center"/>
            <w:hideMark/>
          </w:tcPr>
          <w:p w14:paraId="08C0F544" w14:textId="2820811F" w:rsidR="00CD2484" w:rsidRPr="00AD3C66" w:rsidRDefault="004D1958" w:rsidP="00331713">
            <w:pPr>
              <w:jc w:val="center"/>
              <w:rPr>
                <w:color w:val="000000"/>
                <w:sz w:val="23"/>
                <w:szCs w:val="23"/>
              </w:rPr>
            </w:pPr>
            <w:r w:rsidRPr="00AD3C66">
              <w:rPr>
                <w:color w:val="000000"/>
                <w:sz w:val="23"/>
                <w:szCs w:val="23"/>
              </w:rPr>
              <w:t>4</w:t>
            </w:r>
          </w:p>
        </w:tc>
        <w:tc>
          <w:tcPr>
            <w:tcW w:w="3338" w:type="dxa"/>
            <w:shd w:val="clear" w:color="auto" w:fill="auto"/>
            <w:tcMar>
              <w:left w:w="28" w:type="dxa"/>
              <w:right w:w="28" w:type="dxa"/>
            </w:tcMar>
            <w:vAlign w:val="center"/>
            <w:hideMark/>
          </w:tcPr>
          <w:p w14:paraId="6D8DF9EE" w14:textId="77777777" w:rsidR="00CD2484" w:rsidRPr="00AD3C66" w:rsidRDefault="00CD2484" w:rsidP="00331713">
            <w:pPr>
              <w:jc w:val="center"/>
              <w:rPr>
                <w:color w:val="000000"/>
                <w:sz w:val="23"/>
                <w:szCs w:val="23"/>
              </w:rPr>
            </w:pPr>
            <w:r w:rsidRPr="00AD3C66">
              <w:rPr>
                <w:color w:val="000000"/>
                <w:sz w:val="23"/>
                <w:szCs w:val="23"/>
              </w:rPr>
              <w:t>-</w:t>
            </w:r>
          </w:p>
        </w:tc>
      </w:tr>
      <w:tr w:rsidR="00CD2484" w:rsidRPr="00B504C3" w14:paraId="062EE7A5" w14:textId="77777777" w:rsidTr="00CD2484">
        <w:tc>
          <w:tcPr>
            <w:tcW w:w="0" w:type="auto"/>
            <w:vMerge/>
            <w:tcMar>
              <w:left w:w="28" w:type="dxa"/>
              <w:right w:w="28" w:type="dxa"/>
            </w:tcMar>
            <w:vAlign w:val="center"/>
            <w:hideMark/>
          </w:tcPr>
          <w:p w14:paraId="51F307C7" w14:textId="77777777" w:rsidR="00CD2484" w:rsidRPr="00F66C7F" w:rsidRDefault="00CD2484" w:rsidP="00331713">
            <w:pPr>
              <w:rPr>
                <w:color w:val="000000"/>
                <w:sz w:val="23"/>
                <w:szCs w:val="23"/>
              </w:rPr>
            </w:pPr>
          </w:p>
        </w:tc>
        <w:tc>
          <w:tcPr>
            <w:tcW w:w="2193" w:type="dxa"/>
            <w:vMerge/>
            <w:tcMar>
              <w:left w:w="28" w:type="dxa"/>
              <w:right w:w="28" w:type="dxa"/>
            </w:tcMar>
            <w:vAlign w:val="center"/>
            <w:hideMark/>
          </w:tcPr>
          <w:p w14:paraId="737E4D9C" w14:textId="77777777" w:rsidR="00CD2484" w:rsidRPr="00F66C7F" w:rsidRDefault="00CD2484" w:rsidP="00331713">
            <w:pPr>
              <w:rPr>
                <w:color w:val="000000"/>
                <w:sz w:val="23"/>
                <w:szCs w:val="23"/>
              </w:rPr>
            </w:pPr>
          </w:p>
        </w:tc>
        <w:tc>
          <w:tcPr>
            <w:tcW w:w="2392" w:type="dxa"/>
            <w:shd w:val="clear" w:color="auto" w:fill="auto"/>
            <w:tcMar>
              <w:left w:w="28" w:type="dxa"/>
              <w:right w:w="28" w:type="dxa"/>
            </w:tcMar>
            <w:vAlign w:val="center"/>
            <w:hideMark/>
          </w:tcPr>
          <w:p w14:paraId="4F743E3A" w14:textId="77777777" w:rsidR="00CD2484" w:rsidRPr="00AD3C66" w:rsidRDefault="00CD2484" w:rsidP="00331713">
            <w:pPr>
              <w:jc w:val="center"/>
              <w:rPr>
                <w:color w:val="000000"/>
                <w:sz w:val="23"/>
                <w:szCs w:val="23"/>
              </w:rPr>
            </w:pPr>
            <w:r w:rsidRPr="00AD3C66">
              <w:rPr>
                <w:color w:val="000000"/>
                <w:sz w:val="23"/>
                <w:szCs w:val="23"/>
              </w:rPr>
              <w:t>Сетевые насосы</w:t>
            </w:r>
          </w:p>
        </w:tc>
        <w:tc>
          <w:tcPr>
            <w:tcW w:w="2995" w:type="dxa"/>
            <w:shd w:val="clear" w:color="auto" w:fill="auto"/>
            <w:tcMar>
              <w:left w:w="28" w:type="dxa"/>
              <w:right w:w="28" w:type="dxa"/>
            </w:tcMar>
            <w:vAlign w:val="center"/>
            <w:hideMark/>
          </w:tcPr>
          <w:p w14:paraId="398407EB" w14:textId="66196026" w:rsidR="00CD2484" w:rsidRPr="00AD3C66" w:rsidRDefault="00CD2484" w:rsidP="00331713">
            <w:pPr>
              <w:jc w:val="center"/>
              <w:rPr>
                <w:sz w:val="23"/>
                <w:szCs w:val="23"/>
              </w:rPr>
            </w:pPr>
            <w:r w:rsidRPr="00AD3C66">
              <w:rPr>
                <w:sz w:val="23"/>
                <w:szCs w:val="23"/>
              </w:rPr>
              <w:t>Сетевой насос № 1</w:t>
            </w:r>
          </w:p>
        </w:tc>
        <w:tc>
          <w:tcPr>
            <w:tcW w:w="2126" w:type="dxa"/>
            <w:shd w:val="clear" w:color="auto" w:fill="auto"/>
            <w:tcMar>
              <w:left w:w="28" w:type="dxa"/>
              <w:right w:w="28" w:type="dxa"/>
            </w:tcMar>
            <w:vAlign w:val="center"/>
            <w:hideMark/>
          </w:tcPr>
          <w:p w14:paraId="19309BD7" w14:textId="77777777" w:rsidR="00CD2484" w:rsidRPr="00AD3C66" w:rsidRDefault="00CD2484" w:rsidP="00331713">
            <w:pPr>
              <w:jc w:val="center"/>
              <w:rPr>
                <w:sz w:val="23"/>
                <w:szCs w:val="23"/>
              </w:rPr>
            </w:pPr>
            <w:r w:rsidRPr="00AD3C66">
              <w:rPr>
                <w:sz w:val="23"/>
                <w:szCs w:val="23"/>
              </w:rPr>
              <w:t>К 150-125-315</w:t>
            </w:r>
          </w:p>
        </w:tc>
        <w:tc>
          <w:tcPr>
            <w:tcW w:w="992" w:type="dxa"/>
            <w:shd w:val="clear" w:color="auto" w:fill="auto"/>
            <w:tcMar>
              <w:left w:w="28" w:type="dxa"/>
              <w:right w:w="28" w:type="dxa"/>
            </w:tcMar>
            <w:vAlign w:val="center"/>
            <w:hideMark/>
          </w:tcPr>
          <w:p w14:paraId="78D735EF" w14:textId="3A052B72" w:rsidR="00CD2484" w:rsidRPr="00AD3C66" w:rsidRDefault="00AD3C66" w:rsidP="00331713">
            <w:pPr>
              <w:jc w:val="center"/>
              <w:rPr>
                <w:sz w:val="23"/>
                <w:szCs w:val="23"/>
              </w:rPr>
            </w:pPr>
            <w:r w:rsidRPr="00AD3C66">
              <w:rPr>
                <w:sz w:val="23"/>
                <w:szCs w:val="23"/>
              </w:rPr>
              <w:t>1</w:t>
            </w:r>
          </w:p>
        </w:tc>
        <w:tc>
          <w:tcPr>
            <w:tcW w:w="3338" w:type="dxa"/>
            <w:shd w:val="clear" w:color="auto" w:fill="auto"/>
            <w:tcMar>
              <w:left w:w="28" w:type="dxa"/>
              <w:right w:w="28" w:type="dxa"/>
            </w:tcMar>
            <w:vAlign w:val="center"/>
            <w:hideMark/>
          </w:tcPr>
          <w:p w14:paraId="733CFFD1" w14:textId="77777777" w:rsidR="00CD2484" w:rsidRPr="00AD3C66" w:rsidRDefault="00CD2484" w:rsidP="00331713">
            <w:pPr>
              <w:jc w:val="center"/>
              <w:rPr>
                <w:color w:val="000000"/>
                <w:sz w:val="23"/>
                <w:szCs w:val="23"/>
              </w:rPr>
            </w:pPr>
            <w:r w:rsidRPr="00AD3C66">
              <w:rPr>
                <w:color w:val="000000"/>
                <w:sz w:val="23"/>
                <w:szCs w:val="23"/>
              </w:rPr>
              <w:t>-</w:t>
            </w:r>
          </w:p>
        </w:tc>
      </w:tr>
      <w:tr w:rsidR="00CD2484" w:rsidRPr="00B504C3" w14:paraId="519DDF7E" w14:textId="77777777" w:rsidTr="00CD2484">
        <w:tc>
          <w:tcPr>
            <w:tcW w:w="0" w:type="auto"/>
            <w:vMerge/>
            <w:tcMar>
              <w:left w:w="28" w:type="dxa"/>
              <w:right w:w="28" w:type="dxa"/>
            </w:tcMar>
            <w:vAlign w:val="center"/>
            <w:hideMark/>
          </w:tcPr>
          <w:p w14:paraId="50795C03" w14:textId="77777777" w:rsidR="00CD2484" w:rsidRPr="00F66C7F" w:rsidRDefault="00CD2484" w:rsidP="00331713">
            <w:pPr>
              <w:rPr>
                <w:color w:val="000000"/>
                <w:sz w:val="23"/>
                <w:szCs w:val="23"/>
              </w:rPr>
            </w:pPr>
          </w:p>
        </w:tc>
        <w:tc>
          <w:tcPr>
            <w:tcW w:w="2193" w:type="dxa"/>
            <w:vMerge/>
            <w:tcMar>
              <w:left w:w="28" w:type="dxa"/>
              <w:right w:w="28" w:type="dxa"/>
            </w:tcMar>
            <w:vAlign w:val="center"/>
            <w:hideMark/>
          </w:tcPr>
          <w:p w14:paraId="5ACBCC55" w14:textId="77777777" w:rsidR="00CD2484" w:rsidRPr="00F66C7F" w:rsidRDefault="00CD2484" w:rsidP="00331713">
            <w:pPr>
              <w:rPr>
                <w:color w:val="000000"/>
                <w:sz w:val="23"/>
                <w:szCs w:val="23"/>
              </w:rPr>
            </w:pPr>
          </w:p>
        </w:tc>
        <w:tc>
          <w:tcPr>
            <w:tcW w:w="2392" w:type="dxa"/>
            <w:shd w:val="clear" w:color="auto" w:fill="auto"/>
            <w:tcMar>
              <w:left w:w="28" w:type="dxa"/>
              <w:right w:w="28" w:type="dxa"/>
            </w:tcMar>
            <w:vAlign w:val="center"/>
            <w:hideMark/>
          </w:tcPr>
          <w:p w14:paraId="576AD2A3" w14:textId="77777777" w:rsidR="00CD2484" w:rsidRPr="00AD3C66" w:rsidRDefault="00CD2484" w:rsidP="00331713">
            <w:pPr>
              <w:jc w:val="center"/>
              <w:rPr>
                <w:color w:val="000000"/>
                <w:sz w:val="23"/>
                <w:szCs w:val="23"/>
              </w:rPr>
            </w:pPr>
            <w:r w:rsidRPr="00AD3C66">
              <w:rPr>
                <w:color w:val="000000"/>
                <w:sz w:val="23"/>
                <w:szCs w:val="23"/>
              </w:rPr>
              <w:t>Сетевые насосы</w:t>
            </w:r>
          </w:p>
        </w:tc>
        <w:tc>
          <w:tcPr>
            <w:tcW w:w="2995" w:type="dxa"/>
            <w:shd w:val="clear" w:color="auto" w:fill="auto"/>
            <w:tcMar>
              <w:left w:w="28" w:type="dxa"/>
              <w:right w:w="28" w:type="dxa"/>
            </w:tcMar>
            <w:vAlign w:val="center"/>
            <w:hideMark/>
          </w:tcPr>
          <w:p w14:paraId="381F976C" w14:textId="7D4BD527" w:rsidR="00CD2484" w:rsidRPr="00AD3C66" w:rsidRDefault="00CD2484" w:rsidP="00331713">
            <w:pPr>
              <w:jc w:val="center"/>
              <w:rPr>
                <w:sz w:val="23"/>
                <w:szCs w:val="23"/>
              </w:rPr>
            </w:pPr>
            <w:r w:rsidRPr="00AD3C66">
              <w:rPr>
                <w:sz w:val="23"/>
                <w:szCs w:val="23"/>
              </w:rPr>
              <w:t xml:space="preserve">Сетевой насос № </w:t>
            </w:r>
            <w:r w:rsidR="00AD3C66" w:rsidRPr="00AD3C66">
              <w:rPr>
                <w:sz w:val="23"/>
                <w:szCs w:val="23"/>
              </w:rPr>
              <w:t>2</w:t>
            </w:r>
            <w:r w:rsidRPr="00AD3C66">
              <w:rPr>
                <w:sz w:val="23"/>
                <w:szCs w:val="23"/>
              </w:rPr>
              <w:t>,</w:t>
            </w:r>
            <w:r w:rsidR="00AD3C66" w:rsidRPr="00AD3C66">
              <w:rPr>
                <w:sz w:val="23"/>
                <w:szCs w:val="23"/>
              </w:rPr>
              <w:t>3</w:t>
            </w:r>
          </w:p>
        </w:tc>
        <w:tc>
          <w:tcPr>
            <w:tcW w:w="2126" w:type="dxa"/>
            <w:shd w:val="clear" w:color="auto" w:fill="auto"/>
            <w:tcMar>
              <w:left w:w="28" w:type="dxa"/>
              <w:right w:w="28" w:type="dxa"/>
            </w:tcMar>
            <w:vAlign w:val="center"/>
            <w:hideMark/>
          </w:tcPr>
          <w:p w14:paraId="2F00ECC4" w14:textId="378748A6" w:rsidR="00CD2484" w:rsidRPr="00AD3C66" w:rsidRDefault="00CD2484" w:rsidP="00331713">
            <w:pPr>
              <w:jc w:val="center"/>
              <w:rPr>
                <w:sz w:val="23"/>
                <w:szCs w:val="23"/>
              </w:rPr>
            </w:pPr>
            <w:r w:rsidRPr="00AD3C66">
              <w:rPr>
                <w:sz w:val="23"/>
                <w:szCs w:val="23"/>
              </w:rPr>
              <w:t xml:space="preserve">К </w:t>
            </w:r>
            <w:r w:rsidR="00AD3C66" w:rsidRPr="00AD3C66">
              <w:rPr>
                <w:sz w:val="23"/>
                <w:szCs w:val="23"/>
              </w:rPr>
              <w:t>290</w:t>
            </w:r>
            <w:r w:rsidRPr="00AD3C66">
              <w:rPr>
                <w:sz w:val="23"/>
                <w:szCs w:val="23"/>
              </w:rPr>
              <w:t>-</w:t>
            </w:r>
            <w:r w:rsidR="00AD3C66" w:rsidRPr="00AD3C66">
              <w:rPr>
                <w:sz w:val="23"/>
                <w:szCs w:val="23"/>
              </w:rPr>
              <w:t>30</w:t>
            </w:r>
          </w:p>
        </w:tc>
        <w:tc>
          <w:tcPr>
            <w:tcW w:w="992" w:type="dxa"/>
            <w:shd w:val="clear" w:color="auto" w:fill="auto"/>
            <w:tcMar>
              <w:left w:w="28" w:type="dxa"/>
              <w:right w:w="28" w:type="dxa"/>
            </w:tcMar>
            <w:vAlign w:val="center"/>
            <w:hideMark/>
          </w:tcPr>
          <w:p w14:paraId="5187EF92" w14:textId="77777777" w:rsidR="00CD2484" w:rsidRPr="00AD3C66" w:rsidRDefault="00CD2484" w:rsidP="00331713">
            <w:pPr>
              <w:jc w:val="center"/>
              <w:rPr>
                <w:sz w:val="23"/>
                <w:szCs w:val="23"/>
              </w:rPr>
            </w:pPr>
            <w:r w:rsidRPr="00AD3C66">
              <w:rPr>
                <w:sz w:val="23"/>
                <w:szCs w:val="23"/>
              </w:rPr>
              <w:t>2</w:t>
            </w:r>
          </w:p>
        </w:tc>
        <w:tc>
          <w:tcPr>
            <w:tcW w:w="3338" w:type="dxa"/>
            <w:shd w:val="clear" w:color="auto" w:fill="auto"/>
            <w:tcMar>
              <w:left w:w="28" w:type="dxa"/>
              <w:right w:w="28" w:type="dxa"/>
            </w:tcMar>
            <w:vAlign w:val="center"/>
            <w:hideMark/>
          </w:tcPr>
          <w:p w14:paraId="66FEA21B" w14:textId="77777777" w:rsidR="00CD2484" w:rsidRPr="00AD3C66" w:rsidRDefault="00CD2484" w:rsidP="00331713">
            <w:pPr>
              <w:jc w:val="center"/>
              <w:rPr>
                <w:color w:val="000000"/>
                <w:sz w:val="23"/>
                <w:szCs w:val="23"/>
              </w:rPr>
            </w:pPr>
            <w:r w:rsidRPr="00AD3C66">
              <w:rPr>
                <w:color w:val="000000"/>
                <w:sz w:val="23"/>
                <w:szCs w:val="23"/>
              </w:rPr>
              <w:t>-</w:t>
            </w:r>
          </w:p>
        </w:tc>
      </w:tr>
      <w:tr w:rsidR="00CD2484" w:rsidRPr="00B504C3" w14:paraId="08E3DBFB" w14:textId="77777777" w:rsidTr="00CD2484">
        <w:tc>
          <w:tcPr>
            <w:tcW w:w="0" w:type="auto"/>
            <w:vMerge/>
            <w:tcMar>
              <w:left w:w="28" w:type="dxa"/>
              <w:right w:w="28" w:type="dxa"/>
            </w:tcMar>
            <w:vAlign w:val="center"/>
            <w:hideMark/>
          </w:tcPr>
          <w:p w14:paraId="3093BE04" w14:textId="77777777" w:rsidR="00CD2484" w:rsidRPr="00F66C7F" w:rsidRDefault="00CD2484" w:rsidP="00331713">
            <w:pPr>
              <w:rPr>
                <w:color w:val="000000"/>
                <w:sz w:val="23"/>
                <w:szCs w:val="23"/>
              </w:rPr>
            </w:pPr>
          </w:p>
        </w:tc>
        <w:tc>
          <w:tcPr>
            <w:tcW w:w="2193" w:type="dxa"/>
            <w:vMerge/>
            <w:tcMar>
              <w:left w:w="28" w:type="dxa"/>
              <w:right w:w="28" w:type="dxa"/>
            </w:tcMar>
            <w:vAlign w:val="center"/>
            <w:hideMark/>
          </w:tcPr>
          <w:p w14:paraId="2EED5FBE" w14:textId="77777777" w:rsidR="00CD2484" w:rsidRPr="00F66C7F" w:rsidRDefault="00CD2484" w:rsidP="00331713">
            <w:pPr>
              <w:rPr>
                <w:color w:val="000000"/>
                <w:sz w:val="23"/>
                <w:szCs w:val="23"/>
              </w:rPr>
            </w:pPr>
          </w:p>
        </w:tc>
        <w:tc>
          <w:tcPr>
            <w:tcW w:w="2392" w:type="dxa"/>
            <w:shd w:val="clear" w:color="auto" w:fill="auto"/>
            <w:tcMar>
              <w:left w:w="28" w:type="dxa"/>
              <w:right w:w="28" w:type="dxa"/>
            </w:tcMar>
            <w:vAlign w:val="center"/>
            <w:hideMark/>
          </w:tcPr>
          <w:p w14:paraId="637ED004" w14:textId="77777777" w:rsidR="00CD2484" w:rsidRPr="00AD3C66" w:rsidRDefault="00CD2484" w:rsidP="00331713">
            <w:pPr>
              <w:jc w:val="center"/>
              <w:rPr>
                <w:color w:val="000000"/>
                <w:sz w:val="23"/>
                <w:szCs w:val="23"/>
              </w:rPr>
            </w:pPr>
            <w:r w:rsidRPr="00AD3C66">
              <w:rPr>
                <w:color w:val="000000"/>
                <w:sz w:val="23"/>
                <w:szCs w:val="23"/>
              </w:rPr>
              <w:t>Прочие насосы</w:t>
            </w:r>
          </w:p>
        </w:tc>
        <w:tc>
          <w:tcPr>
            <w:tcW w:w="2995" w:type="dxa"/>
            <w:shd w:val="clear" w:color="auto" w:fill="auto"/>
            <w:tcMar>
              <w:left w:w="28" w:type="dxa"/>
              <w:right w:w="28" w:type="dxa"/>
            </w:tcMar>
            <w:vAlign w:val="center"/>
            <w:hideMark/>
          </w:tcPr>
          <w:p w14:paraId="12FF1B0C" w14:textId="09B5C613" w:rsidR="00CD2484" w:rsidRPr="00AD3C66" w:rsidRDefault="00CD2484" w:rsidP="00331713">
            <w:pPr>
              <w:jc w:val="center"/>
              <w:rPr>
                <w:sz w:val="23"/>
                <w:szCs w:val="23"/>
              </w:rPr>
            </w:pPr>
            <w:r w:rsidRPr="00AD3C66">
              <w:rPr>
                <w:sz w:val="23"/>
                <w:szCs w:val="23"/>
              </w:rPr>
              <w:t>Насос контурный № 1,2</w:t>
            </w:r>
          </w:p>
        </w:tc>
        <w:tc>
          <w:tcPr>
            <w:tcW w:w="2126" w:type="dxa"/>
            <w:shd w:val="clear" w:color="auto" w:fill="auto"/>
            <w:tcMar>
              <w:left w:w="28" w:type="dxa"/>
              <w:right w:w="28" w:type="dxa"/>
            </w:tcMar>
            <w:vAlign w:val="center"/>
            <w:hideMark/>
          </w:tcPr>
          <w:p w14:paraId="5FBD5CEC" w14:textId="7FB40A92" w:rsidR="00CD2484" w:rsidRPr="00AD3C66" w:rsidRDefault="00AD3C66" w:rsidP="00331713">
            <w:pPr>
              <w:jc w:val="center"/>
              <w:rPr>
                <w:sz w:val="23"/>
                <w:szCs w:val="23"/>
              </w:rPr>
            </w:pPr>
            <w:proofErr w:type="gramStart"/>
            <w:r w:rsidRPr="00AD3C66">
              <w:rPr>
                <w:color w:val="000000"/>
                <w:sz w:val="23"/>
                <w:szCs w:val="23"/>
              </w:rPr>
              <w:t>КМ</w:t>
            </w:r>
            <w:proofErr w:type="gramEnd"/>
            <w:r w:rsidRPr="00AD3C66">
              <w:rPr>
                <w:color w:val="000000"/>
                <w:sz w:val="23"/>
                <w:szCs w:val="23"/>
              </w:rPr>
              <w:t xml:space="preserve"> 80-65-160</w:t>
            </w:r>
          </w:p>
        </w:tc>
        <w:tc>
          <w:tcPr>
            <w:tcW w:w="992" w:type="dxa"/>
            <w:shd w:val="clear" w:color="auto" w:fill="auto"/>
            <w:tcMar>
              <w:left w:w="28" w:type="dxa"/>
              <w:right w:w="28" w:type="dxa"/>
            </w:tcMar>
            <w:vAlign w:val="center"/>
            <w:hideMark/>
          </w:tcPr>
          <w:p w14:paraId="7EA2A119" w14:textId="48254772" w:rsidR="00CD2484" w:rsidRPr="00AD3C66" w:rsidRDefault="00AD3C66" w:rsidP="00331713">
            <w:pPr>
              <w:jc w:val="center"/>
              <w:rPr>
                <w:sz w:val="23"/>
                <w:szCs w:val="23"/>
              </w:rPr>
            </w:pPr>
            <w:r w:rsidRPr="00AD3C66">
              <w:rPr>
                <w:sz w:val="23"/>
                <w:szCs w:val="23"/>
              </w:rPr>
              <w:t>2</w:t>
            </w:r>
          </w:p>
        </w:tc>
        <w:tc>
          <w:tcPr>
            <w:tcW w:w="3338" w:type="dxa"/>
            <w:shd w:val="clear" w:color="auto" w:fill="auto"/>
            <w:tcMar>
              <w:left w:w="28" w:type="dxa"/>
              <w:right w:w="28" w:type="dxa"/>
            </w:tcMar>
            <w:vAlign w:val="center"/>
            <w:hideMark/>
          </w:tcPr>
          <w:p w14:paraId="400B3458" w14:textId="77777777" w:rsidR="00CD2484" w:rsidRPr="00AD3C66" w:rsidRDefault="00CD2484" w:rsidP="00331713">
            <w:pPr>
              <w:jc w:val="center"/>
              <w:rPr>
                <w:color w:val="000000"/>
                <w:sz w:val="23"/>
                <w:szCs w:val="23"/>
              </w:rPr>
            </w:pPr>
            <w:r w:rsidRPr="00AD3C66">
              <w:rPr>
                <w:color w:val="000000"/>
                <w:sz w:val="23"/>
                <w:szCs w:val="23"/>
              </w:rPr>
              <w:t>-</w:t>
            </w:r>
          </w:p>
        </w:tc>
      </w:tr>
      <w:tr w:rsidR="00CD2484" w:rsidRPr="00B504C3" w14:paraId="6DA357B9" w14:textId="77777777" w:rsidTr="00CD2484">
        <w:tc>
          <w:tcPr>
            <w:tcW w:w="0" w:type="auto"/>
            <w:vMerge/>
            <w:tcMar>
              <w:left w:w="28" w:type="dxa"/>
              <w:right w:w="28" w:type="dxa"/>
            </w:tcMar>
            <w:vAlign w:val="center"/>
            <w:hideMark/>
          </w:tcPr>
          <w:p w14:paraId="287ACEA7" w14:textId="77777777" w:rsidR="00CD2484" w:rsidRPr="00F66C7F" w:rsidRDefault="00CD2484" w:rsidP="00331713">
            <w:pPr>
              <w:rPr>
                <w:color w:val="000000"/>
                <w:sz w:val="23"/>
                <w:szCs w:val="23"/>
              </w:rPr>
            </w:pPr>
          </w:p>
        </w:tc>
        <w:tc>
          <w:tcPr>
            <w:tcW w:w="2193" w:type="dxa"/>
            <w:vMerge/>
            <w:tcMar>
              <w:left w:w="28" w:type="dxa"/>
              <w:right w:w="28" w:type="dxa"/>
            </w:tcMar>
            <w:vAlign w:val="center"/>
            <w:hideMark/>
          </w:tcPr>
          <w:p w14:paraId="0A56A56D" w14:textId="77777777" w:rsidR="00CD2484" w:rsidRPr="00F66C7F" w:rsidRDefault="00CD2484" w:rsidP="00331713">
            <w:pPr>
              <w:rPr>
                <w:color w:val="000000"/>
                <w:sz w:val="23"/>
                <w:szCs w:val="23"/>
              </w:rPr>
            </w:pPr>
          </w:p>
        </w:tc>
        <w:tc>
          <w:tcPr>
            <w:tcW w:w="2392" w:type="dxa"/>
            <w:shd w:val="clear" w:color="auto" w:fill="auto"/>
            <w:tcMar>
              <w:left w:w="28" w:type="dxa"/>
              <w:right w:w="28" w:type="dxa"/>
            </w:tcMar>
            <w:vAlign w:val="center"/>
            <w:hideMark/>
          </w:tcPr>
          <w:p w14:paraId="39150863" w14:textId="77777777" w:rsidR="00CD2484" w:rsidRPr="00AD3C66" w:rsidRDefault="00CD2484" w:rsidP="00331713">
            <w:pPr>
              <w:jc w:val="center"/>
              <w:rPr>
                <w:color w:val="000000"/>
                <w:sz w:val="23"/>
                <w:szCs w:val="23"/>
              </w:rPr>
            </w:pPr>
            <w:r w:rsidRPr="00AD3C66">
              <w:rPr>
                <w:color w:val="000000"/>
                <w:sz w:val="23"/>
                <w:szCs w:val="23"/>
              </w:rPr>
              <w:t>Прочие насосы</w:t>
            </w:r>
          </w:p>
        </w:tc>
        <w:tc>
          <w:tcPr>
            <w:tcW w:w="2995" w:type="dxa"/>
            <w:shd w:val="clear" w:color="auto" w:fill="auto"/>
            <w:tcMar>
              <w:left w:w="28" w:type="dxa"/>
              <w:right w:w="28" w:type="dxa"/>
            </w:tcMar>
            <w:vAlign w:val="center"/>
            <w:hideMark/>
          </w:tcPr>
          <w:p w14:paraId="76EF83DF" w14:textId="77777777" w:rsidR="00CD2484" w:rsidRPr="00AD3C66" w:rsidRDefault="00CD2484" w:rsidP="00331713">
            <w:pPr>
              <w:jc w:val="center"/>
              <w:rPr>
                <w:sz w:val="23"/>
                <w:szCs w:val="23"/>
              </w:rPr>
            </w:pPr>
            <w:r w:rsidRPr="00AD3C66">
              <w:rPr>
                <w:sz w:val="23"/>
                <w:szCs w:val="23"/>
              </w:rPr>
              <w:t>Насос подпиточный № 1,2</w:t>
            </w:r>
          </w:p>
        </w:tc>
        <w:tc>
          <w:tcPr>
            <w:tcW w:w="2126" w:type="dxa"/>
            <w:shd w:val="clear" w:color="auto" w:fill="auto"/>
            <w:tcMar>
              <w:left w:w="28" w:type="dxa"/>
              <w:right w:w="28" w:type="dxa"/>
            </w:tcMar>
            <w:vAlign w:val="center"/>
            <w:hideMark/>
          </w:tcPr>
          <w:p w14:paraId="5DA2EDE8" w14:textId="02CF8596" w:rsidR="00CD2484" w:rsidRPr="00AD3C66" w:rsidRDefault="00CD2484" w:rsidP="00331713">
            <w:pPr>
              <w:jc w:val="center"/>
              <w:rPr>
                <w:sz w:val="23"/>
                <w:szCs w:val="23"/>
              </w:rPr>
            </w:pPr>
            <w:proofErr w:type="gramStart"/>
            <w:r w:rsidRPr="00AD3C66">
              <w:rPr>
                <w:sz w:val="23"/>
                <w:szCs w:val="23"/>
              </w:rPr>
              <w:t>КМ</w:t>
            </w:r>
            <w:proofErr w:type="gramEnd"/>
            <w:r w:rsidRPr="00AD3C66">
              <w:rPr>
                <w:sz w:val="23"/>
                <w:szCs w:val="23"/>
              </w:rPr>
              <w:t xml:space="preserve"> </w:t>
            </w:r>
            <w:r w:rsidR="00AD3C66" w:rsidRPr="00AD3C66">
              <w:rPr>
                <w:sz w:val="23"/>
                <w:szCs w:val="23"/>
              </w:rPr>
              <w:t>80-65-160</w:t>
            </w:r>
          </w:p>
        </w:tc>
        <w:tc>
          <w:tcPr>
            <w:tcW w:w="992" w:type="dxa"/>
            <w:shd w:val="clear" w:color="auto" w:fill="auto"/>
            <w:tcMar>
              <w:left w:w="28" w:type="dxa"/>
              <w:right w:w="28" w:type="dxa"/>
            </w:tcMar>
            <w:vAlign w:val="center"/>
            <w:hideMark/>
          </w:tcPr>
          <w:p w14:paraId="4E8DCCB3" w14:textId="77777777" w:rsidR="00CD2484" w:rsidRPr="00AD3C66" w:rsidRDefault="00CD2484" w:rsidP="00331713">
            <w:pPr>
              <w:jc w:val="center"/>
              <w:rPr>
                <w:sz w:val="23"/>
                <w:szCs w:val="23"/>
              </w:rPr>
            </w:pPr>
            <w:r w:rsidRPr="00AD3C66">
              <w:rPr>
                <w:sz w:val="23"/>
                <w:szCs w:val="23"/>
              </w:rPr>
              <w:t>2</w:t>
            </w:r>
          </w:p>
        </w:tc>
        <w:tc>
          <w:tcPr>
            <w:tcW w:w="3338" w:type="dxa"/>
            <w:shd w:val="clear" w:color="auto" w:fill="auto"/>
            <w:tcMar>
              <w:left w:w="28" w:type="dxa"/>
              <w:right w:w="28" w:type="dxa"/>
            </w:tcMar>
            <w:vAlign w:val="center"/>
            <w:hideMark/>
          </w:tcPr>
          <w:p w14:paraId="30F2CCB0" w14:textId="77777777" w:rsidR="00CD2484" w:rsidRPr="00AD3C66" w:rsidRDefault="00CD2484" w:rsidP="00331713">
            <w:pPr>
              <w:jc w:val="center"/>
              <w:rPr>
                <w:color w:val="000000"/>
                <w:sz w:val="23"/>
                <w:szCs w:val="23"/>
              </w:rPr>
            </w:pPr>
            <w:r w:rsidRPr="00AD3C66">
              <w:rPr>
                <w:color w:val="000000"/>
                <w:sz w:val="23"/>
                <w:szCs w:val="23"/>
              </w:rPr>
              <w:t>-</w:t>
            </w:r>
          </w:p>
        </w:tc>
      </w:tr>
      <w:tr w:rsidR="00CD2484" w:rsidRPr="00B504C3" w14:paraId="1A0E4587" w14:textId="77777777" w:rsidTr="00CD2484">
        <w:tc>
          <w:tcPr>
            <w:tcW w:w="0" w:type="auto"/>
            <w:vMerge/>
            <w:tcMar>
              <w:left w:w="28" w:type="dxa"/>
              <w:right w:w="28" w:type="dxa"/>
            </w:tcMar>
            <w:vAlign w:val="center"/>
            <w:hideMark/>
          </w:tcPr>
          <w:p w14:paraId="2E69419B" w14:textId="77777777" w:rsidR="00CD2484" w:rsidRPr="00F66C7F" w:rsidRDefault="00CD2484" w:rsidP="00331713">
            <w:pPr>
              <w:rPr>
                <w:color w:val="000000"/>
                <w:sz w:val="23"/>
                <w:szCs w:val="23"/>
              </w:rPr>
            </w:pPr>
          </w:p>
        </w:tc>
        <w:tc>
          <w:tcPr>
            <w:tcW w:w="2193" w:type="dxa"/>
            <w:vMerge/>
            <w:tcMar>
              <w:left w:w="28" w:type="dxa"/>
              <w:right w:w="28" w:type="dxa"/>
            </w:tcMar>
            <w:vAlign w:val="center"/>
            <w:hideMark/>
          </w:tcPr>
          <w:p w14:paraId="17069248" w14:textId="77777777" w:rsidR="00CD2484" w:rsidRPr="00F66C7F" w:rsidRDefault="00CD2484" w:rsidP="00331713">
            <w:pPr>
              <w:rPr>
                <w:color w:val="000000"/>
                <w:sz w:val="23"/>
                <w:szCs w:val="23"/>
              </w:rPr>
            </w:pPr>
          </w:p>
        </w:tc>
        <w:tc>
          <w:tcPr>
            <w:tcW w:w="2392" w:type="dxa"/>
            <w:shd w:val="clear" w:color="auto" w:fill="auto"/>
            <w:tcMar>
              <w:left w:w="28" w:type="dxa"/>
              <w:right w:w="28" w:type="dxa"/>
            </w:tcMar>
            <w:vAlign w:val="center"/>
            <w:hideMark/>
          </w:tcPr>
          <w:p w14:paraId="722685C2" w14:textId="77777777" w:rsidR="00CD2484" w:rsidRPr="00AD3C66" w:rsidRDefault="00CD2484" w:rsidP="00331713">
            <w:pPr>
              <w:jc w:val="center"/>
              <w:rPr>
                <w:color w:val="000000"/>
                <w:sz w:val="23"/>
                <w:szCs w:val="23"/>
              </w:rPr>
            </w:pPr>
            <w:r w:rsidRPr="00AD3C66">
              <w:rPr>
                <w:color w:val="000000"/>
                <w:sz w:val="23"/>
                <w:szCs w:val="23"/>
              </w:rPr>
              <w:t>Прочие насосы</w:t>
            </w:r>
          </w:p>
        </w:tc>
        <w:tc>
          <w:tcPr>
            <w:tcW w:w="2995" w:type="dxa"/>
            <w:shd w:val="clear" w:color="auto" w:fill="auto"/>
            <w:tcMar>
              <w:left w:w="28" w:type="dxa"/>
              <w:right w:w="28" w:type="dxa"/>
            </w:tcMar>
            <w:vAlign w:val="center"/>
            <w:hideMark/>
          </w:tcPr>
          <w:p w14:paraId="4AE646C2" w14:textId="69F385F8" w:rsidR="00CD2484" w:rsidRPr="00AD3C66" w:rsidRDefault="00CD2484" w:rsidP="00331713">
            <w:pPr>
              <w:jc w:val="center"/>
              <w:rPr>
                <w:color w:val="000000"/>
                <w:sz w:val="23"/>
                <w:szCs w:val="23"/>
              </w:rPr>
            </w:pPr>
            <w:r w:rsidRPr="00AD3C66">
              <w:rPr>
                <w:color w:val="000000"/>
                <w:sz w:val="23"/>
                <w:szCs w:val="23"/>
              </w:rPr>
              <w:t xml:space="preserve">Насос </w:t>
            </w:r>
            <w:r w:rsidR="00AD3C66" w:rsidRPr="00AD3C66">
              <w:rPr>
                <w:color w:val="000000"/>
                <w:sz w:val="23"/>
                <w:szCs w:val="23"/>
              </w:rPr>
              <w:t>ГВС</w:t>
            </w:r>
            <w:r w:rsidRPr="00AD3C66">
              <w:rPr>
                <w:color w:val="000000"/>
                <w:sz w:val="23"/>
                <w:szCs w:val="23"/>
              </w:rPr>
              <w:t xml:space="preserve"> № 1</w:t>
            </w:r>
            <w:r w:rsidR="00AD3C66">
              <w:rPr>
                <w:color w:val="000000"/>
                <w:sz w:val="23"/>
                <w:szCs w:val="23"/>
              </w:rPr>
              <w:t>,2,3</w:t>
            </w:r>
          </w:p>
        </w:tc>
        <w:tc>
          <w:tcPr>
            <w:tcW w:w="2126" w:type="dxa"/>
            <w:shd w:val="clear" w:color="auto" w:fill="auto"/>
            <w:tcMar>
              <w:left w:w="28" w:type="dxa"/>
              <w:right w:w="28" w:type="dxa"/>
            </w:tcMar>
            <w:vAlign w:val="center"/>
            <w:hideMark/>
          </w:tcPr>
          <w:p w14:paraId="7F354DE0" w14:textId="77777777" w:rsidR="00CD2484" w:rsidRPr="00AD3C66" w:rsidRDefault="00CD2484" w:rsidP="00331713">
            <w:pPr>
              <w:jc w:val="center"/>
              <w:rPr>
                <w:color w:val="000000"/>
                <w:sz w:val="23"/>
                <w:szCs w:val="23"/>
              </w:rPr>
            </w:pPr>
            <w:proofErr w:type="gramStart"/>
            <w:r w:rsidRPr="00AD3C66">
              <w:rPr>
                <w:color w:val="000000"/>
                <w:sz w:val="23"/>
                <w:szCs w:val="23"/>
              </w:rPr>
              <w:t>КМ</w:t>
            </w:r>
            <w:proofErr w:type="gramEnd"/>
            <w:r w:rsidRPr="00AD3C66">
              <w:rPr>
                <w:color w:val="000000"/>
                <w:sz w:val="23"/>
                <w:szCs w:val="23"/>
              </w:rPr>
              <w:t xml:space="preserve"> 80-65-160</w:t>
            </w:r>
          </w:p>
        </w:tc>
        <w:tc>
          <w:tcPr>
            <w:tcW w:w="992" w:type="dxa"/>
            <w:shd w:val="clear" w:color="auto" w:fill="auto"/>
            <w:tcMar>
              <w:left w:w="28" w:type="dxa"/>
              <w:right w:w="28" w:type="dxa"/>
            </w:tcMar>
            <w:vAlign w:val="center"/>
            <w:hideMark/>
          </w:tcPr>
          <w:p w14:paraId="3AF97C91" w14:textId="5CB6A24F" w:rsidR="00CD2484" w:rsidRPr="00AD3C66" w:rsidRDefault="00AD3C66" w:rsidP="00331713">
            <w:pPr>
              <w:jc w:val="center"/>
              <w:rPr>
                <w:color w:val="000000"/>
                <w:sz w:val="23"/>
                <w:szCs w:val="23"/>
              </w:rPr>
            </w:pPr>
            <w:r>
              <w:rPr>
                <w:color w:val="000000"/>
                <w:sz w:val="23"/>
                <w:szCs w:val="23"/>
              </w:rPr>
              <w:t>3</w:t>
            </w:r>
          </w:p>
        </w:tc>
        <w:tc>
          <w:tcPr>
            <w:tcW w:w="3338" w:type="dxa"/>
            <w:shd w:val="clear" w:color="auto" w:fill="auto"/>
            <w:tcMar>
              <w:left w:w="28" w:type="dxa"/>
              <w:right w:w="28" w:type="dxa"/>
            </w:tcMar>
            <w:vAlign w:val="center"/>
            <w:hideMark/>
          </w:tcPr>
          <w:p w14:paraId="102C99A0" w14:textId="77777777" w:rsidR="00CD2484" w:rsidRPr="00AD3C66" w:rsidRDefault="00CD2484" w:rsidP="00331713">
            <w:pPr>
              <w:jc w:val="center"/>
              <w:rPr>
                <w:color w:val="000000"/>
                <w:sz w:val="23"/>
                <w:szCs w:val="23"/>
              </w:rPr>
            </w:pPr>
            <w:r w:rsidRPr="00AD3C66">
              <w:rPr>
                <w:color w:val="000000"/>
                <w:sz w:val="23"/>
                <w:szCs w:val="23"/>
              </w:rPr>
              <w:t>-</w:t>
            </w:r>
          </w:p>
        </w:tc>
      </w:tr>
      <w:tr w:rsidR="00CD2484" w:rsidRPr="00B504C3" w14:paraId="5CE59964" w14:textId="77777777" w:rsidTr="00CD2484">
        <w:tc>
          <w:tcPr>
            <w:tcW w:w="0" w:type="auto"/>
            <w:vMerge w:val="restart"/>
            <w:shd w:val="clear" w:color="auto" w:fill="auto"/>
            <w:tcMar>
              <w:left w:w="28" w:type="dxa"/>
              <w:right w:w="28" w:type="dxa"/>
            </w:tcMar>
            <w:vAlign w:val="center"/>
            <w:hideMark/>
          </w:tcPr>
          <w:p w14:paraId="308DFA93" w14:textId="2F655885" w:rsidR="00CD2484" w:rsidRPr="00F66C7F" w:rsidRDefault="00F66C7F" w:rsidP="00331713">
            <w:pPr>
              <w:jc w:val="center"/>
              <w:rPr>
                <w:color w:val="000000"/>
                <w:sz w:val="23"/>
                <w:szCs w:val="23"/>
              </w:rPr>
            </w:pPr>
            <w:r w:rsidRPr="00F66C7F">
              <w:rPr>
                <w:color w:val="000000"/>
                <w:sz w:val="23"/>
                <w:szCs w:val="23"/>
              </w:rPr>
              <w:t>2</w:t>
            </w:r>
          </w:p>
        </w:tc>
        <w:tc>
          <w:tcPr>
            <w:tcW w:w="2193" w:type="dxa"/>
            <w:vMerge w:val="restart"/>
            <w:shd w:val="clear" w:color="auto" w:fill="auto"/>
            <w:tcMar>
              <w:left w:w="28" w:type="dxa"/>
              <w:right w:w="28" w:type="dxa"/>
            </w:tcMar>
            <w:vAlign w:val="center"/>
            <w:hideMark/>
          </w:tcPr>
          <w:p w14:paraId="51D2AB86" w14:textId="79953CB4" w:rsidR="00CD2484" w:rsidRPr="00F66C7F" w:rsidRDefault="00F66C7F" w:rsidP="00331713">
            <w:pPr>
              <w:jc w:val="center"/>
              <w:rPr>
                <w:color w:val="000000"/>
                <w:sz w:val="23"/>
                <w:szCs w:val="23"/>
              </w:rPr>
            </w:pPr>
            <w:r w:rsidRPr="00F66C7F">
              <w:rPr>
                <w:color w:val="000000"/>
                <w:sz w:val="23"/>
                <w:szCs w:val="23"/>
              </w:rPr>
              <w:t>Котельная п.</w:t>
            </w:r>
            <w:r w:rsidR="00AD3C66">
              <w:rPr>
                <w:color w:val="000000"/>
                <w:sz w:val="23"/>
                <w:szCs w:val="23"/>
              </w:rPr>
              <w:t> </w:t>
            </w:r>
            <w:r w:rsidRPr="00F66C7F">
              <w:rPr>
                <w:color w:val="000000"/>
                <w:sz w:val="23"/>
                <w:szCs w:val="23"/>
              </w:rPr>
              <w:t>«Лиственный», п. Куть-Ях, ул. Центральная, 2</w:t>
            </w:r>
          </w:p>
        </w:tc>
        <w:tc>
          <w:tcPr>
            <w:tcW w:w="2392" w:type="dxa"/>
            <w:shd w:val="clear" w:color="auto" w:fill="auto"/>
            <w:tcMar>
              <w:left w:w="28" w:type="dxa"/>
              <w:right w:w="28" w:type="dxa"/>
            </w:tcMar>
            <w:vAlign w:val="center"/>
            <w:hideMark/>
          </w:tcPr>
          <w:p w14:paraId="1A0B1085" w14:textId="77777777" w:rsidR="00CD2484" w:rsidRPr="00392B72" w:rsidRDefault="00CD2484" w:rsidP="00331713">
            <w:pPr>
              <w:jc w:val="center"/>
              <w:rPr>
                <w:color w:val="000000"/>
                <w:sz w:val="23"/>
                <w:szCs w:val="23"/>
              </w:rPr>
            </w:pPr>
            <w:r w:rsidRPr="00392B72">
              <w:rPr>
                <w:color w:val="000000"/>
                <w:sz w:val="23"/>
                <w:szCs w:val="23"/>
              </w:rPr>
              <w:t>Котлы</w:t>
            </w:r>
          </w:p>
        </w:tc>
        <w:tc>
          <w:tcPr>
            <w:tcW w:w="2995" w:type="dxa"/>
            <w:shd w:val="clear" w:color="auto" w:fill="auto"/>
            <w:tcMar>
              <w:left w:w="28" w:type="dxa"/>
              <w:right w:w="28" w:type="dxa"/>
            </w:tcMar>
            <w:vAlign w:val="center"/>
            <w:hideMark/>
          </w:tcPr>
          <w:p w14:paraId="358573D1" w14:textId="77777777" w:rsidR="00CD2484" w:rsidRPr="00392B72" w:rsidRDefault="00CD2484" w:rsidP="00331713">
            <w:pPr>
              <w:jc w:val="center"/>
              <w:rPr>
                <w:color w:val="000000"/>
                <w:sz w:val="23"/>
                <w:szCs w:val="23"/>
              </w:rPr>
            </w:pPr>
            <w:r w:rsidRPr="00392B72">
              <w:rPr>
                <w:color w:val="000000"/>
                <w:sz w:val="23"/>
                <w:szCs w:val="23"/>
              </w:rPr>
              <w:t>Водогрейный, ВК-21</w:t>
            </w:r>
          </w:p>
        </w:tc>
        <w:tc>
          <w:tcPr>
            <w:tcW w:w="2126" w:type="dxa"/>
            <w:shd w:val="clear" w:color="auto" w:fill="auto"/>
            <w:tcMar>
              <w:left w:w="28" w:type="dxa"/>
              <w:right w:w="28" w:type="dxa"/>
            </w:tcMar>
            <w:vAlign w:val="center"/>
            <w:hideMark/>
          </w:tcPr>
          <w:p w14:paraId="5BB8E6ED" w14:textId="4EB84E4F" w:rsidR="00CD2484" w:rsidRPr="00392B72" w:rsidRDefault="00CD2484" w:rsidP="00331713">
            <w:pPr>
              <w:jc w:val="center"/>
              <w:rPr>
                <w:color w:val="000000"/>
                <w:sz w:val="23"/>
                <w:szCs w:val="23"/>
              </w:rPr>
            </w:pPr>
            <w:r w:rsidRPr="00392B72">
              <w:rPr>
                <w:color w:val="000000"/>
                <w:sz w:val="23"/>
                <w:szCs w:val="23"/>
              </w:rPr>
              <w:t>200</w:t>
            </w:r>
            <w:r w:rsidR="00AD3C66" w:rsidRPr="00392B72">
              <w:rPr>
                <w:color w:val="000000"/>
                <w:sz w:val="23"/>
                <w:szCs w:val="23"/>
              </w:rPr>
              <w:t>0</w:t>
            </w:r>
          </w:p>
        </w:tc>
        <w:tc>
          <w:tcPr>
            <w:tcW w:w="992" w:type="dxa"/>
            <w:shd w:val="clear" w:color="auto" w:fill="auto"/>
            <w:tcMar>
              <w:left w:w="28" w:type="dxa"/>
              <w:right w:w="28" w:type="dxa"/>
            </w:tcMar>
            <w:vAlign w:val="center"/>
            <w:hideMark/>
          </w:tcPr>
          <w:p w14:paraId="5F7FEF4F" w14:textId="77777777" w:rsidR="00CD2484" w:rsidRPr="00392B72" w:rsidRDefault="00CD2484" w:rsidP="00331713">
            <w:pPr>
              <w:jc w:val="center"/>
              <w:rPr>
                <w:color w:val="000000"/>
                <w:sz w:val="23"/>
                <w:szCs w:val="23"/>
              </w:rPr>
            </w:pPr>
            <w:r w:rsidRPr="00392B72">
              <w:rPr>
                <w:color w:val="000000"/>
                <w:sz w:val="23"/>
                <w:szCs w:val="23"/>
              </w:rPr>
              <w:t>3</w:t>
            </w:r>
          </w:p>
        </w:tc>
        <w:tc>
          <w:tcPr>
            <w:tcW w:w="3338" w:type="dxa"/>
            <w:shd w:val="clear" w:color="auto" w:fill="auto"/>
            <w:tcMar>
              <w:left w:w="28" w:type="dxa"/>
              <w:right w:w="28" w:type="dxa"/>
            </w:tcMar>
            <w:vAlign w:val="center"/>
            <w:hideMark/>
          </w:tcPr>
          <w:p w14:paraId="4A0C820A" w14:textId="77777777" w:rsidR="00CD2484" w:rsidRPr="00392B72" w:rsidRDefault="00CD2484" w:rsidP="00331713">
            <w:pPr>
              <w:jc w:val="center"/>
              <w:rPr>
                <w:color w:val="000000"/>
                <w:sz w:val="23"/>
                <w:szCs w:val="23"/>
              </w:rPr>
            </w:pPr>
            <w:r w:rsidRPr="00392B72">
              <w:rPr>
                <w:color w:val="000000"/>
                <w:sz w:val="23"/>
                <w:szCs w:val="23"/>
              </w:rPr>
              <w:t>Производительность 1,72 Гкал/</w:t>
            </w:r>
            <w:proofErr w:type="gramStart"/>
            <w:r w:rsidRPr="00392B72">
              <w:rPr>
                <w:color w:val="000000"/>
                <w:sz w:val="23"/>
                <w:szCs w:val="23"/>
              </w:rPr>
              <w:t>ч</w:t>
            </w:r>
            <w:proofErr w:type="gramEnd"/>
          </w:p>
        </w:tc>
      </w:tr>
      <w:tr w:rsidR="00CD2484" w:rsidRPr="00B504C3" w14:paraId="751A54B7" w14:textId="77777777" w:rsidTr="00CD2484">
        <w:tc>
          <w:tcPr>
            <w:tcW w:w="0" w:type="auto"/>
            <w:vMerge/>
            <w:tcMar>
              <w:left w:w="28" w:type="dxa"/>
              <w:right w:w="28" w:type="dxa"/>
            </w:tcMar>
            <w:vAlign w:val="center"/>
            <w:hideMark/>
          </w:tcPr>
          <w:p w14:paraId="4C8E4851" w14:textId="77777777" w:rsidR="00CD2484" w:rsidRPr="00B504C3" w:rsidRDefault="00CD2484" w:rsidP="00331713">
            <w:pPr>
              <w:rPr>
                <w:color w:val="000000"/>
                <w:sz w:val="23"/>
                <w:szCs w:val="23"/>
                <w:highlight w:val="yellow"/>
              </w:rPr>
            </w:pPr>
          </w:p>
        </w:tc>
        <w:tc>
          <w:tcPr>
            <w:tcW w:w="2193" w:type="dxa"/>
            <w:vMerge/>
            <w:tcMar>
              <w:left w:w="28" w:type="dxa"/>
              <w:right w:w="28" w:type="dxa"/>
            </w:tcMar>
            <w:vAlign w:val="center"/>
            <w:hideMark/>
          </w:tcPr>
          <w:p w14:paraId="09791A07" w14:textId="77777777" w:rsidR="00CD2484" w:rsidRPr="00B504C3" w:rsidRDefault="00CD2484" w:rsidP="00331713">
            <w:pPr>
              <w:rPr>
                <w:color w:val="000000"/>
                <w:sz w:val="23"/>
                <w:szCs w:val="23"/>
                <w:highlight w:val="yellow"/>
              </w:rPr>
            </w:pPr>
          </w:p>
        </w:tc>
        <w:tc>
          <w:tcPr>
            <w:tcW w:w="2392" w:type="dxa"/>
            <w:shd w:val="clear" w:color="auto" w:fill="auto"/>
            <w:tcMar>
              <w:left w:w="28" w:type="dxa"/>
              <w:right w:w="28" w:type="dxa"/>
            </w:tcMar>
            <w:vAlign w:val="center"/>
            <w:hideMark/>
          </w:tcPr>
          <w:p w14:paraId="05E846C7" w14:textId="77777777" w:rsidR="00CD2484" w:rsidRPr="00392B72" w:rsidRDefault="00CD2484" w:rsidP="00331713">
            <w:pPr>
              <w:jc w:val="center"/>
              <w:rPr>
                <w:color w:val="000000"/>
                <w:sz w:val="23"/>
                <w:szCs w:val="23"/>
              </w:rPr>
            </w:pPr>
            <w:r w:rsidRPr="00392B72">
              <w:rPr>
                <w:color w:val="000000"/>
                <w:sz w:val="23"/>
                <w:szCs w:val="23"/>
              </w:rPr>
              <w:t>Горелочные устройства</w:t>
            </w:r>
          </w:p>
        </w:tc>
        <w:tc>
          <w:tcPr>
            <w:tcW w:w="2995" w:type="dxa"/>
            <w:shd w:val="clear" w:color="auto" w:fill="auto"/>
            <w:tcMar>
              <w:left w:w="28" w:type="dxa"/>
              <w:right w:w="28" w:type="dxa"/>
            </w:tcMar>
            <w:vAlign w:val="center"/>
            <w:hideMark/>
          </w:tcPr>
          <w:p w14:paraId="3AEFF7AA" w14:textId="77777777" w:rsidR="00CD2484" w:rsidRPr="00392B72" w:rsidRDefault="00CD2484" w:rsidP="00331713">
            <w:pPr>
              <w:jc w:val="center"/>
              <w:rPr>
                <w:color w:val="000000"/>
                <w:sz w:val="23"/>
                <w:szCs w:val="23"/>
              </w:rPr>
            </w:pPr>
            <w:r w:rsidRPr="00392B72">
              <w:rPr>
                <w:color w:val="000000"/>
                <w:sz w:val="23"/>
                <w:szCs w:val="23"/>
              </w:rPr>
              <w:t>Горелка</w:t>
            </w:r>
          </w:p>
        </w:tc>
        <w:tc>
          <w:tcPr>
            <w:tcW w:w="2126" w:type="dxa"/>
            <w:shd w:val="clear" w:color="auto" w:fill="auto"/>
            <w:tcMar>
              <w:left w:w="28" w:type="dxa"/>
              <w:right w:w="28" w:type="dxa"/>
            </w:tcMar>
            <w:vAlign w:val="center"/>
            <w:hideMark/>
          </w:tcPr>
          <w:p w14:paraId="22FD1784" w14:textId="77777777" w:rsidR="00CD2484" w:rsidRPr="00392B72" w:rsidRDefault="00CD2484" w:rsidP="00331713">
            <w:pPr>
              <w:jc w:val="center"/>
              <w:rPr>
                <w:color w:val="000000"/>
                <w:sz w:val="23"/>
                <w:szCs w:val="23"/>
              </w:rPr>
            </w:pPr>
            <w:r w:rsidRPr="00392B72">
              <w:rPr>
                <w:color w:val="000000"/>
                <w:sz w:val="23"/>
                <w:szCs w:val="23"/>
              </w:rPr>
              <w:t>CIB UNIGAS</w:t>
            </w:r>
          </w:p>
        </w:tc>
        <w:tc>
          <w:tcPr>
            <w:tcW w:w="992" w:type="dxa"/>
            <w:shd w:val="clear" w:color="auto" w:fill="auto"/>
            <w:tcMar>
              <w:left w:w="28" w:type="dxa"/>
              <w:right w:w="28" w:type="dxa"/>
            </w:tcMar>
            <w:vAlign w:val="center"/>
            <w:hideMark/>
          </w:tcPr>
          <w:p w14:paraId="627BE5DD" w14:textId="21ABE1C1" w:rsidR="00CD2484" w:rsidRPr="00392B72" w:rsidRDefault="00AD3C66" w:rsidP="00331713">
            <w:pPr>
              <w:jc w:val="center"/>
              <w:rPr>
                <w:color w:val="000000"/>
                <w:sz w:val="23"/>
                <w:szCs w:val="23"/>
              </w:rPr>
            </w:pPr>
            <w:r w:rsidRPr="00392B72">
              <w:rPr>
                <w:color w:val="000000"/>
                <w:sz w:val="23"/>
                <w:szCs w:val="23"/>
              </w:rPr>
              <w:t>3</w:t>
            </w:r>
          </w:p>
        </w:tc>
        <w:tc>
          <w:tcPr>
            <w:tcW w:w="3338" w:type="dxa"/>
            <w:shd w:val="clear" w:color="auto" w:fill="auto"/>
            <w:tcMar>
              <w:left w:w="28" w:type="dxa"/>
              <w:right w:w="28" w:type="dxa"/>
            </w:tcMar>
            <w:vAlign w:val="center"/>
            <w:hideMark/>
          </w:tcPr>
          <w:p w14:paraId="462E30FE" w14:textId="77777777" w:rsidR="00CD2484" w:rsidRPr="00392B72" w:rsidRDefault="00CD2484" w:rsidP="00331713">
            <w:pPr>
              <w:jc w:val="center"/>
              <w:rPr>
                <w:color w:val="000000"/>
                <w:sz w:val="23"/>
                <w:szCs w:val="23"/>
              </w:rPr>
            </w:pPr>
            <w:r w:rsidRPr="00392B72">
              <w:rPr>
                <w:color w:val="000000"/>
                <w:sz w:val="23"/>
                <w:szCs w:val="23"/>
              </w:rPr>
              <w:t>-</w:t>
            </w:r>
          </w:p>
        </w:tc>
      </w:tr>
      <w:tr w:rsidR="00CD2484" w:rsidRPr="00B504C3" w14:paraId="6189AA0D" w14:textId="77777777" w:rsidTr="00CD2484">
        <w:tc>
          <w:tcPr>
            <w:tcW w:w="0" w:type="auto"/>
            <w:vMerge/>
            <w:tcMar>
              <w:left w:w="28" w:type="dxa"/>
              <w:right w:w="28" w:type="dxa"/>
            </w:tcMar>
            <w:vAlign w:val="center"/>
            <w:hideMark/>
          </w:tcPr>
          <w:p w14:paraId="6BCA6473" w14:textId="77777777" w:rsidR="00CD2484" w:rsidRPr="00B504C3" w:rsidRDefault="00CD2484" w:rsidP="00331713">
            <w:pPr>
              <w:rPr>
                <w:color w:val="000000"/>
                <w:sz w:val="23"/>
                <w:szCs w:val="23"/>
                <w:highlight w:val="yellow"/>
              </w:rPr>
            </w:pPr>
          </w:p>
        </w:tc>
        <w:tc>
          <w:tcPr>
            <w:tcW w:w="2193" w:type="dxa"/>
            <w:vMerge/>
            <w:tcMar>
              <w:left w:w="28" w:type="dxa"/>
              <w:right w:w="28" w:type="dxa"/>
            </w:tcMar>
            <w:vAlign w:val="center"/>
            <w:hideMark/>
          </w:tcPr>
          <w:p w14:paraId="4E7C8AE2" w14:textId="77777777" w:rsidR="00CD2484" w:rsidRPr="00B504C3" w:rsidRDefault="00CD2484" w:rsidP="00331713">
            <w:pPr>
              <w:rPr>
                <w:color w:val="000000"/>
                <w:sz w:val="23"/>
                <w:szCs w:val="23"/>
                <w:highlight w:val="yellow"/>
              </w:rPr>
            </w:pPr>
          </w:p>
        </w:tc>
        <w:tc>
          <w:tcPr>
            <w:tcW w:w="2392" w:type="dxa"/>
            <w:shd w:val="clear" w:color="auto" w:fill="auto"/>
            <w:tcMar>
              <w:left w:w="28" w:type="dxa"/>
              <w:right w:w="28" w:type="dxa"/>
            </w:tcMar>
            <w:vAlign w:val="center"/>
            <w:hideMark/>
          </w:tcPr>
          <w:p w14:paraId="1AE8EABA" w14:textId="77777777" w:rsidR="00CD2484" w:rsidRPr="00392B72" w:rsidRDefault="00CD2484" w:rsidP="00331713">
            <w:pPr>
              <w:jc w:val="center"/>
              <w:rPr>
                <w:color w:val="000000"/>
                <w:sz w:val="23"/>
                <w:szCs w:val="23"/>
              </w:rPr>
            </w:pPr>
            <w:r w:rsidRPr="00392B72">
              <w:rPr>
                <w:color w:val="000000"/>
                <w:sz w:val="23"/>
                <w:szCs w:val="23"/>
              </w:rPr>
              <w:t>Сетевые насосы</w:t>
            </w:r>
          </w:p>
        </w:tc>
        <w:tc>
          <w:tcPr>
            <w:tcW w:w="2995" w:type="dxa"/>
            <w:shd w:val="clear" w:color="auto" w:fill="auto"/>
            <w:tcMar>
              <w:left w:w="28" w:type="dxa"/>
              <w:right w:w="28" w:type="dxa"/>
            </w:tcMar>
            <w:vAlign w:val="center"/>
            <w:hideMark/>
          </w:tcPr>
          <w:p w14:paraId="7481A740" w14:textId="77777777" w:rsidR="00CD2484" w:rsidRPr="00392B72" w:rsidRDefault="00CD2484" w:rsidP="00331713">
            <w:pPr>
              <w:jc w:val="center"/>
              <w:rPr>
                <w:color w:val="000000"/>
                <w:sz w:val="23"/>
                <w:szCs w:val="23"/>
              </w:rPr>
            </w:pPr>
            <w:r w:rsidRPr="00392B72">
              <w:rPr>
                <w:color w:val="000000"/>
                <w:sz w:val="23"/>
                <w:szCs w:val="23"/>
              </w:rPr>
              <w:t>Сетевой насос № 1,2,3</w:t>
            </w:r>
          </w:p>
        </w:tc>
        <w:tc>
          <w:tcPr>
            <w:tcW w:w="2126" w:type="dxa"/>
            <w:shd w:val="clear" w:color="auto" w:fill="auto"/>
            <w:tcMar>
              <w:left w:w="28" w:type="dxa"/>
              <w:right w:w="28" w:type="dxa"/>
            </w:tcMar>
            <w:vAlign w:val="center"/>
            <w:hideMark/>
          </w:tcPr>
          <w:p w14:paraId="2CFA3F9B" w14:textId="77777777" w:rsidR="00CD2484" w:rsidRPr="00392B72" w:rsidRDefault="00CD2484" w:rsidP="00331713">
            <w:pPr>
              <w:jc w:val="center"/>
              <w:rPr>
                <w:color w:val="000000"/>
                <w:sz w:val="23"/>
                <w:szCs w:val="23"/>
              </w:rPr>
            </w:pPr>
            <w:r w:rsidRPr="00392B72">
              <w:rPr>
                <w:color w:val="000000"/>
                <w:sz w:val="23"/>
                <w:szCs w:val="23"/>
              </w:rPr>
              <w:t>-</w:t>
            </w:r>
          </w:p>
        </w:tc>
        <w:tc>
          <w:tcPr>
            <w:tcW w:w="992" w:type="dxa"/>
            <w:shd w:val="clear" w:color="auto" w:fill="auto"/>
            <w:tcMar>
              <w:left w:w="28" w:type="dxa"/>
              <w:right w:w="28" w:type="dxa"/>
            </w:tcMar>
            <w:vAlign w:val="center"/>
            <w:hideMark/>
          </w:tcPr>
          <w:p w14:paraId="1766F2CE" w14:textId="76051CED" w:rsidR="00CD2484" w:rsidRPr="00392B72" w:rsidRDefault="00392B72" w:rsidP="00331713">
            <w:pPr>
              <w:jc w:val="center"/>
              <w:rPr>
                <w:color w:val="000000"/>
                <w:sz w:val="23"/>
                <w:szCs w:val="23"/>
              </w:rPr>
            </w:pPr>
            <w:r w:rsidRPr="00392B72">
              <w:rPr>
                <w:color w:val="000000"/>
                <w:sz w:val="23"/>
                <w:szCs w:val="23"/>
              </w:rPr>
              <w:t>3</w:t>
            </w:r>
          </w:p>
        </w:tc>
        <w:tc>
          <w:tcPr>
            <w:tcW w:w="3338" w:type="dxa"/>
            <w:shd w:val="clear" w:color="auto" w:fill="auto"/>
            <w:tcMar>
              <w:left w:w="28" w:type="dxa"/>
              <w:right w:w="28" w:type="dxa"/>
            </w:tcMar>
            <w:vAlign w:val="center"/>
            <w:hideMark/>
          </w:tcPr>
          <w:p w14:paraId="637D85FA" w14:textId="77777777" w:rsidR="00CD2484" w:rsidRPr="00392B72" w:rsidRDefault="00CD2484" w:rsidP="00331713">
            <w:pPr>
              <w:jc w:val="center"/>
              <w:rPr>
                <w:color w:val="000000"/>
                <w:sz w:val="23"/>
                <w:szCs w:val="23"/>
              </w:rPr>
            </w:pPr>
            <w:r w:rsidRPr="00392B72">
              <w:rPr>
                <w:color w:val="000000"/>
                <w:sz w:val="23"/>
                <w:szCs w:val="23"/>
              </w:rPr>
              <w:t>-</w:t>
            </w:r>
          </w:p>
        </w:tc>
      </w:tr>
      <w:tr w:rsidR="00CD2484" w:rsidRPr="00B504C3" w14:paraId="01CBD3FA" w14:textId="77777777" w:rsidTr="00CD2484">
        <w:tc>
          <w:tcPr>
            <w:tcW w:w="0" w:type="auto"/>
            <w:vMerge/>
            <w:tcMar>
              <w:left w:w="28" w:type="dxa"/>
              <w:right w:w="28" w:type="dxa"/>
            </w:tcMar>
            <w:vAlign w:val="center"/>
            <w:hideMark/>
          </w:tcPr>
          <w:p w14:paraId="794D9394" w14:textId="77777777" w:rsidR="00CD2484" w:rsidRPr="00B504C3" w:rsidRDefault="00CD2484" w:rsidP="00331713">
            <w:pPr>
              <w:rPr>
                <w:color w:val="000000"/>
                <w:sz w:val="23"/>
                <w:szCs w:val="23"/>
                <w:highlight w:val="yellow"/>
              </w:rPr>
            </w:pPr>
          </w:p>
        </w:tc>
        <w:tc>
          <w:tcPr>
            <w:tcW w:w="2193" w:type="dxa"/>
            <w:vMerge/>
            <w:tcMar>
              <w:left w:w="28" w:type="dxa"/>
              <w:right w:w="28" w:type="dxa"/>
            </w:tcMar>
            <w:vAlign w:val="center"/>
            <w:hideMark/>
          </w:tcPr>
          <w:p w14:paraId="30239352" w14:textId="77777777" w:rsidR="00CD2484" w:rsidRPr="00B504C3" w:rsidRDefault="00CD2484" w:rsidP="00331713">
            <w:pPr>
              <w:rPr>
                <w:color w:val="000000"/>
                <w:sz w:val="23"/>
                <w:szCs w:val="23"/>
                <w:highlight w:val="yellow"/>
              </w:rPr>
            </w:pPr>
          </w:p>
        </w:tc>
        <w:tc>
          <w:tcPr>
            <w:tcW w:w="2392" w:type="dxa"/>
            <w:shd w:val="clear" w:color="auto" w:fill="auto"/>
            <w:tcMar>
              <w:left w:w="28" w:type="dxa"/>
              <w:right w:w="28" w:type="dxa"/>
            </w:tcMar>
            <w:vAlign w:val="center"/>
            <w:hideMark/>
          </w:tcPr>
          <w:p w14:paraId="5FD782AF" w14:textId="77777777" w:rsidR="00CD2484" w:rsidRPr="00392B72" w:rsidRDefault="00CD2484" w:rsidP="00331713">
            <w:pPr>
              <w:jc w:val="center"/>
              <w:rPr>
                <w:color w:val="000000"/>
                <w:sz w:val="23"/>
                <w:szCs w:val="23"/>
              </w:rPr>
            </w:pPr>
            <w:r w:rsidRPr="00392B72">
              <w:rPr>
                <w:color w:val="000000"/>
                <w:sz w:val="23"/>
                <w:szCs w:val="23"/>
              </w:rPr>
              <w:t>Прочие насосы</w:t>
            </w:r>
          </w:p>
        </w:tc>
        <w:tc>
          <w:tcPr>
            <w:tcW w:w="2995" w:type="dxa"/>
            <w:shd w:val="clear" w:color="auto" w:fill="auto"/>
            <w:tcMar>
              <w:left w:w="28" w:type="dxa"/>
              <w:right w:w="28" w:type="dxa"/>
            </w:tcMar>
            <w:vAlign w:val="center"/>
            <w:hideMark/>
          </w:tcPr>
          <w:p w14:paraId="69BD61DE" w14:textId="0BC94819" w:rsidR="00CD2484" w:rsidRPr="00392B72" w:rsidRDefault="00CD2484" w:rsidP="00331713">
            <w:pPr>
              <w:jc w:val="center"/>
              <w:rPr>
                <w:sz w:val="23"/>
                <w:szCs w:val="23"/>
              </w:rPr>
            </w:pPr>
            <w:r w:rsidRPr="00392B72">
              <w:rPr>
                <w:sz w:val="23"/>
                <w:szCs w:val="23"/>
              </w:rPr>
              <w:t>Насос подпиточный № 1,2</w:t>
            </w:r>
            <w:r w:rsidR="00392B72" w:rsidRPr="00392B72">
              <w:rPr>
                <w:sz w:val="23"/>
                <w:szCs w:val="23"/>
              </w:rPr>
              <w:t>,3</w:t>
            </w:r>
          </w:p>
        </w:tc>
        <w:tc>
          <w:tcPr>
            <w:tcW w:w="2126" w:type="dxa"/>
            <w:shd w:val="clear" w:color="auto" w:fill="auto"/>
            <w:tcMar>
              <w:left w:w="28" w:type="dxa"/>
              <w:right w:w="28" w:type="dxa"/>
            </w:tcMar>
            <w:vAlign w:val="center"/>
            <w:hideMark/>
          </w:tcPr>
          <w:p w14:paraId="216069E0" w14:textId="77777777" w:rsidR="00CD2484" w:rsidRPr="00392B72" w:rsidRDefault="00CD2484" w:rsidP="00331713">
            <w:pPr>
              <w:jc w:val="center"/>
              <w:rPr>
                <w:color w:val="000000"/>
                <w:sz w:val="23"/>
                <w:szCs w:val="23"/>
              </w:rPr>
            </w:pPr>
            <w:r w:rsidRPr="00392B72">
              <w:rPr>
                <w:color w:val="000000"/>
                <w:sz w:val="23"/>
                <w:szCs w:val="23"/>
              </w:rPr>
              <w:t>-</w:t>
            </w:r>
          </w:p>
        </w:tc>
        <w:tc>
          <w:tcPr>
            <w:tcW w:w="992" w:type="dxa"/>
            <w:shd w:val="clear" w:color="auto" w:fill="auto"/>
            <w:tcMar>
              <w:left w:w="28" w:type="dxa"/>
              <w:right w:w="28" w:type="dxa"/>
            </w:tcMar>
            <w:vAlign w:val="center"/>
            <w:hideMark/>
          </w:tcPr>
          <w:p w14:paraId="0ACA8341" w14:textId="01DA18EA" w:rsidR="00CD2484" w:rsidRPr="00392B72" w:rsidRDefault="00392B72" w:rsidP="00331713">
            <w:pPr>
              <w:jc w:val="center"/>
              <w:rPr>
                <w:color w:val="000000"/>
                <w:sz w:val="23"/>
                <w:szCs w:val="23"/>
              </w:rPr>
            </w:pPr>
            <w:r w:rsidRPr="00392B72">
              <w:rPr>
                <w:color w:val="000000"/>
                <w:sz w:val="23"/>
                <w:szCs w:val="23"/>
              </w:rPr>
              <w:t>3</w:t>
            </w:r>
          </w:p>
        </w:tc>
        <w:tc>
          <w:tcPr>
            <w:tcW w:w="3338" w:type="dxa"/>
            <w:shd w:val="clear" w:color="auto" w:fill="auto"/>
            <w:tcMar>
              <w:left w:w="28" w:type="dxa"/>
              <w:right w:w="28" w:type="dxa"/>
            </w:tcMar>
            <w:vAlign w:val="center"/>
            <w:hideMark/>
          </w:tcPr>
          <w:p w14:paraId="161A1607" w14:textId="77777777" w:rsidR="00CD2484" w:rsidRPr="00392B72" w:rsidRDefault="00CD2484" w:rsidP="00331713">
            <w:pPr>
              <w:jc w:val="center"/>
              <w:rPr>
                <w:color w:val="000000"/>
                <w:sz w:val="23"/>
                <w:szCs w:val="23"/>
              </w:rPr>
            </w:pPr>
            <w:r w:rsidRPr="00392B72">
              <w:rPr>
                <w:color w:val="000000"/>
                <w:sz w:val="23"/>
                <w:szCs w:val="23"/>
              </w:rPr>
              <w:t>-</w:t>
            </w:r>
          </w:p>
        </w:tc>
      </w:tr>
    </w:tbl>
    <w:p w14:paraId="719A10BA" w14:textId="77777777" w:rsidR="00CD2484" w:rsidRPr="00B504C3" w:rsidRDefault="00CD2484" w:rsidP="00CD2484">
      <w:pPr>
        <w:rPr>
          <w:highlight w:val="yellow"/>
        </w:rPr>
      </w:pPr>
    </w:p>
    <w:p w14:paraId="3E80A3A2" w14:textId="77777777" w:rsidR="00CD2484" w:rsidRPr="00B504C3" w:rsidRDefault="00CD2484" w:rsidP="00CD2484">
      <w:pPr>
        <w:rPr>
          <w:highlight w:val="yellow"/>
        </w:rPr>
      </w:pPr>
    </w:p>
    <w:p w14:paraId="681265A0" w14:textId="75F149A7" w:rsidR="00C62A43" w:rsidRPr="00734A8E" w:rsidRDefault="00191B97" w:rsidP="00C62A43">
      <w:pPr>
        <w:pStyle w:val="a8"/>
        <w:jc w:val="right"/>
        <w:rPr>
          <w:b/>
          <w:bCs/>
          <w:sz w:val="24"/>
          <w:szCs w:val="24"/>
        </w:rPr>
      </w:pPr>
      <w:r w:rsidRPr="00B504C3">
        <w:rPr>
          <w:b/>
          <w:bCs/>
          <w:sz w:val="24"/>
          <w:szCs w:val="24"/>
          <w:highlight w:val="yellow"/>
        </w:rPr>
        <w:br w:type="page"/>
      </w:r>
      <w:r w:rsidR="00C62A43" w:rsidRPr="00734A8E">
        <w:rPr>
          <w:b/>
          <w:bCs/>
          <w:sz w:val="24"/>
          <w:szCs w:val="24"/>
        </w:rPr>
        <w:lastRenderedPageBreak/>
        <w:t xml:space="preserve">Таблица </w:t>
      </w:r>
      <w:r w:rsidR="00C62A43" w:rsidRPr="00734A8E">
        <w:rPr>
          <w:b/>
          <w:bCs/>
          <w:sz w:val="24"/>
          <w:szCs w:val="24"/>
        </w:rPr>
        <w:fldChar w:fldCharType="begin"/>
      </w:r>
      <w:r w:rsidR="00C62A43" w:rsidRPr="00734A8E">
        <w:rPr>
          <w:b/>
          <w:bCs/>
          <w:sz w:val="24"/>
          <w:szCs w:val="24"/>
        </w:rPr>
        <w:instrText xml:space="preserve"> SEQ Таблица \* ARABIC </w:instrText>
      </w:r>
      <w:r w:rsidR="00C62A43" w:rsidRPr="00734A8E">
        <w:rPr>
          <w:b/>
          <w:bCs/>
          <w:sz w:val="24"/>
          <w:szCs w:val="24"/>
        </w:rPr>
        <w:fldChar w:fldCharType="separate"/>
      </w:r>
      <w:r w:rsidR="00374979">
        <w:rPr>
          <w:b/>
          <w:bCs/>
          <w:noProof/>
          <w:sz w:val="24"/>
          <w:szCs w:val="24"/>
        </w:rPr>
        <w:t>6</w:t>
      </w:r>
      <w:r w:rsidR="00C62A43" w:rsidRPr="00734A8E">
        <w:rPr>
          <w:b/>
          <w:bCs/>
          <w:sz w:val="24"/>
          <w:szCs w:val="24"/>
        </w:rPr>
        <w:fldChar w:fldCharType="end"/>
      </w:r>
    </w:p>
    <w:p w14:paraId="24D19AEC" w14:textId="2ADB4218" w:rsidR="00C62A43" w:rsidRPr="00734A8E" w:rsidRDefault="00C62A43" w:rsidP="00191B97">
      <w:pPr>
        <w:jc w:val="center"/>
        <w:rPr>
          <w:b/>
          <w:bCs/>
          <w:sz w:val="24"/>
          <w:szCs w:val="24"/>
        </w:rPr>
      </w:pPr>
      <w:r w:rsidRPr="00734A8E">
        <w:rPr>
          <w:b/>
          <w:sz w:val="24"/>
          <w:szCs w:val="24"/>
        </w:rPr>
        <w:t xml:space="preserve">Состав и технические характеристики </w:t>
      </w:r>
      <w:r w:rsidR="00E21BAF" w:rsidRPr="00734A8E">
        <w:rPr>
          <w:b/>
          <w:sz w:val="24"/>
          <w:szCs w:val="24"/>
        </w:rPr>
        <w:t>котельного</w:t>
      </w:r>
      <w:r w:rsidRPr="00734A8E">
        <w:rPr>
          <w:b/>
          <w:sz w:val="24"/>
          <w:szCs w:val="24"/>
        </w:rPr>
        <w:t xml:space="preserve"> оборудования </w:t>
      </w:r>
      <w:r w:rsidR="00AD1AC1" w:rsidRPr="00734A8E">
        <w:rPr>
          <w:b/>
          <w:bCs/>
          <w:sz w:val="24"/>
          <w:szCs w:val="24"/>
        </w:rPr>
        <w:t xml:space="preserve">источников тепловой энергии сельского поселения </w:t>
      </w:r>
      <w:r w:rsidR="00734A8E" w:rsidRPr="00734A8E">
        <w:rPr>
          <w:b/>
          <w:bCs/>
          <w:sz w:val="24"/>
          <w:szCs w:val="24"/>
        </w:rPr>
        <w:t>Куть-Ях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230"/>
        <w:gridCol w:w="1305"/>
        <w:gridCol w:w="992"/>
        <w:gridCol w:w="1276"/>
        <w:gridCol w:w="1361"/>
        <w:gridCol w:w="1642"/>
        <w:gridCol w:w="1373"/>
        <w:gridCol w:w="1045"/>
        <w:gridCol w:w="1046"/>
        <w:gridCol w:w="1719"/>
      </w:tblGrid>
      <w:tr w:rsidR="00191B97" w:rsidRPr="00734A8E" w14:paraId="449C316D" w14:textId="77777777" w:rsidTr="004D1958">
        <w:tc>
          <w:tcPr>
            <w:tcW w:w="458" w:type="dxa"/>
            <w:shd w:val="clear" w:color="auto" w:fill="auto"/>
            <w:tcMar>
              <w:left w:w="28" w:type="dxa"/>
              <w:right w:w="28" w:type="dxa"/>
            </w:tcMar>
            <w:vAlign w:val="center"/>
            <w:hideMark/>
          </w:tcPr>
          <w:p w14:paraId="18310383" w14:textId="77777777" w:rsidR="00191B97" w:rsidRPr="00734A8E" w:rsidRDefault="00191B97" w:rsidP="00191B97">
            <w:pPr>
              <w:jc w:val="center"/>
              <w:rPr>
                <w:b/>
                <w:bCs/>
                <w:color w:val="000000"/>
                <w:sz w:val="24"/>
                <w:szCs w:val="24"/>
              </w:rPr>
            </w:pPr>
            <w:r w:rsidRPr="00734A8E">
              <w:rPr>
                <w:b/>
                <w:bCs/>
                <w:color w:val="000000"/>
                <w:sz w:val="24"/>
                <w:szCs w:val="24"/>
              </w:rPr>
              <w:t xml:space="preserve">№ </w:t>
            </w:r>
            <w:proofErr w:type="gramStart"/>
            <w:r w:rsidRPr="00734A8E">
              <w:rPr>
                <w:b/>
                <w:bCs/>
                <w:color w:val="000000"/>
                <w:sz w:val="24"/>
                <w:szCs w:val="24"/>
              </w:rPr>
              <w:t>п</w:t>
            </w:r>
            <w:proofErr w:type="gramEnd"/>
            <w:r w:rsidRPr="00734A8E">
              <w:rPr>
                <w:b/>
                <w:bCs/>
                <w:color w:val="000000"/>
                <w:sz w:val="24"/>
                <w:szCs w:val="24"/>
              </w:rPr>
              <w:t>/п</w:t>
            </w:r>
          </w:p>
        </w:tc>
        <w:tc>
          <w:tcPr>
            <w:tcW w:w="2230" w:type="dxa"/>
            <w:shd w:val="clear" w:color="auto" w:fill="auto"/>
            <w:tcMar>
              <w:left w:w="28" w:type="dxa"/>
              <w:right w:w="28" w:type="dxa"/>
            </w:tcMar>
            <w:hideMark/>
          </w:tcPr>
          <w:p w14:paraId="2B607FC6" w14:textId="77777777" w:rsidR="00191B97" w:rsidRPr="00734A8E" w:rsidRDefault="00191B97" w:rsidP="00191B97">
            <w:pPr>
              <w:jc w:val="center"/>
              <w:rPr>
                <w:b/>
                <w:bCs/>
                <w:color w:val="000000"/>
                <w:sz w:val="24"/>
                <w:szCs w:val="24"/>
              </w:rPr>
            </w:pPr>
            <w:r w:rsidRPr="00734A8E">
              <w:rPr>
                <w:b/>
                <w:bCs/>
                <w:color w:val="000000"/>
                <w:sz w:val="24"/>
                <w:szCs w:val="24"/>
              </w:rPr>
              <w:t>Адрес котельной</w:t>
            </w:r>
          </w:p>
        </w:tc>
        <w:tc>
          <w:tcPr>
            <w:tcW w:w="1305" w:type="dxa"/>
            <w:shd w:val="clear" w:color="auto" w:fill="auto"/>
            <w:tcMar>
              <w:left w:w="28" w:type="dxa"/>
              <w:right w:w="28" w:type="dxa"/>
            </w:tcMar>
            <w:hideMark/>
          </w:tcPr>
          <w:p w14:paraId="301297D6" w14:textId="77777777" w:rsidR="00191B97" w:rsidRPr="00734A8E" w:rsidRDefault="00191B97" w:rsidP="00191B97">
            <w:pPr>
              <w:jc w:val="center"/>
              <w:rPr>
                <w:b/>
                <w:bCs/>
                <w:color w:val="000000"/>
                <w:sz w:val="24"/>
                <w:szCs w:val="24"/>
              </w:rPr>
            </w:pPr>
            <w:r w:rsidRPr="00734A8E">
              <w:rPr>
                <w:b/>
                <w:bCs/>
                <w:color w:val="000000"/>
                <w:sz w:val="24"/>
                <w:szCs w:val="24"/>
              </w:rPr>
              <w:t>Тип котла</w:t>
            </w:r>
          </w:p>
        </w:tc>
        <w:tc>
          <w:tcPr>
            <w:tcW w:w="992" w:type="dxa"/>
            <w:shd w:val="clear" w:color="auto" w:fill="auto"/>
            <w:tcMar>
              <w:left w:w="28" w:type="dxa"/>
              <w:right w:w="28" w:type="dxa"/>
            </w:tcMar>
            <w:hideMark/>
          </w:tcPr>
          <w:p w14:paraId="5457BC77" w14:textId="77777777" w:rsidR="00191B97" w:rsidRPr="00734A8E" w:rsidRDefault="00191B97" w:rsidP="00191B97">
            <w:pPr>
              <w:jc w:val="center"/>
              <w:rPr>
                <w:b/>
                <w:bCs/>
                <w:color w:val="000000"/>
                <w:sz w:val="24"/>
                <w:szCs w:val="24"/>
              </w:rPr>
            </w:pPr>
            <w:r w:rsidRPr="00734A8E">
              <w:rPr>
                <w:b/>
                <w:bCs/>
                <w:color w:val="000000"/>
                <w:sz w:val="24"/>
                <w:szCs w:val="24"/>
              </w:rPr>
              <w:t>Кол-во котлов</w:t>
            </w:r>
          </w:p>
        </w:tc>
        <w:tc>
          <w:tcPr>
            <w:tcW w:w="1276" w:type="dxa"/>
            <w:shd w:val="clear" w:color="auto" w:fill="auto"/>
            <w:tcMar>
              <w:left w:w="28" w:type="dxa"/>
              <w:right w:w="28" w:type="dxa"/>
            </w:tcMar>
            <w:hideMark/>
          </w:tcPr>
          <w:p w14:paraId="44E60542" w14:textId="77777777" w:rsidR="00191B97" w:rsidRPr="00734A8E" w:rsidRDefault="00191B97" w:rsidP="00191B97">
            <w:pPr>
              <w:jc w:val="center"/>
              <w:rPr>
                <w:b/>
                <w:bCs/>
                <w:color w:val="000000"/>
                <w:sz w:val="24"/>
                <w:szCs w:val="24"/>
              </w:rPr>
            </w:pPr>
            <w:r w:rsidRPr="00734A8E">
              <w:rPr>
                <w:b/>
                <w:bCs/>
                <w:color w:val="000000"/>
                <w:sz w:val="24"/>
                <w:szCs w:val="24"/>
              </w:rPr>
              <w:t>Год установки котла</w:t>
            </w:r>
          </w:p>
        </w:tc>
        <w:tc>
          <w:tcPr>
            <w:tcW w:w="1361" w:type="dxa"/>
            <w:shd w:val="clear" w:color="auto" w:fill="auto"/>
            <w:tcMar>
              <w:left w:w="28" w:type="dxa"/>
              <w:right w:w="28" w:type="dxa"/>
            </w:tcMar>
            <w:hideMark/>
          </w:tcPr>
          <w:p w14:paraId="4764A19F" w14:textId="77777777" w:rsidR="00191B97" w:rsidRPr="00734A8E" w:rsidRDefault="00191B97" w:rsidP="00191B97">
            <w:pPr>
              <w:jc w:val="center"/>
              <w:rPr>
                <w:b/>
                <w:bCs/>
                <w:color w:val="000000"/>
                <w:sz w:val="24"/>
                <w:szCs w:val="24"/>
              </w:rPr>
            </w:pPr>
            <w:r w:rsidRPr="00734A8E">
              <w:rPr>
                <w:b/>
                <w:bCs/>
                <w:color w:val="000000"/>
                <w:sz w:val="24"/>
                <w:szCs w:val="24"/>
              </w:rPr>
              <w:t>Мощность котла, Гкал/</w:t>
            </w:r>
            <w:proofErr w:type="gramStart"/>
            <w:r w:rsidRPr="00734A8E">
              <w:rPr>
                <w:b/>
                <w:bCs/>
                <w:color w:val="000000"/>
                <w:sz w:val="24"/>
                <w:szCs w:val="24"/>
              </w:rPr>
              <w:t>ч</w:t>
            </w:r>
            <w:proofErr w:type="gramEnd"/>
          </w:p>
        </w:tc>
        <w:tc>
          <w:tcPr>
            <w:tcW w:w="1642" w:type="dxa"/>
            <w:shd w:val="clear" w:color="auto" w:fill="auto"/>
            <w:tcMar>
              <w:left w:w="28" w:type="dxa"/>
              <w:right w:w="28" w:type="dxa"/>
            </w:tcMar>
            <w:hideMark/>
          </w:tcPr>
          <w:p w14:paraId="7A993922" w14:textId="77777777" w:rsidR="00191B97" w:rsidRPr="00734A8E" w:rsidRDefault="00191B97" w:rsidP="00191B97">
            <w:pPr>
              <w:jc w:val="center"/>
              <w:rPr>
                <w:b/>
                <w:bCs/>
                <w:color w:val="000000"/>
                <w:sz w:val="24"/>
                <w:szCs w:val="24"/>
              </w:rPr>
            </w:pPr>
            <w:r w:rsidRPr="00734A8E">
              <w:rPr>
                <w:b/>
                <w:bCs/>
                <w:color w:val="000000"/>
                <w:sz w:val="24"/>
                <w:szCs w:val="24"/>
              </w:rPr>
              <w:t>Мощность котельной, Гкал/</w:t>
            </w:r>
            <w:proofErr w:type="gramStart"/>
            <w:r w:rsidRPr="00734A8E">
              <w:rPr>
                <w:b/>
                <w:bCs/>
                <w:color w:val="000000"/>
                <w:sz w:val="24"/>
                <w:szCs w:val="24"/>
              </w:rPr>
              <w:t>ч</w:t>
            </w:r>
            <w:proofErr w:type="gramEnd"/>
          </w:p>
        </w:tc>
        <w:tc>
          <w:tcPr>
            <w:tcW w:w="1373" w:type="dxa"/>
            <w:shd w:val="clear" w:color="auto" w:fill="auto"/>
            <w:tcMar>
              <w:left w:w="28" w:type="dxa"/>
              <w:right w:w="28" w:type="dxa"/>
            </w:tcMar>
            <w:hideMark/>
          </w:tcPr>
          <w:p w14:paraId="6331CE87" w14:textId="77777777" w:rsidR="00191B97" w:rsidRPr="00734A8E" w:rsidRDefault="00191B97" w:rsidP="00191B97">
            <w:pPr>
              <w:jc w:val="center"/>
              <w:rPr>
                <w:b/>
                <w:bCs/>
                <w:color w:val="000000"/>
                <w:sz w:val="24"/>
                <w:szCs w:val="24"/>
              </w:rPr>
            </w:pPr>
            <w:r w:rsidRPr="00734A8E">
              <w:rPr>
                <w:b/>
                <w:bCs/>
                <w:color w:val="000000"/>
                <w:sz w:val="24"/>
                <w:szCs w:val="24"/>
              </w:rPr>
              <w:t xml:space="preserve">УРУТ по котлам, </w:t>
            </w:r>
            <w:proofErr w:type="gramStart"/>
            <w:r w:rsidRPr="00734A8E">
              <w:rPr>
                <w:b/>
                <w:bCs/>
                <w:color w:val="000000"/>
                <w:sz w:val="24"/>
                <w:szCs w:val="24"/>
              </w:rPr>
              <w:t>кг</w:t>
            </w:r>
            <w:proofErr w:type="gramEnd"/>
            <w:r w:rsidRPr="00734A8E">
              <w:rPr>
                <w:b/>
                <w:bCs/>
                <w:color w:val="000000"/>
                <w:sz w:val="24"/>
                <w:szCs w:val="24"/>
              </w:rPr>
              <w:t xml:space="preserve"> у.т./ Гкал</w:t>
            </w:r>
          </w:p>
        </w:tc>
        <w:tc>
          <w:tcPr>
            <w:tcW w:w="1045" w:type="dxa"/>
            <w:shd w:val="clear" w:color="auto" w:fill="auto"/>
            <w:tcMar>
              <w:left w:w="28" w:type="dxa"/>
              <w:right w:w="28" w:type="dxa"/>
            </w:tcMar>
            <w:hideMark/>
          </w:tcPr>
          <w:p w14:paraId="08CCF095" w14:textId="77777777" w:rsidR="00191B97" w:rsidRPr="00734A8E" w:rsidRDefault="00191B97" w:rsidP="00191B97">
            <w:pPr>
              <w:jc w:val="center"/>
              <w:rPr>
                <w:b/>
                <w:bCs/>
                <w:color w:val="000000"/>
                <w:sz w:val="24"/>
                <w:szCs w:val="24"/>
              </w:rPr>
            </w:pPr>
            <w:r w:rsidRPr="00734A8E">
              <w:rPr>
                <w:b/>
                <w:bCs/>
                <w:color w:val="000000"/>
                <w:sz w:val="24"/>
                <w:szCs w:val="24"/>
              </w:rPr>
              <w:t>КПД котлов, %</w:t>
            </w:r>
          </w:p>
        </w:tc>
        <w:tc>
          <w:tcPr>
            <w:tcW w:w="1046" w:type="dxa"/>
            <w:shd w:val="clear" w:color="auto" w:fill="auto"/>
            <w:tcMar>
              <w:left w:w="28" w:type="dxa"/>
              <w:right w:w="28" w:type="dxa"/>
            </w:tcMar>
            <w:hideMark/>
          </w:tcPr>
          <w:p w14:paraId="393627F2" w14:textId="77777777" w:rsidR="00191B97" w:rsidRPr="00734A8E" w:rsidRDefault="00191B97" w:rsidP="00191B97">
            <w:pPr>
              <w:jc w:val="center"/>
              <w:rPr>
                <w:b/>
                <w:bCs/>
                <w:color w:val="000000"/>
                <w:sz w:val="24"/>
                <w:szCs w:val="24"/>
              </w:rPr>
            </w:pPr>
            <w:r w:rsidRPr="00734A8E">
              <w:rPr>
                <w:b/>
                <w:bCs/>
                <w:color w:val="000000"/>
                <w:sz w:val="24"/>
                <w:szCs w:val="24"/>
              </w:rPr>
              <w:t>Вид топлива</w:t>
            </w:r>
          </w:p>
        </w:tc>
        <w:tc>
          <w:tcPr>
            <w:tcW w:w="1719" w:type="dxa"/>
            <w:shd w:val="clear" w:color="auto" w:fill="auto"/>
            <w:tcMar>
              <w:left w:w="28" w:type="dxa"/>
              <w:right w:w="28" w:type="dxa"/>
            </w:tcMar>
            <w:hideMark/>
          </w:tcPr>
          <w:p w14:paraId="6DA74202" w14:textId="77777777" w:rsidR="00191B97" w:rsidRPr="00734A8E" w:rsidRDefault="00191B97" w:rsidP="00191B97">
            <w:pPr>
              <w:jc w:val="center"/>
              <w:rPr>
                <w:b/>
                <w:bCs/>
                <w:color w:val="000000"/>
                <w:sz w:val="24"/>
                <w:szCs w:val="24"/>
              </w:rPr>
            </w:pPr>
            <w:r w:rsidRPr="00734A8E">
              <w:rPr>
                <w:b/>
                <w:bCs/>
                <w:color w:val="000000"/>
                <w:sz w:val="24"/>
                <w:szCs w:val="24"/>
              </w:rPr>
              <w:t xml:space="preserve">УРУТ по котельной, </w:t>
            </w:r>
            <w:proofErr w:type="gramStart"/>
            <w:r w:rsidRPr="00734A8E">
              <w:rPr>
                <w:b/>
                <w:bCs/>
                <w:color w:val="000000"/>
                <w:sz w:val="24"/>
                <w:szCs w:val="24"/>
              </w:rPr>
              <w:t>кг</w:t>
            </w:r>
            <w:proofErr w:type="gramEnd"/>
            <w:r w:rsidRPr="00734A8E">
              <w:rPr>
                <w:b/>
                <w:bCs/>
                <w:color w:val="000000"/>
                <w:sz w:val="24"/>
                <w:szCs w:val="24"/>
              </w:rPr>
              <w:t xml:space="preserve"> у.т./ Гкал</w:t>
            </w:r>
          </w:p>
        </w:tc>
      </w:tr>
      <w:tr w:rsidR="00734A8E" w:rsidRPr="00734A8E" w14:paraId="27C0CEB4" w14:textId="77777777" w:rsidTr="004D1958">
        <w:tc>
          <w:tcPr>
            <w:tcW w:w="458" w:type="dxa"/>
            <w:vMerge w:val="restart"/>
            <w:shd w:val="clear" w:color="auto" w:fill="auto"/>
            <w:vAlign w:val="center"/>
            <w:hideMark/>
          </w:tcPr>
          <w:p w14:paraId="3720EF40" w14:textId="77777777" w:rsidR="00734A8E" w:rsidRPr="00734A8E" w:rsidRDefault="00734A8E" w:rsidP="00734A8E">
            <w:pPr>
              <w:jc w:val="center"/>
              <w:rPr>
                <w:sz w:val="24"/>
                <w:szCs w:val="24"/>
              </w:rPr>
            </w:pPr>
            <w:r w:rsidRPr="00734A8E">
              <w:rPr>
                <w:sz w:val="24"/>
                <w:szCs w:val="24"/>
              </w:rPr>
              <w:t>1</w:t>
            </w:r>
          </w:p>
        </w:tc>
        <w:tc>
          <w:tcPr>
            <w:tcW w:w="2230" w:type="dxa"/>
            <w:vMerge w:val="restart"/>
            <w:shd w:val="clear" w:color="auto" w:fill="auto"/>
            <w:vAlign w:val="center"/>
            <w:hideMark/>
          </w:tcPr>
          <w:p w14:paraId="05873D20" w14:textId="53F35E42" w:rsidR="00734A8E" w:rsidRPr="00734A8E" w:rsidRDefault="00734A8E" w:rsidP="00734A8E">
            <w:pPr>
              <w:jc w:val="center"/>
              <w:rPr>
                <w:color w:val="000000"/>
                <w:sz w:val="24"/>
                <w:szCs w:val="24"/>
              </w:rPr>
            </w:pPr>
            <w:r w:rsidRPr="00734A8E">
              <w:rPr>
                <w:color w:val="000000"/>
                <w:sz w:val="24"/>
                <w:szCs w:val="24"/>
              </w:rPr>
              <w:t>Котельная мкр. «</w:t>
            </w:r>
            <w:proofErr w:type="gramStart"/>
            <w:r w:rsidRPr="00734A8E">
              <w:rPr>
                <w:color w:val="000000"/>
                <w:sz w:val="24"/>
                <w:szCs w:val="24"/>
              </w:rPr>
              <w:t>Железнодо-рожников</w:t>
            </w:r>
            <w:proofErr w:type="gramEnd"/>
            <w:r w:rsidRPr="00734A8E">
              <w:rPr>
                <w:color w:val="000000"/>
                <w:sz w:val="24"/>
                <w:szCs w:val="24"/>
              </w:rPr>
              <w:t>», п.</w:t>
            </w:r>
            <w:r w:rsidR="00F66C7F">
              <w:rPr>
                <w:color w:val="000000"/>
                <w:sz w:val="24"/>
                <w:szCs w:val="24"/>
              </w:rPr>
              <w:t> </w:t>
            </w:r>
            <w:r w:rsidRPr="00734A8E">
              <w:rPr>
                <w:color w:val="000000"/>
                <w:sz w:val="24"/>
                <w:szCs w:val="24"/>
              </w:rPr>
              <w:t>Куть-Ях, Промзона, 7б</w:t>
            </w:r>
          </w:p>
        </w:tc>
        <w:tc>
          <w:tcPr>
            <w:tcW w:w="13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0A40E" w14:textId="09E3E3C3" w:rsidR="00734A8E" w:rsidRPr="00734A8E" w:rsidRDefault="00734A8E" w:rsidP="00734A8E">
            <w:pPr>
              <w:jc w:val="center"/>
              <w:rPr>
                <w:color w:val="000000"/>
                <w:sz w:val="24"/>
                <w:szCs w:val="24"/>
              </w:rPr>
            </w:pPr>
            <w:r w:rsidRPr="00734A8E">
              <w:rPr>
                <w:sz w:val="24"/>
                <w:szCs w:val="24"/>
              </w:rPr>
              <w:t>ВК-21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E2861A" w14:textId="121F2941" w:rsidR="00734A8E" w:rsidRPr="00734A8E" w:rsidRDefault="00734A8E" w:rsidP="00734A8E">
            <w:pPr>
              <w:jc w:val="center"/>
              <w:rPr>
                <w:color w:val="000000"/>
                <w:sz w:val="24"/>
                <w:szCs w:val="24"/>
              </w:rPr>
            </w:pPr>
            <w:r w:rsidRPr="00734A8E">
              <w:rPr>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14:paraId="1F3F6532" w14:textId="1D5158A5" w:rsidR="00734A8E" w:rsidRPr="00734A8E" w:rsidRDefault="00734A8E" w:rsidP="00734A8E">
            <w:pPr>
              <w:jc w:val="center"/>
              <w:rPr>
                <w:sz w:val="24"/>
                <w:szCs w:val="24"/>
              </w:rPr>
            </w:pPr>
            <w:r w:rsidRPr="00734A8E">
              <w:rPr>
                <w:sz w:val="24"/>
                <w:szCs w:val="24"/>
              </w:rPr>
              <w:t>2010</w:t>
            </w:r>
          </w:p>
        </w:tc>
        <w:tc>
          <w:tcPr>
            <w:tcW w:w="1361" w:type="dxa"/>
            <w:tcBorders>
              <w:top w:val="nil"/>
              <w:left w:val="nil"/>
              <w:bottom w:val="single" w:sz="4" w:space="0" w:color="auto"/>
              <w:right w:val="nil"/>
            </w:tcBorders>
            <w:shd w:val="clear" w:color="auto" w:fill="auto"/>
            <w:vAlign w:val="center"/>
            <w:hideMark/>
          </w:tcPr>
          <w:p w14:paraId="5E19E928" w14:textId="444022EF" w:rsidR="00734A8E" w:rsidRPr="00734A8E" w:rsidRDefault="00734A8E" w:rsidP="00734A8E">
            <w:pPr>
              <w:jc w:val="center"/>
              <w:rPr>
                <w:color w:val="000000"/>
                <w:sz w:val="24"/>
                <w:szCs w:val="24"/>
              </w:rPr>
            </w:pPr>
            <w:r w:rsidRPr="00734A8E">
              <w:rPr>
                <w:sz w:val="24"/>
                <w:szCs w:val="24"/>
              </w:rPr>
              <w:t>1,720</w:t>
            </w:r>
          </w:p>
        </w:tc>
        <w:tc>
          <w:tcPr>
            <w:tcW w:w="1642" w:type="dxa"/>
            <w:vMerge w:val="restart"/>
            <w:shd w:val="clear" w:color="auto" w:fill="auto"/>
            <w:vAlign w:val="center"/>
            <w:hideMark/>
          </w:tcPr>
          <w:p w14:paraId="23129400" w14:textId="5A75D4F3" w:rsidR="00734A8E" w:rsidRPr="00734A8E" w:rsidRDefault="0087591C" w:rsidP="00734A8E">
            <w:pPr>
              <w:jc w:val="center"/>
              <w:rPr>
                <w:sz w:val="24"/>
                <w:szCs w:val="24"/>
              </w:rPr>
            </w:pPr>
            <w:r>
              <w:rPr>
                <w:sz w:val="24"/>
                <w:szCs w:val="24"/>
              </w:rPr>
              <w:t>7,310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49021" w14:textId="39259687" w:rsidR="00734A8E" w:rsidRPr="00734A8E" w:rsidRDefault="00734A8E" w:rsidP="00734A8E">
            <w:pPr>
              <w:jc w:val="center"/>
              <w:rPr>
                <w:sz w:val="24"/>
                <w:szCs w:val="24"/>
              </w:rPr>
            </w:pPr>
            <w:r w:rsidRPr="00734A8E">
              <w:rPr>
                <w:sz w:val="24"/>
                <w:szCs w:val="24"/>
              </w:rPr>
              <w:t>158,7</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01DA0A73" w14:textId="67EA3415" w:rsidR="00734A8E" w:rsidRPr="00734A8E" w:rsidRDefault="00734A8E" w:rsidP="00734A8E">
            <w:pPr>
              <w:jc w:val="center"/>
              <w:rPr>
                <w:sz w:val="24"/>
                <w:szCs w:val="24"/>
              </w:rPr>
            </w:pPr>
            <w:r w:rsidRPr="00734A8E">
              <w:rPr>
                <w:sz w:val="24"/>
                <w:szCs w:val="24"/>
              </w:rPr>
              <w:t>90,0</w:t>
            </w:r>
          </w:p>
        </w:tc>
        <w:tc>
          <w:tcPr>
            <w:tcW w:w="1046" w:type="dxa"/>
            <w:tcBorders>
              <w:top w:val="nil"/>
              <w:left w:val="nil"/>
              <w:bottom w:val="single" w:sz="4" w:space="0" w:color="auto"/>
              <w:right w:val="single" w:sz="4" w:space="0" w:color="auto"/>
            </w:tcBorders>
            <w:shd w:val="clear" w:color="auto" w:fill="auto"/>
            <w:vAlign w:val="center"/>
            <w:hideMark/>
          </w:tcPr>
          <w:p w14:paraId="24CF83B1" w14:textId="1C9632AE" w:rsidR="00734A8E" w:rsidRPr="00734A8E" w:rsidRDefault="00734A8E" w:rsidP="00734A8E">
            <w:pPr>
              <w:jc w:val="center"/>
              <w:rPr>
                <w:sz w:val="24"/>
                <w:szCs w:val="24"/>
              </w:rPr>
            </w:pPr>
            <w:r w:rsidRPr="00734A8E">
              <w:rPr>
                <w:sz w:val="24"/>
                <w:szCs w:val="24"/>
              </w:rPr>
              <w:t>газ</w:t>
            </w:r>
          </w:p>
        </w:tc>
        <w:tc>
          <w:tcPr>
            <w:tcW w:w="1719" w:type="dxa"/>
            <w:vMerge w:val="restart"/>
            <w:shd w:val="clear" w:color="auto" w:fill="auto"/>
            <w:vAlign w:val="center"/>
            <w:hideMark/>
          </w:tcPr>
          <w:p w14:paraId="47FBF3B2" w14:textId="4500FDDF" w:rsidR="00734A8E" w:rsidRPr="00734A8E" w:rsidRDefault="00734A8E" w:rsidP="00734A8E">
            <w:pPr>
              <w:jc w:val="center"/>
              <w:rPr>
                <w:sz w:val="24"/>
                <w:szCs w:val="24"/>
              </w:rPr>
            </w:pPr>
            <w:r w:rsidRPr="00734A8E">
              <w:rPr>
                <w:sz w:val="24"/>
                <w:szCs w:val="24"/>
              </w:rPr>
              <w:t>158,6</w:t>
            </w:r>
          </w:p>
        </w:tc>
      </w:tr>
      <w:tr w:rsidR="00734A8E" w:rsidRPr="00734A8E" w14:paraId="3B53BAF0" w14:textId="77777777" w:rsidTr="004D1958">
        <w:tc>
          <w:tcPr>
            <w:tcW w:w="458" w:type="dxa"/>
            <w:vMerge/>
            <w:shd w:val="clear" w:color="auto" w:fill="auto"/>
            <w:vAlign w:val="center"/>
            <w:hideMark/>
          </w:tcPr>
          <w:p w14:paraId="2AC69D78" w14:textId="77777777" w:rsidR="00734A8E" w:rsidRPr="00734A8E" w:rsidRDefault="00734A8E" w:rsidP="00734A8E">
            <w:pPr>
              <w:rPr>
                <w:sz w:val="24"/>
                <w:szCs w:val="24"/>
              </w:rPr>
            </w:pPr>
          </w:p>
        </w:tc>
        <w:tc>
          <w:tcPr>
            <w:tcW w:w="2230" w:type="dxa"/>
            <w:vMerge/>
            <w:shd w:val="clear" w:color="auto" w:fill="auto"/>
            <w:vAlign w:val="center"/>
            <w:hideMark/>
          </w:tcPr>
          <w:p w14:paraId="2093C269" w14:textId="77777777" w:rsidR="00734A8E" w:rsidRPr="00734A8E" w:rsidRDefault="00734A8E" w:rsidP="00734A8E">
            <w:pPr>
              <w:rPr>
                <w:color w:val="000000"/>
                <w:sz w:val="24"/>
                <w:szCs w:val="24"/>
              </w:rPr>
            </w:pPr>
          </w:p>
        </w:tc>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5F960A5D" w14:textId="04002E5D" w:rsidR="00734A8E" w:rsidRPr="00734A8E" w:rsidRDefault="00734A8E" w:rsidP="00734A8E">
            <w:pPr>
              <w:jc w:val="center"/>
              <w:rPr>
                <w:color w:val="000000"/>
                <w:sz w:val="24"/>
                <w:szCs w:val="24"/>
              </w:rPr>
            </w:pPr>
            <w:r w:rsidRPr="00734A8E">
              <w:rPr>
                <w:sz w:val="24"/>
                <w:szCs w:val="24"/>
              </w:rPr>
              <w:t>ВК-21</w:t>
            </w:r>
          </w:p>
        </w:tc>
        <w:tc>
          <w:tcPr>
            <w:tcW w:w="992" w:type="dxa"/>
            <w:tcBorders>
              <w:top w:val="nil"/>
              <w:left w:val="nil"/>
              <w:bottom w:val="single" w:sz="4" w:space="0" w:color="auto"/>
              <w:right w:val="single" w:sz="4" w:space="0" w:color="auto"/>
            </w:tcBorders>
            <w:shd w:val="clear" w:color="auto" w:fill="auto"/>
            <w:vAlign w:val="center"/>
            <w:hideMark/>
          </w:tcPr>
          <w:p w14:paraId="1A1871EC" w14:textId="7EFC3D6C" w:rsidR="00734A8E" w:rsidRPr="00734A8E" w:rsidRDefault="00734A8E" w:rsidP="00734A8E">
            <w:pPr>
              <w:jc w:val="center"/>
              <w:rPr>
                <w:color w:val="000000"/>
                <w:sz w:val="24"/>
                <w:szCs w:val="24"/>
              </w:rPr>
            </w:pPr>
            <w:r w:rsidRPr="00734A8E">
              <w:rPr>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14:paraId="36D71FEF" w14:textId="3B813E85" w:rsidR="00734A8E" w:rsidRPr="00734A8E" w:rsidRDefault="00734A8E" w:rsidP="00734A8E">
            <w:pPr>
              <w:jc w:val="center"/>
              <w:rPr>
                <w:sz w:val="24"/>
                <w:szCs w:val="24"/>
              </w:rPr>
            </w:pPr>
            <w:r w:rsidRPr="00734A8E">
              <w:rPr>
                <w:sz w:val="24"/>
                <w:szCs w:val="24"/>
              </w:rPr>
              <w:t>2010</w:t>
            </w:r>
          </w:p>
        </w:tc>
        <w:tc>
          <w:tcPr>
            <w:tcW w:w="1361" w:type="dxa"/>
            <w:tcBorders>
              <w:top w:val="nil"/>
              <w:left w:val="nil"/>
              <w:bottom w:val="single" w:sz="4" w:space="0" w:color="auto"/>
              <w:right w:val="nil"/>
            </w:tcBorders>
            <w:shd w:val="clear" w:color="auto" w:fill="auto"/>
            <w:vAlign w:val="center"/>
            <w:hideMark/>
          </w:tcPr>
          <w:p w14:paraId="75F0EC50" w14:textId="36C61EE8" w:rsidR="00734A8E" w:rsidRPr="00734A8E" w:rsidRDefault="00734A8E" w:rsidP="00734A8E">
            <w:pPr>
              <w:jc w:val="center"/>
              <w:rPr>
                <w:color w:val="000000"/>
                <w:sz w:val="24"/>
                <w:szCs w:val="24"/>
              </w:rPr>
            </w:pPr>
            <w:r w:rsidRPr="00734A8E">
              <w:rPr>
                <w:sz w:val="24"/>
                <w:szCs w:val="24"/>
              </w:rPr>
              <w:t>1,720</w:t>
            </w:r>
          </w:p>
        </w:tc>
        <w:tc>
          <w:tcPr>
            <w:tcW w:w="1642" w:type="dxa"/>
            <w:vMerge/>
            <w:shd w:val="clear" w:color="auto" w:fill="auto"/>
            <w:vAlign w:val="center"/>
            <w:hideMark/>
          </w:tcPr>
          <w:p w14:paraId="36A6A6C2" w14:textId="77777777" w:rsidR="00734A8E" w:rsidRPr="00734A8E" w:rsidRDefault="00734A8E" w:rsidP="00734A8E">
            <w:pPr>
              <w:rPr>
                <w:sz w:val="24"/>
                <w:szCs w:val="24"/>
              </w:rPr>
            </w:pPr>
          </w:p>
        </w:tc>
        <w:tc>
          <w:tcPr>
            <w:tcW w:w="1373" w:type="dxa"/>
            <w:tcBorders>
              <w:top w:val="nil"/>
              <w:left w:val="single" w:sz="4" w:space="0" w:color="auto"/>
              <w:bottom w:val="single" w:sz="4" w:space="0" w:color="auto"/>
              <w:right w:val="single" w:sz="4" w:space="0" w:color="auto"/>
            </w:tcBorders>
            <w:shd w:val="clear" w:color="auto" w:fill="auto"/>
            <w:vAlign w:val="center"/>
            <w:hideMark/>
          </w:tcPr>
          <w:p w14:paraId="32583752" w14:textId="5EA60885" w:rsidR="00734A8E" w:rsidRPr="00734A8E" w:rsidRDefault="00734A8E" w:rsidP="00734A8E">
            <w:pPr>
              <w:jc w:val="center"/>
              <w:rPr>
                <w:sz w:val="24"/>
                <w:szCs w:val="24"/>
              </w:rPr>
            </w:pPr>
            <w:r w:rsidRPr="00734A8E">
              <w:rPr>
                <w:sz w:val="24"/>
                <w:szCs w:val="24"/>
              </w:rPr>
              <w:t>158,7</w:t>
            </w:r>
          </w:p>
        </w:tc>
        <w:tc>
          <w:tcPr>
            <w:tcW w:w="1045" w:type="dxa"/>
            <w:tcBorders>
              <w:top w:val="nil"/>
              <w:left w:val="nil"/>
              <w:bottom w:val="single" w:sz="4" w:space="0" w:color="auto"/>
              <w:right w:val="single" w:sz="4" w:space="0" w:color="auto"/>
            </w:tcBorders>
            <w:shd w:val="clear" w:color="auto" w:fill="auto"/>
            <w:vAlign w:val="center"/>
            <w:hideMark/>
          </w:tcPr>
          <w:p w14:paraId="7D4F0C44" w14:textId="30CA3660" w:rsidR="00734A8E" w:rsidRPr="00734A8E" w:rsidRDefault="00734A8E" w:rsidP="00734A8E">
            <w:pPr>
              <w:jc w:val="center"/>
              <w:rPr>
                <w:sz w:val="24"/>
                <w:szCs w:val="24"/>
              </w:rPr>
            </w:pPr>
            <w:r w:rsidRPr="00734A8E">
              <w:rPr>
                <w:sz w:val="24"/>
                <w:szCs w:val="24"/>
              </w:rPr>
              <w:t>90,0</w:t>
            </w:r>
          </w:p>
        </w:tc>
        <w:tc>
          <w:tcPr>
            <w:tcW w:w="1046" w:type="dxa"/>
            <w:tcBorders>
              <w:top w:val="nil"/>
              <w:left w:val="nil"/>
              <w:bottom w:val="single" w:sz="4" w:space="0" w:color="auto"/>
              <w:right w:val="single" w:sz="4" w:space="0" w:color="auto"/>
            </w:tcBorders>
            <w:shd w:val="clear" w:color="auto" w:fill="auto"/>
            <w:vAlign w:val="center"/>
            <w:hideMark/>
          </w:tcPr>
          <w:p w14:paraId="5C9697D8" w14:textId="6094BBCA" w:rsidR="00734A8E" w:rsidRPr="00734A8E" w:rsidRDefault="00734A8E" w:rsidP="00734A8E">
            <w:pPr>
              <w:jc w:val="center"/>
              <w:rPr>
                <w:sz w:val="24"/>
                <w:szCs w:val="24"/>
              </w:rPr>
            </w:pPr>
            <w:r w:rsidRPr="00734A8E">
              <w:rPr>
                <w:sz w:val="24"/>
                <w:szCs w:val="24"/>
              </w:rPr>
              <w:t>газ</w:t>
            </w:r>
          </w:p>
        </w:tc>
        <w:tc>
          <w:tcPr>
            <w:tcW w:w="1719" w:type="dxa"/>
            <w:vMerge/>
            <w:shd w:val="clear" w:color="auto" w:fill="auto"/>
            <w:vAlign w:val="center"/>
            <w:hideMark/>
          </w:tcPr>
          <w:p w14:paraId="184C1F26" w14:textId="77777777" w:rsidR="00734A8E" w:rsidRPr="00734A8E" w:rsidRDefault="00734A8E" w:rsidP="00734A8E">
            <w:pPr>
              <w:rPr>
                <w:sz w:val="24"/>
                <w:szCs w:val="24"/>
              </w:rPr>
            </w:pPr>
          </w:p>
        </w:tc>
      </w:tr>
      <w:tr w:rsidR="00734A8E" w:rsidRPr="00734A8E" w14:paraId="6E109A44" w14:textId="77777777" w:rsidTr="004D1958">
        <w:tc>
          <w:tcPr>
            <w:tcW w:w="458" w:type="dxa"/>
            <w:vMerge/>
            <w:shd w:val="clear" w:color="auto" w:fill="auto"/>
            <w:vAlign w:val="center"/>
            <w:hideMark/>
          </w:tcPr>
          <w:p w14:paraId="163763A1" w14:textId="77777777" w:rsidR="00734A8E" w:rsidRPr="00734A8E" w:rsidRDefault="00734A8E" w:rsidP="00734A8E">
            <w:pPr>
              <w:rPr>
                <w:sz w:val="24"/>
                <w:szCs w:val="24"/>
              </w:rPr>
            </w:pPr>
          </w:p>
        </w:tc>
        <w:tc>
          <w:tcPr>
            <w:tcW w:w="2230" w:type="dxa"/>
            <w:vMerge/>
            <w:shd w:val="clear" w:color="auto" w:fill="auto"/>
            <w:vAlign w:val="center"/>
            <w:hideMark/>
          </w:tcPr>
          <w:p w14:paraId="65F5D42E" w14:textId="77777777" w:rsidR="00734A8E" w:rsidRPr="00734A8E" w:rsidRDefault="00734A8E" w:rsidP="00734A8E">
            <w:pPr>
              <w:rPr>
                <w:color w:val="000000"/>
                <w:sz w:val="24"/>
                <w:szCs w:val="24"/>
              </w:rPr>
            </w:pPr>
          </w:p>
        </w:tc>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22D9C77F" w14:textId="31AE2BA7" w:rsidR="00734A8E" w:rsidRPr="00734A8E" w:rsidRDefault="00734A8E" w:rsidP="00734A8E">
            <w:pPr>
              <w:jc w:val="center"/>
              <w:rPr>
                <w:color w:val="000000"/>
                <w:sz w:val="24"/>
                <w:szCs w:val="24"/>
              </w:rPr>
            </w:pPr>
            <w:r w:rsidRPr="00734A8E">
              <w:rPr>
                <w:sz w:val="24"/>
                <w:szCs w:val="24"/>
              </w:rPr>
              <w:t>ВК-21</w:t>
            </w:r>
          </w:p>
        </w:tc>
        <w:tc>
          <w:tcPr>
            <w:tcW w:w="992" w:type="dxa"/>
            <w:tcBorders>
              <w:top w:val="nil"/>
              <w:left w:val="nil"/>
              <w:bottom w:val="single" w:sz="4" w:space="0" w:color="auto"/>
              <w:right w:val="single" w:sz="4" w:space="0" w:color="auto"/>
            </w:tcBorders>
            <w:shd w:val="clear" w:color="auto" w:fill="auto"/>
            <w:vAlign w:val="center"/>
            <w:hideMark/>
          </w:tcPr>
          <w:p w14:paraId="17C7245D" w14:textId="4495C4E8" w:rsidR="00734A8E" w:rsidRPr="00734A8E" w:rsidRDefault="00734A8E" w:rsidP="00734A8E">
            <w:pPr>
              <w:jc w:val="center"/>
              <w:rPr>
                <w:color w:val="000000"/>
                <w:sz w:val="24"/>
                <w:szCs w:val="24"/>
              </w:rPr>
            </w:pPr>
            <w:r w:rsidRPr="00734A8E">
              <w:rPr>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14:paraId="4DCAB35D" w14:textId="334B0161" w:rsidR="00734A8E" w:rsidRPr="00734A8E" w:rsidRDefault="00734A8E" w:rsidP="00734A8E">
            <w:pPr>
              <w:jc w:val="center"/>
              <w:rPr>
                <w:sz w:val="24"/>
                <w:szCs w:val="24"/>
              </w:rPr>
            </w:pPr>
            <w:r w:rsidRPr="00734A8E">
              <w:rPr>
                <w:sz w:val="24"/>
                <w:szCs w:val="24"/>
              </w:rPr>
              <w:t>2010</w:t>
            </w:r>
          </w:p>
        </w:tc>
        <w:tc>
          <w:tcPr>
            <w:tcW w:w="1361" w:type="dxa"/>
            <w:tcBorders>
              <w:top w:val="nil"/>
              <w:left w:val="nil"/>
              <w:bottom w:val="single" w:sz="4" w:space="0" w:color="auto"/>
              <w:right w:val="nil"/>
            </w:tcBorders>
            <w:shd w:val="clear" w:color="auto" w:fill="auto"/>
            <w:vAlign w:val="center"/>
            <w:hideMark/>
          </w:tcPr>
          <w:p w14:paraId="744FDDBC" w14:textId="66FFABD6" w:rsidR="00734A8E" w:rsidRPr="00734A8E" w:rsidRDefault="00734A8E" w:rsidP="00734A8E">
            <w:pPr>
              <w:jc w:val="center"/>
              <w:rPr>
                <w:color w:val="000000"/>
                <w:sz w:val="24"/>
                <w:szCs w:val="24"/>
              </w:rPr>
            </w:pPr>
            <w:r w:rsidRPr="00734A8E">
              <w:rPr>
                <w:sz w:val="24"/>
                <w:szCs w:val="24"/>
              </w:rPr>
              <w:t>1,720</w:t>
            </w:r>
          </w:p>
        </w:tc>
        <w:tc>
          <w:tcPr>
            <w:tcW w:w="1642" w:type="dxa"/>
            <w:vMerge/>
            <w:shd w:val="clear" w:color="auto" w:fill="auto"/>
            <w:vAlign w:val="center"/>
            <w:hideMark/>
          </w:tcPr>
          <w:p w14:paraId="36FA652A" w14:textId="77777777" w:rsidR="00734A8E" w:rsidRPr="00734A8E" w:rsidRDefault="00734A8E" w:rsidP="00734A8E">
            <w:pPr>
              <w:rPr>
                <w:sz w:val="24"/>
                <w:szCs w:val="24"/>
              </w:rPr>
            </w:pPr>
          </w:p>
        </w:tc>
        <w:tc>
          <w:tcPr>
            <w:tcW w:w="1373" w:type="dxa"/>
            <w:tcBorders>
              <w:top w:val="nil"/>
              <w:left w:val="single" w:sz="4" w:space="0" w:color="auto"/>
              <w:bottom w:val="single" w:sz="4" w:space="0" w:color="auto"/>
              <w:right w:val="single" w:sz="4" w:space="0" w:color="auto"/>
            </w:tcBorders>
            <w:shd w:val="clear" w:color="auto" w:fill="auto"/>
            <w:vAlign w:val="center"/>
            <w:hideMark/>
          </w:tcPr>
          <w:p w14:paraId="3F07DD71" w14:textId="0BF546EE" w:rsidR="00734A8E" w:rsidRPr="00734A8E" w:rsidRDefault="00734A8E" w:rsidP="00734A8E">
            <w:pPr>
              <w:jc w:val="center"/>
              <w:rPr>
                <w:sz w:val="24"/>
                <w:szCs w:val="24"/>
              </w:rPr>
            </w:pPr>
            <w:r w:rsidRPr="00734A8E">
              <w:rPr>
                <w:sz w:val="24"/>
                <w:szCs w:val="24"/>
              </w:rPr>
              <w:t>158,7</w:t>
            </w:r>
          </w:p>
        </w:tc>
        <w:tc>
          <w:tcPr>
            <w:tcW w:w="1045" w:type="dxa"/>
            <w:tcBorders>
              <w:top w:val="nil"/>
              <w:left w:val="nil"/>
              <w:bottom w:val="single" w:sz="4" w:space="0" w:color="auto"/>
              <w:right w:val="single" w:sz="4" w:space="0" w:color="auto"/>
            </w:tcBorders>
            <w:shd w:val="clear" w:color="auto" w:fill="auto"/>
            <w:vAlign w:val="center"/>
            <w:hideMark/>
          </w:tcPr>
          <w:p w14:paraId="2BC70215" w14:textId="5B374ED7" w:rsidR="00734A8E" w:rsidRPr="00734A8E" w:rsidRDefault="00734A8E" w:rsidP="00734A8E">
            <w:pPr>
              <w:jc w:val="center"/>
              <w:rPr>
                <w:sz w:val="24"/>
                <w:szCs w:val="24"/>
              </w:rPr>
            </w:pPr>
            <w:r w:rsidRPr="00734A8E">
              <w:rPr>
                <w:sz w:val="24"/>
                <w:szCs w:val="24"/>
              </w:rPr>
              <w:t>90,0</w:t>
            </w:r>
          </w:p>
        </w:tc>
        <w:tc>
          <w:tcPr>
            <w:tcW w:w="1046" w:type="dxa"/>
            <w:tcBorders>
              <w:top w:val="nil"/>
              <w:left w:val="nil"/>
              <w:bottom w:val="single" w:sz="4" w:space="0" w:color="auto"/>
              <w:right w:val="single" w:sz="4" w:space="0" w:color="auto"/>
            </w:tcBorders>
            <w:shd w:val="clear" w:color="auto" w:fill="auto"/>
            <w:vAlign w:val="center"/>
            <w:hideMark/>
          </w:tcPr>
          <w:p w14:paraId="0CA7A4CB" w14:textId="54A1CC56" w:rsidR="00734A8E" w:rsidRPr="00734A8E" w:rsidRDefault="00734A8E" w:rsidP="00734A8E">
            <w:pPr>
              <w:jc w:val="center"/>
              <w:rPr>
                <w:sz w:val="24"/>
                <w:szCs w:val="24"/>
              </w:rPr>
            </w:pPr>
            <w:r w:rsidRPr="00734A8E">
              <w:rPr>
                <w:sz w:val="24"/>
                <w:szCs w:val="24"/>
              </w:rPr>
              <w:t>газ</w:t>
            </w:r>
          </w:p>
        </w:tc>
        <w:tc>
          <w:tcPr>
            <w:tcW w:w="1719" w:type="dxa"/>
            <w:vMerge/>
            <w:shd w:val="clear" w:color="auto" w:fill="auto"/>
            <w:vAlign w:val="center"/>
            <w:hideMark/>
          </w:tcPr>
          <w:p w14:paraId="1669A5F6" w14:textId="77777777" w:rsidR="00734A8E" w:rsidRPr="00734A8E" w:rsidRDefault="00734A8E" w:rsidP="00734A8E">
            <w:pPr>
              <w:rPr>
                <w:sz w:val="24"/>
                <w:szCs w:val="24"/>
              </w:rPr>
            </w:pPr>
          </w:p>
        </w:tc>
      </w:tr>
      <w:tr w:rsidR="00734A8E" w:rsidRPr="00734A8E" w14:paraId="016A212A" w14:textId="77777777" w:rsidTr="004D1958">
        <w:tc>
          <w:tcPr>
            <w:tcW w:w="458" w:type="dxa"/>
            <w:vMerge/>
            <w:shd w:val="clear" w:color="auto" w:fill="auto"/>
            <w:vAlign w:val="center"/>
          </w:tcPr>
          <w:p w14:paraId="1119BB8F" w14:textId="77777777" w:rsidR="00734A8E" w:rsidRPr="00734A8E" w:rsidRDefault="00734A8E" w:rsidP="00734A8E">
            <w:pPr>
              <w:jc w:val="center"/>
              <w:rPr>
                <w:color w:val="000000"/>
                <w:sz w:val="24"/>
                <w:szCs w:val="24"/>
              </w:rPr>
            </w:pPr>
          </w:p>
        </w:tc>
        <w:tc>
          <w:tcPr>
            <w:tcW w:w="2230" w:type="dxa"/>
            <w:vMerge/>
            <w:shd w:val="clear" w:color="auto" w:fill="auto"/>
            <w:vAlign w:val="center"/>
          </w:tcPr>
          <w:p w14:paraId="233D251B" w14:textId="77777777" w:rsidR="00734A8E" w:rsidRPr="00734A8E" w:rsidRDefault="00734A8E" w:rsidP="00734A8E">
            <w:pPr>
              <w:jc w:val="center"/>
              <w:rPr>
                <w:color w:val="000000"/>
                <w:sz w:val="24"/>
                <w:szCs w:val="24"/>
              </w:rPr>
            </w:pPr>
          </w:p>
        </w:tc>
        <w:tc>
          <w:tcPr>
            <w:tcW w:w="1305" w:type="dxa"/>
            <w:tcBorders>
              <w:top w:val="nil"/>
              <w:left w:val="single" w:sz="4" w:space="0" w:color="auto"/>
              <w:bottom w:val="single" w:sz="4" w:space="0" w:color="auto"/>
              <w:right w:val="single" w:sz="4" w:space="0" w:color="auto"/>
            </w:tcBorders>
            <w:shd w:val="clear" w:color="auto" w:fill="auto"/>
            <w:noWrap/>
            <w:vAlign w:val="center"/>
          </w:tcPr>
          <w:p w14:paraId="7BC55392" w14:textId="64356E73" w:rsidR="00734A8E" w:rsidRPr="00734A8E" w:rsidRDefault="004D1958" w:rsidP="00734A8E">
            <w:pPr>
              <w:jc w:val="center"/>
              <w:rPr>
                <w:sz w:val="24"/>
                <w:szCs w:val="24"/>
              </w:rPr>
            </w:pPr>
            <w:r w:rsidRPr="004D1958">
              <w:rPr>
                <w:sz w:val="24"/>
                <w:szCs w:val="24"/>
                <w:lang w:val="en-US"/>
              </w:rPr>
              <w:t>BOSCH UNIMAT UT-L18</w:t>
            </w:r>
            <w:r w:rsidR="00734A8E" w:rsidRPr="00734A8E">
              <w:rPr>
                <w:sz w:val="24"/>
                <w:szCs w:val="24"/>
              </w:rPr>
              <w:t xml:space="preserve"> </w:t>
            </w:r>
          </w:p>
        </w:tc>
        <w:tc>
          <w:tcPr>
            <w:tcW w:w="992" w:type="dxa"/>
            <w:tcBorders>
              <w:top w:val="nil"/>
              <w:left w:val="nil"/>
              <w:bottom w:val="single" w:sz="4" w:space="0" w:color="auto"/>
              <w:right w:val="single" w:sz="4" w:space="0" w:color="auto"/>
            </w:tcBorders>
            <w:shd w:val="clear" w:color="auto" w:fill="auto"/>
            <w:vAlign w:val="center"/>
          </w:tcPr>
          <w:p w14:paraId="5C241547" w14:textId="7205460F" w:rsidR="00734A8E" w:rsidRPr="00734A8E" w:rsidRDefault="00734A8E" w:rsidP="00734A8E">
            <w:pPr>
              <w:jc w:val="center"/>
              <w:rPr>
                <w:sz w:val="24"/>
                <w:szCs w:val="24"/>
              </w:rPr>
            </w:pPr>
            <w:r w:rsidRPr="00734A8E">
              <w:rPr>
                <w:sz w:val="24"/>
                <w:szCs w:val="24"/>
              </w:rPr>
              <w:t>1</w:t>
            </w:r>
          </w:p>
        </w:tc>
        <w:tc>
          <w:tcPr>
            <w:tcW w:w="1276" w:type="dxa"/>
            <w:tcBorders>
              <w:top w:val="nil"/>
              <w:left w:val="nil"/>
              <w:bottom w:val="single" w:sz="4" w:space="0" w:color="auto"/>
              <w:right w:val="single" w:sz="4" w:space="0" w:color="auto"/>
            </w:tcBorders>
            <w:shd w:val="clear" w:color="auto" w:fill="auto"/>
            <w:vAlign w:val="center"/>
          </w:tcPr>
          <w:p w14:paraId="6F512DC4" w14:textId="4F5DAC4D" w:rsidR="00734A8E" w:rsidRPr="00734A8E" w:rsidRDefault="00734A8E" w:rsidP="00734A8E">
            <w:pPr>
              <w:jc w:val="center"/>
              <w:rPr>
                <w:sz w:val="24"/>
                <w:szCs w:val="24"/>
              </w:rPr>
            </w:pPr>
            <w:r w:rsidRPr="00734A8E">
              <w:rPr>
                <w:sz w:val="24"/>
                <w:szCs w:val="24"/>
              </w:rPr>
              <w:t>2011</w:t>
            </w:r>
          </w:p>
        </w:tc>
        <w:tc>
          <w:tcPr>
            <w:tcW w:w="1361" w:type="dxa"/>
            <w:tcBorders>
              <w:top w:val="nil"/>
              <w:left w:val="nil"/>
              <w:bottom w:val="single" w:sz="4" w:space="0" w:color="auto"/>
              <w:right w:val="nil"/>
            </w:tcBorders>
            <w:shd w:val="clear" w:color="auto" w:fill="auto"/>
            <w:vAlign w:val="center"/>
          </w:tcPr>
          <w:p w14:paraId="1855A467" w14:textId="57A7F3BE" w:rsidR="00734A8E" w:rsidRPr="00734A8E" w:rsidRDefault="00734A8E" w:rsidP="00734A8E">
            <w:pPr>
              <w:jc w:val="center"/>
              <w:rPr>
                <w:sz w:val="24"/>
                <w:szCs w:val="24"/>
              </w:rPr>
            </w:pPr>
            <w:r w:rsidRPr="00734A8E">
              <w:rPr>
                <w:sz w:val="24"/>
                <w:szCs w:val="24"/>
              </w:rPr>
              <w:t>2,150</w:t>
            </w:r>
          </w:p>
        </w:tc>
        <w:tc>
          <w:tcPr>
            <w:tcW w:w="1642" w:type="dxa"/>
            <w:vMerge/>
            <w:shd w:val="clear" w:color="auto" w:fill="auto"/>
            <w:vAlign w:val="center"/>
          </w:tcPr>
          <w:p w14:paraId="2890C1FC" w14:textId="77777777" w:rsidR="00734A8E" w:rsidRPr="00734A8E" w:rsidRDefault="00734A8E" w:rsidP="00734A8E">
            <w:pPr>
              <w:jc w:val="center"/>
              <w:rPr>
                <w:sz w:val="24"/>
                <w:szCs w:val="24"/>
              </w:rPr>
            </w:pPr>
          </w:p>
        </w:tc>
        <w:tc>
          <w:tcPr>
            <w:tcW w:w="1373" w:type="dxa"/>
            <w:tcBorders>
              <w:top w:val="nil"/>
              <w:left w:val="single" w:sz="4" w:space="0" w:color="auto"/>
              <w:bottom w:val="single" w:sz="4" w:space="0" w:color="auto"/>
              <w:right w:val="single" w:sz="4" w:space="0" w:color="auto"/>
            </w:tcBorders>
            <w:shd w:val="clear" w:color="auto" w:fill="auto"/>
            <w:vAlign w:val="center"/>
          </w:tcPr>
          <w:p w14:paraId="546EADB9" w14:textId="3ABE7A67" w:rsidR="00734A8E" w:rsidRPr="00734A8E" w:rsidRDefault="00734A8E" w:rsidP="00734A8E">
            <w:pPr>
              <w:jc w:val="center"/>
              <w:rPr>
                <w:sz w:val="24"/>
                <w:szCs w:val="24"/>
              </w:rPr>
            </w:pPr>
            <w:r w:rsidRPr="00734A8E">
              <w:rPr>
                <w:sz w:val="24"/>
                <w:szCs w:val="24"/>
              </w:rPr>
              <w:t>157,9</w:t>
            </w:r>
          </w:p>
        </w:tc>
        <w:tc>
          <w:tcPr>
            <w:tcW w:w="1045" w:type="dxa"/>
            <w:tcBorders>
              <w:top w:val="nil"/>
              <w:left w:val="nil"/>
              <w:bottom w:val="single" w:sz="4" w:space="0" w:color="auto"/>
              <w:right w:val="single" w:sz="4" w:space="0" w:color="auto"/>
            </w:tcBorders>
            <w:shd w:val="clear" w:color="auto" w:fill="auto"/>
            <w:vAlign w:val="center"/>
          </w:tcPr>
          <w:p w14:paraId="350B6F7E" w14:textId="386A8F7E" w:rsidR="00734A8E" w:rsidRPr="00734A8E" w:rsidRDefault="00734A8E" w:rsidP="00734A8E">
            <w:pPr>
              <w:jc w:val="center"/>
              <w:rPr>
                <w:sz w:val="24"/>
                <w:szCs w:val="24"/>
              </w:rPr>
            </w:pPr>
            <w:r w:rsidRPr="00734A8E">
              <w:rPr>
                <w:sz w:val="24"/>
                <w:szCs w:val="24"/>
              </w:rPr>
              <w:t>90,5</w:t>
            </w:r>
          </w:p>
        </w:tc>
        <w:tc>
          <w:tcPr>
            <w:tcW w:w="1046" w:type="dxa"/>
            <w:tcBorders>
              <w:top w:val="nil"/>
              <w:left w:val="nil"/>
              <w:bottom w:val="single" w:sz="4" w:space="0" w:color="auto"/>
              <w:right w:val="single" w:sz="4" w:space="0" w:color="auto"/>
            </w:tcBorders>
            <w:shd w:val="clear" w:color="auto" w:fill="auto"/>
            <w:vAlign w:val="center"/>
          </w:tcPr>
          <w:p w14:paraId="12C11416" w14:textId="6B0FB8F3" w:rsidR="00734A8E" w:rsidRPr="00734A8E" w:rsidRDefault="00734A8E" w:rsidP="00734A8E">
            <w:pPr>
              <w:jc w:val="center"/>
              <w:rPr>
                <w:sz w:val="24"/>
                <w:szCs w:val="24"/>
              </w:rPr>
            </w:pPr>
            <w:r w:rsidRPr="00734A8E">
              <w:rPr>
                <w:sz w:val="24"/>
                <w:szCs w:val="24"/>
              </w:rPr>
              <w:t>газ</w:t>
            </w:r>
          </w:p>
        </w:tc>
        <w:tc>
          <w:tcPr>
            <w:tcW w:w="1719" w:type="dxa"/>
            <w:vMerge/>
            <w:shd w:val="clear" w:color="auto" w:fill="auto"/>
            <w:vAlign w:val="center"/>
          </w:tcPr>
          <w:p w14:paraId="142C4545" w14:textId="77777777" w:rsidR="00734A8E" w:rsidRPr="00734A8E" w:rsidRDefault="00734A8E" w:rsidP="00734A8E">
            <w:pPr>
              <w:jc w:val="center"/>
              <w:rPr>
                <w:sz w:val="24"/>
                <w:szCs w:val="24"/>
              </w:rPr>
            </w:pPr>
          </w:p>
        </w:tc>
      </w:tr>
      <w:tr w:rsidR="00734A8E" w:rsidRPr="00734A8E" w14:paraId="3144DD0B" w14:textId="77777777" w:rsidTr="004D1958">
        <w:tc>
          <w:tcPr>
            <w:tcW w:w="458" w:type="dxa"/>
            <w:vMerge w:val="restart"/>
            <w:shd w:val="clear" w:color="auto" w:fill="auto"/>
            <w:vAlign w:val="center"/>
            <w:hideMark/>
          </w:tcPr>
          <w:p w14:paraId="49953F38" w14:textId="77777777" w:rsidR="00734A8E" w:rsidRPr="00734A8E" w:rsidRDefault="00734A8E" w:rsidP="00734A8E">
            <w:pPr>
              <w:jc w:val="center"/>
              <w:rPr>
                <w:color w:val="000000"/>
                <w:sz w:val="24"/>
                <w:szCs w:val="24"/>
              </w:rPr>
            </w:pPr>
            <w:r w:rsidRPr="00734A8E">
              <w:rPr>
                <w:color w:val="000000"/>
                <w:sz w:val="24"/>
                <w:szCs w:val="24"/>
              </w:rPr>
              <w:t>2</w:t>
            </w:r>
          </w:p>
        </w:tc>
        <w:tc>
          <w:tcPr>
            <w:tcW w:w="2230" w:type="dxa"/>
            <w:vMerge w:val="restart"/>
            <w:shd w:val="clear" w:color="auto" w:fill="auto"/>
            <w:vAlign w:val="center"/>
          </w:tcPr>
          <w:p w14:paraId="7DA73017" w14:textId="366E2404" w:rsidR="00734A8E" w:rsidRPr="00734A8E" w:rsidRDefault="00734A8E" w:rsidP="00734A8E">
            <w:pPr>
              <w:jc w:val="center"/>
              <w:rPr>
                <w:color w:val="000000"/>
                <w:sz w:val="24"/>
                <w:szCs w:val="24"/>
              </w:rPr>
            </w:pPr>
            <w:r w:rsidRPr="00734A8E">
              <w:rPr>
                <w:color w:val="000000"/>
                <w:sz w:val="24"/>
                <w:szCs w:val="24"/>
              </w:rPr>
              <w:t>Котельная п. «Лиственный», п.</w:t>
            </w:r>
            <w:r w:rsidR="00F66C7F">
              <w:rPr>
                <w:color w:val="000000"/>
                <w:sz w:val="24"/>
                <w:szCs w:val="24"/>
              </w:rPr>
              <w:t> </w:t>
            </w:r>
            <w:r w:rsidRPr="00734A8E">
              <w:rPr>
                <w:color w:val="000000"/>
                <w:sz w:val="24"/>
                <w:szCs w:val="24"/>
              </w:rPr>
              <w:t>Куть-Ях, ул.</w:t>
            </w:r>
            <w:r w:rsidR="00F66C7F">
              <w:rPr>
                <w:color w:val="000000"/>
                <w:sz w:val="24"/>
                <w:szCs w:val="24"/>
              </w:rPr>
              <w:t> </w:t>
            </w:r>
            <w:r w:rsidRPr="00734A8E">
              <w:rPr>
                <w:color w:val="000000"/>
                <w:sz w:val="24"/>
                <w:szCs w:val="24"/>
              </w:rPr>
              <w:t>Центральная, 2</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E003" w14:textId="448AF20F" w:rsidR="00734A8E" w:rsidRPr="00734A8E" w:rsidRDefault="00734A8E" w:rsidP="00734A8E">
            <w:pPr>
              <w:jc w:val="center"/>
              <w:rPr>
                <w:sz w:val="24"/>
                <w:szCs w:val="24"/>
              </w:rPr>
            </w:pPr>
            <w:r w:rsidRPr="00734A8E">
              <w:rPr>
                <w:sz w:val="24"/>
                <w:szCs w:val="24"/>
              </w:rPr>
              <w:t>ВК-21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75A9E18" w14:textId="23144826" w:rsidR="00734A8E" w:rsidRPr="00734A8E" w:rsidRDefault="00734A8E" w:rsidP="00734A8E">
            <w:pPr>
              <w:jc w:val="center"/>
              <w:rPr>
                <w:sz w:val="24"/>
                <w:szCs w:val="24"/>
              </w:rPr>
            </w:pPr>
            <w:r w:rsidRPr="00734A8E">
              <w:rPr>
                <w:sz w:val="24"/>
                <w:szCs w:val="24"/>
              </w:rPr>
              <w:t>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A6FD1BC" w14:textId="6AFAD0BE" w:rsidR="00734A8E" w:rsidRPr="00734A8E" w:rsidRDefault="00734A8E" w:rsidP="00734A8E">
            <w:pPr>
              <w:jc w:val="center"/>
              <w:rPr>
                <w:sz w:val="24"/>
                <w:szCs w:val="24"/>
              </w:rPr>
            </w:pPr>
            <w:r w:rsidRPr="00734A8E">
              <w:rPr>
                <w:sz w:val="24"/>
                <w:szCs w:val="24"/>
              </w:rPr>
              <w:t>2000</w:t>
            </w:r>
          </w:p>
        </w:tc>
        <w:tc>
          <w:tcPr>
            <w:tcW w:w="1361" w:type="dxa"/>
            <w:tcBorders>
              <w:top w:val="nil"/>
              <w:left w:val="nil"/>
              <w:bottom w:val="single" w:sz="4" w:space="0" w:color="auto"/>
              <w:right w:val="nil"/>
            </w:tcBorders>
            <w:shd w:val="clear" w:color="auto" w:fill="auto"/>
            <w:vAlign w:val="center"/>
            <w:hideMark/>
          </w:tcPr>
          <w:p w14:paraId="2ECE2364" w14:textId="7BB3A693" w:rsidR="00734A8E" w:rsidRPr="00734A8E" w:rsidRDefault="00734A8E" w:rsidP="00734A8E">
            <w:pPr>
              <w:jc w:val="center"/>
              <w:rPr>
                <w:sz w:val="24"/>
                <w:szCs w:val="24"/>
              </w:rPr>
            </w:pPr>
            <w:r w:rsidRPr="00734A8E">
              <w:rPr>
                <w:sz w:val="24"/>
                <w:szCs w:val="24"/>
              </w:rPr>
              <w:t>1,720</w:t>
            </w:r>
          </w:p>
        </w:tc>
        <w:tc>
          <w:tcPr>
            <w:tcW w:w="1642" w:type="dxa"/>
            <w:vMerge w:val="restart"/>
            <w:shd w:val="clear" w:color="auto" w:fill="auto"/>
            <w:vAlign w:val="center"/>
            <w:hideMark/>
          </w:tcPr>
          <w:p w14:paraId="3530842D" w14:textId="5FB25438" w:rsidR="00734A8E" w:rsidRPr="00734A8E" w:rsidRDefault="00734A8E" w:rsidP="00734A8E">
            <w:pPr>
              <w:jc w:val="center"/>
              <w:rPr>
                <w:sz w:val="24"/>
                <w:szCs w:val="24"/>
              </w:rPr>
            </w:pPr>
            <w:r w:rsidRPr="00734A8E">
              <w:rPr>
                <w:sz w:val="24"/>
                <w:szCs w:val="24"/>
              </w:rPr>
              <w:t>5,160</w:t>
            </w:r>
          </w:p>
        </w:tc>
        <w:tc>
          <w:tcPr>
            <w:tcW w:w="1373" w:type="dxa"/>
            <w:tcBorders>
              <w:top w:val="nil"/>
              <w:left w:val="single" w:sz="4" w:space="0" w:color="auto"/>
              <w:bottom w:val="single" w:sz="4" w:space="0" w:color="auto"/>
              <w:right w:val="single" w:sz="4" w:space="0" w:color="auto"/>
            </w:tcBorders>
            <w:shd w:val="clear" w:color="auto" w:fill="auto"/>
            <w:vAlign w:val="center"/>
            <w:hideMark/>
          </w:tcPr>
          <w:p w14:paraId="214B8BD0" w14:textId="4326A40E" w:rsidR="00734A8E" w:rsidRPr="00734A8E" w:rsidRDefault="00734A8E" w:rsidP="00734A8E">
            <w:pPr>
              <w:jc w:val="center"/>
              <w:rPr>
                <w:sz w:val="24"/>
                <w:szCs w:val="24"/>
              </w:rPr>
            </w:pPr>
            <w:r w:rsidRPr="00734A8E">
              <w:rPr>
                <w:sz w:val="24"/>
                <w:szCs w:val="24"/>
              </w:rPr>
              <w:t>158,7</w:t>
            </w:r>
          </w:p>
        </w:tc>
        <w:tc>
          <w:tcPr>
            <w:tcW w:w="1045" w:type="dxa"/>
            <w:tcBorders>
              <w:top w:val="nil"/>
              <w:left w:val="nil"/>
              <w:bottom w:val="single" w:sz="4" w:space="0" w:color="auto"/>
              <w:right w:val="single" w:sz="4" w:space="0" w:color="auto"/>
            </w:tcBorders>
            <w:shd w:val="clear" w:color="auto" w:fill="auto"/>
            <w:vAlign w:val="center"/>
            <w:hideMark/>
          </w:tcPr>
          <w:p w14:paraId="6A3F7FC1" w14:textId="443720CC" w:rsidR="00734A8E" w:rsidRPr="00734A8E" w:rsidRDefault="00734A8E" w:rsidP="00734A8E">
            <w:pPr>
              <w:jc w:val="center"/>
              <w:rPr>
                <w:sz w:val="24"/>
                <w:szCs w:val="24"/>
              </w:rPr>
            </w:pPr>
            <w:r w:rsidRPr="00734A8E">
              <w:rPr>
                <w:sz w:val="24"/>
                <w:szCs w:val="24"/>
              </w:rPr>
              <w:t>90,0</w:t>
            </w:r>
          </w:p>
        </w:tc>
        <w:tc>
          <w:tcPr>
            <w:tcW w:w="1046" w:type="dxa"/>
            <w:tcBorders>
              <w:top w:val="nil"/>
              <w:left w:val="nil"/>
              <w:bottom w:val="single" w:sz="4" w:space="0" w:color="auto"/>
              <w:right w:val="single" w:sz="4" w:space="0" w:color="auto"/>
            </w:tcBorders>
            <w:shd w:val="clear" w:color="auto" w:fill="auto"/>
            <w:vAlign w:val="center"/>
            <w:hideMark/>
          </w:tcPr>
          <w:p w14:paraId="2114FD1C" w14:textId="0AFB3AE5" w:rsidR="00734A8E" w:rsidRPr="00734A8E" w:rsidRDefault="00734A8E" w:rsidP="00734A8E">
            <w:pPr>
              <w:jc w:val="center"/>
              <w:rPr>
                <w:sz w:val="24"/>
                <w:szCs w:val="24"/>
              </w:rPr>
            </w:pPr>
            <w:r w:rsidRPr="00734A8E">
              <w:rPr>
                <w:sz w:val="24"/>
                <w:szCs w:val="24"/>
              </w:rPr>
              <w:t>газ</w:t>
            </w:r>
          </w:p>
        </w:tc>
        <w:tc>
          <w:tcPr>
            <w:tcW w:w="1719" w:type="dxa"/>
            <w:vMerge w:val="restart"/>
            <w:shd w:val="clear" w:color="auto" w:fill="auto"/>
            <w:vAlign w:val="center"/>
            <w:hideMark/>
          </w:tcPr>
          <w:p w14:paraId="3D3EE786" w14:textId="7FF3FE84" w:rsidR="00734A8E" w:rsidRPr="00734A8E" w:rsidRDefault="00734A8E" w:rsidP="00734A8E">
            <w:pPr>
              <w:jc w:val="center"/>
              <w:rPr>
                <w:sz w:val="24"/>
                <w:szCs w:val="24"/>
              </w:rPr>
            </w:pPr>
            <w:r w:rsidRPr="00734A8E">
              <w:rPr>
                <w:sz w:val="24"/>
                <w:szCs w:val="24"/>
              </w:rPr>
              <w:t>158,7</w:t>
            </w:r>
          </w:p>
        </w:tc>
      </w:tr>
      <w:tr w:rsidR="00734A8E" w:rsidRPr="00734A8E" w14:paraId="4F5844C8" w14:textId="77777777" w:rsidTr="004D1958">
        <w:tc>
          <w:tcPr>
            <w:tcW w:w="458" w:type="dxa"/>
            <w:vMerge/>
            <w:shd w:val="clear" w:color="auto" w:fill="auto"/>
            <w:vAlign w:val="center"/>
            <w:hideMark/>
          </w:tcPr>
          <w:p w14:paraId="39E0AEE9" w14:textId="77777777" w:rsidR="00734A8E" w:rsidRPr="00734A8E" w:rsidRDefault="00734A8E" w:rsidP="00734A8E">
            <w:pPr>
              <w:rPr>
                <w:color w:val="000000"/>
                <w:sz w:val="24"/>
                <w:szCs w:val="24"/>
              </w:rPr>
            </w:pPr>
          </w:p>
        </w:tc>
        <w:tc>
          <w:tcPr>
            <w:tcW w:w="2230" w:type="dxa"/>
            <w:vMerge/>
            <w:shd w:val="clear" w:color="auto" w:fill="auto"/>
            <w:vAlign w:val="center"/>
            <w:hideMark/>
          </w:tcPr>
          <w:p w14:paraId="7BA2F828" w14:textId="77777777" w:rsidR="00734A8E" w:rsidRPr="00734A8E" w:rsidRDefault="00734A8E" w:rsidP="00734A8E">
            <w:pPr>
              <w:rPr>
                <w:color w:val="000000"/>
                <w:sz w:val="24"/>
                <w:szCs w:val="24"/>
              </w:rPr>
            </w:pPr>
          </w:p>
        </w:tc>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36171CBB" w14:textId="45A28BB5" w:rsidR="00734A8E" w:rsidRPr="00734A8E" w:rsidRDefault="00734A8E" w:rsidP="00734A8E">
            <w:pPr>
              <w:jc w:val="center"/>
              <w:rPr>
                <w:sz w:val="24"/>
                <w:szCs w:val="24"/>
              </w:rPr>
            </w:pPr>
            <w:r w:rsidRPr="00734A8E">
              <w:rPr>
                <w:sz w:val="24"/>
                <w:szCs w:val="24"/>
              </w:rPr>
              <w:t>ВК-21</w:t>
            </w:r>
          </w:p>
        </w:tc>
        <w:tc>
          <w:tcPr>
            <w:tcW w:w="992" w:type="dxa"/>
            <w:tcBorders>
              <w:top w:val="nil"/>
              <w:left w:val="nil"/>
              <w:bottom w:val="single" w:sz="4" w:space="0" w:color="auto"/>
              <w:right w:val="single" w:sz="4" w:space="0" w:color="auto"/>
            </w:tcBorders>
            <w:shd w:val="clear" w:color="000000" w:fill="FFFFFF"/>
            <w:vAlign w:val="center"/>
            <w:hideMark/>
          </w:tcPr>
          <w:p w14:paraId="2FB5F1B3" w14:textId="4AD745A4" w:rsidR="00734A8E" w:rsidRPr="00734A8E" w:rsidRDefault="00734A8E" w:rsidP="00734A8E">
            <w:pPr>
              <w:jc w:val="center"/>
              <w:rPr>
                <w:sz w:val="24"/>
                <w:szCs w:val="24"/>
              </w:rPr>
            </w:pPr>
            <w:r w:rsidRPr="00734A8E">
              <w:rPr>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14:paraId="7206299B" w14:textId="2FCB9836" w:rsidR="00734A8E" w:rsidRPr="00734A8E" w:rsidRDefault="00734A8E" w:rsidP="00734A8E">
            <w:pPr>
              <w:jc w:val="center"/>
              <w:rPr>
                <w:sz w:val="24"/>
                <w:szCs w:val="24"/>
              </w:rPr>
            </w:pPr>
            <w:r w:rsidRPr="00734A8E">
              <w:rPr>
                <w:sz w:val="24"/>
                <w:szCs w:val="24"/>
              </w:rPr>
              <w:t>2000</w:t>
            </w:r>
          </w:p>
        </w:tc>
        <w:tc>
          <w:tcPr>
            <w:tcW w:w="1361" w:type="dxa"/>
            <w:tcBorders>
              <w:top w:val="nil"/>
              <w:left w:val="nil"/>
              <w:bottom w:val="single" w:sz="4" w:space="0" w:color="auto"/>
              <w:right w:val="nil"/>
            </w:tcBorders>
            <w:shd w:val="clear" w:color="auto" w:fill="auto"/>
            <w:vAlign w:val="center"/>
            <w:hideMark/>
          </w:tcPr>
          <w:p w14:paraId="71770762" w14:textId="4989F695" w:rsidR="00734A8E" w:rsidRPr="00734A8E" w:rsidRDefault="00734A8E" w:rsidP="00734A8E">
            <w:pPr>
              <w:jc w:val="center"/>
              <w:rPr>
                <w:sz w:val="24"/>
                <w:szCs w:val="24"/>
              </w:rPr>
            </w:pPr>
            <w:r w:rsidRPr="00734A8E">
              <w:rPr>
                <w:sz w:val="24"/>
                <w:szCs w:val="24"/>
              </w:rPr>
              <w:t>1,720</w:t>
            </w:r>
          </w:p>
        </w:tc>
        <w:tc>
          <w:tcPr>
            <w:tcW w:w="1642" w:type="dxa"/>
            <w:vMerge/>
            <w:shd w:val="clear" w:color="auto" w:fill="auto"/>
            <w:vAlign w:val="center"/>
            <w:hideMark/>
          </w:tcPr>
          <w:p w14:paraId="7E631FFA" w14:textId="77777777" w:rsidR="00734A8E" w:rsidRPr="00734A8E" w:rsidRDefault="00734A8E" w:rsidP="00734A8E">
            <w:pPr>
              <w:rPr>
                <w:sz w:val="24"/>
                <w:szCs w:val="24"/>
              </w:rPr>
            </w:pPr>
          </w:p>
        </w:tc>
        <w:tc>
          <w:tcPr>
            <w:tcW w:w="1373" w:type="dxa"/>
            <w:tcBorders>
              <w:top w:val="nil"/>
              <w:left w:val="single" w:sz="4" w:space="0" w:color="auto"/>
              <w:bottom w:val="single" w:sz="4" w:space="0" w:color="auto"/>
              <w:right w:val="single" w:sz="4" w:space="0" w:color="auto"/>
            </w:tcBorders>
            <w:shd w:val="clear" w:color="auto" w:fill="auto"/>
            <w:vAlign w:val="center"/>
            <w:hideMark/>
          </w:tcPr>
          <w:p w14:paraId="3BCEB0E2" w14:textId="57E4ED43" w:rsidR="00734A8E" w:rsidRPr="00734A8E" w:rsidRDefault="00734A8E" w:rsidP="00734A8E">
            <w:pPr>
              <w:jc w:val="center"/>
              <w:rPr>
                <w:sz w:val="24"/>
                <w:szCs w:val="24"/>
              </w:rPr>
            </w:pPr>
            <w:r w:rsidRPr="00734A8E">
              <w:rPr>
                <w:sz w:val="24"/>
                <w:szCs w:val="24"/>
              </w:rPr>
              <w:t>158,7</w:t>
            </w:r>
          </w:p>
        </w:tc>
        <w:tc>
          <w:tcPr>
            <w:tcW w:w="1045" w:type="dxa"/>
            <w:tcBorders>
              <w:top w:val="nil"/>
              <w:left w:val="nil"/>
              <w:bottom w:val="single" w:sz="4" w:space="0" w:color="auto"/>
              <w:right w:val="single" w:sz="4" w:space="0" w:color="auto"/>
            </w:tcBorders>
            <w:shd w:val="clear" w:color="auto" w:fill="auto"/>
            <w:vAlign w:val="center"/>
            <w:hideMark/>
          </w:tcPr>
          <w:p w14:paraId="036499B5" w14:textId="32B6EB14" w:rsidR="00734A8E" w:rsidRPr="00734A8E" w:rsidRDefault="00734A8E" w:rsidP="00734A8E">
            <w:pPr>
              <w:jc w:val="center"/>
              <w:rPr>
                <w:sz w:val="24"/>
                <w:szCs w:val="24"/>
              </w:rPr>
            </w:pPr>
            <w:r w:rsidRPr="00734A8E">
              <w:rPr>
                <w:sz w:val="24"/>
                <w:szCs w:val="24"/>
              </w:rPr>
              <w:t>90,0</w:t>
            </w:r>
          </w:p>
        </w:tc>
        <w:tc>
          <w:tcPr>
            <w:tcW w:w="1046" w:type="dxa"/>
            <w:tcBorders>
              <w:top w:val="nil"/>
              <w:left w:val="nil"/>
              <w:bottom w:val="single" w:sz="4" w:space="0" w:color="auto"/>
              <w:right w:val="single" w:sz="4" w:space="0" w:color="auto"/>
            </w:tcBorders>
            <w:shd w:val="clear" w:color="auto" w:fill="auto"/>
            <w:vAlign w:val="center"/>
            <w:hideMark/>
          </w:tcPr>
          <w:p w14:paraId="456972CB" w14:textId="7CDB4D54" w:rsidR="00734A8E" w:rsidRPr="00734A8E" w:rsidRDefault="00734A8E" w:rsidP="00734A8E">
            <w:pPr>
              <w:jc w:val="center"/>
              <w:rPr>
                <w:sz w:val="24"/>
                <w:szCs w:val="24"/>
              </w:rPr>
            </w:pPr>
            <w:r w:rsidRPr="00734A8E">
              <w:rPr>
                <w:sz w:val="24"/>
                <w:szCs w:val="24"/>
              </w:rPr>
              <w:t>газ</w:t>
            </w:r>
          </w:p>
        </w:tc>
        <w:tc>
          <w:tcPr>
            <w:tcW w:w="1719" w:type="dxa"/>
            <w:vMerge/>
            <w:shd w:val="clear" w:color="auto" w:fill="auto"/>
            <w:vAlign w:val="center"/>
            <w:hideMark/>
          </w:tcPr>
          <w:p w14:paraId="7965BEDE" w14:textId="77777777" w:rsidR="00734A8E" w:rsidRPr="00734A8E" w:rsidRDefault="00734A8E" w:rsidP="00734A8E">
            <w:pPr>
              <w:rPr>
                <w:sz w:val="24"/>
                <w:szCs w:val="24"/>
              </w:rPr>
            </w:pPr>
          </w:p>
        </w:tc>
      </w:tr>
      <w:tr w:rsidR="00734A8E" w:rsidRPr="00734A8E" w14:paraId="3A10AFA8" w14:textId="77777777" w:rsidTr="004D1958">
        <w:tc>
          <w:tcPr>
            <w:tcW w:w="458" w:type="dxa"/>
            <w:vMerge/>
            <w:shd w:val="clear" w:color="auto" w:fill="auto"/>
            <w:vAlign w:val="center"/>
          </w:tcPr>
          <w:p w14:paraId="7222D6F0" w14:textId="77777777" w:rsidR="00734A8E" w:rsidRPr="00734A8E" w:rsidRDefault="00734A8E" w:rsidP="00734A8E">
            <w:pPr>
              <w:rPr>
                <w:color w:val="000000"/>
                <w:sz w:val="24"/>
                <w:szCs w:val="24"/>
              </w:rPr>
            </w:pPr>
          </w:p>
        </w:tc>
        <w:tc>
          <w:tcPr>
            <w:tcW w:w="2230" w:type="dxa"/>
            <w:vMerge/>
            <w:shd w:val="clear" w:color="auto" w:fill="auto"/>
            <w:vAlign w:val="center"/>
          </w:tcPr>
          <w:p w14:paraId="3D9CBC49" w14:textId="77777777" w:rsidR="00734A8E" w:rsidRPr="00734A8E" w:rsidRDefault="00734A8E" w:rsidP="00734A8E">
            <w:pPr>
              <w:rPr>
                <w:color w:val="000000"/>
                <w:sz w:val="24"/>
                <w:szCs w:val="24"/>
              </w:rPr>
            </w:pPr>
          </w:p>
        </w:tc>
        <w:tc>
          <w:tcPr>
            <w:tcW w:w="1305" w:type="dxa"/>
            <w:tcBorders>
              <w:top w:val="nil"/>
              <w:left w:val="single" w:sz="4" w:space="0" w:color="auto"/>
              <w:bottom w:val="single" w:sz="4" w:space="0" w:color="auto"/>
              <w:right w:val="single" w:sz="4" w:space="0" w:color="auto"/>
            </w:tcBorders>
            <w:shd w:val="clear" w:color="auto" w:fill="auto"/>
            <w:noWrap/>
            <w:vAlign w:val="center"/>
          </w:tcPr>
          <w:p w14:paraId="40F0032D" w14:textId="4CC59C87" w:rsidR="00734A8E" w:rsidRPr="00734A8E" w:rsidRDefault="00734A8E" w:rsidP="00734A8E">
            <w:pPr>
              <w:jc w:val="center"/>
              <w:rPr>
                <w:sz w:val="24"/>
                <w:szCs w:val="24"/>
              </w:rPr>
            </w:pPr>
            <w:r w:rsidRPr="00734A8E">
              <w:rPr>
                <w:sz w:val="24"/>
                <w:szCs w:val="24"/>
              </w:rPr>
              <w:t>ВК-21</w:t>
            </w:r>
          </w:p>
        </w:tc>
        <w:tc>
          <w:tcPr>
            <w:tcW w:w="992" w:type="dxa"/>
            <w:tcBorders>
              <w:top w:val="nil"/>
              <w:left w:val="nil"/>
              <w:bottom w:val="single" w:sz="4" w:space="0" w:color="auto"/>
              <w:right w:val="single" w:sz="4" w:space="0" w:color="auto"/>
            </w:tcBorders>
            <w:shd w:val="clear" w:color="000000" w:fill="FFFFFF"/>
            <w:vAlign w:val="center"/>
          </w:tcPr>
          <w:p w14:paraId="52B6BA33" w14:textId="5412BE2F" w:rsidR="00734A8E" w:rsidRPr="00734A8E" w:rsidRDefault="00734A8E" w:rsidP="00734A8E">
            <w:pPr>
              <w:jc w:val="center"/>
              <w:rPr>
                <w:sz w:val="24"/>
                <w:szCs w:val="24"/>
              </w:rPr>
            </w:pPr>
            <w:r w:rsidRPr="00734A8E">
              <w:rPr>
                <w:sz w:val="24"/>
                <w:szCs w:val="24"/>
              </w:rPr>
              <w:t>1</w:t>
            </w:r>
          </w:p>
        </w:tc>
        <w:tc>
          <w:tcPr>
            <w:tcW w:w="1276" w:type="dxa"/>
            <w:tcBorders>
              <w:top w:val="nil"/>
              <w:left w:val="nil"/>
              <w:bottom w:val="single" w:sz="4" w:space="0" w:color="auto"/>
              <w:right w:val="single" w:sz="4" w:space="0" w:color="auto"/>
            </w:tcBorders>
            <w:shd w:val="clear" w:color="000000" w:fill="FFFFFF"/>
            <w:vAlign w:val="center"/>
          </w:tcPr>
          <w:p w14:paraId="47122319" w14:textId="6E16F46D" w:rsidR="00734A8E" w:rsidRPr="00734A8E" w:rsidRDefault="00734A8E" w:rsidP="00734A8E">
            <w:pPr>
              <w:jc w:val="center"/>
              <w:rPr>
                <w:sz w:val="24"/>
                <w:szCs w:val="24"/>
              </w:rPr>
            </w:pPr>
            <w:r w:rsidRPr="00734A8E">
              <w:rPr>
                <w:sz w:val="24"/>
                <w:szCs w:val="24"/>
              </w:rPr>
              <w:t>2000</w:t>
            </w:r>
          </w:p>
        </w:tc>
        <w:tc>
          <w:tcPr>
            <w:tcW w:w="1361" w:type="dxa"/>
            <w:tcBorders>
              <w:top w:val="nil"/>
              <w:left w:val="nil"/>
              <w:bottom w:val="single" w:sz="4" w:space="0" w:color="auto"/>
              <w:right w:val="nil"/>
            </w:tcBorders>
            <w:shd w:val="clear" w:color="auto" w:fill="auto"/>
            <w:vAlign w:val="center"/>
          </w:tcPr>
          <w:p w14:paraId="1DD9577E" w14:textId="01ABF442" w:rsidR="00734A8E" w:rsidRPr="00734A8E" w:rsidRDefault="00734A8E" w:rsidP="00734A8E">
            <w:pPr>
              <w:jc w:val="center"/>
              <w:rPr>
                <w:sz w:val="24"/>
                <w:szCs w:val="24"/>
              </w:rPr>
            </w:pPr>
            <w:r w:rsidRPr="00734A8E">
              <w:rPr>
                <w:sz w:val="24"/>
                <w:szCs w:val="24"/>
              </w:rPr>
              <w:t>1,720</w:t>
            </w:r>
          </w:p>
        </w:tc>
        <w:tc>
          <w:tcPr>
            <w:tcW w:w="1642" w:type="dxa"/>
            <w:vMerge/>
            <w:shd w:val="clear" w:color="auto" w:fill="auto"/>
            <w:vAlign w:val="center"/>
          </w:tcPr>
          <w:p w14:paraId="35FE3558" w14:textId="77777777" w:rsidR="00734A8E" w:rsidRPr="00734A8E" w:rsidRDefault="00734A8E" w:rsidP="00734A8E">
            <w:pPr>
              <w:rPr>
                <w:sz w:val="24"/>
                <w:szCs w:val="24"/>
              </w:rPr>
            </w:pPr>
          </w:p>
        </w:tc>
        <w:tc>
          <w:tcPr>
            <w:tcW w:w="1373" w:type="dxa"/>
            <w:tcBorders>
              <w:top w:val="nil"/>
              <w:left w:val="single" w:sz="4" w:space="0" w:color="auto"/>
              <w:bottom w:val="single" w:sz="4" w:space="0" w:color="auto"/>
              <w:right w:val="single" w:sz="4" w:space="0" w:color="auto"/>
            </w:tcBorders>
            <w:shd w:val="clear" w:color="auto" w:fill="auto"/>
            <w:vAlign w:val="center"/>
          </w:tcPr>
          <w:p w14:paraId="74515020" w14:textId="04329830" w:rsidR="00734A8E" w:rsidRPr="00734A8E" w:rsidRDefault="00734A8E" w:rsidP="00734A8E">
            <w:pPr>
              <w:jc w:val="center"/>
              <w:rPr>
                <w:sz w:val="24"/>
                <w:szCs w:val="24"/>
              </w:rPr>
            </w:pPr>
            <w:r w:rsidRPr="00734A8E">
              <w:rPr>
                <w:sz w:val="24"/>
                <w:szCs w:val="24"/>
              </w:rPr>
              <w:t>158,7</w:t>
            </w:r>
          </w:p>
        </w:tc>
        <w:tc>
          <w:tcPr>
            <w:tcW w:w="1045" w:type="dxa"/>
            <w:tcBorders>
              <w:top w:val="nil"/>
              <w:left w:val="nil"/>
              <w:bottom w:val="single" w:sz="4" w:space="0" w:color="auto"/>
              <w:right w:val="single" w:sz="4" w:space="0" w:color="auto"/>
            </w:tcBorders>
            <w:shd w:val="clear" w:color="auto" w:fill="auto"/>
            <w:vAlign w:val="center"/>
          </w:tcPr>
          <w:p w14:paraId="6E7BCFB0" w14:textId="240528E7" w:rsidR="00734A8E" w:rsidRPr="00734A8E" w:rsidRDefault="00734A8E" w:rsidP="00734A8E">
            <w:pPr>
              <w:jc w:val="center"/>
              <w:rPr>
                <w:sz w:val="24"/>
                <w:szCs w:val="24"/>
              </w:rPr>
            </w:pPr>
            <w:r w:rsidRPr="00734A8E">
              <w:rPr>
                <w:sz w:val="24"/>
                <w:szCs w:val="24"/>
              </w:rPr>
              <w:t>90,0</w:t>
            </w:r>
          </w:p>
        </w:tc>
        <w:tc>
          <w:tcPr>
            <w:tcW w:w="1046" w:type="dxa"/>
            <w:tcBorders>
              <w:top w:val="nil"/>
              <w:left w:val="nil"/>
              <w:bottom w:val="single" w:sz="4" w:space="0" w:color="auto"/>
              <w:right w:val="single" w:sz="4" w:space="0" w:color="auto"/>
            </w:tcBorders>
            <w:shd w:val="clear" w:color="auto" w:fill="auto"/>
            <w:vAlign w:val="center"/>
          </w:tcPr>
          <w:p w14:paraId="1EDB7AB7" w14:textId="74FEF9FC" w:rsidR="00734A8E" w:rsidRPr="00734A8E" w:rsidRDefault="00734A8E" w:rsidP="00734A8E">
            <w:pPr>
              <w:jc w:val="center"/>
              <w:rPr>
                <w:sz w:val="24"/>
                <w:szCs w:val="24"/>
              </w:rPr>
            </w:pPr>
            <w:r w:rsidRPr="00734A8E">
              <w:rPr>
                <w:sz w:val="24"/>
                <w:szCs w:val="24"/>
              </w:rPr>
              <w:t>газ</w:t>
            </w:r>
          </w:p>
        </w:tc>
        <w:tc>
          <w:tcPr>
            <w:tcW w:w="1719" w:type="dxa"/>
            <w:vMerge/>
            <w:shd w:val="clear" w:color="auto" w:fill="auto"/>
            <w:vAlign w:val="center"/>
          </w:tcPr>
          <w:p w14:paraId="64FF87FC" w14:textId="77777777" w:rsidR="00734A8E" w:rsidRPr="00734A8E" w:rsidRDefault="00734A8E" w:rsidP="00734A8E">
            <w:pPr>
              <w:rPr>
                <w:sz w:val="24"/>
                <w:szCs w:val="24"/>
              </w:rPr>
            </w:pPr>
          </w:p>
        </w:tc>
      </w:tr>
      <w:tr w:rsidR="00191B97" w:rsidRPr="00734A8E" w14:paraId="47816234" w14:textId="77777777" w:rsidTr="004D1958">
        <w:tc>
          <w:tcPr>
            <w:tcW w:w="3993" w:type="dxa"/>
            <w:gridSpan w:val="3"/>
            <w:shd w:val="clear" w:color="auto" w:fill="auto"/>
            <w:vAlign w:val="center"/>
            <w:hideMark/>
          </w:tcPr>
          <w:p w14:paraId="17F7DFE4" w14:textId="77777777" w:rsidR="00191B97" w:rsidRPr="00734A8E" w:rsidRDefault="00191B97" w:rsidP="00191B97">
            <w:pPr>
              <w:jc w:val="center"/>
              <w:rPr>
                <w:b/>
                <w:bCs/>
                <w:color w:val="000000"/>
                <w:sz w:val="24"/>
                <w:szCs w:val="24"/>
              </w:rPr>
            </w:pPr>
            <w:r w:rsidRPr="00734A8E">
              <w:rPr>
                <w:b/>
                <w:bCs/>
                <w:color w:val="000000"/>
                <w:sz w:val="24"/>
                <w:szCs w:val="24"/>
              </w:rPr>
              <w:t>Итого</w:t>
            </w:r>
          </w:p>
        </w:tc>
        <w:tc>
          <w:tcPr>
            <w:tcW w:w="992" w:type="dxa"/>
            <w:shd w:val="clear" w:color="auto" w:fill="auto"/>
            <w:vAlign w:val="center"/>
            <w:hideMark/>
          </w:tcPr>
          <w:p w14:paraId="1B54DBFD" w14:textId="2ACAA7DF" w:rsidR="00191B97" w:rsidRPr="00734A8E" w:rsidRDefault="0087591C" w:rsidP="00191B97">
            <w:pPr>
              <w:jc w:val="center"/>
              <w:rPr>
                <w:b/>
                <w:bCs/>
                <w:color w:val="000000"/>
                <w:sz w:val="24"/>
                <w:szCs w:val="24"/>
              </w:rPr>
            </w:pPr>
            <w:r>
              <w:rPr>
                <w:b/>
                <w:bCs/>
                <w:color w:val="000000"/>
                <w:sz w:val="24"/>
                <w:szCs w:val="24"/>
              </w:rPr>
              <w:t>7</w:t>
            </w:r>
          </w:p>
        </w:tc>
        <w:tc>
          <w:tcPr>
            <w:tcW w:w="1276" w:type="dxa"/>
            <w:shd w:val="clear" w:color="auto" w:fill="auto"/>
            <w:vAlign w:val="center"/>
            <w:hideMark/>
          </w:tcPr>
          <w:p w14:paraId="21882831" w14:textId="4625EE5F" w:rsidR="00191B97" w:rsidRPr="00734A8E" w:rsidRDefault="00734A8E" w:rsidP="00191B97">
            <w:pPr>
              <w:jc w:val="center"/>
              <w:rPr>
                <w:b/>
                <w:bCs/>
                <w:color w:val="000000"/>
                <w:sz w:val="24"/>
                <w:szCs w:val="24"/>
              </w:rPr>
            </w:pPr>
            <w:r w:rsidRPr="00734A8E">
              <w:rPr>
                <w:b/>
                <w:bCs/>
                <w:color w:val="000000"/>
                <w:sz w:val="24"/>
                <w:szCs w:val="24"/>
              </w:rPr>
              <w:t>2006</w:t>
            </w:r>
          </w:p>
        </w:tc>
        <w:tc>
          <w:tcPr>
            <w:tcW w:w="1361" w:type="dxa"/>
            <w:shd w:val="clear" w:color="auto" w:fill="auto"/>
            <w:vAlign w:val="center"/>
            <w:hideMark/>
          </w:tcPr>
          <w:p w14:paraId="7F7AAAE0" w14:textId="50558D54" w:rsidR="00191B97" w:rsidRPr="00734A8E" w:rsidRDefault="0087591C" w:rsidP="00191B97">
            <w:pPr>
              <w:jc w:val="center"/>
              <w:rPr>
                <w:b/>
                <w:bCs/>
                <w:color w:val="000000"/>
                <w:sz w:val="24"/>
                <w:szCs w:val="24"/>
              </w:rPr>
            </w:pPr>
            <w:r>
              <w:rPr>
                <w:b/>
                <w:bCs/>
                <w:color w:val="000000"/>
                <w:sz w:val="24"/>
                <w:szCs w:val="24"/>
              </w:rPr>
              <w:t>12,470</w:t>
            </w:r>
          </w:p>
        </w:tc>
        <w:tc>
          <w:tcPr>
            <w:tcW w:w="1642" w:type="dxa"/>
            <w:shd w:val="clear" w:color="auto" w:fill="auto"/>
            <w:vAlign w:val="center"/>
            <w:hideMark/>
          </w:tcPr>
          <w:p w14:paraId="1FFA53BB" w14:textId="44D38C11" w:rsidR="00191B97" w:rsidRPr="00734A8E" w:rsidRDefault="0087591C" w:rsidP="00191B97">
            <w:pPr>
              <w:jc w:val="center"/>
              <w:rPr>
                <w:b/>
                <w:bCs/>
                <w:color w:val="000000"/>
                <w:sz w:val="24"/>
                <w:szCs w:val="24"/>
              </w:rPr>
            </w:pPr>
            <w:r>
              <w:rPr>
                <w:b/>
                <w:bCs/>
                <w:color w:val="000000"/>
                <w:sz w:val="24"/>
                <w:szCs w:val="24"/>
              </w:rPr>
              <w:t>12,470</w:t>
            </w:r>
          </w:p>
        </w:tc>
        <w:tc>
          <w:tcPr>
            <w:tcW w:w="1373" w:type="dxa"/>
            <w:shd w:val="clear" w:color="auto" w:fill="auto"/>
            <w:vAlign w:val="center"/>
            <w:hideMark/>
          </w:tcPr>
          <w:p w14:paraId="616AE641" w14:textId="77777777" w:rsidR="00191B97" w:rsidRPr="00734A8E" w:rsidRDefault="00191B97" w:rsidP="00191B97">
            <w:pPr>
              <w:jc w:val="center"/>
              <w:rPr>
                <w:b/>
                <w:bCs/>
                <w:color w:val="000000"/>
                <w:sz w:val="24"/>
                <w:szCs w:val="24"/>
              </w:rPr>
            </w:pPr>
            <w:r w:rsidRPr="00734A8E">
              <w:rPr>
                <w:b/>
                <w:bCs/>
                <w:color w:val="000000"/>
                <w:sz w:val="24"/>
                <w:szCs w:val="24"/>
              </w:rPr>
              <w:t> </w:t>
            </w:r>
          </w:p>
        </w:tc>
        <w:tc>
          <w:tcPr>
            <w:tcW w:w="1045" w:type="dxa"/>
            <w:shd w:val="clear" w:color="auto" w:fill="auto"/>
            <w:vAlign w:val="center"/>
            <w:hideMark/>
          </w:tcPr>
          <w:p w14:paraId="5D1023BA" w14:textId="77777777" w:rsidR="00191B97" w:rsidRPr="00734A8E" w:rsidRDefault="00191B97" w:rsidP="00191B97">
            <w:pPr>
              <w:jc w:val="center"/>
              <w:rPr>
                <w:b/>
                <w:bCs/>
                <w:color w:val="000000"/>
                <w:sz w:val="24"/>
                <w:szCs w:val="24"/>
              </w:rPr>
            </w:pPr>
            <w:r w:rsidRPr="00734A8E">
              <w:rPr>
                <w:b/>
                <w:bCs/>
                <w:color w:val="000000"/>
                <w:sz w:val="24"/>
                <w:szCs w:val="24"/>
              </w:rPr>
              <w:t> </w:t>
            </w:r>
          </w:p>
        </w:tc>
        <w:tc>
          <w:tcPr>
            <w:tcW w:w="1046" w:type="dxa"/>
            <w:shd w:val="clear" w:color="auto" w:fill="auto"/>
            <w:vAlign w:val="center"/>
            <w:hideMark/>
          </w:tcPr>
          <w:p w14:paraId="4F3787C9" w14:textId="77777777" w:rsidR="00191B97" w:rsidRPr="00734A8E" w:rsidRDefault="00191B97" w:rsidP="00191B97">
            <w:pPr>
              <w:jc w:val="center"/>
              <w:rPr>
                <w:b/>
                <w:bCs/>
                <w:color w:val="000000"/>
                <w:sz w:val="24"/>
                <w:szCs w:val="24"/>
              </w:rPr>
            </w:pPr>
            <w:r w:rsidRPr="00734A8E">
              <w:rPr>
                <w:b/>
                <w:bCs/>
                <w:color w:val="000000"/>
                <w:sz w:val="24"/>
                <w:szCs w:val="24"/>
              </w:rPr>
              <w:t> </w:t>
            </w:r>
          </w:p>
        </w:tc>
        <w:tc>
          <w:tcPr>
            <w:tcW w:w="1719" w:type="dxa"/>
            <w:shd w:val="clear" w:color="auto" w:fill="auto"/>
            <w:vAlign w:val="center"/>
            <w:hideMark/>
          </w:tcPr>
          <w:p w14:paraId="20611578" w14:textId="77777777" w:rsidR="00191B97" w:rsidRPr="00734A8E" w:rsidRDefault="00191B97" w:rsidP="00191B97">
            <w:pPr>
              <w:jc w:val="center"/>
              <w:rPr>
                <w:b/>
                <w:bCs/>
                <w:color w:val="000000"/>
                <w:sz w:val="24"/>
                <w:szCs w:val="24"/>
              </w:rPr>
            </w:pPr>
            <w:r w:rsidRPr="00734A8E">
              <w:rPr>
                <w:b/>
                <w:bCs/>
                <w:color w:val="000000"/>
                <w:sz w:val="24"/>
                <w:szCs w:val="24"/>
              </w:rPr>
              <w:t> </w:t>
            </w:r>
          </w:p>
        </w:tc>
      </w:tr>
    </w:tbl>
    <w:p w14:paraId="49A134EA" w14:textId="77777777" w:rsidR="00191B97" w:rsidRPr="00B504C3" w:rsidRDefault="00191B97" w:rsidP="00191B97">
      <w:pPr>
        <w:pStyle w:val="affb"/>
        <w:autoSpaceDE w:val="0"/>
        <w:autoSpaceDN w:val="0"/>
        <w:adjustRightInd w:val="0"/>
        <w:jc w:val="both"/>
        <w:rPr>
          <w:color w:val="000000"/>
          <w:sz w:val="24"/>
          <w:szCs w:val="24"/>
          <w:highlight w:val="yellow"/>
        </w:rPr>
        <w:sectPr w:rsidR="00191B97" w:rsidRPr="00B504C3" w:rsidSect="00C62A43">
          <w:pgSz w:w="16838" w:h="11906" w:orient="landscape"/>
          <w:pgMar w:top="1701" w:right="1134" w:bottom="851" w:left="1134" w:header="709" w:footer="709" w:gutter="0"/>
          <w:cols w:space="708"/>
          <w:titlePg/>
          <w:docGrid w:linePitch="360"/>
        </w:sectPr>
      </w:pPr>
    </w:p>
    <w:p w14:paraId="4877CE8C" w14:textId="77777777" w:rsidR="00CC3D3C" w:rsidRPr="00B504C3" w:rsidRDefault="00CC3D3C" w:rsidP="0050706D">
      <w:pPr>
        <w:pStyle w:val="affb"/>
        <w:autoSpaceDE w:val="0"/>
        <w:autoSpaceDN w:val="0"/>
        <w:adjustRightInd w:val="0"/>
        <w:ind w:left="0" w:firstLine="709"/>
        <w:jc w:val="both"/>
        <w:rPr>
          <w:color w:val="000000"/>
          <w:sz w:val="24"/>
          <w:szCs w:val="24"/>
          <w:highlight w:val="yellow"/>
        </w:rPr>
      </w:pPr>
    </w:p>
    <w:p w14:paraId="373BAD06" w14:textId="77777777" w:rsidR="00A47AC6" w:rsidRPr="003F5973" w:rsidRDefault="00A47AC6" w:rsidP="00382F58">
      <w:pPr>
        <w:pStyle w:val="31"/>
        <w:numPr>
          <w:ilvl w:val="2"/>
          <w:numId w:val="36"/>
        </w:numPr>
        <w:tabs>
          <w:tab w:val="left" w:pos="851"/>
        </w:tabs>
        <w:spacing w:before="0" w:after="0"/>
        <w:ind w:left="0" w:firstLine="0"/>
        <w:rPr>
          <w:color w:val="000000"/>
          <w:sz w:val="24"/>
          <w:szCs w:val="24"/>
        </w:rPr>
      </w:pPr>
      <w:bookmarkStart w:id="45" w:name="_Toc360038807"/>
      <w:r w:rsidRPr="003F5973">
        <w:rPr>
          <w:color w:val="000000"/>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14:paraId="076982B2" w14:textId="02B13222" w:rsidR="00A47AC6" w:rsidRDefault="00A47AC6" w:rsidP="00DB57A6">
      <w:pPr>
        <w:ind w:firstLine="709"/>
        <w:jc w:val="both"/>
        <w:rPr>
          <w:sz w:val="24"/>
          <w:szCs w:val="24"/>
        </w:rPr>
      </w:pPr>
      <w:proofErr w:type="gramStart"/>
      <w:r w:rsidRPr="00E712EA">
        <w:rPr>
          <w:sz w:val="24"/>
          <w:szCs w:val="24"/>
        </w:rPr>
        <w:t xml:space="preserve">Установленная и располагаемая тепловая мощность котлов, оборудованных в </w:t>
      </w:r>
      <w:r w:rsidRPr="00E1241A">
        <w:rPr>
          <w:sz w:val="24"/>
          <w:szCs w:val="24"/>
        </w:rPr>
        <w:t>котельн</w:t>
      </w:r>
      <w:r w:rsidR="007467F4" w:rsidRPr="00E1241A">
        <w:rPr>
          <w:sz w:val="24"/>
          <w:szCs w:val="24"/>
        </w:rPr>
        <w:t>ых</w:t>
      </w:r>
      <w:r w:rsidR="00CC3D3C" w:rsidRPr="00E1241A">
        <w:rPr>
          <w:sz w:val="24"/>
          <w:szCs w:val="24"/>
        </w:rPr>
        <w:t xml:space="preserve"> </w:t>
      </w:r>
      <w:r w:rsidR="007467F4" w:rsidRPr="00E1241A">
        <w:rPr>
          <w:sz w:val="24"/>
          <w:szCs w:val="24"/>
        </w:rPr>
        <w:t xml:space="preserve">сельского поселения </w:t>
      </w:r>
      <w:r w:rsidR="00F66C7F" w:rsidRPr="00E1241A">
        <w:rPr>
          <w:sz w:val="24"/>
          <w:szCs w:val="24"/>
        </w:rPr>
        <w:t>Куть-Ях</w:t>
      </w:r>
      <w:r w:rsidRPr="00E1241A">
        <w:rPr>
          <w:sz w:val="24"/>
          <w:szCs w:val="24"/>
        </w:rPr>
        <w:t xml:space="preserve"> в 201</w:t>
      </w:r>
      <w:r w:rsidR="00393F52" w:rsidRPr="00E1241A">
        <w:rPr>
          <w:sz w:val="24"/>
          <w:szCs w:val="24"/>
        </w:rPr>
        <w:t>7</w:t>
      </w:r>
      <w:r w:rsidR="00EA651B" w:rsidRPr="00E1241A">
        <w:rPr>
          <w:sz w:val="24"/>
          <w:szCs w:val="24"/>
        </w:rPr>
        <w:t xml:space="preserve"> – 20</w:t>
      </w:r>
      <w:r w:rsidR="00393F52" w:rsidRPr="00E1241A">
        <w:rPr>
          <w:sz w:val="24"/>
          <w:szCs w:val="24"/>
        </w:rPr>
        <w:t>21</w:t>
      </w:r>
      <w:r w:rsidRPr="00E1241A">
        <w:rPr>
          <w:sz w:val="24"/>
          <w:szCs w:val="24"/>
        </w:rPr>
        <w:t xml:space="preserve"> </w:t>
      </w:r>
      <w:r w:rsidR="00FE348B" w:rsidRPr="00E1241A">
        <w:rPr>
          <w:sz w:val="24"/>
          <w:szCs w:val="24"/>
        </w:rPr>
        <w:t>г</w:t>
      </w:r>
      <w:r w:rsidRPr="00E1241A">
        <w:rPr>
          <w:sz w:val="24"/>
          <w:szCs w:val="24"/>
        </w:rPr>
        <w:t>г.</w:t>
      </w:r>
      <w:r w:rsidR="00FE348B" w:rsidRPr="00E1241A">
        <w:rPr>
          <w:sz w:val="24"/>
          <w:szCs w:val="24"/>
        </w:rPr>
        <w:t>,</w:t>
      </w:r>
      <w:r w:rsidRPr="00E1241A">
        <w:rPr>
          <w:sz w:val="24"/>
          <w:szCs w:val="24"/>
        </w:rPr>
        <w:t xml:space="preserve"> представлены </w:t>
      </w:r>
      <w:r w:rsidR="00EA651B" w:rsidRPr="00E1241A">
        <w:rPr>
          <w:sz w:val="24"/>
          <w:szCs w:val="24"/>
        </w:rPr>
        <w:t>в</w:t>
      </w:r>
      <w:r w:rsidR="00315BF5" w:rsidRPr="00E1241A">
        <w:rPr>
          <w:sz w:val="24"/>
          <w:szCs w:val="24"/>
        </w:rPr>
        <w:t> </w:t>
      </w:r>
      <w:r w:rsidR="00EA651B" w:rsidRPr="00E1241A">
        <w:rPr>
          <w:sz w:val="24"/>
          <w:szCs w:val="24"/>
        </w:rPr>
        <w:t xml:space="preserve">табл. </w:t>
      </w:r>
      <w:r w:rsidR="0097559A" w:rsidRPr="00E1241A">
        <w:rPr>
          <w:sz w:val="24"/>
          <w:szCs w:val="24"/>
        </w:rPr>
        <w:t>7</w:t>
      </w:r>
      <w:r w:rsidRPr="00E1241A">
        <w:rPr>
          <w:sz w:val="24"/>
          <w:szCs w:val="24"/>
        </w:rPr>
        <w:t>.</w:t>
      </w:r>
      <w:proofErr w:type="gramEnd"/>
    </w:p>
    <w:p w14:paraId="75C78D06" w14:textId="1DB898D9" w:rsidR="00EA651B" w:rsidRPr="00E1241A" w:rsidRDefault="00EA651B" w:rsidP="00EA651B">
      <w:pPr>
        <w:pStyle w:val="a8"/>
        <w:ind w:left="1429"/>
        <w:jc w:val="right"/>
        <w:rPr>
          <w:b/>
          <w:sz w:val="24"/>
          <w:szCs w:val="24"/>
        </w:rPr>
      </w:pPr>
      <w:r w:rsidRPr="00E1241A">
        <w:rPr>
          <w:b/>
          <w:sz w:val="24"/>
          <w:szCs w:val="24"/>
        </w:rPr>
        <w:t xml:space="preserve">Таблица </w:t>
      </w:r>
      <w:r w:rsidRPr="00E1241A">
        <w:rPr>
          <w:b/>
          <w:sz w:val="24"/>
          <w:szCs w:val="24"/>
        </w:rPr>
        <w:fldChar w:fldCharType="begin"/>
      </w:r>
      <w:r w:rsidRPr="00E1241A">
        <w:rPr>
          <w:b/>
          <w:sz w:val="24"/>
          <w:szCs w:val="24"/>
        </w:rPr>
        <w:instrText xml:space="preserve"> SEQ Таблица \* ARABIC </w:instrText>
      </w:r>
      <w:r w:rsidRPr="00E1241A">
        <w:rPr>
          <w:b/>
          <w:sz w:val="24"/>
          <w:szCs w:val="24"/>
        </w:rPr>
        <w:fldChar w:fldCharType="separate"/>
      </w:r>
      <w:r w:rsidR="00374979">
        <w:rPr>
          <w:b/>
          <w:noProof/>
          <w:sz w:val="24"/>
          <w:szCs w:val="24"/>
        </w:rPr>
        <w:t>7</w:t>
      </w:r>
      <w:r w:rsidRPr="00E1241A">
        <w:rPr>
          <w:b/>
          <w:sz w:val="24"/>
          <w:szCs w:val="24"/>
        </w:rPr>
        <w:fldChar w:fldCharType="end"/>
      </w:r>
    </w:p>
    <w:tbl>
      <w:tblPr>
        <w:tblW w:w="9371" w:type="dxa"/>
        <w:tblInd w:w="93" w:type="dxa"/>
        <w:tblLayout w:type="fixed"/>
        <w:tblLook w:val="04A0" w:firstRow="1" w:lastRow="0" w:firstColumn="1" w:lastColumn="0" w:noHBand="0" w:noVBand="1"/>
      </w:tblPr>
      <w:tblGrid>
        <w:gridCol w:w="900"/>
        <w:gridCol w:w="1667"/>
        <w:gridCol w:w="1984"/>
        <w:gridCol w:w="1985"/>
        <w:gridCol w:w="1843"/>
        <w:gridCol w:w="992"/>
      </w:tblGrid>
      <w:tr w:rsidR="00E17B24" w:rsidRPr="00E17B24" w14:paraId="56017E50" w14:textId="77777777" w:rsidTr="0011194B">
        <w:trPr>
          <w:trHeight w:val="795"/>
        </w:trPr>
        <w:tc>
          <w:tcPr>
            <w:tcW w:w="9371" w:type="dxa"/>
            <w:gridSpan w:val="6"/>
            <w:tcBorders>
              <w:top w:val="nil"/>
              <w:left w:val="nil"/>
              <w:bottom w:val="nil"/>
              <w:right w:val="nil"/>
            </w:tcBorders>
            <w:shd w:val="clear" w:color="auto" w:fill="auto"/>
            <w:vAlign w:val="center"/>
          </w:tcPr>
          <w:p w14:paraId="141DCB00" w14:textId="77777777" w:rsidR="0011194B" w:rsidRPr="00E17B24" w:rsidRDefault="0011194B" w:rsidP="0011194B">
            <w:pPr>
              <w:jc w:val="center"/>
              <w:rPr>
                <w:b/>
                <w:bCs/>
                <w:sz w:val="24"/>
                <w:szCs w:val="24"/>
              </w:rPr>
            </w:pPr>
            <w:r w:rsidRPr="00E17B24">
              <w:rPr>
                <w:b/>
                <w:bCs/>
                <w:sz w:val="24"/>
                <w:szCs w:val="24"/>
              </w:rPr>
              <w:t>Установленная тепловая мощность, ограничения тепловой мощности, располагаемая тепловая мощность котельных сельского поселения Куть-Ях</w:t>
            </w:r>
          </w:p>
        </w:tc>
      </w:tr>
      <w:tr w:rsidR="00E17B24" w:rsidRPr="00E17B24" w14:paraId="750EFEEB" w14:textId="77777777" w:rsidTr="0011194B">
        <w:trPr>
          <w:trHeight w:val="14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7AF90" w14:textId="77777777" w:rsidR="0011194B" w:rsidRPr="00E17B24" w:rsidRDefault="0011194B" w:rsidP="0011194B">
            <w:pPr>
              <w:jc w:val="center"/>
              <w:rPr>
                <w:bCs/>
                <w:sz w:val="26"/>
                <w:szCs w:val="26"/>
              </w:rPr>
            </w:pPr>
            <w:r w:rsidRPr="00E17B24">
              <w:rPr>
                <w:bCs/>
                <w:sz w:val="26"/>
                <w:szCs w:val="26"/>
              </w:rPr>
              <w:t>Год</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48F6DB63" w14:textId="77777777" w:rsidR="0011194B" w:rsidRPr="00E17B24" w:rsidRDefault="0011194B" w:rsidP="0011194B">
            <w:pPr>
              <w:jc w:val="center"/>
              <w:rPr>
                <w:b/>
                <w:bCs/>
                <w:sz w:val="24"/>
                <w:szCs w:val="24"/>
              </w:rPr>
            </w:pPr>
            <w:r w:rsidRPr="00E17B24">
              <w:rPr>
                <w:b/>
                <w:bCs/>
                <w:sz w:val="24"/>
                <w:szCs w:val="24"/>
              </w:rPr>
              <w:t>Установленная мощность, Гкал/</w:t>
            </w:r>
            <w:proofErr w:type="gramStart"/>
            <w:r w:rsidRPr="00E17B24">
              <w:rPr>
                <w:b/>
                <w:bCs/>
                <w:sz w:val="24"/>
                <w:szCs w:val="24"/>
              </w:rPr>
              <w:t>ч</w:t>
            </w:r>
            <w:proofErr w:type="gramEnd"/>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14B4805" w14:textId="77777777" w:rsidR="0011194B" w:rsidRPr="00E17B24" w:rsidRDefault="0011194B" w:rsidP="0011194B">
            <w:pPr>
              <w:jc w:val="center"/>
              <w:rPr>
                <w:b/>
                <w:bCs/>
                <w:sz w:val="24"/>
                <w:szCs w:val="24"/>
              </w:rPr>
            </w:pPr>
            <w:r w:rsidRPr="00E17B24">
              <w:rPr>
                <w:b/>
                <w:bCs/>
                <w:sz w:val="24"/>
                <w:szCs w:val="24"/>
              </w:rPr>
              <w:t>Ограничения установленной тепловой мощности *, Гкал/</w:t>
            </w:r>
            <w:proofErr w:type="gramStart"/>
            <w:r w:rsidRPr="00E17B24">
              <w:rPr>
                <w:b/>
                <w:bCs/>
                <w:sz w:val="24"/>
                <w:szCs w:val="24"/>
              </w:rPr>
              <w:t>ч</w:t>
            </w:r>
            <w:proofErr w:type="gramEnd"/>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016C69B" w14:textId="77777777" w:rsidR="0011194B" w:rsidRPr="00E17B24" w:rsidRDefault="0011194B" w:rsidP="0011194B">
            <w:pPr>
              <w:jc w:val="center"/>
              <w:rPr>
                <w:b/>
                <w:bCs/>
                <w:sz w:val="24"/>
                <w:szCs w:val="24"/>
              </w:rPr>
            </w:pPr>
            <w:r w:rsidRPr="00E17B24">
              <w:rPr>
                <w:b/>
                <w:bCs/>
                <w:sz w:val="24"/>
                <w:szCs w:val="24"/>
              </w:rPr>
              <w:t>Располагаемая тепловая мощность, Гкал/</w:t>
            </w:r>
            <w:proofErr w:type="gramStart"/>
            <w:r w:rsidRPr="00E17B24">
              <w:rPr>
                <w:b/>
                <w:bCs/>
                <w:sz w:val="24"/>
                <w:szCs w:val="24"/>
              </w:rPr>
              <w:t>ч</w:t>
            </w:r>
            <w:proofErr w:type="gramEnd"/>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4CDD32C" w14:textId="77777777" w:rsidR="0011194B" w:rsidRPr="00E17B24" w:rsidRDefault="0011194B" w:rsidP="0011194B">
            <w:pPr>
              <w:jc w:val="center"/>
              <w:rPr>
                <w:b/>
                <w:bCs/>
                <w:sz w:val="24"/>
                <w:szCs w:val="24"/>
              </w:rPr>
            </w:pPr>
            <w:r w:rsidRPr="00E17B24">
              <w:rPr>
                <w:b/>
                <w:bCs/>
                <w:sz w:val="24"/>
                <w:szCs w:val="24"/>
              </w:rPr>
              <w:t>Расчетное потребление тепловой мощности на собственные нужды, Гкал/</w:t>
            </w:r>
            <w:proofErr w:type="gramStart"/>
            <w:r w:rsidRPr="00E17B24">
              <w:rPr>
                <w:b/>
                <w:bCs/>
                <w:sz w:val="24"/>
                <w:szCs w:val="24"/>
              </w:rPr>
              <w:t>ч</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72AEE90" w14:textId="77777777" w:rsidR="0011194B" w:rsidRPr="00E17B24" w:rsidRDefault="0011194B" w:rsidP="0011194B">
            <w:pPr>
              <w:jc w:val="center"/>
              <w:rPr>
                <w:b/>
                <w:bCs/>
                <w:sz w:val="24"/>
                <w:szCs w:val="24"/>
              </w:rPr>
            </w:pPr>
            <w:r w:rsidRPr="00E17B24">
              <w:rPr>
                <w:b/>
                <w:bCs/>
                <w:sz w:val="24"/>
                <w:szCs w:val="24"/>
              </w:rPr>
              <w:t>Тепловая мощность нетто, Гкал/</w:t>
            </w:r>
            <w:proofErr w:type="gramStart"/>
            <w:r w:rsidRPr="00E17B24">
              <w:rPr>
                <w:b/>
                <w:bCs/>
                <w:sz w:val="24"/>
                <w:szCs w:val="24"/>
              </w:rPr>
              <w:t>ч</w:t>
            </w:r>
            <w:proofErr w:type="gramEnd"/>
          </w:p>
        </w:tc>
      </w:tr>
      <w:tr w:rsidR="00E17B24" w:rsidRPr="00E17B24" w14:paraId="1CD2081E" w14:textId="77777777" w:rsidTr="0011194B">
        <w:trPr>
          <w:trHeight w:val="585"/>
        </w:trPr>
        <w:tc>
          <w:tcPr>
            <w:tcW w:w="93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56679E" w14:textId="77777777" w:rsidR="0011194B" w:rsidRPr="00E17B24" w:rsidRDefault="0011194B" w:rsidP="0011194B">
            <w:pPr>
              <w:jc w:val="center"/>
              <w:rPr>
                <w:b/>
                <w:bCs/>
                <w:sz w:val="24"/>
                <w:szCs w:val="24"/>
              </w:rPr>
            </w:pPr>
            <w:r w:rsidRPr="00E17B24">
              <w:rPr>
                <w:b/>
                <w:bCs/>
                <w:sz w:val="24"/>
                <w:szCs w:val="24"/>
              </w:rPr>
              <w:t>Котельная мкр. «Железнодорожников», п. Куть-Ях, Промзона, 7б</w:t>
            </w:r>
          </w:p>
        </w:tc>
      </w:tr>
      <w:tr w:rsidR="00E17B24" w:rsidRPr="00E17B24" w14:paraId="024B1D09"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08E3A12" w14:textId="77777777" w:rsidR="0011194B" w:rsidRPr="00E17B24" w:rsidRDefault="0011194B" w:rsidP="0011194B">
            <w:pPr>
              <w:jc w:val="right"/>
              <w:rPr>
                <w:sz w:val="26"/>
                <w:szCs w:val="26"/>
              </w:rPr>
            </w:pPr>
            <w:r w:rsidRPr="00E17B24">
              <w:rPr>
                <w:sz w:val="26"/>
                <w:szCs w:val="26"/>
              </w:rPr>
              <w:t>2016</w:t>
            </w:r>
          </w:p>
        </w:tc>
        <w:tc>
          <w:tcPr>
            <w:tcW w:w="1667" w:type="dxa"/>
            <w:tcBorders>
              <w:top w:val="nil"/>
              <w:left w:val="nil"/>
              <w:bottom w:val="single" w:sz="4" w:space="0" w:color="auto"/>
              <w:right w:val="single" w:sz="4" w:space="0" w:color="auto"/>
            </w:tcBorders>
            <w:shd w:val="clear" w:color="auto" w:fill="auto"/>
            <w:vAlign w:val="center"/>
            <w:hideMark/>
          </w:tcPr>
          <w:p w14:paraId="2B568FD8" w14:textId="77777777" w:rsidR="0011194B" w:rsidRPr="00E17B24" w:rsidRDefault="0011194B" w:rsidP="0011194B">
            <w:pPr>
              <w:jc w:val="center"/>
              <w:rPr>
                <w:sz w:val="24"/>
                <w:szCs w:val="24"/>
              </w:rPr>
            </w:pPr>
            <w:r w:rsidRPr="00E17B24">
              <w:rPr>
                <w:sz w:val="24"/>
                <w:szCs w:val="24"/>
              </w:rPr>
              <w:t>13,81</w:t>
            </w:r>
          </w:p>
        </w:tc>
        <w:tc>
          <w:tcPr>
            <w:tcW w:w="1984" w:type="dxa"/>
            <w:tcBorders>
              <w:top w:val="nil"/>
              <w:left w:val="nil"/>
              <w:bottom w:val="single" w:sz="4" w:space="0" w:color="auto"/>
              <w:right w:val="single" w:sz="4" w:space="0" w:color="auto"/>
            </w:tcBorders>
            <w:shd w:val="clear" w:color="auto" w:fill="auto"/>
            <w:vAlign w:val="center"/>
            <w:hideMark/>
          </w:tcPr>
          <w:p w14:paraId="32D91A00" w14:textId="77777777" w:rsidR="0011194B" w:rsidRPr="00E17B24" w:rsidRDefault="0011194B" w:rsidP="0011194B">
            <w:pPr>
              <w:jc w:val="center"/>
              <w:rPr>
                <w:sz w:val="24"/>
                <w:szCs w:val="24"/>
              </w:rPr>
            </w:pPr>
            <w:r w:rsidRPr="00E17B24">
              <w:rPr>
                <w:sz w:val="24"/>
                <w:szCs w:val="24"/>
              </w:rPr>
              <w:t>9,96</w:t>
            </w:r>
          </w:p>
        </w:tc>
        <w:tc>
          <w:tcPr>
            <w:tcW w:w="1985" w:type="dxa"/>
            <w:tcBorders>
              <w:top w:val="nil"/>
              <w:left w:val="nil"/>
              <w:bottom w:val="single" w:sz="4" w:space="0" w:color="auto"/>
              <w:right w:val="single" w:sz="4" w:space="0" w:color="auto"/>
            </w:tcBorders>
            <w:shd w:val="clear" w:color="auto" w:fill="auto"/>
            <w:vAlign w:val="center"/>
            <w:hideMark/>
          </w:tcPr>
          <w:p w14:paraId="4DC7453F" w14:textId="77777777" w:rsidR="0011194B" w:rsidRPr="00E17B24" w:rsidRDefault="0011194B" w:rsidP="0011194B">
            <w:pPr>
              <w:jc w:val="center"/>
              <w:rPr>
                <w:sz w:val="24"/>
                <w:szCs w:val="24"/>
              </w:rPr>
            </w:pPr>
            <w:r w:rsidRPr="00E17B24">
              <w:rPr>
                <w:sz w:val="24"/>
                <w:szCs w:val="24"/>
              </w:rPr>
              <w:t>3,85</w:t>
            </w:r>
          </w:p>
        </w:tc>
        <w:tc>
          <w:tcPr>
            <w:tcW w:w="1843" w:type="dxa"/>
            <w:tcBorders>
              <w:top w:val="nil"/>
              <w:left w:val="nil"/>
              <w:bottom w:val="single" w:sz="4" w:space="0" w:color="auto"/>
              <w:right w:val="single" w:sz="4" w:space="0" w:color="auto"/>
            </w:tcBorders>
            <w:shd w:val="clear" w:color="auto" w:fill="auto"/>
            <w:vAlign w:val="center"/>
            <w:hideMark/>
          </w:tcPr>
          <w:p w14:paraId="70B85428" w14:textId="77777777" w:rsidR="0011194B" w:rsidRPr="00E17B24" w:rsidRDefault="0011194B" w:rsidP="0011194B">
            <w:pPr>
              <w:jc w:val="center"/>
              <w:rPr>
                <w:sz w:val="24"/>
                <w:szCs w:val="24"/>
              </w:rPr>
            </w:pPr>
            <w:r w:rsidRPr="00E17B24">
              <w:rPr>
                <w:sz w:val="24"/>
                <w:szCs w:val="24"/>
              </w:rPr>
              <w:t>0,309</w:t>
            </w:r>
          </w:p>
        </w:tc>
        <w:tc>
          <w:tcPr>
            <w:tcW w:w="992" w:type="dxa"/>
            <w:tcBorders>
              <w:top w:val="nil"/>
              <w:left w:val="nil"/>
              <w:bottom w:val="single" w:sz="4" w:space="0" w:color="auto"/>
              <w:right w:val="single" w:sz="4" w:space="0" w:color="auto"/>
            </w:tcBorders>
            <w:shd w:val="clear" w:color="auto" w:fill="auto"/>
            <w:vAlign w:val="center"/>
            <w:hideMark/>
          </w:tcPr>
          <w:p w14:paraId="6A816D4D" w14:textId="77777777" w:rsidR="0011194B" w:rsidRPr="00E17B24" w:rsidRDefault="0011194B" w:rsidP="0011194B">
            <w:pPr>
              <w:jc w:val="center"/>
              <w:rPr>
                <w:sz w:val="24"/>
                <w:szCs w:val="24"/>
              </w:rPr>
            </w:pPr>
            <w:r w:rsidRPr="00E17B24">
              <w:rPr>
                <w:sz w:val="24"/>
                <w:szCs w:val="24"/>
              </w:rPr>
              <w:t>3,541</w:t>
            </w:r>
          </w:p>
        </w:tc>
      </w:tr>
      <w:tr w:rsidR="00E17B24" w:rsidRPr="00E17B24" w14:paraId="6D51D5AF"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6A591A1" w14:textId="77777777" w:rsidR="0011194B" w:rsidRPr="00E17B24" w:rsidRDefault="0011194B" w:rsidP="0011194B">
            <w:pPr>
              <w:jc w:val="right"/>
              <w:rPr>
                <w:sz w:val="26"/>
                <w:szCs w:val="26"/>
              </w:rPr>
            </w:pPr>
            <w:r w:rsidRPr="00E17B24">
              <w:rPr>
                <w:sz w:val="26"/>
                <w:szCs w:val="26"/>
              </w:rPr>
              <w:t>2017</w:t>
            </w:r>
          </w:p>
        </w:tc>
        <w:tc>
          <w:tcPr>
            <w:tcW w:w="1667" w:type="dxa"/>
            <w:tcBorders>
              <w:top w:val="nil"/>
              <w:left w:val="nil"/>
              <w:bottom w:val="single" w:sz="4" w:space="0" w:color="auto"/>
              <w:right w:val="single" w:sz="4" w:space="0" w:color="auto"/>
            </w:tcBorders>
            <w:shd w:val="clear" w:color="auto" w:fill="auto"/>
            <w:vAlign w:val="center"/>
            <w:hideMark/>
          </w:tcPr>
          <w:p w14:paraId="68D0792C" w14:textId="77777777" w:rsidR="0011194B" w:rsidRPr="00E17B24" w:rsidRDefault="0011194B" w:rsidP="0011194B">
            <w:pPr>
              <w:jc w:val="center"/>
              <w:rPr>
                <w:sz w:val="24"/>
                <w:szCs w:val="24"/>
              </w:rPr>
            </w:pPr>
            <w:r w:rsidRPr="00E17B24">
              <w:rPr>
                <w:sz w:val="24"/>
                <w:szCs w:val="24"/>
              </w:rPr>
              <w:t>13,81</w:t>
            </w:r>
          </w:p>
        </w:tc>
        <w:tc>
          <w:tcPr>
            <w:tcW w:w="1984" w:type="dxa"/>
            <w:tcBorders>
              <w:top w:val="nil"/>
              <w:left w:val="nil"/>
              <w:bottom w:val="single" w:sz="4" w:space="0" w:color="auto"/>
              <w:right w:val="single" w:sz="4" w:space="0" w:color="auto"/>
            </w:tcBorders>
            <w:shd w:val="clear" w:color="auto" w:fill="auto"/>
            <w:vAlign w:val="center"/>
            <w:hideMark/>
          </w:tcPr>
          <w:p w14:paraId="20C579DB" w14:textId="77777777" w:rsidR="0011194B" w:rsidRPr="00E17B24" w:rsidRDefault="0011194B" w:rsidP="0011194B">
            <w:pPr>
              <w:jc w:val="center"/>
              <w:rPr>
                <w:sz w:val="24"/>
                <w:szCs w:val="24"/>
              </w:rPr>
            </w:pPr>
            <w:r w:rsidRPr="00E17B24">
              <w:rPr>
                <w:sz w:val="24"/>
                <w:szCs w:val="24"/>
              </w:rPr>
              <w:t>9,96</w:t>
            </w:r>
          </w:p>
        </w:tc>
        <w:tc>
          <w:tcPr>
            <w:tcW w:w="1985" w:type="dxa"/>
            <w:tcBorders>
              <w:top w:val="nil"/>
              <w:left w:val="nil"/>
              <w:bottom w:val="single" w:sz="4" w:space="0" w:color="auto"/>
              <w:right w:val="single" w:sz="4" w:space="0" w:color="auto"/>
            </w:tcBorders>
            <w:shd w:val="clear" w:color="auto" w:fill="auto"/>
            <w:vAlign w:val="center"/>
            <w:hideMark/>
          </w:tcPr>
          <w:p w14:paraId="52E09D79" w14:textId="77777777" w:rsidR="0011194B" w:rsidRPr="00E17B24" w:rsidRDefault="0011194B" w:rsidP="0011194B">
            <w:pPr>
              <w:jc w:val="center"/>
              <w:rPr>
                <w:sz w:val="24"/>
                <w:szCs w:val="24"/>
              </w:rPr>
            </w:pPr>
            <w:r w:rsidRPr="00E17B24">
              <w:rPr>
                <w:sz w:val="24"/>
                <w:szCs w:val="24"/>
              </w:rPr>
              <w:t>3,85</w:t>
            </w:r>
          </w:p>
        </w:tc>
        <w:tc>
          <w:tcPr>
            <w:tcW w:w="1843" w:type="dxa"/>
            <w:tcBorders>
              <w:top w:val="nil"/>
              <w:left w:val="nil"/>
              <w:bottom w:val="single" w:sz="4" w:space="0" w:color="auto"/>
              <w:right w:val="single" w:sz="4" w:space="0" w:color="auto"/>
            </w:tcBorders>
            <w:shd w:val="clear" w:color="auto" w:fill="auto"/>
            <w:vAlign w:val="center"/>
            <w:hideMark/>
          </w:tcPr>
          <w:p w14:paraId="0E061FC6" w14:textId="77777777" w:rsidR="0011194B" w:rsidRPr="00E17B24" w:rsidRDefault="0011194B" w:rsidP="0011194B">
            <w:pPr>
              <w:jc w:val="center"/>
              <w:rPr>
                <w:sz w:val="24"/>
                <w:szCs w:val="24"/>
              </w:rPr>
            </w:pPr>
            <w:r w:rsidRPr="00E17B24">
              <w:rPr>
                <w:sz w:val="24"/>
                <w:szCs w:val="24"/>
              </w:rPr>
              <w:t>0,309</w:t>
            </w:r>
          </w:p>
        </w:tc>
        <w:tc>
          <w:tcPr>
            <w:tcW w:w="992" w:type="dxa"/>
            <w:tcBorders>
              <w:top w:val="nil"/>
              <w:left w:val="nil"/>
              <w:bottom w:val="single" w:sz="4" w:space="0" w:color="auto"/>
              <w:right w:val="single" w:sz="4" w:space="0" w:color="auto"/>
            </w:tcBorders>
            <w:shd w:val="clear" w:color="auto" w:fill="auto"/>
            <w:vAlign w:val="center"/>
            <w:hideMark/>
          </w:tcPr>
          <w:p w14:paraId="1BFDA93A" w14:textId="77777777" w:rsidR="0011194B" w:rsidRPr="00E17B24" w:rsidRDefault="0011194B" w:rsidP="0011194B">
            <w:pPr>
              <w:jc w:val="center"/>
              <w:rPr>
                <w:sz w:val="24"/>
                <w:szCs w:val="24"/>
              </w:rPr>
            </w:pPr>
            <w:r w:rsidRPr="00E17B24">
              <w:rPr>
                <w:sz w:val="24"/>
                <w:szCs w:val="24"/>
              </w:rPr>
              <w:t>3,541</w:t>
            </w:r>
          </w:p>
        </w:tc>
      </w:tr>
      <w:tr w:rsidR="00E17B24" w:rsidRPr="00E17B24" w14:paraId="4AB07F01"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77F7C94" w14:textId="77777777" w:rsidR="0011194B" w:rsidRPr="00E17B24" w:rsidRDefault="0011194B" w:rsidP="0011194B">
            <w:pPr>
              <w:jc w:val="right"/>
              <w:rPr>
                <w:sz w:val="26"/>
                <w:szCs w:val="26"/>
              </w:rPr>
            </w:pPr>
            <w:r w:rsidRPr="00E17B24">
              <w:rPr>
                <w:sz w:val="26"/>
                <w:szCs w:val="26"/>
              </w:rPr>
              <w:t>2018</w:t>
            </w:r>
          </w:p>
        </w:tc>
        <w:tc>
          <w:tcPr>
            <w:tcW w:w="1667" w:type="dxa"/>
            <w:tcBorders>
              <w:top w:val="nil"/>
              <w:left w:val="nil"/>
              <w:bottom w:val="single" w:sz="4" w:space="0" w:color="auto"/>
              <w:right w:val="single" w:sz="4" w:space="0" w:color="auto"/>
            </w:tcBorders>
            <w:shd w:val="clear" w:color="auto" w:fill="auto"/>
            <w:vAlign w:val="center"/>
            <w:hideMark/>
          </w:tcPr>
          <w:p w14:paraId="70DB2A15" w14:textId="77777777" w:rsidR="0011194B" w:rsidRPr="00E17B24" w:rsidRDefault="0011194B" w:rsidP="0011194B">
            <w:pPr>
              <w:jc w:val="center"/>
              <w:rPr>
                <w:sz w:val="24"/>
                <w:szCs w:val="24"/>
              </w:rPr>
            </w:pPr>
            <w:r w:rsidRPr="00E17B24">
              <w:rPr>
                <w:sz w:val="24"/>
                <w:szCs w:val="24"/>
              </w:rPr>
              <w:t>13,81</w:t>
            </w:r>
          </w:p>
        </w:tc>
        <w:tc>
          <w:tcPr>
            <w:tcW w:w="1984" w:type="dxa"/>
            <w:tcBorders>
              <w:top w:val="nil"/>
              <w:left w:val="nil"/>
              <w:bottom w:val="single" w:sz="4" w:space="0" w:color="auto"/>
              <w:right w:val="single" w:sz="4" w:space="0" w:color="auto"/>
            </w:tcBorders>
            <w:shd w:val="clear" w:color="auto" w:fill="auto"/>
            <w:vAlign w:val="center"/>
            <w:hideMark/>
          </w:tcPr>
          <w:p w14:paraId="22EA4C42" w14:textId="77777777" w:rsidR="0011194B" w:rsidRPr="00E17B24" w:rsidRDefault="0011194B" w:rsidP="0011194B">
            <w:pPr>
              <w:jc w:val="center"/>
              <w:rPr>
                <w:sz w:val="24"/>
                <w:szCs w:val="24"/>
              </w:rPr>
            </w:pPr>
            <w:r w:rsidRPr="00E17B24">
              <w:rPr>
                <w:sz w:val="24"/>
                <w:szCs w:val="24"/>
              </w:rPr>
              <w:t>9,96</w:t>
            </w:r>
          </w:p>
        </w:tc>
        <w:tc>
          <w:tcPr>
            <w:tcW w:w="1985" w:type="dxa"/>
            <w:tcBorders>
              <w:top w:val="nil"/>
              <w:left w:val="nil"/>
              <w:bottom w:val="single" w:sz="4" w:space="0" w:color="auto"/>
              <w:right w:val="single" w:sz="4" w:space="0" w:color="auto"/>
            </w:tcBorders>
            <w:shd w:val="clear" w:color="auto" w:fill="auto"/>
            <w:vAlign w:val="center"/>
            <w:hideMark/>
          </w:tcPr>
          <w:p w14:paraId="117C57B9" w14:textId="77777777" w:rsidR="0011194B" w:rsidRPr="00E17B24" w:rsidRDefault="0011194B" w:rsidP="0011194B">
            <w:pPr>
              <w:jc w:val="center"/>
              <w:rPr>
                <w:sz w:val="24"/>
                <w:szCs w:val="24"/>
              </w:rPr>
            </w:pPr>
            <w:r w:rsidRPr="00E17B24">
              <w:rPr>
                <w:sz w:val="24"/>
                <w:szCs w:val="24"/>
              </w:rPr>
              <w:t>3,85</w:t>
            </w:r>
          </w:p>
        </w:tc>
        <w:tc>
          <w:tcPr>
            <w:tcW w:w="1843" w:type="dxa"/>
            <w:tcBorders>
              <w:top w:val="nil"/>
              <w:left w:val="nil"/>
              <w:bottom w:val="single" w:sz="4" w:space="0" w:color="auto"/>
              <w:right w:val="single" w:sz="4" w:space="0" w:color="auto"/>
            </w:tcBorders>
            <w:shd w:val="clear" w:color="auto" w:fill="auto"/>
            <w:vAlign w:val="center"/>
            <w:hideMark/>
          </w:tcPr>
          <w:p w14:paraId="6A3DFC37" w14:textId="77777777" w:rsidR="0011194B" w:rsidRPr="00E17B24" w:rsidRDefault="0011194B" w:rsidP="0011194B">
            <w:pPr>
              <w:jc w:val="center"/>
              <w:rPr>
                <w:sz w:val="24"/>
                <w:szCs w:val="24"/>
              </w:rPr>
            </w:pPr>
            <w:r w:rsidRPr="00E17B24">
              <w:rPr>
                <w:sz w:val="24"/>
                <w:szCs w:val="24"/>
              </w:rPr>
              <w:t>0,309</w:t>
            </w:r>
          </w:p>
        </w:tc>
        <w:tc>
          <w:tcPr>
            <w:tcW w:w="992" w:type="dxa"/>
            <w:tcBorders>
              <w:top w:val="nil"/>
              <w:left w:val="nil"/>
              <w:bottom w:val="single" w:sz="4" w:space="0" w:color="auto"/>
              <w:right w:val="single" w:sz="4" w:space="0" w:color="auto"/>
            </w:tcBorders>
            <w:shd w:val="clear" w:color="auto" w:fill="auto"/>
            <w:vAlign w:val="center"/>
            <w:hideMark/>
          </w:tcPr>
          <w:p w14:paraId="6701CA08" w14:textId="77777777" w:rsidR="0011194B" w:rsidRPr="00E17B24" w:rsidRDefault="0011194B" w:rsidP="0011194B">
            <w:pPr>
              <w:jc w:val="center"/>
              <w:rPr>
                <w:sz w:val="24"/>
                <w:szCs w:val="24"/>
              </w:rPr>
            </w:pPr>
            <w:r w:rsidRPr="00E17B24">
              <w:rPr>
                <w:sz w:val="24"/>
                <w:szCs w:val="24"/>
              </w:rPr>
              <w:t>3,541</w:t>
            </w:r>
          </w:p>
        </w:tc>
      </w:tr>
      <w:tr w:rsidR="00E17B24" w:rsidRPr="00E17B24" w14:paraId="10A17721"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0052AFE" w14:textId="77777777" w:rsidR="0011194B" w:rsidRPr="00E17B24" w:rsidRDefault="0011194B" w:rsidP="0011194B">
            <w:pPr>
              <w:jc w:val="right"/>
              <w:rPr>
                <w:sz w:val="26"/>
                <w:szCs w:val="26"/>
              </w:rPr>
            </w:pPr>
            <w:r w:rsidRPr="00E17B24">
              <w:rPr>
                <w:sz w:val="26"/>
                <w:szCs w:val="26"/>
              </w:rPr>
              <w:t>2019</w:t>
            </w:r>
          </w:p>
        </w:tc>
        <w:tc>
          <w:tcPr>
            <w:tcW w:w="1667" w:type="dxa"/>
            <w:tcBorders>
              <w:top w:val="nil"/>
              <w:left w:val="nil"/>
              <w:bottom w:val="single" w:sz="4" w:space="0" w:color="auto"/>
              <w:right w:val="single" w:sz="4" w:space="0" w:color="auto"/>
            </w:tcBorders>
            <w:shd w:val="clear" w:color="auto" w:fill="auto"/>
            <w:vAlign w:val="center"/>
            <w:hideMark/>
          </w:tcPr>
          <w:p w14:paraId="114F461E" w14:textId="77777777" w:rsidR="0011194B" w:rsidRPr="00E17B24" w:rsidRDefault="0011194B" w:rsidP="0011194B">
            <w:pPr>
              <w:jc w:val="center"/>
              <w:rPr>
                <w:sz w:val="24"/>
                <w:szCs w:val="24"/>
              </w:rPr>
            </w:pPr>
            <w:r w:rsidRPr="00E17B24">
              <w:rPr>
                <w:sz w:val="24"/>
                <w:szCs w:val="24"/>
              </w:rPr>
              <w:t>13,81</w:t>
            </w:r>
          </w:p>
        </w:tc>
        <w:tc>
          <w:tcPr>
            <w:tcW w:w="1984" w:type="dxa"/>
            <w:tcBorders>
              <w:top w:val="nil"/>
              <w:left w:val="nil"/>
              <w:bottom w:val="single" w:sz="4" w:space="0" w:color="auto"/>
              <w:right w:val="single" w:sz="4" w:space="0" w:color="auto"/>
            </w:tcBorders>
            <w:shd w:val="clear" w:color="auto" w:fill="auto"/>
            <w:vAlign w:val="center"/>
            <w:hideMark/>
          </w:tcPr>
          <w:p w14:paraId="2941997C" w14:textId="77777777" w:rsidR="0011194B" w:rsidRPr="00E17B24" w:rsidRDefault="0011194B" w:rsidP="0011194B">
            <w:pPr>
              <w:jc w:val="center"/>
              <w:rPr>
                <w:sz w:val="24"/>
                <w:szCs w:val="24"/>
              </w:rPr>
            </w:pPr>
            <w:r w:rsidRPr="00E17B24">
              <w:rPr>
                <w:sz w:val="24"/>
                <w:szCs w:val="24"/>
              </w:rPr>
              <w:t>9,96</w:t>
            </w:r>
          </w:p>
        </w:tc>
        <w:tc>
          <w:tcPr>
            <w:tcW w:w="1985" w:type="dxa"/>
            <w:tcBorders>
              <w:top w:val="nil"/>
              <w:left w:val="nil"/>
              <w:bottom w:val="single" w:sz="4" w:space="0" w:color="auto"/>
              <w:right w:val="single" w:sz="4" w:space="0" w:color="auto"/>
            </w:tcBorders>
            <w:shd w:val="clear" w:color="auto" w:fill="auto"/>
            <w:vAlign w:val="center"/>
            <w:hideMark/>
          </w:tcPr>
          <w:p w14:paraId="54A9E072" w14:textId="77777777" w:rsidR="0011194B" w:rsidRPr="00E17B24" w:rsidRDefault="0011194B" w:rsidP="0011194B">
            <w:pPr>
              <w:jc w:val="center"/>
              <w:rPr>
                <w:sz w:val="24"/>
                <w:szCs w:val="24"/>
              </w:rPr>
            </w:pPr>
            <w:r w:rsidRPr="00E17B24">
              <w:rPr>
                <w:sz w:val="24"/>
                <w:szCs w:val="24"/>
              </w:rPr>
              <w:t>3,85</w:t>
            </w:r>
          </w:p>
        </w:tc>
        <w:tc>
          <w:tcPr>
            <w:tcW w:w="1843" w:type="dxa"/>
            <w:tcBorders>
              <w:top w:val="nil"/>
              <w:left w:val="nil"/>
              <w:bottom w:val="single" w:sz="4" w:space="0" w:color="auto"/>
              <w:right w:val="single" w:sz="4" w:space="0" w:color="auto"/>
            </w:tcBorders>
            <w:shd w:val="clear" w:color="auto" w:fill="auto"/>
            <w:vAlign w:val="center"/>
            <w:hideMark/>
          </w:tcPr>
          <w:p w14:paraId="14144A50" w14:textId="77777777" w:rsidR="0011194B" w:rsidRPr="00E17B24" w:rsidRDefault="0011194B" w:rsidP="0011194B">
            <w:pPr>
              <w:jc w:val="center"/>
              <w:rPr>
                <w:sz w:val="24"/>
                <w:szCs w:val="24"/>
              </w:rPr>
            </w:pPr>
            <w:r w:rsidRPr="00E17B24">
              <w:rPr>
                <w:sz w:val="24"/>
                <w:szCs w:val="24"/>
              </w:rPr>
              <w:t>0,15</w:t>
            </w:r>
          </w:p>
        </w:tc>
        <w:tc>
          <w:tcPr>
            <w:tcW w:w="992" w:type="dxa"/>
            <w:tcBorders>
              <w:top w:val="nil"/>
              <w:left w:val="nil"/>
              <w:bottom w:val="single" w:sz="4" w:space="0" w:color="auto"/>
              <w:right w:val="single" w:sz="4" w:space="0" w:color="auto"/>
            </w:tcBorders>
            <w:shd w:val="clear" w:color="auto" w:fill="auto"/>
            <w:vAlign w:val="center"/>
            <w:hideMark/>
          </w:tcPr>
          <w:p w14:paraId="69738AD2" w14:textId="77777777" w:rsidR="0011194B" w:rsidRPr="00E17B24" w:rsidRDefault="0011194B" w:rsidP="0011194B">
            <w:pPr>
              <w:jc w:val="center"/>
              <w:rPr>
                <w:sz w:val="24"/>
                <w:szCs w:val="24"/>
              </w:rPr>
            </w:pPr>
            <w:r w:rsidRPr="00E17B24">
              <w:rPr>
                <w:sz w:val="24"/>
                <w:szCs w:val="24"/>
              </w:rPr>
              <w:t>3,7</w:t>
            </w:r>
          </w:p>
        </w:tc>
      </w:tr>
      <w:tr w:rsidR="00E17B24" w:rsidRPr="00E17B24" w14:paraId="1DF7E81D"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D63E27D" w14:textId="77777777" w:rsidR="0011194B" w:rsidRPr="00E17B24" w:rsidRDefault="0011194B" w:rsidP="0011194B">
            <w:pPr>
              <w:jc w:val="right"/>
              <w:rPr>
                <w:sz w:val="26"/>
                <w:szCs w:val="26"/>
              </w:rPr>
            </w:pPr>
            <w:r w:rsidRPr="00E17B24">
              <w:rPr>
                <w:sz w:val="26"/>
                <w:szCs w:val="26"/>
              </w:rPr>
              <w:t>2020</w:t>
            </w:r>
          </w:p>
        </w:tc>
        <w:tc>
          <w:tcPr>
            <w:tcW w:w="1667" w:type="dxa"/>
            <w:tcBorders>
              <w:top w:val="nil"/>
              <w:left w:val="nil"/>
              <w:bottom w:val="single" w:sz="4" w:space="0" w:color="auto"/>
              <w:right w:val="single" w:sz="4" w:space="0" w:color="auto"/>
            </w:tcBorders>
            <w:shd w:val="clear" w:color="auto" w:fill="auto"/>
            <w:vAlign w:val="center"/>
            <w:hideMark/>
          </w:tcPr>
          <w:p w14:paraId="1BF4A36A" w14:textId="77777777" w:rsidR="0011194B" w:rsidRPr="00E17B24" w:rsidRDefault="0011194B" w:rsidP="0011194B">
            <w:pPr>
              <w:jc w:val="center"/>
              <w:rPr>
                <w:sz w:val="24"/>
                <w:szCs w:val="24"/>
              </w:rPr>
            </w:pPr>
            <w:r w:rsidRPr="00E17B24">
              <w:rPr>
                <w:sz w:val="24"/>
                <w:szCs w:val="24"/>
              </w:rPr>
              <w:t>13,81</w:t>
            </w:r>
          </w:p>
        </w:tc>
        <w:tc>
          <w:tcPr>
            <w:tcW w:w="1984" w:type="dxa"/>
            <w:tcBorders>
              <w:top w:val="nil"/>
              <w:left w:val="nil"/>
              <w:bottom w:val="single" w:sz="4" w:space="0" w:color="auto"/>
              <w:right w:val="single" w:sz="4" w:space="0" w:color="auto"/>
            </w:tcBorders>
            <w:shd w:val="clear" w:color="auto" w:fill="auto"/>
            <w:vAlign w:val="center"/>
            <w:hideMark/>
          </w:tcPr>
          <w:p w14:paraId="132DD05C" w14:textId="77777777" w:rsidR="0011194B" w:rsidRPr="00E17B24" w:rsidRDefault="0011194B" w:rsidP="0011194B">
            <w:pPr>
              <w:jc w:val="center"/>
              <w:rPr>
                <w:sz w:val="24"/>
                <w:szCs w:val="24"/>
              </w:rPr>
            </w:pPr>
            <w:r w:rsidRPr="00E17B24">
              <w:rPr>
                <w:sz w:val="24"/>
                <w:szCs w:val="24"/>
              </w:rPr>
              <w:t>9,96</w:t>
            </w:r>
          </w:p>
        </w:tc>
        <w:tc>
          <w:tcPr>
            <w:tcW w:w="1985" w:type="dxa"/>
            <w:tcBorders>
              <w:top w:val="nil"/>
              <w:left w:val="nil"/>
              <w:bottom w:val="single" w:sz="4" w:space="0" w:color="auto"/>
              <w:right w:val="single" w:sz="4" w:space="0" w:color="auto"/>
            </w:tcBorders>
            <w:shd w:val="clear" w:color="auto" w:fill="auto"/>
            <w:vAlign w:val="center"/>
            <w:hideMark/>
          </w:tcPr>
          <w:p w14:paraId="5F9F0B66" w14:textId="77777777" w:rsidR="0011194B" w:rsidRPr="00E17B24" w:rsidRDefault="0011194B" w:rsidP="0011194B">
            <w:pPr>
              <w:jc w:val="center"/>
              <w:rPr>
                <w:sz w:val="24"/>
                <w:szCs w:val="24"/>
              </w:rPr>
            </w:pPr>
            <w:r w:rsidRPr="00E17B24">
              <w:rPr>
                <w:sz w:val="24"/>
                <w:szCs w:val="24"/>
              </w:rPr>
              <w:t>3,85</w:t>
            </w:r>
          </w:p>
        </w:tc>
        <w:tc>
          <w:tcPr>
            <w:tcW w:w="1843" w:type="dxa"/>
            <w:tcBorders>
              <w:top w:val="nil"/>
              <w:left w:val="nil"/>
              <w:bottom w:val="single" w:sz="4" w:space="0" w:color="auto"/>
              <w:right w:val="single" w:sz="4" w:space="0" w:color="auto"/>
            </w:tcBorders>
            <w:shd w:val="clear" w:color="auto" w:fill="auto"/>
            <w:vAlign w:val="center"/>
            <w:hideMark/>
          </w:tcPr>
          <w:p w14:paraId="738527CF" w14:textId="77777777" w:rsidR="0011194B" w:rsidRPr="00E17B24" w:rsidRDefault="0011194B" w:rsidP="0011194B">
            <w:pPr>
              <w:jc w:val="center"/>
              <w:rPr>
                <w:sz w:val="24"/>
                <w:szCs w:val="24"/>
              </w:rPr>
            </w:pPr>
            <w:r w:rsidRPr="00E17B24">
              <w:rPr>
                <w:sz w:val="24"/>
                <w:szCs w:val="24"/>
              </w:rPr>
              <w:t>0,15</w:t>
            </w:r>
          </w:p>
        </w:tc>
        <w:tc>
          <w:tcPr>
            <w:tcW w:w="992" w:type="dxa"/>
            <w:tcBorders>
              <w:top w:val="nil"/>
              <w:left w:val="nil"/>
              <w:bottom w:val="single" w:sz="4" w:space="0" w:color="auto"/>
              <w:right w:val="single" w:sz="4" w:space="0" w:color="auto"/>
            </w:tcBorders>
            <w:shd w:val="clear" w:color="auto" w:fill="auto"/>
            <w:vAlign w:val="center"/>
            <w:hideMark/>
          </w:tcPr>
          <w:p w14:paraId="565535A5" w14:textId="77777777" w:rsidR="0011194B" w:rsidRPr="00E17B24" w:rsidRDefault="0011194B" w:rsidP="0011194B">
            <w:pPr>
              <w:jc w:val="center"/>
              <w:rPr>
                <w:sz w:val="24"/>
                <w:szCs w:val="24"/>
              </w:rPr>
            </w:pPr>
            <w:r w:rsidRPr="00E17B24">
              <w:rPr>
                <w:sz w:val="24"/>
                <w:szCs w:val="24"/>
              </w:rPr>
              <w:t>3,7</w:t>
            </w:r>
          </w:p>
        </w:tc>
      </w:tr>
      <w:tr w:rsidR="00E17B24" w:rsidRPr="00E17B24" w14:paraId="5BBAA00C"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A906CF6" w14:textId="77777777" w:rsidR="0011194B" w:rsidRPr="00E17B24" w:rsidRDefault="0011194B" w:rsidP="0011194B">
            <w:pPr>
              <w:jc w:val="right"/>
              <w:rPr>
                <w:sz w:val="26"/>
                <w:szCs w:val="26"/>
              </w:rPr>
            </w:pPr>
            <w:r w:rsidRPr="00E17B24">
              <w:rPr>
                <w:sz w:val="26"/>
                <w:szCs w:val="26"/>
              </w:rPr>
              <w:t>2021</w:t>
            </w:r>
          </w:p>
        </w:tc>
        <w:tc>
          <w:tcPr>
            <w:tcW w:w="1667" w:type="dxa"/>
            <w:tcBorders>
              <w:top w:val="nil"/>
              <w:left w:val="nil"/>
              <w:bottom w:val="single" w:sz="4" w:space="0" w:color="auto"/>
              <w:right w:val="single" w:sz="4" w:space="0" w:color="auto"/>
            </w:tcBorders>
            <w:shd w:val="clear" w:color="auto" w:fill="auto"/>
            <w:vAlign w:val="center"/>
            <w:hideMark/>
          </w:tcPr>
          <w:p w14:paraId="21B0FDB3" w14:textId="77777777" w:rsidR="0011194B" w:rsidRPr="00E17B24" w:rsidRDefault="0011194B" w:rsidP="0011194B">
            <w:pPr>
              <w:jc w:val="center"/>
              <w:rPr>
                <w:sz w:val="24"/>
                <w:szCs w:val="24"/>
              </w:rPr>
            </w:pPr>
            <w:r w:rsidRPr="00E17B24">
              <w:rPr>
                <w:sz w:val="24"/>
                <w:szCs w:val="24"/>
              </w:rPr>
              <w:t>7,31</w:t>
            </w:r>
          </w:p>
        </w:tc>
        <w:tc>
          <w:tcPr>
            <w:tcW w:w="1984" w:type="dxa"/>
            <w:tcBorders>
              <w:top w:val="nil"/>
              <w:left w:val="nil"/>
              <w:bottom w:val="single" w:sz="4" w:space="0" w:color="auto"/>
              <w:right w:val="single" w:sz="4" w:space="0" w:color="auto"/>
            </w:tcBorders>
            <w:shd w:val="clear" w:color="auto" w:fill="auto"/>
            <w:vAlign w:val="center"/>
            <w:hideMark/>
          </w:tcPr>
          <w:p w14:paraId="1E0177D3" w14:textId="77777777" w:rsidR="0011194B" w:rsidRPr="00E17B24" w:rsidRDefault="0011194B" w:rsidP="0011194B">
            <w:pPr>
              <w:jc w:val="center"/>
              <w:rPr>
                <w:sz w:val="24"/>
                <w:szCs w:val="24"/>
              </w:rPr>
            </w:pPr>
            <w:r w:rsidRPr="00E17B24">
              <w:rPr>
                <w:sz w:val="24"/>
                <w:szCs w:val="24"/>
              </w:rPr>
              <w:t>3,46</w:t>
            </w:r>
          </w:p>
        </w:tc>
        <w:tc>
          <w:tcPr>
            <w:tcW w:w="1985" w:type="dxa"/>
            <w:tcBorders>
              <w:top w:val="nil"/>
              <w:left w:val="nil"/>
              <w:bottom w:val="single" w:sz="4" w:space="0" w:color="auto"/>
              <w:right w:val="single" w:sz="4" w:space="0" w:color="auto"/>
            </w:tcBorders>
            <w:shd w:val="clear" w:color="auto" w:fill="auto"/>
            <w:vAlign w:val="center"/>
            <w:hideMark/>
          </w:tcPr>
          <w:p w14:paraId="395E8B2E" w14:textId="77777777" w:rsidR="0011194B" w:rsidRPr="00E17B24" w:rsidRDefault="0011194B" w:rsidP="0011194B">
            <w:pPr>
              <w:jc w:val="center"/>
              <w:rPr>
                <w:sz w:val="24"/>
                <w:szCs w:val="24"/>
              </w:rPr>
            </w:pPr>
            <w:r w:rsidRPr="00E17B24">
              <w:rPr>
                <w:sz w:val="24"/>
                <w:szCs w:val="24"/>
              </w:rPr>
              <w:t>3,85</w:t>
            </w:r>
          </w:p>
        </w:tc>
        <w:tc>
          <w:tcPr>
            <w:tcW w:w="1843" w:type="dxa"/>
            <w:tcBorders>
              <w:top w:val="nil"/>
              <w:left w:val="nil"/>
              <w:bottom w:val="single" w:sz="4" w:space="0" w:color="auto"/>
              <w:right w:val="single" w:sz="4" w:space="0" w:color="auto"/>
            </w:tcBorders>
            <w:shd w:val="clear" w:color="auto" w:fill="auto"/>
            <w:vAlign w:val="center"/>
            <w:hideMark/>
          </w:tcPr>
          <w:p w14:paraId="7B0E4005" w14:textId="77777777" w:rsidR="0011194B" w:rsidRPr="00E17B24" w:rsidRDefault="0011194B" w:rsidP="0011194B">
            <w:pPr>
              <w:jc w:val="center"/>
              <w:rPr>
                <w:sz w:val="24"/>
                <w:szCs w:val="24"/>
              </w:rPr>
            </w:pPr>
            <w:r w:rsidRPr="00E17B24">
              <w:rPr>
                <w:sz w:val="24"/>
                <w:szCs w:val="24"/>
              </w:rPr>
              <w:t>0,15</w:t>
            </w:r>
          </w:p>
        </w:tc>
        <w:tc>
          <w:tcPr>
            <w:tcW w:w="992" w:type="dxa"/>
            <w:tcBorders>
              <w:top w:val="nil"/>
              <w:left w:val="nil"/>
              <w:bottom w:val="single" w:sz="4" w:space="0" w:color="auto"/>
              <w:right w:val="single" w:sz="4" w:space="0" w:color="auto"/>
            </w:tcBorders>
            <w:shd w:val="clear" w:color="auto" w:fill="auto"/>
            <w:vAlign w:val="center"/>
            <w:hideMark/>
          </w:tcPr>
          <w:p w14:paraId="6CBAF7A0" w14:textId="77777777" w:rsidR="0011194B" w:rsidRPr="00E17B24" w:rsidRDefault="0011194B" w:rsidP="0011194B">
            <w:pPr>
              <w:jc w:val="center"/>
              <w:rPr>
                <w:sz w:val="24"/>
                <w:szCs w:val="24"/>
              </w:rPr>
            </w:pPr>
            <w:r w:rsidRPr="00E17B24">
              <w:rPr>
                <w:sz w:val="24"/>
                <w:szCs w:val="24"/>
              </w:rPr>
              <w:t>3,7</w:t>
            </w:r>
          </w:p>
        </w:tc>
      </w:tr>
      <w:tr w:rsidR="00E17B24" w:rsidRPr="00E17B24" w14:paraId="4ADD56C0" w14:textId="77777777" w:rsidTr="0011194B">
        <w:trPr>
          <w:trHeight w:val="315"/>
        </w:trPr>
        <w:tc>
          <w:tcPr>
            <w:tcW w:w="937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19ACDFE" w14:textId="77777777" w:rsidR="0011194B" w:rsidRPr="00E17B24" w:rsidRDefault="0011194B" w:rsidP="0011194B">
            <w:pPr>
              <w:jc w:val="center"/>
              <w:rPr>
                <w:b/>
                <w:bCs/>
                <w:sz w:val="24"/>
                <w:szCs w:val="24"/>
              </w:rPr>
            </w:pPr>
            <w:r w:rsidRPr="00E17B24">
              <w:rPr>
                <w:b/>
                <w:bCs/>
                <w:sz w:val="24"/>
                <w:szCs w:val="24"/>
              </w:rPr>
              <w:t>Котельная п. «Лиственный», п. Куть-Ях, ул. Центральная, 2</w:t>
            </w:r>
          </w:p>
        </w:tc>
      </w:tr>
      <w:tr w:rsidR="00E17B24" w:rsidRPr="00E17B24" w14:paraId="08241594"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855D68C" w14:textId="77777777" w:rsidR="0011194B" w:rsidRPr="00E17B24" w:rsidRDefault="0011194B" w:rsidP="0011194B">
            <w:pPr>
              <w:jc w:val="right"/>
              <w:rPr>
                <w:sz w:val="26"/>
                <w:szCs w:val="26"/>
              </w:rPr>
            </w:pPr>
            <w:r w:rsidRPr="00E17B24">
              <w:rPr>
                <w:sz w:val="26"/>
                <w:szCs w:val="26"/>
              </w:rPr>
              <w:t>2016</w:t>
            </w:r>
          </w:p>
        </w:tc>
        <w:tc>
          <w:tcPr>
            <w:tcW w:w="1667" w:type="dxa"/>
            <w:tcBorders>
              <w:top w:val="nil"/>
              <w:left w:val="nil"/>
              <w:bottom w:val="single" w:sz="4" w:space="0" w:color="auto"/>
              <w:right w:val="single" w:sz="4" w:space="0" w:color="auto"/>
            </w:tcBorders>
            <w:shd w:val="clear" w:color="auto" w:fill="auto"/>
            <w:vAlign w:val="center"/>
            <w:hideMark/>
          </w:tcPr>
          <w:p w14:paraId="001487B0" w14:textId="77777777" w:rsidR="0011194B" w:rsidRPr="00E17B24" w:rsidRDefault="0011194B" w:rsidP="0011194B">
            <w:pPr>
              <w:jc w:val="center"/>
              <w:rPr>
                <w:sz w:val="24"/>
                <w:szCs w:val="24"/>
              </w:rPr>
            </w:pPr>
            <w:r w:rsidRPr="00E17B24">
              <w:rPr>
                <w:sz w:val="24"/>
                <w:szCs w:val="24"/>
              </w:rPr>
              <w:t>5,16</w:t>
            </w:r>
          </w:p>
        </w:tc>
        <w:tc>
          <w:tcPr>
            <w:tcW w:w="1984" w:type="dxa"/>
            <w:tcBorders>
              <w:top w:val="nil"/>
              <w:left w:val="nil"/>
              <w:bottom w:val="single" w:sz="4" w:space="0" w:color="auto"/>
              <w:right w:val="single" w:sz="4" w:space="0" w:color="auto"/>
            </w:tcBorders>
            <w:shd w:val="clear" w:color="auto" w:fill="auto"/>
            <w:vAlign w:val="center"/>
            <w:hideMark/>
          </w:tcPr>
          <w:p w14:paraId="2EA621B6" w14:textId="77777777" w:rsidR="0011194B" w:rsidRPr="00E17B24" w:rsidRDefault="0011194B" w:rsidP="0011194B">
            <w:pPr>
              <w:jc w:val="center"/>
              <w:rPr>
                <w:sz w:val="24"/>
                <w:szCs w:val="24"/>
              </w:rPr>
            </w:pPr>
            <w:r w:rsidRPr="00E17B24">
              <w:rPr>
                <w:sz w:val="24"/>
                <w:szCs w:val="24"/>
              </w:rPr>
              <w:t>3,285</w:t>
            </w:r>
          </w:p>
        </w:tc>
        <w:tc>
          <w:tcPr>
            <w:tcW w:w="1985" w:type="dxa"/>
            <w:tcBorders>
              <w:top w:val="nil"/>
              <w:left w:val="nil"/>
              <w:bottom w:val="single" w:sz="4" w:space="0" w:color="auto"/>
              <w:right w:val="single" w:sz="4" w:space="0" w:color="auto"/>
            </w:tcBorders>
            <w:shd w:val="clear" w:color="auto" w:fill="auto"/>
            <w:vAlign w:val="center"/>
            <w:hideMark/>
          </w:tcPr>
          <w:p w14:paraId="3668147E" w14:textId="77777777" w:rsidR="0011194B" w:rsidRPr="00E17B24" w:rsidRDefault="0011194B" w:rsidP="0011194B">
            <w:pPr>
              <w:jc w:val="center"/>
              <w:rPr>
                <w:sz w:val="24"/>
                <w:szCs w:val="24"/>
              </w:rPr>
            </w:pPr>
            <w:r w:rsidRPr="00E17B24">
              <w:rPr>
                <w:sz w:val="24"/>
                <w:szCs w:val="24"/>
              </w:rPr>
              <w:t>1,875</w:t>
            </w:r>
          </w:p>
        </w:tc>
        <w:tc>
          <w:tcPr>
            <w:tcW w:w="1843" w:type="dxa"/>
            <w:tcBorders>
              <w:top w:val="nil"/>
              <w:left w:val="nil"/>
              <w:bottom w:val="single" w:sz="4" w:space="0" w:color="auto"/>
              <w:right w:val="single" w:sz="4" w:space="0" w:color="auto"/>
            </w:tcBorders>
            <w:shd w:val="clear" w:color="auto" w:fill="auto"/>
            <w:vAlign w:val="center"/>
            <w:hideMark/>
          </w:tcPr>
          <w:p w14:paraId="51E6F0ED" w14:textId="77777777" w:rsidR="0011194B" w:rsidRPr="00E17B24" w:rsidRDefault="0011194B" w:rsidP="0011194B">
            <w:pPr>
              <w:jc w:val="center"/>
              <w:rPr>
                <w:sz w:val="24"/>
                <w:szCs w:val="24"/>
              </w:rPr>
            </w:pPr>
            <w:r w:rsidRPr="00E17B24">
              <w:rPr>
                <w:sz w:val="24"/>
                <w:szCs w:val="24"/>
              </w:rPr>
              <w:t>0,148</w:t>
            </w:r>
          </w:p>
        </w:tc>
        <w:tc>
          <w:tcPr>
            <w:tcW w:w="992" w:type="dxa"/>
            <w:tcBorders>
              <w:top w:val="nil"/>
              <w:left w:val="nil"/>
              <w:bottom w:val="single" w:sz="4" w:space="0" w:color="auto"/>
              <w:right w:val="single" w:sz="4" w:space="0" w:color="auto"/>
            </w:tcBorders>
            <w:shd w:val="clear" w:color="auto" w:fill="auto"/>
            <w:vAlign w:val="center"/>
            <w:hideMark/>
          </w:tcPr>
          <w:p w14:paraId="23B5950F" w14:textId="77777777" w:rsidR="0011194B" w:rsidRPr="00E17B24" w:rsidRDefault="0011194B" w:rsidP="0011194B">
            <w:pPr>
              <w:jc w:val="center"/>
              <w:rPr>
                <w:sz w:val="24"/>
                <w:szCs w:val="24"/>
              </w:rPr>
            </w:pPr>
            <w:r w:rsidRPr="00E17B24">
              <w:rPr>
                <w:sz w:val="24"/>
                <w:szCs w:val="24"/>
              </w:rPr>
              <w:t>1,727</w:t>
            </w:r>
          </w:p>
        </w:tc>
      </w:tr>
      <w:tr w:rsidR="00E17B24" w:rsidRPr="00E17B24" w14:paraId="69127A4E"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B5C79EC" w14:textId="77777777" w:rsidR="0011194B" w:rsidRPr="00E17B24" w:rsidRDefault="0011194B" w:rsidP="0011194B">
            <w:pPr>
              <w:jc w:val="right"/>
              <w:rPr>
                <w:sz w:val="26"/>
                <w:szCs w:val="26"/>
              </w:rPr>
            </w:pPr>
            <w:r w:rsidRPr="00E17B24">
              <w:rPr>
                <w:sz w:val="26"/>
                <w:szCs w:val="26"/>
              </w:rPr>
              <w:t>2017</w:t>
            </w:r>
          </w:p>
        </w:tc>
        <w:tc>
          <w:tcPr>
            <w:tcW w:w="1667" w:type="dxa"/>
            <w:tcBorders>
              <w:top w:val="nil"/>
              <w:left w:val="nil"/>
              <w:bottom w:val="single" w:sz="4" w:space="0" w:color="auto"/>
              <w:right w:val="single" w:sz="4" w:space="0" w:color="auto"/>
            </w:tcBorders>
            <w:shd w:val="clear" w:color="auto" w:fill="auto"/>
            <w:vAlign w:val="center"/>
            <w:hideMark/>
          </w:tcPr>
          <w:p w14:paraId="55BE448D" w14:textId="77777777" w:rsidR="0011194B" w:rsidRPr="00E17B24" w:rsidRDefault="0011194B" w:rsidP="0011194B">
            <w:pPr>
              <w:jc w:val="center"/>
              <w:rPr>
                <w:sz w:val="24"/>
                <w:szCs w:val="24"/>
              </w:rPr>
            </w:pPr>
            <w:r w:rsidRPr="00E17B24">
              <w:rPr>
                <w:sz w:val="24"/>
                <w:szCs w:val="24"/>
              </w:rPr>
              <w:t>5,16</w:t>
            </w:r>
          </w:p>
        </w:tc>
        <w:tc>
          <w:tcPr>
            <w:tcW w:w="1984" w:type="dxa"/>
            <w:tcBorders>
              <w:top w:val="nil"/>
              <w:left w:val="nil"/>
              <w:bottom w:val="single" w:sz="4" w:space="0" w:color="auto"/>
              <w:right w:val="single" w:sz="4" w:space="0" w:color="auto"/>
            </w:tcBorders>
            <w:shd w:val="clear" w:color="auto" w:fill="auto"/>
            <w:vAlign w:val="center"/>
            <w:hideMark/>
          </w:tcPr>
          <w:p w14:paraId="7F58ABC3" w14:textId="77777777" w:rsidR="0011194B" w:rsidRPr="00E17B24" w:rsidRDefault="0011194B" w:rsidP="0011194B">
            <w:pPr>
              <w:jc w:val="center"/>
              <w:rPr>
                <w:sz w:val="24"/>
                <w:szCs w:val="24"/>
              </w:rPr>
            </w:pPr>
            <w:r w:rsidRPr="00E17B24">
              <w:rPr>
                <w:sz w:val="24"/>
                <w:szCs w:val="24"/>
              </w:rPr>
              <w:t>3,285</w:t>
            </w:r>
          </w:p>
        </w:tc>
        <w:tc>
          <w:tcPr>
            <w:tcW w:w="1985" w:type="dxa"/>
            <w:tcBorders>
              <w:top w:val="nil"/>
              <w:left w:val="nil"/>
              <w:bottom w:val="single" w:sz="4" w:space="0" w:color="auto"/>
              <w:right w:val="single" w:sz="4" w:space="0" w:color="auto"/>
            </w:tcBorders>
            <w:shd w:val="clear" w:color="auto" w:fill="auto"/>
            <w:vAlign w:val="center"/>
            <w:hideMark/>
          </w:tcPr>
          <w:p w14:paraId="07C2502E" w14:textId="77777777" w:rsidR="0011194B" w:rsidRPr="00E17B24" w:rsidRDefault="0011194B" w:rsidP="0011194B">
            <w:pPr>
              <w:jc w:val="center"/>
              <w:rPr>
                <w:sz w:val="24"/>
                <w:szCs w:val="24"/>
              </w:rPr>
            </w:pPr>
            <w:r w:rsidRPr="00E17B24">
              <w:rPr>
                <w:sz w:val="24"/>
                <w:szCs w:val="24"/>
              </w:rPr>
              <w:t>1,875</w:t>
            </w:r>
          </w:p>
        </w:tc>
        <w:tc>
          <w:tcPr>
            <w:tcW w:w="1843" w:type="dxa"/>
            <w:tcBorders>
              <w:top w:val="nil"/>
              <w:left w:val="nil"/>
              <w:bottom w:val="single" w:sz="4" w:space="0" w:color="auto"/>
              <w:right w:val="single" w:sz="4" w:space="0" w:color="auto"/>
            </w:tcBorders>
            <w:shd w:val="clear" w:color="auto" w:fill="auto"/>
            <w:vAlign w:val="center"/>
            <w:hideMark/>
          </w:tcPr>
          <w:p w14:paraId="448A9D66" w14:textId="77777777" w:rsidR="0011194B" w:rsidRPr="00E17B24" w:rsidRDefault="0011194B" w:rsidP="0011194B">
            <w:pPr>
              <w:jc w:val="center"/>
              <w:rPr>
                <w:sz w:val="24"/>
                <w:szCs w:val="24"/>
              </w:rPr>
            </w:pPr>
            <w:r w:rsidRPr="00E17B24">
              <w:rPr>
                <w:sz w:val="24"/>
                <w:szCs w:val="24"/>
              </w:rPr>
              <w:t>0,148</w:t>
            </w:r>
          </w:p>
        </w:tc>
        <w:tc>
          <w:tcPr>
            <w:tcW w:w="992" w:type="dxa"/>
            <w:tcBorders>
              <w:top w:val="nil"/>
              <w:left w:val="nil"/>
              <w:bottom w:val="single" w:sz="4" w:space="0" w:color="auto"/>
              <w:right w:val="single" w:sz="4" w:space="0" w:color="auto"/>
            </w:tcBorders>
            <w:shd w:val="clear" w:color="auto" w:fill="auto"/>
            <w:vAlign w:val="center"/>
            <w:hideMark/>
          </w:tcPr>
          <w:p w14:paraId="14C51DBC" w14:textId="77777777" w:rsidR="0011194B" w:rsidRPr="00E17B24" w:rsidRDefault="0011194B" w:rsidP="0011194B">
            <w:pPr>
              <w:jc w:val="center"/>
              <w:rPr>
                <w:sz w:val="24"/>
                <w:szCs w:val="24"/>
              </w:rPr>
            </w:pPr>
            <w:r w:rsidRPr="00E17B24">
              <w:rPr>
                <w:sz w:val="24"/>
                <w:szCs w:val="24"/>
              </w:rPr>
              <w:t>1,727</w:t>
            </w:r>
          </w:p>
        </w:tc>
      </w:tr>
      <w:tr w:rsidR="00E17B24" w:rsidRPr="00E17B24" w14:paraId="4A65396A"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4EAE758" w14:textId="77777777" w:rsidR="0011194B" w:rsidRPr="00E17B24" w:rsidRDefault="0011194B" w:rsidP="0011194B">
            <w:pPr>
              <w:jc w:val="right"/>
              <w:rPr>
                <w:sz w:val="26"/>
                <w:szCs w:val="26"/>
              </w:rPr>
            </w:pPr>
            <w:r w:rsidRPr="00E17B24">
              <w:rPr>
                <w:sz w:val="26"/>
                <w:szCs w:val="26"/>
              </w:rPr>
              <w:t>2018</w:t>
            </w:r>
          </w:p>
        </w:tc>
        <w:tc>
          <w:tcPr>
            <w:tcW w:w="1667" w:type="dxa"/>
            <w:tcBorders>
              <w:top w:val="nil"/>
              <w:left w:val="nil"/>
              <w:bottom w:val="single" w:sz="4" w:space="0" w:color="auto"/>
              <w:right w:val="single" w:sz="4" w:space="0" w:color="auto"/>
            </w:tcBorders>
            <w:shd w:val="clear" w:color="auto" w:fill="auto"/>
            <w:vAlign w:val="center"/>
            <w:hideMark/>
          </w:tcPr>
          <w:p w14:paraId="42B9C8C0" w14:textId="77777777" w:rsidR="0011194B" w:rsidRPr="00E17B24" w:rsidRDefault="0011194B" w:rsidP="0011194B">
            <w:pPr>
              <w:jc w:val="center"/>
              <w:rPr>
                <w:sz w:val="24"/>
                <w:szCs w:val="24"/>
              </w:rPr>
            </w:pPr>
            <w:r w:rsidRPr="00E17B24">
              <w:rPr>
                <w:sz w:val="24"/>
                <w:szCs w:val="24"/>
              </w:rPr>
              <w:t>5,16</w:t>
            </w:r>
          </w:p>
        </w:tc>
        <w:tc>
          <w:tcPr>
            <w:tcW w:w="1984" w:type="dxa"/>
            <w:tcBorders>
              <w:top w:val="nil"/>
              <w:left w:val="nil"/>
              <w:bottom w:val="single" w:sz="4" w:space="0" w:color="auto"/>
              <w:right w:val="single" w:sz="4" w:space="0" w:color="auto"/>
            </w:tcBorders>
            <w:shd w:val="clear" w:color="auto" w:fill="auto"/>
            <w:vAlign w:val="center"/>
            <w:hideMark/>
          </w:tcPr>
          <w:p w14:paraId="6C5746EA" w14:textId="77777777" w:rsidR="0011194B" w:rsidRPr="00E17B24" w:rsidRDefault="0011194B" w:rsidP="0011194B">
            <w:pPr>
              <w:jc w:val="center"/>
              <w:rPr>
                <w:sz w:val="24"/>
                <w:szCs w:val="24"/>
              </w:rPr>
            </w:pPr>
            <w:r w:rsidRPr="00E17B24">
              <w:rPr>
                <w:sz w:val="24"/>
                <w:szCs w:val="24"/>
              </w:rPr>
              <w:t>3,285</w:t>
            </w:r>
          </w:p>
        </w:tc>
        <w:tc>
          <w:tcPr>
            <w:tcW w:w="1985" w:type="dxa"/>
            <w:tcBorders>
              <w:top w:val="nil"/>
              <w:left w:val="nil"/>
              <w:bottom w:val="single" w:sz="4" w:space="0" w:color="auto"/>
              <w:right w:val="single" w:sz="4" w:space="0" w:color="auto"/>
            </w:tcBorders>
            <w:shd w:val="clear" w:color="auto" w:fill="auto"/>
            <w:vAlign w:val="center"/>
            <w:hideMark/>
          </w:tcPr>
          <w:p w14:paraId="6B485EB0" w14:textId="77777777" w:rsidR="0011194B" w:rsidRPr="00E17B24" w:rsidRDefault="0011194B" w:rsidP="0011194B">
            <w:pPr>
              <w:jc w:val="center"/>
              <w:rPr>
                <w:sz w:val="24"/>
                <w:szCs w:val="24"/>
              </w:rPr>
            </w:pPr>
            <w:r w:rsidRPr="00E17B24">
              <w:rPr>
                <w:sz w:val="24"/>
                <w:szCs w:val="24"/>
              </w:rPr>
              <w:t>1,875</w:t>
            </w:r>
          </w:p>
        </w:tc>
        <w:tc>
          <w:tcPr>
            <w:tcW w:w="1843" w:type="dxa"/>
            <w:tcBorders>
              <w:top w:val="nil"/>
              <w:left w:val="nil"/>
              <w:bottom w:val="single" w:sz="4" w:space="0" w:color="auto"/>
              <w:right w:val="single" w:sz="4" w:space="0" w:color="auto"/>
            </w:tcBorders>
            <w:shd w:val="clear" w:color="auto" w:fill="auto"/>
            <w:vAlign w:val="center"/>
            <w:hideMark/>
          </w:tcPr>
          <w:p w14:paraId="5265847E" w14:textId="77777777" w:rsidR="0011194B" w:rsidRPr="00E17B24" w:rsidRDefault="0011194B" w:rsidP="0011194B">
            <w:pPr>
              <w:jc w:val="center"/>
              <w:rPr>
                <w:sz w:val="24"/>
                <w:szCs w:val="24"/>
              </w:rPr>
            </w:pPr>
            <w:r w:rsidRPr="00E17B24">
              <w:rPr>
                <w:sz w:val="24"/>
                <w:szCs w:val="24"/>
              </w:rPr>
              <w:t>0,148</w:t>
            </w:r>
          </w:p>
        </w:tc>
        <w:tc>
          <w:tcPr>
            <w:tcW w:w="992" w:type="dxa"/>
            <w:tcBorders>
              <w:top w:val="nil"/>
              <w:left w:val="nil"/>
              <w:bottom w:val="single" w:sz="4" w:space="0" w:color="auto"/>
              <w:right w:val="single" w:sz="4" w:space="0" w:color="auto"/>
            </w:tcBorders>
            <w:shd w:val="clear" w:color="auto" w:fill="auto"/>
            <w:vAlign w:val="center"/>
            <w:hideMark/>
          </w:tcPr>
          <w:p w14:paraId="1B98A7AC" w14:textId="77777777" w:rsidR="0011194B" w:rsidRPr="00E17B24" w:rsidRDefault="0011194B" w:rsidP="0011194B">
            <w:pPr>
              <w:jc w:val="center"/>
              <w:rPr>
                <w:sz w:val="24"/>
                <w:szCs w:val="24"/>
              </w:rPr>
            </w:pPr>
            <w:r w:rsidRPr="00E17B24">
              <w:rPr>
                <w:sz w:val="24"/>
                <w:szCs w:val="24"/>
              </w:rPr>
              <w:t>1,727</w:t>
            </w:r>
          </w:p>
        </w:tc>
      </w:tr>
      <w:tr w:rsidR="00E17B24" w:rsidRPr="00E17B24" w14:paraId="175B8798"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8587FBC" w14:textId="77777777" w:rsidR="0011194B" w:rsidRPr="00E17B24" w:rsidRDefault="0011194B" w:rsidP="0011194B">
            <w:pPr>
              <w:jc w:val="right"/>
              <w:rPr>
                <w:sz w:val="26"/>
                <w:szCs w:val="26"/>
              </w:rPr>
            </w:pPr>
            <w:r w:rsidRPr="00E17B24">
              <w:rPr>
                <w:sz w:val="26"/>
                <w:szCs w:val="26"/>
              </w:rPr>
              <w:t>2019</w:t>
            </w:r>
          </w:p>
        </w:tc>
        <w:tc>
          <w:tcPr>
            <w:tcW w:w="1667" w:type="dxa"/>
            <w:tcBorders>
              <w:top w:val="nil"/>
              <w:left w:val="nil"/>
              <w:bottom w:val="single" w:sz="4" w:space="0" w:color="auto"/>
              <w:right w:val="single" w:sz="4" w:space="0" w:color="auto"/>
            </w:tcBorders>
            <w:shd w:val="clear" w:color="auto" w:fill="auto"/>
            <w:vAlign w:val="center"/>
            <w:hideMark/>
          </w:tcPr>
          <w:p w14:paraId="66291C2C" w14:textId="77777777" w:rsidR="0011194B" w:rsidRPr="00E17B24" w:rsidRDefault="0011194B" w:rsidP="0011194B">
            <w:pPr>
              <w:jc w:val="center"/>
              <w:rPr>
                <w:sz w:val="24"/>
                <w:szCs w:val="24"/>
              </w:rPr>
            </w:pPr>
            <w:r w:rsidRPr="00E17B24">
              <w:rPr>
                <w:sz w:val="24"/>
                <w:szCs w:val="24"/>
              </w:rPr>
              <w:t>5,16</w:t>
            </w:r>
          </w:p>
        </w:tc>
        <w:tc>
          <w:tcPr>
            <w:tcW w:w="1984" w:type="dxa"/>
            <w:tcBorders>
              <w:top w:val="nil"/>
              <w:left w:val="nil"/>
              <w:bottom w:val="single" w:sz="4" w:space="0" w:color="auto"/>
              <w:right w:val="single" w:sz="4" w:space="0" w:color="auto"/>
            </w:tcBorders>
            <w:shd w:val="clear" w:color="auto" w:fill="auto"/>
            <w:vAlign w:val="center"/>
            <w:hideMark/>
          </w:tcPr>
          <w:p w14:paraId="522AABC2" w14:textId="77777777" w:rsidR="0011194B" w:rsidRPr="00E17B24" w:rsidRDefault="0011194B" w:rsidP="0011194B">
            <w:pPr>
              <w:jc w:val="center"/>
              <w:rPr>
                <w:sz w:val="24"/>
                <w:szCs w:val="24"/>
              </w:rPr>
            </w:pPr>
            <w:r w:rsidRPr="00E17B24">
              <w:rPr>
                <w:sz w:val="24"/>
                <w:szCs w:val="24"/>
              </w:rPr>
              <w:t>3,285</w:t>
            </w:r>
          </w:p>
        </w:tc>
        <w:tc>
          <w:tcPr>
            <w:tcW w:w="1985" w:type="dxa"/>
            <w:tcBorders>
              <w:top w:val="nil"/>
              <w:left w:val="nil"/>
              <w:bottom w:val="single" w:sz="4" w:space="0" w:color="auto"/>
              <w:right w:val="single" w:sz="4" w:space="0" w:color="auto"/>
            </w:tcBorders>
            <w:shd w:val="clear" w:color="auto" w:fill="auto"/>
            <w:vAlign w:val="center"/>
            <w:hideMark/>
          </w:tcPr>
          <w:p w14:paraId="4A0C2145" w14:textId="77777777" w:rsidR="0011194B" w:rsidRPr="00E17B24" w:rsidRDefault="0011194B" w:rsidP="0011194B">
            <w:pPr>
              <w:jc w:val="center"/>
              <w:rPr>
                <w:sz w:val="24"/>
                <w:szCs w:val="24"/>
              </w:rPr>
            </w:pPr>
            <w:r w:rsidRPr="00E17B24">
              <w:rPr>
                <w:sz w:val="24"/>
                <w:szCs w:val="24"/>
              </w:rPr>
              <w:t>1,875</w:t>
            </w:r>
          </w:p>
        </w:tc>
        <w:tc>
          <w:tcPr>
            <w:tcW w:w="1843" w:type="dxa"/>
            <w:tcBorders>
              <w:top w:val="nil"/>
              <w:left w:val="nil"/>
              <w:bottom w:val="single" w:sz="4" w:space="0" w:color="auto"/>
              <w:right w:val="single" w:sz="4" w:space="0" w:color="auto"/>
            </w:tcBorders>
            <w:shd w:val="clear" w:color="auto" w:fill="auto"/>
            <w:vAlign w:val="center"/>
            <w:hideMark/>
          </w:tcPr>
          <w:p w14:paraId="4E652E34" w14:textId="77777777" w:rsidR="0011194B" w:rsidRPr="00E17B24" w:rsidRDefault="0011194B" w:rsidP="0011194B">
            <w:pPr>
              <w:jc w:val="center"/>
              <w:rPr>
                <w:sz w:val="24"/>
                <w:szCs w:val="24"/>
              </w:rPr>
            </w:pPr>
            <w:r w:rsidRPr="00E17B24">
              <w:rPr>
                <w:sz w:val="24"/>
                <w:szCs w:val="24"/>
              </w:rPr>
              <w:t>0,044</w:t>
            </w:r>
          </w:p>
        </w:tc>
        <w:tc>
          <w:tcPr>
            <w:tcW w:w="992" w:type="dxa"/>
            <w:tcBorders>
              <w:top w:val="nil"/>
              <w:left w:val="nil"/>
              <w:bottom w:val="single" w:sz="4" w:space="0" w:color="auto"/>
              <w:right w:val="single" w:sz="4" w:space="0" w:color="auto"/>
            </w:tcBorders>
            <w:shd w:val="clear" w:color="auto" w:fill="auto"/>
            <w:vAlign w:val="center"/>
            <w:hideMark/>
          </w:tcPr>
          <w:p w14:paraId="1AAA6E70" w14:textId="77777777" w:rsidR="0011194B" w:rsidRPr="00E17B24" w:rsidRDefault="0011194B" w:rsidP="0011194B">
            <w:pPr>
              <w:jc w:val="center"/>
              <w:rPr>
                <w:sz w:val="24"/>
                <w:szCs w:val="24"/>
              </w:rPr>
            </w:pPr>
            <w:r w:rsidRPr="00E17B24">
              <w:rPr>
                <w:sz w:val="24"/>
                <w:szCs w:val="24"/>
              </w:rPr>
              <w:t>1,831</w:t>
            </w:r>
          </w:p>
        </w:tc>
      </w:tr>
      <w:tr w:rsidR="00E17B24" w:rsidRPr="00E17B24" w14:paraId="15751AC1"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D6DA1F2" w14:textId="77777777" w:rsidR="0011194B" w:rsidRPr="00E17B24" w:rsidRDefault="0011194B" w:rsidP="0011194B">
            <w:pPr>
              <w:jc w:val="right"/>
              <w:rPr>
                <w:sz w:val="26"/>
                <w:szCs w:val="26"/>
              </w:rPr>
            </w:pPr>
            <w:r w:rsidRPr="00E17B24">
              <w:rPr>
                <w:sz w:val="26"/>
                <w:szCs w:val="26"/>
              </w:rPr>
              <w:t>2020</w:t>
            </w:r>
          </w:p>
        </w:tc>
        <w:tc>
          <w:tcPr>
            <w:tcW w:w="1667" w:type="dxa"/>
            <w:tcBorders>
              <w:top w:val="nil"/>
              <w:left w:val="nil"/>
              <w:bottom w:val="single" w:sz="4" w:space="0" w:color="auto"/>
              <w:right w:val="single" w:sz="4" w:space="0" w:color="auto"/>
            </w:tcBorders>
            <w:shd w:val="clear" w:color="auto" w:fill="auto"/>
            <w:vAlign w:val="center"/>
            <w:hideMark/>
          </w:tcPr>
          <w:p w14:paraId="61EA7E94" w14:textId="77777777" w:rsidR="0011194B" w:rsidRPr="00E17B24" w:rsidRDefault="0011194B" w:rsidP="0011194B">
            <w:pPr>
              <w:jc w:val="center"/>
              <w:rPr>
                <w:sz w:val="24"/>
                <w:szCs w:val="24"/>
              </w:rPr>
            </w:pPr>
            <w:r w:rsidRPr="00E17B24">
              <w:rPr>
                <w:sz w:val="24"/>
                <w:szCs w:val="24"/>
              </w:rPr>
              <w:t>5,16</w:t>
            </w:r>
          </w:p>
        </w:tc>
        <w:tc>
          <w:tcPr>
            <w:tcW w:w="1984" w:type="dxa"/>
            <w:tcBorders>
              <w:top w:val="nil"/>
              <w:left w:val="nil"/>
              <w:bottom w:val="single" w:sz="4" w:space="0" w:color="auto"/>
              <w:right w:val="single" w:sz="4" w:space="0" w:color="auto"/>
            </w:tcBorders>
            <w:shd w:val="clear" w:color="auto" w:fill="auto"/>
            <w:vAlign w:val="center"/>
            <w:hideMark/>
          </w:tcPr>
          <w:p w14:paraId="7C06E069" w14:textId="77777777" w:rsidR="0011194B" w:rsidRPr="00E17B24" w:rsidRDefault="0011194B" w:rsidP="0011194B">
            <w:pPr>
              <w:jc w:val="center"/>
              <w:rPr>
                <w:sz w:val="24"/>
                <w:szCs w:val="24"/>
              </w:rPr>
            </w:pPr>
            <w:r w:rsidRPr="00E17B24">
              <w:rPr>
                <w:sz w:val="24"/>
                <w:szCs w:val="24"/>
              </w:rPr>
              <w:t>3,285</w:t>
            </w:r>
          </w:p>
        </w:tc>
        <w:tc>
          <w:tcPr>
            <w:tcW w:w="1985" w:type="dxa"/>
            <w:tcBorders>
              <w:top w:val="nil"/>
              <w:left w:val="nil"/>
              <w:bottom w:val="single" w:sz="4" w:space="0" w:color="auto"/>
              <w:right w:val="single" w:sz="4" w:space="0" w:color="auto"/>
            </w:tcBorders>
            <w:shd w:val="clear" w:color="auto" w:fill="auto"/>
            <w:vAlign w:val="center"/>
            <w:hideMark/>
          </w:tcPr>
          <w:p w14:paraId="2EDC0485" w14:textId="77777777" w:rsidR="0011194B" w:rsidRPr="00E17B24" w:rsidRDefault="0011194B" w:rsidP="0011194B">
            <w:pPr>
              <w:jc w:val="center"/>
              <w:rPr>
                <w:sz w:val="24"/>
                <w:szCs w:val="24"/>
              </w:rPr>
            </w:pPr>
            <w:r w:rsidRPr="00E17B24">
              <w:rPr>
                <w:sz w:val="24"/>
                <w:szCs w:val="24"/>
              </w:rPr>
              <w:t>1,875</w:t>
            </w:r>
          </w:p>
        </w:tc>
        <w:tc>
          <w:tcPr>
            <w:tcW w:w="1843" w:type="dxa"/>
            <w:tcBorders>
              <w:top w:val="nil"/>
              <w:left w:val="nil"/>
              <w:bottom w:val="single" w:sz="4" w:space="0" w:color="auto"/>
              <w:right w:val="single" w:sz="4" w:space="0" w:color="auto"/>
            </w:tcBorders>
            <w:shd w:val="clear" w:color="auto" w:fill="auto"/>
            <w:vAlign w:val="center"/>
            <w:hideMark/>
          </w:tcPr>
          <w:p w14:paraId="49A63D34" w14:textId="77777777" w:rsidR="0011194B" w:rsidRPr="00E17B24" w:rsidRDefault="0011194B" w:rsidP="0011194B">
            <w:pPr>
              <w:jc w:val="center"/>
              <w:rPr>
                <w:sz w:val="24"/>
                <w:szCs w:val="24"/>
              </w:rPr>
            </w:pPr>
            <w:r w:rsidRPr="00E17B24">
              <w:rPr>
                <w:sz w:val="24"/>
                <w:szCs w:val="24"/>
              </w:rPr>
              <w:t>0,044</w:t>
            </w:r>
          </w:p>
        </w:tc>
        <w:tc>
          <w:tcPr>
            <w:tcW w:w="992" w:type="dxa"/>
            <w:tcBorders>
              <w:top w:val="nil"/>
              <w:left w:val="nil"/>
              <w:bottom w:val="single" w:sz="4" w:space="0" w:color="auto"/>
              <w:right w:val="single" w:sz="4" w:space="0" w:color="auto"/>
            </w:tcBorders>
            <w:shd w:val="clear" w:color="auto" w:fill="auto"/>
            <w:vAlign w:val="center"/>
            <w:hideMark/>
          </w:tcPr>
          <w:p w14:paraId="0986DA65" w14:textId="77777777" w:rsidR="0011194B" w:rsidRPr="00E17B24" w:rsidRDefault="0011194B" w:rsidP="0011194B">
            <w:pPr>
              <w:jc w:val="center"/>
              <w:rPr>
                <w:sz w:val="24"/>
                <w:szCs w:val="24"/>
              </w:rPr>
            </w:pPr>
            <w:r w:rsidRPr="00E17B24">
              <w:rPr>
                <w:sz w:val="24"/>
                <w:szCs w:val="24"/>
              </w:rPr>
              <w:t>1,831</w:t>
            </w:r>
          </w:p>
        </w:tc>
      </w:tr>
      <w:tr w:rsidR="00E17B24" w:rsidRPr="00E17B24" w14:paraId="69BEA2DC" w14:textId="77777777" w:rsidTr="0011194B">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8900B38" w14:textId="77777777" w:rsidR="0011194B" w:rsidRPr="00E17B24" w:rsidRDefault="0011194B" w:rsidP="0011194B">
            <w:pPr>
              <w:jc w:val="right"/>
              <w:rPr>
                <w:sz w:val="26"/>
                <w:szCs w:val="26"/>
              </w:rPr>
            </w:pPr>
            <w:r w:rsidRPr="00E17B24">
              <w:rPr>
                <w:sz w:val="26"/>
                <w:szCs w:val="26"/>
              </w:rPr>
              <w:t>2021</w:t>
            </w:r>
          </w:p>
        </w:tc>
        <w:tc>
          <w:tcPr>
            <w:tcW w:w="1667" w:type="dxa"/>
            <w:tcBorders>
              <w:top w:val="nil"/>
              <w:left w:val="nil"/>
              <w:bottom w:val="single" w:sz="4" w:space="0" w:color="auto"/>
              <w:right w:val="single" w:sz="4" w:space="0" w:color="auto"/>
            </w:tcBorders>
            <w:shd w:val="clear" w:color="auto" w:fill="auto"/>
            <w:vAlign w:val="center"/>
            <w:hideMark/>
          </w:tcPr>
          <w:p w14:paraId="590B4A85" w14:textId="77777777" w:rsidR="0011194B" w:rsidRPr="00E17B24" w:rsidRDefault="0011194B" w:rsidP="0011194B">
            <w:pPr>
              <w:jc w:val="center"/>
              <w:rPr>
                <w:sz w:val="24"/>
                <w:szCs w:val="24"/>
              </w:rPr>
            </w:pPr>
            <w:r w:rsidRPr="00E17B24">
              <w:rPr>
                <w:sz w:val="24"/>
                <w:szCs w:val="24"/>
              </w:rPr>
              <w:t>5,16</w:t>
            </w:r>
          </w:p>
        </w:tc>
        <w:tc>
          <w:tcPr>
            <w:tcW w:w="1984" w:type="dxa"/>
            <w:tcBorders>
              <w:top w:val="nil"/>
              <w:left w:val="nil"/>
              <w:bottom w:val="single" w:sz="4" w:space="0" w:color="auto"/>
              <w:right w:val="single" w:sz="4" w:space="0" w:color="auto"/>
            </w:tcBorders>
            <w:shd w:val="clear" w:color="auto" w:fill="auto"/>
            <w:vAlign w:val="center"/>
            <w:hideMark/>
          </w:tcPr>
          <w:p w14:paraId="2136AEBA" w14:textId="77777777" w:rsidR="0011194B" w:rsidRPr="00E17B24" w:rsidRDefault="0011194B" w:rsidP="0011194B">
            <w:pPr>
              <w:jc w:val="center"/>
              <w:rPr>
                <w:sz w:val="24"/>
                <w:szCs w:val="24"/>
              </w:rPr>
            </w:pPr>
            <w:r w:rsidRPr="00E17B24">
              <w:rPr>
                <w:sz w:val="24"/>
                <w:szCs w:val="24"/>
              </w:rPr>
              <w:t>3,285</w:t>
            </w:r>
          </w:p>
        </w:tc>
        <w:tc>
          <w:tcPr>
            <w:tcW w:w="1985" w:type="dxa"/>
            <w:tcBorders>
              <w:top w:val="nil"/>
              <w:left w:val="nil"/>
              <w:bottom w:val="single" w:sz="4" w:space="0" w:color="auto"/>
              <w:right w:val="single" w:sz="4" w:space="0" w:color="auto"/>
            </w:tcBorders>
            <w:shd w:val="clear" w:color="auto" w:fill="auto"/>
            <w:vAlign w:val="center"/>
            <w:hideMark/>
          </w:tcPr>
          <w:p w14:paraId="49D9EA50" w14:textId="77777777" w:rsidR="0011194B" w:rsidRPr="00E17B24" w:rsidRDefault="0011194B" w:rsidP="0011194B">
            <w:pPr>
              <w:jc w:val="center"/>
              <w:rPr>
                <w:sz w:val="24"/>
                <w:szCs w:val="24"/>
              </w:rPr>
            </w:pPr>
            <w:r w:rsidRPr="00E17B24">
              <w:rPr>
                <w:sz w:val="24"/>
                <w:szCs w:val="24"/>
              </w:rPr>
              <w:t>1,875</w:t>
            </w:r>
          </w:p>
        </w:tc>
        <w:tc>
          <w:tcPr>
            <w:tcW w:w="1843" w:type="dxa"/>
            <w:tcBorders>
              <w:top w:val="nil"/>
              <w:left w:val="nil"/>
              <w:bottom w:val="single" w:sz="4" w:space="0" w:color="auto"/>
              <w:right w:val="single" w:sz="4" w:space="0" w:color="auto"/>
            </w:tcBorders>
            <w:shd w:val="clear" w:color="auto" w:fill="auto"/>
            <w:vAlign w:val="center"/>
            <w:hideMark/>
          </w:tcPr>
          <w:p w14:paraId="47FEE99C" w14:textId="77777777" w:rsidR="0011194B" w:rsidRPr="00E17B24" w:rsidRDefault="0011194B" w:rsidP="0011194B">
            <w:pPr>
              <w:jc w:val="center"/>
              <w:rPr>
                <w:sz w:val="24"/>
                <w:szCs w:val="24"/>
              </w:rPr>
            </w:pPr>
            <w:r w:rsidRPr="00E17B24">
              <w:rPr>
                <w:sz w:val="24"/>
                <w:szCs w:val="24"/>
              </w:rPr>
              <w:t>0,044</w:t>
            </w:r>
          </w:p>
        </w:tc>
        <w:tc>
          <w:tcPr>
            <w:tcW w:w="992" w:type="dxa"/>
            <w:tcBorders>
              <w:top w:val="nil"/>
              <w:left w:val="nil"/>
              <w:bottom w:val="single" w:sz="4" w:space="0" w:color="auto"/>
              <w:right w:val="single" w:sz="4" w:space="0" w:color="auto"/>
            </w:tcBorders>
            <w:shd w:val="clear" w:color="auto" w:fill="auto"/>
            <w:vAlign w:val="center"/>
            <w:hideMark/>
          </w:tcPr>
          <w:p w14:paraId="1954EAC1" w14:textId="77777777" w:rsidR="0011194B" w:rsidRPr="00E17B24" w:rsidRDefault="0011194B" w:rsidP="0011194B">
            <w:pPr>
              <w:jc w:val="center"/>
              <w:rPr>
                <w:sz w:val="24"/>
                <w:szCs w:val="24"/>
              </w:rPr>
            </w:pPr>
            <w:r w:rsidRPr="00E17B24">
              <w:rPr>
                <w:sz w:val="24"/>
                <w:szCs w:val="24"/>
              </w:rPr>
              <w:t>1,831</w:t>
            </w:r>
          </w:p>
        </w:tc>
      </w:tr>
      <w:tr w:rsidR="00E17B24" w:rsidRPr="00E17B24" w14:paraId="2F1EC3F8" w14:textId="77777777" w:rsidTr="0011194B">
        <w:trPr>
          <w:trHeight w:val="1245"/>
        </w:trPr>
        <w:tc>
          <w:tcPr>
            <w:tcW w:w="9371" w:type="dxa"/>
            <w:gridSpan w:val="6"/>
            <w:tcBorders>
              <w:top w:val="nil"/>
              <w:left w:val="nil"/>
              <w:bottom w:val="nil"/>
              <w:right w:val="nil"/>
            </w:tcBorders>
            <w:shd w:val="clear" w:color="auto" w:fill="auto"/>
            <w:vAlign w:val="bottom"/>
            <w:hideMark/>
          </w:tcPr>
          <w:p w14:paraId="7D688E0F" w14:textId="77777777" w:rsidR="0011194B" w:rsidRPr="00E17B24" w:rsidRDefault="0011194B" w:rsidP="0011194B">
            <w:pPr>
              <w:jc w:val="both"/>
              <w:rPr>
                <w:sz w:val="26"/>
                <w:szCs w:val="26"/>
              </w:rPr>
            </w:pPr>
            <w:r w:rsidRPr="00E17B24">
              <w:rPr>
                <w:sz w:val="26"/>
                <w:szCs w:val="26"/>
              </w:rPr>
              <w:t xml:space="preserve">* </w:t>
            </w:r>
            <w:r w:rsidRPr="00E17B24">
              <w:rPr>
                <w:sz w:val="24"/>
                <w:szCs w:val="24"/>
              </w:rPr>
              <w:t>Ограничения установленной тепловой мощности: по Котельной мкр. «Железнодорожников», п. Куть-Ях, Промзона, 7б связано с  пропускной способностью проложенных магистральных тепловых сетей Ду200мм мощностью 3.85 Гкал/ч., по Котельной п. «</w:t>
            </w:r>
            <w:proofErr w:type="gramStart"/>
            <w:r w:rsidRPr="00E17B24">
              <w:rPr>
                <w:sz w:val="24"/>
                <w:szCs w:val="24"/>
              </w:rPr>
              <w:t>Лиственный</w:t>
            </w:r>
            <w:proofErr w:type="gramEnd"/>
            <w:r w:rsidRPr="00E17B24">
              <w:rPr>
                <w:sz w:val="24"/>
                <w:szCs w:val="24"/>
              </w:rPr>
              <w:t>», п. Куть-Ях, ул. Центральная, 2 связано с  пропускной способностью проложенных магистральных тепловых сетей Ду150мм мощностью 1.875 Гкал/ч</w:t>
            </w:r>
          </w:p>
        </w:tc>
      </w:tr>
    </w:tbl>
    <w:p w14:paraId="48DAB95A" w14:textId="77777777" w:rsidR="003040F5" w:rsidRPr="00E17B24" w:rsidRDefault="003040F5" w:rsidP="00A47AC6">
      <w:pPr>
        <w:rPr>
          <w:sz w:val="24"/>
          <w:szCs w:val="24"/>
          <w:highlight w:val="yellow"/>
        </w:rPr>
      </w:pPr>
    </w:p>
    <w:p w14:paraId="53C3CD63" w14:textId="77777777" w:rsidR="00012410" w:rsidRPr="00E17B24" w:rsidRDefault="00012410" w:rsidP="0087591C">
      <w:pPr>
        <w:pStyle w:val="31"/>
        <w:numPr>
          <w:ilvl w:val="2"/>
          <w:numId w:val="36"/>
        </w:numPr>
        <w:tabs>
          <w:tab w:val="left" w:pos="851"/>
        </w:tabs>
        <w:spacing w:before="0" w:after="0"/>
        <w:ind w:left="0" w:firstLine="0"/>
        <w:rPr>
          <w:sz w:val="24"/>
          <w:szCs w:val="24"/>
        </w:rPr>
      </w:pPr>
      <w:r w:rsidRPr="00E17B24">
        <w:rPr>
          <w:sz w:val="24"/>
          <w:szCs w:val="24"/>
        </w:rPr>
        <w:t>Ограничения тепловой мощности и параметры располагаемой тепловой мощности</w:t>
      </w:r>
      <w:bookmarkEnd w:id="45"/>
    </w:p>
    <w:p w14:paraId="6FD527F9" w14:textId="4C2DB9FE" w:rsidR="006E3D65" w:rsidRPr="00E17B24" w:rsidRDefault="006E3D65" w:rsidP="0029570A">
      <w:pPr>
        <w:widowControl w:val="0"/>
        <w:autoSpaceDE w:val="0"/>
        <w:autoSpaceDN w:val="0"/>
        <w:adjustRightInd w:val="0"/>
        <w:ind w:firstLine="709"/>
        <w:jc w:val="both"/>
        <w:rPr>
          <w:sz w:val="24"/>
          <w:szCs w:val="24"/>
        </w:rPr>
      </w:pPr>
      <w:r w:rsidRPr="00E17B24">
        <w:rPr>
          <w:sz w:val="24"/>
          <w:szCs w:val="24"/>
        </w:rPr>
        <w:t>В 2020 г. в котельной мкр. «Железнодорожников» выведен из эксплуатации паровой котел ДКВР 6,5/13. В связи с этим произошло снижение установленной мощности котельной на 6,5 Гкал/</w:t>
      </w:r>
      <w:proofErr w:type="gramStart"/>
      <w:r w:rsidRPr="00E17B24">
        <w:rPr>
          <w:sz w:val="24"/>
          <w:szCs w:val="24"/>
        </w:rPr>
        <w:t>ч</w:t>
      </w:r>
      <w:proofErr w:type="gramEnd"/>
      <w:r w:rsidRPr="00E17B24">
        <w:rPr>
          <w:sz w:val="24"/>
          <w:szCs w:val="24"/>
        </w:rPr>
        <w:t>.</w:t>
      </w:r>
    </w:p>
    <w:p w14:paraId="7643B92B" w14:textId="7CF576A2" w:rsidR="009144A5" w:rsidRPr="00E17B24" w:rsidRDefault="0029570A" w:rsidP="0029570A">
      <w:pPr>
        <w:widowControl w:val="0"/>
        <w:autoSpaceDE w:val="0"/>
        <w:autoSpaceDN w:val="0"/>
        <w:adjustRightInd w:val="0"/>
        <w:ind w:firstLine="709"/>
        <w:jc w:val="both"/>
        <w:rPr>
          <w:sz w:val="24"/>
          <w:szCs w:val="24"/>
        </w:rPr>
      </w:pPr>
      <w:r w:rsidRPr="00E17B24">
        <w:rPr>
          <w:sz w:val="24"/>
          <w:szCs w:val="24"/>
        </w:rPr>
        <w:t xml:space="preserve">В 2018 г. на котельной мкр. «Железнодорожников» (п. Куть-Ях, Промзона, 7б) проводились режимные испытания котлов ВК-21, согласно которым при температурных параметрах работы котлов 70/55 (температура в подающей и обратной магистрали соответственно) КПД котла  (брутто) составил 86,5 %, удельный расход условного топлива на выработку 1 Гкал тепловой энергии 165,16 кг у. т./Гкал. </w:t>
      </w:r>
    </w:p>
    <w:p w14:paraId="10B701C3" w14:textId="1E0546A3" w:rsidR="009144A5" w:rsidRPr="00E17B24" w:rsidRDefault="009144A5" w:rsidP="009144A5">
      <w:pPr>
        <w:widowControl w:val="0"/>
        <w:autoSpaceDE w:val="0"/>
        <w:autoSpaceDN w:val="0"/>
        <w:adjustRightInd w:val="0"/>
        <w:ind w:firstLine="709"/>
        <w:jc w:val="both"/>
        <w:rPr>
          <w:sz w:val="24"/>
          <w:szCs w:val="24"/>
        </w:rPr>
      </w:pPr>
      <w:r w:rsidRPr="00E17B24">
        <w:rPr>
          <w:sz w:val="24"/>
          <w:szCs w:val="24"/>
        </w:rPr>
        <w:t xml:space="preserve">Согласно техническому отчету о проведении режимно-наладочных испытаний </w:t>
      </w:r>
      <w:r w:rsidR="0029570A" w:rsidRPr="00E17B24">
        <w:rPr>
          <w:sz w:val="24"/>
          <w:szCs w:val="24"/>
        </w:rPr>
        <w:t>котл</w:t>
      </w:r>
      <w:r w:rsidRPr="00E17B24">
        <w:rPr>
          <w:sz w:val="24"/>
          <w:szCs w:val="24"/>
        </w:rPr>
        <w:t>а</w:t>
      </w:r>
      <w:r w:rsidR="0029570A" w:rsidRPr="00E17B24">
        <w:rPr>
          <w:sz w:val="24"/>
          <w:szCs w:val="24"/>
        </w:rPr>
        <w:t xml:space="preserve"> BOSCH UNIMAT UT-L18</w:t>
      </w:r>
      <w:r w:rsidRPr="00E17B24">
        <w:rPr>
          <w:sz w:val="24"/>
          <w:szCs w:val="24"/>
        </w:rPr>
        <w:t>,</w:t>
      </w:r>
      <w:r w:rsidR="0029570A" w:rsidRPr="00E17B24">
        <w:rPr>
          <w:sz w:val="24"/>
          <w:szCs w:val="24"/>
        </w:rPr>
        <w:t xml:space="preserve"> </w:t>
      </w:r>
      <w:r w:rsidRPr="00E17B24">
        <w:rPr>
          <w:sz w:val="24"/>
          <w:szCs w:val="24"/>
        </w:rPr>
        <w:t>КПД котла (брутто) составил 8</w:t>
      </w:r>
      <w:r w:rsidR="0046627D" w:rsidRPr="00E17B24">
        <w:rPr>
          <w:sz w:val="24"/>
          <w:szCs w:val="24"/>
        </w:rPr>
        <w:t>5</w:t>
      </w:r>
      <w:r w:rsidRPr="00E17B24">
        <w:rPr>
          <w:sz w:val="24"/>
          <w:szCs w:val="24"/>
        </w:rPr>
        <w:t>,5</w:t>
      </w:r>
      <w:r w:rsidR="0046627D" w:rsidRPr="00E17B24">
        <w:rPr>
          <w:sz w:val="24"/>
          <w:szCs w:val="24"/>
        </w:rPr>
        <w:t>1</w:t>
      </w:r>
      <w:r w:rsidRPr="00E17B24">
        <w:rPr>
          <w:sz w:val="24"/>
          <w:szCs w:val="24"/>
        </w:rPr>
        <w:t> %, удельный расход условного топлива на выработку 1 Гкал тепловой энергии 16</w:t>
      </w:r>
      <w:r w:rsidR="0046627D" w:rsidRPr="00E17B24">
        <w:rPr>
          <w:sz w:val="24"/>
          <w:szCs w:val="24"/>
        </w:rPr>
        <w:t>7</w:t>
      </w:r>
      <w:r w:rsidRPr="00E17B24">
        <w:rPr>
          <w:sz w:val="24"/>
          <w:szCs w:val="24"/>
        </w:rPr>
        <w:t>,</w:t>
      </w:r>
      <w:r w:rsidR="0046627D" w:rsidRPr="00E17B24">
        <w:rPr>
          <w:sz w:val="24"/>
          <w:szCs w:val="24"/>
        </w:rPr>
        <w:t>0</w:t>
      </w:r>
      <w:r w:rsidRPr="00E17B24">
        <w:rPr>
          <w:sz w:val="24"/>
          <w:szCs w:val="24"/>
        </w:rPr>
        <w:t xml:space="preserve">6 кг у. т./Гкал. </w:t>
      </w:r>
    </w:p>
    <w:p w14:paraId="5ED285A7" w14:textId="6534E258" w:rsidR="0029570A" w:rsidRPr="0029570A" w:rsidRDefault="0029570A" w:rsidP="0029570A">
      <w:pPr>
        <w:widowControl w:val="0"/>
        <w:autoSpaceDE w:val="0"/>
        <w:autoSpaceDN w:val="0"/>
        <w:adjustRightInd w:val="0"/>
        <w:ind w:firstLine="709"/>
        <w:jc w:val="both"/>
        <w:rPr>
          <w:sz w:val="24"/>
          <w:szCs w:val="24"/>
        </w:rPr>
      </w:pPr>
      <w:r w:rsidRPr="0029570A">
        <w:rPr>
          <w:sz w:val="24"/>
          <w:szCs w:val="24"/>
        </w:rPr>
        <w:lastRenderedPageBreak/>
        <w:t xml:space="preserve">Информация о проведенных режимных испытаниях котлов котельной п. «Лиственный» (п. Куть-Ях, ул. Центральная, 2) отсутствует. </w:t>
      </w:r>
    </w:p>
    <w:p w14:paraId="19AB2CDA" w14:textId="09F4A076" w:rsidR="00012410" w:rsidRDefault="00E748E7" w:rsidP="00012410">
      <w:pPr>
        <w:widowControl w:val="0"/>
        <w:autoSpaceDE w:val="0"/>
        <w:autoSpaceDN w:val="0"/>
        <w:adjustRightInd w:val="0"/>
        <w:ind w:firstLine="709"/>
        <w:jc w:val="both"/>
        <w:rPr>
          <w:sz w:val="24"/>
          <w:szCs w:val="24"/>
        </w:rPr>
      </w:pPr>
      <w:r w:rsidRPr="00C00566">
        <w:rPr>
          <w:sz w:val="24"/>
          <w:szCs w:val="24"/>
        </w:rPr>
        <w:t xml:space="preserve">Сведения о параметрах ограничения тепловой мощности и параметров располагаемой тепловой мощности источников тепловой энергии сельского поселения </w:t>
      </w:r>
      <w:r w:rsidR="00C00566" w:rsidRPr="00E1241A">
        <w:rPr>
          <w:sz w:val="24"/>
          <w:szCs w:val="24"/>
        </w:rPr>
        <w:t>Куть-Ях</w:t>
      </w:r>
      <w:r w:rsidRPr="00E1241A">
        <w:rPr>
          <w:sz w:val="24"/>
          <w:szCs w:val="24"/>
        </w:rPr>
        <w:t xml:space="preserve"> представлены в табл. 7.</w:t>
      </w:r>
    </w:p>
    <w:p w14:paraId="56E47186" w14:textId="77777777" w:rsidR="00012410" w:rsidRPr="00B504C3" w:rsidRDefault="00012410" w:rsidP="00012410">
      <w:pPr>
        <w:ind w:firstLine="709"/>
        <w:jc w:val="right"/>
        <w:rPr>
          <w:b/>
          <w:bCs/>
          <w:color w:val="FF0000"/>
          <w:sz w:val="24"/>
          <w:szCs w:val="24"/>
          <w:highlight w:val="yellow"/>
          <w:lang w:eastAsia="x-none"/>
        </w:rPr>
      </w:pPr>
    </w:p>
    <w:p w14:paraId="14E402B7" w14:textId="77777777" w:rsidR="00012410" w:rsidRPr="00C00566" w:rsidRDefault="00012410" w:rsidP="00382F58">
      <w:pPr>
        <w:pStyle w:val="31"/>
        <w:numPr>
          <w:ilvl w:val="2"/>
          <w:numId w:val="36"/>
        </w:numPr>
        <w:tabs>
          <w:tab w:val="left" w:pos="851"/>
        </w:tabs>
        <w:spacing w:before="0" w:after="0"/>
        <w:ind w:left="0" w:firstLine="0"/>
        <w:rPr>
          <w:color w:val="000000"/>
          <w:sz w:val="24"/>
          <w:szCs w:val="24"/>
        </w:rPr>
      </w:pPr>
      <w:bookmarkStart w:id="46" w:name="_Toc360038808"/>
      <w:r w:rsidRPr="00C00566">
        <w:rPr>
          <w:color w:val="000000"/>
          <w:sz w:val="24"/>
          <w:szCs w:val="24"/>
        </w:rPr>
        <w:t xml:space="preserve">Объем </w:t>
      </w:r>
      <w:bookmarkEnd w:id="46"/>
      <w:r w:rsidR="00A47AC6" w:rsidRPr="00C00566">
        <w:rPr>
          <w:color w:val="000000"/>
          <w:sz w:val="24"/>
          <w:szCs w:val="24"/>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0A48E294" w14:textId="77777777" w:rsidR="008753BD" w:rsidRPr="00E1241A" w:rsidRDefault="00AC14FD" w:rsidP="007B3E1F">
      <w:pPr>
        <w:ind w:firstLine="709"/>
        <w:jc w:val="both"/>
        <w:rPr>
          <w:sz w:val="24"/>
          <w:szCs w:val="24"/>
        </w:rPr>
      </w:pPr>
      <w:r w:rsidRPr="00C00566">
        <w:rPr>
          <w:sz w:val="24"/>
          <w:szCs w:val="24"/>
        </w:rPr>
        <w:t xml:space="preserve">Сведения о потреблении тепловой энергии (мощности) на собственные и хозяйственные нужды теплоснабжающих организаций в отношении источников тепловой </w:t>
      </w:r>
      <w:r w:rsidRPr="00E1241A">
        <w:rPr>
          <w:sz w:val="24"/>
          <w:szCs w:val="24"/>
        </w:rPr>
        <w:t>энергии и параметры тепловой мощности нетто представлены в табл. 7.</w:t>
      </w:r>
    </w:p>
    <w:p w14:paraId="49F7CADB" w14:textId="77777777" w:rsidR="00894CD9" w:rsidRPr="00B504C3" w:rsidRDefault="00894CD9" w:rsidP="007B3E1F">
      <w:pPr>
        <w:ind w:firstLine="709"/>
        <w:jc w:val="both"/>
        <w:rPr>
          <w:color w:val="FF0000"/>
          <w:sz w:val="24"/>
          <w:szCs w:val="24"/>
          <w:highlight w:val="yellow"/>
        </w:rPr>
      </w:pPr>
    </w:p>
    <w:p w14:paraId="225E20AA" w14:textId="77777777" w:rsidR="00012410" w:rsidRPr="00A33377" w:rsidRDefault="00012410" w:rsidP="00382F58">
      <w:pPr>
        <w:pStyle w:val="31"/>
        <w:numPr>
          <w:ilvl w:val="2"/>
          <w:numId w:val="36"/>
        </w:numPr>
        <w:tabs>
          <w:tab w:val="left" w:pos="851"/>
        </w:tabs>
        <w:spacing w:before="0" w:after="0"/>
        <w:ind w:left="0" w:firstLine="0"/>
        <w:rPr>
          <w:color w:val="000000"/>
          <w:sz w:val="24"/>
          <w:szCs w:val="24"/>
        </w:rPr>
      </w:pPr>
      <w:r w:rsidRPr="00A33377">
        <w:rPr>
          <w:color w:val="000000"/>
          <w:sz w:val="24"/>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1017ECB5" w14:textId="77777777" w:rsidR="0099143C" w:rsidRPr="00A33377" w:rsidRDefault="0099143C" w:rsidP="0099143C">
      <w:pPr>
        <w:widowControl w:val="0"/>
        <w:autoSpaceDE w:val="0"/>
        <w:autoSpaceDN w:val="0"/>
        <w:adjustRightInd w:val="0"/>
        <w:ind w:firstLine="709"/>
        <w:jc w:val="both"/>
        <w:rPr>
          <w:sz w:val="24"/>
          <w:szCs w:val="24"/>
        </w:rPr>
      </w:pPr>
      <w:r w:rsidRPr="00A33377">
        <w:rPr>
          <w:sz w:val="24"/>
          <w:szCs w:val="24"/>
        </w:rPr>
        <w:t>При отсутствии такого указания устанавливается следующая продолжительность назначенного срока службы для стационарных котлов:</w:t>
      </w:r>
    </w:p>
    <w:p w14:paraId="00E09228" w14:textId="6208F6D8" w:rsidR="0099143C" w:rsidRPr="00A33377" w:rsidRDefault="0099143C" w:rsidP="00382F58">
      <w:pPr>
        <w:widowControl w:val="0"/>
        <w:numPr>
          <w:ilvl w:val="0"/>
          <w:numId w:val="77"/>
        </w:numPr>
        <w:tabs>
          <w:tab w:val="left" w:pos="993"/>
        </w:tabs>
        <w:autoSpaceDE w:val="0"/>
        <w:autoSpaceDN w:val="0"/>
        <w:adjustRightInd w:val="0"/>
        <w:ind w:left="0" w:firstLine="709"/>
        <w:jc w:val="both"/>
        <w:rPr>
          <w:sz w:val="24"/>
          <w:szCs w:val="24"/>
        </w:rPr>
      </w:pPr>
      <w:proofErr w:type="gramStart"/>
      <w:r w:rsidRPr="00A33377">
        <w:rPr>
          <w:sz w:val="24"/>
          <w:szCs w:val="24"/>
        </w:rPr>
        <w:t>паровых</w:t>
      </w:r>
      <w:proofErr w:type="gramEnd"/>
      <w:r w:rsidRPr="00A33377">
        <w:rPr>
          <w:sz w:val="24"/>
          <w:szCs w:val="24"/>
        </w:rPr>
        <w:t xml:space="preserve"> водотрубных </w:t>
      </w:r>
      <w:r w:rsidR="00425487">
        <w:rPr>
          <w:sz w:val="24"/>
          <w:szCs w:val="24"/>
        </w:rPr>
        <w:t>–</w:t>
      </w:r>
      <w:r w:rsidR="00FE348B" w:rsidRPr="00A33377">
        <w:rPr>
          <w:sz w:val="24"/>
          <w:szCs w:val="24"/>
        </w:rPr>
        <w:t xml:space="preserve"> </w:t>
      </w:r>
      <w:r w:rsidRPr="00A33377">
        <w:rPr>
          <w:sz w:val="24"/>
          <w:szCs w:val="24"/>
        </w:rPr>
        <w:t>24 года;</w:t>
      </w:r>
    </w:p>
    <w:p w14:paraId="4253B710" w14:textId="2A2F60DD" w:rsidR="0099143C" w:rsidRPr="00A33377" w:rsidRDefault="0099143C" w:rsidP="00382F58">
      <w:pPr>
        <w:widowControl w:val="0"/>
        <w:numPr>
          <w:ilvl w:val="0"/>
          <w:numId w:val="77"/>
        </w:numPr>
        <w:tabs>
          <w:tab w:val="left" w:pos="993"/>
        </w:tabs>
        <w:autoSpaceDE w:val="0"/>
        <w:autoSpaceDN w:val="0"/>
        <w:adjustRightInd w:val="0"/>
        <w:ind w:left="0" w:firstLine="709"/>
        <w:jc w:val="both"/>
        <w:rPr>
          <w:sz w:val="24"/>
          <w:szCs w:val="24"/>
        </w:rPr>
      </w:pPr>
      <w:r w:rsidRPr="00A33377">
        <w:rPr>
          <w:sz w:val="24"/>
          <w:szCs w:val="24"/>
        </w:rPr>
        <w:t xml:space="preserve">паровых огнетрубных (газотрубных) </w:t>
      </w:r>
      <w:r w:rsidR="00425487">
        <w:rPr>
          <w:sz w:val="24"/>
          <w:szCs w:val="24"/>
        </w:rPr>
        <w:t>–</w:t>
      </w:r>
      <w:r w:rsidR="00FE348B" w:rsidRPr="00A33377">
        <w:rPr>
          <w:sz w:val="24"/>
          <w:szCs w:val="24"/>
        </w:rPr>
        <w:t xml:space="preserve"> </w:t>
      </w:r>
      <w:r w:rsidRPr="00A33377">
        <w:rPr>
          <w:sz w:val="24"/>
          <w:szCs w:val="24"/>
        </w:rPr>
        <w:t>20 лет;</w:t>
      </w:r>
    </w:p>
    <w:p w14:paraId="20A2B2F0" w14:textId="1A1CBCE9" w:rsidR="0099143C" w:rsidRPr="00A33377" w:rsidRDefault="0099143C" w:rsidP="00382F58">
      <w:pPr>
        <w:widowControl w:val="0"/>
        <w:numPr>
          <w:ilvl w:val="0"/>
          <w:numId w:val="77"/>
        </w:numPr>
        <w:tabs>
          <w:tab w:val="left" w:pos="993"/>
        </w:tabs>
        <w:autoSpaceDE w:val="0"/>
        <w:autoSpaceDN w:val="0"/>
        <w:adjustRightInd w:val="0"/>
        <w:ind w:left="0" w:firstLine="709"/>
        <w:jc w:val="both"/>
        <w:rPr>
          <w:sz w:val="24"/>
          <w:szCs w:val="24"/>
        </w:rPr>
      </w:pPr>
      <w:r w:rsidRPr="00A33377">
        <w:rPr>
          <w:sz w:val="24"/>
          <w:szCs w:val="24"/>
        </w:rPr>
        <w:t xml:space="preserve">водогрейных всех типов </w:t>
      </w:r>
      <w:r w:rsidR="00FE348B" w:rsidRPr="00A33377">
        <w:rPr>
          <w:sz w:val="24"/>
          <w:szCs w:val="24"/>
        </w:rPr>
        <w:t xml:space="preserve">– </w:t>
      </w:r>
      <w:r w:rsidRPr="00A33377">
        <w:rPr>
          <w:sz w:val="24"/>
          <w:szCs w:val="24"/>
        </w:rPr>
        <w:t>16</w:t>
      </w:r>
      <w:r w:rsidR="00FE348B" w:rsidRPr="00A33377">
        <w:rPr>
          <w:sz w:val="24"/>
          <w:szCs w:val="24"/>
        </w:rPr>
        <w:t xml:space="preserve"> лет</w:t>
      </w:r>
      <w:r w:rsidRPr="00A33377">
        <w:rPr>
          <w:sz w:val="24"/>
          <w:szCs w:val="24"/>
        </w:rPr>
        <w:t>.</w:t>
      </w:r>
    </w:p>
    <w:p w14:paraId="1CB76320" w14:textId="3324F32B" w:rsidR="0099143C" w:rsidRPr="00D81830" w:rsidRDefault="00F44D8E" w:rsidP="0099143C">
      <w:pPr>
        <w:widowControl w:val="0"/>
        <w:autoSpaceDE w:val="0"/>
        <w:autoSpaceDN w:val="0"/>
        <w:adjustRightInd w:val="0"/>
        <w:ind w:firstLine="709"/>
        <w:jc w:val="both"/>
        <w:rPr>
          <w:sz w:val="24"/>
          <w:szCs w:val="24"/>
        </w:rPr>
      </w:pPr>
      <w:r w:rsidRPr="00A33377">
        <w:rPr>
          <w:sz w:val="24"/>
          <w:szCs w:val="24"/>
        </w:rPr>
        <w:t>С</w:t>
      </w:r>
      <w:r w:rsidR="0099143C" w:rsidRPr="00A33377">
        <w:rPr>
          <w:sz w:val="24"/>
          <w:szCs w:val="24"/>
        </w:rPr>
        <w:t>роки ввода в эксплуатацию</w:t>
      </w:r>
      <w:r w:rsidR="009C572E" w:rsidRPr="00A33377">
        <w:rPr>
          <w:sz w:val="24"/>
          <w:szCs w:val="24"/>
        </w:rPr>
        <w:t xml:space="preserve"> и износ основного котельного оборудования по </w:t>
      </w:r>
      <w:r w:rsidR="009C572E" w:rsidRPr="00D81830">
        <w:rPr>
          <w:sz w:val="24"/>
          <w:szCs w:val="24"/>
        </w:rPr>
        <w:t xml:space="preserve">состоянию на </w:t>
      </w:r>
      <w:r w:rsidR="00A33377" w:rsidRPr="00D81830">
        <w:rPr>
          <w:sz w:val="24"/>
          <w:szCs w:val="24"/>
        </w:rPr>
        <w:t>01</w:t>
      </w:r>
      <w:r w:rsidR="009C572E" w:rsidRPr="00D81830">
        <w:rPr>
          <w:sz w:val="24"/>
          <w:szCs w:val="24"/>
        </w:rPr>
        <w:t>.</w:t>
      </w:r>
      <w:r w:rsidR="00A33377" w:rsidRPr="00D81830">
        <w:rPr>
          <w:sz w:val="24"/>
          <w:szCs w:val="24"/>
        </w:rPr>
        <w:t>03</w:t>
      </w:r>
      <w:r w:rsidR="009C572E" w:rsidRPr="00D81830">
        <w:rPr>
          <w:sz w:val="24"/>
          <w:szCs w:val="24"/>
        </w:rPr>
        <w:t>.2020</w:t>
      </w:r>
      <w:r w:rsidR="0099143C" w:rsidRPr="00D81830">
        <w:rPr>
          <w:sz w:val="24"/>
          <w:szCs w:val="24"/>
        </w:rPr>
        <w:t xml:space="preserve"> </w:t>
      </w:r>
      <w:r w:rsidRPr="00D81830">
        <w:rPr>
          <w:sz w:val="24"/>
          <w:szCs w:val="24"/>
        </w:rPr>
        <w:t xml:space="preserve">представлены в табл. </w:t>
      </w:r>
      <w:r w:rsidR="00E12625" w:rsidRPr="00D81830">
        <w:rPr>
          <w:sz w:val="24"/>
          <w:szCs w:val="24"/>
        </w:rPr>
        <w:t>8</w:t>
      </w:r>
      <w:r w:rsidR="0099143C" w:rsidRPr="00D81830">
        <w:rPr>
          <w:sz w:val="24"/>
          <w:szCs w:val="24"/>
        </w:rPr>
        <w:t>.</w:t>
      </w:r>
    </w:p>
    <w:p w14:paraId="42629678" w14:textId="151937DB" w:rsidR="0099143C" w:rsidRPr="00A33377" w:rsidRDefault="0099143C" w:rsidP="0099143C">
      <w:pPr>
        <w:pStyle w:val="a8"/>
        <w:ind w:left="1429"/>
        <w:jc w:val="right"/>
        <w:rPr>
          <w:b/>
          <w:sz w:val="24"/>
          <w:szCs w:val="24"/>
        </w:rPr>
      </w:pPr>
      <w:r w:rsidRPr="00A33377">
        <w:rPr>
          <w:b/>
          <w:sz w:val="24"/>
          <w:szCs w:val="24"/>
        </w:rPr>
        <w:t xml:space="preserve">Таблица </w:t>
      </w:r>
      <w:r w:rsidRPr="00A33377">
        <w:rPr>
          <w:b/>
          <w:sz w:val="24"/>
          <w:szCs w:val="24"/>
        </w:rPr>
        <w:fldChar w:fldCharType="begin"/>
      </w:r>
      <w:r w:rsidRPr="00A33377">
        <w:rPr>
          <w:b/>
          <w:sz w:val="24"/>
          <w:szCs w:val="24"/>
        </w:rPr>
        <w:instrText xml:space="preserve"> SEQ Таблица \* ARABIC </w:instrText>
      </w:r>
      <w:r w:rsidRPr="00A33377">
        <w:rPr>
          <w:b/>
          <w:sz w:val="24"/>
          <w:szCs w:val="24"/>
        </w:rPr>
        <w:fldChar w:fldCharType="separate"/>
      </w:r>
      <w:r w:rsidR="00374979">
        <w:rPr>
          <w:b/>
          <w:noProof/>
          <w:sz w:val="24"/>
          <w:szCs w:val="24"/>
        </w:rPr>
        <w:t>8</w:t>
      </w:r>
      <w:r w:rsidRPr="00A33377">
        <w:rPr>
          <w:b/>
          <w:sz w:val="24"/>
          <w:szCs w:val="24"/>
        </w:rPr>
        <w:fldChar w:fldCharType="end"/>
      </w:r>
    </w:p>
    <w:p w14:paraId="5B335D3F" w14:textId="77777777" w:rsidR="0099143C" w:rsidRPr="00A33377" w:rsidRDefault="0099143C" w:rsidP="0099143C">
      <w:pPr>
        <w:jc w:val="center"/>
      </w:pPr>
      <w:r w:rsidRPr="00A33377">
        <w:rPr>
          <w:b/>
          <w:bCs/>
          <w:color w:val="000000"/>
          <w:sz w:val="24"/>
          <w:szCs w:val="24"/>
        </w:rPr>
        <w:t xml:space="preserve">Сроки ввода в эксплуатацию основного котельного оборудования </w:t>
      </w:r>
    </w:p>
    <w:tbl>
      <w:tblPr>
        <w:tblW w:w="0" w:type="auto"/>
        <w:tblLayout w:type="fixed"/>
        <w:tblLook w:val="04A0" w:firstRow="1" w:lastRow="0" w:firstColumn="1" w:lastColumn="0" w:noHBand="0" w:noVBand="1"/>
      </w:tblPr>
      <w:tblGrid>
        <w:gridCol w:w="521"/>
        <w:gridCol w:w="2275"/>
        <w:gridCol w:w="2019"/>
        <w:gridCol w:w="992"/>
        <w:gridCol w:w="1418"/>
        <w:gridCol w:w="1275"/>
        <w:gridCol w:w="844"/>
      </w:tblGrid>
      <w:tr w:rsidR="009C572E" w:rsidRPr="00B504C3" w14:paraId="01D87CC1" w14:textId="77777777" w:rsidTr="00E1241A">
        <w:trPr>
          <w:tblHeader/>
        </w:trPr>
        <w:tc>
          <w:tcPr>
            <w:tcW w:w="52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C8D2A0E" w14:textId="77777777" w:rsidR="009C572E" w:rsidRPr="00A33377" w:rsidRDefault="009C572E" w:rsidP="0099143C">
            <w:pPr>
              <w:jc w:val="center"/>
              <w:rPr>
                <w:b/>
                <w:bCs/>
                <w:color w:val="000000"/>
                <w:sz w:val="23"/>
                <w:szCs w:val="23"/>
              </w:rPr>
            </w:pPr>
            <w:r w:rsidRPr="00A33377">
              <w:rPr>
                <w:b/>
                <w:bCs/>
                <w:color w:val="000000"/>
                <w:sz w:val="23"/>
                <w:szCs w:val="23"/>
              </w:rPr>
              <w:t>№ пп</w:t>
            </w:r>
          </w:p>
        </w:tc>
        <w:tc>
          <w:tcPr>
            <w:tcW w:w="227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E9331B4" w14:textId="77777777" w:rsidR="009C572E" w:rsidRPr="00A33377" w:rsidRDefault="009C572E" w:rsidP="0099143C">
            <w:pPr>
              <w:jc w:val="center"/>
              <w:rPr>
                <w:b/>
                <w:bCs/>
                <w:color w:val="000000"/>
                <w:sz w:val="23"/>
                <w:szCs w:val="23"/>
              </w:rPr>
            </w:pPr>
            <w:r w:rsidRPr="00A33377">
              <w:rPr>
                <w:b/>
                <w:bCs/>
                <w:color w:val="000000"/>
                <w:sz w:val="23"/>
                <w:szCs w:val="23"/>
              </w:rPr>
              <w:t>Наименование и адрес источника тепловой энергии</w:t>
            </w:r>
          </w:p>
        </w:tc>
        <w:tc>
          <w:tcPr>
            <w:tcW w:w="201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FE69F54" w14:textId="77777777" w:rsidR="009C572E" w:rsidRPr="00A33377" w:rsidRDefault="009C572E" w:rsidP="0099143C">
            <w:pPr>
              <w:jc w:val="center"/>
              <w:rPr>
                <w:b/>
                <w:bCs/>
                <w:color w:val="000000"/>
                <w:sz w:val="23"/>
                <w:szCs w:val="23"/>
              </w:rPr>
            </w:pPr>
            <w:r w:rsidRPr="00A33377">
              <w:rPr>
                <w:b/>
                <w:bCs/>
                <w:color w:val="000000"/>
                <w:sz w:val="23"/>
                <w:szCs w:val="23"/>
              </w:rPr>
              <w:t>Тип и марка котла</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D7B4AA9" w14:textId="77777777" w:rsidR="009C572E" w:rsidRPr="00A33377" w:rsidRDefault="009C572E" w:rsidP="0099143C">
            <w:pPr>
              <w:jc w:val="center"/>
              <w:rPr>
                <w:b/>
                <w:bCs/>
                <w:color w:val="000000"/>
                <w:sz w:val="23"/>
                <w:szCs w:val="23"/>
              </w:rPr>
            </w:pPr>
            <w:r w:rsidRPr="00A33377">
              <w:rPr>
                <w:b/>
                <w:bCs/>
                <w:color w:val="000000"/>
                <w:sz w:val="23"/>
                <w:szCs w:val="23"/>
              </w:rPr>
              <w:t>Кол-во котлов</w:t>
            </w:r>
          </w:p>
        </w:tc>
        <w:tc>
          <w:tcPr>
            <w:tcW w:w="141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DEBF382" w14:textId="77777777" w:rsidR="009C572E" w:rsidRPr="00A33377" w:rsidRDefault="009C572E" w:rsidP="0099143C">
            <w:pPr>
              <w:jc w:val="center"/>
              <w:rPr>
                <w:b/>
                <w:bCs/>
                <w:color w:val="000000"/>
                <w:sz w:val="23"/>
                <w:szCs w:val="23"/>
              </w:rPr>
            </w:pPr>
            <w:r w:rsidRPr="00A33377">
              <w:rPr>
                <w:b/>
                <w:bCs/>
                <w:color w:val="000000"/>
                <w:sz w:val="23"/>
                <w:szCs w:val="23"/>
              </w:rPr>
              <w:t>Год установки котла</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FE9B253" w14:textId="77777777" w:rsidR="009C572E" w:rsidRPr="00A33377" w:rsidRDefault="009C572E" w:rsidP="0099143C">
            <w:pPr>
              <w:jc w:val="center"/>
              <w:rPr>
                <w:b/>
                <w:bCs/>
                <w:color w:val="000000"/>
                <w:sz w:val="23"/>
                <w:szCs w:val="23"/>
              </w:rPr>
            </w:pPr>
            <w:r w:rsidRPr="00A33377">
              <w:rPr>
                <w:b/>
                <w:bCs/>
                <w:color w:val="000000"/>
                <w:sz w:val="23"/>
                <w:szCs w:val="23"/>
              </w:rPr>
              <w:t>Парковый ресурс</w:t>
            </w:r>
          </w:p>
        </w:tc>
        <w:tc>
          <w:tcPr>
            <w:tcW w:w="844" w:type="dxa"/>
            <w:tcBorders>
              <w:top w:val="single" w:sz="4" w:space="0" w:color="auto"/>
              <w:left w:val="nil"/>
              <w:bottom w:val="single" w:sz="4" w:space="0" w:color="auto"/>
              <w:right w:val="single" w:sz="4" w:space="0" w:color="auto"/>
            </w:tcBorders>
            <w:tcMar>
              <w:left w:w="57" w:type="dxa"/>
              <w:right w:w="57" w:type="dxa"/>
            </w:tcMar>
            <w:vAlign w:val="center"/>
          </w:tcPr>
          <w:p w14:paraId="136AC371" w14:textId="77777777" w:rsidR="009C572E" w:rsidRPr="00A33377" w:rsidRDefault="009C572E" w:rsidP="009C572E">
            <w:pPr>
              <w:jc w:val="center"/>
              <w:rPr>
                <w:b/>
                <w:bCs/>
                <w:color w:val="000000"/>
                <w:sz w:val="23"/>
                <w:szCs w:val="23"/>
              </w:rPr>
            </w:pPr>
            <w:r w:rsidRPr="00A33377">
              <w:rPr>
                <w:b/>
                <w:bCs/>
                <w:color w:val="000000"/>
                <w:sz w:val="23"/>
                <w:szCs w:val="23"/>
              </w:rPr>
              <w:t>Износ, %</w:t>
            </w:r>
          </w:p>
        </w:tc>
      </w:tr>
      <w:tr w:rsidR="00E712EA" w:rsidRPr="00B504C3" w14:paraId="2AB37295" w14:textId="77777777" w:rsidTr="00E1241A">
        <w:tc>
          <w:tcPr>
            <w:tcW w:w="521" w:type="dxa"/>
            <w:vMerge w:val="restart"/>
            <w:tcBorders>
              <w:top w:val="nil"/>
              <w:left w:val="single" w:sz="4" w:space="0" w:color="auto"/>
              <w:right w:val="single" w:sz="4" w:space="0" w:color="auto"/>
            </w:tcBorders>
            <w:shd w:val="clear" w:color="auto" w:fill="auto"/>
            <w:noWrap/>
            <w:tcMar>
              <w:left w:w="57" w:type="dxa"/>
              <w:right w:w="57" w:type="dxa"/>
            </w:tcMar>
            <w:vAlign w:val="center"/>
            <w:hideMark/>
          </w:tcPr>
          <w:p w14:paraId="69369C27" w14:textId="77777777" w:rsidR="00E712EA" w:rsidRPr="004D1958" w:rsidRDefault="00E712EA" w:rsidP="00D45F8B">
            <w:pPr>
              <w:jc w:val="center"/>
              <w:rPr>
                <w:color w:val="000000"/>
                <w:sz w:val="23"/>
                <w:szCs w:val="23"/>
              </w:rPr>
            </w:pPr>
            <w:r w:rsidRPr="004D1958">
              <w:rPr>
                <w:color w:val="000000"/>
                <w:sz w:val="23"/>
                <w:szCs w:val="23"/>
              </w:rPr>
              <w:t>1</w:t>
            </w:r>
          </w:p>
        </w:tc>
        <w:tc>
          <w:tcPr>
            <w:tcW w:w="2275" w:type="dxa"/>
            <w:vMerge w:val="restart"/>
            <w:tcBorders>
              <w:top w:val="nil"/>
              <w:left w:val="nil"/>
              <w:right w:val="single" w:sz="4" w:space="0" w:color="auto"/>
            </w:tcBorders>
            <w:shd w:val="clear" w:color="auto" w:fill="auto"/>
            <w:tcMar>
              <w:left w:w="57" w:type="dxa"/>
              <w:right w:w="57" w:type="dxa"/>
            </w:tcMar>
            <w:vAlign w:val="center"/>
            <w:hideMark/>
          </w:tcPr>
          <w:p w14:paraId="6F116C2B" w14:textId="74978046" w:rsidR="00E712EA" w:rsidRPr="004D1958" w:rsidRDefault="00E712EA" w:rsidP="0099143C">
            <w:pPr>
              <w:rPr>
                <w:color w:val="000000"/>
                <w:sz w:val="23"/>
                <w:szCs w:val="23"/>
              </w:rPr>
            </w:pPr>
            <w:r w:rsidRPr="004D1958">
              <w:rPr>
                <w:color w:val="000000"/>
                <w:sz w:val="23"/>
                <w:szCs w:val="23"/>
              </w:rPr>
              <w:t>Котельная мкр. «</w:t>
            </w:r>
            <w:proofErr w:type="gramStart"/>
            <w:r w:rsidRPr="004D1958">
              <w:rPr>
                <w:color w:val="000000"/>
                <w:sz w:val="23"/>
                <w:szCs w:val="23"/>
              </w:rPr>
              <w:t>Железнодорож</w:t>
            </w:r>
            <w:r w:rsidR="004D1958" w:rsidRPr="004D1958">
              <w:rPr>
                <w:color w:val="000000"/>
                <w:sz w:val="23"/>
                <w:szCs w:val="23"/>
              </w:rPr>
              <w:t>-</w:t>
            </w:r>
            <w:r w:rsidRPr="004D1958">
              <w:rPr>
                <w:color w:val="000000"/>
                <w:sz w:val="23"/>
                <w:szCs w:val="23"/>
              </w:rPr>
              <w:t>ников</w:t>
            </w:r>
            <w:proofErr w:type="gramEnd"/>
            <w:r w:rsidRPr="004D1958">
              <w:rPr>
                <w:color w:val="000000"/>
                <w:sz w:val="23"/>
                <w:szCs w:val="23"/>
              </w:rPr>
              <w:t>», п. Куть-Ях, Промзона, 7б</w:t>
            </w:r>
          </w:p>
        </w:tc>
        <w:tc>
          <w:tcPr>
            <w:tcW w:w="2019" w:type="dxa"/>
            <w:tcBorders>
              <w:top w:val="nil"/>
              <w:left w:val="nil"/>
              <w:bottom w:val="single" w:sz="4" w:space="0" w:color="auto"/>
              <w:right w:val="single" w:sz="4" w:space="0" w:color="auto"/>
            </w:tcBorders>
            <w:shd w:val="clear" w:color="auto" w:fill="auto"/>
            <w:tcMar>
              <w:left w:w="57" w:type="dxa"/>
              <w:right w:w="57" w:type="dxa"/>
            </w:tcMar>
            <w:hideMark/>
          </w:tcPr>
          <w:p w14:paraId="7C6306DA" w14:textId="77777777" w:rsidR="00E712EA" w:rsidRPr="004D1958" w:rsidRDefault="00E712EA" w:rsidP="0099143C">
            <w:pPr>
              <w:rPr>
                <w:color w:val="000000"/>
                <w:sz w:val="23"/>
                <w:szCs w:val="23"/>
              </w:rPr>
            </w:pPr>
            <w:r w:rsidRPr="004D1958">
              <w:rPr>
                <w:color w:val="000000"/>
                <w:sz w:val="23"/>
                <w:szCs w:val="23"/>
              </w:rPr>
              <w:t xml:space="preserve">Водогрейный, </w:t>
            </w:r>
          </w:p>
          <w:p w14:paraId="0A6FA2F6" w14:textId="6348D255" w:rsidR="00E712EA" w:rsidRPr="004D1958" w:rsidRDefault="00E712EA" w:rsidP="0099143C">
            <w:pPr>
              <w:rPr>
                <w:color w:val="000000"/>
                <w:sz w:val="23"/>
                <w:szCs w:val="23"/>
              </w:rPr>
            </w:pPr>
            <w:r w:rsidRPr="004D1958">
              <w:rPr>
                <w:color w:val="000000"/>
                <w:sz w:val="23"/>
                <w:szCs w:val="23"/>
              </w:rPr>
              <w:t>ВК-21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7CB7C39" w14:textId="25871DAA" w:rsidR="00E712EA" w:rsidRPr="00A33377" w:rsidRDefault="00E712EA" w:rsidP="0099143C">
            <w:pPr>
              <w:jc w:val="center"/>
              <w:rPr>
                <w:color w:val="000000"/>
                <w:sz w:val="23"/>
                <w:szCs w:val="23"/>
              </w:rPr>
            </w:pPr>
            <w:r w:rsidRPr="00A33377">
              <w:rPr>
                <w:color w:val="000000"/>
                <w:sz w:val="23"/>
                <w:szCs w:val="23"/>
              </w:rPr>
              <w:t>3</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4699423" w14:textId="2916F9B8" w:rsidR="00E712EA" w:rsidRPr="00A33377" w:rsidRDefault="00E712EA" w:rsidP="0099143C">
            <w:pPr>
              <w:jc w:val="center"/>
              <w:rPr>
                <w:color w:val="000000"/>
                <w:sz w:val="23"/>
                <w:szCs w:val="23"/>
              </w:rPr>
            </w:pPr>
            <w:r w:rsidRPr="00A33377">
              <w:rPr>
                <w:color w:val="000000"/>
                <w:sz w:val="23"/>
                <w:szCs w:val="23"/>
              </w:rPr>
              <w:t>2010</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164DF40" w14:textId="60B47849" w:rsidR="00E712EA" w:rsidRPr="00A33377" w:rsidRDefault="00E712EA" w:rsidP="0099143C">
            <w:pPr>
              <w:jc w:val="center"/>
              <w:rPr>
                <w:color w:val="000000"/>
                <w:sz w:val="23"/>
                <w:szCs w:val="23"/>
              </w:rPr>
            </w:pPr>
            <w:r w:rsidRPr="00A33377">
              <w:rPr>
                <w:color w:val="000000"/>
                <w:sz w:val="23"/>
                <w:szCs w:val="23"/>
              </w:rPr>
              <w:t>2026</w:t>
            </w:r>
          </w:p>
        </w:tc>
        <w:tc>
          <w:tcPr>
            <w:tcW w:w="844" w:type="dxa"/>
            <w:tcBorders>
              <w:top w:val="nil"/>
              <w:left w:val="nil"/>
              <w:bottom w:val="single" w:sz="4" w:space="0" w:color="auto"/>
              <w:right w:val="single" w:sz="4" w:space="0" w:color="auto"/>
            </w:tcBorders>
            <w:tcMar>
              <w:left w:w="57" w:type="dxa"/>
              <w:right w:w="57" w:type="dxa"/>
            </w:tcMar>
            <w:vAlign w:val="center"/>
          </w:tcPr>
          <w:p w14:paraId="45D5809A" w14:textId="25EDFD8D" w:rsidR="00E712EA" w:rsidRPr="00A33377" w:rsidRDefault="00E712EA" w:rsidP="0099143C">
            <w:pPr>
              <w:jc w:val="center"/>
              <w:rPr>
                <w:color w:val="000000"/>
                <w:sz w:val="23"/>
                <w:szCs w:val="23"/>
              </w:rPr>
            </w:pPr>
            <w:r w:rsidRPr="00A33377">
              <w:rPr>
                <w:color w:val="000000"/>
                <w:sz w:val="23"/>
                <w:szCs w:val="23"/>
              </w:rPr>
              <w:t>10</w:t>
            </w:r>
          </w:p>
        </w:tc>
      </w:tr>
      <w:tr w:rsidR="00E712EA" w:rsidRPr="00B504C3" w14:paraId="16114808" w14:textId="77777777" w:rsidTr="00E1241A">
        <w:tc>
          <w:tcPr>
            <w:tcW w:w="521" w:type="dxa"/>
            <w:vMerge/>
            <w:tcBorders>
              <w:left w:val="single" w:sz="4" w:space="0" w:color="auto"/>
              <w:bottom w:val="single" w:sz="4" w:space="0" w:color="auto"/>
              <w:right w:val="single" w:sz="4" w:space="0" w:color="auto"/>
            </w:tcBorders>
            <w:shd w:val="clear" w:color="auto" w:fill="auto"/>
            <w:noWrap/>
            <w:tcMar>
              <w:left w:w="57" w:type="dxa"/>
              <w:right w:w="57" w:type="dxa"/>
            </w:tcMar>
            <w:vAlign w:val="center"/>
          </w:tcPr>
          <w:p w14:paraId="6F38DB74" w14:textId="77777777" w:rsidR="00E712EA" w:rsidRPr="004D1958" w:rsidRDefault="00E712EA" w:rsidP="00D45F8B">
            <w:pPr>
              <w:jc w:val="center"/>
              <w:rPr>
                <w:color w:val="000000"/>
                <w:sz w:val="23"/>
                <w:szCs w:val="23"/>
              </w:rPr>
            </w:pPr>
          </w:p>
        </w:tc>
        <w:tc>
          <w:tcPr>
            <w:tcW w:w="2275" w:type="dxa"/>
            <w:vMerge/>
            <w:tcBorders>
              <w:left w:val="nil"/>
              <w:bottom w:val="single" w:sz="4" w:space="0" w:color="auto"/>
              <w:right w:val="single" w:sz="4" w:space="0" w:color="auto"/>
            </w:tcBorders>
            <w:shd w:val="clear" w:color="auto" w:fill="auto"/>
            <w:tcMar>
              <w:left w:w="57" w:type="dxa"/>
              <w:right w:w="57" w:type="dxa"/>
            </w:tcMar>
          </w:tcPr>
          <w:p w14:paraId="7347EFD7" w14:textId="77777777" w:rsidR="00E712EA" w:rsidRPr="004D1958" w:rsidRDefault="00E712EA" w:rsidP="0099143C">
            <w:pPr>
              <w:rPr>
                <w:color w:val="000000"/>
                <w:sz w:val="23"/>
                <w:szCs w:val="23"/>
              </w:rPr>
            </w:pPr>
          </w:p>
        </w:tc>
        <w:tc>
          <w:tcPr>
            <w:tcW w:w="2019" w:type="dxa"/>
            <w:tcBorders>
              <w:top w:val="nil"/>
              <w:left w:val="nil"/>
              <w:bottom w:val="single" w:sz="4" w:space="0" w:color="auto"/>
              <w:right w:val="single" w:sz="4" w:space="0" w:color="auto"/>
            </w:tcBorders>
            <w:shd w:val="clear" w:color="auto" w:fill="auto"/>
            <w:tcMar>
              <w:left w:w="57" w:type="dxa"/>
              <w:right w:w="57" w:type="dxa"/>
            </w:tcMar>
          </w:tcPr>
          <w:p w14:paraId="29C9114E" w14:textId="0C072071" w:rsidR="00E712EA" w:rsidRPr="004D1958" w:rsidRDefault="004D1958" w:rsidP="0099143C">
            <w:pPr>
              <w:rPr>
                <w:color w:val="000000"/>
                <w:sz w:val="23"/>
                <w:szCs w:val="23"/>
                <w:lang w:val="en-US"/>
              </w:rPr>
            </w:pPr>
            <w:r w:rsidRPr="004D1958">
              <w:rPr>
                <w:color w:val="000000"/>
                <w:sz w:val="23"/>
                <w:szCs w:val="23"/>
              </w:rPr>
              <w:t>Водогрейный</w:t>
            </w:r>
            <w:r w:rsidRPr="004D1958">
              <w:rPr>
                <w:color w:val="000000"/>
                <w:sz w:val="23"/>
                <w:szCs w:val="23"/>
                <w:lang w:val="en-US"/>
              </w:rPr>
              <w:t>, BOSCH UNIMAT UT-L18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1A99D1A" w14:textId="5EE43EE1" w:rsidR="00E712EA" w:rsidRPr="00A33377" w:rsidRDefault="004D1958" w:rsidP="0099143C">
            <w:pPr>
              <w:jc w:val="center"/>
              <w:rPr>
                <w:color w:val="000000"/>
                <w:sz w:val="23"/>
                <w:szCs w:val="23"/>
              </w:rPr>
            </w:pPr>
            <w:r>
              <w:rPr>
                <w:color w:val="000000"/>
                <w:sz w:val="23"/>
                <w:szCs w:val="23"/>
              </w:rPr>
              <w:t>1</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2FCB807" w14:textId="1CE23EA7" w:rsidR="00E712EA" w:rsidRPr="00A33377" w:rsidRDefault="004D1958" w:rsidP="0099143C">
            <w:pPr>
              <w:jc w:val="center"/>
              <w:rPr>
                <w:color w:val="000000"/>
                <w:sz w:val="23"/>
                <w:szCs w:val="23"/>
              </w:rPr>
            </w:pPr>
            <w:r>
              <w:rPr>
                <w:color w:val="000000"/>
                <w:sz w:val="23"/>
                <w:szCs w:val="23"/>
              </w:rPr>
              <w:t>2011</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42CA642" w14:textId="5E051CA6" w:rsidR="00E712EA" w:rsidRPr="00A33377" w:rsidRDefault="004D1958" w:rsidP="0099143C">
            <w:pPr>
              <w:jc w:val="center"/>
              <w:rPr>
                <w:color w:val="000000"/>
                <w:sz w:val="23"/>
                <w:szCs w:val="23"/>
              </w:rPr>
            </w:pPr>
            <w:r>
              <w:rPr>
                <w:color w:val="000000"/>
                <w:sz w:val="23"/>
                <w:szCs w:val="23"/>
              </w:rPr>
              <w:t>2027</w:t>
            </w:r>
          </w:p>
        </w:tc>
        <w:tc>
          <w:tcPr>
            <w:tcW w:w="844" w:type="dxa"/>
            <w:tcBorders>
              <w:top w:val="nil"/>
              <w:left w:val="nil"/>
              <w:bottom w:val="single" w:sz="4" w:space="0" w:color="auto"/>
              <w:right w:val="single" w:sz="4" w:space="0" w:color="auto"/>
            </w:tcBorders>
            <w:tcMar>
              <w:left w:w="57" w:type="dxa"/>
              <w:right w:w="57" w:type="dxa"/>
            </w:tcMar>
            <w:vAlign w:val="center"/>
          </w:tcPr>
          <w:p w14:paraId="2FF2F0EC" w14:textId="616CD457" w:rsidR="00E712EA" w:rsidRPr="00A33377" w:rsidRDefault="004D1958" w:rsidP="0099143C">
            <w:pPr>
              <w:jc w:val="center"/>
              <w:rPr>
                <w:color w:val="000000"/>
                <w:sz w:val="23"/>
                <w:szCs w:val="23"/>
              </w:rPr>
            </w:pPr>
            <w:r>
              <w:rPr>
                <w:color w:val="000000"/>
                <w:sz w:val="23"/>
                <w:szCs w:val="23"/>
              </w:rPr>
              <w:t>0</w:t>
            </w:r>
          </w:p>
        </w:tc>
      </w:tr>
      <w:tr w:rsidR="009C572E" w:rsidRPr="00B504C3" w14:paraId="46A1BAC4" w14:textId="77777777" w:rsidTr="00E1241A">
        <w:tc>
          <w:tcPr>
            <w:tcW w:w="52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13F816A" w14:textId="77777777" w:rsidR="009C572E" w:rsidRPr="004D1958" w:rsidRDefault="009C572E" w:rsidP="00D45F8B">
            <w:pPr>
              <w:jc w:val="center"/>
              <w:rPr>
                <w:color w:val="000000"/>
                <w:sz w:val="23"/>
                <w:szCs w:val="23"/>
              </w:rPr>
            </w:pPr>
            <w:r w:rsidRPr="004D1958">
              <w:rPr>
                <w:color w:val="000000"/>
                <w:sz w:val="23"/>
                <w:szCs w:val="23"/>
              </w:rPr>
              <w:t>2</w:t>
            </w:r>
          </w:p>
        </w:tc>
        <w:tc>
          <w:tcPr>
            <w:tcW w:w="2275" w:type="dxa"/>
            <w:tcBorders>
              <w:top w:val="nil"/>
              <w:left w:val="nil"/>
              <w:bottom w:val="single" w:sz="4" w:space="0" w:color="auto"/>
              <w:right w:val="single" w:sz="4" w:space="0" w:color="auto"/>
            </w:tcBorders>
            <w:shd w:val="clear" w:color="auto" w:fill="auto"/>
            <w:tcMar>
              <w:left w:w="57" w:type="dxa"/>
              <w:right w:w="57" w:type="dxa"/>
            </w:tcMar>
            <w:hideMark/>
          </w:tcPr>
          <w:p w14:paraId="3C549DB1" w14:textId="2F450997" w:rsidR="009C572E" w:rsidRPr="004D1958" w:rsidRDefault="004D1958" w:rsidP="0099143C">
            <w:pPr>
              <w:rPr>
                <w:color w:val="000000"/>
                <w:sz w:val="23"/>
                <w:szCs w:val="23"/>
              </w:rPr>
            </w:pPr>
            <w:r w:rsidRPr="004D1958">
              <w:rPr>
                <w:color w:val="000000"/>
                <w:sz w:val="23"/>
                <w:szCs w:val="23"/>
              </w:rPr>
              <w:t>Котельная п. «Лиственный», п. Куть-Ях, ул. Центральная, 2</w:t>
            </w:r>
          </w:p>
        </w:tc>
        <w:tc>
          <w:tcPr>
            <w:tcW w:w="201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327582" w14:textId="77777777" w:rsidR="009C572E" w:rsidRPr="004D1958" w:rsidRDefault="009C572E" w:rsidP="0099143C">
            <w:pPr>
              <w:rPr>
                <w:color w:val="000000"/>
                <w:sz w:val="23"/>
                <w:szCs w:val="23"/>
              </w:rPr>
            </w:pPr>
            <w:r w:rsidRPr="004D1958">
              <w:rPr>
                <w:color w:val="000000"/>
                <w:sz w:val="23"/>
                <w:szCs w:val="23"/>
              </w:rPr>
              <w:t>Водогрейный, ВК-21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BD2A669" w14:textId="5423C408" w:rsidR="009C572E" w:rsidRPr="004D1958" w:rsidRDefault="00E712EA" w:rsidP="0099143C">
            <w:pPr>
              <w:jc w:val="center"/>
              <w:rPr>
                <w:color w:val="000000"/>
                <w:sz w:val="23"/>
                <w:szCs w:val="23"/>
              </w:rPr>
            </w:pPr>
            <w:r w:rsidRPr="004D1958">
              <w:rPr>
                <w:color w:val="000000"/>
                <w:sz w:val="23"/>
                <w:szCs w:val="23"/>
              </w:rPr>
              <w:t>3</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B46EE19" w14:textId="070B60D3" w:rsidR="009C572E" w:rsidRPr="004D1958" w:rsidRDefault="009C572E" w:rsidP="0099143C">
            <w:pPr>
              <w:jc w:val="center"/>
              <w:rPr>
                <w:color w:val="000000"/>
                <w:sz w:val="23"/>
                <w:szCs w:val="23"/>
              </w:rPr>
            </w:pPr>
            <w:r w:rsidRPr="004D1958">
              <w:rPr>
                <w:color w:val="000000"/>
                <w:sz w:val="23"/>
                <w:szCs w:val="23"/>
              </w:rPr>
              <w:t>200</w:t>
            </w:r>
            <w:r w:rsidR="004D1958" w:rsidRPr="004D1958">
              <w:rPr>
                <w:color w:val="000000"/>
                <w:sz w:val="23"/>
                <w:szCs w:val="23"/>
              </w:rPr>
              <w:t>0</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B291AC3" w14:textId="5738613F" w:rsidR="009C572E" w:rsidRPr="004D1958" w:rsidRDefault="009C572E" w:rsidP="0099143C">
            <w:pPr>
              <w:jc w:val="center"/>
              <w:rPr>
                <w:color w:val="000000"/>
                <w:sz w:val="23"/>
                <w:szCs w:val="23"/>
              </w:rPr>
            </w:pPr>
            <w:r w:rsidRPr="004D1958">
              <w:rPr>
                <w:color w:val="000000"/>
                <w:sz w:val="23"/>
                <w:szCs w:val="23"/>
              </w:rPr>
              <w:t>201</w:t>
            </w:r>
            <w:r w:rsidR="004D1958" w:rsidRPr="004D1958">
              <w:rPr>
                <w:color w:val="000000"/>
                <w:sz w:val="23"/>
                <w:szCs w:val="23"/>
              </w:rPr>
              <w:t>6</w:t>
            </w:r>
          </w:p>
        </w:tc>
        <w:tc>
          <w:tcPr>
            <w:tcW w:w="844" w:type="dxa"/>
            <w:tcBorders>
              <w:top w:val="nil"/>
              <w:left w:val="nil"/>
              <w:bottom w:val="single" w:sz="4" w:space="0" w:color="auto"/>
              <w:right w:val="single" w:sz="4" w:space="0" w:color="auto"/>
            </w:tcBorders>
            <w:tcMar>
              <w:left w:w="57" w:type="dxa"/>
              <w:right w:w="57" w:type="dxa"/>
            </w:tcMar>
            <w:vAlign w:val="center"/>
          </w:tcPr>
          <w:p w14:paraId="12F4710D" w14:textId="1BF1CA7F" w:rsidR="009C572E" w:rsidRPr="004D1958" w:rsidRDefault="004D1958" w:rsidP="0099143C">
            <w:pPr>
              <w:jc w:val="center"/>
              <w:rPr>
                <w:color w:val="000000"/>
                <w:sz w:val="23"/>
                <w:szCs w:val="23"/>
              </w:rPr>
            </w:pPr>
            <w:r w:rsidRPr="004D1958">
              <w:rPr>
                <w:color w:val="000000"/>
                <w:sz w:val="23"/>
                <w:szCs w:val="23"/>
              </w:rPr>
              <w:t>30</w:t>
            </w:r>
          </w:p>
        </w:tc>
      </w:tr>
    </w:tbl>
    <w:p w14:paraId="40AC497D" w14:textId="77777777" w:rsidR="00637AF1" w:rsidRPr="00B504C3" w:rsidRDefault="00637AF1" w:rsidP="0099143C">
      <w:pPr>
        <w:widowControl w:val="0"/>
        <w:autoSpaceDE w:val="0"/>
        <w:autoSpaceDN w:val="0"/>
        <w:adjustRightInd w:val="0"/>
        <w:ind w:firstLine="709"/>
        <w:jc w:val="both"/>
        <w:rPr>
          <w:sz w:val="24"/>
          <w:szCs w:val="24"/>
          <w:highlight w:val="yellow"/>
        </w:rPr>
      </w:pPr>
    </w:p>
    <w:p w14:paraId="2C8C2856" w14:textId="77777777" w:rsidR="0099143C" w:rsidRPr="00A33377" w:rsidRDefault="0099143C" w:rsidP="0099143C">
      <w:pPr>
        <w:widowControl w:val="0"/>
        <w:autoSpaceDE w:val="0"/>
        <w:autoSpaceDN w:val="0"/>
        <w:adjustRightInd w:val="0"/>
        <w:ind w:firstLine="709"/>
        <w:jc w:val="both"/>
        <w:rPr>
          <w:sz w:val="24"/>
          <w:szCs w:val="24"/>
        </w:rPr>
      </w:pPr>
      <w:r w:rsidRPr="00A33377">
        <w:rPr>
          <w:sz w:val="24"/>
          <w:szCs w:val="24"/>
        </w:rPr>
        <w:t>Основными мероприятиями по продлению ресурса котлов, проводимыми теплоснабжающей организацией, являются:</w:t>
      </w:r>
    </w:p>
    <w:p w14:paraId="17F4429D" w14:textId="77777777" w:rsidR="0099143C" w:rsidRPr="00A33377" w:rsidRDefault="0099143C" w:rsidP="00382F58">
      <w:pPr>
        <w:widowControl w:val="0"/>
        <w:numPr>
          <w:ilvl w:val="0"/>
          <w:numId w:val="77"/>
        </w:numPr>
        <w:tabs>
          <w:tab w:val="left" w:pos="993"/>
        </w:tabs>
        <w:autoSpaceDE w:val="0"/>
        <w:autoSpaceDN w:val="0"/>
        <w:adjustRightInd w:val="0"/>
        <w:ind w:left="0" w:firstLine="709"/>
        <w:jc w:val="both"/>
        <w:rPr>
          <w:sz w:val="24"/>
          <w:szCs w:val="24"/>
        </w:rPr>
      </w:pPr>
      <w:r w:rsidRPr="00A33377">
        <w:rPr>
          <w:sz w:val="24"/>
          <w:szCs w:val="24"/>
        </w:rPr>
        <w:t>анализ технической документации;</w:t>
      </w:r>
    </w:p>
    <w:p w14:paraId="10AC2C92" w14:textId="77777777" w:rsidR="0099143C" w:rsidRPr="00A33377" w:rsidRDefault="0099143C" w:rsidP="00382F58">
      <w:pPr>
        <w:widowControl w:val="0"/>
        <w:numPr>
          <w:ilvl w:val="0"/>
          <w:numId w:val="77"/>
        </w:numPr>
        <w:tabs>
          <w:tab w:val="left" w:pos="993"/>
        </w:tabs>
        <w:autoSpaceDE w:val="0"/>
        <w:autoSpaceDN w:val="0"/>
        <w:adjustRightInd w:val="0"/>
        <w:ind w:left="0" w:firstLine="709"/>
        <w:jc w:val="both"/>
        <w:rPr>
          <w:sz w:val="24"/>
          <w:szCs w:val="24"/>
        </w:rPr>
      </w:pPr>
      <w:r w:rsidRPr="00A33377">
        <w:rPr>
          <w:sz w:val="24"/>
          <w:szCs w:val="24"/>
        </w:rPr>
        <w:t>наружный и внутренний осмотры;</w:t>
      </w:r>
    </w:p>
    <w:p w14:paraId="3836A4F9" w14:textId="77777777" w:rsidR="0099143C" w:rsidRPr="00A33377" w:rsidRDefault="0099143C" w:rsidP="00382F58">
      <w:pPr>
        <w:widowControl w:val="0"/>
        <w:numPr>
          <w:ilvl w:val="0"/>
          <w:numId w:val="77"/>
        </w:numPr>
        <w:tabs>
          <w:tab w:val="left" w:pos="993"/>
        </w:tabs>
        <w:autoSpaceDE w:val="0"/>
        <w:autoSpaceDN w:val="0"/>
        <w:adjustRightInd w:val="0"/>
        <w:ind w:left="0" w:firstLine="709"/>
        <w:jc w:val="both"/>
        <w:rPr>
          <w:sz w:val="24"/>
          <w:szCs w:val="24"/>
        </w:rPr>
      </w:pPr>
      <w:r w:rsidRPr="00A33377">
        <w:rPr>
          <w:sz w:val="24"/>
          <w:szCs w:val="24"/>
        </w:rPr>
        <w:t>измерительный контроль;</w:t>
      </w:r>
    </w:p>
    <w:p w14:paraId="2363A652" w14:textId="77777777" w:rsidR="0099143C" w:rsidRPr="00A33377" w:rsidRDefault="0099143C" w:rsidP="00382F58">
      <w:pPr>
        <w:widowControl w:val="0"/>
        <w:numPr>
          <w:ilvl w:val="0"/>
          <w:numId w:val="77"/>
        </w:numPr>
        <w:tabs>
          <w:tab w:val="left" w:pos="993"/>
        </w:tabs>
        <w:autoSpaceDE w:val="0"/>
        <w:autoSpaceDN w:val="0"/>
        <w:adjustRightInd w:val="0"/>
        <w:ind w:left="0" w:firstLine="709"/>
        <w:jc w:val="both"/>
        <w:rPr>
          <w:sz w:val="24"/>
          <w:szCs w:val="24"/>
        </w:rPr>
      </w:pPr>
      <w:r w:rsidRPr="00A33377">
        <w:rPr>
          <w:sz w:val="24"/>
          <w:szCs w:val="24"/>
        </w:rPr>
        <w:t>ремонтные работы.</w:t>
      </w:r>
    </w:p>
    <w:p w14:paraId="40F064AA" w14:textId="77777777" w:rsidR="0099143C" w:rsidRPr="00A33377" w:rsidRDefault="0099143C" w:rsidP="0099143C">
      <w:pPr>
        <w:widowControl w:val="0"/>
        <w:autoSpaceDE w:val="0"/>
        <w:autoSpaceDN w:val="0"/>
        <w:adjustRightInd w:val="0"/>
        <w:ind w:firstLine="709"/>
        <w:jc w:val="both"/>
        <w:rPr>
          <w:sz w:val="24"/>
          <w:szCs w:val="24"/>
        </w:rPr>
      </w:pPr>
      <w:r w:rsidRPr="00A33377">
        <w:rPr>
          <w:sz w:val="24"/>
          <w:szCs w:val="24"/>
        </w:rPr>
        <w:t>Состояние оборудования котельных, а также зданий технологического комплекса оценивалось по информации теплоснабжающей организаций о годах ввода в эксплуатацию и сроках использования.</w:t>
      </w:r>
    </w:p>
    <w:p w14:paraId="6152B588" w14:textId="77777777" w:rsidR="00012410" w:rsidRPr="00B504C3" w:rsidRDefault="00012410" w:rsidP="00B530F6">
      <w:pPr>
        <w:rPr>
          <w:color w:val="FF0000"/>
          <w:sz w:val="24"/>
          <w:szCs w:val="24"/>
          <w:highlight w:val="yellow"/>
        </w:rPr>
      </w:pPr>
    </w:p>
    <w:p w14:paraId="3D0B1233" w14:textId="77777777" w:rsidR="00643347" w:rsidRPr="00915918" w:rsidRDefault="00643347" w:rsidP="00382F58">
      <w:pPr>
        <w:pStyle w:val="31"/>
        <w:numPr>
          <w:ilvl w:val="2"/>
          <w:numId w:val="36"/>
        </w:numPr>
        <w:tabs>
          <w:tab w:val="left" w:pos="851"/>
        </w:tabs>
        <w:spacing w:before="0" w:after="0"/>
        <w:ind w:left="0" w:firstLine="0"/>
        <w:rPr>
          <w:color w:val="000000"/>
          <w:sz w:val="24"/>
          <w:szCs w:val="24"/>
        </w:rPr>
      </w:pPr>
      <w:bookmarkStart w:id="47" w:name="_Toc360038809"/>
      <w:r w:rsidRPr="00915918">
        <w:rPr>
          <w:color w:val="000000"/>
          <w:sz w:val="24"/>
          <w:szCs w:val="24"/>
        </w:rPr>
        <w:lastRenderedPageBreak/>
        <w:t xml:space="preserve">Способ регулирования отпуска тепловой энергии от источников тепловой энергии с обоснованием </w:t>
      </w:r>
      <w:proofErr w:type="gramStart"/>
      <w:r w:rsidRPr="00915918">
        <w:rPr>
          <w:color w:val="000000"/>
          <w:sz w:val="24"/>
          <w:szCs w:val="24"/>
        </w:rPr>
        <w:t>выбора графика изменения температур теплоносителя</w:t>
      </w:r>
      <w:bookmarkEnd w:id="47"/>
      <w:proofErr w:type="gramEnd"/>
      <w:r w:rsidR="00897B69" w:rsidRPr="00915918">
        <w:rPr>
          <w:color w:val="000000"/>
          <w:sz w:val="24"/>
          <w:szCs w:val="24"/>
        </w:rPr>
        <w:t xml:space="preserve"> в зависимости от температуры наружного воздуха</w:t>
      </w:r>
    </w:p>
    <w:p w14:paraId="3FB79D5E" w14:textId="39613821" w:rsidR="005E69C5" w:rsidRPr="00915918" w:rsidRDefault="005E69C5" w:rsidP="00F66C7F">
      <w:pPr>
        <w:pStyle w:val="af1"/>
        <w:spacing w:line="240" w:lineRule="auto"/>
        <w:jc w:val="both"/>
        <w:rPr>
          <w:sz w:val="24"/>
          <w:szCs w:val="24"/>
        </w:rPr>
      </w:pPr>
      <w:r w:rsidRPr="00915918">
        <w:rPr>
          <w:sz w:val="24"/>
          <w:szCs w:val="24"/>
        </w:rPr>
        <w:t>На котельн</w:t>
      </w:r>
      <w:r w:rsidR="00915918" w:rsidRPr="00915918">
        <w:rPr>
          <w:sz w:val="24"/>
          <w:szCs w:val="24"/>
        </w:rPr>
        <w:t>ых сельского поселения Куть-Ях</w:t>
      </w:r>
      <w:r w:rsidRPr="00915918">
        <w:rPr>
          <w:sz w:val="24"/>
          <w:szCs w:val="24"/>
        </w:rPr>
        <w:t xml:space="preserve"> применяется качественное регулирование отпуска тепловой энергии в сеть.</w:t>
      </w:r>
      <w:r w:rsidRPr="00915918">
        <w:rPr>
          <w:rFonts w:eastAsia="Calibri"/>
          <w:color w:val="000000"/>
          <w:sz w:val="24"/>
          <w:szCs w:val="24"/>
          <w:lang w:eastAsia="en-US"/>
        </w:rPr>
        <w:t xml:space="preserve"> О</w:t>
      </w:r>
      <w:r w:rsidRPr="00915918">
        <w:rPr>
          <w:sz w:val="24"/>
          <w:szCs w:val="24"/>
        </w:rPr>
        <w:t>тпуск тепловой энергии осуществляется по температурному графику 95-70</w:t>
      </w:r>
      <w:proofErr w:type="gramStart"/>
      <w:r w:rsidRPr="00915918">
        <w:rPr>
          <w:sz w:val="24"/>
          <w:szCs w:val="24"/>
        </w:rPr>
        <w:t xml:space="preserve"> </w:t>
      </w:r>
      <w:r w:rsidRPr="00915918">
        <w:rPr>
          <w:rFonts w:ascii="Calibri" w:hAnsi="Calibri" w:cs="Calibri"/>
          <w:sz w:val="24"/>
          <w:szCs w:val="24"/>
        </w:rPr>
        <w:t>°</w:t>
      </w:r>
      <w:r w:rsidRPr="00915918">
        <w:rPr>
          <w:sz w:val="24"/>
          <w:szCs w:val="24"/>
        </w:rPr>
        <w:t>С</w:t>
      </w:r>
      <w:proofErr w:type="gramEnd"/>
      <w:r w:rsidRPr="00915918">
        <w:rPr>
          <w:sz w:val="24"/>
          <w:szCs w:val="24"/>
        </w:rPr>
        <w:t xml:space="preserve"> со срезкой 55 </w:t>
      </w:r>
      <w:r w:rsidRPr="00915918">
        <w:rPr>
          <w:rFonts w:ascii="Calibri" w:hAnsi="Calibri" w:cs="Calibri"/>
          <w:sz w:val="24"/>
          <w:szCs w:val="24"/>
        </w:rPr>
        <w:t>°</w:t>
      </w:r>
      <w:r w:rsidRPr="00915918">
        <w:rPr>
          <w:sz w:val="24"/>
          <w:szCs w:val="24"/>
        </w:rPr>
        <w:t>С.</w:t>
      </w:r>
    </w:p>
    <w:p w14:paraId="5BA8DD7C" w14:textId="58A879AE" w:rsidR="00425487" w:rsidRDefault="00574070" w:rsidP="00E17B24">
      <w:pPr>
        <w:pStyle w:val="af1"/>
        <w:spacing w:line="240" w:lineRule="auto"/>
        <w:jc w:val="both"/>
        <w:rPr>
          <w:b/>
          <w:sz w:val="24"/>
          <w:szCs w:val="24"/>
        </w:rPr>
      </w:pPr>
      <w:bookmarkStart w:id="48" w:name="_Hlk34963559"/>
      <w:r w:rsidRPr="00B076AC">
        <w:rPr>
          <w:sz w:val="24"/>
          <w:szCs w:val="24"/>
        </w:rPr>
        <w:t>У</w:t>
      </w:r>
      <w:r w:rsidR="0099143C" w:rsidRPr="00B076AC">
        <w:rPr>
          <w:sz w:val="24"/>
          <w:szCs w:val="24"/>
        </w:rPr>
        <w:t>твержденный график для котельных на территории сельского поселения</w:t>
      </w:r>
      <w:bookmarkEnd w:id="48"/>
      <w:r w:rsidR="0099143C" w:rsidRPr="00B076AC">
        <w:rPr>
          <w:sz w:val="24"/>
          <w:szCs w:val="24"/>
        </w:rPr>
        <w:t xml:space="preserve"> </w:t>
      </w:r>
      <w:r w:rsidR="00F66C7F" w:rsidRPr="00B076AC">
        <w:rPr>
          <w:sz w:val="24"/>
          <w:szCs w:val="24"/>
        </w:rPr>
        <w:t>Куть-Ях</w:t>
      </w:r>
      <w:r w:rsidRPr="00B076AC">
        <w:rPr>
          <w:sz w:val="24"/>
          <w:szCs w:val="24"/>
        </w:rPr>
        <w:t xml:space="preserve"> </w:t>
      </w:r>
      <w:r w:rsidRPr="00E1241A">
        <w:rPr>
          <w:sz w:val="24"/>
          <w:szCs w:val="24"/>
        </w:rPr>
        <w:t xml:space="preserve">представлен в табл. </w:t>
      </w:r>
      <w:r w:rsidR="00E1241A" w:rsidRPr="00E1241A">
        <w:rPr>
          <w:sz w:val="24"/>
          <w:szCs w:val="24"/>
        </w:rPr>
        <w:t>9</w:t>
      </w:r>
      <w:r w:rsidR="0099143C" w:rsidRPr="00E1241A">
        <w:rPr>
          <w:sz w:val="24"/>
          <w:szCs w:val="24"/>
        </w:rPr>
        <w:t>.</w:t>
      </w:r>
      <w:r w:rsidR="00E17B24">
        <w:rPr>
          <w:b/>
          <w:sz w:val="24"/>
          <w:szCs w:val="24"/>
        </w:rPr>
        <w:t xml:space="preserve"> </w:t>
      </w:r>
    </w:p>
    <w:p w14:paraId="47EFC04C" w14:textId="180300BD" w:rsidR="0099143C" w:rsidRPr="00E1241A" w:rsidRDefault="0099143C" w:rsidP="00574070">
      <w:pPr>
        <w:pStyle w:val="a8"/>
        <w:ind w:left="1429"/>
        <w:jc w:val="right"/>
        <w:rPr>
          <w:b/>
          <w:sz w:val="24"/>
          <w:szCs w:val="24"/>
        </w:rPr>
      </w:pPr>
      <w:r w:rsidRPr="00E1241A">
        <w:rPr>
          <w:b/>
          <w:sz w:val="24"/>
          <w:szCs w:val="24"/>
        </w:rPr>
        <w:t xml:space="preserve">Таблица </w:t>
      </w:r>
      <w:r w:rsidRPr="00E1241A">
        <w:rPr>
          <w:b/>
          <w:sz w:val="24"/>
          <w:szCs w:val="24"/>
        </w:rPr>
        <w:fldChar w:fldCharType="begin"/>
      </w:r>
      <w:r w:rsidRPr="00E1241A">
        <w:rPr>
          <w:b/>
          <w:sz w:val="24"/>
          <w:szCs w:val="24"/>
        </w:rPr>
        <w:instrText xml:space="preserve"> SEQ Таблица \* ARABIC </w:instrText>
      </w:r>
      <w:r w:rsidRPr="00E1241A">
        <w:rPr>
          <w:b/>
          <w:sz w:val="24"/>
          <w:szCs w:val="24"/>
        </w:rPr>
        <w:fldChar w:fldCharType="separate"/>
      </w:r>
      <w:r w:rsidR="00374979">
        <w:rPr>
          <w:b/>
          <w:noProof/>
          <w:sz w:val="24"/>
          <w:szCs w:val="24"/>
        </w:rPr>
        <w:t>9</w:t>
      </w:r>
      <w:r w:rsidRPr="00E1241A">
        <w:rPr>
          <w:b/>
          <w:sz w:val="24"/>
          <w:szCs w:val="24"/>
        </w:rPr>
        <w:fldChar w:fldCharType="end"/>
      </w:r>
    </w:p>
    <w:tbl>
      <w:tblPr>
        <w:tblW w:w="9654" w:type="dxa"/>
        <w:tblInd w:w="93" w:type="dxa"/>
        <w:tblLook w:val="04A0" w:firstRow="1" w:lastRow="0" w:firstColumn="1" w:lastColumn="0" w:noHBand="0" w:noVBand="1"/>
      </w:tblPr>
      <w:tblGrid>
        <w:gridCol w:w="960"/>
        <w:gridCol w:w="2880"/>
        <w:gridCol w:w="2860"/>
        <w:gridCol w:w="2671"/>
        <w:gridCol w:w="283"/>
      </w:tblGrid>
      <w:tr w:rsidR="00E17B24" w:rsidRPr="00E17B24" w14:paraId="59C45537" w14:textId="77777777" w:rsidTr="00BC495F">
        <w:trPr>
          <w:gridAfter w:val="1"/>
          <w:wAfter w:w="283" w:type="dxa"/>
          <w:trHeight w:val="915"/>
        </w:trPr>
        <w:tc>
          <w:tcPr>
            <w:tcW w:w="9371" w:type="dxa"/>
            <w:gridSpan w:val="4"/>
            <w:tcBorders>
              <w:top w:val="nil"/>
              <w:left w:val="nil"/>
              <w:bottom w:val="nil"/>
              <w:right w:val="nil"/>
            </w:tcBorders>
            <w:shd w:val="clear" w:color="auto" w:fill="auto"/>
            <w:vAlign w:val="bottom"/>
            <w:hideMark/>
          </w:tcPr>
          <w:p w14:paraId="22E22C25" w14:textId="4DB957A0" w:rsidR="00BC495F" w:rsidRPr="00E17B24" w:rsidRDefault="00BC495F" w:rsidP="00BC495F">
            <w:pPr>
              <w:jc w:val="center"/>
              <w:rPr>
                <w:b/>
                <w:bCs/>
                <w:sz w:val="24"/>
                <w:szCs w:val="24"/>
              </w:rPr>
            </w:pPr>
            <w:bookmarkStart w:id="49" w:name="_Toc360038811"/>
            <w:r w:rsidRPr="00E17B24">
              <w:rPr>
                <w:b/>
                <w:bCs/>
                <w:sz w:val="24"/>
                <w:szCs w:val="24"/>
              </w:rPr>
              <w:t>Утверждённый график для Котельной мкр. «Железнодорожников», п. Куть-Ях, Промзона, 7б</w:t>
            </w:r>
          </w:p>
        </w:tc>
      </w:tr>
      <w:tr w:rsidR="00E17B24" w:rsidRPr="00E17B24" w14:paraId="0E3DB0AC" w14:textId="77777777" w:rsidTr="00BC495F">
        <w:trPr>
          <w:trHeight w:val="105"/>
        </w:trPr>
        <w:tc>
          <w:tcPr>
            <w:tcW w:w="960" w:type="dxa"/>
            <w:tcBorders>
              <w:top w:val="nil"/>
              <w:left w:val="nil"/>
              <w:bottom w:val="nil"/>
              <w:right w:val="nil"/>
            </w:tcBorders>
            <w:shd w:val="clear" w:color="auto" w:fill="auto"/>
            <w:noWrap/>
            <w:vAlign w:val="bottom"/>
            <w:hideMark/>
          </w:tcPr>
          <w:p w14:paraId="5C060DA6" w14:textId="77777777" w:rsidR="00BC495F" w:rsidRPr="00E17B24" w:rsidRDefault="00BC495F" w:rsidP="00BC495F">
            <w:pPr>
              <w:rPr>
                <w:rFonts w:ascii="Calibri" w:hAnsi="Calibri" w:cs="Calibri"/>
              </w:rPr>
            </w:pPr>
          </w:p>
        </w:tc>
        <w:tc>
          <w:tcPr>
            <w:tcW w:w="2880" w:type="dxa"/>
            <w:tcBorders>
              <w:top w:val="nil"/>
              <w:left w:val="nil"/>
              <w:bottom w:val="nil"/>
              <w:right w:val="nil"/>
            </w:tcBorders>
            <w:shd w:val="clear" w:color="auto" w:fill="auto"/>
            <w:noWrap/>
            <w:vAlign w:val="bottom"/>
            <w:hideMark/>
          </w:tcPr>
          <w:p w14:paraId="6F467E01" w14:textId="77777777" w:rsidR="00BC495F" w:rsidRPr="00E17B24" w:rsidRDefault="00BC495F" w:rsidP="00BC495F">
            <w:pPr>
              <w:jc w:val="center"/>
              <w:rPr>
                <w:rFonts w:ascii="Calibri" w:hAnsi="Calibri" w:cs="Calibri"/>
              </w:rPr>
            </w:pPr>
          </w:p>
        </w:tc>
        <w:tc>
          <w:tcPr>
            <w:tcW w:w="2860" w:type="dxa"/>
            <w:tcBorders>
              <w:top w:val="nil"/>
              <w:left w:val="nil"/>
              <w:bottom w:val="nil"/>
              <w:right w:val="nil"/>
            </w:tcBorders>
            <w:shd w:val="clear" w:color="auto" w:fill="auto"/>
            <w:noWrap/>
            <w:vAlign w:val="bottom"/>
            <w:hideMark/>
          </w:tcPr>
          <w:p w14:paraId="7E5CF15C" w14:textId="77777777" w:rsidR="00BC495F" w:rsidRPr="00E17B24" w:rsidRDefault="00BC495F" w:rsidP="00BC495F">
            <w:pPr>
              <w:jc w:val="center"/>
              <w:rPr>
                <w:rFonts w:ascii="Calibri" w:hAnsi="Calibri" w:cs="Calibri"/>
              </w:rPr>
            </w:pPr>
          </w:p>
        </w:tc>
        <w:tc>
          <w:tcPr>
            <w:tcW w:w="2954" w:type="dxa"/>
            <w:gridSpan w:val="2"/>
            <w:tcBorders>
              <w:top w:val="nil"/>
              <w:left w:val="nil"/>
              <w:bottom w:val="nil"/>
              <w:right w:val="nil"/>
            </w:tcBorders>
            <w:shd w:val="clear" w:color="auto" w:fill="auto"/>
            <w:noWrap/>
            <w:vAlign w:val="bottom"/>
            <w:hideMark/>
          </w:tcPr>
          <w:p w14:paraId="4EA44025" w14:textId="77777777" w:rsidR="00BC495F" w:rsidRPr="00E17B24" w:rsidRDefault="00BC495F" w:rsidP="00BC495F">
            <w:pPr>
              <w:jc w:val="center"/>
              <w:rPr>
                <w:rFonts w:ascii="Calibri" w:hAnsi="Calibri" w:cs="Calibri"/>
              </w:rPr>
            </w:pPr>
          </w:p>
        </w:tc>
      </w:tr>
      <w:tr w:rsidR="00E17B24" w:rsidRPr="00E17B24" w14:paraId="5BBCFC54" w14:textId="77777777" w:rsidTr="00BC495F">
        <w:trPr>
          <w:trHeight w:val="25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FAF792B" w14:textId="77777777" w:rsidR="00BC495F" w:rsidRPr="00E17B24" w:rsidRDefault="00BC495F" w:rsidP="00BC495F">
            <w:pPr>
              <w:jc w:val="center"/>
              <w:rPr>
                <w:b/>
                <w:bCs/>
              </w:rPr>
            </w:pPr>
            <w:r w:rsidRPr="00E17B24">
              <w:rPr>
                <w:b/>
                <w:bCs/>
              </w:rPr>
              <w:t>Тн.в.</w:t>
            </w:r>
          </w:p>
        </w:tc>
        <w:tc>
          <w:tcPr>
            <w:tcW w:w="2880" w:type="dxa"/>
            <w:vMerge w:val="restart"/>
            <w:tcBorders>
              <w:top w:val="single" w:sz="8" w:space="0" w:color="auto"/>
              <w:left w:val="single" w:sz="8" w:space="0" w:color="auto"/>
              <w:bottom w:val="single" w:sz="8" w:space="0" w:color="000000"/>
              <w:right w:val="nil"/>
            </w:tcBorders>
            <w:shd w:val="clear" w:color="auto" w:fill="auto"/>
            <w:vAlign w:val="center"/>
            <w:hideMark/>
          </w:tcPr>
          <w:p w14:paraId="39C859C9" w14:textId="77777777" w:rsidR="00BC495F" w:rsidRPr="00E17B24" w:rsidRDefault="00BC495F" w:rsidP="00BC495F">
            <w:pPr>
              <w:jc w:val="center"/>
              <w:rPr>
                <w:b/>
                <w:bCs/>
              </w:rPr>
            </w:pPr>
            <w:r w:rsidRPr="00E17B24">
              <w:rPr>
                <w:b/>
                <w:bCs/>
              </w:rPr>
              <w:t>Т</w:t>
            </w:r>
            <w:proofErr w:type="gramStart"/>
            <w:r w:rsidRPr="00E17B24">
              <w:rPr>
                <w:b/>
                <w:bCs/>
              </w:rPr>
              <w:t>1</w:t>
            </w:r>
            <w:proofErr w:type="gramEnd"/>
            <w:r w:rsidRPr="00E17B24">
              <w:rPr>
                <w:b/>
                <w:bCs/>
              </w:rPr>
              <w:t xml:space="preserve"> (температура подачи -  на выходе с котельной), °С</w:t>
            </w:r>
          </w:p>
        </w:tc>
        <w:tc>
          <w:tcPr>
            <w:tcW w:w="28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2954E7" w14:textId="77777777" w:rsidR="00BC495F" w:rsidRPr="00E17B24" w:rsidRDefault="00BC495F" w:rsidP="00BC495F">
            <w:pPr>
              <w:jc w:val="center"/>
              <w:rPr>
                <w:b/>
                <w:bCs/>
              </w:rPr>
            </w:pPr>
            <w:r w:rsidRPr="00E17B24">
              <w:rPr>
                <w:b/>
                <w:bCs/>
              </w:rPr>
              <w:t>Т 3 (температура воды на потребителя), °</w:t>
            </w:r>
            <w:proofErr w:type="gramStart"/>
            <w:r w:rsidRPr="00E17B24">
              <w:rPr>
                <w:b/>
                <w:bCs/>
              </w:rPr>
              <w:t>С</w:t>
            </w:r>
            <w:proofErr w:type="gramEnd"/>
          </w:p>
        </w:tc>
        <w:tc>
          <w:tcPr>
            <w:tcW w:w="2954" w:type="dxa"/>
            <w:gridSpan w:val="2"/>
            <w:vMerge w:val="restart"/>
            <w:tcBorders>
              <w:top w:val="single" w:sz="8" w:space="0" w:color="auto"/>
              <w:left w:val="nil"/>
              <w:bottom w:val="single" w:sz="8" w:space="0" w:color="000000"/>
              <w:right w:val="single" w:sz="8" w:space="0" w:color="auto"/>
            </w:tcBorders>
            <w:shd w:val="clear" w:color="auto" w:fill="auto"/>
            <w:vAlign w:val="center"/>
            <w:hideMark/>
          </w:tcPr>
          <w:p w14:paraId="0AAAF671" w14:textId="77777777" w:rsidR="00BC495F" w:rsidRPr="00E17B24" w:rsidRDefault="00BC495F" w:rsidP="00BC495F">
            <w:pPr>
              <w:jc w:val="center"/>
              <w:rPr>
                <w:b/>
                <w:bCs/>
              </w:rPr>
            </w:pPr>
            <w:r w:rsidRPr="00E17B24">
              <w:rPr>
                <w:b/>
                <w:bCs/>
              </w:rPr>
              <w:t>Т</w:t>
            </w:r>
            <w:proofErr w:type="gramStart"/>
            <w:r w:rsidRPr="00E17B24">
              <w:rPr>
                <w:b/>
                <w:bCs/>
              </w:rPr>
              <w:t>2</w:t>
            </w:r>
            <w:proofErr w:type="gramEnd"/>
            <w:r w:rsidRPr="00E17B24">
              <w:rPr>
                <w:b/>
                <w:bCs/>
              </w:rPr>
              <w:t xml:space="preserve"> (температура обратки - на входе в котельную), °С</w:t>
            </w:r>
          </w:p>
        </w:tc>
      </w:tr>
      <w:tr w:rsidR="00E17B24" w:rsidRPr="00E17B24" w14:paraId="52625D1D" w14:textId="77777777" w:rsidTr="00BC495F">
        <w:trPr>
          <w:trHeight w:val="27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C2913F4" w14:textId="77777777" w:rsidR="00BC495F" w:rsidRPr="00E17B24" w:rsidRDefault="00BC495F" w:rsidP="00BC495F">
            <w:pPr>
              <w:rPr>
                <w:rFonts w:ascii="Calibri" w:hAnsi="Calibri" w:cs="Calibri"/>
                <w:b/>
                <w:bCs/>
              </w:rPr>
            </w:pPr>
          </w:p>
        </w:tc>
        <w:tc>
          <w:tcPr>
            <w:tcW w:w="2880" w:type="dxa"/>
            <w:vMerge/>
            <w:tcBorders>
              <w:top w:val="single" w:sz="8" w:space="0" w:color="auto"/>
              <w:left w:val="single" w:sz="8" w:space="0" w:color="auto"/>
              <w:bottom w:val="single" w:sz="8" w:space="0" w:color="000000"/>
              <w:right w:val="nil"/>
            </w:tcBorders>
            <w:vAlign w:val="center"/>
            <w:hideMark/>
          </w:tcPr>
          <w:p w14:paraId="4EEF77FE" w14:textId="77777777" w:rsidR="00BC495F" w:rsidRPr="00E17B24" w:rsidRDefault="00BC495F" w:rsidP="00BC495F">
            <w:pPr>
              <w:rPr>
                <w:rFonts w:ascii="Calibri" w:hAnsi="Calibri" w:cs="Calibri"/>
                <w:b/>
                <w:bCs/>
              </w:rPr>
            </w:pPr>
          </w:p>
        </w:tc>
        <w:tc>
          <w:tcPr>
            <w:tcW w:w="2860" w:type="dxa"/>
            <w:vMerge/>
            <w:tcBorders>
              <w:top w:val="single" w:sz="8" w:space="0" w:color="auto"/>
              <w:left w:val="single" w:sz="8" w:space="0" w:color="auto"/>
              <w:bottom w:val="single" w:sz="8" w:space="0" w:color="000000"/>
              <w:right w:val="single" w:sz="8" w:space="0" w:color="auto"/>
            </w:tcBorders>
            <w:vAlign w:val="center"/>
            <w:hideMark/>
          </w:tcPr>
          <w:p w14:paraId="53DB2AF5" w14:textId="77777777" w:rsidR="00BC495F" w:rsidRPr="00E17B24" w:rsidRDefault="00BC495F" w:rsidP="00BC495F">
            <w:pPr>
              <w:rPr>
                <w:rFonts w:ascii="Calibri" w:hAnsi="Calibri" w:cs="Calibri"/>
                <w:b/>
                <w:bCs/>
              </w:rPr>
            </w:pPr>
          </w:p>
        </w:tc>
        <w:tc>
          <w:tcPr>
            <w:tcW w:w="2954" w:type="dxa"/>
            <w:gridSpan w:val="2"/>
            <w:vMerge/>
            <w:tcBorders>
              <w:top w:val="single" w:sz="8" w:space="0" w:color="auto"/>
              <w:left w:val="nil"/>
              <w:bottom w:val="single" w:sz="8" w:space="0" w:color="000000"/>
              <w:right w:val="single" w:sz="8" w:space="0" w:color="auto"/>
            </w:tcBorders>
            <w:vAlign w:val="center"/>
            <w:hideMark/>
          </w:tcPr>
          <w:p w14:paraId="1A0BD11F" w14:textId="77777777" w:rsidR="00BC495F" w:rsidRPr="00E17B24" w:rsidRDefault="00BC495F" w:rsidP="00BC495F">
            <w:pPr>
              <w:rPr>
                <w:rFonts w:ascii="Calibri" w:hAnsi="Calibri" w:cs="Calibri"/>
                <w:b/>
                <w:bCs/>
              </w:rPr>
            </w:pPr>
          </w:p>
        </w:tc>
      </w:tr>
      <w:tr w:rsidR="00E17B24" w:rsidRPr="00E17B24" w14:paraId="6DA4DBC9"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229B0CFC" w14:textId="77777777" w:rsidR="00BC495F" w:rsidRPr="00E17B24" w:rsidRDefault="00BC495F" w:rsidP="00BC495F">
            <w:pPr>
              <w:jc w:val="center"/>
            </w:pPr>
            <w:r w:rsidRPr="00E17B24">
              <w:t>8</w:t>
            </w:r>
          </w:p>
        </w:tc>
        <w:tc>
          <w:tcPr>
            <w:tcW w:w="2880" w:type="dxa"/>
            <w:tcBorders>
              <w:top w:val="nil"/>
              <w:left w:val="single" w:sz="8" w:space="0" w:color="auto"/>
              <w:bottom w:val="single" w:sz="4" w:space="0" w:color="auto"/>
              <w:right w:val="nil"/>
            </w:tcBorders>
            <w:shd w:val="clear" w:color="auto" w:fill="auto"/>
            <w:noWrap/>
            <w:vAlign w:val="bottom"/>
            <w:hideMark/>
          </w:tcPr>
          <w:p w14:paraId="314DE528" w14:textId="77777777" w:rsidR="00BC495F" w:rsidRPr="00E17B24" w:rsidRDefault="00BC495F" w:rsidP="00BC495F">
            <w:pPr>
              <w:jc w:val="center"/>
            </w:pPr>
            <w:r w:rsidRPr="00E17B24">
              <w:t>38,4</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145CFF8F" w14:textId="77777777" w:rsidR="00BC495F" w:rsidRPr="00E17B24" w:rsidRDefault="00BC495F" w:rsidP="00BC495F">
            <w:pPr>
              <w:jc w:val="center"/>
            </w:pPr>
            <w:r w:rsidRPr="00E17B24">
              <w:t>35,5</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4EC4C420" w14:textId="77777777" w:rsidR="00BC495F" w:rsidRPr="00E17B24" w:rsidRDefault="00BC495F" w:rsidP="00BC495F">
            <w:pPr>
              <w:jc w:val="center"/>
            </w:pPr>
            <w:r w:rsidRPr="00E17B24">
              <w:t>33,6</w:t>
            </w:r>
          </w:p>
        </w:tc>
      </w:tr>
      <w:tr w:rsidR="00E17B24" w:rsidRPr="00E17B24" w14:paraId="3C3D168D"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89097E4" w14:textId="77777777" w:rsidR="00BC495F" w:rsidRPr="00E17B24" w:rsidRDefault="00BC495F" w:rsidP="00BC495F">
            <w:pPr>
              <w:jc w:val="center"/>
            </w:pPr>
            <w:r w:rsidRPr="00E17B24">
              <w:t>7</w:t>
            </w:r>
          </w:p>
        </w:tc>
        <w:tc>
          <w:tcPr>
            <w:tcW w:w="2880" w:type="dxa"/>
            <w:tcBorders>
              <w:top w:val="nil"/>
              <w:left w:val="single" w:sz="8" w:space="0" w:color="auto"/>
              <w:bottom w:val="single" w:sz="4" w:space="0" w:color="auto"/>
              <w:right w:val="nil"/>
            </w:tcBorders>
            <w:shd w:val="clear" w:color="auto" w:fill="auto"/>
            <w:noWrap/>
            <w:vAlign w:val="bottom"/>
            <w:hideMark/>
          </w:tcPr>
          <w:p w14:paraId="0E1FF8FF" w14:textId="77777777" w:rsidR="00BC495F" w:rsidRPr="00E17B24" w:rsidRDefault="00BC495F" w:rsidP="00BC495F">
            <w:pPr>
              <w:jc w:val="center"/>
            </w:pPr>
            <w:r w:rsidRPr="00E17B24">
              <w:t>39,7</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7BA00914" w14:textId="77777777" w:rsidR="00BC495F" w:rsidRPr="00E17B24" w:rsidRDefault="00BC495F" w:rsidP="00BC495F">
            <w:pPr>
              <w:jc w:val="center"/>
            </w:pPr>
            <w:r w:rsidRPr="00E17B24">
              <w:t>36,6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4589382E" w14:textId="77777777" w:rsidR="00BC495F" w:rsidRPr="00E17B24" w:rsidRDefault="00BC495F" w:rsidP="00BC495F">
            <w:pPr>
              <w:jc w:val="center"/>
            </w:pPr>
            <w:r w:rsidRPr="00E17B24">
              <w:t>34,5</w:t>
            </w:r>
          </w:p>
        </w:tc>
      </w:tr>
      <w:tr w:rsidR="00E17B24" w:rsidRPr="00E17B24" w14:paraId="1F4F619E"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E96F0E6" w14:textId="77777777" w:rsidR="00BC495F" w:rsidRPr="00E17B24" w:rsidRDefault="00BC495F" w:rsidP="00BC495F">
            <w:pPr>
              <w:jc w:val="center"/>
            </w:pPr>
            <w:r w:rsidRPr="00E17B24">
              <w:t>6</w:t>
            </w:r>
          </w:p>
        </w:tc>
        <w:tc>
          <w:tcPr>
            <w:tcW w:w="2880" w:type="dxa"/>
            <w:tcBorders>
              <w:top w:val="nil"/>
              <w:left w:val="single" w:sz="8" w:space="0" w:color="auto"/>
              <w:bottom w:val="single" w:sz="4" w:space="0" w:color="auto"/>
              <w:right w:val="nil"/>
            </w:tcBorders>
            <w:shd w:val="clear" w:color="auto" w:fill="auto"/>
            <w:noWrap/>
            <w:vAlign w:val="bottom"/>
            <w:hideMark/>
          </w:tcPr>
          <w:p w14:paraId="4FA45A95" w14:textId="77777777" w:rsidR="00BC495F" w:rsidRPr="00E17B24" w:rsidRDefault="00BC495F" w:rsidP="00BC495F">
            <w:pPr>
              <w:jc w:val="center"/>
            </w:pPr>
            <w:r w:rsidRPr="00E17B24">
              <w:t>41,0</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6F33D45A" w14:textId="77777777" w:rsidR="00BC495F" w:rsidRPr="00E17B24" w:rsidRDefault="00BC495F" w:rsidP="00BC495F">
            <w:pPr>
              <w:jc w:val="center"/>
            </w:pPr>
            <w:r w:rsidRPr="00E17B24">
              <w:t>37,6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326672D0" w14:textId="77777777" w:rsidR="00BC495F" w:rsidRPr="00E17B24" w:rsidRDefault="00BC495F" w:rsidP="00BC495F">
            <w:pPr>
              <w:jc w:val="center"/>
            </w:pPr>
            <w:r w:rsidRPr="00E17B24">
              <w:t>35,4</w:t>
            </w:r>
          </w:p>
        </w:tc>
      </w:tr>
      <w:tr w:rsidR="00E17B24" w:rsidRPr="00E17B24" w14:paraId="0537A494"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360ABE3" w14:textId="77777777" w:rsidR="00BC495F" w:rsidRPr="00E17B24" w:rsidRDefault="00BC495F" w:rsidP="00BC495F">
            <w:pPr>
              <w:jc w:val="center"/>
            </w:pPr>
            <w:r w:rsidRPr="00E17B24">
              <w:t>5</w:t>
            </w:r>
          </w:p>
        </w:tc>
        <w:tc>
          <w:tcPr>
            <w:tcW w:w="2880" w:type="dxa"/>
            <w:tcBorders>
              <w:top w:val="nil"/>
              <w:left w:val="single" w:sz="8" w:space="0" w:color="auto"/>
              <w:bottom w:val="single" w:sz="4" w:space="0" w:color="auto"/>
              <w:right w:val="nil"/>
            </w:tcBorders>
            <w:shd w:val="clear" w:color="auto" w:fill="auto"/>
            <w:noWrap/>
            <w:vAlign w:val="bottom"/>
            <w:hideMark/>
          </w:tcPr>
          <w:p w14:paraId="6EAEF3DC" w14:textId="77777777" w:rsidR="00BC495F" w:rsidRPr="00E17B24" w:rsidRDefault="00BC495F" w:rsidP="00BC495F">
            <w:pPr>
              <w:jc w:val="center"/>
            </w:pPr>
            <w:r w:rsidRPr="00E17B24">
              <w:t>42,2</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48CE3B4D" w14:textId="77777777" w:rsidR="00BC495F" w:rsidRPr="00E17B24" w:rsidRDefault="00BC495F" w:rsidP="00BC495F">
            <w:pPr>
              <w:jc w:val="center"/>
            </w:pPr>
            <w:r w:rsidRPr="00E17B24">
              <w:t>38,6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2AC5E6E5" w14:textId="77777777" w:rsidR="00BC495F" w:rsidRPr="00E17B24" w:rsidRDefault="00BC495F" w:rsidP="00BC495F">
            <w:pPr>
              <w:jc w:val="center"/>
            </w:pPr>
            <w:r w:rsidRPr="00E17B24">
              <w:t>36,3</w:t>
            </w:r>
          </w:p>
        </w:tc>
      </w:tr>
      <w:tr w:rsidR="00E17B24" w:rsidRPr="00E17B24" w14:paraId="3436C7F4"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2B17CE2" w14:textId="77777777" w:rsidR="00BC495F" w:rsidRPr="00E17B24" w:rsidRDefault="00BC495F" w:rsidP="00BC495F">
            <w:pPr>
              <w:jc w:val="center"/>
            </w:pPr>
            <w:r w:rsidRPr="00E17B24">
              <w:t>4</w:t>
            </w:r>
          </w:p>
        </w:tc>
        <w:tc>
          <w:tcPr>
            <w:tcW w:w="2880" w:type="dxa"/>
            <w:tcBorders>
              <w:top w:val="nil"/>
              <w:left w:val="single" w:sz="8" w:space="0" w:color="auto"/>
              <w:bottom w:val="single" w:sz="4" w:space="0" w:color="auto"/>
              <w:right w:val="nil"/>
            </w:tcBorders>
            <w:shd w:val="clear" w:color="auto" w:fill="auto"/>
            <w:noWrap/>
            <w:vAlign w:val="bottom"/>
            <w:hideMark/>
          </w:tcPr>
          <w:p w14:paraId="2E10D001" w14:textId="77777777" w:rsidR="00BC495F" w:rsidRPr="00E17B24" w:rsidRDefault="00BC495F" w:rsidP="00BC495F">
            <w:pPr>
              <w:jc w:val="center"/>
            </w:pPr>
            <w:r w:rsidRPr="00E17B24">
              <w:t>43,5</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56089166" w14:textId="77777777" w:rsidR="00BC495F" w:rsidRPr="00E17B24" w:rsidRDefault="00BC495F" w:rsidP="00BC495F">
            <w:pPr>
              <w:jc w:val="center"/>
            </w:pPr>
            <w:r w:rsidRPr="00E17B24">
              <w:t>39,6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21BEEA7F" w14:textId="77777777" w:rsidR="00BC495F" w:rsidRPr="00E17B24" w:rsidRDefault="00BC495F" w:rsidP="00BC495F">
            <w:pPr>
              <w:jc w:val="center"/>
            </w:pPr>
            <w:r w:rsidRPr="00E17B24">
              <w:t>37,1</w:t>
            </w:r>
          </w:p>
        </w:tc>
      </w:tr>
      <w:tr w:rsidR="00E17B24" w:rsidRPr="00E17B24" w14:paraId="2C1EDC71"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4A1AFDC" w14:textId="77777777" w:rsidR="00BC495F" w:rsidRPr="00E17B24" w:rsidRDefault="00BC495F" w:rsidP="00BC495F">
            <w:pPr>
              <w:jc w:val="center"/>
            </w:pPr>
            <w:r w:rsidRPr="00E17B24">
              <w:t>3</w:t>
            </w:r>
          </w:p>
        </w:tc>
        <w:tc>
          <w:tcPr>
            <w:tcW w:w="2880" w:type="dxa"/>
            <w:tcBorders>
              <w:top w:val="nil"/>
              <w:left w:val="single" w:sz="8" w:space="0" w:color="auto"/>
              <w:bottom w:val="single" w:sz="4" w:space="0" w:color="auto"/>
              <w:right w:val="nil"/>
            </w:tcBorders>
            <w:shd w:val="clear" w:color="auto" w:fill="auto"/>
            <w:noWrap/>
            <w:vAlign w:val="bottom"/>
            <w:hideMark/>
          </w:tcPr>
          <w:p w14:paraId="39E46B0E" w14:textId="77777777" w:rsidR="00BC495F" w:rsidRPr="00E17B24" w:rsidRDefault="00BC495F" w:rsidP="00BC495F">
            <w:pPr>
              <w:jc w:val="center"/>
            </w:pPr>
            <w:r w:rsidRPr="00E17B24">
              <w:t>44,7</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AEBD3A7" w14:textId="77777777" w:rsidR="00BC495F" w:rsidRPr="00E17B24" w:rsidRDefault="00BC495F" w:rsidP="00BC495F">
            <w:pPr>
              <w:jc w:val="center"/>
            </w:pPr>
            <w:r w:rsidRPr="00E17B24">
              <w:t>40,6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14235FCC" w14:textId="77777777" w:rsidR="00BC495F" w:rsidRPr="00E17B24" w:rsidRDefault="00BC495F" w:rsidP="00BC495F">
            <w:pPr>
              <w:jc w:val="center"/>
            </w:pPr>
            <w:r w:rsidRPr="00E17B24">
              <w:t>37,9</w:t>
            </w:r>
          </w:p>
        </w:tc>
      </w:tr>
      <w:tr w:rsidR="00E17B24" w:rsidRPr="00E17B24" w14:paraId="2EFBF1F3"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6FBB1E5" w14:textId="77777777" w:rsidR="00BC495F" w:rsidRPr="00E17B24" w:rsidRDefault="00BC495F" w:rsidP="00BC495F">
            <w:pPr>
              <w:jc w:val="center"/>
            </w:pPr>
            <w:r w:rsidRPr="00E17B24">
              <w:t>2</w:t>
            </w:r>
          </w:p>
        </w:tc>
        <w:tc>
          <w:tcPr>
            <w:tcW w:w="2880" w:type="dxa"/>
            <w:tcBorders>
              <w:top w:val="nil"/>
              <w:left w:val="single" w:sz="8" w:space="0" w:color="auto"/>
              <w:bottom w:val="single" w:sz="4" w:space="0" w:color="auto"/>
              <w:right w:val="nil"/>
            </w:tcBorders>
            <w:shd w:val="clear" w:color="auto" w:fill="auto"/>
            <w:noWrap/>
            <w:vAlign w:val="bottom"/>
            <w:hideMark/>
          </w:tcPr>
          <w:p w14:paraId="70E465AC" w14:textId="77777777" w:rsidR="00BC495F" w:rsidRPr="00E17B24" w:rsidRDefault="00BC495F" w:rsidP="00BC495F">
            <w:pPr>
              <w:jc w:val="center"/>
            </w:pPr>
            <w:r w:rsidRPr="00E17B24">
              <w:t>45,9</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51D5C44" w14:textId="77777777" w:rsidR="00BC495F" w:rsidRPr="00E17B24" w:rsidRDefault="00BC495F" w:rsidP="00BC495F">
            <w:pPr>
              <w:jc w:val="center"/>
            </w:pPr>
            <w:r w:rsidRPr="00E17B24">
              <w:t>41,6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52695C04" w14:textId="77777777" w:rsidR="00BC495F" w:rsidRPr="00E17B24" w:rsidRDefault="00BC495F" w:rsidP="00BC495F">
            <w:pPr>
              <w:jc w:val="center"/>
            </w:pPr>
            <w:r w:rsidRPr="00E17B24">
              <w:t>38,8</w:t>
            </w:r>
          </w:p>
        </w:tc>
      </w:tr>
      <w:tr w:rsidR="00E17B24" w:rsidRPr="00E17B24" w14:paraId="0FF8B504"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27DD1B8" w14:textId="77777777" w:rsidR="00BC495F" w:rsidRPr="00E17B24" w:rsidRDefault="00BC495F" w:rsidP="00BC495F">
            <w:pPr>
              <w:jc w:val="center"/>
            </w:pPr>
            <w:r w:rsidRPr="00E17B24">
              <w:t>1</w:t>
            </w:r>
          </w:p>
        </w:tc>
        <w:tc>
          <w:tcPr>
            <w:tcW w:w="2880" w:type="dxa"/>
            <w:tcBorders>
              <w:top w:val="nil"/>
              <w:left w:val="single" w:sz="8" w:space="0" w:color="auto"/>
              <w:bottom w:val="single" w:sz="4" w:space="0" w:color="auto"/>
              <w:right w:val="nil"/>
            </w:tcBorders>
            <w:shd w:val="clear" w:color="auto" w:fill="auto"/>
            <w:noWrap/>
            <w:vAlign w:val="bottom"/>
            <w:hideMark/>
          </w:tcPr>
          <w:p w14:paraId="7FE33C88" w14:textId="77777777" w:rsidR="00BC495F" w:rsidRPr="00E17B24" w:rsidRDefault="00BC495F" w:rsidP="00BC495F">
            <w:pPr>
              <w:jc w:val="center"/>
            </w:pPr>
            <w:r w:rsidRPr="00E17B24">
              <w:t>47,1</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4B96328E" w14:textId="77777777" w:rsidR="00BC495F" w:rsidRPr="00E17B24" w:rsidRDefault="00BC495F" w:rsidP="00BC495F">
            <w:pPr>
              <w:jc w:val="center"/>
            </w:pPr>
            <w:r w:rsidRPr="00E17B24">
              <w:t>42,6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5C1E42E2" w14:textId="77777777" w:rsidR="00BC495F" w:rsidRPr="00E17B24" w:rsidRDefault="00BC495F" w:rsidP="00BC495F">
            <w:pPr>
              <w:jc w:val="center"/>
            </w:pPr>
            <w:r w:rsidRPr="00E17B24">
              <w:t>39,6</w:t>
            </w:r>
          </w:p>
        </w:tc>
      </w:tr>
      <w:tr w:rsidR="00E17B24" w:rsidRPr="00E17B24" w14:paraId="04746449"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534516EB" w14:textId="77777777" w:rsidR="00BC495F" w:rsidRPr="00E17B24" w:rsidRDefault="00BC495F" w:rsidP="00BC495F">
            <w:pPr>
              <w:jc w:val="center"/>
            </w:pPr>
            <w:r w:rsidRPr="00E17B24">
              <w:t>0</w:t>
            </w:r>
          </w:p>
        </w:tc>
        <w:tc>
          <w:tcPr>
            <w:tcW w:w="2880" w:type="dxa"/>
            <w:tcBorders>
              <w:top w:val="nil"/>
              <w:left w:val="single" w:sz="8" w:space="0" w:color="auto"/>
              <w:bottom w:val="single" w:sz="4" w:space="0" w:color="auto"/>
              <w:right w:val="nil"/>
            </w:tcBorders>
            <w:shd w:val="clear" w:color="auto" w:fill="auto"/>
            <w:noWrap/>
            <w:vAlign w:val="bottom"/>
            <w:hideMark/>
          </w:tcPr>
          <w:p w14:paraId="1C8D259E" w14:textId="77777777" w:rsidR="00BC495F" w:rsidRPr="00E17B24" w:rsidRDefault="00BC495F" w:rsidP="00BC495F">
            <w:pPr>
              <w:jc w:val="center"/>
            </w:pPr>
            <w:r w:rsidRPr="00E17B24">
              <w:t>48,3</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6DE8D59E" w14:textId="77777777" w:rsidR="00BC495F" w:rsidRPr="00E17B24" w:rsidRDefault="00BC495F" w:rsidP="00BC495F">
            <w:pPr>
              <w:jc w:val="center"/>
            </w:pPr>
            <w:r w:rsidRPr="00E17B24">
              <w:t>43,6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18580995" w14:textId="77777777" w:rsidR="00BC495F" w:rsidRPr="00E17B24" w:rsidRDefault="00BC495F" w:rsidP="00BC495F">
            <w:pPr>
              <w:jc w:val="center"/>
            </w:pPr>
            <w:r w:rsidRPr="00E17B24">
              <w:t>40,4</w:t>
            </w:r>
          </w:p>
        </w:tc>
      </w:tr>
      <w:tr w:rsidR="00E17B24" w:rsidRPr="00E17B24" w14:paraId="3205321B"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037FF1E" w14:textId="77777777" w:rsidR="00BC495F" w:rsidRPr="00E17B24" w:rsidRDefault="00BC495F" w:rsidP="00BC495F">
            <w:pPr>
              <w:jc w:val="center"/>
            </w:pPr>
            <w:r w:rsidRPr="00E17B24">
              <w:t>-1</w:t>
            </w:r>
          </w:p>
        </w:tc>
        <w:tc>
          <w:tcPr>
            <w:tcW w:w="2880" w:type="dxa"/>
            <w:tcBorders>
              <w:top w:val="nil"/>
              <w:left w:val="single" w:sz="8" w:space="0" w:color="auto"/>
              <w:bottom w:val="single" w:sz="4" w:space="0" w:color="auto"/>
              <w:right w:val="nil"/>
            </w:tcBorders>
            <w:shd w:val="clear" w:color="auto" w:fill="auto"/>
            <w:noWrap/>
            <w:vAlign w:val="bottom"/>
            <w:hideMark/>
          </w:tcPr>
          <w:p w14:paraId="7F42D705" w14:textId="77777777" w:rsidR="00BC495F" w:rsidRPr="00E17B24" w:rsidRDefault="00BC495F" w:rsidP="00BC495F">
            <w:pPr>
              <w:jc w:val="center"/>
            </w:pPr>
            <w:r w:rsidRPr="00E17B24">
              <w:t>49,5</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423FD2B4" w14:textId="77777777" w:rsidR="00BC495F" w:rsidRPr="00E17B24" w:rsidRDefault="00BC495F" w:rsidP="00BC495F">
            <w:pPr>
              <w:jc w:val="center"/>
            </w:pPr>
            <w:r w:rsidRPr="00E17B24">
              <w:t>44,5</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25831D3B" w14:textId="77777777" w:rsidR="00BC495F" w:rsidRPr="00E17B24" w:rsidRDefault="00BC495F" w:rsidP="00BC495F">
            <w:pPr>
              <w:jc w:val="center"/>
            </w:pPr>
            <w:r w:rsidRPr="00E17B24">
              <w:t>41,2</w:t>
            </w:r>
          </w:p>
        </w:tc>
      </w:tr>
      <w:tr w:rsidR="00E17B24" w:rsidRPr="00E17B24" w14:paraId="1107D303"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C600F34" w14:textId="77777777" w:rsidR="00BC495F" w:rsidRPr="00E17B24" w:rsidRDefault="00BC495F" w:rsidP="00BC495F">
            <w:pPr>
              <w:jc w:val="center"/>
            </w:pPr>
            <w:r w:rsidRPr="00E17B24">
              <w:t>-2</w:t>
            </w:r>
          </w:p>
        </w:tc>
        <w:tc>
          <w:tcPr>
            <w:tcW w:w="2880" w:type="dxa"/>
            <w:tcBorders>
              <w:top w:val="nil"/>
              <w:left w:val="single" w:sz="8" w:space="0" w:color="auto"/>
              <w:bottom w:val="single" w:sz="4" w:space="0" w:color="auto"/>
              <w:right w:val="nil"/>
            </w:tcBorders>
            <w:shd w:val="clear" w:color="auto" w:fill="auto"/>
            <w:noWrap/>
            <w:vAlign w:val="bottom"/>
            <w:hideMark/>
          </w:tcPr>
          <w:p w14:paraId="5C33E5C0" w14:textId="77777777" w:rsidR="00BC495F" w:rsidRPr="00E17B24" w:rsidRDefault="00BC495F" w:rsidP="00BC495F">
            <w:pPr>
              <w:jc w:val="center"/>
            </w:pPr>
            <w:r w:rsidRPr="00E17B24">
              <w:t>50,7</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4E01E8DE" w14:textId="77777777" w:rsidR="00BC495F" w:rsidRPr="00E17B24" w:rsidRDefault="00BC495F" w:rsidP="00BC495F">
            <w:pPr>
              <w:jc w:val="center"/>
            </w:pPr>
            <w:r w:rsidRPr="00E17B24">
              <w:t>45,5</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3A4F58A0" w14:textId="77777777" w:rsidR="00BC495F" w:rsidRPr="00E17B24" w:rsidRDefault="00BC495F" w:rsidP="00BC495F">
            <w:pPr>
              <w:jc w:val="center"/>
            </w:pPr>
            <w:r w:rsidRPr="00E17B24">
              <w:t>42,0</w:t>
            </w:r>
          </w:p>
        </w:tc>
      </w:tr>
      <w:tr w:rsidR="00E17B24" w:rsidRPr="00E17B24" w14:paraId="381507A4"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436C83E" w14:textId="77777777" w:rsidR="00BC495F" w:rsidRPr="00E17B24" w:rsidRDefault="00BC495F" w:rsidP="00BC495F">
            <w:pPr>
              <w:jc w:val="center"/>
            </w:pPr>
            <w:r w:rsidRPr="00E17B24">
              <w:t>-3</w:t>
            </w:r>
          </w:p>
        </w:tc>
        <w:tc>
          <w:tcPr>
            <w:tcW w:w="2880" w:type="dxa"/>
            <w:tcBorders>
              <w:top w:val="nil"/>
              <w:left w:val="single" w:sz="8" w:space="0" w:color="auto"/>
              <w:bottom w:val="single" w:sz="4" w:space="0" w:color="auto"/>
              <w:right w:val="nil"/>
            </w:tcBorders>
            <w:shd w:val="clear" w:color="auto" w:fill="auto"/>
            <w:noWrap/>
            <w:vAlign w:val="bottom"/>
            <w:hideMark/>
          </w:tcPr>
          <w:p w14:paraId="74ACEE87" w14:textId="77777777" w:rsidR="00BC495F" w:rsidRPr="00E17B24" w:rsidRDefault="00BC495F" w:rsidP="00BC495F">
            <w:pPr>
              <w:jc w:val="center"/>
            </w:pPr>
            <w:r w:rsidRPr="00E17B24">
              <w:t>51,9</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2947A290" w14:textId="77777777" w:rsidR="00BC495F" w:rsidRPr="00E17B24" w:rsidRDefault="00BC495F" w:rsidP="00BC495F">
            <w:pPr>
              <w:jc w:val="center"/>
            </w:pPr>
            <w:r w:rsidRPr="00E17B24">
              <w:t>46,4</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3C3428FB" w14:textId="77777777" w:rsidR="00BC495F" w:rsidRPr="00E17B24" w:rsidRDefault="00BC495F" w:rsidP="00BC495F">
            <w:pPr>
              <w:jc w:val="center"/>
            </w:pPr>
            <w:r w:rsidRPr="00E17B24">
              <w:t>42,7</w:t>
            </w:r>
          </w:p>
        </w:tc>
      </w:tr>
      <w:tr w:rsidR="00E17B24" w:rsidRPr="00E17B24" w14:paraId="161883CE"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9D2EBFB" w14:textId="77777777" w:rsidR="00BC495F" w:rsidRPr="00E17B24" w:rsidRDefault="00BC495F" w:rsidP="00BC495F">
            <w:pPr>
              <w:jc w:val="center"/>
            </w:pPr>
            <w:r w:rsidRPr="00E17B24">
              <w:t>-4</w:t>
            </w:r>
          </w:p>
        </w:tc>
        <w:tc>
          <w:tcPr>
            <w:tcW w:w="2880" w:type="dxa"/>
            <w:tcBorders>
              <w:top w:val="nil"/>
              <w:left w:val="single" w:sz="8" w:space="0" w:color="auto"/>
              <w:bottom w:val="single" w:sz="4" w:space="0" w:color="auto"/>
              <w:right w:val="nil"/>
            </w:tcBorders>
            <w:shd w:val="clear" w:color="auto" w:fill="auto"/>
            <w:noWrap/>
            <w:vAlign w:val="bottom"/>
            <w:hideMark/>
          </w:tcPr>
          <w:p w14:paraId="4BB3C803" w14:textId="77777777" w:rsidR="00BC495F" w:rsidRPr="00E17B24" w:rsidRDefault="00BC495F" w:rsidP="00BC495F">
            <w:pPr>
              <w:jc w:val="center"/>
            </w:pPr>
            <w:r w:rsidRPr="00E17B24">
              <w:t>53,0</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4B0CEE09" w14:textId="77777777" w:rsidR="00BC495F" w:rsidRPr="00E17B24" w:rsidRDefault="00BC495F" w:rsidP="00BC495F">
            <w:pPr>
              <w:jc w:val="center"/>
            </w:pPr>
            <w:r w:rsidRPr="00E17B24">
              <w:t>47,3</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4A14AC08" w14:textId="77777777" w:rsidR="00BC495F" w:rsidRPr="00E17B24" w:rsidRDefault="00BC495F" w:rsidP="00BC495F">
            <w:pPr>
              <w:jc w:val="center"/>
            </w:pPr>
            <w:r w:rsidRPr="00E17B24">
              <w:t>43,5</w:t>
            </w:r>
          </w:p>
        </w:tc>
      </w:tr>
      <w:tr w:rsidR="00E17B24" w:rsidRPr="00E17B24" w14:paraId="1CF39202"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5852198" w14:textId="77777777" w:rsidR="00BC495F" w:rsidRPr="00E17B24" w:rsidRDefault="00BC495F" w:rsidP="00BC495F">
            <w:pPr>
              <w:jc w:val="center"/>
            </w:pPr>
            <w:r w:rsidRPr="00E17B24">
              <w:t>-5</w:t>
            </w:r>
          </w:p>
        </w:tc>
        <w:tc>
          <w:tcPr>
            <w:tcW w:w="2880" w:type="dxa"/>
            <w:tcBorders>
              <w:top w:val="nil"/>
              <w:left w:val="single" w:sz="8" w:space="0" w:color="auto"/>
              <w:bottom w:val="single" w:sz="4" w:space="0" w:color="auto"/>
              <w:right w:val="nil"/>
            </w:tcBorders>
            <w:shd w:val="clear" w:color="auto" w:fill="auto"/>
            <w:noWrap/>
            <w:vAlign w:val="bottom"/>
            <w:hideMark/>
          </w:tcPr>
          <w:p w14:paraId="1F66A10F" w14:textId="77777777" w:rsidR="00BC495F" w:rsidRPr="00E17B24" w:rsidRDefault="00BC495F" w:rsidP="00BC495F">
            <w:pPr>
              <w:jc w:val="center"/>
            </w:pPr>
            <w:r w:rsidRPr="00E17B24">
              <w:t>54,2</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3F3D71F3" w14:textId="77777777" w:rsidR="00BC495F" w:rsidRPr="00E17B24" w:rsidRDefault="00BC495F" w:rsidP="00BC495F">
            <w:pPr>
              <w:jc w:val="center"/>
            </w:pPr>
            <w:r w:rsidRPr="00E17B24">
              <w:t>48,2</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33494547" w14:textId="77777777" w:rsidR="00BC495F" w:rsidRPr="00E17B24" w:rsidRDefault="00BC495F" w:rsidP="00BC495F">
            <w:pPr>
              <w:jc w:val="center"/>
            </w:pPr>
            <w:r w:rsidRPr="00E17B24">
              <w:t>44,3</w:t>
            </w:r>
          </w:p>
        </w:tc>
      </w:tr>
      <w:tr w:rsidR="00E17B24" w:rsidRPr="00E17B24" w14:paraId="55ABBBC5"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73508B4" w14:textId="77777777" w:rsidR="00BC495F" w:rsidRPr="00E17B24" w:rsidRDefault="00BC495F" w:rsidP="00BC495F">
            <w:pPr>
              <w:jc w:val="center"/>
            </w:pPr>
            <w:r w:rsidRPr="00E17B24">
              <w:t>-6</w:t>
            </w:r>
          </w:p>
        </w:tc>
        <w:tc>
          <w:tcPr>
            <w:tcW w:w="2880" w:type="dxa"/>
            <w:tcBorders>
              <w:top w:val="nil"/>
              <w:left w:val="single" w:sz="8" w:space="0" w:color="auto"/>
              <w:bottom w:val="single" w:sz="4" w:space="0" w:color="auto"/>
              <w:right w:val="nil"/>
            </w:tcBorders>
            <w:shd w:val="clear" w:color="auto" w:fill="auto"/>
            <w:noWrap/>
            <w:vAlign w:val="bottom"/>
            <w:hideMark/>
          </w:tcPr>
          <w:p w14:paraId="589BC126" w14:textId="77777777" w:rsidR="00BC495F" w:rsidRPr="00E17B24" w:rsidRDefault="00BC495F" w:rsidP="00BC495F">
            <w:pPr>
              <w:jc w:val="center"/>
            </w:pPr>
            <w:r w:rsidRPr="00E17B24">
              <w:t>55,3</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6A4DADE3" w14:textId="77777777" w:rsidR="00BC495F" w:rsidRPr="00E17B24" w:rsidRDefault="00BC495F" w:rsidP="00BC495F">
            <w:pPr>
              <w:jc w:val="center"/>
            </w:pPr>
            <w:r w:rsidRPr="00E17B24">
              <w:t>49,2</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4114CA90" w14:textId="77777777" w:rsidR="00BC495F" w:rsidRPr="00E17B24" w:rsidRDefault="00BC495F" w:rsidP="00BC495F">
            <w:pPr>
              <w:jc w:val="center"/>
            </w:pPr>
            <w:r w:rsidRPr="00E17B24">
              <w:t>45,0</w:t>
            </w:r>
          </w:p>
        </w:tc>
      </w:tr>
      <w:tr w:rsidR="00E17B24" w:rsidRPr="00E17B24" w14:paraId="4F23368F"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84F5D04" w14:textId="77777777" w:rsidR="00BC495F" w:rsidRPr="00E17B24" w:rsidRDefault="00BC495F" w:rsidP="00BC495F">
            <w:pPr>
              <w:jc w:val="center"/>
            </w:pPr>
            <w:r w:rsidRPr="00E17B24">
              <w:t>-7</w:t>
            </w:r>
          </w:p>
        </w:tc>
        <w:tc>
          <w:tcPr>
            <w:tcW w:w="2880" w:type="dxa"/>
            <w:tcBorders>
              <w:top w:val="nil"/>
              <w:left w:val="single" w:sz="8" w:space="0" w:color="auto"/>
              <w:bottom w:val="single" w:sz="4" w:space="0" w:color="auto"/>
              <w:right w:val="nil"/>
            </w:tcBorders>
            <w:shd w:val="clear" w:color="auto" w:fill="auto"/>
            <w:noWrap/>
            <w:vAlign w:val="bottom"/>
            <w:hideMark/>
          </w:tcPr>
          <w:p w14:paraId="57B0443C" w14:textId="77777777" w:rsidR="00BC495F" w:rsidRPr="00E17B24" w:rsidRDefault="00BC495F" w:rsidP="00BC495F">
            <w:pPr>
              <w:jc w:val="center"/>
            </w:pPr>
            <w:r w:rsidRPr="00E17B24">
              <w:t>56,5</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20368D36" w14:textId="77777777" w:rsidR="00BC495F" w:rsidRPr="00E17B24" w:rsidRDefault="00BC495F" w:rsidP="00BC495F">
            <w:pPr>
              <w:jc w:val="center"/>
            </w:pPr>
            <w:r w:rsidRPr="00E17B24">
              <w:t>50,1</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67D41B2B" w14:textId="77777777" w:rsidR="00BC495F" w:rsidRPr="00E17B24" w:rsidRDefault="00BC495F" w:rsidP="00BC495F">
            <w:pPr>
              <w:jc w:val="center"/>
            </w:pPr>
            <w:r w:rsidRPr="00E17B24">
              <w:t>45,8</w:t>
            </w:r>
          </w:p>
        </w:tc>
      </w:tr>
      <w:tr w:rsidR="00E17B24" w:rsidRPr="00E17B24" w14:paraId="684CFE1B"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4F0E20B" w14:textId="77777777" w:rsidR="00BC495F" w:rsidRPr="00E17B24" w:rsidRDefault="00BC495F" w:rsidP="00BC495F">
            <w:pPr>
              <w:jc w:val="center"/>
            </w:pPr>
            <w:r w:rsidRPr="00E17B24">
              <w:t>-8</w:t>
            </w:r>
          </w:p>
        </w:tc>
        <w:tc>
          <w:tcPr>
            <w:tcW w:w="2880" w:type="dxa"/>
            <w:tcBorders>
              <w:top w:val="nil"/>
              <w:left w:val="single" w:sz="8" w:space="0" w:color="auto"/>
              <w:bottom w:val="single" w:sz="4" w:space="0" w:color="auto"/>
              <w:right w:val="nil"/>
            </w:tcBorders>
            <w:shd w:val="clear" w:color="auto" w:fill="auto"/>
            <w:noWrap/>
            <w:vAlign w:val="bottom"/>
            <w:hideMark/>
          </w:tcPr>
          <w:p w14:paraId="781C8E85" w14:textId="77777777" w:rsidR="00BC495F" w:rsidRPr="00E17B24" w:rsidRDefault="00BC495F" w:rsidP="00BC495F">
            <w:pPr>
              <w:jc w:val="center"/>
            </w:pPr>
            <w:r w:rsidRPr="00E17B24">
              <w:t>57,6</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7A946BF0" w14:textId="77777777" w:rsidR="00BC495F" w:rsidRPr="00E17B24" w:rsidRDefault="00BC495F" w:rsidP="00BC495F">
            <w:pPr>
              <w:jc w:val="center"/>
            </w:pPr>
            <w:r w:rsidRPr="00E17B24">
              <w:t>51,0</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2AFDDE7C" w14:textId="77777777" w:rsidR="00BC495F" w:rsidRPr="00E17B24" w:rsidRDefault="00BC495F" w:rsidP="00BC495F">
            <w:pPr>
              <w:jc w:val="center"/>
            </w:pPr>
            <w:r w:rsidRPr="00E17B24">
              <w:t>46,5</w:t>
            </w:r>
          </w:p>
        </w:tc>
      </w:tr>
      <w:tr w:rsidR="00E17B24" w:rsidRPr="00E17B24" w14:paraId="522FF57D"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CBD4173" w14:textId="77777777" w:rsidR="00BC495F" w:rsidRPr="00E17B24" w:rsidRDefault="00BC495F" w:rsidP="00BC495F">
            <w:pPr>
              <w:jc w:val="center"/>
            </w:pPr>
            <w:r w:rsidRPr="00E17B24">
              <w:t>-9</w:t>
            </w:r>
          </w:p>
        </w:tc>
        <w:tc>
          <w:tcPr>
            <w:tcW w:w="2880" w:type="dxa"/>
            <w:tcBorders>
              <w:top w:val="nil"/>
              <w:left w:val="single" w:sz="8" w:space="0" w:color="auto"/>
              <w:bottom w:val="single" w:sz="4" w:space="0" w:color="auto"/>
              <w:right w:val="nil"/>
            </w:tcBorders>
            <w:shd w:val="clear" w:color="auto" w:fill="auto"/>
            <w:noWrap/>
            <w:vAlign w:val="bottom"/>
            <w:hideMark/>
          </w:tcPr>
          <w:p w14:paraId="3384CB58" w14:textId="77777777" w:rsidR="00BC495F" w:rsidRPr="00E17B24" w:rsidRDefault="00BC495F" w:rsidP="00BC495F">
            <w:pPr>
              <w:jc w:val="center"/>
            </w:pPr>
            <w:r w:rsidRPr="00E17B24">
              <w:t>58,8</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879BE79" w14:textId="77777777" w:rsidR="00BC495F" w:rsidRPr="00E17B24" w:rsidRDefault="00BC495F" w:rsidP="00BC495F">
            <w:pPr>
              <w:jc w:val="center"/>
            </w:pPr>
            <w:r w:rsidRPr="00E17B24">
              <w:t>51,9</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418CD0B8" w14:textId="77777777" w:rsidR="00BC495F" w:rsidRPr="00E17B24" w:rsidRDefault="00BC495F" w:rsidP="00BC495F">
            <w:pPr>
              <w:jc w:val="center"/>
            </w:pPr>
            <w:r w:rsidRPr="00E17B24">
              <w:t>47,3</w:t>
            </w:r>
          </w:p>
        </w:tc>
      </w:tr>
      <w:tr w:rsidR="00E17B24" w:rsidRPr="00E17B24" w14:paraId="38F25000"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4E9A3AA" w14:textId="77777777" w:rsidR="00BC495F" w:rsidRPr="00E17B24" w:rsidRDefault="00BC495F" w:rsidP="00BC495F">
            <w:pPr>
              <w:jc w:val="center"/>
            </w:pPr>
            <w:r w:rsidRPr="00E17B24">
              <w:t>-10</w:t>
            </w:r>
          </w:p>
        </w:tc>
        <w:tc>
          <w:tcPr>
            <w:tcW w:w="2880" w:type="dxa"/>
            <w:tcBorders>
              <w:top w:val="nil"/>
              <w:left w:val="single" w:sz="8" w:space="0" w:color="auto"/>
              <w:bottom w:val="single" w:sz="4" w:space="0" w:color="auto"/>
              <w:right w:val="nil"/>
            </w:tcBorders>
            <w:shd w:val="clear" w:color="auto" w:fill="auto"/>
            <w:noWrap/>
            <w:vAlign w:val="bottom"/>
            <w:hideMark/>
          </w:tcPr>
          <w:p w14:paraId="62386FC5" w14:textId="77777777" w:rsidR="00BC495F" w:rsidRPr="00E17B24" w:rsidRDefault="00BC495F" w:rsidP="00BC495F">
            <w:pPr>
              <w:jc w:val="center"/>
            </w:pPr>
            <w:r w:rsidRPr="00E17B24">
              <w:t>59,9</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2A24CF8E" w14:textId="77777777" w:rsidR="00BC495F" w:rsidRPr="00E17B24" w:rsidRDefault="00BC495F" w:rsidP="00BC495F">
            <w:pPr>
              <w:jc w:val="center"/>
            </w:pPr>
            <w:r w:rsidRPr="00E17B24">
              <w:t>52,8</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613B3F25" w14:textId="77777777" w:rsidR="00BC495F" w:rsidRPr="00E17B24" w:rsidRDefault="00BC495F" w:rsidP="00BC495F">
            <w:pPr>
              <w:jc w:val="center"/>
            </w:pPr>
            <w:r w:rsidRPr="00E17B24">
              <w:t>48,0</w:t>
            </w:r>
          </w:p>
        </w:tc>
      </w:tr>
      <w:tr w:rsidR="00E17B24" w:rsidRPr="00E17B24" w14:paraId="0CD2AB08"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2F3D682" w14:textId="77777777" w:rsidR="00BC495F" w:rsidRPr="00E17B24" w:rsidRDefault="00BC495F" w:rsidP="00BC495F">
            <w:pPr>
              <w:jc w:val="center"/>
            </w:pPr>
            <w:r w:rsidRPr="00E17B24">
              <w:t>-11</w:t>
            </w:r>
          </w:p>
        </w:tc>
        <w:tc>
          <w:tcPr>
            <w:tcW w:w="2880" w:type="dxa"/>
            <w:tcBorders>
              <w:top w:val="nil"/>
              <w:left w:val="single" w:sz="8" w:space="0" w:color="auto"/>
              <w:bottom w:val="single" w:sz="4" w:space="0" w:color="auto"/>
              <w:right w:val="nil"/>
            </w:tcBorders>
            <w:shd w:val="clear" w:color="auto" w:fill="auto"/>
            <w:noWrap/>
            <w:vAlign w:val="bottom"/>
            <w:hideMark/>
          </w:tcPr>
          <w:p w14:paraId="1F791025" w14:textId="77777777" w:rsidR="00BC495F" w:rsidRPr="00E17B24" w:rsidRDefault="00BC495F" w:rsidP="00BC495F">
            <w:pPr>
              <w:jc w:val="center"/>
            </w:pPr>
            <w:r w:rsidRPr="00E17B24">
              <w:t>61,0</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26D29E5" w14:textId="77777777" w:rsidR="00BC495F" w:rsidRPr="00E17B24" w:rsidRDefault="00BC495F" w:rsidP="00BC495F">
            <w:pPr>
              <w:jc w:val="center"/>
            </w:pPr>
            <w:r w:rsidRPr="00E17B24">
              <w:t>53,6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30ECF07D" w14:textId="77777777" w:rsidR="00BC495F" w:rsidRPr="00E17B24" w:rsidRDefault="00BC495F" w:rsidP="00BC495F">
            <w:pPr>
              <w:jc w:val="center"/>
            </w:pPr>
            <w:r w:rsidRPr="00E17B24">
              <w:t>48,7</w:t>
            </w:r>
          </w:p>
        </w:tc>
      </w:tr>
      <w:tr w:rsidR="00E17B24" w:rsidRPr="00E17B24" w14:paraId="4DEA5E48"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8F7FE31" w14:textId="77777777" w:rsidR="00BC495F" w:rsidRPr="00E17B24" w:rsidRDefault="00BC495F" w:rsidP="00BC495F">
            <w:pPr>
              <w:jc w:val="center"/>
            </w:pPr>
            <w:r w:rsidRPr="00E17B24">
              <w:t>-12</w:t>
            </w:r>
          </w:p>
        </w:tc>
        <w:tc>
          <w:tcPr>
            <w:tcW w:w="2880" w:type="dxa"/>
            <w:tcBorders>
              <w:top w:val="nil"/>
              <w:left w:val="single" w:sz="8" w:space="0" w:color="auto"/>
              <w:bottom w:val="single" w:sz="4" w:space="0" w:color="auto"/>
              <w:right w:val="nil"/>
            </w:tcBorders>
            <w:shd w:val="clear" w:color="auto" w:fill="auto"/>
            <w:noWrap/>
            <w:vAlign w:val="bottom"/>
            <w:hideMark/>
          </w:tcPr>
          <w:p w14:paraId="2CDF5EB1" w14:textId="77777777" w:rsidR="00BC495F" w:rsidRPr="00E17B24" w:rsidRDefault="00BC495F" w:rsidP="00BC495F">
            <w:pPr>
              <w:jc w:val="center"/>
            </w:pPr>
            <w:r w:rsidRPr="00E17B24">
              <w:t>62,1</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10406B52" w14:textId="77777777" w:rsidR="00BC495F" w:rsidRPr="00E17B24" w:rsidRDefault="00BC495F" w:rsidP="00BC495F">
            <w:pPr>
              <w:jc w:val="center"/>
            </w:pPr>
            <w:r w:rsidRPr="00E17B24">
              <w:t>54,5</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1261D30D" w14:textId="77777777" w:rsidR="00BC495F" w:rsidRPr="00E17B24" w:rsidRDefault="00BC495F" w:rsidP="00BC495F">
            <w:pPr>
              <w:jc w:val="center"/>
            </w:pPr>
            <w:r w:rsidRPr="00E17B24">
              <w:t>49,5</w:t>
            </w:r>
          </w:p>
        </w:tc>
      </w:tr>
      <w:tr w:rsidR="00E17B24" w:rsidRPr="00E17B24" w14:paraId="76B477E3"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32FD1B7" w14:textId="77777777" w:rsidR="00BC495F" w:rsidRPr="00E17B24" w:rsidRDefault="00BC495F" w:rsidP="00BC495F">
            <w:pPr>
              <w:jc w:val="center"/>
            </w:pPr>
            <w:r w:rsidRPr="00E17B24">
              <w:t>-13</w:t>
            </w:r>
          </w:p>
        </w:tc>
        <w:tc>
          <w:tcPr>
            <w:tcW w:w="2880" w:type="dxa"/>
            <w:tcBorders>
              <w:top w:val="nil"/>
              <w:left w:val="single" w:sz="8" w:space="0" w:color="auto"/>
              <w:bottom w:val="single" w:sz="4" w:space="0" w:color="auto"/>
              <w:right w:val="nil"/>
            </w:tcBorders>
            <w:shd w:val="clear" w:color="auto" w:fill="auto"/>
            <w:noWrap/>
            <w:vAlign w:val="bottom"/>
            <w:hideMark/>
          </w:tcPr>
          <w:p w14:paraId="4C8D1FFD" w14:textId="77777777" w:rsidR="00BC495F" w:rsidRPr="00E17B24" w:rsidRDefault="00BC495F" w:rsidP="00BC495F">
            <w:pPr>
              <w:jc w:val="center"/>
            </w:pPr>
            <w:r w:rsidRPr="00E17B24">
              <w:t>63,3</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5D1103D3" w14:textId="77777777" w:rsidR="00BC495F" w:rsidRPr="00E17B24" w:rsidRDefault="00BC495F" w:rsidP="00BC495F">
            <w:pPr>
              <w:jc w:val="center"/>
            </w:pPr>
            <w:r w:rsidRPr="00E17B24">
              <w:t>55,4</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70CCAA77" w14:textId="77777777" w:rsidR="00BC495F" w:rsidRPr="00E17B24" w:rsidRDefault="00BC495F" w:rsidP="00BC495F">
            <w:pPr>
              <w:jc w:val="center"/>
            </w:pPr>
            <w:r w:rsidRPr="00E17B24">
              <w:t>50,2</w:t>
            </w:r>
          </w:p>
        </w:tc>
      </w:tr>
      <w:tr w:rsidR="00E17B24" w:rsidRPr="00E17B24" w14:paraId="7E95A218"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4682599" w14:textId="77777777" w:rsidR="00BC495F" w:rsidRPr="00E17B24" w:rsidRDefault="00BC495F" w:rsidP="00BC495F">
            <w:pPr>
              <w:jc w:val="center"/>
            </w:pPr>
            <w:r w:rsidRPr="00E17B24">
              <w:t>-14</w:t>
            </w:r>
          </w:p>
        </w:tc>
        <w:tc>
          <w:tcPr>
            <w:tcW w:w="2880" w:type="dxa"/>
            <w:tcBorders>
              <w:top w:val="nil"/>
              <w:left w:val="single" w:sz="8" w:space="0" w:color="auto"/>
              <w:bottom w:val="single" w:sz="4" w:space="0" w:color="auto"/>
              <w:right w:val="nil"/>
            </w:tcBorders>
            <w:shd w:val="clear" w:color="auto" w:fill="auto"/>
            <w:noWrap/>
            <w:vAlign w:val="bottom"/>
            <w:hideMark/>
          </w:tcPr>
          <w:p w14:paraId="2A7701E0" w14:textId="77777777" w:rsidR="00BC495F" w:rsidRPr="00E17B24" w:rsidRDefault="00BC495F" w:rsidP="00BC495F">
            <w:pPr>
              <w:jc w:val="center"/>
            </w:pPr>
            <w:r w:rsidRPr="00E17B24">
              <w:t>64,4</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328FB70E" w14:textId="77777777" w:rsidR="00BC495F" w:rsidRPr="00E17B24" w:rsidRDefault="00BC495F" w:rsidP="00BC495F">
            <w:pPr>
              <w:jc w:val="center"/>
            </w:pPr>
            <w:r w:rsidRPr="00E17B24">
              <w:t>56,3</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4E6E7544" w14:textId="77777777" w:rsidR="00BC495F" w:rsidRPr="00E17B24" w:rsidRDefault="00BC495F" w:rsidP="00BC495F">
            <w:pPr>
              <w:jc w:val="center"/>
            </w:pPr>
            <w:r w:rsidRPr="00E17B24">
              <w:t>50,9</w:t>
            </w:r>
          </w:p>
        </w:tc>
      </w:tr>
      <w:tr w:rsidR="00E17B24" w:rsidRPr="00E17B24" w14:paraId="274B33BB"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D785E3E" w14:textId="77777777" w:rsidR="00BC495F" w:rsidRPr="00E17B24" w:rsidRDefault="00BC495F" w:rsidP="00BC495F">
            <w:pPr>
              <w:jc w:val="center"/>
            </w:pPr>
            <w:r w:rsidRPr="00E17B24">
              <w:t>-15</w:t>
            </w:r>
          </w:p>
        </w:tc>
        <w:tc>
          <w:tcPr>
            <w:tcW w:w="2880" w:type="dxa"/>
            <w:tcBorders>
              <w:top w:val="nil"/>
              <w:left w:val="single" w:sz="8" w:space="0" w:color="auto"/>
              <w:bottom w:val="single" w:sz="4" w:space="0" w:color="auto"/>
              <w:right w:val="nil"/>
            </w:tcBorders>
            <w:shd w:val="clear" w:color="auto" w:fill="auto"/>
            <w:noWrap/>
            <w:vAlign w:val="bottom"/>
            <w:hideMark/>
          </w:tcPr>
          <w:p w14:paraId="1DC43D2D" w14:textId="77777777" w:rsidR="00BC495F" w:rsidRPr="00E17B24" w:rsidRDefault="00BC495F" w:rsidP="00BC495F">
            <w:pPr>
              <w:jc w:val="center"/>
            </w:pPr>
            <w:r w:rsidRPr="00E17B24">
              <w:t>65,5</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C6BBA39" w14:textId="77777777" w:rsidR="00BC495F" w:rsidRPr="00E17B24" w:rsidRDefault="00BC495F" w:rsidP="00BC495F">
            <w:pPr>
              <w:jc w:val="center"/>
            </w:pPr>
            <w:r w:rsidRPr="00E17B24">
              <w:t>57,1</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1BD3CC24" w14:textId="77777777" w:rsidR="00BC495F" w:rsidRPr="00E17B24" w:rsidRDefault="00BC495F" w:rsidP="00BC495F">
            <w:pPr>
              <w:jc w:val="center"/>
            </w:pPr>
            <w:r w:rsidRPr="00E17B24">
              <w:t>51,6</w:t>
            </w:r>
          </w:p>
        </w:tc>
      </w:tr>
      <w:tr w:rsidR="00E17B24" w:rsidRPr="00E17B24" w14:paraId="22B5E45E"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B0C5EAF" w14:textId="77777777" w:rsidR="00BC495F" w:rsidRPr="00E17B24" w:rsidRDefault="00BC495F" w:rsidP="00BC495F">
            <w:pPr>
              <w:jc w:val="center"/>
            </w:pPr>
            <w:r w:rsidRPr="00E17B24">
              <w:t>-16</w:t>
            </w:r>
          </w:p>
        </w:tc>
        <w:tc>
          <w:tcPr>
            <w:tcW w:w="2880" w:type="dxa"/>
            <w:tcBorders>
              <w:top w:val="nil"/>
              <w:left w:val="single" w:sz="8" w:space="0" w:color="auto"/>
              <w:bottom w:val="single" w:sz="4" w:space="0" w:color="auto"/>
              <w:right w:val="nil"/>
            </w:tcBorders>
            <w:shd w:val="clear" w:color="auto" w:fill="auto"/>
            <w:noWrap/>
            <w:vAlign w:val="bottom"/>
            <w:hideMark/>
          </w:tcPr>
          <w:p w14:paraId="74991991" w14:textId="77777777" w:rsidR="00BC495F" w:rsidRPr="00E17B24" w:rsidRDefault="00BC495F" w:rsidP="00BC495F">
            <w:pPr>
              <w:jc w:val="center"/>
            </w:pPr>
            <w:r w:rsidRPr="00E17B24">
              <w:t>66,6</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3076C025" w14:textId="77777777" w:rsidR="00BC495F" w:rsidRPr="00E17B24" w:rsidRDefault="00BC495F" w:rsidP="00BC495F">
            <w:pPr>
              <w:jc w:val="center"/>
            </w:pPr>
            <w:r w:rsidRPr="00E17B24">
              <w:t>58,0</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56B617A4" w14:textId="77777777" w:rsidR="00BC495F" w:rsidRPr="00E17B24" w:rsidRDefault="00BC495F" w:rsidP="00BC495F">
            <w:pPr>
              <w:jc w:val="center"/>
            </w:pPr>
            <w:r w:rsidRPr="00E17B24">
              <w:t>52,3</w:t>
            </w:r>
          </w:p>
        </w:tc>
      </w:tr>
      <w:tr w:rsidR="00E17B24" w:rsidRPr="00E17B24" w14:paraId="5F8E902A"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706B24E" w14:textId="77777777" w:rsidR="00BC495F" w:rsidRPr="00E17B24" w:rsidRDefault="00BC495F" w:rsidP="00BC495F">
            <w:pPr>
              <w:jc w:val="center"/>
            </w:pPr>
            <w:r w:rsidRPr="00E17B24">
              <w:t>-17</w:t>
            </w:r>
          </w:p>
        </w:tc>
        <w:tc>
          <w:tcPr>
            <w:tcW w:w="2880" w:type="dxa"/>
            <w:tcBorders>
              <w:top w:val="nil"/>
              <w:left w:val="single" w:sz="8" w:space="0" w:color="auto"/>
              <w:bottom w:val="single" w:sz="4" w:space="0" w:color="auto"/>
              <w:right w:val="nil"/>
            </w:tcBorders>
            <w:shd w:val="clear" w:color="auto" w:fill="auto"/>
            <w:noWrap/>
            <w:vAlign w:val="bottom"/>
            <w:hideMark/>
          </w:tcPr>
          <w:p w14:paraId="16F3311B" w14:textId="77777777" w:rsidR="00BC495F" w:rsidRPr="00E17B24" w:rsidRDefault="00BC495F" w:rsidP="00BC495F">
            <w:pPr>
              <w:jc w:val="center"/>
            </w:pPr>
            <w:r w:rsidRPr="00E17B24">
              <w:t>67,7</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AAF9953" w14:textId="77777777" w:rsidR="00BC495F" w:rsidRPr="00E17B24" w:rsidRDefault="00BC495F" w:rsidP="00BC495F">
            <w:pPr>
              <w:jc w:val="center"/>
            </w:pPr>
            <w:r w:rsidRPr="00E17B24">
              <w:t>58,9</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0D99C7B1" w14:textId="77777777" w:rsidR="00BC495F" w:rsidRPr="00E17B24" w:rsidRDefault="00BC495F" w:rsidP="00BC495F">
            <w:pPr>
              <w:jc w:val="center"/>
            </w:pPr>
            <w:r w:rsidRPr="00E17B24">
              <w:t>53,0</w:t>
            </w:r>
          </w:p>
        </w:tc>
      </w:tr>
      <w:tr w:rsidR="00E17B24" w:rsidRPr="00E17B24" w14:paraId="2F0F3FE9"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B3D844E" w14:textId="77777777" w:rsidR="00BC495F" w:rsidRPr="00E17B24" w:rsidRDefault="00BC495F" w:rsidP="00BC495F">
            <w:pPr>
              <w:jc w:val="center"/>
            </w:pPr>
            <w:r w:rsidRPr="00E17B24">
              <w:t>-18</w:t>
            </w:r>
          </w:p>
        </w:tc>
        <w:tc>
          <w:tcPr>
            <w:tcW w:w="2880" w:type="dxa"/>
            <w:tcBorders>
              <w:top w:val="nil"/>
              <w:left w:val="single" w:sz="8" w:space="0" w:color="auto"/>
              <w:bottom w:val="single" w:sz="4" w:space="0" w:color="auto"/>
              <w:right w:val="nil"/>
            </w:tcBorders>
            <w:shd w:val="clear" w:color="auto" w:fill="auto"/>
            <w:noWrap/>
            <w:vAlign w:val="bottom"/>
            <w:hideMark/>
          </w:tcPr>
          <w:p w14:paraId="02099781" w14:textId="77777777" w:rsidR="00BC495F" w:rsidRPr="00E17B24" w:rsidRDefault="00BC495F" w:rsidP="00BC495F">
            <w:pPr>
              <w:jc w:val="center"/>
            </w:pPr>
            <w:r w:rsidRPr="00E17B24">
              <w:t>68,8</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4505EA62" w14:textId="77777777" w:rsidR="00BC495F" w:rsidRPr="00E17B24" w:rsidRDefault="00BC495F" w:rsidP="00BC495F">
            <w:pPr>
              <w:jc w:val="center"/>
            </w:pPr>
            <w:r w:rsidRPr="00E17B24">
              <w:t>59,7</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0EFD8620" w14:textId="77777777" w:rsidR="00BC495F" w:rsidRPr="00E17B24" w:rsidRDefault="00BC495F" w:rsidP="00BC495F">
            <w:pPr>
              <w:jc w:val="center"/>
            </w:pPr>
            <w:r w:rsidRPr="00E17B24">
              <w:t>53,7</w:t>
            </w:r>
          </w:p>
        </w:tc>
      </w:tr>
      <w:tr w:rsidR="00E17B24" w:rsidRPr="00E17B24" w14:paraId="51776797"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7138FA7" w14:textId="77777777" w:rsidR="00BC495F" w:rsidRPr="00E17B24" w:rsidRDefault="00BC495F" w:rsidP="00BC495F">
            <w:pPr>
              <w:jc w:val="center"/>
            </w:pPr>
            <w:r w:rsidRPr="00E17B24">
              <w:t>-19</w:t>
            </w:r>
          </w:p>
        </w:tc>
        <w:tc>
          <w:tcPr>
            <w:tcW w:w="2880" w:type="dxa"/>
            <w:tcBorders>
              <w:top w:val="nil"/>
              <w:left w:val="single" w:sz="8" w:space="0" w:color="auto"/>
              <w:bottom w:val="single" w:sz="4" w:space="0" w:color="auto"/>
              <w:right w:val="nil"/>
            </w:tcBorders>
            <w:shd w:val="clear" w:color="auto" w:fill="auto"/>
            <w:noWrap/>
            <w:vAlign w:val="bottom"/>
            <w:hideMark/>
          </w:tcPr>
          <w:p w14:paraId="447AFAD8" w14:textId="77777777" w:rsidR="00BC495F" w:rsidRPr="00E17B24" w:rsidRDefault="00BC495F" w:rsidP="00BC495F">
            <w:pPr>
              <w:jc w:val="center"/>
            </w:pPr>
            <w:r w:rsidRPr="00E17B24">
              <w:t>69,9</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3CF61001" w14:textId="77777777" w:rsidR="00BC495F" w:rsidRPr="00E17B24" w:rsidRDefault="00BC495F" w:rsidP="00BC495F">
            <w:pPr>
              <w:jc w:val="center"/>
            </w:pPr>
            <w:r w:rsidRPr="00E17B24">
              <w:t>60,6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46D0C08B" w14:textId="77777777" w:rsidR="00BC495F" w:rsidRPr="00E17B24" w:rsidRDefault="00BC495F" w:rsidP="00BC495F">
            <w:pPr>
              <w:jc w:val="center"/>
            </w:pPr>
            <w:r w:rsidRPr="00E17B24">
              <w:t>54,4</w:t>
            </w:r>
          </w:p>
        </w:tc>
      </w:tr>
      <w:tr w:rsidR="00E17B24" w:rsidRPr="00E17B24" w14:paraId="4CBB26EF"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CCDF68D" w14:textId="77777777" w:rsidR="00BC495F" w:rsidRPr="00E17B24" w:rsidRDefault="00BC495F" w:rsidP="00BC495F">
            <w:pPr>
              <w:jc w:val="center"/>
            </w:pPr>
            <w:r w:rsidRPr="00E17B24">
              <w:t>-20</w:t>
            </w:r>
          </w:p>
        </w:tc>
        <w:tc>
          <w:tcPr>
            <w:tcW w:w="2880" w:type="dxa"/>
            <w:tcBorders>
              <w:top w:val="nil"/>
              <w:left w:val="single" w:sz="8" w:space="0" w:color="auto"/>
              <w:bottom w:val="single" w:sz="4" w:space="0" w:color="auto"/>
              <w:right w:val="nil"/>
            </w:tcBorders>
            <w:shd w:val="clear" w:color="auto" w:fill="auto"/>
            <w:noWrap/>
            <w:vAlign w:val="bottom"/>
            <w:hideMark/>
          </w:tcPr>
          <w:p w14:paraId="3478723D" w14:textId="77777777" w:rsidR="00BC495F" w:rsidRPr="00E17B24" w:rsidRDefault="00BC495F" w:rsidP="00BC495F">
            <w:pPr>
              <w:jc w:val="center"/>
            </w:pPr>
            <w:r w:rsidRPr="00E17B24">
              <w:t>70,9</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BC3611C" w14:textId="77777777" w:rsidR="00BC495F" w:rsidRPr="00E17B24" w:rsidRDefault="00BC495F" w:rsidP="00BC495F">
            <w:pPr>
              <w:jc w:val="center"/>
            </w:pPr>
            <w:r w:rsidRPr="00E17B24">
              <w:t>61,4</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61712591" w14:textId="77777777" w:rsidR="00BC495F" w:rsidRPr="00E17B24" w:rsidRDefault="00BC495F" w:rsidP="00BC495F">
            <w:pPr>
              <w:jc w:val="center"/>
            </w:pPr>
            <w:r w:rsidRPr="00E17B24">
              <w:t>55,1</w:t>
            </w:r>
          </w:p>
        </w:tc>
      </w:tr>
      <w:tr w:rsidR="00E17B24" w:rsidRPr="00E17B24" w14:paraId="2473504C"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2D170F2" w14:textId="77777777" w:rsidR="00BC495F" w:rsidRPr="00E17B24" w:rsidRDefault="00BC495F" w:rsidP="00BC495F">
            <w:pPr>
              <w:jc w:val="center"/>
            </w:pPr>
            <w:r w:rsidRPr="00E17B24">
              <w:t>-21</w:t>
            </w:r>
          </w:p>
        </w:tc>
        <w:tc>
          <w:tcPr>
            <w:tcW w:w="2880" w:type="dxa"/>
            <w:tcBorders>
              <w:top w:val="nil"/>
              <w:left w:val="single" w:sz="8" w:space="0" w:color="auto"/>
              <w:bottom w:val="single" w:sz="4" w:space="0" w:color="auto"/>
              <w:right w:val="nil"/>
            </w:tcBorders>
            <w:shd w:val="clear" w:color="auto" w:fill="auto"/>
            <w:noWrap/>
            <w:vAlign w:val="bottom"/>
            <w:hideMark/>
          </w:tcPr>
          <w:p w14:paraId="77E6D0BF" w14:textId="77777777" w:rsidR="00BC495F" w:rsidRPr="00E17B24" w:rsidRDefault="00BC495F" w:rsidP="00BC495F">
            <w:pPr>
              <w:jc w:val="center"/>
            </w:pPr>
            <w:r w:rsidRPr="00E17B24">
              <w:t>72,0</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6CE3319C" w14:textId="77777777" w:rsidR="00BC495F" w:rsidRPr="00E17B24" w:rsidRDefault="00BC495F" w:rsidP="00BC495F">
            <w:pPr>
              <w:jc w:val="center"/>
            </w:pPr>
            <w:r w:rsidRPr="00E17B24">
              <w:t>62,3</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62F3222F" w14:textId="77777777" w:rsidR="00BC495F" w:rsidRPr="00E17B24" w:rsidRDefault="00BC495F" w:rsidP="00BC495F">
            <w:pPr>
              <w:jc w:val="center"/>
            </w:pPr>
            <w:r w:rsidRPr="00E17B24">
              <w:t>55,8</w:t>
            </w:r>
          </w:p>
        </w:tc>
      </w:tr>
      <w:tr w:rsidR="00E17B24" w:rsidRPr="00E17B24" w14:paraId="7642F7B1"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6DC4AAC" w14:textId="77777777" w:rsidR="00BC495F" w:rsidRPr="00E17B24" w:rsidRDefault="00BC495F" w:rsidP="00BC495F">
            <w:pPr>
              <w:jc w:val="center"/>
            </w:pPr>
            <w:r w:rsidRPr="00E17B24">
              <w:t>-22</w:t>
            </w:r>
          </w:p>
        </w:tc>
        <w:tc>
          <w:tcPr>
            <w:tcW w:w="2880" w:type="dxa"/>
            <w:tcBorders>
              <w:top w:val="nil"/>
              <w:left w:val="single" w:sz="8" w:space="0" w:color="auto"/>
              <w:bottom w:val="single" w:sz="4" w:space="0" w:color="auto"/>
              <w:right w:val="nil"/>
            </w:tcBorders>
            <w:shd w:val="clear" w:color="auto" w:fill="auto"/>
            <w:noWrap/>
            <w:vAlign w:val="bottom"/>
            <w:hideMark/>
          </w:tcPr>
          <w:p w14:paraId="7C29AB3B" w14:textId="77777777" w:rsidR="00BC495F" w:rsidRPr="00E17B24" w:rsidRDefault="00BC495F" w:rsidP="00BC495F">
            <w:pPr>
              <w:jc w:val="center"/>
            </w:pPr>
            <w:r w:rsidRPr="00E17B24">
              <w:t>73,1</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659AF549" w14:textId="77777777" w:rsidR="00BC495F" w:rsidRPr="00E17B24" w:rsidRDefault="00BC495F" w:rsidP="00BC495F">
            <w:pPr>
              <w:jc w:val="center"/>
            </w:pPr>
            <w:r w:rsidRPr="00E17B24">
              <w:t>63,1</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04C0DF4B" w14:textId="77777777" w:rsidR="00BC495F" w:rsidRPr="00E17B24" w:rsidRDefault="00BC495F" w:rsidP="00BC495F">
            <w:pPr>
              <w:jc w:val="center"/>
            </w:pPr>
            <w:r w:rsidRPr="00E17B24">
              <w:t>56,4</w:t>
            </w:r>
          </w:p>
        </w:tc>
      </w:tr>
      <w:tr w:rsidR="00E17B24" w:rsidRPr="00E17B24" w14:paraId="28FC15D1"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2252B07" w14:textId="77777777" w:rsidR="00BC495F" w:rsidRPr="00E17B24" w:rsidRDefault="00BC495F" w:rsidP="00BC495F">
            <w:pPr>
              <w:jc w:val="center"/>
            </w:pPr>
            <w:r w:rsidRPr="00E17B24">
              <w:t>-23</w:t>
            </w:r>
          </w:p>
        </w:tc>
        <w:tc>
          <w:tcPr>
            <w:tcW w:w="2880" w:type="dxa"/>
            <w:tcBorders>
              <w:top w:val="nil"/>
              <w:left w:val="single" w:sz="8" w:space="0" w:color="auto"/>
              <w:bottom w:val="single" w:sz="4" w:space="0" w:color="auto"/>
              <w:right w:val="nil"/>
            </w:tcBorders>
            <w:shd w:val="clear" w:color="auto" w:fill="auto"/>
            <w:noWrap/>
            <w:vAlign w:val="bottom"/>
            <w:hideMark/>
          </w:tcPr>
          <w:p w14:paraId="66F06A68" w14:textId="77777777" w:rsidR="00BC495F" w:rsidRPr="00E17B24" w:rsidRDefault="00BC495F" w:rsidP="00BC495F">
            <w:pPr>
              <w:jc w:val="center"/>
            </w:pPr>
            <w:r w:rsidRPr="00E17B24">
              <w:t>74,2</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302F00D6" w14:textId="77777777" w:rsidR="00BC495F" w:rsidRPr="00E17B24" w:rsidRDefault="00BC495F" w:rsidP="00BC495F">
            <w:pPr>
              <w:jc w:val="center"/>
            </w:pPr>
            <w:r w:rsidRPr="00E17B24">
              <w:t>63,9</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163FCF30" w14:textId="77777777" w:rsidR="00BC495F" w:rsidRPr="00E17B24" w:rsidRDefault="00BC495F" w:rsidP="00BC495F">
            <w:pPr>
              <w:jc w:val="center"/>
            </w:pPr>
            <w:r w:rsidRPr="00E17B24">
              <w:t>57,1</w:t>
            </w:r>
          </w:p>
        </w:tc>
      </w:tr>
      <w:tr w:rsidR="00E17B24" w:rsidRPr="00E17B24" w14:paraId="302A9F42"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9DDC14C" w14:textId="77777777" w:rsidR="00BC495F" w:rsidRPr="00E17B24" w:rsidRDefault="00BC495F" w:rsidP="00BC495F">
            <w:pPr>
              <w:jc w:val="center"/>
            </w:pPr>
            <w:r w:rsidRPr="00E17B24">
              <w:t>-24</w:t>
            </w:r>
          </w:p>
        </w:tc>
        <w:tc>
          <w:tcPr>
            <w:tcW w:w="2880" w:type="dxa"/>
            <w:tcBorders>
              <w:top w:val="nil"/>
              <w:left w:val="single" w:sz="8" w:space="0" w:color="auto"/>
              <w:bottom w:val="single" w:sz="4" w:space="0" w:color="auto"/>
              <w:right w:val="nil"/>
            </w:tcBorders>
            <w:shd w:val="clear" w:color="auto" w:fill="auto"/>
            <w:noWrap/>
            <w:vAlign w:val="bottom"/>
            <w:hideMark/>
          </w:tcPr>
          <w:p w14:paraId="7B4D80A9" w14:textId="77777777" w:rsidR="00BC495F" w:rsidRPr="00E17B24" w:rsidRDefault="00BC495F" w:rsidP="00BC495F">
            <w:pPr>
              <w:jc w:val="center"/>
            </w:pPr>
            <w:r w:rsidRPr="00E17B24">
              <w:t>75,2</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674DBD7E" w14:textId="77777777" w:rsidR="00BC495F" w:rsidRPr="00E17B24" w:rsidRDefault="00BC495F" w:rsidP="00BC495F">
            <w:pPr>
              <w:jc w:val="center"/>
            </w:pPr>
            <w:r w:rsidRPr="00E17B24">
              <w:t>64,8</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2C6B6C68" w14:textId="77777777" w:rsidR="00BC495F" w:rsidRPr="00E17B24" w:rsidRDefault="00BC495F" w:rsidP="00BC495F">
            <w:pPr>
              <w:jc w:val="center"/>
            </w:pPr>
            <w:r w:rsidRPr="00E17B24">
              <w:t>57,8</w:t>
            </w:r>
          </w:p>
        </w:tc>
      </w:tr>
      <w:tr w:rsidR="00E17B24" w:rsidRPr="00E17B24" w14:paraId="260E7BA5"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E2C79C5" w14:textId="77777777" w:rsidR="00BC495F" w:rsidRPr="00E17B24" w:rsidRDefault="00BC495F" w:rsidP="00BC495F">
            <w:pPr>
              <w:jc w:val="center"/>
            </w:pPr>
            <w:r w:rsidRPr="00E17B24">
              <w:t>-25</w:t>
            </w:r>
          </w:p>
        </w:tc>
        <w:tc>
          <w:tcPr>
            <w:tcW w:w="2880" w:type="dxa"/>
            <w:tcBorders>
              <w:top w:val="nil"/>
              <w:left w:val="single" w:sz="8" w:space="0" w:color="auto"/>
              <w:bottom w:val="single" w:sz="4" w:space="0" w:color="auto"/>
              <w:right w:val="nil"/>
            </w:tcBorders>
            <w:shd w:val="clear" w:color="auto" w:fill="auto"/>
            <w:noWrap/>
            <w:vAlign w:val="bottom"/>
            <w:hideMark/>
          </w:tcPr>
          <w:p w14:paraId="3B486FC1" w14:textId="77777777" w:rsidR="00BC495F" w:rsidRPr="00E17B24" w:rsidRDefault="00BC495F" w:rsidP="00BC495F">
            <w:pPr>
              <w:jc w:val="center"/>
            </w:pPr>
            <w:r w:rsidRPr="00E17B24">
              <w:t>76,3</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64F41C3F" w14:textId="77777777" w:rsidR="00BC495F" w:rsidRPr="00E17B24" w:rsidRDefault="00BC495F" w:rsidP="00BC495F">
            <w:pPr>
              <w:jc w:val="center"/>
            </w:pPr>
            <w:r w:rsidRPr="00E17B24">
              <w:t>65,6</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03EC94A0" w14:textId="77777777" w:rsidR="00BC495F" w:rsidRPr="00E17B24" w:rsidRDefault="00BC495F" w:rsidP="00BC495F">
            <w:pPr>
              <w:jc w:val="center"/>
            </w:pPr>
            <w:r w:rsidRPr="00E17B24">
              <w:t>58,4</w:t>
            </w:r>
          </w:p>
        </w:tc>
      </w:tr>
      <w:tr w:rsidR="00E17B24" w:rsidRPr="00E17B24" w14:paraId="6A5B3E1C"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4AA214A" w14:textId="77777777" w:rsidR="00BC495F" w:rsidRPr="00E17B24" w:rsidRDefault="00BC495F" w:rsidP="00BC495F">
            <w:pPr>
              <w:jc w:val="center"/>
            </w:pPr>
            <w:r w:rsidRPr="00E17B24">
              <w:t>-26</w:t>
            </w:r>
          </w:p>
        </w:tc>
        <w:tc>
          <w:tcPr>
            <w:tcW w:w="2880" w:type="dxa"/>
            <w:tcBorders>
              <w:top w:val="nil"/>
              <w:left w:val="single" w:sz="8" w:space="0" w:color="auto"/>
              <w:bottom w:val="single" w:sz="4" w:space="0" w:color="auto"/>
              <w:right w:val="nil"/>
            </w:tcBorders>
            <w:shd w:val="clear" w:color="auto" w:fill="auto"/>
            <w:noWrap/>
            <w:vAlign w:val="bottom"/>
            <w:hideMark/>
          </w:tcPr>
          <w:p w14:paraId="5DCBDE23" w14:textId="77777777" w:rsidR="00BC495F" w:rsidRPr="00E17B24" w:rsidRDefault="00BC495F" w:rsidP="00BC495F">
            <w:pPr>
              <w:jc w:val="center"/>
            </w:pPr>
            <w:r w:rsidRPr="00E17B24">
              <w:t>77,4</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7115BEC7" w14:textId="77777777" w:rsidR="00BC495F" w:rsidRPr="00E17B24" w:rsidRDefault="00BC495F" w:rsidP="00BC495F">
            <w:pPr>
              <w:jc w:val="center"/>
            </w:pPr>
            <w:r w:rsidRPr="00E17B24">
              <w:t>66,4</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6A44BEDE" w14:textId="77777777" w:rsidR="00BC495F" w:rsidRPr="00E17B24" w:rsidRDefault="00BC495F" w:rsidP="00BC495F">
            <w:pPr>
              <w:jc w:val="center"/>
            </w:pPr>
            <w:r w:rsidRPr="00E17B24">
              <w:t>59,1</w:t>
            </w:r>
          </w:p>
        </w:tc>
      </w:tr>
      <w:tr w:rsidR="00E17B24" w:rsidRPr="00E17B24" w14:paraId="051BEACF"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96AB4DA" w14:textId="77777777" w:rsidR="00BC495F" w:rsidRPr="00E17B24" w:rsidRDefault="00BC495F" w:rsidP="00BC495F">
            <w:pPr>
              <w:jc w:val="center"/>
            </w:pPr>
            <w:r w:rsidRPr="00E17B24">
              <w:t>-27</w:t>
            </w:r>
          </w:p>
        </w:tc>
        <w:tc>
          <w:tcPr>
            <w:tcW w:w="2880" w:type="dxa"/>
            <w:tcBorders>
              <w:top w:val="nil"/>
              <w:left w:val="single" w:sz="8" w:space="0" w:color="auto"/>
              <w:bottom w:val="single" w:sz="4" w:space="0" w:color="auto"/>
              <w:right w:val="nil"/>
            </w:tcBorders>
            <w:shd w:val="clear" w:color="auto" w:fill="auto"/>
            <w:noWrap/>
            <w:vAlign w:val="bottom"/>
            <w:hideMark/>
          </w:tcPr>
          <w:p w14:paraId="1DA8F2A1" w14:textId="77777777" w:rsidR="00BC495F" w:rsidRPr="00E17B24" w:rsidRDefault="00BC495F" w:rsidP="00BC495F">
            <w:pPr>
              <w:jc w:val="center"/>
            </w:pPr>
            <w:r w:rsidRPr="00E17B24">
              <w:t>78,4</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7570BF62" w14:textId="77777777" w:rsidR="00BC495F" w:rsidRPr="00E17B24" w:rsidRDefault="00BC495F" w:rsidP="00BC495F">
            <w:pPr>
              <w:jc w:val="center"/>
            </w:pPr>
            <w:r w:rsidRPr="00E17B24">
              <w:t>67,2</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016B1BF3" w14:textId="77777777" w:rsidR="00BC495F" w:rsidRPr="00E17B24" w:rsidRDefault="00BC495F" w:rsidP="00BC495F">
            <w:pPr>
              <w:jc w:val="center"/>
            </w:pPr>
            <w:r w:rsidRPr="00E17B24">
              <w:t>59,8</w:t>
            </w:r>
          </w:p>
        </w:tc>
      </w:tr>
      <w:tr w:rsidR="00E17B24" w:rsidRPr="00E17B24" w14:paraId="693F325E"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B0BBD27" w14:textId="77777777" w:rsidR="00BC495F" w:rsidRPr="00E17B24" w:rsidRDefault="00BC495F" w:rsidP="00BC495F">
            <w:pPr>
              <w:jc w:val="center"/>
            </w:pPr>
            <w:r w:rsidRPr="00E17B24">
              <w:t>-28</w:t>
            </w:r>
          </w:p>
        </w:tc>
        <w:tc>
          <w:tcPr>
            <w:tcW w:w="2880" w:type="dxa"/>
            <w:tcBorders>
              <w:top w:val="nil"/>
              <w:left w:val="single" w:sz="8" w:space="0" w:color="auto"/>
              <w:bottom w:val="single" w:sz="4" w:space="0" w:color="auto"/>
              <w:right w:val="nil"/>
            </w:tcBorders>
            <w:shd w:val="clear" w:color="auto" w:fill="auto"/>
            <w:noWrap/>
            <w:vAlign w:val="bottom"/>
            <w:hideMark/>
          </w:tcPr>
          <w:p w14:paraId="2C6437C0" w14:textId="77777777" w:rsidR="00BC495F" w:rsidRPr="00E17B24" w:rsidRDefault="00BC495F" w:rsidP="00BC495F">
            <w:pPr>
              <w:jc w:val="center"/>
            </w:pPr>
            <w:r w:rsidRPr="00E17B24">
              <w:t>79,5</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1BBB8C3E" w14:textId="77777777" w:rsidR="00BC495F" w:rsidRPr="00E17B24" w:rsidRDefault="00BC495F" w:rsidP="00BC495F">
            <w:pPr>
              <w:jc w:val="center"/>
            </w:pPr>
            <w:r w:rsidRPr="00E17B24">
              <w:t>68,1</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04FFED4C" w14:textId="77777777" w:rsidR="00BC495F" w:rsidRPr="00E17B24" w:rsidRDefault="00BC495F" w:rsidP="00BC495F">
            <w:pPr>
              <w:jc w:val="center"/>
            </w:pPr>
            <w:r w:rsidRPr="00E17B24">
              <w:t>60,4</w:t>
            </w:r>
          </w:p>
        </w:tc>
      </w:tr>
      <w:tr w:rsidR="00E17B24" w:rsidRPr="00E17B24" w14:paraId="5AF4C21E"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87C39B8" w14:textId="77777777" w:rsidR="00BC495F" w:rsidRPr="00E17B24" w:rsidRDefault="00BC495F" w:rsidP="00BC495F">
            <w:pPr>
              <w:jc w:val="center"/>
            </w:pPr>
            <w:r w:rsidRPr="00E17B24">
              <w:t>-29</w:t>
            </w:r>
          </w:p>
        </w:tc>
        <w:tc>
          <w:tcPr>
            <w:tcW w:w="2880" w:type="dxa"/>
            <w:tcBorders>
              <w:top w:val="nil"/>
              <w:left w:val="single" w:sz="8" w:space="0" w:color="auto"/>
              <w:bottom w:val="single" w:sz="4" w:space="0" w:color="auto"/>
              <w:right w:val="nil"/>
            </w:tcBorders>
            <w:shd w:val="clear" w:color="auto" w:fill="auto"/>
            <w:noWrap/>
            <w:vAlign w:val="bottom"/>
            <w:hideMark/>
          </w:tcPr>
          <w:p w14:paraId="10BF29DA" w14:textId="77777777" w:rsidR="00BC495F" w:rsidRPr="00E17B24" w:rsidRDefault="00BC495F" w:rsidP="00BC495F">
            <w:pPr>
              <w:jc w:val="center"/>
            </w:pPr>
            <w:r w:rsidRPr="00E17B24">
              <w:t>80,5</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10B55A27" w14:textId="77777777" w:rsidR="00BC495F" w:rsidRPr="00E17B24" w:rsidRDefault="00BC495F" w:rsidP="00BC495F">
            <w:pPr>
              <w:jc w:val="center"/>
            </w:pPr>
            <w:r w:rsidRPr="00E17B24">
              <w:t>68,9</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1850485C" w14:textId="77777777" w:rsidR="00BC495F" w:rsidRPr="00E17B24" w:rsidRDefault="00BC495F" w:rsidP="00BC495F">
            <w:pPr>
              <w:jc w:val="center"/>
            </w:pPr>
            <w:r w:rsidRPr="00E17B24">
              <w:t>61,1</w:t>
            </w:r>
          </w:p>
        </w:tc>
      </w:tr>
      <w:tr w:rsidR="00E17B24" w:rsidRPr="00E17B24" w14:paraId="6F55DD7C"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AC7EAC9" w14:textId="77777777" w:rsidR="00BC495F" w:rsidRPr="00E17B24" w:rsidRDefault="00BC495F" w:rsidP="00BC495F">
            <w:pPr>
              <w:jc w:val="center"/>
            </w:pPr>
            <w:r w:rsidRPr="00E17B24">
              <w:lastRenderedPageBreak/>
              <w:t>-30</w:t>
            </w:r>
          </w:p>
        </w:tc>
        <w:tc>
          <w:tcPr>
            <w:tcW w:w="2880" w:type="dxa"/>
            <w:tcBorders>
              <w:top w:val="nil"/>
              <w:left w:val="single" w:sz="8" w:space="0" w:color="auto"/>
              <w:bottom w:val="single" w:sz="4" w:space="0" w:color="auto"/>
              <w:right w:val="nil"/>
            </w:tcBorders>
            <w:shd w:val="clear" w:color="auto" w:fill="auto"/>
            <w:noWrap/>
            <w:vAlign w:val="bottom"/>
            <w:hideMark/>
          </w:tcPr>
          <w:p w14:paraId="628724D1" w14:textId="77777777" w:rsidR="00BC495F" w:rsidRPr="00E17B24" w:rsidRDefault="00BC495F" w:rsidP="00BC495F">
            <w:pPr>
              <w:jc w:val="center"/>
            </w:pPr>
            <w:r w:rsidRPr="00E17B24">
              <w:t>81,6</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759C533E" w14:textId="77777777" w:rsidR="00BC495F" w:rsidRPr="00E17B24" w:rsidRDefault="00BC495F" w:rsidP="00BC495F">
            <w:pPr>
              <w:jc w:val="center"/>
            </w:pPr>
            <w:r w:rsidRPr="00E17B24">
              <w:t>69,7</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09327241" w14:textId="77777777" w:rsidR="00BC495F" w:rsidRPr="00E17B24" w:rsidRDefault="00BC495F" w:rsidP="00BC495F">
            <w:pPr>
              <w:jc w:val="center"/>
            </w:pPr>
            <w:r w:rsidRPr="00E17B24">
              <w:t>61,7</w:t>
            </w:r>
          </w:p>
        </w:tc>
      </w:tr>
      <w:tr w:rsidR="00E17B24" w:rsidRPr="00E17B24" w14:paraId="50BFAAB5"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C1ECEE3" w14:textId="77777777" w:rsidR="00BC495F" w:rsidRPr="00E17B24" w:rsidRDefault="00BC495F" w:rsidP="00BC495F">
            <w:pPr>
              <w:jc w:val="center"/>
            </w:pPr>
            <w:r w:rsidRPr="00E17B24">
              <w:t>-31</w:t>
            </w:r>
          </w:p>
        </w:tc>
        <w:tc>
          <w:tcPr>
            <w:tcW w:w="2880" w:type="dxa"/>
            <w:tcBorders>
              <w:top w:val="nil"/>
              <w:left w:val="single" w:sz="8" w:space="0" w:color="auto"/>
              <w:bottom w:val="single" w:sz="4" w:space="0" w:color="auto"/>
              <w:right w:val="nil"/>
            </w:tcBorders>
            <w:shd w:val="clear" w:color="auto" w:fill="auto"/>
            <w:noWrap/>
            <w:vAlign w:val="bottom"/>
            <w:hideMark/>
          </w:tcPr>
          <w:p w14:paraId="54F3C995" w14:textId="77777777" w:rsidR="00BC495F" w:rsidRPr="00E17B24" w:rsidRDefault="00BC495F" w:rsidP="00BC495F">
            <w:pPr>
              <w:jc w:val="center"/>
            </w:pPr>
            <w:r w:rsidRPr="00E17B24">
              <w:t>82,6</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27894148" w14:textId="77777777" w:rsidR="00BC495F" w:rsidRPr="00E17B24" w:rsidRDefault="00BC495F" w:rsidP="00BC495F">
            <w:pPr>
              <w:jc w:val="center"/>
            </w:pPr>
            <w:r w:rsidRPr="00E17B24">
              <w:t>70,5</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579A2D10" w14:textId="77777777" w:rsidR="00BC495F" w:rsidRPr="00E17B24" w:rsidRDefault="00BC495F" w:rsidP="00BC495F">
            <w:pPr>
              <w:jc w:val="center"/>
            </w:pPr>
            <w:r w:rsidRPr="00E17B24">
              <w:t>62,4</w:t>
            </w:r>
          </w:p>
        </w:tc>
      </w:tr>
      <w:tr w:rsidR="00E17B24" w:rsidRPr="00E17B24" w14:paraId="239DE810"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404D12C" w14:textId="77777777" w:rsidR="00BC495F" w:rsidRPr="00E17B24" w:rsidRDefault="00BC495F" w:rsidP="00BC495F">
            <w:pPr>
              <w:jc w:val="center"/>
            </w:pPr>
            <w:r w:rsidRPr="00E17B24">
              <w:t>-32</w:t>
            </w:r>
          </w:p>
        </w:tc>
        <w:tc>
          <w:tcPr>
            <w:tcW w:w="2880" w:type="dxa"/>
            <w:tcBorders>
              <w:top w:val="nil"/>
              <w:left w:val="single" w:sz="8" w:space="0" w:color="auto"/>
              <w:bottom w:val="single" w:sz="4" w:space="0" w:color="auto"/>
              <w:right w:val="nil"/>
            </w:tcBorders>
            <w:shd w:val="clear" w:color="auto" w:fill="auto"/>
            <w:noWrap/>
            <w:vAlign w:val="bottom"/>
            <w:hideMark/>
          </w:tcPr>
          <w:p w14:paraId="27D962A6" w14:textId="77777777" w:rsidR="00BC495F" w:rsidRPr="00E17B24" w:rsidRDefault="00BC495F" w:rsidP="00BC495F">
            <w:pPr>
              <w:jc w:val="center"/>
            </w:pPr>
            <w:r w:rsidRPr="00E17B24">
              <w:t>83,7</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59AA2FBA" w14:textId="77777777" w:rsidR="00BC495F" w:rsidRPr="00E17B24" w:rsidRDefault="00BC495F" w:rsidP="00BC495F">
            <w:pPr>
              <w:jc w:val="center"/>
            </w:pPr>
            <w:r w:rsidRPr="00E17B24">
              <w:t>71,3</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70F5DFF7" w14:textId="77777777" w:rsidR="00BC495F" w:rsidRPr="00E17B24" w:rsidRDefault="00BC495F" w:rsidP="00BC495F">
            <w:pPr>
              <w:jc w:val="center"/>
            </w:pPr>
            <w:r w:rsidRPr="00E17B24">
              <w:t>63,0</w:t>
            </w:r>
          </w:p>
        </w:tc>
      </w:tr>
      <w:tr w:rsidR="00E17B24" w:rsidRPr="00E17B24" w14:paraId="27CBE1F7"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BDC85DA" w14:textId="77777777" w:rsidR="00BC495F" w:rsidRPr="00E17B24" w:rsidRDefault="00BC495F" w:rsidP="00BC495F">
            <w:pPr>
              <w:jc w:val="center"/>
            </w:pPr>
            <w:r w:rsidRPr="00E17B24">
              <w:t>-33</w:t>
            </w:r>
          </w:p>
        </w:tc>
        <w:tc>
          <w:tcPr>
            <w:tcW w:w="2880" w:type="dxa"/>
            <w:tcBorders>
              <w:top w:val="nil"/>
              <w:left w:val="single" w:sz="8" w:space="0" w:color="auto"/>
              <w:bottom w:val="single" w:sz="4" w:space="0" w:color="auto"/>
              <w:right w:val="nil"/>
            </w:tcBorders>
            <w:shd w:val="clear" w:color="auto" w:fill="auto"/>
            <w:noWrap/>
            <w:vAlign w:val="bottom"/>
            <w:hideMark/>
          </w:tcPr>
          <w:p w14:paraId="5607E671" w14:textId="77777777" w:rsidR="00BC495F" w:rsidRPr="00E17B24" w:rsidRDefault="00BC495F" w:rsidP="00BC495F">
            <w:pPr>
              <w:jc w:val="center"/>
            </w:pPr>
            <w:r w:rsidRPr="00E17B24">
              <w:t>84,7</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8206CC6" w14:textId="77777777" w:rsidR="00BC495F" w:rsidRPr="00E17B24" w:rsidRDefault="00BC495F" w:rsidP="00BC495F">
            <w:pPr>
              <w:jc w:val="center"/>
            </w:pPr>
            <w:r w:rsidRPr="00E17B24">
              <w:t>72,1</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5EF994BC" w14:textId="77777777" w:rsidR="00BC495F" w:rsidRPr="00E17B24" w:rsidRDefault="00BC495F" w:rsidP="00BC495F">
            <w:pPr>
              <w:jc w:val="center"/>
            </w:pPr>
            <w:r w:rsidRPr="00E17B24">
              <w:t>63,7</w:t>
            </w:r>
          </w:p>
        </w:tc>
      </w:tr>
      <w:tr w:rsidR="00E17B24" w:rsidRPr="00E17B24" w14:paraId="1348E7A8" w14:textId="77777777" w:rsidTr="00BC495F">
        <w:trPr>
          <w:trHeight w:val="255"/>
        </w:trPr>
        <w:tc>
          <w:tcPr>
            <w:tcW w:w="960" w:type="dxa"/>
            <w:tcBorders>
              <w:top w:val="nil"/>
              <w:left w:val="single" w:sz="8" w:space="0" w:color="auto"/>
              <w:bottom w:val="nil"/>
              <w:right w:val="single" w:sz="8" w:space="0" w:color="auto"/>
            </w:tcBorders>
            <w:shd w:val="clear" w:color="auto" w:fill="auto"/>
            <w:noWrap/>
            <w:vAlign w:val="bottom"/>
            <w:hideMark/>
          </w:tcPr>
          <w:p w14:paraId="53A88943" w14:textId="77777777" w:rsidR="00BC495F" w:rsidRPr="00E17B24" w:rsidRDefault="00BC495F" w:rsidP="00BC495F">
            <w:pPr>
              <w:jc w:val="center"/>
            </w:pPr>
            <w:r w:rsidRPr="00E17B24">
              <w:t>-34</w:t>
            </w:r>
          </w:p>
        </w:tc>
        <w:tc>
          <w:tcPr>
            <w:tcW w:w="2880" w:type="dxa"/>
            <w:tcBorders>
              <w:top w:val="nil"/>
              <w:left w:val="single" w:sz="8" w:space="0" w:color="auto"/>
              <w:bottom w:val="nil"/>
              <w:right w:val="nil"/>
            </w:tcBorders>
            <w:shd w:val="clear" w:color="auto" w:fill="auto"/>
            <w:noWrap/>
            <w:vAlign w:val="bottom"/>
            <w:hideMark/>
          </w:tcPr>
          <w:p w14:paraId="03A6A297" w14:textId="77777777" w:rsidR="00BC495F" w:rsidRPr="00E17B24" w:rsidRDefault="00BC495F" w:rsidP="00BC495F">
            <w:pPr>
              <w:jc w:val="center"/>
            </w:pPr>
            <w:r w:rsidRPr="00E17B24">
              <w:t>85,8</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2AB826C4" w14:textId="77777777" w:rsidR="00BC495F" w:rsidRPr="00E17B24" w:rsidRDefault="00BC495F" w:rsidP="00BC495F">
            <w:pPr>
              <w:jc w:val="center"/>
            </w:pPr>
            <w:r w:rsidRPr="00E17B24">
              <w:t>72,9</w:t>
            </w:r>
          </w:p>
        </w:tc>
        <w:tc>
          <w:tcPr>
            <w:tcW w:w="2954" w:type="dxa"/>
            <w:gridSpan w:val="2"/>
            <w:tcBorders>
              <w:top w:val="nil"/>
              <w:left w:val="nil"/>
              <w:bottom w:val="nil"/>
              <w:right w:val="single" w:sz="8" w:space="0" w:color="auto"/>
            </w:tcBorders>
            <w:shd w:val="clear" w:color="auto" w:fill="auto"/>
            <w:noWrap/>
            <w:vAlign w:val="bottom"/>
            <w:hideMark/>
          </w:tcPr>
          <w:p w14:paraId="75B3F19C" w14:textId="77777777" w:rsidR="00BC495F" w:rsidRPr="00E17B24" w:rsidRDefault="00BC495F" w:rsidP="00BC495F">
            <w:pPr>
              <w:jc w:val="center"/>
            </w:pPr>
            <w:r w:rsidRPr="00E17B24">
              <w:t>64,3</w:t>
            </w:r>
          </w:p>
        </w:tc>
      </w:tr>
      <w:tr w:rsidR="00E17B24" w:rsidRPr="00E17B24" w14:paraId="3838AFCC" w14:textId="77777777" w:rsidTr="00BC495F">
        <w:trPr>
          <w:trHeight w:val="255"/>
        </w:trPr>
        <w:tc>
          <w:tcPr>
            <w:tcW w:w="9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EEBE6C7" w14:textId="77777777" w:rsidR="00BC495F" w:rsidRPr="00E17B24" w:rsidRDefault="00BC495F" w:rsidP="00BC495F">
            <w:pPr>
              <w:jc w:val="center"/>
            </w:pPr>
            <w:r w:rsidRPr="00E17B24">
              <w:t>-35</w:t>
            </w:r>
          </w:p>
        </w:tc>
        <w:tc>
          <w:tcPr>
            <w:tcW w:w="2880" w:type="dxa"/>
            <w:tcBorders>
              <w:top w:val="single" w:sz="4" w:space="0" w:color="auto"/>
              <w:left w:val="nil"/>
              <w:bottom w:val="single" w:sz="4" w:space="0" w:color="auto"/>
              <w:right w:val="nil"/>
            </w:tcBorders>
            <w:shd w:val="clear" w:color="auto" w:fill="auto"/>
            <w:noWrap/>
            <w:vAlign w:val="bottom"/>
            <w:hideMark/>
          </w:tcPr>
          <w:p w14:paraId="6B015CD2" w14:textId="77777777" w:rsidR="00BC495F" w:rsidRPr="00E17B24" w:rsidRDefault="00BC495F" w:rsidP="00BC495F">
            <w:pPr>
              <w:jc w:val="center"/>
            </w:pPr>
            <w:r w:rsidRPr="00E17B24">
              <w:t>86,8</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2E52E04C" w14:textId="77777777" w:rsidR="00BC495F" w:rsidRPr="00E17B24" w:rsidRDefault="00BC495F" w:rsidP="00BC495F">
            <w:pPr>
              <w:jc w:val="center"/>
            </w:pPr>
            <w:r w:rsidRPr="00E17B24">
              <w:t>73,7</w:t>
            </w:r>
          </w:p>
        </w:tc>
        <w:tc>
          <w:tcPr>
            <w:tcW w:w="2954" w:type="dxa"/>
            <w:gridSpan w:val="2"/>
            <w:tcBorders>
              <w:top w:val="single" w:sz="4" w:space="0" w:color="auto"/>
              <w:left w:val="nil"/>
              <w:bottom w:val="single" w:sz="4" w:space="0" w:color="auto"/>
              <w:right w:val="single" w:sz="8" w:space="0" w:color="auto"/>
            </w:tcBorders>
            <w:shd w:val="clear" w:color="auto" w:fill="auto"/>
            <w:noWrap/>
            <w:vAlign w:val="bottom"/>
            <w:hideMark/>
          </w:tcPr>
          <w:p w14:paraId="3C738EC3" w14:textId="77777777" w:rsidR="00BC495F" w:rsidRPr="00E17B24" w:rsidRDefault="00BC495F" w:rsidP="00BC495F">
            <w:pPr>
              <w:jc w:val="center"/>
            </w:pPr>
            <w:r w:rsidRPr="00E17B24">
              <w:t>65,0</w:t>
            </w:r>
          </w:p>
        </w:tc>
      </w:tr>
      <w:tr w:rsidR="00E17B24" w:rsidRPr="00E17B24" w14:paraId="37E99A13"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1BD0098" w14:textId="77777777" w:rsidR="00BC495F" w:rsidRPr="00E17B24" w:rsidRDefault="00BC495F" w:rsidP="00BC495F">
            <w:pPr>
              <w:jc w:val="center"/>
            </w:pPr>
            <w:r w:rsidRPr="00E17B24">
              <w:t>-36</w:t>
            </w:r>
          </w:p>
        </w:tc>
        <w:tc>
          <w:tcPr>
            <w:tcW w:w="2880" w:type="dxa"/>
            <w:tcBorders>
              <w:top w:val="nil"/>
              <w:left w:val="nil"/>
              <w:bottom w:val="single" w:sz="4" w:space="0" w:color="auto"/>
              <w:right w:val="nil"/>
            </w:tcBorders>
            <w:shd w:val="clear" w:color="auto" w:fill="auto"/>
            <w:noWrap/>
            <w:vAlign w:val="bottom"/>
            <w:hideMark/>
          </w:tcPr>
          <w:p w14:paraId="7ACCBF1A" w14:textId="77777777" w:rsidR="00BC495F" w:rsidRPr="00E17B24" w:rsidRDefault="00BC495F" w:rsidP="00BC495F">
            <w:pPr>
              <w:jc w:val="center"/>
            </w:pPr>
            <w:r w:rsidRPr="00E17B24">
              <w:t>87,8</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1BCC3A44" w14:textId="77777777" w:rsidR="00BC495F" w:rsidRPr="00E17B24" w:rsidRDefault="00BC495F" w:rsidP="00BC495F">
            <w:pPr>
              <w:jc w:val="center"/>
            </w:pPr>
            <w:r w:rsidRPr="00E17B24">
              <w:t>74,5</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04E3F2E3" w14:textId="77777777" w:rsidR="00BC495F" w:rsidRPr="00E17B24" w:rsidRDefault="00BC495F" w:rsidP="00BC495F">
            <w:pPr>
              <w:jc w:val="center"/>
            </w:pPr>
            <w:r w:rsidRPr="00E17B24">
              <w:t>65,6</w:t>
            </w:r>
          </w:p>
        </w:tc>
      </w:tr>
      <w:tr w:rsidR="00E17B24" w:rsidRPr="00E17B24" w14:paraId="44706BF1"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7C899CE" w14:textId="77777777" w:rsidR="00BC495F" w:rsidRPr="00E17B24" w:rsidRDefault="00BC495F" w:rsidP="00BC495F">
            <w:pPr>
              <w:jc w:val="center"/>
            </w:pPr>
            <w:r w:rsidRPr="00E17B24">
              <w:t>-37</w:t>
            </w:r>
          </w:p>
        </w:tc>
        <w:tc>
          <w:tcPr>
            <w:tcW w:w="2880" w:type="dxa"/>
            <w:tcBorders>
              <w:top w:val="nil"/>
              <w:left w:val="nil"/>
              <w:bottom w:val="single" w:sz="4" w:space="0" w:color="auto"/>
              <w:right w:val="nil"/>
            </w:tcBorders>
            <w:shd w:val="clear" w:color="auto" w:fill="auto"/>
            <w:noWrap/>
            <w:vAlign w:val="bottom"/>
            <w:hideMark/>
          </w:tcPr>
          <w:p w14:paraId="05C13195" w14:textId="77777777" w:rsidR="00BC495F" w:rsidRPr="00E17B24" w:rsidRDefault="00BC495F" w:rsidP="00BC495F">
            <w:pPr>
              <w:jc w:val="center"/>
            </w:pPr>
            <w:r w:rsidRPr="00E17B24">
              <w:t>88,9</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5F97C804" w14:textId="77777777" w:rsidR="00BC495F" w:rsidRPr="00E17B24" w:rsidRDefault="00BC495F" w:rsidP="00BC495F">
            <w:pPr>
              <w:jc w:val="center"/>
            </w:pPr>
            <w:r w:rsidRPr="00E17B24">
              <w:t>75,3</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5CE125B5" w14:textId="77777777" w:rsidR="00BC495F" w:rsidRPr="00E17B24" w:rsidRDefault="00BC495F" w:rsidP="00BC495F">
            <w:pPr>
              <w:jc w:val="center"/>
            </w:pPr>
            <w:r w:rsidRPr="00E17B24">
              <w:t>66,2</w:t>
            </w:r>
          </w:p>
        </w:tc>
      </w:tr>
      <w:tr w:rsidR="00E17B24" w:rsidRPr="00E17B24" w14:paraId="6A36F809"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27E9D891" w14:textId="77777777" w:rsidR="00BC495F" w:rsidRPr="00E17B24" w:rsidRDefault="00BC495F" w:rsidP="00BC495F">
            <w:pPr>
              <w:jc w:val="center"/>
            </w:pPr>
            <w:r w:rsidRPr="00E17B24">
              <w:t>-38</w:t>
            </w:r>
          </w:p>
        </w:tc>
        <w:tc>
          <w:tcPr>
            <w:tcW w:w="2880" w:type="dxa"/>
            <w:tcBorders>
              <w:top w:val="nil"/>
              <w:left w:val="nil"/>
              <w:bottom w:val="single" w:sz="4" w:space="0" w:color="auto"/>
              <w:right w:val="nil"/>
            </w:tcBorders>
            <w:shd w:val="clear" w:color="auto" w:fill="auto"/>
            <w:noWrap/>
            <w:vAlign w:val="bottom"/>
            <w:hideMark/>
          </w:tcPr>
          <w:p w14:paraId="5125E840" w14:textId="77777777" w:rsidR="00BC495F" w:rsidRPr="00E17B24" w:rsidRDefault="00BC495F" w:rsidP="00BC495F">
            <w:pPr>
              <w:jc w:val="center"/>
            </w:pPr>
            <w:r w:rsidRPr="00E17B24">
              <w:t>89,9</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364BB438" w14:textId="77777777" w:rsidR="00BC495F" w:rsidRPr="00E17B24" w:rsidRDefault="00BC495F" w:rsidP="00BC495F">
            <w:pPr>
              <w:jc w:val="center"/>
            </w:pPr>
            <w:r w:rsidRPr="00E17B24">
              <w:t>76,1</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114DA170" w14:textId="77777777" w:rsidR="00BC495F" w:rsidRPr="00E17B24" w:rsidRDefault="00BC495F" w:rsidP="00BC495F">
            <w:pPr>
              <w:jc w:val="center"/>
            </w:pPr>
            <w:r w:rsidRPr="00E17B24">
              <w:t>66,9</w:t>
            </w:r>
          </w:p>
        </w:tc>
      </w:tr>
      <w:tr w:rsidR="00E17B24" w:rsidRPr="00E17B24" w14:paraId="57C98D4B"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59D673DE" w14:textId="77777777" w:rsidR="00BC495F" w:rsidRPr="00E17B24" w:rsidRDefault="00BC495F" w:rsidP="00BC495F">
            <w:pPr>
              <w:jc w:val="center"/>
            </w:pPr>
            <w:r w:rsidRPr="00E17B24">
              <w:t>-39</w:t>
            </w:r>
          </w:p>
        </w:tc>
        <w:tc>
          <w:tcPr>
            <w:tcW w:w="2880" w:type="dxa"/>
            <w:tcBorders>
              <w:top w:val="nil"/>
              <w:left w:val="nil"/>
              <w:bottom w:val="single" w:sz="4" w:space="0" w:color="auto"/>
              <w:right w:val="nil"/>
            </w:tcBorders>
            <w:shd w:val="clear" w:color="auto" w:fill="auto"/>
            <w:noWrap/>
            <w:vAlign w:val="bottom"/>
            <w:hideMark/>
          </w:tcPr>
          <w:p w14:paraId="1327FC7E" w14:textId="77777777" w:rsidR="00BC495F" w:rsidRPr="00E17B24" w:rsidRDefault="00BC495F" w:rsidP="00BC495F">
            <w:pPr>
              <w:jc w:val="center"/>
            </w:pPr>
            <w:r w:rsidRPr="00E17B24">
              <w:t>90,9</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00E3662" w14:textId="77777777" w:rsidR="00BC495F" w:rsidRPr="00E17B24" w:rsidRDefault="00BC495F" w:rsidP="00BC495F">
            <w:pPr>
              <w:jc w:val="center"/>
            </w:pPr>
            <w:r w:rsidRPr="00E17B24">
              <w:t>76,9</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3C490174" w14:textId="77777777" w:rsidR="00BC495F" w:rsidRPr="00E17B24" w:rsidRDefault="00BC495F" w:rsidP="00BC495F">
            <w:pPr>
              <w:jc w:val="center"/>
            </w:pPr>
            <w:r w:rsidRPr="00E17B24">
              <w:t>67,5</w:t>
            </w:r>
          </w:p>
        </w:tc>
      </w:tr>
      <w:tr w:rsidR="00E17B24" w:rsidRPr="00E17B24" w14:paraId="7CFF00DE"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A3E48AA" w14:textId="77777777" w:rsidR="00BC495F" w:rsidRPr="00E17B24" w:rsidRDefault="00BC495F" w:rsidP="00BC495F">
            <w:pPr>
              <w:jc w:val="center"/>
            </w:pPr>
            <w:r w:rsidRPr="00E17B24">
              <w:t>-40</w:t>
            </w:r>
          </w:p>
        </w:tc>
        <w:tc>
          <w:tcPr>
            <w:tcW w:w="2880" w:type="dxa"/>
            <w:tcBorders>
              <w:top w:val="nil"/>
              <w:left w:val="nil"/>
              <w:bottom w:val="single" w:sz="4" w:space="0" w:color="auto"/>
              <w:right w:val="nil"/>
            </w:tcBorders>
            <w:shd w:val="clear" w:color="auto" w:fill="auto"/>
            <w:noWrap/>
            <w:vAlign w:val="bottom"/>
            <w:hideMark/>
          </w:tcPr>
          <w:p w14:paraId="72769A77" w14:textId="77777777" w:rsidR="00BC495F" w:rsidRPr="00E17B24" w:rsidRDefault="00BC495F" w:rsidP="00BC495F">
            <w:pPr>
              <w:jc w:val="center"/>
            </w:pPr>
            <w:r w:rsidRPr="00E17B24">
              <w:t>91,9</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4B10B8F9" w14:textId="77777777" w:rsidR="00BC495F" w:rsidRPr="00E17B24" w:rsidRDefault="00BC495F" w:rsidP="00BC495F">
            <w:pPr>
              <w:jc w:val="center"/>
            </w:pPr>
            <w:r w:rsidRPr="00E17B24">
              <w:t>77,7</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5B94F81B" w14:textId="77777777" w:rsidR="00BC495F" w:rsidRPr="00E17B24" w:rsidRDefault="00BC495F" w:rsidP="00BC495F">
            <w:pPr>
              <w:jc w:val="center"/>
            </w:pPr>
            <w:r w:rsidRPr="00E17B24">
              <w:t>68,1</w:t>
            </w:r>
          </w:p>
        </w:tc>
      </w:tr>
      <w:tr w:rsidR="00E17B24" w:rsidRPr="00E17B24" w14:paraId="11003CDE"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5DD1356A" w14:textId="77777777" w:rsidR="00BC495F" w:rsidRPr="00E17B24" w:rsidRDefault="00BC495F" w:rsidP="00BC495F">
            <w:pPr>
              <w:jc w:val="center"/>
            </w:pPr>
            <w:r w:rsidRPr="00E17B24">
              <w:t>-41</w:t>
            </w:r>
          </w:p>
        </w:tc>
        <w:tc>
          <w:tcPr>
            <w:tcW w:w="2880" w:type="dxa"/>
            <w:tcBorders>
              <w:top w:val="nil"/>
              <w:left w:val="nil"/>
              <w:bottom w:val="single" w:sz="4" w:space="0" w:color="auto"/>
              <w:right w:val="nil"/>
            </w:tcBorders>
            <w:shd w:val="clear" w:color="auto" w:fill="auto"/>
            <w:noWrap/>
            <w:vAlign w:val="bottom"/>
            <w:hideMark/>
          </w:tcPr>
          <w:p w14:paraId="3DFB0B95" w14:textId="77777777" w:rsidR="00BC495F" w:rsidRPr="00E17B24" w:rsidRDefault="00BC495F" w:rsidP="00BC495F">
            <w:pPr>
              <w:jc w:val="center"/>
            </w:pPr>
            <w:r w:rsidRPr="00E17B24">
              <w:t>93,0</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62F8386E" w14:textId="77777777" w:rsidR="00BC495F" w:rsidRPr="00E17B24" w:rsidRDefault="00BC495F" w:rsidP="00BC495F">
            <w:pPr>
              <w:jc w:val="center"/>
            </w:pPr>
            <w:r w:rsidRPr="00E17B24">
              <w:t>78,4</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6799C3FA" w14:textId="77777777" w:rsidR="00BC495F" w:rsidRPr="00E17B24" w:rsidRDefault="00BC495F" w:rsidP="00BC495F">
            <w:pPr>
              <w:jc w:val="center"/>
            </w:pPr>
            <w:r w:rsidRPr="00E17B24">
              <w:t>68,8</w:t>
            </w:r>
          </w:p>
        </w:tc>
      </w:tr>
      <w:tr w:rsidR="00E17B24" w:rsidRPr="00E17B24" w14:paraId="1E8ABEFD" w14:textId="77777777" w:rsidTr="00BC495F">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512BCB77" w14:textId="77777777" w:rsidR="00BC495F" w:rsidRPr="00E17B24" w:rsidRDefault="00BC495F" w:rsidP="00BC495F">
            <w:pPr>
              <w:jc w:val="center"/>
            </w:pPr>
            <w:r w:rsidRPr="00E17B24">
              <w:t>-42</w:t>
            </w:r>
          </w:p>
        </w:tc>
        <w:tc>
          <w:tcPr>
            <w:tcW w:w="2880" w:type="dxa"/>
            <w:tcBorders>
              <w:top w:val="nil"/>
              <w:left w:val="nil"/>
              <w:bottom w:val="single" w:sz="4" w:space="0" w:color="auto"/>
              <w:right w:val="nil"/>
            </w:tcBorders>
            <w:shd w:val="clear" w:color="auto" w:fill="auto"/>
            <w:noWrap/>
            <w:vAlign w:val="bottom"/>
            <w:hideMark/>
          </w:tcPr>
          <w:p w14:paraId="182984A0" w14:textId="77777777" w:rsidR="00BC495F" w:rsidRPr="00E17B24" w:rsidRDefault="00BC495F" w:rsidP="00BC495F">
            <w:pPr>
              <w:jc w:val="center"/>
            </w:pPr>
            <w:r w:rsidRPr="00E17B24">
              <w:t>94,0</w:t>
            </w:r>
          </w:p>
        </w:tc>
        <w:tc>
          <w:tcPr>
            <w:tcW w:w="2860" w:type="dxa"/>
            <w:tcBorders>
              <w:top w:val="nil"/>
              <w:left w:val="single" w:sz="8" w:space="0" w:color="auto"/>
              <w:bottom w:val="single" w:sz="4" w:space="0" w:color="auto"/>
              <w:right w:val="single" w:sz="8" w:space="0" w:color="auto"/>
            </w:tcBorders>
            <w:shd w:val="clear" w:color="auto" w:fill="auto"/>
            <w:noWrap/>
            <w:vAlign w:val="bottom"/>
            <w:hideMark/>
          </w:tcPr>
          <w:p w14:paraId="0BD1B34A" w14:textId="77777777" w:rsidR="00BC495F" w:rsidRPr="00E17B24" w:rsidRDefault="00BC495F" w:rsidP="00BC495F">
            <w:pPr>
              <w:jc w:val="center"/>
            </w:pPr>
            <w:r w:rsidRPr="00E17B24">
              <w:t>79,2</w:t>
            </w:r>
          </w:p>
        </w:tc>
        <w:tc>
          <w:tcPr>
            <w:tcW w:w="2954" w:type="dxa"/>
            <w:gridSpan w:val="2"/>
            <w:tcBorders>
              <w:top w:val="nil"/>
              <w:left w:val="nil"/>
              <w:bottom w:val="single" w:sz="4" w:space="0" w:color="auto"/>
              <w:right w:val="single" w:sz="8" w:space="0" w:color="auto"/>
            </w:tcBorders>
            <w:shd w:val="clear" w:color="auto" w:fill="auto"/>
            <w:noWrap/>
            <w:vAlign w:val="bottom"/>
            <w:hideMark/>
          </w:tcPr>
          <w:p w14:paraId="06D7C41A" w14:textId="77777777" w:rsidR="00BC495F" w:rsidRPr="00E17B24" w:rsidRDefault="00BC495F" w:rsidP="00BC495F">
            <w:pPr>
              <w:jc w:val="center"/>
            </w:pPr>
            <w:r w:rsidRPr="00E17B24">
              <w:t>69,4</w:t>
            </w:r>
          </w:p>
        </w:tc>
      </w:tr>
      <w:tr w:rsidR="00E17B24" w:rsidRPr="00E17B24" w14:paraId="2C745EF8" w14:textId="77777777" w:rsidTr="00BC495F">
        <w:trPr>
          <w:trHeight w:val="27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4BCDA376" w14:textId="77777777" w:rsidR="00BC495F" w:rsidRPr="00E17B24" w:rsidRDefault="00BC495F" w:rsidP="00BC495F">
            <w:pPr>
              <w:jc w:val="center"/>
            </w:pPr>
            <w:r w:rsidRPr="00E17B24">
              <w:t>-43</w:t>
            </w:r>
          </w:p>
        </w:tc>
        <w:tc>
          <w:tcPr>
            <w:tcW w:w="2880" w:type="dxa"/>
            <w:tcBorders>
              <w:top w:val="nil"/>
              <w:left w:val="nil"/>
              <w:bottom w:val="single" w:sz="8" w:space="0" w:color="auto"/>
              <w:right w:val="nil"/>
            </w:tcBorders>
            <w:shd w:val="clear" w:color="auto" w:fill="auto"/>
            <w:noWrap/>
            <w:vAlign w:val="bottom"/>
            <w:hideMark/>
          </w:tcPr>
          <w:p w14:paraId="2B04BE82" w14:textId="77777777" w:rsidR="00BC495F" w:rsidRPr="00E17B24" w:rsidRDefault="00BC495F" w:rsidP="00BC495F">
            <w:pPr>
              <w:jc w:val="center"/>
            </w:pPr>
            <w:r w:rsidRPr="00E17B24">
              <w:t>95,0</w:t>
            </w:r>
          </w:p>
        </w:tc>
        <w:tc>
          <w:tcPr>
            <w:tcW w:w="2860" w:type="dxa"/>
            <w:tcBorders>
              <w:top w:val="nil"/>
              <w:left w:val="single" w:sz="8" w:space="0" w:color="auto"/>
              <w:bottom w:val="single" w:sz="8" w:space="0" w:color="auto"/>
              <w:right w:val="single" w:sz="8" w:space="0" w:color="auto"/>
            </w:tcBorders>
            <w:shd w:val="clear" w:color="auto" w:fill="auto"/>
            <w:noWrap/>
            <w:vAlign w:val="bottom"/>
            <w:hideMark/>
          </w:tcPr>
          <w:p w14:paraId="700D567E" w14:textId="77777777" w:rsidR="00BC495F" w:rsidRPr="00E17B24" w:rsidRDefault="00BC495F" w:rsidP="00BC495F">
            <w:pPr>
              <w:jc w:val="center"/>
            </w:pPr>
            <w:r w:rsidRPr="00E17B24">
              <w:t>80,0</w:t>
            </w:r>
          </w:p>
        </w:tc>
        <w:tc>
          <w:tcPr>
            <w:tcW w:w="2954" w:type="dxa"/>
            <w:gridSpan w:val="2"/>
            <w:tcBorders>
              <w:top w:val="nil"/>
              <w:left w:val="nil"/>
              <w:bottom w:val="single" w:sz="8" w:space="0" w:color="auto"/>
              <w:right w:val="single" w:sz="8" w:space="0" w:color="auto"/>
            </w:tcBorders>
            <w:shd w:val="clear" w:color="auto" w:fill="auto"/>
            <w:noWrap/>
            <w:vAlign w:val="bottom"/>
            <w:hideMark/>
          </w:tcPr>
          <w:p w14:paraId="4ABC14BC" w14:textId="77777777" w:rsidR="00BC495F" w:rsidRPr="00E17B24" w:rsidRDefault="00BC495F" w:rsidP="00BC495F">
            <w:pPr>
              <w:jc w:val="center"/>
            </w:pPr>
            <w:r w:rsidRPr="00E17B24">
              <w:t>70,0</w:t>
            </w:r>
          </w:p>
        </w:tc>
      </w:tr>
    </w:tbl>
    <w:p w14:paraId="0622DB74" w14:textId="77777777" w:rsidR="009144A5" w:rsidRPr="00E17B24" w:rsidRDefault="009144A5" w:rsidP="009144A5">
      <w:pPr>
        <w:pStyle w:val="affb"/>
        <w:widowControl w:val="0"/>
        <w:shd w:val="clear" w:color="auto" w:fill="FFFFFF"/>
        <w:ind w:left="0" w:firstLine="851"/>
        <w:jc w:val="both"/>
      </w:pPr>
    </w:p>
    <w:tbl>
      <w:tblPr>
        <w:tblW w:w="9120" w:type="dxa"/>
        <w:tblInd w:w="93" w:type="dxa"/>
        <w:tblLook w:val="04A0" w:firstRow="1" w:lastRow="0" w:firstColumn="1" w:lastColumn="0" w:noHBand="0" w:noVBand="1"/>
      </w:tblPr>
      <w:tblGrid>
        <w:gridCol w:w="673"/>
        <w:gridCol w:w="2862"/>
        <w:gridCol w:w="2629"/>
        <w:gridCol w:w="3159"/>
      </w:tblGrid>
      <w:tr w:rsidR="00E17B24" w:rsidRPr="00E17B24" w14:paraId="525621C8" w14:textId="77777777" w:rsidTr="00BC495F">
        <w:trPr>
          <w:trHeight w:val="720"/>
        </w:trPr>
        <w:tc>
          <w:tcPr>
            <w:tcW w:w="9120" w:type="dxa"/>
            <w:gridSpan w:val="4"/>
            <w:tcBorders>
              <w:top w:val="nil"/>
              <w:left w:val="nil"/>
              <w:bottom w:val="nil"/>
              <w:right w:val="nil"/>
            </w:tcBorders>
            <w:shd w:val="clear" w:color="auto" w:fill="auto"/>
            <w:vAlign w:val="bottom"/>
            <w:hideMark/>
          </w:tcPr>
          <w:p w14:paraId="0C7DD4B7" w14:textId="48643147" w:rsidR="00BC495F" w:rsidRPr="00E17B24" w:rsidRDefault="00BC495F" w:rsidP="00BC495F">
            <w:pPr>
              <w:jc w:val="center"/>
              <w:rPr>
                <w:b/>
                <w:bCs/>
                <w:sz w:val="24"/>
                <w:szCs w:val="24"/>
              </w:rPr>
            </w:pPr>
            <w:proofErr w:type="gramStart"/>
            <w:r w:rsidRPr="00E17B24">
              <w:rPr>
                <w:b/>
                <w:bCs/>
                <w:sz w:val="24"/>
                <w:szCs w:val="24"/>
              </w:rPr>
              <w:t>Утверждённый график для котельной п. «Лиственный», п. Куть-Ях, ул. Центральная, 2</w:t>
            </w:r>
            <w:proofErr w:type="gramEnd"/>
          </w:p>
        </w:tc>
      </w:tr>
      <w:tr w:rsidR="00E17B24" w:rsidRPr="00E17B24" w14:paraId="4B7396AF" w14:textId="77777777" w:rsidTr="00BC495F">
        <w:trPr>
          <w:trHeight w:val="270"/>
        </w:trPr>
        <w:tc>
          <w:tcPr>
            <w:tcW w:w="470" w:type="dxa"/>
            <w:tcBorders>
              <w:top w:val="nil"/>
              <w:left w:val="nil"/>
              <w:bottom w:val="nil"/>
              <w:right w:val="nil"/>
            </w:tcBorders>
            <w:shd w:val="clear" w:color="auto" w:fill="auto"/>
            <w:noWrap/>
            <w:vAlign w:val="bottom"/>
            <w:hideMark/>
          </w:tcPr>
          <w:p w14:paraId="4D5AE36D" w14:textId="77777777" w:rsidR="00BC495F" w:rsidRPr="00E17B24" w:rsidRDefault="00BC495F" w:rsidP="00BC495F">
            <w:pPr>
              <w:rPr>
                <w:rFonts w:ascii="Calibri" w:hAnsi="Calibri" w:cs="Calibri"/>
              </w:rPr>
            </w:pPr>
          </w:p>
        </w:tc>
        <w:tc>
          <w:tcPr>
            <w:tcW w:w="2862" w:type="dxa"/>
            <w:tcBorders>
              <w:top w:val="nil"/>
              <w:left w:val="nil"/>
              <w:bottom w:val="nil"/>
              <w:right w:val="nil"/>
            </w:tcBorders>
            <w:shd w:val="clear" w:color="auto" w:fill="auto"/>
            <w:noWrap/>
            <w:vAlign w:val="bottom"/>
            <w:hideMark/>
          </w:tcPr>
          <w:p w14:paraId="32D3AA69" w14:textId="77777777" w:rsidR="00BC495F" w:rsidRPr="00E17B24" w:rsidRDefault="00BC495F" w:rsidP="00BC495F">
            <w:pPr>
              <w:rPr>
                <w:rFonts w:ascii="Calibri" w:hAnsi="Calibri" w:cs="Calibri"/>
              </w:rPr>
            </w:pPr>
          </w:p>
        </w:tc>
        <w:tc>
          <w:tcPr>
            <w:tcW w:w="2629" w:type="dxa"/>
            <w:tcBorders>
              <w:top w:val="nil"/>
              <w:left w:val="nil"/>
              <w:bottom w:val="nil"/>
              <w:right w:val="nil"/>
            </w:tcBorders>
            <w:shd w:val="clear" w:color="auto" w:fill="auto"/>
            <w:noWrap/>
            <w:vAlign w:val="bottom"/>
            <w:hideMark/>
          </w:tcPr>
          <w:p w14:paraId="7D3D4180" w14:textId="77777777" w:rsidR="00BC495F" w:rsidRPr="00E17B24" w:rsidRDefault="00BC495F" w:rsidP="00BC495F">
            <w:pPr>
              <w:rPr>
                <w:rFonts w:ascii="Calibri" w:hAnsi="Calibri" w:cs="Calibri"/>
              </w:rPr>
            </w:pPr>
          </w:p>
        </w:tc>
        <w:tc>
          <w:tcPr>
            <w:tcW w:w="3159" w:type="dxa"/>
            <w:tcBorders>
              <w:top w:val="nil"/>
              <w:left w:val="nil"/>
              <w:bottom w:val="nil"/>
              <w:right w:val="nil"/>
            </w:tcBorders>
            <w:shd w:val="clear" w:color="auto" w:fill="auto"/>
            <w:noWrap/>
            <w:vAlign w:val="bottom"/>
            <w:hideMark/>
          </w:tcPr>
          <w:p w14:paraId="3206D705" w14:textId="77777777" w:rsidR="00BC495F" w:rsidRPr="00E17B24" w:rsidRDefault="00BC495F" w:rsidP="00BC495F">
            <w:pPr>
              <w:rPr>
                <w:rFonts w:ascii="Calibri" w:hAnsi="Calibri" w:cs="Calibri"/>
              </w:rPr>
            </w:pPr>
          </w:p>
        </w:tc>
      </w:tr>
      <w:tr w:rsidR="00E17B24" w:rsidRPr="00E17B24" w14:paraId="028D09F7" w14:textId="77777777" w:rsidTr="00BC495F">
        <w:trPr>
          <w:trHeight w:val="255"/>
        </w:trPr>
        <w:tc>
          <w:tcPr>
            <w:tcW w:w="4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68966F" w14:textId="77777777" w:rsidR="00BC495F" w:rsidRPr="00E17B24" w:rsidRDefault="00BC495F" w:rsidP="00BC495F">
            <w:pPr>
              <w:jc w:val="center"/>
              <w:rPr>
                <w:b/>
                <w:bCs/>
              </w:rPr>
            </w:pPr>
            <w:r w:rsidRPr="00E17B24">
              <w:rPr>
                <w:b/>
                <w:bCs/>
              </w:rPr>
              <w:t>Тн.в.</w:t>
            </w:r>
          </w:p>
        </w:tc>
        <w:tc>
          <w:tcPr>
            <w:tcW w:w="2862" w:type="dxa"/>
            <w:vMerge w:val="restart"/>
            <w:tcBorders>
              <w:top w:val="single" w:sz="8" w:space="0" w:color="auto"/>
              <w:left w:val="nil"/>
              <w:bottom w:val="single" w:sz="8" w:space="0" w:color="000000"/>
              <w:right w:val="single" w:sz="4" w:space="0" w:color="auto"/>
            </w:tcBorders>
            <w:shd w:val="clear" w:color="auto" w:fill="auto"/>
            <w:vAlign w:val="center"/>
            <w:hideMark/>
          </w:tcPr>
          <w:p w14:paraId="435FF884" w14:textId="77777777" w:rsidR="00BC495F" w:rsidRPr="00E17B24" w:rsidRDefault="00BC495F" w:rsidP="00BC495F">
            <w:pPr>
              <w:jc w:val="center"/>
              <w:rPr>
                <w:b/>
                <w:bCs/>
              </w:rPr>
            </w:pPr>
            <w:r w:rsidRPr="00E17B24">
              <w:rPr>
                <w:b/>
                <w:bCs/>
              </w:rPr>
              <w:t xml:space="preserve"> Т</w:t>
            </w:r>
            <w:proofErr w:type="gramStart"/>
            <w:r w:rsidRPr="00E17B24">
              <w:rPr>
                <w:b/>
                <w:bCs/>
              </w:rPr>
              <w:t>1</w:t>
            </w:r>
            <w:proofErr w:type="gramEnd"/>
            <w:r w:rsidRPr="00E17B24">
              <w:rPr>
                <w:b/>
                <w:bCs/>
              </w:rPr>
              <w:t xml:space="preserve"> (температура подачи -  на выходе с котельной), °С</w:t>
            </w:r>
          </w:p>
        </w:tc>
        <w:tc>
          <w:tcPr>
            <w:tcW w:w="262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3CDB1C6" w14:textId="77777777" w:rsidR="00BC495F" w:rsidRPr="00E17B24" w:rsidRDefault="00BC495F" w:rsidP="00BC495F">
            <w:pPr>
              <w:jc w:val="center"/>
              <w:rPr>
                <w:b/>
                <w:bCs/>
              </w:rPr>
            </w:pPr>
            <w:r w:rsidRPr="00E17B24">
              <w:rPr>
                <w:b/>
                <w:bCs/>
              </w:rPr>
              <w:t>Т 3 (температура воды на потребителя), °</w:t>
            </w:r>
            <w:proofErr w:type="gramStart"/>
            <w:r w:rsidRPr="00E17B24">
              <w:rPr>
                <w:b/>
                <w:bCs/>
              </w:rPr>
              <w:t>С</w:t>
            </w:r>
            <w:proofErr w:type="gramEnd"/>
          </w:p>
        </w:tc>
        <w:tc>
          <w:tcPr>
            <w:tcW w:w="315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529E042" w14:textId="77777777" w:rsidR="00BC495F" w:rsidRPr="00E17B24" w:rsidRDefault="00BC495F" w:rsidP="00BC495F">
            <w:pPr>
              <w:jc w:val="center"/>
              <w:rPr>
                <w:b/>
                <w:bCs/>
              </w:rPr>
            </w:pPr>
            <w:r w:rsidRPr="00E17B24">
              <w:rPr>
                <w:b/>
                <w:bCs/>
              </w:rPr>
              <w:t>Т</w:t>
            </w:r>
            <w:proofErr w:type="gramStart"/>
            <w:r w:rsidRPr="00E17B24">
              <w:rPr>
                <w:b/>
                <w:bCs/>
              </w:rPr>
              <w:t>2</w:t>
            </w:r>
            <w:proofErr w:type="gramEnd"/>
            <w:r w:rsidRPr="00E17B24">
              <w:rPr>
                <w:b/>
                <w:bCs/>
              </w:rPr>
              <w:t xml:space="preserve"> (температура обратки - на входе в котельную), °С</w:t>
            </w:r>
          </w:p>
        </w:tc>
      </w:tr>
      <w:tr w:rsidR="00E17B24" w:rsidRPr="00E17B24" w14:paraId="6BD02F9C" w14:textId="77777777" w:rsidTr="00BC495F">
        <w:trPr>
          <w:trHeight w:val="270"/>
        </w:trPr>
        <w:tc>
          <w:tcPr>
            <w:tcW w:w="470" w:type="dxa"/>
            <w:vMerge/>
            <w:tcBorders>
              <w:top w:val="single" w:sz="8" w:space="0" w:color="auto"/>
              <w:left w:val="single" w:sz="8" w:space="0" w:color="auto"/>
              <w:bottom w:val="single" w:sz="8" w:space="0" w:color="000000"/>
              <w:right w:val="single" w:sz="8" w:space="0" w:color="auto"/>
            </w:tcBorders>
            <w:vAlign w:val="center"/>
            <w:hideMark/>
          </w:tcPr>
          <w:p w14:paraId="77C3EEDE" w14:textId="77777777" w:rsidR="00BC495F" w:rsidRPr="00E17B24" w:rsidRDefault="00BC495F" w:rsidP="00BC495F">
            <w:pPr>
              <w:rPr>
                <w:rFonts w:ascii="Calibri" w:hAnsi="Calibri" w:cs="Calibri"/>
                <w:b/>
                <w:bCs/>
              </w:rPr>
            </w:pPr>
          </w:p>
        </w:tc>
        <w:tc>
          <w:tcPr>
            <w:tcW w:w="2862" w:type="dxa"/>
            <w:vMerge/>
            <w:tcBorders>
              <w:top w:val="single" w:sz="8" w:space="0" w:color="auto"/>
              <w:left w:val="nil"/>
              <w:bottom w:val="single" w:sz="8" w:space="0" w:color="000000"/>
              <w:right w:val="single" w:sz="4" w:space="0" w:color="auto"/>
            </w:tcBorders>
            <w:vAlign w:val="center"/>
            <w:hideMark/>
          </w:tcPr>
          <w:p w14:paraId="32AFA5F3" w14:textId="77777777" w:rsidR="00BC495F" w:rsidRPr="00E17B24" w:rsidRDefault="00BC495F" w:rsidP="00BC495F">
            <w:pPr>
              <w:rPr>
                <w:rFonts w:ascii="Calibri" w:hAnsi="Calibri" w:cs="Calibri"/>
                <w:b/>
                <w:bCs/>
              </w:rPr>
            </w:pPr>
          </w:p>
        </w:tc>
        <w:tc>
          <w:tcPr>
            <w:tcW w:w="2629" w:type="dxa"/>
            <w:vMerge/>
            <w:tcBorders>
              <w:top w:val="single" w:sz="8" w:space="0" w:color="auto"/>
              <w:left w:val="single" w:sz="4" w:space="0" w:color="auto"/>
              <w:bottom w:val="single" w:sz="8" w:space="0" w:color="000000"/>
              <w:right w:val="single" w:sz="4" w:space="0" w:color="auto"/>
            </w:tcBorders>
            <w:vAlign w:val="center"/>
            <w:hideMark/>
          </w:tcPr>
          <w:p w14:paraId="177E2A08" w14:textId="77777777" w:rsidR="00BC495F" w:rsidRPr="00E17B24" w:rsidRDefault="00BC495F" w:rsidP="00BC495F">
            <w:pPr>
              <w:rPr>
                <w:rFonts w:ascii="Calibri" w:hAnsi="Calibri" w:cs="Calibri"/>
                <w:b/>
                <w:bCs/>
              </w:rPr>
            </w:pPr>
          </w:p>
        </w:tc>
        <w:tc>
          <w:tcPr>
            <w:tcW w:w="3159" w:type="dxa"/>
            <w:vMerge/>
            <w:tcBorders>
              <w:top w:val="single" w:sz="8" w:space="0" w:color="auto"/>
              <w:left w:val="single" w:sz="4" w:space="0" w:color="auto"/>
              <w:bottom w:val="single" w:sz="8" w:space="0" w:color="000000"/>
              <w:right w:val="single" w:sz="8" w:space="0" w:color="auto"/>
            </w:tcBorders>
            <w:vAlign w:val="center"/>
            <w:hideMark/>
          </w:tcPr>
          <w:p w14:paraId="5E1F24B6" w14:textId="77777777" w:rsidR="00BC495F" w:rsidRPr="00E17B24" w:rsidRDefault="00BC495F" w:rsidP="00BC495F">
            <w:pPr>
              <w:rPr>
                <w:rFonts w:ascii="Calibri" w:hAnsi="Calibri" w:cs="Calibri"/>
                <w:b/>
                <w:bCs/>
              </w:rPr>
            </w:pPr>
          </w:p>
        </w:tc>
      </w:tr>
      <w:tr w:rsidR="00E17B24" w:rsidRPr="00E17B24" w14:paraId="319ED240"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2CBF572E" w14:textId="77777777" w:rsidR="00BC495F" w:rsidRPr="00E17B24" w:rsidRDefault="00BC495F" w:rsidP="00BC495F">
            <w:pPr>
              <w:jc w:val="center"/>
            </w:pPr>
            <w:r w:rsidRPr="00E17B24">
              <w:t>8</w:t>
            </w:r>
          </w:p>
        </w:tc>
        <w:tc>
          <w:tcPr>
            <w:tcW w:w="2862" w:type="dxa"/>
            <w:tcBorders>
              <w:top w:val="nil"/>
              <w:left w:val="nil"/>
              <w:bottom w:val="single" w:sz="4" w:space="0" w:color="auto"/>
              <w:right w:val="single" w:sz="4" w:space="0" w:color="auto"/>
            </w:tcBorders>
            <w:shd w:val="clear" w:color="auto" w:fill="auto"/>
            <w:noWrap/>
            <w:vAlign w:val="bottom"/>
            <w:hideMark/>
          </w:tcPr>
          <w:p w14:paraId="43803B94"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297A7BA0" w14:textId="77777777" w:rsidR="00BC495F" w:rsidRPr="00E17B24" w:rsidRDefault="00BC495F" w:rsidP="00BC495F">
            <w:pPr>
              <w:jc w:val="center"/>
            </w:pPr>
            <w:r w:rsidRPr="00E17B24">
              <w:t>50,6</w:t>
            </w:r>
          </w:p>
        </w:tc>
        <w:tc>
          <w:tcPr>
            <w:tcW w:w="3159" w:type="dxa"/>
            <w:tcBorders>
              <w:top w:val="nil"/>
              <w:left w:val="nil"/>
              <w:bottom w:val="single" w:sz="4" w:space="0" w:color="auto"/>
              <w:right w:val="single" w:sz="8" w:space="0" w:color="auto"/>
            </w:tcBorders>
            <w:shd w:val="clear" w:color="auto" w:fill="auto"/>
            <w:noWrap/>
            <w:vAlign w:val="bottom"/>
            <w:hideMark/>
          </w:tcPr>
          <w:p w14:paraId="5AE58150" w14:textId="77777777" w:rsidR="00BC495F" w:rsidRPr="00E17B24" w:rsidRDefault="00BC495F" w:rsidP="00BC495F">
            <w:pPr>
              <w:jc w:val="center"/>
            </w:pPr>
            <w:r w:rsidRPr="00E17B24">
              <w:t>47,6</w:t>
            </w:r>
          </w:p>
        </w:tc>
      </w:tr>
      <w:tr w:rsidR="00E17B24" w:rsidRPr="00E17B24" w14:paraId="512FFEF8"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34F4A237" w14:textId="77777777" w:rsidR="00BC495F" w:rsidRPr="00E17B24" w:rsidRDefault="00BC495F" w:rsidP="00BC495F">
            <w:pPr>
              <w:jc w:val="center"/>
            </w:pPr>
            <w:r w:rsidRPr="00E17B24">
              <w:t>7</w:t>
            </w:r>
          </w:p>
        </w:tc>
        <w:tc>
          <w:tcPr>
            <w:tcW w:w="2862" w:type="dxa"/>
            <w:tcBorders>
              <w:top w:val="nil"/>
              <w:left w:val="nil"/>
              <w:bottom w:val="single" w:sz="4" w:space="0" w:color="auto"/>
              <w:right w:val="single" w:sz="4" w:space="0" w:color="auto"/>
            </w:tcBorders>
            <w:shd w:val="clear" w:color="auto" w:fill="auto"/>
            <w:noWrap/>
            <w:vAlign w:val="bottom"/>
            <w:hideMark/>
          </w:tcPr>
          <w:p w14:paraId="27FFDDF7"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1DF3193C" w14:textId="77777777" w:rsidR="00BC495F" w:rsidRPr="00E17B24" w:rsidRDefault="00BC495F" w:rsidP="00BC495F">
            <w:pPr>
              <w:jc w:val="center"/>
            </w:pPr>
            <w:r w:rsidRPr="00E17B24">
              <w:t>50,5</w:t>
            </w:r>
          </w:p>
        </w:tc>
        <w:tc>
          <w:tcPr>
            <w:tcW w:w="3159" w:type="dxa"/>
            <w:tcBorders>
              <w:top w:val="nil"/>
              <w:left w:val="nil"/>
              <w:bottom w:val="single" w:sz="4" w:space="0" w:color="auto"/>
              <w:right w:val="single" w:sz="8" w:space="0" w:color="auto"/>
            </w:tcBorders>
            <w:shd w:val="clear" w:color="auto" w:fill="auto"/>
            <w:noWrap/>
            <w:vAlign w:val="bottom"/>
            <w:hideMark/>
          </w:tcPr>
          <w:p w14:paraId="121BD7BC" w14:textId="77777777" w:rsidR="00BC495F" w:rsidRPr="00E17B24" w:rsidRDefault="00BC495F" w:rsidP="00BC495F">
            <w:pPr>
              <w:jc w:val="center"/>
            </w:pPr>
            <w:r w:rsidRPr="00E17B24">
              <w:t>47,4</w:t>
            </w:r>
          </w:p>
        </w:tc>
      </w:tr>
      <w:tr w:rsidR="00E17B24" w:rsidRPr="00E17B24" w14:paraId="51E32912"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3955485C" w14:textId="77777777" w:rsidR="00BC495F" w:rsidRPr="00E17B24" w:rsidRDefault="00BC495F" w:rsidP="00BC495F">
            <w:pPr>
              <w:jc w:val="center"/>
            </w:pPr>
            <w:r w:rsidRPr="00E17B24">
              <w:t>6</w:t>
            </w:r>
          </w:p>
        </w:tc>
        <w:tc>
          <w:tcPr>
            <w:tcW w:w="2862" w:type="dxa"/>
            <w:tcBorders>
              <w:top w:val="nil"/>
              <w:left w:val="nil"/>
              <w:bottom w:val="single" w:sz="4" w:space="0" w:color="auto"/>
              <w:right w:val="single" w:sz="4" w:space="0" w:color="auto"/>
            </w:tcBorders>
            <w:shd w:val="clear" w:color="auto" w:fill="auto"/>
            <w:noWrap/>
            <w:vAlign w:val="bottom"/>
            <w:hideMark/>
          </w:tcPr>
          <w:p w14:paraId="17C5CA37"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19EB5CD3" w14:textId="77777777" w:rsidR="00BC495F" w:rsidRPr="00E17B24" w:rsidRDefault="00BC495F" w:rsidP="00BC495F">
            <w:pPr>
              <w:jc w:val="center"/>
            </w:pPr>
            <w:r w:rsidRPr="00E17B24">
              <w:t>50,3</w:t>
            </w:r>
          </w:p>
        </w:tc>
        <w:tc>
          <w:tcPr>
            <w:tcW w:w="3159" w:type="dxa"/>
            <w:tcBorders>
              <w:top w:val="nil"/>
              <w:left w:val="nil"/>
              <w:bottom w:val="single" w:sz="4" w:space="0" w:color="auto"/>
              <w:right w:val="single" w:sz="8" w:space="0" w:color="auto"/>
            </w:tcBorders>
            <w:shd w:val="clear" w:color="auto" w:fill="auto"/>
            <w:noWrap/>
            <w:vAlign w:val="bottom"/>
            <w:hideMark/>
          </w:tcPr>
          <w:p w14:paraId="7554D102" w14:textId="77777777" w:rsidR="00BC495F" w:rsidRPr="00E17B24" w:rsidRDefault="00BC495F" w:rsidP="00BC495F">
            <w:pPr>
              <w:jc w:val="center"/>
            </w:pPr>
            <w:r w:rsidRPr="00E17B24">
              <w:t>47,2</w:t>
            </w:r>
          </w:p>
        </w:tc>
      </w:tr>
      <w:tr w:rsidR="00E17B24" w:rsidRPr="00E17B24" w14:paraId="44683F21"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12AB6E62" w14:textId="77777777" w:rsidR="00BC495F" w:rsidRPr="00E17B24" w:rsidRDefault="00BC495F" w:rsidP="00BC495F">
            <w:pPr>
              <w:jc w:val="center"/>
            </w:pPr>
            <w:r w:rsidRPr="00E17B24">
              <w:t>5</w:t>
            </w:r>
          </w:p>
        </w:tc>
        <w:tc>
          <w:tcPr>
            <w:tcW w:w="2862" w:type="dxa"/>
            <w:tcBorders>
              <w:top w:val="nil"/>
              <w:left w:val="nil"/>
              <w:bottom w:val="single" w:sz="4" w:space="0" w:color="auto"/>
              <w:right w:val="single" w:sz="4" w:space="0" w:color="auto"/>
            </w:tcBorders>
            <w:shd w:val="clear" w:color="auto" w:fill="auto"/>
            <w:noWrap/>
            <w:vAlign w:val="bottom"/>
            <w:hideMark/>
          </w:tcPr>
          <w:p w14:paraId="55B66D15"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5283A368" w14:textId="77777777" w:rsidR="00BC495F" w:rsidRPr="00E17B24" w:rsidRDefault="00BC495F" w:rsidP="00BC495F">
            <w:pPr>
              <w:jc w:val="center"/>
            </w:pPr>
            <w:r w:rsidRPr="00E17B24">
              <w:t>50,2</w:t>
            </w:r>
          </w:p>
        </w:tc>
        <w:tc>
          <w:tcPr>
            <w:tcW w:w="3159" w:type="dxa"/>
            <w:tcBorders>
              <w:top w:val="nil"/>
              <w:left w:val="nil"/>
              <w:bottom w:val="single" w:sz="4" w:space="0" w:color="auto"/>
              <w:right w:val="single" w:sz="8" w:space="0" w:color="auto"/>
            </w:tcBorders>
            <w:shd w:val="clear" w:color="auto" w:fill="auto"/>
            <w:noWrap/>
            <w:vAlign w:val="bottom"/>
            <w:hideMark/>
          </w:tcPr>
          <w:p w14:paraId="1F20B263" w14:textId="77777777" w:rsidR="00BC495F" w:rsidRPr="00E17B24" w:rsidRDefault="00BC495F" w:rsidP="00BC495F">
            <w:pPr>
              <w:jc w:val="center"/>
            </w:pPr>
            <w:r w:rsidRPr="00E17B24">
              <w:t>47,0</w:t>
            </w:r>
          </w:p>
        </w:tc>
      </w:tr>
      <w:tr w:rsidR="00E17B24" w:rsidRPr="00E17B24" w14:paraId="6BFFBFE9"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6E4AB38C" w14:textId="77777777" w:rsidR="00BC495F" w:rsidRPr="00E17B24" w:rsidRDefault="00BC495F" w:rsidP="00BC495F">
            <w:pPr>
              <w:jc w:val="center"/>
            </w:pPr>
            <w:r w:rsidRPr="00E17B24">
              <w:t>4</w:t>
            </w:r>
          </w:p>
        </w:tc>
        <w:tc>
          <w:tcPr>
            <w:tcW w:w="2862" w:type="dxa"/>
            <w:tcBorders>
              <w:top w:val="nil"/>
              <w:left w:val="nil"/>
              <w:bottom w:val="single" w:sz="4" w:space="0" w:color="auto"/>
              <w:right w:val="single" w:sz="4" w:space="0" w:color="auto"/>
            </w:tcBorders>
            <w:shd w:val="clear" w:color="auto" w:fill="auto"/>
            <w:noWrap/>
            <w:vAlign w:val="bottom"/>
            <w:hideMark/>
          </w:tcPr>
          <w:p w14:paraId="42D6E48A"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490A6483" w14:textId="77777777" w:rsidR="00BC495F" w:rsidRPr="00E17B24" w:rsidRDefault="00BC495F" w:rsidP="00BC495F">
            <w:pPr>
              <w:jc w:val="center"/>
            </w:pPr>
            <w:r w:rsidRPr="00E17B24">
              <w:t>50,1</w:t>
            </w:r>
          </w:p>
        </w:tc>
        <w:tc>
          <w:tcPr>
            <w:tcW w:w="3159" w:type="dxa"/>
            <w:tcBorders>
              <w:top w:val="nil"/>
              <w:left w:val="nil"/>
              <w:bottom w:val="single" w:sz="4" w:space="0" w:color="auto"/>
              <w:right w:val="single" w:sz="8" w:space="0" w:color="auto"/>
            </w:tcBorders>
            <w:shd w:val="clear" w:color="auto" w:fill="auto"/>
            <w:noWrap/>
            <w:vAlign w:val="bottom"/>
            <w:hideMark/>
          </w:tcPr>
          <w:p w14:paraId="2EBEE263" w14:textId="77777777" w:rsidR="00BC495F" w:rsidRPr="00E17B24" w:rsidRDefault="00BC495F" w:rsidP="00BC495F">
            <w:pPr>
              <w:jc w:val="center"/>
            </w:pPr>
            <w:r w:rsidRPr="00E17B24">
              <w:t>46,8</w:t>
            </w:r>
          </w:p>
        </w:tc>
      </w:tr>
      <w:tr w:rsidR="00E17B24" w:rsidRPr="00E17B24" w14:paraId="5B3F3178"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4D724694" w14:textId="77777777" w:rsidR="00BC495F" w:rsidRPr="00E17B24" w:rsidRDefault="00BC495F" w:rsidP="00BC495F">
            <w:pPr>
              <w:jc w:val="center"/>
            </w:pPr>
            <w:r w:rsidRPr="00E17B24">
              <w:t>3</w:t>
            </w:r>
          </w:p>
        </w:tc>
        <w:tc>
          <w:tcPr>
            <w:tcW w:w="2862" w:type="dxa"/>
            <w:tcBorders>
              <w:top w:val="nil"/>
              <w:left w:val="nil"/>
              <w:bottom w:val="single" w:sz="4" w:space="0" w:color="auto"/>
              <w:right w:val="single" w:sz="4" w:space="0" w:color="auto"/>
            </w:tcBorders>
            <w:shd w:val="clear" w:color="auto" w:fill="auto"/>
            <w:noWrap/>
            <w:vAlign w:val="bottom"/>
            <w:hideMark/>
          </w:tcPr>
          <w:p w14:paraId="340A7C33"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114B819A" w14:textId="77777777" w:rsidR="00BC495F" w:rsidRPr="00E17B24" w:rsidRDefault="00BC495F" w:rsidP="00BC495F">
            <w:pPr>
              <w:jc w:val="center"/>
            </w:pPr>
            <w:r w:rsidRPr="00E17B24">
              <w:t>50,0</w:t>
            </w:r>
          </w:p>
        </w:tc>
        <w:tc>
          <w:tcPr>
            <w:tcW w:w="3159" w:type="dxa"/>
            <w:tcBorders>
              <w:top w:val="nil"/>
              <w:left w:val="nil"/>
              <w:bottom w:val="single" w:sz="4" w:space="0" w:color="auto"/>
              <w:right w:val="single" w:sz="8" w:space="0" w:color="auto"/>
            </w:tcBorders>
            <w:shd w:val="clear" w:color="auto" w:fill="auto"/>
            <w:noWrap/>
            <w:vAlign w:val="bottom"/>
            <w:hideMark/>
          </w:tcPr>
          <w:p w14:paraId="18B7B8F4" w14:textId="77777777" w:rsidR="00BC495F" w:rsidRPr="00E17B24" w:rsidRDefault="00BC495F" w:rsidP="00BC495F">
            <w:pPr>
              <w:jc w:val="center"/>
            </w:pPr>
            <w:r w:rsidRPr="00E17B24">
              <w:t>46,6</w:t>
            </w:r>
          </w:p>
        </w:tc>
      </w:tr>
      <w:tr w:rsidR="00E17B24" w:rsidRPr="00E17B24" w14:paraId="03AB811E"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2259B7B7" w14:textId="77777777" w:rsidR="00BC495F" w:rsidRPr="00E17B24" w:rsidRDefault="00BC495F" w:rsidP="00BC495F">
            <w:pPr>
              <w:jc w:val="center"/>
            </w:pPr>
            <w:r w:rsidRPr="00E17B24">
              <w:t>2</w:t>
            </w:r>
          </w:p>
        </w:tc>
        <w:tc>
          <w:tcPr>
            <w:tcW w:w="2862" w:type="dxa"/>
            <w:tcBorders>
              <w:top w:val="nil"/>
              <w:left w:val="nil"/>
              <w:bottom w:val="single" w:sz="4" w:space="0" w:color="auto"/>
              <w:right w:val="single" w:sz="4" w:space="0" w:color="auto"/>
            </w:tcBorders>
            <w:shd w:val="clear" w:color="auto" w:fill="auto"/>
            <w:noWrap/>
            <w:vAlign w:val="bottom"/>
            <w:hideMark/>
          </w:tcPr>
          <w:p w14:paraId="66E9A944"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2D0F81FA" w14:textId="77777777" w:rsidR="00BC495F" w:rsidRPr="00E17B24" w:rsidRDefault="00BC495F" w:rsidP="00BC495F">
            <w:pPr>
              <w:jc w:val="center"/>
            </w:pPr>
            <w:r w:rsidRPr="00E17B24">
              <w:t>49,8</w:t>
            </w:r>
          </w:p>
        </w:tc>
        <w:tc>
          <w:tcPr>
            <w:tcW w:w="3159" w:type="dxa"/>
            <w:tcBorders>
              <w:top w:val="nil"/>
              <w:left w:val="nil"/>
              <w:bottom w:val="single" w:sz="4" w:space="0" w:color="auto"/>
              <w:right w:val="single" w:sz="8" w:space="0" w:color="auto"/>
            </w:tcBorders>
            <w:shd w:val="clear" w:color="auto" w:fill="auto"/>
            <w:noWrap/>
            <w:vAlign w:val="bottom"/>
            <w:hideMark/>
          </w:tcPr>
          <w:p w14:paraId="46FA195B" w14:textId="77777777" w:rsidR="00BC495F" w:rsidRPr="00E17B24" w:rsidRDefault="00BC495F" w:rsidP="00BC495F">
            <w:pPr>
              <w:jc w:val="center"/>
            </w:pPr>
            <w:r w:rsidRPr="00E17B24">
              <w:t>46,4</w:t>
            </w:r>
          </w:p>
        </w:tc>
      </w:tr>
      <w:tr w:rsidR="00E17B24" w:rsidRPr="00E17B24" w14:paraId="793063E3"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65851332" w14:textId="77777777" w:rsidR="00BC495F" w:rsidRPr="00E17B24" w:rsidRDefault="00BC495F" w:rsidP="00BC495F">
            <w:pPr>
              <w:jc w:val="center"/>
            </w:pPr>
            <w:r w:rsidRPr="00E17B24">
              <w:t>1</w:t>
            </w:r>
          </w:p>
        </w:tc>
        <w:tc>
          <w:tcPr>
            <w:tcW w:w="2862" w:type="dxa"/>
            <w:tcBorders>
              <w:top w:val="nil"/>
              <w:left w:val="nil"/>
              <w:bottom w:val="single" w:sz="4" w:space="0" w:color="auto"/>
              <w:right w:val="single" w:sz="4" w:space="0" w:color="auto"/>
            </w:tcBorders>
            <w:shd w:val="clear" w:color="auto" w:fill="auto"/>
            <w:noWrap/>
            <w:vAlign w:val="bottom"/>
            <w:hideMark/>
          </w:tcPr>
          <w:p w14:paraId="3D3E40F4"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184E97AD" w14:textId="77777777" w:rsidR="00BC495F" w:rsidRPr="00E17B24" w:rsidRDefault="00BC495F" w:rsidP="00BC495F">
            <w:pPr>
              <w:jc w:val="center"/>
            </w:pPr>
            <w:r w:rsidRPr="00E17B24">
              <w:t>49,7</w:t>
            </w:r>
          </w:p>
        </w:tc>
        <w:tc>
          <w:tcPr>
            <w:tcW w:w="3159" w:type="dxa"/>
            <w:tcBorders>
              <w:top w:val="nil"/>
              <w:left w:val="nil"/>
              <w:bottom w:val="single" w:sz="4" w:space="0" w:color="auto"/>
              <w:right w:val="single" w:sz="8" w:space="0" w:color="auto"/>
            </w:tcBorders>
            <w:shd w:val="clear" w:color="auto" w:fill="auto"/>
            <w:noWrap/>
            <w:vAlign w:val="bottom"/>
            <w:hideMark/>
          </w:tcPr>
          <w:p w14:paraId="1A1D82D2" w14:textId="77777777" w:rsidR="00BC495F" w:rsidRPr="00E17B24" w:rsidRDefault="00BC495F" w:rsidP="00BC495F">
            <w:pPr>
              <w:jc w:val="center"/>
            </w:pPr>
            <w:r w:rsidRPr="00E17B24">
              <w:t>46,2</w:t>
            </w:r>
          </w:p>
        </w:tc>
      </w:tr>
      <w:tr w:rsidR="00E17B24" w:rsidRPr="00E17B24" w14:paraId="7A6DE2FF"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5075051C" w14:textId="77777777" w:rsidR="00BC495F" w:rsidRPr="00E17B24" w:rsidRDefault="00BC495F" w:rsidP="00BC495F">
            <w:pPr>
              <w:jc w:val="center"/>
            </w:pPr>
            <w:r w:rsidRPr="00E17B24">
              <w:t>0</w:t>
            </w:r>
          </w:p>
        </w:tc>
        <w:tc>
          <w:tcPr>
            <w:tcW w:w="2862" w:type="dxa"/>
            <w:tcBorders>
              <w:top w:val="nil"/>
              <w:left w:val="nil"/>
              <w:bottom w:val="single" w:sz="4" w:space="0" w:color="auto"/>
              <w:right w:val="single" w:sz="4" w:space="0" w:color="auto"/>
            </w:tcBorders>
            <w:shd w:val="clear" w:color="auto" w:fill="auto"/>
            <w:noWrap/>
            <w:vAlign w:val="bottom"/>
            <w:hideMark/>
          </w:tcPr>
          <w:p w14:paraId="3451D093"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41BB633B" w14:textId="77777777" w:rsidR="00BC495F" w:rsidRPr="00E17B24" w:rsidRDefault="00BC495F" w:rsidP="00BC495F">
            <w:pPr>
              <w:jc w:val="center"/>
            </w:pPr>
            <w:r w:rsidRPr="00E17B24">
              <w:t>49,6</w:t>
            </w:r>
          </w:p>
        </w:tc>
        <w:tc>
          <w:tcPr>
            <w:tcW w:w="3159" w:type="dxa"/>
            <w:tcBorders>
              <w:top w:val="nil"/>
              <w:left w:val="nil"/>
              <w:bottom w:val="single" w:sz="4" w:space="0" w:color="auto"/>
              <w:right w:val="single" w:sz="8" w:space="0" w:color="auto"/>
            </w:tcBorders>
            <w:shd w:val="clear" w:color="auto" w:fill="auto"/>
            <w:noWrap/>
            <w:vAlign w:val="bottom"/>
            <w:hideMark/>
          </w:tcPr>
          <w:p w14:paraId="4CDAA161" w14:textId="77777777" w:rsidR="00BC495F" w:rsidRPr="00E17B24" w:rsidRDefault="00BC495F" w:rsidP="00BC495F">
            <w:pPr>
              <w:jc w:val="center"/>
            </w:pPr>
            <w:r w:rsidRPr="00E17B24">
              <w:t>46,0</w:t>
            </w:r>
          </w:p>
        </w:tc>
      </w:tr>
      <w:tr w:rsidR="00E17B24" w:rsidRPr="00E17B24" w14:paraId="521B9913"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64AA4BE4" w14:textId="77777777" w:rsidR="00BC495F" w:rsidRPr="00E17B24" w:rsidRDefault="00BC495F" w:rsidP="00BC495F">
            <w:pPr>
              <w:jc w:val="center"/>
            </w:pPr>
            <w:r w:rsidRPr="00E17B24">
              <w:t>-1</w:t>
            </w:r>
          </w:p>
        </w:tc>
        <w:tc>
          <w:tcPr>
            <w:tcW w:w="2862" w:type="dxa"/>
            <w:tcBorders>
              <w:top w:val="nil"/>
              <w:left w:val="nil"/>
              <w:bottom w:val="single" w:sz="4" w:space="0" w:color="auto"/>
              <w:right w:val="single" w:sz="4" w:space="0" w:color="auto"/>
            </w:tcBorders>
            <w:shd w:val="clear" w:color="auto" w:fill="auto"/>
            <w:noWrap/>
            <w:vAlign w:val="bottom"/>
            <w:hideMark/>
          </w:tcPr>
          <w:p w14:paraId="742E6263"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328153C5" w14:textId="77777777" w:rsidR="00BC495F" w:rsidRPr="00E17B24" w:rsidRDefault="00BC495F" w:rsidP="00BC495F">
            <w:pPr>
              <w:jc w:val="center"/>
            </w:pPr>
            <w:r w:rsidRPr="00E17B24">
              <w:t>49,5</w:t>
            </w:r>
          </w:p>
        </w:tc>
        <w:tc>
          <w:tcPr>
            <w:tcW w:w="3159" w:type="dxa"/>
            <w:tcBorders>
              <w:top w:val="nil"/>
              <w:left w:val="nil"/>
              <w:bottom w:val="single" w:sz="4" w:space="0" w:color="auto"/>
              <w:right w:val="single" w:sz="8" w:space="0" w:color="auto"/>
            </w:tcBorders>
            <w:shd w:val="clear" w:color="auto" w:fill="auto"/>
            <w:noWrap/>
            <w:vAlign w:val="bottom"/>
            <w:hideMark/>
          </w:tcPr>
          <w:p w14:paraId="2677844F" w14:textId="77777777" w:rsidR="00BC495F" w:rsidRPr="00E17B24" w:rsidRDefault="00BC495F" w:rsidP="00BC495F">
            <w:pPr>
              <w:jc w:val="center"/>
            </w:pPr>
            <w:r w:rsidRPr="00E17B24">
              <w:t>45,8</w:t>
            </w:r>
          </w:p>
        </w:tc>
      </w:tr>
      <w:tr w:rsidR="00E17B24" w:rsidRPr="00E17B24" w14:paraId="4876A414"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07CC4798" w14:textId="77777777" w:rsidR="00BC495F" w:rsidRPr="00E17B24" w:rsidRDefault="00BC495F" w:rsidP="00BC495F">
            <w:pPr>
              <w:jc w:val="center"/>
            </w:pPr>
            <w:r w:rsidRPr="00E17B24">
              <w:t>-2</w:t>
            </w:r>
          </w:p>
        </w:tc>
        <w:tc>
          <w:tcPr>
            <w:tcW w:w="2862" w:type="dxa"/>
            <w:tcBorders>
              <w:top w:val="nil"/>
              <w:left w:val="nil"/>
              <w:bottom w:val="single" w:sz="4" w:space="0" w:color="auto"/>
              <w:right w:val="single" w:sz="4" w:space="0" w:color="auto"/>
            </w:tcBorders>
            <w:shd w:val="clear" w:color="auto" w:fill="auto"/>
            <w:noWrap/>
            <w:vAlign w:val="bottom"/>
            <w:hideMark/>
          </w:tcPr>
          <w:p w14:paraId="42E355F4"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26655346" w14:textId="77777777" w:rsidR="00BC495F" w:rsidRPr="00E17B24" w:rsidRDefault="00BC495F" w:rsidP="00BC495F">
            <w:pPr>
              <w:jc w:val="center"/>
            </w:pPr>
            <w:r w:rsidRPr="00E17B24">
              <w:t>49,3</w:t>
            </w:r>
          </w:p>
        </w:tc>
        <w:tc>
          <w:tcPr>
            <w:tcW w:w="3159" w:type="dxa"/>
            <w:tcBorders>
              <w:top w:val="nil"/>
              <w:left w:val="nil"/>
              <w:bottom w:val="single" w:sz="4" w:space="0" w:color="auto"/>
              <w:right w:val="single" w:sz="8" w:space="0" w:color="auto"/>
            </w:tcBorders>
            <w:shd w:val="clear" w:color="auto" w:fill="auto"/>
            <w:noWrap/>
            <w:vAlign w:val="bottom"/>
            <w:hideMark/>
          </w:tcPr>
          <w:p w14:paraId="183871E9" w14:textId="77777777" w:rsidR="00BC495F" w:rsidRPr="00E17B24" w:rsidRDefault="00BC495F" w:rsidP="00BC495F">
            <w:pPr>
              <w:jc w:val="center"/>
            </w:pPr>
            <w:r w:rsidRPr="00E17B24">
              <w:t>45,6</w:t>
            </w:r>
          </w:p>
        </w:tc>
      </w:tr>
      <w:tr w:rsidR="00E17B24" w:rsidRPr="00E17B24" w14:paraId="31689380"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0A816218" w14:textId="77777777" w:rsidR="00BC495F" w:rsidRPr="00E17B24" w:rsidRDefault="00BC495F" w:rsidP="00BC495F">
            <w:pPr>
              <w:jc w:val="center"/>
            </w:pPr>
            <w:r w:rsidRPr="00E17B24">
              <w:t>-3</w:t>
            </w:r>
          </w:p>
        </w:tc>
        <w:tc>
          <w:tcPr>
            <w:tcW w:w="2862" w:type="dxa"/>
            <w:tcBorders>
              <w:top w:val="nil"/>
              <w:left w:val="nil"/>
              <w:bottom w:val="single" w:sz="4" w:space="0" w:color="auto"/>
              <w:right w:val="single" w:sz="4" w:space="0" w:color="auto"/>
            </w:tcBorders>
            <w:shd w:val="clear" w:color="auto" w:fill="auto"/>
            <w:noWrap/>
            <w:vAlign w:val="bottom"/>
            <w:hideMark/>
          </w:tcPr>
          <w:p w14:paraId="209CE97E"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3EB65825" w14:textId="77777777" w:rsidR="00BC495F" w:rsidRPr="00E17B24" w:rsidRDefault="00BC495F" w:rsidP="00BC495F">
            <w:pPr>
              <w:jc w:val="center"/>
            </w:pPr>
            <w:r w:rsidRPr="00E17B24">
              <w:t>49,2</w:t>
            </w:r>
          </w:p>
        </w:tc>
        <w:tc>
          <w:tcPr>
            <w:tcW w:w="3159" w:type="dxa"/>
            <w:tcBorders>
              <w:top w:val="nil"/>
              <w:left w:val="nil"/>
              <w:bottom w:val="single" w:sz="4" w:space="0" w:color="auto"/>
              <w:right w:val="single" w:sz="8" w:space="0" w:color="auto"/>
            </w:tcBorders>
            <w:shd w:val="clear" w:color="auto" w:fill="auto"/>
            <w:noWrap/>
            <w:vAlign w:val="bottom"/>
            <w:hideMark/>
          </w:tcPr>
          <w:p w14:paraId="74606751" w14:textId="77777777" w:rsidR="00BC495F" w:rsidRPr="00E17B24" w:rsidRDefault="00BC495F" w:rsidP="00BC495F">
            <w:pPr>
              <w:jc w:val="center"/>
            </w:pPr>
            <w:r w:rsidRPr="00E17B24">
              <w:t>45,4</w:t>
            </w:r>
          </w:p>
        </w:tc>
      </w:tr>
      <w:tr w:rsidR="00E17B24" w:rsidRPr="00E17B24" w14:paraId="184B38FA"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13EF5FC2" w14:textId="77777777" w:rsidR="00BC495F" w:rsidRPr="00E17B24" w:rsidRDefault="00BC495F" w:rsidP="00BC495F">
            <w:pPr>
              <w:jc w:val="center"/>
            </w:pPr>
            <w:r w:rsidRPr="00E17B24">
              <w:t>-4</w:t>
            </w:r>
          </w:p>
        </w:tc>
        <w:tc>
          <w:tcPr>
            <w:tcW w:w="2862" w:type="dxa"/>
            <w:tcBorders>
              <w:top w:val="nil"/>
              <w:left w:val="nil"/>
              <w:bottom w:val="single" w:sz="4" w:space="0" w:color="auto"/>
              <w:right w:val="single" w:sz="4" w:space="0" w:color="auto"/>
            </w:tcBorders>
            <w:shd w:val="clear" w:color="auto" w:fill="auto"/>
            <w:noWrap/>
            <w:vAlign w:val="bottom"/>
            <w:hideMark/>
          </w:tcPr>
          <w:p w14:paraId="6139492D"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6DB929EC" w14:textId="77777777" w:rsidR="00BC495F" w:rsidRPr="00E17B24" w:rsidRDefault="00BC495F" w:rsidP="00BC495F">
            <w:pPr>
              <w:jc w:val="center"/>
            </w:pPr>
            <w:r w:rsidRPr="00E17B24">
              <w:t>49,1</w:t>
            </w:r>
          </w:p>
        </w:tc>
        <w:tc>
          <w:tcPr>
            <w:tcW w:w="3159" w:type="dxa"/>
            <w:tcBorders>
              <w:top w:val="nil"/>
              <w:left w:val="nil"/>
              <w:bottom w:val="single" w:sz="4" w:space="0" w:color="auto"/>
              <w:right w:val="single" w:sz="8" w:space="0" w:color="auto"/>
            </w:tcBorders>
            <w:shd w:val="clear" w:color="auto" w:fill="auto"/>
            <w:noWrap/>
            <w:vAlign w:val="bottom"/>
            <w:hideMark/>
          </w:tcPr>
          <w:p w14:paraId="738A361F" w14:textId="77777777" w:rsidR="00BC495F" w:rsidRPr="00E17B24" w:rsidRDefault="00BC495F" w:rsidP="00BC495F">
            <w:pPr>
              <w:jc w:val="center"/>
            </w:pPr>
            <w:r w:rsidRPr="00E17B24">
              <w:t>45,1</w:t>
            </w:r>
          </w:p>
        </w:tc>
      </w:tr>
      <w:tr w:rsidR="00E17B24" w:rsidRPr="00E17B24" w14:paraId="212B0EA4"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18D59016" w14:textId="77777777" w:rsidR="00BC495F" w:rsidRPr="00E17B24" w:rsidRDefault="00BC495F" w:rsidP="00BC495F">
            <w:pPr>
              <w:jc w:val="center"/>
            </w:pPr>
            <w:r w:rsidRPr="00E17B24">
              <w:t>-5</w:t>
            </w:r>
          </w:p>
        </w:tc>
        <w:tc>
          <w:tcPr>
            <w:tcW w:w="2862" w:type="dxa"/>
            <w:tcBorders>
              <w:top w:val="nil"/>
              <w:left w:val="nil"/>
              <w:bottom w:val="single" w:sz="4" w:space="0" w:color="auto"/>
              <w:right w:val="single" w:sz="4" w:space="0" w:color="auto"/>
            </w:tcBorders>
            <w:shd w:val="clear" w:color="auto" w:fill="auto"/>
            <w:noWrap/>
            <w:vAlign w:val="bottom"/>
            <w:hideMark/>
          </w:tcPr>
          <w:p w14:paraId="5405577C" w14:textId="77777777" w:rsidR="00BC495F" w:rsidRPr="00E17B24" w:rsidRDefault="00BC495F" w:rsidP="00BC495F">
            <w:pPr>
              <w:jc w:val="center"/>
            </w:pPr>
            <w:r w:rsidRPr="00E17B24">
              <w:t>55,0</w:t>
            </w:r>
          </w:p>
        </w:tc>
        <w:tc>
          <w:tcPr>
            <w:tcW w:w="2629" w:type="dxa"/>
            <w:tcBorders>
              <w:top w:val="nil"/>
              <w:left w:val="nil"/>
              <w:bottom w:val="single" w:sz="4" w:space="0" w:color="auto"/>
              <w:right w:val="single" w:sz="4" w:space="0" w:color="auto"/>
            </w:tcBorders>
            <w:shd w:val="clear" w:color="auto" w:fill="auto"/>
            <w:noWrap/>
            <w:vAlign w:val="bottom"/>
            <w:hideMark/>
          </w:tcPr>
          <w:p w14:paraId="6BFA126D" w14:textId="77777777" w:rsidR="00BC495F" w:rsidRPr="00E17B24" w:rsidRDefault="00BC495F" w:rsidP="00BC495F">
            <w:pPr>
              <w:jc w:val="center"/>
            </w:pPr>
            <w:r w:rsidRPr="00E17B24">
              <w:t>49,0</w:t>
            </w:r>
          </w:p>
        </w:tc>
        <w:tc>
          <w:tcPr>
            <w:tcW w:w="3159" w:type="dxa"/>
            <w:tcBorders>
              <w:top w:val="nil"/>
              <w:left w:val="nil"/>
              <w:bottom w:val="single" w:sz="4" w:space="0" w:color="auto"/>
              <w:right w:val="single" w:sz="8" w:space="0" w:color="auto"/>
            </w:tcBorders>
            <w:shd w:val="clear" w:color="auto" w:fill="auto"/>
            <w:noWrap/>
            <w:vAlign w:val="bottom"/>
            <w:hideMark/>
          </w:tcPr>
          <w:p w14:paraId="73A1CC64" w14:textId="77777777" w:rsidR="00BC495F" w:rsidRPr="00E17B24" w:rsidRDefault="00BC495F" w:rsidP="00BC495F">
            <w:pPr>
              <w:jc w:val="center"/>
            </w:pPr>
            <w:r w:rsidRPr="00E17B24">
              <w:t>44,9</w:t>
            </w:r>
          </w:p>
        </w:tc>
      </w:tr>
      <w:tr w:rsidR="00E17B24" w:rsidRPr="00E17B24" w14:paraId="1E9BE2A2"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0BDD7C3A" w14:textId="77777777" w:rsidR="00BC495F" w:rsidRPr="00E17B24" w:rsidRDefault="00BC495F" w:rsidP="00BC495F">
            <w:pPr>
              <w:jc w:val="center"/>
            </w:pPr>
            <w:r w:rsidRPr="00E17B24">
              <w:t>-6</w:t>
            </w:r>
          </w:p>
        </w:tc>
        <w:tc>
          <w:tcPr>
            <w:tcW w:w="2862" w:type="dxa"/>
            <w:tcBorders>
              <w:top w:val="nil"/>
              <w:left w:val="nil"/>
              <w:bottom w:val="single" w:sz="4" w:space="0" w:color="auto"/>
              <w:right w:val="single" w:sz="4" w:space="0" w:color="auto"/>
            </w:tcBorders>
            <w:shd w:val="clear" w:color="auto" w:fill="auto"/>
            <w:noWrap/>
            <w:vAlign w:val="bottom"/>
            <w:hideMark/>
          </w:tcPr>
          <w:p w14:paraId="4AF37DF5" w14:textId="77777777" w:rsidR="00BC495F" w:rsidRPr="00E17B24" w:rsidRDefault="00BC495F" w:rsidP="00BC495F">
            <w:pPr>
              <w:jc w:val="center"/>
            </w:pPr>
            <w:r w:rsidRPr="00E17B24">
              <w:t>55,3</w:t>
            </w:r>
          </w:p>
        </w:tc>
        <w:tc>
          <w:tcPr>
            <w:tcW w:w="2629" w:type="dxa"/>
            <w:tcBorders>
              <w:top w:val="nil"/>
              <w:left w:val="nil"/>
              <w:bottom w:val="single" w:sz="4" w:space="0" w:color="auto"/>
              <w:right w:val="single" w:sz="4" w:space="0" w:color="auto"/>
            </w:tcBorders>
            <w:shd w:val="clear" w:color="auto" w:fill="auto"/>
            <w:noWrap/>
            <w:vAlign w:val="bottom"/>
            <w:hideMark/>
          </w:tcPr>
          <w:p w14:paraId="7A340561" w14:textId="77777777" w:rsidR="00BC495F" w:rsidRPr="00E17B24" w:rsidRDefault="00BC495F" w:rsidP="00BC495F">
            <w:pPr>
              <w:jc w:val="center"/>
            </w:pPr>
            <w:r w:rsidRPr="00E17B24">
              <w:t>49,2</w:t>
            </w:r>
          </w:p>
        </w:tc>
        <w:tc>
          <w:tcPr>
            <w:tcW w:w="3159" w:type="dxa"/>
            <w:tcBorders>
              <w:top w:val="nil"/>
              <w:left w:val="nil"/>
              <w:bottom w:val="single" w:sz="4" w:space="0" w:color="auto"/>
              <w:right w:val="single" w:sz="8" w:space="0" w:color="auto"/>
            </w:tcBorders>
            <w:shd w:val="clear" w:color="auto" w:fill="auto"/>
            <w:noWrap/>
            <w:vAlign w:val="bottom"/>
            <w:hideMark/>
          </w:tcPr>
          <w:p w14:paraId="38BF513A" w14:textId="77777777" w:rsidR="00BC495F" w:rsidRPr="00E17B24" w:rsidRDefault="00BC495F" w:rsidP="00BC495F">
            <w:pPr>
              <w:jc w:val="center"/>
            </w:pPr>
            <w:r w:rsidRPr="00E17B24">
              <w:t>45,0</w:t>
            </w:r>
          </w:p>
        </w:tc>
      </w:tr>
      <w:tr w:rsidR="00E17B24" w:rsidRPr="00E17B24" w14:paraId="15BB5A49"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5D521C0B" w14:textId="77777777" w:rsidR="00BC495F" w:rsidRPr="00E17B24" w:rsidRDefault="00BC495F" w:rsidP="00BC495F">
            <w:pPr>
              <w:jc w:val="center"/>
            </w:pPr>
            <w:r w:rsidRPr="00E17B24">
              <w:t>-7</w:t>
            </w:r>
          </w:p>
        </w:tc>
        <w:tc>
          <w:tcPr>
            <w:tcW w:w="2862" w:type="dxa"/>
            <w:tcBorders>
              <w:top w:val="nil"/>
              <w:left w:val="nil"/>
              <w:bottom w:val="single" w:sz="4" w:space="0" w:color="auto"/>
              <w:right w:val="single" w:sz="4" w:space="0" w:color="auto"/>
            </w:tcBorders>
            <w:shd w:val="clear" w:color="auto" w:fill="auto"/>
            <w:noWrap/>
            <w:vAlign w:val="bottom"/>
            <w:hideMark/>
          </w:tcPr>
          <w:p w14:paraId="320ABEDE" w14:textId="77777777" w:rsidR="00BC495F" w:rsidRPr="00E17B24" w:rsidRDefault="00BC495F" w:rsidP="00BC495F">
            <w:pPr>
              <w:jc w:val="center"/>
            </w:pPr>
            <w:r w:rsidRPr="00E17B24">
              <w:t>56,5</w:t>
            </w:r>
          </w:p>
        </w:tc>
        <w:tc>
          <w:tcPr>
            <w:tcW w:w="2629" w:type="dxa"/>
            <w:tcBorders>
              <w:top w:val="nil"/>
              <w:left w:val="nil"/>
              <w:bottom w:val="single" w:sz="4" w:space="0" w:color="auto"/>
              <w:right w:val="single" w:sz="4" w:space="0" w:color="auto"/>
            </w:tcBorders>
            <w:shd w:val="clear" w:color="auto" w:fill="auto"/>
            <w:noWrap/>
            <w:vAlign w:val="bottom"/>
            <w:hideMark/>
          </w:tcPr>
          <w:p w14:paraId="61492190" w14:textId="77777777" w:rsidR="00BC495F" w:rsidRPr="00E17B24" w:rsidRDefault="00BC495F" w:rsidP="00BC495F">
            <w:pPr>
              <w:jc w:val="center"/>
            </w:pPr>
            <w:r w:rsidRPr="00E17B24">
              <w:t>50,1</w:t>
            </w:r>
          </w:p>
        </w:tc>
        <w:tc>
          <w:tcPr>
            <w:tcW w:w="3159" w:type="dxa"/>
            <w:tcBorders>
              <w:top w:val="nil"/>
              <w:left w:val="nil"/>
              <w:bottom w:val="single" w:sz="4" w:space="0" w:color="auto"/>
              <w:right w:val="single" w:sz="8" w:space="0" w:color="auto"/>
            </w:tcBorders>
            <w:shd w:val="clear" w:color="auto" w:fill="auto"/>
            <w:noWrap/>
            <w:vAlign w:val="bottom"/>
            <w:hideMark/>
          </w:tcPr>
          <w:p w14:paraId="4D998620" w14:textId="77777777" w:rsidR="00BC495F" w:rsidRPr="00E17B24" w:rsidRDefault="00BC495F" w:rsidP="00BC495F">
            <w:pPr>
              <w:jc w:val="center"/>
            </w:pPr>
            <w:r w:rsidRPr="00E17B24">
              <w:t>45,8</w:t>
            </w:r>
          </w:p>
        </w:tc>
      </w:tr>
      <w:tr w:rsidR="00E17B24" w:rsidRPr="00E17B24" w14:paraId="3B524688"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4F836222" w14:textId="77777777" w:rsidR="00BC495F" w:rsidRPr="00E17B24" w:rsidRDefault="00BC495F" w:rsidP="00BC495F">
            <w:pPr>
              <w:jc w:val="center"/>
            </w:pPr>
            <w:r w:rsidRPr="00E17B24">
              <w:t>-8</w:t>
            </w:r>
          </w:p>
        </w:tc>
        <w:tc>
          <w:tcPr>
            <w:tcW w:w="2862" w:type="dxa"/>
            <w:tcBorders>
              <w:top w:val="nil"/>
              <w:left w:val="nil"/>
              <w:bottom w:val="single" w:sz="4" w:space="0" w:color="auto"/>
              <w:right w:val="single" w:sz="4" w:space="0" w:color="auto"/>
            </w:tcBorders>
            <w:shd w:val="clear" w:color="auto" w:fill="auto"/>
            <w:noWrap/>
            <w:vAlign w:val="bottom"/>
            <w:hideMark/>
          </w:tcPr>
          <w:p w14:paraId="7E58945B" w14:textId="77777777" w:rsidR="00BC495F" w:rsidRPr="00E17B24" w:rsidRDefault="00BC495F" w:rsidP="00BC495F">
            <w:pPr>
              <w:jc w:val="center"/>
            </w:pPr>
            <w:r w:rsidRPr="00E17B24">
              <w:t>57,6</w:t>
            </w:r>
          </w:p>
        </w:tc>
        <w:tc>
          <w:tcPr>
            <w:tcW w:w="2629" w:type="dxa"/>
            <w:tcBorders>
              <w:top w:val="nil"/>
              <w:left w:val="nil"/>
              <w:bottom w:val="single" w:sz="4" w:space="0" w:color="auto"/>
              <w:right w:val="single" w:sz="4" w:space="0" w:color="auto"/>
            </w:tcBorders>
            <w:shd w:val="clear" w:color="auto" w:fill="auto"/>
            <w:noWrap/>
            <w:vAlign w:val="bottom"/>
            <w:hideMark/>
          </w:tcPr>
          <w:p w14:paraId="27405761" w14:textId="77777777" w:rsidR="00BC495F" w:rsidRPr="00E17B24" w:rsidRDefault="00BC495F" w:rsidP="00BC495F">
            <w:pPr>
              <w:jc w:val="center"/>
            </w:pPr>
            <w:r w:rsidRPr="00E17B24">
              <w:t>51,0</w:t>
            </w:r>
          </w:p>
        </w:tc>
        <w:tc>
          <w:tcPr>
            <w:tcW w:w="3159" w:type="dxa"/>
            <w:tcBorders>
              <w:top w:val="nil"/>
              <w:left w:val="nil"/>
              <w:bottom w:val="single" w:sz="4" w:space="0" w:color="auto"/>
              <w:right w:val="single" w:sz="8" w:space="0" w:color="auto"/>
            </w:tcBorders>
            <w:shd w:val="clear" w:color="auto" w:fill="auto"/>
            <w:noWrap/>
            <w:vAlign w:val="bottom"/>
            <w:hideMark/>
          </w:tcPr>
          <w:p w14:paraId="6A64E280" w14:textId="77777777" w:rsidR="00BC495F" w:rsidRPr="00E17B24" w:rsidRDefault="00BC495F" w:rsidP="00BC495F">
            <w:pPr>
              <w:jc w:val="center"/>
            </w:pPr>
            <w:r w:rsidRPr="00E17B24">
              <w:t>46,5</w:t>
            </w:r>
          </w:p>
        </w:tc>
      </w:tr>
      <w:tr w:rsidR="00E17B24" w:rsidRPr="00E17B24" w14:paraId="20B2BF3B"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5E6896D0" w14:textId="77777777" w:rsidR="00BC495F" w:rsidRPr="00E17B24" w:rsidRDefault="00BC495F" w:rsidP="00BC495F">
            <w:pPr>
              <w:jc w:val="center"/>
            </w:pPr>
            <w:r w:rsidRPr="00E17B24">
              <w:t>-9</w:t>
            </w:r>
          </w:p>
        </w:tc>
        <w:tc>
          <w:tcPr>
            <w:tcW w:w="2862" w:type="dxa"/>
            <w:tcBorders>
              <w:top w:val="nil"/>
              <w:left w:val="nil"/>
              <w:bottom w:val="single" w:sz="4" w:space="0" w:color="auto"/>
              <w:right w:val="single" w:sz="4" w:space="0" w:color="auto"/>
            </w:tcBorders>
            <w:shd w:val="clear" w:color="auto" w:fill="auto"/>
            <w:noWrap/>
            <w:vAlign w:val="bottom"/>
            <w:hideMark/>
          </w:tcPr>
          <w:p w14:paraId="6D6E875F" w14:textId="77777777" w:rsidR="00BC495F" w:rsidRPr="00E17B24" w:rsidRDefault="00BC495F" w:rsidP="00BC495F">
            <w:pPr>
              <w:jc w:val="center"/>
            </w:pPr>
            <w:r w:rsidRPr="00E17B24">
              <w:t>58,8</w:t>
            </w:r>
          </w:p>
        </w:tc>
        <w:tc>
          <w:tcPr>
            <w:tcW w:w="2629" w:type="dxa"/>
            <w:tcBorders>
              <w:top w:val="nil"/>
              <w:left w:val="nil"/>
              <w:bottom w:val="single" w:sz="4" w:space="0" w:color="auto"/>
              <w:right w:val="single" w:sz="4" w:space="0" w:color="auto"/>
            </w:tcBorders>
            <w:shd w:val="clear" w:color="auto" w:fill="auto"/>
            <w:noWrap/>
            <w:vAlign w:val="bottom"/>
            <w:hideMark/>
          </w:tcPr>
          <w:p w14:paraId="444C313C" w14:textId="77777777" w:rsidR="00BC495F" w:rsidRPr="00E17B24" w:rsidRDefault="00BC495F" w:rsidP="00BC495F">
            <w:pPr>
              <w:jc w:val="center"/>
            </w:pPr>
            <w:r w:rsidRPr="00E17B24">
              <w:t>51,9</w:t>
            </w:r>
          </w:p>
        </w:tc>
        <w:tc>
          <w:tcPr>
            <w:tcW w:w="3159" w:type="dxa"/>
            <w:tcBorders>
              <w:top w:val="nil"/>
              <w:left w:val="nil"/>
              <w:bottom w:val="single" w:sz="4" w:space="0" w:color="auto"/>
              <w:right w:val="single" w:sz="8" w:space="0" w:color="auto"/>
            </w:tcBorders>
            <w:shd w:val="clear" w:color="auto" w:fill="auto"/>
            <w:noWrap/>
            <w:vAlign w:val="bottom"/>
            <w:hideMark/>
          </w:tcPr>
          <w:p w14:paraId="3A09B007" w14:textId="77777777" w:rsidR="00BC495F" w:rsidRPr="00E17B24" w:rsidRDefault="00BC495F" w:rsidP="00BC495F">
            <w:pPr>
              <w:jc w:val="center"/>
            </w:pPr>
            <w:r w:rsidRPr="00E17B24">
              <w:t>47,3</w:t>
            </w:r>
          </w:p>
        </w:tc>
      </w:tr>
      <w:tr w:rsidR="00E17B24" w:rsidRPr="00E17B24" w14:paraId="2D89A3A5"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045F073D" w14:textId="77777777" w:rsidR="00BC495F" w:rsidRPr="00E17B24" w:rsidRDefault="00BC495F" w:rsidP="00BC495F">
            <w:pPr>
              <w:jc w:val="center"/>
            </w:pPr>
            <w:r w:rsidRPr="00E17B24">
              <w:t>-10</w:t>
            </w:r>
          </w:p>
        </w:tc>
        <w:tc>
          <w:tcPr>
            <w:tcW w:w="2862" w:type="dxa"/>
            <w:tcBorders>
              <w:top w:val="nil"/>
              <w:left w:val="nil"/>
              <w:bottom w:val="single" w:sz="4" w:space="0" w:color="auto"/>
              <w:right w:val="single" w:sz="4" w:space="0" w:color="auto"/>
            </w:tcBorders>
            <w:shd w:val="clear" w:color="auto" w:fill="auto"/>
            <w:noWrap/>
            <w:vAlign w:val="bottom"/>
            <w:hideMark/>
          </w:tcPr>
          <w:p w14:paraId="4CA5699B" w14:textId="77777777" w:rsidR="00BC495F" w:rsidRPr="00E17B24" w:rsidRDefault="00BC495F" w:rsidP="00BC495F">
            <w:pPr>
              <w:jc w:val="center"/>
            </w:pPr>
            <w:r w:rsidRPr="00E17B24">
              <w:t>59,9</w:t>
            </w:r>
          </w:p>
        </w:tc>
        <w:tc>
          <w:tcPr>
            <w:tcW w:w="2629" w:type="dxa"/>
            <w:tcBorders>
              <w:top w:val="nil"/>
              <w:left w:val="nil"/>
              <w:bottom w:val="single" w:sz="4" w:space="0" w:color="auto"/>
              <w:right w:val="single" w:sz="4" w:space="0" w:color="auto"/>
            </w:tcBorders>
            <w:shd w:val="clear" w:color="auto" w:fill="auto"/>
            <w:noWrap/>
            <w:vAlign w:val="bottom"/>
            <w:hideMark/>
          </w:tcPr>
          <w:p w14:paraId="00D12CDD" w14:textId="77777777" w:rsidR="00BC495F" w:rsidRPr="00E17B24" w:rsidRDefault="00BC495F" w:rsidP="00BC495F">
            <w:pPr>
              <w:jc w:val="center"/>
            </w:pPr>
            <w:r w:rsidRPr="00E17B24">
              <w:t>52,8</w:t>
            </w:r>
          </w:p>
        </w:tc>
        <w:tc>
          <w:tcPr>
            <w:tcW w:w="3159" w:type="dxa"/>
            <w:tcBorders>
              <w:top w:val="nil"/>
              <w:left w:val="nil"/>
              <w:bottom w:val="single" w:sz="4" w:space="0" w:color="auto"/>
              <w:right w:val="single" w:sz="8" w:space="0" w:color="auto"/>
            </w:tcBorders>
            <w:shd w:val="clear" w:color="auto" w:fill="auto"/>
            <w:noWrap/>
            <w:vAlign w:val="bottom"/>
            <w:hideMark/>
          </w:tcPr>
          <w:p w14:paraId="73B2CDAF" w14:textId="77777777" w:rsidR="00BC495F" w:rsidRPr="00E17B24" w:rsidRDefault="00BC495F" w:rsidP="00BC495F">
            <w:pPr>
              <w:jc w:val="center"/>
            </w:pPr>
            <w:r w:rsidRPr="00E17B24">
              <w:t>48,0</w:t>
            </w:r>
          </w:p>
        </w:tc>
      </w:tr>
      <w:tr w:rsidR="00E17B24" w:rsidRPr="00E17B24" w14:paraId="12143655"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1457B3B5" w14:textId="77777777" w:rsidR="00BC495F" w:rsidRPr="00E17B24" w:rsidRDefault="00BC495F" w:rsidP="00BC495F">
            <w:pPr>
              <w:jc w:val="center"/>
            </w:pPr>
            <w:r w:rsidRPr="00E17B24">
              <w:t>-11</w:t>
            </w:r>
          </w:p>
        </w:tc>
        <w:tc>
          <w:tcPr>
            <w:tcW w:w="2862" w:type="dxa"/>
            <w:tcBorders>
              <w:top w:val="nil"/>
              <w:left w:val="nil"/>
              <w:bottom w:val="single" w:sz="4" w:space="0" w:color="auto"/>
              <w:right w:val="single" w:sz="4" w:space="0" w:color="auto"/>
            </w:tcBorders>
            <w:shd w:val="clear" w:color="auto" w:fill="auto"/>
            <w:noWrap/>
            <w:vAlign w:val="bottom"/>
            <w:hideMark/>
          </w:tcPr>
          <w:p w14:paraId="0395D42A" w14:textId="77777777" w:rsidR="00BC495F" w:rsidRPr="00E17B24" w:rsidRDefault="00BC495F" w:rsidP="00BC495F">
            <w:pPr>
              <w:jc w:val="center"/>
            </w:pPr>
            <w:r w:rsidRPr="00E17B24">
              <w:t>61,0</w:t>
            </w:r>
          </w:p>
        </w:tc>
        <w:tc>
          <w:tcPr>
            <w:tcW w:w="2629" w:type="dxa"/>
            <w:tcBorders>
              <w:top w:val="nil"/>
              <w:left w:val="nil"/>
              <w:bottom w:val="single" w:sz="4" w:space="0" w:color="auto"/>
              <w:right w:val="single" w:sz="4" w:space="0" w:color="auto"/>
            </w:tcBorders>
            <w:shd w:val="clear" w:color="auto" w:fill="auto"/>
            <w:noWrap/>
            <w:vAlign w:val="bottom"/>
            <w:hideMark/>
          </w:tcPr>
          <w:p w14:paraId="25F90595" w14:textId="77777777" w:rsidR="00BC495F" w:rsidRPr="00E17B24" w:rsidRDefault="00BC495F" w:rsidP="00BC495F">
            <w:pPr>
              <w:jc w:val="center"/>
            </w:pPr>
            <w:r w:rsidRPr="00E17B24">
              <w:t>53,6</w:t>
            </w:r>
          </w:p>
        </w:tc>
        <w:tc>
          <w:tcPr>
            <w:tcW w:w="3159" w:type="dxa"/>
            <w:tcBorders>
              <w:top w:val="nil"/>
              <w:left w:val="nil"/>
              <w:bottom w:val="single" w:sz="4" w:space="0" w:color="auto"/>
              <w:right w:val="single" w:sz="8" w:space="0" w:color="auto"/>
            </w:tcBorders>
            <w:shd w:val="clear" w:color="auto" w:fill="auto"/>
            <w:noWrap/>
            <w:vAlign w:val="bottom"/>
            <w:hideMark/>
          </w:tcPr>
          <w:p w14:paraId="5D57F30E" w14:textId="77777777" w:rsidR="00BC495F" w:rsidRPr="00E17B24" w:rsidRDefault="00BC495F" w:rsidP="00BC495F">
            <w:pPr>
              <w:jc w:val="center"/>
            </w:pPr>
            <w:r w:rsidRPr="00E17B24">
              <w:t>48,7</w:t>
            </w:r>
          </w:p>
        </w:tc>
      </w:tr>
      <w:tr w:rsidR="00E17B24" w:rsidRPr="00E17B24" w14:paraId="6D8915E7"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2C7510FB" w14:textId="77777777" w:rsidR="00BC495F" w:rsidRPr="00E17B24" w:rsidRDefault="00BC495F" w:rsidP="00BC495F">
            <w:pPr>
              <w:jc w:val="center"/>
            </w:pPr>
            <w:r w:rsidRPr="00E17B24">
              <w:t>-12</w:t>
            </w:r>
          </w:p>
        </w:tc>
        <w:tc>
          <w:tcPr>
            <w:tcW w:w="2862" w:type="dxa"/>
            <w:tcBorders>
              <w:top w:val="nil"/>
              <w:left w:val="nil"/>
              <w:bottom w:val="single" w:sz="4" w:space="0" w:color="auto"/>
              <w:right w:val="single" w:sz="4" w:space="0" w:color="auto"/>
            </w:tcBorders>
            <w:shd w:val="clear" w:color="auto" w:fill="auto"/>
            <w:noWrap/>
            <w:vAlign w:val="bottom"/>
            <w:hideMark/>
          </w:tcPr>
          <w:p w14:paraId="22192635" w14:textId="77777777" w:rsidR="00BC495F" w:rsidRPr="00E17B24" w:rsidRDefault="00BC495F" w:rsidP="00BC495F">
            <w:pPr>
              <w:jc w:val="center"/>
            </w:pPr>
            <w:r w:rsidRPr="00E17B24">
              <w:t>62,1</w:t>
            </w:r>
          </w:p>
        </w:tc>
        <w:tc>
          <w:tcPr>
            <w:tcW w:w="2629" w:type="dxa"/>
            <w:tcBorders>
              <w:top w:val="nil"/>
              <w:left w:val="nil"/>
              <w:bottom w:val="single" w:sz="4" w:space="0" w:color="auto"/>
              <w:right w:val="single" w:sz="4" w:space="0" w:color="auto"/>
            </w:tcBorders>
            <w:shd w:val="clear" w:color="auto" w:fill="auto"/>
            <w:noWrap/>
            <w:vAlign w:val="bottom"/>
            <w:hideMark/>
          </w:tcPr>
          <w:p w14:paraId="39DB7B7F" w14:textId="77777777" w:rsidR="00BC495F" w:rsidRPr="00E17B24" w:rsidRDefault="00BC495F" w:rsidP="00BC495F">
            <w:pPr>
              <w:jc w:val="center"/>
            </w:pPr>
            <w:r w:rsidRPr="00E17B24">
              <w:t>54,5</w:t>
            </w:r>
          </w:p>
        </w:tc>
        <w:tc>
          <w:tcPr>
            <w:tcW w:w="3159" w:type="dxa"/>
            <w:tcBorders>
              <w:top w:val="nil"/>
              <w:left w:val="nil"/>
              <w:bottom w:val="single" w:sz="4" w:space="0" w:color="auto"/>
              <w:right w:val="single" w:sz="8" w:space="0" w:color="auto"/>
            </w:tcBorders>
            <w:shd w:val="clear" w:color="auto" w:fill="auto"/>
            <w:noWrap/>
            <w:vAlign w:val="bottom"/>
            <w:hideMark/>
          </w:tcPr>
          <w:p w14:paraId="341D927A" w14:textId="77777777" w:rsidR="00BC495F" w:rsidRPr="00E17B24" w:rsidRDefault="00BC495F" w:rsidP="00BC495F">
            <w:pPr>
              <w:jc w:val="center"/>
            </w:pPr>
            <w:r w:rsidRPr="00E17B24">
              <w:t>49,5</w:t>
            </w:r>
          </w:p>
        </w:tc>
      </w:tr>
      <w:tr w:rsidR="00E17B24" w:rsidRPr="00E17B24" w14:paraId="734EA3F3"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3F1A38FA" w14:textId="77777777" w:rsidR="00BC495F" w:rsidRPr="00E17B24" w:rsidRDefault="00BC495F" w:rsidP="00BC495F">
            <w:pPr>
              <w:jc w:val="center"/>
            </w:pPr>
            <w:r w:rsidRPr="00E17B24">
              <w:t>-13</w:t>
            </w:r>
          </w:p>
        </w:tc>
        <w:tc>
          <w:tcPr>
            <w:tcW w:w="2862" w:type="dxa"/>
            <w:tcBorders>
              <w:top w:val="nil"/>
              <w:left w:val="nil"/>
              <w:bottom w:val="single" w:sz="4" w:space="0" w:color="auto"/>
              <w:right w:val="single" w:sz="4" w:space="0" w:color="auto"/>
            </w:tcBorders>
            <w:shd w:val="clear" w:color="auto" w:fill="auto"/>
            <w:noWrap/>
            <w:vAlign w:val="bottom"/>
            <w:hideMark/>
          </w:tcPr>
          <w:p w14:paraId="6C08A49C" w14:textId="77777777" w:rsidR="00BC495F" w:rsidRPr="00E17B24" w:rsidRDefault="00BC495F" w:rsidP="00BC495F">
            <w:pPr>
              <w:jc w:val="center"/>
            </w:pPr>
            <w:r w:rsidRPr="00E17B24">
              <w:t>63,3</w:t>
            </w:r>
          </w:p>
        </w:tc>
        <w:tc>
          <w:tcPr>
            <w:tcW w:w="2629" w:type="dxa"/>
            <w:tcBorders>
              <w:top w:val="nil"/>
              <w:left w:val="nil"/>
              <w:bottom w:val="single" w:sz="4" w:space="0" w:color="auto"/>
              <w:right w:val="single" w:sz="4" w:space="0" w:color="auto"/>
            </w:tcBorders>
            <w:shd w:val="clear" w:color="auto" w:fill="auto"/>
            <w:noWrap/>
            <w:vAlign w:val="bottom"/>
            <w:hideMark/>
          </w:tcPr>
          <w:p w14:paraId="229FF40D" w14:textId="77777777" w:rsidR="00BC495F" w:rsidRPr="00E17B24" w:rsidRDefault="00BC495F" w:rsidP="00BC495F">
            <w:pPr>
              <w:jc w:val="center"/>
            </w:pPr>
            <w:r w:rsidRPr="00E17B24">
              <w:t>55,4</w:t>
            </w:r>
          </w:p>
        </w:tc>
        <w:tc>
          <w:tcPr>
            <w:tcW w:w="3159" w:type="dxa"/>
            <w:tcBorders>
              <w:top w:val="nil"/>
              <w:left w:val="nil"/>
              <w:bottom w:val="single" w:sz="4" w:space="0" w:color="auto"/>
              <w:right w:val="single" w:sz="8" w:space="0" w:color="auto"/>
            </w:tcBorders>
            <w:shd w:val="clear" w:color="auto" w:fill="auto"/>
            <w:noWrap/>
            <w:vAlign w:val="bottom"/>
            <w:hideMark/>
          </w:tcPr>
          <w:p w14:paraId="6D626878" w14:textId="77777777" w:rsidR="00BC495F" w:rsidRPr="00E17B24" w:rsidRDefault="00BC495F" w:rsidP="00BC495F">
            <w:pPr>
              <w:jc w:val="center"/>
            </w:pPr>
            <w:r w:rsidRPr="00E17B24">
              <w:t>50,2</w:t>
            </w:r>
          </w:p>
        </w:tc>
      </w:tr>
      <w:tr w:rsidR="00E17B24" w:rsidRPr="00E17B24" w14:paraId="3481F4A5"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2AF491E5" w14:textId="77777777" w:rsidR="00BC495F" w:rsidRPr="00E17B24" w:rsidRDefault="00BC495F" w:rsidP="00BC495F">
            <w:pPr>
              <w:jc w:val="center"/>
            </w:pPr>
            <w:r w:rsidRPr="00E17B24">
              <w:t>-14</w:t>
            </w:r>
          </w:p>
        </w:tc>
        <w:tc>
          <w:tcPr>
            <w:tcW w:w="2862" w:type="dxa"/>
            <w:tcBorders>
              <w:top w:val="nil"/>
              <w:left w:val="nil"/>
              <w:bottom w:val="single" w:sz="4" w:space="0" w:color="auto"/>
              <w:right w:val="single" w:sz="4" w:space="0" w:color="auto"/>
            </w:tcBorders>
            <w:shd w:val="clear" w:color="auto" w:fill="auto"/>
            <w:noWrap/>
            <w:vAlign w:val="bottom"/>
            <w:hideMark/>
          </w:tcPr>
          <w:p w14:paraId="038DD856" w14:textId="77777777" w:rsidR="00BC495F" w:rsidRPr="00E17B24" w:rsidRDefault="00BC495F" w:rsidP="00BC495F">
            <w:pPr>
              <w:jc w:val="center"/>
            </w:pPr>
            <w:r w:rsidRPr="00E17B24">
              <w:t>64,4</w:t>
            </w:r>
          </w:p>
        </w:tc>
        <w:tc>
          <w:tcPr>
            <w:tcW w:w="2629" w:type="dxa"/>
            <w:tcBorders>
              <w:top w:val="nil"/>
              <w:left w:val="nil"/>
              <w:bottom w:val="single" w:sz="4" w:space="0" w:color="auto"/>
              <w:right w:val="single" w:sz="4" w:space="0" w:color="auto"/>
            </w:tcBorders>
            <w:shd w:val="clear" w:color="auto" w:fill="auto"/>
            <w:noWrap/>
            <w:vAlign w:val="bottom"/>
            <w:hideMark/>
          </w:tcPr>
          <w:p w14:paraId="73B0FC0F" w14:textId="77777777" w:rsidR="00BC495F" w:rsidRPr="00E17B24" w:rsidRDefault="00BC495F" w:rsidP="00BC495F">
            <w:pPr>
              <w:jc w:val="center"/>
            </w:pPr>
            <w:r w:rsidRPr="00E17B24">
              <w:t>56,3</w:t>
            </w:r>
          </w:p>
        </w:tc>
        <w:tc>
          <w:tcPr>
            <w:tcW w:w="3159" w:type="dxa"/>
            <w:tcBorders>
              <w:top w:val="nil"/>
              <w:left w:val="nil"/>
              <w:bottom w:val="single" w:sz="4" w:space="0" w:color="auto"/>
              <w:right w:val="single" w:sz="8" w:space="0" w:color="auto"/>
            </w:tcBorders>
            <w:shd w:val="clear" w:color="auto" w:fill="auto"/>
            <w:noWrap/>
            <w:vAlign w:val="bottom"/>
            <w:hideMark/>
          </w:tcPr>
          <w:p w14:paraId="67C2BAB7" w14:textId="77777777" w:rsidR="00BC495F" w:rsidRPr="00E17B24" w:rsidRDefault="00BC495F" w:rsidP="00BC495F">
            <w:pPr>
              <w:jc w:val="center"/>
            </w:pPr>
            <w:r w:rsidRPr="00E17B24">
              <w:t>50,9</w:t>
            </w:r>
          </w:p>
        </w:tc>
      </w:tr>
      <w:tr w:rsidR="00E17B24" w:rsidRPr="00E17B24" w14:paraId="036EA573"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78932293" w14:textId="77777777" w:rsidR="00BC495F" w:rsidRPr="00E17B24" w:rsidRDefault="00BC495F" w:rsidP="00BC495F">
            <w:pPr>
              <w:jc w:val="center"/>
            </w:pPr>
            <w:r w:rsidRPr="00E17B24">
              <w:t>-15</w:t>
            </w:r>
          </w:p>
        </w:tc>
        <w:tc>
          <w:tcPr>
            <w:tcW w:w="2862" w:type="dxa"/>
            <w:tcBorders>
              <w:top w:val="nil"/>
              <w:left w:val="nil"/>
              <w:bottom w:val="single" w:sz="4" w:space="0" w:color="auto"/>
              <w:right w:val="single" w:sz="4" w:space="0" w:color="auto"/>
            </w:tcBorders>
            <w:shd w:val="clear" w:color="auto" w:fill="auto"/>
            <w:noWrap/>
            <w:vAlign w:val="bottom"/>
            <w:hideMark/>
          </w:tcPr>
          <w:p w14:paraId="3FA249ED" w14:textId="77777777" w:rsidR="00BC495F" w:rsidRPr="00E17B24" w:rsidRDefault="00BC495F" w:rsidP="00BC495F">
            <w:pPr>
              <w:jc w:val="center"/>
            </w:pPr>
            <w:r w:rsidRPr="00E17B24">
              <w:t>65,5</w:t>
            </w:r>
          </w:p>
        </w:tc>
        <w:tc>
          <w:tcPr>
            <w:tcW w:w="2629" w:type="dxa"/>
            <w:tcBorders>
              <w:top w:val="nil"/>
              <w:left w:val="nil"/>
              <w:bottom w:val="single" w:sz="4" w:space="0" w:color="auto"/>
              <w:right w:val="single" w:sz="4" w:space="0" w:color="auto"/>
            </w:tcBorders>
            <w:shd w:val="clear" w:color="auto" w:fill="auto"/>
            <w:noWrap/>
            <w:vAlign w:val="bottom"/>
            <w:hideMark/>
          </w:tcPr>
          <w:p w14:paraId="4FFAF1EC" w14:textId="77777777" w:rsidR="00BC495F" w:rsidRPr="00E17B24" w:rsidRDefault="00BC495F" w:rsidP="00BC495F">
            <w:pPr>
              <w:jc w:val="center"/>
            </w:pPr>
            <w:r w:rsidRPr="00E17B24">
              <w:t>57,1</w:t>
            </w:r>
          </w:p>
        </w:tc>
        <w:tc>
          <w:tcPr>
            <w:tcW w:w="3159" w:type="dxa"/>
            <w:tcBorders>
              <w:top w:val="nil"/>
              <w:left w:val="nil"/>
              <w:bottom w:val="single" w:sz="4" w:space="0" w:color="auto"/>
              <w:right w:val="single" w:sz="8" w:space="0" w:color="auto"/>
            </w:tcBorders>
            <w:shd w:val="clear" w:color="auto" w:fill="auto"/>
            <w:noWrap/>
            <w:vAlign w:val="bottom"/>
            <w:hideMark/>
          </w:tcPr>
          <w:p w14:paraId="691FC8FE" w14:textId="77777777" w:rsidR="00BC495F" w:rsidRPr="00E17B24" w:rsidRDefault="00BC495F" w:rsidP="00BC495F">
            <w:pPr>
              <w:jc w:val="center"/>
            </w:pPr>
            <w:r w:rsidRPr="00E17B24">
              <w:t>51,6</w:t>
            </w:r>
          </w:p>
        </w:tc>
      </w:tr>
      <w:tr w:rsidR="00E17B24" w:rsidRPr="00E17B24" w14:paraId="61CBF3B6"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46CDD2D7" w14:textId="77777777" w:rsidR="00BC495F" w:rsidRPr="00E17B24" w:rsidRDefault="00BC495F" w:rsidP="00BC495F">
            <w:pPr>
              <w:jc w:val="center"/>
            </w:pPr>
            <w:r w:rsidRPr="00E17B24">
              <w:t>-16</w:t>
            </w:r>
          </w:p>
        </w:tc>
        <w:tc>
          <w:tcPr>
            <w:tcW w:w="2862" w:type="dxa"/>
            <w:tcBorders>
              <w:top w:val="nil"/>
              <w:left w:val="nil"/>
              <w:bottom w:val="single" w:sz="4" w:space="0" w:color="auto"/>
              <w:right w:val="single" w:sz="4" w:space="0" w:color="auto"/>
            </w:tcBorders>
            <w:shd w:val="clear" w:color="auto" w:fill="auto"/>
            <w:noWrap/>
            <w:vAlign w:val="bottom"/>
            <w:hideMark/>
          </w:tcPr>
          <w:p w14:paraId="611E666F" w14:textId="77777777" w:rsidR="00BC495F" w:rsidRPr="00E17B24" w:rsidRDefault="00BC495F" w:rsidP="00BC495F">
            <w:pPr>
              <w:jc w:val="center"/>
            </w:pPr>
            <w:r w:rsidRPr="00E17B24">
              <w:t>66,6</w:t>
            </w:r>
          </w:p>
        </w:tc>
        <w:tc>
          <w:tcPr>
            <w:tcW w:w="2629" w:type="dxa"/>
            <w:tcBorders>
              <w:top w:val="nil"/>
              <w:left w:val="nil"/>
              <w:bottom w:val="single" w:sz="4" w:space="0" w:color="auto"/>
              <w:right w:val="single" w:sz="4" w:space="0" w:color="auto"/>
            </w:tcBorders>
            <w:shd w:val="clear" w:color="auto" w:fill="auto"/>
            <w:noWrap/>
            <w:vAlign w:val="bottom"/>
            <w:hideMark/>
          </w:tcPr>
          <w:p w14:paraId="664C927A" w14:textId="77777777" w:rsidR="00BC495F" w:rsidRPr="00E17B24" w:rsidRDefault="00BC495F" w:rsidP="00BC495F">
            <w:pPr>
              <w:jc w:val="center"/>
            </w:pPr>
            <w:r w:rsidRPr="00E17B24">
              <w:t>58,0</w:t>
            </w:r>
          </w:p>
        </w:tc>
        <w:tc>
          <w:tcPr>
            <w:tcW w:w="3159" w:type="dxa"/>
            <w:tcBorders>
              <w:top w:val="nil"/>
              <w:left w:val="nil"/>
              <w:bottom w:val="single" w:sz="4" w:space="0" w:color="auto"/>
              <w:right w:val="single" w:sz="8" w:space="0" w:color="auto"/>
            </w:tcBorders>
            <w:shd w:val="clear" w:color="auto" w:fill="auto"/>
            <w:noWrap/>
            <w:vAlign w:val="bottom"/>
            <w:hideMark/>
          </w:tcPr>
          <w:p w14:paraId="229C5094" w14:textId="77777777" w:rsidR="00BC495F" w:rsidRPr="00E17B24" w:rsidRDefault="00BC495F" w:rsidP="00BC495F">
            <w:pPr>
              <w:jc w:val="center"/>
            </w:pPr>
            <w:r w:rsidRPr="00E17B24">
              <w:t>52,3</w:t>
            </w:r>
          </w:p>
        </w:tc>
      </w:tr>
      <w:tr w:rsidR="00E17B24" w:rsidRPr="00E17B24" w14:paraId="37A67351"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685184ED" w14:textId="77777777" w:rsidR="00BC495F" w:rsidRPr="00E17B24" w:rsidRDefault="00BC495F" w:rsidP="00BC495F">
            <w:pPr>
              <w:jc w:val="center"/>
            </w:pPr>
            <w:r w:rsidRPr="00E17B24">
              <w:t>-17</w:t>
            </w:r>
          </w:p>
        </w:tc>
        <w:tc>
          <w:tcPr>
            <w:tcW w:w="2862" w:type="dxa"/>
            <w:tcBorders>
              <w:top w:val="nil"/>
              <w:left w:val="nil"/>
              <w:bottom w:val="single" w:sz="4" w:space="0" w:color="auto"/>
              <w:right w:val="single" w:sz="4" w:space="0" w:color="auto"/>
            </w:tcBorders>
            <w:shd w:val="clear" w:color="auto" w:fill="auto"/>
            <w:noWrap/>
            <w:vAlign w:val="bottom"/>
            <w:hideMark/>
          </w:tcPr>
          <w:p w14:paraId="1A6562F3" w14:textId="77777777" w:rsidR="00BC495F" w:rsidRPr="00E17B24" w:rsidRDefault="00BC495F" w:rsidP="00BC495F">
            <w:pPr>
              <w:jc w:val="center"/>
            </w:pPr>
            <w:r w:rsidRPr="00E17B24">
              <w:t>67,7</w:t>
            </w:r>
          </w:p>
        </w:tc>
        <w:tc>
          <w:tcPr>
            <w:tcW w:w="2629" w:type="dxa"/>
            <w:tcBorders>
              <w:top w:val="nil"/>
              <w:left w:val="nil"/>
              <w:bottom w:val="single" w:sz="4" w:space="0" w:color="auto"/>
              <w:right w:val="single" w:sz="4" w:space="0" w:color="auto"/>
            </w:tcBorders>
            <w:shd w:val="clear" w:color="auto" w:fill="auto"/>
            <w:noWrap/>
            <w:vAlign w:val="bottom"/>
            <w:hideMark/>
          </w:tcPr>
          <w:p w14:paraId="3E91B881" w14:textId="77777777" w:rsidR="00BC495F" w:rsidRPr="00E17B24" w:rsidRDefault="00BC495F" w:rsidP="00BC495F">
            <w:pPr>
              <w:jc w:val="center"/>
            </w:pPr>
            <w:r w:rsidRPr="00E17B24">
              <w:t>58,9</w:t>
            </w:r>
          </w:p>
        </w:tc>
        <w:tc>
          <w:tcPr>
            <w:tcW w:w="3159" w:type="dxa"/>
            <w:tcBorders>
              <w:top w:val="nil"/>
              <w:left w:val="nil"/>
              <w:bottom w:val="single" w:sz="4" w:space="0" w:color="auto"/>
              <w:right w:val="single" w:sz="8" w:space="0" w:color="auto"/>
            </w:tcBorders>
            <w:shd w:val="clear" w:color="auto" w:fill="auto"/>
            <w:noWrap/>
            <w:vAlign w:val="bottom"/>
            <w:hideMark/>
          </w:tcPr>
          <w:p w14:paraId="775FF77D" w14:textId="77777777" w:rsidR="00BC495F" w:rsidRPr="00E17B24" w:rsidRDefault="00BC495F" w:rsidP="00BC495F">
            <w:pPr>
              <w:jc w:val="center"/>
            </w:pPr>
            <w:r w:rsidRPr="00E17B24">
              <w:t>53,0</w:t>
            </w:r>
          </w:p>
        </w:tc>
      </w:tr>
      <w:tr w:rsidR="00E17B24" w:rsidRPr="00E17B24" w14:paraId="325667D7"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07A2BC7A" w14:textId="77777777" w:rsidR="00BC495F" w:rsidRPr="00E17B24" w:rsidRDefault="00BC495F" w:rsidP="00BC495F">
            <w:pPr>
              <w:jc w:val="center"/>
            </w:pPr>
            <w:r w:rsidRPr="00E17B24">
              <w:t>-18</w:t>
            </w:r>
          </w:p>
        </w:tc>
        <w:tc>
          <w:tcPr>
            <w:tcW w:w="2862" w:type="dxa"/>
            <w:tcBorders>
              <w:top w:val="nil"/>
              <w:left w:val="nil"/>
              <w:bottom w:val="single" w:sz="4" w:space="0" w:color="auto"/>
              <w:right w:val="single" w:sz="4" w:space="0" w:color="auto"/>
            </w:tcBorders>
            <w:shd w:val="clear" w:color="auto" w:fill="auto"/>
            <w:noWrap/>
            <w:vAlign w:val="bottom"/>
            <w:hideMark/>
          </w:tcPr>
          <w:p w14:paraId="092543D4" w14:textId="77777777" w:rsidR="00BC495F" w:rsidRPr="00E17B24" w:rsidRDefault="00BC495F" w:rsidP="00BC495F">
            <w:pPr>
              <w:jc w:val="center"/>
            </w:pPr>
            <w:r w:rsidRPr="00E17B24">
              <w:t>68,8</w:t>
            </w:r>
          </w:p>
        </w:tc>
        <w:tc>
          <w:tcPr>
            <w:tcW w:w="2629" w:type="dxa"/>
            <w:tcBorders>
              <w:top w:val="nil"/>
              <w:left w:val="nil"/>
              <w:bottom w:val="single" w:sz="4" w:space="0" w:color="auto"/>
              <w:right w:val="single" w:sz="4" w:space="0" w:color="auto"/>
            </w:tcBorders>
            <w:shd w:val="clear" w:color="auto" w:fill="auto"/>
            <w:noWrap/>
            <w:vAlign w:val="bottom"/>
            <w:hideMark/>
          </w:tcPr>
          <w:p w14:paraId="75A7D5A2" w14:textId="77777777" w:rsidR="00BC495F" w:rsidRPr="00E17B24" w:rsidRDefault="00BC495F" w:rsidP="00BC495F">
            <w:pPr>
              <w:jc w:val="center"/>
            </w:pPr>
            <w:r w:rsidRPr="00E17B24">
              <w:t>59,7</w:t>
            </w:r>
          </w:p>
        </w:tc>
        <w:tc>
          <w:tcPr>
            <w:tcW w:w="3159" w:type="dxa"/>
            <w:tcBorders>
              <w:top w:val="nil"/>
              <w:left w:val="nil"/>
              <w:bottom w:val="single" w:sz="4" w:space="0" w:color="auto"/>
              <w:right w:val="single" w:sz="8" w:space="0" w:color="auto"/>
            </w:tcBorders>
            <w:shd w:val="clear" w:color="auto" w:fill="auto"/>
            <w:noWrap/>
            <w:vAlign w:val="bottom"/>
            <w:hideMark/>
          </w:tcPr>
          <w:p w14:paraId="42BB9BD7" w14:textId="77777777" w:rsidR="00BC495F" w:rsidRPr="00E17B24" w:rsidRDefault="00BC495F" w:rsidP="00BC495F">
            <w:pPr>
              <w:jc w:val="center"/>
            </w:pPr>
            <w:r w:rsidRPr="00E17B24">
              <w:t>53,7</w:t>
            </w:r>
          </w:p>
        </w:tc>
      </w:tr>
      <w:tr w:rsidR="00E17B24" w:rsidRPr="00E17B24" w14:paraId="41C17870"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37DA69B0" w14:textId="77777777" w:rsidR="00BC495F" w:rsidRPr="00E17B24" w:rsidRDefault="00BC495F" w:rsidP="00BC495F">
            <w:pPr>
              <w:jc w:val="center"/>
            </w:pPr>
            <w:r w:rsidRPr="00E17B24">
              <w:t>-19</w:t>
            </w:r>
          </w:p>
        </w:tc>
        <w:tc>
          <w:tcPr>
            <w:tcW w:w="2862" w:type="dxa"/>
            <w:tcBorders>
              <w:top w:val="nil"/>
              <w:left w:val="nil"/>
              <w:bottom w:val="single" w:sz="4" w:space="0" w:color="auto"/>
              <w:right w:val="single" w:sz="4" w:space="0" w:color="auto"/>
            </w:tcBorders>
            <w:shd w:val="clear" w:color="auto" w:fill="auto"/>
            <w:noWrap/>
            <w:vAlign w:val="bottom"/>
            <w:hideMark/>
          </w:tcPr>
          <w:p w14:paraId="511562D2" w14:textId="77777777" w:rsidR="00BC495F" w:rsidRPr="00E17B24" w:rsidRDefault="00BC495F" w:rsidP="00BC495F">
            <w:pPr>
              <w:jc w:val="center"/>
            </w:pPr>
            <w:r w:rsidRPr="00E17B24">
              <w:t>69,9</w:t>
            </w:r>
          </w:p>
        </w:tc>
        <w:tc>
          <w:tcPr>
            <w:tcW w:w="2629" w:type="dxa"/>
            <w:tcBorders>
              <w:top w:val="nil"/>
              <w:left w:val="nil"/>
              <w:bottom w:val="single" w:sz="4" w:space="0" w:color="auto"/>
              <w:right w:val="single" w:sz="4" w:space="0" w:color="auto"/>
            </w:tcBorders>
            <w:shd w:val="clear" w:color="auto" w:fill="auto"/>
            <w:noWrap/>
            <w:vAlign w:val="bottom"/>
            <w:hideMark/>
          </w:tcPr>
          <w:p w14:paraId="3C7D02FB" w14:textId="77777777" w:rsidR="00BC495F" w:rsidRPr="00E17B24" w:rsidRDefault="00BC495F" w:rsidP="00BC495F">
            <w:pPr>
              <w:jc w:val="center"/>
            </w:pPr>
            <w:r w:rsidRPr="00E17B24">
              <w:t>60,6</w:t>
            </w:r>
          </w:p>
        </w:tc>
        <w:tc>
          <w:tcPr>
            <w:tcW w:w="3159" w:type="dxa"/>
            <w:tcBorders>
              <w:top w:val="nil"/>
              <w:left w:val="nil"/>
              <w:bottom w:val="single" w:sz="4" w:space="0" w:color="auto"/>
              <w:right w:val="single" w:sz="8" w:space="0" w:color="auto"/>
            </w:tcBorders>
            <w:shd w:val="clear" w:color="auto" w:fill="auto"/>
            <w:noWrap/>
            <w:vAlign w:val="bottom"/>
            <w:hideMark/>
          </w:tcPr>
          <w:p w14:paraId="22E83838" w14:textId="77777777" w:rsidR="00BC495F" w:rsidRPr="00E17B24" w:rsidRDefault="00BC495F" w:rsidP="00BC495F">
            <w:pPr>
              <w:jc w:val="center"/>
            </w:pPr>
            <w:r w:rsidRPr="00E17B24">
              <w:t>54,4</w:t>
            </w:r>
          </w:p>
        </w:tc>
      </w:tr>
      <w:tr w:rsidR="00E17B24" w:rsidRPr="00E17B24" w14:paraId="243AC0A9"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36362E17" w14:textId="77777777" w:rsidR="00BC495F" w:rsidRPr="00E17B24" w:rsidRDefault="00BC495F" w:rsidP="00BC495F">
            <w:pPr>
              <w:jc w:val="center"/>
            </w:pPr>
            <w:r w:rsidRPr="00E17B24">
              <w:t>-20</w:t>
            </w:r>
          </w:p>
        </w:tc>
        <w:tc>
          <w:tcPr>
            <w:tcW w:w="2862" w:type="dxa"/>
            <w:tcBorders>
              <w:top w:val="nil"/>
              <w:left w:val="nil"/>
              <w:bottom w:val="single" w:sz="4" w:space="0" w:color="auto"/>
              <w:right w:val="single" w:sz="4" w:space="0" w:color="auto"/>
            </w:tcBorders>
            <w:shd w:val="clear" w:color="auto" w:fill="auto"/>
            <w:noWrap/>
            <w:vAlign w:val="bottom"/>
            <w:hideMark/>
          </w:tcPr>
          <w:p w14:paraId="5792F42F" w14:textId="77777777" w:rsidR="00BC495F" w:rsidRPr="00E17B24" w:rsidRDefault="00BC495F" w:rsidP="00BC495F">
            <w:pPr>
              <w:jc w:val="center"/>
            </w:pPr>
            <w:r w:rsidRPr="00E17B24">
              <w:t>70,9</w:t>
            </w:r>
          </w:p>
        </w:tc>
        <w:tc>
          <w:tcPr>
            <w:tcW w:w="2629" w:type="dxa"/>
            <w:tcBorders>
              <w:top w:val="nil"/>
              <w:left w:val="nil"/>
              <w:bottom w:val="single" w:sz="4" w:space="0" w:color="auto"/>
              <w:right w:val="single" w:sz="4" w:space="0" w:color="auto"/>
            </w:tcBorders>
            <w:shd w:val="clear" w:color="auto" w:fill="auto"/>
            <w:noWrap/>
            <w:vAlign w:val="bottom"/>
            <w:hideMark/>
          </w:tcPr>
          <w:p w14:paraId="3BAE8205" w14:textId="77777777" w:rsidR="00BC495F" w:rsidRPr="00E17B24" w:rsidRDefault="00BC495F" w:rsidP="00BC495F">
            <w:pPr>
              <w:jc w:val="center"/>
            </w:pPr>
            <w:r w:rsidRPr="00E17B24">
              <w:t>61,4</w:t>
            </w:r>
          </w:p>
        </w:tc>
        <w:tc>
          <w:tcPr>
            <w:tcW w:w="3159" w:type="dxa"/>
            <w:tcBorders>
              <w:top w:val="nil"/>
              <w:left w:val="nil"/>
              <w:bottom w:val="single" w:sz="4" w:space="0" w:color="auto"/>
              <w:right w:val="single" w:sz="8" w:space="0" w:color="auto"/>
            </w:tcBorders>
            <w:shd w:val="clear" w:color="auto" w:fill="auto"/>
            <w:noWrap/>
            <w:vAlign w:val="bottom"/>
            <w:hideMark/>
          </w:tcPr>
          <w:p w14:paraId="30BED694" w14:textId="77777777" w:rsidR="00BC495F" w:rsidRPr="00E17B24" w:rsidRDefault="00BC495F" w:rsidP="00BC495F">
            <w:pPr>
              <w:jc w:val="center"/>
            </w:pPr>
            <w:r w:rsidRPr="00E17B24">
              <w:t>55,1</w:t>
            </w:r>
          </w:p>
        </w:tc>
      </w:tr>
      <w:tr w:rsidR="00E17B24" w:rsidRPr="00E17B24" w14:paraId="7F25E390"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7CFDE583" w14:textId="77777777" w:rsidR="00BC495F" w:rsidRPr="00E17B24" w:rsidRDefault="00BC495F" w:rsidP="00BC495F">
            <w:pPr>
              <w:jc w:val="center"/>
            </w:pPr>
            <w:r w:rsidRPr="00E17B24">
              <w:t>-21</w:t>
            </w:r>
          </w:p>
        </w:tc>
        <w:tc>
          <w:tcPr>
            <w:tcW w:w="2862" w:type="dxa"/>
            <w:tcBorders>
              <w:top w:val="nil"/>
              <w:left w:val="nil"/>
              <w:bottom w:val="single" w:sz="4" w:space="0" w:color="auto"/>
              <w:right w:val="single" w:sz="4" w:space="0" w:color="auto"/>
            </w:tcBorders>
            <w:shd w:val="clear" w:color="auto" w:fill="auto"/>
            <w:noWrap/>
            <w:vAlign w:val="bottom"/>
            <w:hideMark/>
          </w:tcPr>
          <w:p w14:paraId="335AD5CA" w14:textId="77777777" w:rsidR="00BC495F" w:rsidRPr="00E17B24" w:rsidRDefault="00BC495F" w:rsidP="00BC495F">
            <w:pPr>
              <w:jc w:val="center"/>
            </w:pPr>
            <w:r w:rsidRPr="00E17B24">
              <w:t>72,0</w:t>
            </w:r>
          </w:p>
        </w:tc>
        <w:tc>
          <w:tcPr>
            <w:tcW w:w="2629" w:type="dxa"/>
            <w:tcBorders>
              <w:top w:val="nil"/>
              <w:left w:val="nil"/>
              <w:bottom w:val="single" w:sz="4" w:space="0" w:color="auto"/>
              <w:right w:val="single" w:sz="4" w:space="0" w:color="auto"/>
            </w:tcBorders>
            <w:shd w:val="clear" w:color="auto" w:fill="auto"/>
            <w:noWrap/>
            <w:vAlign w:val="bottom"/>
            <w:hideMark/>
          </w:tcPr>
          <w:p w14:paraId="3EC88252" w14:textId="77777777" w:rsidR="00BC495F" w:rsidRPr="00E17B24" w:rsidRDefault="00BC495F" w:rsidP="00BC495F">
            <w:pPr>
              <w:jc w:val="center"/>
            </w:pPr>
            <w:r w:rsidRPr="00E17B24">
              <w:t>62,3</w:t>
            </w:r>
          </w:p>
        </w:tc>
        <w:tc>
          <w:tcPr>
            <w:tcW w:w="3159" w:type="dxa"/>
            <w:tcBorders>
              <w:top w:val="nil"/>
              <w:left w:val="nil"/>
              <w:bottom w:val="single" w:sz="4" w:space="0" w:color="auto"/>
              <w:right w:val="single" w:sz="8" w:space="0" w:color="auto"/>
            </w:tcBorders>
            <w:shd w:val="clear" w:color="auto" w:fill="auto"/>
            <w:noWrap/>
            <w:vAlign w:val="bottom"/>
            <w:hideMark/>
          </w:tcPr>
          <w:p w14:paraId="2D3C58C2" w14:textId="77777777" w:rsidR="00BC495F" w:rsidRPr="00E17B24" w:rsidRDefault="00BC495F" w:rsidP="00BC495F">
            <w:pPr>
              <w:jc w:val="center"/>
            </w:pPr>
            <w:r w:rsidRPr="00E17B24">
              <w:t>55,8</w:t>
            </w:r>
          </w:p>
        </w:tc>
      </w:tr>
      <w:tr w:rsidR="00E17B24" w:rsidRPr="00E17B24" w14:paraId="41719CD2"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6B980A63" w14:textId="77777777" w:rsidR="00BC495F" w:rsidRPr="00E17B24" w:rsidRDefault="00BC495F" w:rsidP="00BC495F">
            <w:pPr>
              <w:jc w:val="center"/>
            </w:pPr>
            <w:r w:rsidRPr="00E17B24">
              <w:t>-22</w:t>
            </w:r>
          </w:p>
        </w:tc>
        <w:tc>
          <w:tcPr>
            <w:tcW w:w="2862" w:type="dxa"/>
            <w:tcBorders>
              <w:top w:val="nil"/>
              <w:left w:val="nil"/>
              <w:bottom w:val="single" w:sz="4" w:space="0" w:color="auto"/>
              <w:right w:val="single" w:sz="4" w:space="0" w:color="auto"/>
            </w:tcBorders>
            <w:shd w:val="clear" w:color="auto" w:fill="auto"/>
            <w:noWrap/>
            <w:vAlign w:val="bottom"/>
            <w:hideMark/>
          </w:tcPr>
          <w:p w14:paraId="42D37A91" w14:textId="77777777" w:rsidR="00BC495F" w:rsidRPr="00E17B24" w:rsidRDefault="00BC495F" w:rsidP="00BC495F">
            <w:pPr>
              <w:jc w:val="center"/>
            </w:pPr>
            <w:r w:rsidRPr="00E17B24">
              <w:t>73,1</w:t>
            </w:r>
          </w:p>
        </w:tc>
        <w:tc>
          <w:tcPr>
            <w:tcW w:w="2629" w:type="dxa"/>
            <w:tcBorders>
              <w:top w:val="nil"/>
              <w:left w:val="nil"/>
              <w:bottom w:val="single" w:sz="4" w:space="0" w:color="auto"/>
              <w:right w:val="single" w:sz="4" w:space="0" w:color="auto"/>
            </w:tcBorders>
            <w:shd w:val="clear" w:color="auto" w:fill="auto"/>
            <w:noWrap/>
            <w:vAlign w:val="bottom"/>
            <w:hideMark/>
          </w:tcPr>
          <w:p w14:paraId="4611D73B" w14:textId="77777777" w:rsidR="00BC495F" w:rsidRPr="00E17B24" w:rsidRDefault="00BC495F" w:rsidP="00BC495F">
            <w:pPr>
              <w:jc w:val="center"/>
            </w:pPr>
            <w:r w:rsidRPr="00E17B24">
              <w:t>63,1</w:t>
            </w:r>
          </w:p>
        </w:tc>
        <w:tc>
          <w:tcPr>
            <w:tcW w:w="3159" w:type="dxa"/>
            <w:tcBorders>
              <w:top w:val="nil"/>
              <w:left w:val="nil"/>
              <w:bottom w:val="single" w:sz="4" w:space="0" w:color="auto"/>
              <w:right w:val="single" w:sz="8" w:space="0" w:color="auto"/>
            </w:tcBorders>
            <w:shd w:val="clear" w:color="auto" w:fill="auto"/>
            <w:noWrap/>
            <w:vAlign w:val="bottom"/>
            <w:hideMark/>
          </w:tcPr>
          <w:p w14:paraId="357AC202" w14:textId="77777777" w:rsidR="00BC495F" w:rsidRPr="00E17B24" w:rsidRDefault="00BC495F" w:rsidP="00BC495F">
            <w:pPr>
              <w:jc w:val="center"/>
            </w:pPr>
            <w:r w:rsidRPr="00E17B24">
              <w:t>56,4</w:t>
            </w:r>
          </w:p>
        </w:tc>
      </w:tr>
      <w:tr w:rsidR="00E17B24" w:rsidRPr="00E17B24" w14:paraId="350D05EC"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3E99F2D0" w14:textId="77777777" w:rsidR="00BC495F" w:rsidRPr="00E17B24" w:rsidRDefault="00BC495F" w:rsidP="00BC495F">
            <w:pPr>
              <w:jc w:val="center"/>
            </w:pPr>
            <w:r w:rsidRPr="00E17B24">
              <w:t>-23</w:t>
            </w:r>
          </w:p>
        </w:tc>
        <w:tc>
          <w:tcPr>
            <w:tcW w:w="2862" w:type="dxa"/>
            <w:tcBorders>
              <w:top w:val="nil"/>
              <w:left w:val="nil"/>
              <w:bottom w:val="single" w:sz="4" w:space="0" w:color="auto"/>
              <w:right w:val="single" w:sz="4" w:space="0" w:color="auto"/>
            </w:tcBorders>
            <w:shd w:val="clear" w:color="auto" w:fill="auto"/>
            <w:noWrap/>
            <w:vAlign w:val="bottom"/>
            <w:hideMark/>
          </w:tcPr>
          <w:p w14:paraId="3304FD30" w14:textId="77777777" w:rsidR="00BC495F" w:rsidRPr="00E17B24" w:rsidRDefault="00BC495F" w:rsidP="00BC495F">
            <w:pPr>
              <w:jc w:val="center"/>
            </w:pPr>
            <w:r w:rsidRPr="00E17B24">
              <w:t>74,2</w:t>
            </w:r>
          </w:p>
        </w:tc>
        <w:tc>
          <w:tcPr>
            <w:tcW w:w="2629" w:type="dxa"/>
            <w:tcBorders>
              <w:top w:val="nil"/>
              <w:left w:val="nil"/>
              <w:bottom w:val="single" w:sz="4" w:space="0" w:color="auto"/>
              <w:right w:val="single" w:sz="4" w:space="0" w:color="auto"/>
            </w:tcBorders>
            <w:shd w:val="clear" w:color="auto" w:fill="auto"/>
            <w:noWrap/>
            <w:vAlign w:val="bottom"/>
            <w:hideMark/>
          </w:tcPr>
          <w:p w14:paraId="6171FC4B" w14:textId="77777777" w:rsidR="00BC495F" w:rsidRPr="00E17B24" w:rsidRDefault="00BC495F" w:rsidP="00BC495F">
            <w:pPr>
              <w:jc w:val="center"/>
            </w:pPr>
            <w:r w:rsidRPr="00E17B24">
              <w:t>63,9</w:t>
            </w:r>
          </w:p>
        </w:tc>
        <w:tc>
          <w:tcPr>
            <w:tcW w:w="3159" w:type="dxa"/>
            <w:tcBorders>
              <w:top w:val="nil"/>
              <w:left w:val="nil"/>
              <w:bottom w:val="single" w:sz="4" w:space="0" w:color="auto"/>
              <w:right w:val="single" w:sz="8" w:space="0" w:color="auto"/>
            </w:tcBorders>
            <w:shd w:val="clear" w:color="auto" w:fill="auto"/>
            <w:noWrap/>
            <w:vAlign w:val="bottom"/>
            <w:hideMark/>
          </w:tcPr>
          <w:p w14:paraId="6CE8ABA0" w14:textId="77777777" w:rsidR="00BC495F" w:rsidRPr="00E17B24" w:rsidRDefault="00BC495F" w:rsidP="00BC495F">
            <w:pPr>
              <w:jc w:val="center"/>
            </w:pPr>
            <w:r w:rsidRPr="00E17B24">
              <w:t>57,1</w:t>
            </w:r>
          </w:p>
        </w:tc>
      </w:tr>
      <w:tr w:rsidR="00E17B24" w:rsidRPr="00E17B24" w14:paraId="64B86700"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4FA8FEAF" w14:textId="77777777" w:rsidR="00BC495F" w:rsidRPr="00E17B24" w:rsidRDefault="00BC495F" w:rsidP="00BC495F">
            <w:pPr>
              <w:jc w:val="center"/>
            </w:pPr>
            <w:r w:rsidRPr="00E17B24">
              <w:lastRenderedPageBreak/>
              <w:t>-24</w:t>
            </w:r>
          </w:p>
        </w:tc>
        <w:tc>
          <w:tcPr>
            <w:tcW w:w="2862" w:type="dxa"/>
            <w:tcBorders>
              <w:top w:val="nil"/>
              <w:left w:val="nil"/>
              <w:bottom w:val="single" w:sz="4" w:space="0" w:color="auto"/>
              <w:right w:val="single" w:sz="4" w:space="0" w:color="auto"/>
            </w:tcBorders>
            <w:shd w:val="clear" w:color="auto" w:fill="auto"/>
            <w:noWrap/>
            <w:vAlign w:val="bottom"/>
            <w:hideMark/>
          </w:tcPr>
          <w:p w14:paraId="213F5226" w14:textId="77777777" w:rsidR="00BC495F" w:rsidRPr="00E17B24" w:rsidRDefault="00BC495F" w:rsidP="00BC495F">
            <w:pPr>
              <w:jc w:val="center"/>
            </w:pPr>
            <w:r w:rsidRPr="00E17B24">
              <w:t>75,2</w:t>
            </w:r>
          </w:p>
        </w:tc>
        <w:tc>
          <w:tcPr>
            <w:tcW w:w="2629" w:type="dxa"/>
            <w:tcBorders>
              <w:top w:val="nil"/>
              <w:left w:val="nil"/>
              <w:bottom w:val="single" w:sz="4" w:space="0" w:color="auto"/>
              <w:right w:val="single" w:sz="4" w:space="0" w:color="auto"/>
            </w:tcBorders>
            <w:shd w:val="clear" w:color="auto" w:fill="auto"/>
            <w:noWrap/>
            <w:vAlign w:val="bottom"/>
            <w:hideMark/>
          </w:tcPr>
          <w:p w14:paraId="153F35BA" w14:textId="77777777" w:rsidR="00BC495F" w:rsidRPr="00E17B24" w:rsidRDefault="00BC495F" w:rsidP="00BC495F">
            <w:pPr>
              <w:jc w:val="center"/>
            </w:pPr>
            <w:r w:rsidRPr="00E17B24">
              <w:t>64,8</w:t>
            </w:r>
          </w:p>
        </w:tc>
        <w:tc>
          <w:tcPr>
            <w:tcW w:w="3159" w:type="dxa"/>
            <w:tcBorders>
              <w:top w:val="nil"/>
              <w:left w:val="nil"/>
              <w:bottom w:val="single" w:sz="4" w:space="0" w:color="auto"/>
              <w:right w:val="single" w:sz="8" w:space="0" w:color="auto"/>
            </w:tcBorders>
            <w:shd w:val="clear" w:color="auto" w:fill="auto"/>
            <w:noWrap/>
            <w:vAlign w:val="bottom"/>
            <w:hideMark/>
          </w:tcPr>
          <w:p w14:paraId="34FCE3B5" w14:textId="77777777" w:rsidR="00BC495F" w:rsidRPr="00E17B24" w:rsidRDefault="00BC495F" w:rsidP="00BC495F">
            <w:pPr>
              <w:jc w:val="center"/>
            </w:pPr>
            <w:r w:rsidRPr="00E17B24">
              <w:t>57,8</w:t>
            </w:r>
          </w:p>
        </w:tc>
      </w:tr>
      <w:tr w:rsidR="00E17B24" w:rsidRPr="00E17B24" w14:paraId="7AFA5DB2"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11545973" w14:textId="77777777" w:rsidR="00BC495F" w:rsidRPr="00E17B24" w:rsidRDefault="00BC495F" w:rsidP="00BC495F">
            <w:pPr>
              <w:jc w:val="center"/>
            </w:pPr>
            <w:r w:rsidRPr="00E17B24">
              <w:t>-25</w:t>
            </w:r>
          </w:p>
        </w:tc>
        <w:tc>
          <w:tcPr>
            <w:tcW w:w="2862" w:type="dxa"/>
            <w:tcBorders>
              <w:top w:val="nil"/>
              <w:left w:val="nil"/>
              <w:bottom w:val="single" w:sz="4" w:space="0" w:color="auto"/>
              <w:right w:val="single" w:sz="4" w:space="0" w:color="auto"/>
            </w:tcBorders>
            <w:shd w:val="clear" w:color="auto" w:fill="auto"/>
            <w:noWrap/>
            <w:vAlign w:val="bottom"/>
            <w:hideMark/>
          </w:tcPr>
          <w:p w14:paraId="6BF83A36" w14:textId="77777777" w:rsidR="00BC495F" w:rsidRPr="00E17B24" w:rsidRDefault="00BC495F" w:rsidP="00BC495F">
            <w:pPr>
              <w:jc w:val="center"/>
            </w:pPr>
            <w:r w:rsidRPr="00E17B24">
              <w:t>76,3</w:t>
            </w:r>
          </w:p>
        </w:tc>
        <w:tc>
          <w:tcPr>
            <w:tcW w:w="2629" w:type="dxa"/>
            <w:tcBorders>
              <w:top w:val="nil"/>
              <w:left w:val="nil"/>
              <w:bottom w:val="single" w:sz="4" w:space="0" w:color="auto"/>
              <w:right w:val="single" w:sz="4" w:space="0" w:color="auto"/>
            </w:tcBorders>
            <w:shd w:val="clear" w:color="auto" w:fill="auto"/>
            <w:noWrap/>
            <w:vAlign w:val="bottom"/>
            <w:hideMark/>
          </w:tcPr>
          <w:p w14:paraId="2CDE149E" w14:textId="77777777" w:rsidR="00BC495F" w:rsidRPr="00E17B24" w:rsidRDefault="00BC495F" w:rsidP="00BC495F">
            <w:pPr>
              <w:jc w:val="center"/>
            </w:pPr>
            <w:r w:rsidRPr="00E17B24">
              <w:t>65,6</w:t>
            </w:r>
          </w:p>
        </w:tc>
        <w:tc>
          <w:tcPr>
            <w:tcW w:w="3159" w:type="dxa"/>
            <w:tcBorders>
              <w:top w:val="nil"/>
              <w:left w:val="nil"/>
              <w:bottom w:val="single" w:sz="4" w:space="0" w:color="auto"/>
              <w:right w:val="single" w:sz="8" w:space="0" w:color="auto"/>
            </w:tcBorders>
            <w:shd w:val="clear" w:color="auto" w:fill="auto"/>
            <w:noWrap/>
            <w:vAlign w:val="bottom"/>
            <w:hideMark/>
          </w:tcPr>
          <w:p w14:paraId="5EC9B38F" w14:textId="77777777" w:rsidR="00BC495F" w:rsidRPr="00E17B24" w:rsidRDefault="00BC495F" w:rsidP="00BC495F">
            <w:pPr>
              <w:jc w:val="center"/>
            </w:pPr>
            <w:r w:rsidRPr="00E17B24">
              <w:t>58,4</w:t>
            </w:r>
          </w:p>
        </w:tc>
      </w:tr>
      <w:tr w:rsidR="00E17B24" w:rsidRPr="00E17B24" w14:paraId="194FFA7E"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71E97351" w14:textId="77777777" w:rsidR="00BC495F" w:rsidRPr="00E17B24" w:rsidRDefault="00BC495F" w:rsidP="00BC495F">
            <w:pPr>
              <w:jc w:val="center"/>
            </w:pPr>
            <w:r w:rsidRPr="00E17B24">
              <w:t>-26</w:t>
            </w:r>
          </w:p>
        </w:tc>
        <w:tc>
          <w:tcPr>
            <w:tcW w:w="2862" w:type="dxa"/>
            <w:tcBorders>
              <w:top w:val="nil"/>
              <w:left w:val="nil"/>
              <w:bottom w:val="single" w:sz="4" w:space="0" w:color="auto"/>
              <w:right w:val="single" w:sz="4" w:space="0" w:color="auto"/>
            </w:tcBorders>
            <w:shd w:val="clear" w:color="auto" w:fill="auto"/>
            <w:noWrap/>
            <w:vAlign w:val="bottom"/>
            <w:hideMark/>
          </w:tcPr>
          <w:p w14:paraId="23F9DBCB" w14:textId="77777777" w:rsidR="00BC495F" w:rsidRPr="00E17B24" w:rsidRDefault="00BC495F" w:rsidP="00BC495F">
            <w:pPr>
              <w:jc w:val="center"/>
            </w:pPr>
            <w:r w:rsidRPr="00E17B24">
              <w:t>77,4</w:t>
            </w:r>
          </w:p>
        </w:tc>
        <w:tc>
          <w:tcPr>
            <w:tcW w:w="2629" w:type="dxa"/>
            <w:tcBorders>
              <w:top w:val="nil"/>
              <w:left w:val="nil"/>
              <w:bottom w:val="single" w:sz="4" w:space="0" w:color="auto"/>
              <w:right w:val="single" w:sz="4" w:space="0" w:color="auto"/>
            </w:tcBorders>
            <w:shd w:val="clear" w:color="auto" w:fill="auto"/>
            <w:noWrap/>
            <w:vAlign w:val="bottom"/>
            <w:hideMark/>
          </w:tcPr>
          <w:p w14:paraId="4371CDD7" w14:textId="77777777" w:rsidR="00BC495F" w:rsidRPr="00E17B24" w:rsidRDefault="00BC495F" w:rsidP="00BC495F">
            <w:pPr>
              <w:jc w:val="center"/>
            </w:pPr>
            <w:r w:rsidRPr="00E17B24">
              <w:t>66,4</w:t>
            </w:r>
          </w:p>
        </w:tc>
        <w:tc>
          <w:tcPr>
            <w:tcW w:w="3159" w:type="dxa"/>
            <w:tcBorders>
              <w:top w:val="nil"/>
              <w:left w:val="nil"/>
              <w:bottom w:val="single" w:sz="4" w:space="0" w:color="auto"/>
              <w:right w:val="single" w:sz="8" w:space="0" w:color="auto"/>
            </w:tcBorders>
            <w:shd w:val="clear" w:color="auto" w:fill="auto"/>
            <w:noWrap/>
            <w:vAlign w:val="bottom"/>
            <w:hideMark/>
          </w:tcPr>
          <w:p w14:paraId="7FF29BCD" w14:textId="77777777" w:rsidR="00BC495F" w:rsidRPr="00E17B24" w:rsidRDefault="00BC495F" w:rsidP="00BC495F">
            <w:pPr>
              <w:jc w:val="center"/>
            </w:pPr>
            <w:r w:rsidRPr="00E17B24">
              <w:t>59,1</w:t>
            </w:r>
          </w:p>
        </w:tc>
      </w:tr>
      <w:tr w:rsidR="00E17B24" w:rsidRPr="00E17B24" w14:paraId="76FEF3FF"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2C49605B" w14:textId="77777777" w:rsidR="00BC495F" w:rsidRPr="00E17B24" w:rsidRDefault="00BC495F" w:rsidP="00BC495F">
            <w:pPr>
              <w:jc w:val="center"/>
            </w:pPr>
            <w:r w:rsidRPr="00E17B24">
              <w:t>-27</w:t>
            </w:r>
          </w:p>
        </w:tc>
        <w:tc>
          <w:tcPr>
            <w:tcW w:w="2862" w:type="dxa"/>
            <w:tcBorders>
              <w:top w:val="nil"/>
              <w:left w:val="nil"/>
              <w:bottom w:val="single" w:sz="4" w:space="0" w:color="auto"/>
              <w:right w:val="single" w:sz="4" w:space="0" w:color="auto"/>
            </w:tcBorders>
            <w:shd w:val="clear" w:color="auto" w:fill="auto"/>
            <w:noWrap/>
            <w:vAlign w:val="bottom"/>
            <w:hideMark/>
          </w:tcPr>
          <w:p w14:paraId="16025FD3" w14:textId="77777777" w:rsidR="00BC495F" w:rsidRPr="00E17B24" w:rsidRDefault="00BC495F" w:rsidP="00BC495F">
            <w:pPr>
              <w:jc w:val="center"/>
            </w:pPr>
            <w:r w:rsidRPr="00E17B24">
              <w:t>78,4</w:t>
            </w:r>
          </w:p>
        </w:tc>
        <w:tc>
          <w:tcPr>
            <w:tcW w:w="2629" w:type="dxa"/>
            <w:tcBorders>
              <w:top w:val="nil"/>
              <w:left w:val="nil"/>
              <w:bottom w:val="single" w:sz="4" w:space="0" w:color="auto"/>
              <w:right w:val="single" w:sz="4" w:space="0" w:color="auto"/>
            </w:tcBorders>
            <w:shd w:val="clear" w:color="auto" w:fill="auto"/>
            <w:noWrap/>
            <w:vAlign w:val="bottom"/>
            <w:hideMark/>
          </w:tcPr>
          <w:p w14:paraId="7422D02E" w14:textId="77777777" w:rsidR="00BC495F" w:rsidRPr="00E17B24" w:rsidRDefault="00BC495F" w:rsidP="00BC495F">
            <w:pPr>
              <w:jc w:val="center"/>
            </w:pPr>
            <w:r w:rsidRPr="00E17B24">
              <w:t>67,2</w:t>
            </w:r>
          </w:p>
        </w:tc>
        <w:tc>
          <w:tcPr>
            <w:tcW w:w="3159" w:type="dxa"/>
            <w:tcBorders>
              <w:top w:val="nil"/>
              <w:left w:val="nil"/>
              <w:bottom w:val="single" w:sz="4" w:space="0" w:color="auto"/>
              <w:right w:val="single" w:sz="8" w:space="0" w:color="auto"/>
            </w:tcBorders>
            <w:shd w:val="clear" w:color="auto" w:fill="auto"/>
            <w:noWrap/>
            <w:vAlign w:val="bottom"/>
            <w:hideMark/>
          </w:tcPr>
          <w:p w14:paraId="76996D31" w14:textId="77777777" w:rsidR="00BC495F" w:rsidRPr="00E17B24" w:rsidRDefault="00BC495F" w:rsidP="00BC495F">
            <w:pPr>
              <w:jc w:val="center"/>
            </w:pPr>
            <w:r w:rsidRPr="00E17B24">
              <w:t>59,8</w:t>
            </w:r>
          </w:p>
        </w:tc>
      </w:tr>
      <w:tr w:rsidR="00E17B24" w:rsidRPr="00E17B24" w14:paraId="29F36AD6"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2DE37FF0" w14:textId="77777777" w:rsidR="00BC495F" w:rsidRPr="00E17B24" w:rsidRDefault="00BC495F" w:rsidP="00BC495F">
            <w:pPr>
              <w:jc w:val="center"/>
            </w:pPr>
            <w:r w:rsidRPr="00E17B24">
              <w:t>-28</w:t>
            </w:r>
          </w:p>
        </w:tc>
        <w:tc>
          <w:tcPr>
            <w:tcW w:w="2862" w:type="dxa"/>
            <w:tcBorders>
              <w:top w:val="nil"/>
              <w:left w:val="nil"/>
              <w:bottom w:val="single" w:sz="4" w:space="0" w:color="auto"/>
              <w:right w:val="single" w:sz="4" w:space="0" w:color="auto"/>
            </w:tcBorders>
            <w:shd w:val="clear" w:color="auto" w:fill="auto"/>
            <w:noWrap/>
            <w:vAlign w:val="bottom"/>
            <w:hideMark/>
          </w:tcPr>
          <w:p w14:paraId="0BAFEF3C" w14:textId="77777777" w:rsidR="00BC495F" w:rsidRPr="00E17B24" w:rsidRDefault="00BC495F" w:rsidP="00BC495F">
            <w:pPr>
              <w:jc w:val="center"/>
            </w:pPr>
            <w:r w:rsidRPr="00E17B24">
              <w:t>79,5</w:t>
            </w:r>
          </w:p>
        </w:tc>
        <w:tc>
          <w:tcPr>
            <w:tcW w:w="2629" w:type="dxa"/>
            <w:tcBorders>
              <w:top w:val="nil"/>
              <w:left w:val="nil"/>
              <w:bottom w:val="single" w:sz="4" w:space="0" w:color="auto"/>
              <w:right w:val="single" w:sz="4" w:space="0" w:color="auto"/>
            </w:tcBorders>
            <w:shd w:val="clear" w:color="auto" w:fill="auto"/>
            <w:noWrap/>
            <w:vAlign w:val="bottom"/>
            <w:hideMark/>
          </w:tcPr>
          <w:p w14:paraId="77798A7D" w14:textId="77777777" w:rsidR="00BC495F" w:rsidRPr="00E17B24" w:rsidRDefault="00BC495F" w:rsidP="00BC495F">
            <w:pPr>
              <w:jc w:val="center"/>
            </w:pPr>
            <w:r w:rsidRPr="00E17B24">
              <w:t>68,1</w:t>
            </w:r>
          </w:p>
        </w:tc>
        <w:tc>
          <w:tcPr>
            <w:tcW w:w="3159" w:type="dxa"/>
            <w:tcBorders>
              <w:top w:val="nil"/>
              <w:left w:val="nil"/>
              <w:bottom w:val="single" w:sz="4" w:space="0" w:color="auto"/>
              <w:right w:val="single" w:sz="8" w:space="0" w:color="auto"/>
            </w:tcBorders>
            <w:shd w:val="clear" w:color="auto" w:fill="auto"/>
            <w:noWrap/>
            <w:vAlign w:val="bottom"/>
            <w:hideMark/>
          </w:tcPr>
          <w:p w14:paraId="0CC2D85F" w14:textId="77777777" w:rsidR="00BC495F" w:rsidRPr="00E17B24" w:rsidRDefault="00BC495F" w:rsidP="00BC495F">
            <w:pPr>
              <w:jc w:val="center"/>
            </w:pPr>
            <w:r w:rsidRPr="00E17B24">
              <w:t>60,4</w:t>
            </w:r>
          </w:p>
        </w:tc>
      </w:tr>
      <w:tr w:rsidR="00E17B24" w:rsidRPr="00E17B24" w14:paraId="0C7B5E91"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7A5661AA" w14:textId="77777777" w:rsidR="00BC495F" w:rsidRPr="00E17B24" w:rsidRDefault="00BC495F" w:rsidP="00BC495F">
            <w:pPr>
              <w:jc w:val="center"/>
            </w:pPr>
            <w:r w:rsidRPr="00E17B24">
              <w:t>-29</w:t>
            </w:r>
          </w:p>
        </w:tc>
        <w:tc>
          <w:tcPr>
            <w:tcW w:w="2862" w:type="dxa"/>
            <w:tcBorders>
              <w:top w:val="nil"/>
              <w:left w:val="nil"/>
              <w:bottom w:val="single" w:sz="4" w:space="0" w:color="auto"/>
              <w:right w:val="single" w:sz="4" w:space="0" w:color="auto"/>
            </w:tcBorders>
            <w:shd w:val="clear" w:color="auto" w:fill="auto"/>
            <w:noWrap/>
            <w:vAlign w:val="bottom"/>
            <w:hideMark/>
          </w:tcPr>
          <w:p w14:paraId="5EEDB35D" w14:textId="77777777" w:rsidR="00BC495F" w:rsidRPr="00E17B24" w:rsidRDefault="00BC495F" w:rsidP="00BC495F">
            <w:pPr>
              <w:jc w:val="center"/>
            </w:pPr>
            <w:r w:rsidRPr="00E17B24">
              <w:t>80,5</w:t>
            </w:r>
          </w:p>
        </w:tc>
        <w:tc>
          <w:tcPr>
            <w:tcW w:w="2629" w:type="dxa"/>
            <w:tcBorders>
              <w:top w:val="nil"/>
              <w:left w:val="nil"/>
              <w:bottom w:val="single" w:sz="4" w:space="0" w:color="auto"/>
              <w:right w:val="single" w:sz="4" w:space="0" w:color="auto"/>
            </w:tcBorders>
            <w:shd w:val="clear" w:color="auto" w:fill="auto"/>
            <w:noWrap/>
            <w:vAlign w:val="bottom"/>
            <w:hideMark/>
          </w:tcPr>
          <w:p w14:paraId="6006D352" w14:textId="77777777" w:rsidR="00BC495F" w:rsidRPr="00E17B24" w:rsidRDefault="00BC495F" w:rsidP="00BC495F">
            <w:pPr>
              <w:jc w:val="center"/>
            </w:pPr>
            <w:r w:rsidRPr="00E17B24">
              <w:t>68,9</w:t>
            </w:r>
          </w:p>
        </w:tc>
        <w:tc>
          <w:tcPr>
            <w:tcW w:w="3159" w:type="dxa"/>
            <w:tcBorders>
              <w:top w:val="nil"/>
              <w:left w:val="nil"/>
              <w:bottom w:val="single" w:sz="4" w:space="0" w:color="auto"/>
              <w:right w:val="single" w:sz="8" w:space="0" w:color="auto"/>
            </w:tcBorders>
            <w:shd w:val="clear" w:color="auto" w:fill="auto"/>
            <w:noWrap/>
            <w:vAlign w:val="bottom"/>
            <w:hideMark/>
          </w:tcPr>
          <w:p w14:paraId="00E5D725" w14:textId="77777777" w:rsidR="00BC495F" w:rsidRPr="00E17B24" w:rsidRDefault="00BC495F" w:rsidP="00BC495F">
            <w:pPr>
              <w:jc w:val="center"/>
            </w:pPr>
            <w:r w:rsidRPr="00E17B24">
              <w:t>61,1</w:t>
            </w:r>
          </w:p>
        </w:tc>
      </w:tr>
      <w:tr w:rsidR="00E17B24" w:rsidRPr="00E17B24" w14:paraId="32C0B1B9"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73E79606" w14:textId="77777777" w:rsidR="00BC495F" w:rsidRPr="00E17B24" w:rsidRDefault="00BC495F" w:rsidP="00BC495F">
            <w:pPr>
              <w:jc w:val="center"/>
            </w:pPr>
            <w:r w:rsidRPr="00E17B24">
              <w:t>-30</w:t>
            </w:r>
          </w:p>
        </w:tc>
        <w:tc>
          <w:tcPr>
            <w:tcW w:w="2862" w:type="dxa"/>
            <w:tcBorders>
              <w:top w:val="nil"/>
              <w:left w:val="nil"/>
              <w:bottom w:val="single" w:sz="4" w:space="0" w:color="auto"/>
              <w:right w:val="single" w:sz="4" w:space="0" w:color="auto"/>
            </w:tcBorders>
            <w:shd w:val="clear" w:color="auto" w:fill="auto"/>
            <w:noWrap/>
            <w:vAlign w:val="bottom"/>
            <w:hideMark/>
          </w:tcPr>
          <w:p w14:paraId="1673561C" w14:textId="77777777" w:rsidR="00BC495F" w:rsidRPr="00E17B24" w:rsidRDefault="00BC495F" w:rsidP="00BC495F">
            <w:pPr>
              <w:jc w:val="center"/>
            </w:pPr>
            <w:r w:rsidRPr="00E17B24">
              <w:t>81,6</w:t>
            </w:r>
          </w:p>
        </w:tc>
        <w:tc>
          <w:tcPr>
            <w:tcW w:w="2629" w:type="dxa"/>
            <w:tcBorders>
              <w:top w:val="nil"/>
              <w:left w:val="nil"/>
              <w:bottom w:val="single" w:sz="4" w:space="0" w:color="auto"/>
              <w:right w:val="single" w:sz="4" w:space="0" w:color="auto"/>
            </w:tcBorders>
            <w:shd w:val="clear" w:color="auto" w:fill="auto"/>
            <w:noWrap/>
            <w:vAlign w:val="bottom"/>
            <w:hideMark/>
          </w:tcPr>
          <w:p w14:paraId="61BB3E05" w14:textId="77777777" w:rsidR="00BC495F" w:rsidRPr="00E17B24" w:rsidRDefault="00BC495F" w:rsidP="00BC495F">
            <w:pPr>
              <w:jc w:val="center"/>
            </w:pPr>
            <w:r w:rsidRPr="00E17B24">
              <w:t>69,7</w:t>
            </w:r>
          </w:p>
        </w:tc>
        <w:tc>
          <w:tcPr>
            <w:tcW w:w="3159" w:type="dxa"/>
            <w:tcBorders>
              <w:top w:val="nil"/>
              <w:left w:val="nil"/>
              <w:bottom w:val="single" w:sz="4" w:space="0" w:color="auto"/>
              <w:right w:val="single" w:sz="8" w:space="0" w:color="auto"/>
            </w:tcBorders>
            <w:shd w:val="clear" w:color="auto" w:fill="auto"/>
            <w:noWrap/>
            <w:vAlign w:val="bottom"/>
            <w:hideMark/>
          </w:tcPr>
          <w:p w14:paraId="67473B74" w14:textId="77777777" w:rsidR="00BC495F" w:rsidRPr="00E17B24" w:rsidRDefault="00BC495F" w:rsidP="00BC495F">
            <w:pPr>
              <w:jc w:val="center"/>
            </w:pPr>
            <w:r w:rsidRPr="00E17B24">
              <w:t>61,7</w:t>
            </w:r>
          </w:p>
        </w:tc>
      </w:tr>
      <w:tr w:rsidR="00E17B24" w:rsidRPr="00E17B24" w14:paraId="3CD818F5"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256EE538" w14:textId="77777777" w:rsidR="00BC495F" w:rsidRPr="00E17B24" w:rsidRDefault="00BC495F" w:rsidP="00BC495F">
            <w:pPr>
              <w:jc w:val="center"/>
            </w:pPr>
            <w:r w:rsidRPr="00E17B24">
              <w:t>-31</w:t>
            </w:r>
          </w:p>
        </w:tc>
        <w:tc>
          <w:tcPr>
            <w:tcW w:w="2862" w:type="dxa"/>
            <w:tcBorders>
              <w:top w:val="nil"/>
              <w:left w:val="nil"/>
              <w:bottom w:val="single" w:sz="4" w:space="0" w:color="auto"/>
              <w:right w:val="single" w:sz="4" w:space="0" w:color="auto"/>
            </w:tcBorders>
            <w:shd w:val="clear" w:color="auto" w:fill="auto"/>
            <w:noWrap/>
            <w:vAlign w:val="bottom"/>
            <w:hideMark/>
          </w:tcPr>
          <w:p w14:paraId="2A5C551C" w14:textId="77777777" w:rsidR="00BC495F" w:rsidRPr="00E17B24" w:rsidRDefault="00BC495F" w:rsidP="00BC495F">
            <w:pPr>
              <w:jc w:val="center"/>
            </w:pPr>
            <w:r w:rsidRPr="00E17B24">
              <w:t>82,6</w:t>
            </w:r>
          </w:p>
        </w:tc>
        <w:tc>
          <w:tcPr>
            <w:tcW w:w="2629" w:type="dxa"/>
            <w:tcBorders>
              <w:top w:val="nil"/>
              <w:left w:val="nil"/>
              <w:bottom w:val="single" w:sz="4" w:space="0" w:color="auto"/>
              <w:right w:val="single" w:sz="4" w:space="0" w:color="auto"/>
            </w:tcBorders>
            <w:shd w:val="clear" w:color="auto" w:fill="auto"/>
            <w:noWrap/>
            <w:vAlign w:val="bottom"/>
            <w:hideMark/>
          </w:tcPr>
          <w:p w14:paraId="3339DCC1" w14:textId="77777777" w:rsidR="00BC495F" w:rsidRPr="00E17B24" w:rsidRDefault="00BC495F" w:rsidP="00BC495F">
            <w:pPr>
              <w:jc w:val="center"/>
            </w:pPr>
            <w:r w:rsidRPr="00E17B24">
              <w:t>70,5</w:t>
            </w:r>
          </w:p>
        </w:tc>
        <w:tc>
          <w:tcPr>
            <w:tcW w:w="3159" w:type="dxa"/>
            <w:tcBorders>
              <w:top w:val="nil"/>
              <w:left w:val="nil"/>
              <w:bottom w:val="single" w:sz="4" w:space="0" w:color="auto"/>
              <w:right w:val="single" w:sz="8" w:space="0" w:color="auto"/>
            </w:tcBorders>
            <w:shd w:val="clear" w:color="auto" w:fill="auto"/>
            <w:noWrap/>
            <w:vAlign w:val="bottom"/>
            <w:hideMark/>
          </w:tcPr>
          <w:p w14:paraId="4DD699D3" w14:textId="77777777" w:rsidR="00BC495F" w:rsidRPr="00E17B24" w:rsidRDefault="00BC495F" w:rsidP="00BC495F">
            <w:pPr>
              <w:jc w:val="center"/>
            </w:pPr>
            <w:r w:rsidRPr="00E17B24">
              <w:t>62,4</w:t>
            </w:r>
          </w:p>
        </w:tc>
      </w:tr>
      <w:tr w:rsidR="00E17B24" w:rsidRPr="00E17B24" w14:paraId="4A0AF757"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494238A8" w14:textId="77777777" w:rsidR="00BC495F" w:rsidRPr="00E17B24" w:rsidRDefault="00BC495F" w:rsidP="00BC495F">
            <w:pPr>
              <w:jc w:val="center"/>
            </w:pPr>
            <w:r w:rsidRPr="00E17B24">
              <w:t>-32</w:t>
            </w:r>
          </w:p>
        </w:tc>
        <w:tc>
          <w:tcPr>
            <w:tcW w:w="2862" w:type="dxa"/>
            <w:tcBorders>
              <w:top w:val="nil"/>
              <w:left w:val="nil"/>
              <w:bottom w:val="single" w:sz="4" w:space="0" w:color="auto"/>
              <w:right w:val="single" w:sz="4" w:space="0" w:color="auto"/>
            </w:tcBorders>
            <w:shd w:val="clear" w:color="auto" w:fill="auto"/>
            <w:noWrap/>
            <w:vAlign w:val="bottom"/>
            <w:hideMark/>
          </w:tcPr>
          <w:p w14:paraId="0C847414" w14:textId="77777777" w:rsidR="00BC495F" w:rsidRPr="00E17B24" w:rsidRDefault="00BC495F" w:rsidP="00BC495F">
            <w:pPr>
              <w:jc w:val="center"/>
            </w:pPr>
            <w:r w:rsidRPr="00E17B24">
              <w:t>83,7</w:t>
            </w:r>
          </w:p>
        </w:tc>
        <w:tc>
          <w:tcPr>
            <w:tcW w:w="2629" w:type="dxa"/>
            <w:tcBorders>
              <w:top w:val="nil"/>
              <w:left w:val="nil"/>
              <w:bottom w:val="single" w:sz="4" w:space="0" w:color="auto"/>
              <w:right w:val="single" w:sz="4" w:space="0" w:color="auto"/>
            </w:tcBorders>
            <w:shd w:val="clear" w:color="auto" w:fill="auto"/>
            <w:noWrap/>
            <w:vAlign w:val="bottom"/>
            <w:hideMark/>
          </w:tcPr>
          <w:p w14:paraId="5065DE15" w14:textId="77777777" w:rsidR="00BC495F" w:rsidRPr="00E17B24" w:rsidRDefault="00BC495F" w:rsidP="00BC495F">
            <w:pPr>
              <w:jc w:val="center"/>
            </w:pPr>
            <w:r w:rsidRPr="00E17B24">
              <w:t>71,3</w:t>
            </w:r>
          </w:p>
        </w:tc>
        <w:tc>
          <w:tcPr>
            <w:tcW w:w="3159" w:type="dxa"/>
            <w:tcBorders>
              <w:top w:val="nil"/>
              <w:left w:val="nil"/>
              <w:bottom w:val="single" w:sz="4" w:space="0" w:color="auto"/>
              <w:right w:val="single" w:sz="8" w:space="0" w:color="auto"/>
            </w:tcBorders>
            <w:shd w:val="clear" w:color="auto" w:fill="auto"/>
            <w:noWrap/>
            <w:vAlign w:val="bottom"/>
            <w:hideMark/>
          </w:tcPr>
          <w:p w14:paraId="6F05BC05" w14:textId="77777777" w:rsidR="00BC495F" w:rsidRPr="00E17B24" w:rsidRDefault="00BC495F" w:rsidP="00BC495F">
            <w:pPr>
              <w:jc w:val="center"/>
            </w:pPr>
            <w:r w:rsidRPr="00E17B24">
              <w:t>63,0</w:t>
            </w:r>
          </w:p>
        </w:tc>
      </w:tr>
      <w:tr w:rsidR="00E17B24" w:rsidRPr="00E17B24" w14:paraId="6F3076D3"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21BF9142" w14:textId="77777777" w:rsidR="00BC495F" w:rsidRPr="00E17B24" w:rsidRDefault="00BC495F" w:rsidP="00BC495F">
            <w:pPr>
              <w:jc w:val="center"/>
            </w:pPr>
            <w:r w:rsidRPr="00E17B24">
              <w:t>-33</w:t>
            </w:r>
          </w:p>
        </w:tc>
        <w:tc>
          <w:tcPr>
            <w:tcW w:w="2862" w:type="dxa"/>
            <w:tcBorders>
              <w:top w:val="nil"/>
              <w:left w:val="nil"/>
              <w:bottom w:val="single" w:sz="4" w:space="0" w:color="auto"/>
              <w:right w:val="single" w:sz="4" w:space="0" w:color="auto"/>
            </w:tcBorders>
            <w:shd w:val="clear" w:color="auto" w:fill="auto"/>
            <w:noWrap/>
            <w:vAlign w:val="bottom"/>
            <w:hideMark/>
          </w:tcPr>
          <w:p w14:paraId="4D3463D9" w14:textId="77777777" w:rsidR="00BC495F" w:rsidRPr="00E17B24" w:rsidRDefault="00BC495F" w:rsidP="00BC495F">
            <w:pPr>
              <w:jc w:val="center"/>
            </w:pPr>
            <w:r w:rsidRPr="00E17B24">
              <w:t>84,7</w:t>
            </w:r>
          </w:p>
        </w:tc>
        <w:tc>
          <w:tcPr>
            <w:tcW w:w="2629" w:type="dxa"/>
            <w:tcBorders>
              <w:top w:val="nil"/>
              <w:left w:val="nil"/>
              <w:bottom w:val="single" w:sz="4" w:space="0" w:color="auto"/>
              <w:right w:val="single" w:sz="4" w:space="0" w:color="auto"/>
            </w:tcBorders>
            <w:shd w:val="clear" w:color="auto" w:fill="auto"/>
            <w:noWrap/>
            <w:vAlign w:val="bottom"/>
            <w:hideMark/>
          </w:tcPr>
          <w:p w14:paraId="6DE7519F" w14:textId="77777777" w:rsidR="00BC495F" w:rsidRPr="00E17B24" w:rsidRDefault="00BC495F" w:rsidP="00BC495F">
            <w:pPr>
              <w:jc w:val="center"/>
            </w:pPr>
            <w:r w:rsidRPr="00E17B24">
              <w:t>72,1</w:t>
            </w:r>
          </w:p>
        </w:tc>
        <w:tc>
          <w:tcPr>
            <w:tcW w:w="3159" w:type="dxa"/>
            <w:tcBorders>
              <w:top w:val="nil"/>
              <w:left w:val="nil"/>
              <w:bottom w:val="single" w:sz="4" w:space="0" w:color="auto"/>
              <w:right w:val="single" w:sz="8" w:space="0" w:color="auto"/>
            </w:tcBorders>
            <w:shd w:val="clear" w:color="auto" w:fill="auto"/>
            <w:noWrap/>
            <w:vAlign w:val="bottom"/>
            <w:hideMark/>
          </w:tcPr>
          <w:p w14:paraId="5E334023" w14:textId="77777777" w:rsidR="00BC495F" w:rsidRPr="00E17B24" w:rsidRDefault="00BC495F" w:rsidP="00BC495F">
            <w:pPr>
              <w:jc w:val="center"/>
            </w:pPr>
            <w:r w:rsidRPr="00E17B24">
              <w:t>63,7</w:t>
            </w:r>
          </w:p>
        </w:tc>
      </w:tr>
      <w:tr w:rsidR="00E17B24" w:rsidRPr="00E17B24" w14:paraId="54A46F12" w14:textId="77777777" w:rsidTr="00BC495F">
        <w:trPr>
          <w:trHeight w:val="270"/>
        </w:trPr>
        <w:tc>
          <w:tcPr>
            <w:tcW w:w="470" w:type="dxa"/>
            <w:tcBorders>
              <w:top w:val="nil"/>
              <w:left w:val="single" w:sz="8" w:space="0" w:color="auto"/>
              <w:bottom w:val="nil"/>
              <w:right w:val="single" w:sz="8" w:space="0" w:color="auto"/>
            </w:tcBorders>
            <w:shd w:val="clear" w:color="auto" w:fill="auto"/>
            <w:noWrap/>
            <w:vAlign w:val="bottom"/>
            <w:hideMark/>
          </w:tcPr>
          <w:p w14:paraId="314B5D03" w14:textId="77777777" w:rsidR="00BC495F" w:rsidRPr="00E17B24" w:rsidRDefault="00BC495F" w:rsidP="00BC495F">
            <w:pPr>
              <w:jc w:val="center"/>
            </w:pPr>
            <w:r w:rsidRPr="00E17B24">
              <w:t>-34</w:t>
            </w:r>
          </w:p>
        </w:tc>
        <w:tc>
          <w:tcPr>
            <w:tcW w:w="2862" w:type="dxa"/>
            <w:tcBorders>
              <w:top w:val="nil"/>
              <w:left w:val="nil"/>
              <w:bottom w:val="nil"/>
              <w:right w:val="single" w:sz="4" w:space="0" w:color="auto"/>
            </w:tcBorders>
            <w:shd w:val="clear" w:color="auto" w:fill="auto"/>
            <w:noWrap/>
            <w:vAlign w:val="bottom"/>
            <w:hideMark/>
          </w:tcPr>
          <w:p w14:paraId="333C0658" w14:textId="77777777" w:rsidR="00BC495F" w:rsidRPr="00E17B24" w:rsidRDefault="00BC495F" w:rsidP="00BC495F">
            <w:pPr>
              <w:jc w:val="center"/>
            </w:pPr>
            <w:r w:rsidRPr="00E17B24">
              <w:t>85,8</w:t>
            </w:r>
          </w:p>
        </w:tc>
        <w:tc>
          <w:tcPr>
            <w:tcW w:w="2629" w:type="dxa"/>
            <w:tcBorders>
              <w:top w:val="nil"/>
              <w:left w:val="nil"/>
              <w:bottom w:val="nil"/>
              <w:right w:val="single" w:sz="4" w:space="0" w:color="auto"/>
            </w:tcBorders>
            <w:shd w:val="clear" w:color="auto" w:fill="auto"/>
            <w:noWrap/>
            <w:vAlign w:val="bottom"/>
            <w:hideMark/>
          </w:tcPr>
          <w:p w14:paraId="20CC3809" w14:textId="77777777" w:rsidR="00BC495F" w:rsidRPr="00E17B24" w:rsidRDefault="00BC495F" w:rsidP="00BC495F">
            <w:pPr>
              <w:jc w:val="center"/>
            </w:pPr>
            <w:r w:rsidRPr="00E17B24">
              <w:t>72,9</w:t>
            </w:r>
          </w:p>
        </w:tc>
        <w:tc>
          <w:tcPr>
            <w:tcW w:w="3159" w:type="dxa"/>
            <w:tcBorders>
              <w:top w:val="nil"/>
              <w:left w:val="nil"/>
              <w:bottom w:val="nil"/>
              <w:right w:val="single" w:sz="8" w:space="0" w:color="auto"/>
            </w:tcBorders>
            <w:shd w:val="clear" w:color="auto" w:fill="auto"/>
            <w:noWrap/>
            <w:vAlign w:val="bottom"/>
            <w:hideMark/>
          </w:tcPr>
          <w:p w14:paraId="558E717B" w14:textId="77777777" w:rsidR="00BC495F" w:rsidRPr="00E17B24" w:rsidRDefault="00BC495F" w:rsidP="00BC495F">
            <w:pPr>
              <w:jc w:val="center"/>
            </w:pPr>
            <w:r w:rsidRPr="00E17B24">
              <w:t>64,3</w:t>
            </w:r>
          </w:p>
        </w:tc>
      </w:tr>
      <w:tr w:rsidR="00E17B24" w:rsidRPr="00E17B24" w14:paraId="7F9B8906" w14:textId="77777777" w:rsidTr="00BC495F">
        <w:trPr>
          <w:trHeight w:val="270"/>
        </w:trPr>
        <w:tc>
          <w:tcPr>
            <w:tcW w:w="47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345FB40" w14:textId="77777777" w:rsidR="00BC495F" w:rsidRPr="00E17B24" w:rsidRDefault="00BC495F" w:rsidP="00BC495F">
            <w:pPr>
              <w:jc w:val="center"/>
            </w:pPr>
            <w:r w:rsidRPr="00E17B24">
              <w:t>-35</w:t>
            </w:r>
          </w:p>
        </w:tc>
        <w:tc>
          <w:tcPr>
            <w:tcW w:w="2862" w:type="dxa"/>
            <w:tcBorders>
              <w:top w:val="single" w:sz="4" w:space="0" w:color="auto"/>
              <w:left w:val="nil"/>
              <w:bottom w:val="single" w:sz="4" w:space="0" w:color="auto"/>
              <w:right w:val="single" w:sz="4" w:space="0" w:color="auto"/>
            </w:tcBorders>
            <w:shd w:val="clear" w:color="auto" w:fill="auto"/>
            <w:noWrap/>
            <w:vAlign w:val="bottom"/>
            <w:hideMark/>
          </w:tcPr>
          <w:p w14:paraId="6EC4ADCC" w14:textId="77777777" w:rsidR="00BC495F" w:rsidRPr="00E17B24" w:rsidRDefault="00BC495F" w:rsidP="00BC495F">
            <w:pPr>
              <w:jc w:val="center"/>
            </w:pPr>
            <w:r w:rsidRPr="00E17B24">
              <w:t>86,8</w:t>
            </w:r>
          </w:p>
        </w:tc>
        <w:tc>
          <w:tcPr>
            <w:tcW w:w="2629" w:type="dxa"/>
            <w:tcBorders>
              <w:top w:val="single" w:sz="4" w:space="0" w:color="auto"/>
              <w:left w:val="nil"/>
              <w:bottom w:val="single" w:sz="4" w:space="0" w:color="auto"/>
              <w:right w:val="single" w:sz="4" w:space="0" w:color="auto"/>
            </w:tcBorders>
            <w:shd w:val="clear" w:color="auto" w:fill="auto"/>
            <w:noWrap/>
            <w:vAlign w:val="bottom"/>
            <w:hideMark/>
          </w:tcPr>
          <w:p w14:paraId="0A4C6C5D" w14:textId="77777777" w:rsidR="00BC495F" w:rsidRPr="00E17B24" w:rsidRDefault="00BC495F" w:rsidP="00BC495F">
            <w:pPr>
              <w:jc w:val="center"/>
            </w:pPr>
            <w:r w:rsidRPr="00E17B24">
              <w:t>73,7</w:t>
            </w:r>
          </w:p>
        </w:tc>
        <w:tc>
          <w:tcPr>
            <w:tcW w:w="3159" w:type="dxa"/>
            <w:tcBorders>
              <w:top w:val="single" w:sz="4" w:space="0" w:color="auto"/>
              <w:left w:val="nil"/>
              <w:bottom w:val="single" w:sz="4" w:space="0" w:color="auto"/>
              <w:right w:val="single" w:sz="4" w:space="0" w:color="auto"/>
            </w:tcBorders>
            <w:shd w:val="clear" w:color="auto" w:fill="auto"/>
            <w:noWrap/>
            <w:vAlign w:val="bottom"/>
            <w:hideMark/>
          </w:tcPr>
          <w:p w14:paraId="30E5EC00" w14:textId="77777777" w:rsidR="00BC495F" w:rsidRPr="00E17B24" w:rsidRDefault="00BC495F" w:rsidP="00BC495F">
            <w:pPr>
              <w:jc w:val="center"/>
            </w:pPr>
            <w:r w:rsidRPr="00E17B24">
              <w:t>65,0</w:t>
            </w:r>
          </w:p>
        </w:tc>
      </w:tr>
      <w:tr w:rsidR="00E17B24" w:rsidRPr="00E17B24" w14:paraId="588F303F"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0CE4A0E5" w14:textId="77777777" w:rsidR="00BC495F" w:rsidRPr="00E17B24" w:rsidRDefault="00BC495F" w:rsidP="00BC495F">
            <w:pPr>
              <w:jc w:val="center"/>
            </w:pPr>
            <w:r w:rsidRPr="00E17B24">
              <w:t>-36</w:t>
            </w:r>
          </w:p>
        </w:tc>
        <w:tc>
          <w:tcPr>
            <w:tcW w:w="2862" w:type="dxa"/>
            <w:tcBorders>
              <w:top w:val="nil"/>
              <w:left w:val="nil"/>
              <w:bottom w:val="single" w:sz="4" w:space="0" w:color="auto"/>
              <w:right w:val="single" w:sz="4" w:space="0" w:color="auto"/>
            </w:tcBorders>
            <w:shd w:val="clear" w:color="auto" w:fill="auto"/>
            <w:noWrap/>
            <w:vAlign w:val="bottom"/>
            <w:hideMark/>
          </w:tcPr>
          <w:p w14:paraId="39FD3274" w14:textId="77777777" w:rsidR="00BC495F" w:rsidRPr="00E17B24" w:rsidRDefault="00BC495F" w:rsidP="00BC495F">
            <w:pPr>
              <w:jc w:val="center"/>
            </w:pPr>
            <w:r w:rsidRPr="00E17B24">
              <w:t>87,8</w:t>
            </w:r>
          </w:p>
        </w:tc>
        <w:tc>
          <w:tcPr>
            <w:tcW w:w="2629" w:type="dxa"/>
            <w:tcBorders>
              <w:top w:val="nil"/>
              <w:left w:val="nil"/>
              <w:bottom w:val="single" w:sz="4" w:space="0" w:color="auto"/>
              <w:right w:val="single" w:sz="4" w:space="0" w:color="auto"/>
            </w:tcBorders>
            <w:shd w:val="clear" w:color="auto" w:fill="auto"/>
            <w:noWrap/>
            <w:vAlign w:val="bottom"/>
            <w:hideMark/>
          </w:tcPr>
          <w:p w14:paraId="41856DFF" w14:textId="77777777" w:rsidR="00BC495F" w:rsidRPr="00E17B24" w:rsidRDefault="00BC495F" w:rsidP="00BC495F">
            <w:pPr>
              <w:jc w:val="center"/>
            </w:pPr>
            <w:r w:rsidRPr="00E17B24">
              <w:t>74,5</w:t>
            </w:r>
          </w:p>
        </w:tc>
        <w:tc>
          <w:tcPr>
            <w:tcW w:w="3159" w:type="dxa"/>
            <w:tcBorders>
              <w:top w:val="nil"/>
              <w:left w:val="nil"/>
              <w:bottom w:val="single" w:sz="4" w:space="0" w:color="auto"/>
              <w:right w:val="single" w:sz="4" w:space="0" w:color="auto"/>
            </w:tcBorders>
            <w:shd w:val="clear" w:color="auto" w:fill="auto"/>
            <w:noWrap/>
            <w:vAlign w:val="bottom"/>
            <w:hideMark/>
          </w:tcPr>
          <w:p w14:paraId="36D9B205" w14:textId="77777777" w:rsidR="00BC495F" w:rsidRPr="00E17B24" w:rsidRDefault="00BC495F" w:rsidP="00BC495F">
            <w:pPr>
              <w:jc w:val="center"/>
            </w:pPr>
            <w:r w:rsidRPr="00E17B24">
              <w:t>65,6</w:t>
            </w:r>
          </w:p>
        </w:tc>
      </w:tr>
      <w:tr w:rsidR="00E17B24" w:rsidRPr="00E17B24" w14:paraId="746746C4"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083AD734" w14:textId="77777777" w:rsidR="00BC495F" w:rsidRPr="00E17B24" w:rsidRDefault="00BC495F" w:rsidP="00BC495F">
            <w:pPr>
              <w:jc w:val="center"/>
            </w:pPr>
            <w:r w:rsidRPr="00E17B24">
              <w:t>-37</w:t>
            </w:r>
          </w:p>
        </w:tc>
        <w:tc>
          <w:tcPr>
            <w:tcW w:w="2862" w:type="dxa"/>
            <w:tcBorders>
              <w:top w:val="nil"/>
              <w:left w:val="nil"/>
              <w:bottom w:val="single" w:sz="4" w:space="0" w:color="auto"/>
              <w:right w:val="single" w:sz="4" w:space="0" w:color="auto"/>
            </w:tcBorders>
            <w:shd w:val="clear" w:color="auto" w:fill="auto"/>
            <w:noWrap/>
            <w:vAlign w:val="bottom"/>
            <w:hideMark/>
          </w:tcPr>
          <w:p w14:paraId="545E9219" w14:textId="77777777" w:rsidR="00BC495F" w:rsidRPr="00E17B24" w:rsidRDefault="00BC495F" w:rsidP="00BC495F">
            <w:pPr>
              <w:jc w:val="center"/>
            </w:pPr>
            <w:r w:rsidRPr="00E17B24">
              <w:t>88,9</w:t>
            </w:r>
          </w:p>
        </w:tc>
        <w:tc>
          <w:tcPr>
            <w:tcW w:w="2629" w:type="dxa"/>
            <w:tcBorders>
              <w:top w:val="nil"/>
              <w:left w:val="nil"/>
              <w:bottom w:val="single" w:sz="4" w:space="0" w:color="auto"/>
              <w:right w:val="single" w:sz="4" w:space="0" w:color="auto"/>
            </w:tcBorders>
            <w:shd w:val="clear" w:color="auto" w:fill="auto"/>
            <w:noWrap/>
            <w:vAlign w:val="bottom"/>
            <w:hideMark/>
          </w:tcPr>
          <w:p w14:paraId="4B17A95D" w14:textId="77777777" w:rsidR="00BC495F" w:rsidRPr="00E17B24" w:rsidRDefault="00BC495F" w:rsidP="00BC495F">
            <w:pPr>
              <w:jc w:val="center"/>
            </w:pPr>
            <w:r w:rsidRPr="00E17B24">
              <w:t>75,3</w:t>
            </w:r>
          </w:p>
        </w:tc>
        <w:tc>
          <w:tcPr>
            <w:tcW w:w="3159" w:type="dxa"/>
            <w:tcBorders>
              <w:top w:val="nil"/>
              <w:left w:val="nil"/>
              <w:bottom w:val="single" w:sz="4" w:space="0" w:color="auto"/>
              <w:right w:val="single" w:sz="4" w:space="0" w:color="auto"/>
            </w:tcBorders>
            <w:shd w:val="clear" w:color="auto" w:fill="auto"/>
            <w:noWrap/>
            <w:vAlign w:val="bottom"/>
            <w:hideMark/>
          </w:tcPr>
          <w:p w14:paraId="65C93E48" w14:textId="77777777" w:rsidR="00BC495F" w:rsidRPr="00E17B24" w:rsidRDefault="00BC495F" w:rsidP="00BC495F">
            <w:pPr>
              <w:jc w:val="center"/>
            </w:pPr>
            <w:r w:rsidRPr="00E17B24">
              <w:t>66,2</w:t>
            </w:r>
          </w:p>
        </w:tc>
      </w:tr>
      <w:tr w:rsidR="00E17B24" w:rsidRPr="00E17B24" w14:paraId="4E04168F"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3912BBA6" w14:textId="77777777" w:rsidR="00BC495F" w:rsidRPr="00E17B24" w:rsidRDefault="00BC495F" w:rsidP="00BC495F">
            <w:pPr>
              <w:jc w:val="center"/>
            </w:pPr>
            <w:r w:rsidRPr="00E17B24">
              <w:t>-38</w:t>
            </w:r>
          </w:p>
        </w:tc>
        <w:tc>
          <w:tcPr>
            <w:tcW w:w="2862" w:type="dxa"/>
            <w:tcBorders>
              <w:top w:val="nil"/>
              <w:left w:val="nil"/>
              <w:bottom w:val="single" w:sz="4" w:space="0" w:color="auto"/>
              <w:right w:val="single" w:sz="4" w:space="0" w:color="auto"/>
            </w:tcBorders>
            <w:shd w:val="clear" w:color="auto" w:fill="auto"/>
            <w:noWrap/>
            <w:vAlign w:val="bottom"/>
            <w:hideMark/>
          </w:tcPr>
          <w:p w14:paraId="1EB59F41" w14:textId="77777777" w:rsidR="00BC495F" w:rsidRPr="00E17B24" w:rsidRDefault="00BC495F" w:rsidP="00BC495F">
            <w:pPr>
              <w:jc w:val="center"/>
            </w:pPr>
            <w:r w:rsidRPr="00E17B24">
              <w:t>89,9</w:t>
            </w:r>
          </w:p>
        </w:tc>
        <w:tc>
          <w:tcPr>
            <w:tcW w:w="2629" w:type="dxa"/>
            <w:tcBorders>
              <w:top w:val="nil"/>
              <w:left w:val="nil"/>
              <w:bottom w:val="single" w:sz="4" w:space="0" w:color="auto"/>
              <w:right w:val="single" w:sz="4" w:space="0" w:color="auto"/>
            </w:tcBorders>
            <w:shd w:val="clear" w:color="auto" w:fill="auto"/>
            <w:noWrap/>
            <w:vAlign w:val="bottom"/>
            <w:hideMark/>
          </w:tcPr>
          <w:p w14:paraId="38AB532F" w14:textId="77777777" w:rsidR="00BC495F" w:rsidRPr="00E17B24" w:rsidRDefault="00BC495F" w:rsidP="00BC495F">
            <w:pPr>
              <w:jc w:val="center"/>
            </w:pPr>
            <w:r w:rsidRPr="00E17B24">
              <w:t>76,1</w:t>
            </w:r>
          </w:p>
        </w:tc>
        <w:tc>
          <w:tcPr>
            <w:tcW w:w="3159" w:type="dxa"/>
            <w:tcBorders>
              <w:top w:val="nil"/>
              <w:left w:val="nil"/>
              <w:bottom w:val="single" w:sz="4" w:space="0" w:color="auto"/>
              <w:right w:val="single" w:sz="4" w:space="0" w:color="auto"/>
            </w:tcBorders>
            <w:shd w:val="clear" w:color="auto" w:fill="auto"/>
            <w:noWrap/>
            <w:vAlign w:val="bottom"/>
            <w:hideMark/>
          </w:tcPr>
          <w:p w14:paraId="1FA3125C" w14:textId="77777777" w:rsidR="00BC495F" w:rsidRPr="00E17B24" w:rsidRDefault="00BC495F" w:rsidP="00BC495F">
            <w:pPr>
              <w:jc w:val="center"/>
            </w:pPr>
            <w:r w:rsidRPr="00E17B24">
              <w:t>66,9</w:t>
            </w:r>
          </w:p>
        </w:tc>
      </w:tr>
      <w:tr w:rsidR="00E17B24" w:rsidRPr="00E17B24" w14:paraId="3DF7DF62"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0DE23C33" w14:textId="77777777" w:rsidR="00BC495F" w:rsidRPr="00E17B24" w:rsidRDefault="00BC495F" w:rsidP="00BC495F">
            <w:pPr>
              <w:jc w:val="center"/>
            </w:pPr>
            <w:r w:rsidRPr="00E17B24">
              <w:t>-39</w:t>
            </w:r>
          </w:p>
        </w:tc>
        <w:tc>
          <w:tcPr>
            <w:tcW w:w="2862" w:type="dxa"/>
            <w:tcBorders>
              <w:top w:val="nil"/>
              <w:left w:val="nil"/>
              <w:bottom w:val="single" w:sz="4" w:space="0" w:color="auto"/>
              <w:right w:val="single" w:sz="4" w:space="0" w:color="auto"/>
            </w:tcBorders>
            <w:shd w:val="clear" w:color="auto" w:fill="auto"/>
            <w:noWrap/>
            <w:vAlign w:val="bottom"/>
            <w:hideMark/>
          </w:tcPr>
          <w:p w14:paraId="3B2C389C" w14:textId="77777777" w:rsidR="00BC495F" w:rsidRPr="00E17B24" w:rsidRDefault="00BC495F" w:rsidP="00BC495F">
            <w:pPr>
              <w:jc w:val="center"/>
            </w:pPr>
            <w:r w:rsidRPr="00E17B24">
              <w:t>90,9</w:t>
            </w:r>
          </w:p>
        </w:tc>
        <w:tc>
          <w:tcPr>
            <w:tcW w:w="2629" w:type="dxa"/>
            <w:tcBorders>
              <w:top w:val="nil"/>
              <w:left w:val="nil"/>
              <w:bottom w:val="single" w:sz="4" w:space="0" w:color="auto"/>
              <w:right w:val="single" w:sz="4" w:space="0" w:color="auto"/>
            </w:tcBorders>
            <w:shd w:val="clear" w:color="auto" w:fill="auto"/>
            <w:noWrap/>
            <w:vAlign w:val="bottom"/>
            <w:hideMark/>
          </w:tcPr>
          <w:p w14:paraId="2A848879" w14:textId="77777777" w:rsidR="00BC495F" w:rsidRPr="00E17B24" w:rsidRDefault="00BC495F" w:rsidP="00BC495F">
            <w:pPr>
              <w:jc w:val="center"/>
            </w:pPr>
            <w:r w:rsidRPr="00E17B24">
              <w:t>76,9</w:t>
            </w:r>
          </w:p>
        </w:tc>
        <w:tc>
          <w:tcPr>
            <w:tcW w:w="3159" w:type="dxa"/>
            <w:tcBorders>
              <w:top w:val="nil"/>
              <w:left w:val="nil"/>
              <w:bottom w:val="single" w:sz="4" w:space="0" w:color="auto"/>
              <w:right w:val="single" w:sz="4" w:space="0" w:color="auto"/>
            </w:tcBorders>
            <w:shd w:val="clear" w:color="auto" w:fill="auto"/>
            <w:noWrap/>
            <w:vAlign w:val="bottom"/>
            <w:hideMark/>
          </w:tcPr>
          <w:p w14:paraId="39744E98" w14:textId="77777777" w:rsidR="00BC495F" w:rsidRPr="00E17B24" w:rsidRDefault="00BC495F" w:rsidP="00BC495F">
            <w:pPr>
              <w:jc w:val="center"/>
            </w:pPr>
            <w:r w:rsidRPr="00E17B24">
              <w:t>67,5</w:t>
            </w:r>
          </w:p>
        </w:tc>
      </w:tr>
      <w:tr w:rsidR="00E17B24" w:rsidRPr="00E17B24" w14:paraId="32521B75"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694174FC" w14:textId="77777777" w:rsidR="00BC495F" w:rsidRPr="00E17B24" w:rsidRDefault="00BC495F" w:rsidP="00BC495F">
            <w:pPr>
              <w:jc w:val="center"/>
            </w:pPr>
            <w:r w:rsidRPr="00E17B24">
              <w:t>-40</w:t>
            </w:r>
          </w:p>
        </w:tc>
        <w:tc>
          <w:tcPr>
            <w:tcW w:w="2862" w:type="dxa"/>
            <w:tcBorders>
              <w:top w:val="nil"/>
              <w:left w:val="nil"/>
              <w:bottom w:val="single" w:sz="4" w:space="0" w:color="auto"/>
              <w:right w:val="single" w:sz="4" w:space="0" w:color="auto"/>
            </w:tcBorders>
            <w:shd w:val="clear" w:color="auto" w:fill="auto"/>
            <w:noWrap/>
            <w:vAlign w:val="bottom"/>
            <w:hideMark/>
          </w:tcPr>
          <w:p w14:paraId="0F31E534" w14:textId="77777777" w:rsidR="00BC495F" w:rsidRPr="00E17B24" w:rsidRDefault="00BC495F" w:rsidP="00BC495F">
            <w:pPr>
              <w:jc w:val="center"/>
            </w:pPr>
            <w:r w:rsidRPr="00E17B24">
              <w:t>91,9</w:t>
            </w:r>
          </w:p>
        </w:tc>
        <w:tc>
          <w:tcPr>
            <w:tcW w:w="2629" w:type="dxa"/>
            <w:tcBorders>
              <w:top w:val="nil"/>
              <w:left w:val="nil"/>
              <w:bottom w:val="single" w:sz="4" w:space="0" w:color="auto"/>
              <w:right w:val="single" w:sz="4" w:space="0" w:color="auto"/>
            </w:tcBorders>
            <w:shd w:val="clear" w:color="auto" w:fill="auto"/>
            <w:noWrap/>
            <w:vAlign w:val="bottom"/>
            <w:hideMark/>
          </w:tcPr>
          <w:p w14:paraId="0832C6D3" w14:textId="77777777" w:rsidR="00BC495F" w:rsidRPr="00E17B24" w:rsidRDefault="00BC495F" w:rsidP="00BC495F">
            <w:pPr>
              <w:jc w:val="center"/>
            </w:pPr>
            <w:r w:rsidRPr="00E17B24">
              <w:t>77,7</w:t>
            </w:r>
          </w:p>
        </w:tc>
        <w:tc>
          <w:tcPr>
            <w:tcW w:w="3159" w:type="dxa"/>
            <w:tcBorders>
              <w:top w:val="nil"/>
              <w:left w:val="nil"/>
              <w:bottom w:val="single" w:sz="4" w:space="0" w:color="auto"/>
              <w:right w:val="single" w:sz="4" w:space="0" w:color="auto"/>
            </w:tcBorders>
            <w:shd w:val="clear" w:color="auto" w:fill="auto"/>
            <w:noWrap/>
            <w:vAlign w:val="bottom"/>
            <w:hideMark/>
          </w:tcPr>
          <w:p w14:paraId="1F023258" w14:textId="77777777" w:rsidR="00BC495F" w:rsidRPr="00E17B24" w:rsidRDefault="00BC495F" w:rsidP="00BC495F">
            <w:pPr>
              <w:jc w:val="center"/>
            </w:pPr>
            <w:r w:rsidRPr="00E17B24">
              <w:t>68,1</w:t>
            </w:r>
          </w:p>
        </w:tc>
      </w:tr>
      <w:tr w:rsidR="00E17B24" w:rsidRPr="00E17B24" w14:paraId="2D60FF0D"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12F427E8" w14:textId="77777777" w:rsidR="00BC495F" w:rsidRPr="00E17B24" w:rsidRDefault="00BC495F" w:rsidP="00BC495F">
            <w:pPr>
              <w:jc w:val="center"/>
            </w:pPr>
            <w:r w:rsidRPr="00E17B24">
              <w:t>-41</w:t>
            </w:r>
          </w:p>
        </w:tc>
        <w:tc>
          <w:tcPr>
            <w:tcW w:w="2862" w:type="dxa"/>
            <w:tcBorders>
              <w:top w:val="nil"/>
              <w:left w:val="nil"/>
              <w:bottom w:val="single" w:sz="4" w:space="0" w:color="auto"/>
              <w:right w:val="single" w:sz="4" w:space="0" w:color="auto"/>
            </w:tcBorders>
            <w:shd w:val="clear" w:color="auto" w:fill="auto"/>
            <w:noWrap/>
            <w:vAlign w:val="bottom"/>
            <w:hideMark/>
          </w:tcPr>
          <w:p w14:paraId="3BAB9EF0" w14:textId="77777777" w:rsidR="00BC495F" w:rsidRPr="00E17B24" w:rsidRDefault="00BC495F" w:rsidP="00BC495F">
            <w:pPr>
              <w:jc w:val="center"/>
            </w:pPr>
            <w:r w:rsidRPr="00E17B24">
              <w:t>93,0</w:t>
            </w:r>
          </w:p>
        </w:tc>
        <w:tc>
          <w:tcPr>
            <w:tcW w:w="2629" w:type="dxa"/>
            <w:tcBorders>
              <w:top w:val="nil"/>
              <w:left w:val="nil"/>
              <w:bottom w:val="single" w:sz="4" w:space="0" w:color="auto"/>
              <w:right w:val="single" w:sz="4" w:space="0" w:color="auto"/>
            </w:tcBorders>
            <w:shd w:val="clear" w:color="auto" w:fill="auto"/>
            <w:noWrap/>
            <w:vAlign w:val="bottom"/>
            <w:hideMark/>
          </w:tcPr>
          <w:p w14:paraId="41FD24BF" w14:textId="77777777" w:rsidR="00BC495F" w:rsidRPr="00E17B24" w:rsidRDefault="00BC495F" w:rsidP="00BC495F">
            <w:pPr>
              <w:jc w:val="center"/>
            </w:pPr>
            <w:r w:rsidRPr="00E17B24">
              <w:t>78,4</w:t>
            </w:r>
          </w:p>
        </w:tc>
        <w:tc>
          <w:tcPr>
            <w:tcW w:w="3159" w:type="dxa"/>
            <w:tcBorders>
              <w:top w:val="nil"/>
              <w:left w:val="nil"/>
              <w:bottom w:val="single" w:sz="4" w:space="0" w:color="auto"/>
              <w:right w:val="single" w:sz="4" w:space="0" w:color="auto"/>
            </w:tcBorders>
            <w:shd w:val="clear" w:color="auto" w:fill="auto"/>
            <w:noWrap/>
            <w:vAlign w:val="bottom"/>
            <w:hideMark/>
          </w:tcPr>
          <w:p w14:paraId="277778C6" w14:textId="77777777" w:rsidR="00BC495F" w:rsidRPr="00E17B24" w:rsidRDefault="00BC495F" w:rsidP="00BC495F">
            <w:pPr>
              <w:jc w:val="center"/>
            </w:pPr>
            <w:r w:rsidRPr="00E17B24">
              <w:t>68,8</w:t>
            </w:r>
          </w:p>
        </w:tc>
      </w:tr>
      <w:tr w:rsidR="00E17B24" w:rsidRPr="00E17B24" w14:paraId="6D8672A2" w14:textId="77777777" w:rsidTr="00BC495F">
        <w:trPr>
          <w:trHeight w:val="270"/>
        </w:trPr>
        <w:tc>
          <w:tcPr>
            <w:tcW w:w="470" w:type="dxa"/>
            <w:tcBorders>
              <w:top w:val="nil"/>
              <w:left w:val="single" w:sz="8" w:space="0" w:color="auto"/>
              <w:bottom w:val="single" w:sz="4" w:space="0" w:color="auto"/>
              <w:right w:val="single" w:sz="8" w:space="0" w:color="auto"/>
            </w:tcBorders>
            <w:shd w:val="clear" w:color="auto" w:fill="auto"/>
            <w:noWrap/>
            <w:vAlign w:val="bottom"/>
            <w:hideMark/>
          </w:tcPr>
          <w:p w14:paraId="7D255542" w14:textId="77777777" w:rsidR="00BC495F" w:rsidRPr="00E17B24" w:rsidRDefault="00BC495F" w:rsidP="00BC495F">
            <w:pPr>
              <w:jc w:val="center"/>
            </w:pPr>
            <w:r w:rsidRPr="00E17B24">
              <w:t>-42</w:t>
            </w:r>
          </w:p>
        </w:tc>
        <w:tc>
          <w:tcPr>
            <w:tcW w:w="2862" w:type="dxa"/>
            <w:tcBorders>
              <w:top w:val="nil"/>
              <w:left w:val="nil"/>
              <w:bottom w:val="single" w:sz="4" w:space="0" w:color="auto"/>
              <w:right w:val="single" w:sz="4" w:space="0" w:color="auto"/>
            </w:tcBorders>
            <w:shd w:val="clear" w:color="auto" w:fill="auto"/>
            <w:noWrap/>
            <w:vAlign w:val="bottom"/>
            <w:hideMark/>
          </w:tcPr>
          <w:p w14:paraId="1C44C661" w14:textId="77777777" w:rsidR="00BC495F" w:rsidRPr="00E17B24" w:rsidRDefault="00BC495F" w:rsidP="00BC495F">
            <w:pPr>
              <w:jc w:val="center"/>
            </w:pPr>
            <w:r w:rsidRPr="00E17B24">
              <w:t>94,0</w:t>
            </w:r>
          </w:p>
        </w:tc>
        <w:tc>
          <w:tcPr>
            <w:tcW w:w="2629" w:type="dxa"/>
            <w:tcBorders>
              <w:top w:val="nil"/>
              <w:left w:val="nil"/>
              <w:bottom w:val="single" w:sz="4" w:space="0" w:color="auto"/>
              <w:right w:val="single" w:sz="4" w:space="0" w:color="auto"/>
            </w:tcBorders>
            <w:shd w:val="clear" w:color="auto" w:fill="auto"/>
            <w:noWrap/>
            <w:vAlign w:val="bottom"/>
            <w:hideMark/>
          </w:tcPr>
          <w:p w14:paraId="157B4564" w14:textId="77777777" w:rsidR="00BC495F" w:rsidRPr="00E17B24" w:rsidRDefault="00BC495F" w:rsidP="00BC495F">
            <w:pPr>
              <w:jc w:val="center"/>
            </w:pPr>
            <w:r w:rsidRPr="00E17B24">
              <w:t>79,2</w:t>
            </w:r>
          </w:p>
        </w:tc>
        <w:tc>
          <w:tcPr>
            <w:tcW w:w="3159" w:type="dxa"/>
            <w:tcBorders>
              <w:top w:val="nil"/>
              <w:left w:val="nil"/>
              <w:bottom w:val="single" w:sz="4" w:space="0" w:color="auto"/>
              <w:right w:val="single" w:sz="4" w:space="0" w:color="auto"/>
            </w:tcBorders>
            <w:shd w:val="clear" w:color="auto" w:fill="auto"/>
            <w:noWrap/>
            <w:vAlign w:val="bottom"/>
            <w:hideMark/>
          </w:tcPr>
          <w:p w14:paraId="3521D21D" w14:textId="77777777" w:rsidR="00BC495F" w:rsidRPr="00E17B24" w:rsidRDefault="00BC495F" w:rsidP="00BC495F">
            <w:pPr>
              <w:jc w:val="center"/>
            </w:pPr>
            <w:r w:rsidRPr="00E17B24">
              <w:t>69,4</w:t>
            </w:r>
          </w:p>
        </w:tc>
      </w:tr>
      <w:tr w:rsidR="00E17B24" w:rsidRPr="00E17B24" w14:paraId="2B85A00B" w14:textId="77777777" w:rsidTr="00BC495F">
        <w:trPr>
          <w:trHeight w:val="270"/>
        </w:trPr>
        <w:tc>
          <w:tcPr>
            <w:tcW w:w="470" w:type="dxa"/>
            <w:tcBorders>
              <w:top w:val="nil"/>
              <w:left w:val="single" w:sz="8" w:space="0" w:color="auto"/>
              <w:bottom w:val="single" w:sz="8" w:space="0" w:color="auto"/>
              <w:right w:val="single" w:sz="8" w:space="0" w:color="auto"/>
            </w:tcBorders>
            <w:shd w:val="clear" w:color="auto" w:fill="auto"/>
            <w:noWrap/>
            <w:vAlign w:val="bottom"/>
            <w:hideMark/>
          </w:tcPr>
          <w:p w14:paraId="59E8915C" w14:textId="77777777" w:rsidR="00BC495F" w:rsidRPr="00E17B24" w:rsidRDefault="00BC495F" w:rsidP="00BC495F">
            <w:pPr>
              <w:jc w:val="center"/>
            </w:pPr>
            <w:r w:rsidRPr="00E17B24">
              <w:t>-43</w:t>
            </w:r>
          </w:p>
        </w:tc>
        <w:tc>
          <w:tcPr>
            <w:tcW w:w="2862" w:type="dxa"/>
            <w:tcBorders>
              <w:top w:val="nil"/>
              <w:left w:val="nil"/>
              <w:bottom w:val="single" w:sz="8" w:space="0" w:color="auto"/>
              <w:right w:val="single" w:sz="4" w:space="0" w:color="auto"/>
            </w:tcBorders>
            <w:shd w:val="clear" w:color="auto" w:fill="auto"/>
            <w:noWrap/>
            <w:vAlign w:val="bottom"/>
            <w:hideMark/>
          </w:tcPr>
          <w:p w14:paraId="4A1D4E76" w14:textId="77777777" w:rsidR="00BC495F" w:rsidRPr="00E17B24" w:rsidRDefault="00BC495F" w:rsidP="00BC495F">
            <w:pPr>
              <w:jc w:val="center"/>
            </w:pPr>
            <w:r w:rsidRPr="00E17B24">
              <w:t>95,0</w:t>
            </w:r>
          </w:p>
        </w:tc>
        <w:tc>
          <w:tcPr>
            <w:tcW w:w="2629" w:type="dxa"/>
            <w:tcBorders>
              <w:top w:val="nil"/>
              <w:left w:val="nil"/>
              <w:bottom w:val="single" w:sz="8" w:space="0" w:color="auto"/>
              <w:right w:val="single" w:sz="4" w:space="0" w:color="auto"/>
            </w:tcBorders>
            <w:shd w:val="clear" w:color="auto" w:fill="auto"/>
            <w:noWrap/>
            <w:vAlign w:val="bottom"/>
            <w:hideMark/>
          </w:tcPr>
          <w:p w14:paraId="6157EF1D" w14:textId="77777777" w:rsidR="00BC495F" w:rsidRPr="00E17B24" w:rsidRDefault="00BC495F" w:rsidP="00BC495F">
            <w:pPr>
              <w:jc w:val="center"/>
            </w:pPr>
            <w:r w:rsidRPr="00E17B24">
              <w:t>80,0</w:t>
            </w:r>
          </w:p>
        </w:tc>
        <w:tc>
          <w:tcPr>
            <w:tcW w:w="3159" w:type="dxa"/>
            <w:tcBorders>
              <w:top w:val="nil"/>
              <w:left w:val="nil"/>
              <w:bottom w:val="single" w:sz="8" w:space="0" w:color="auto"/>
              <w:right w:val="single" w:sz="4" w:space="0" w:color="auto"/>
            </w:tcBorders>
            <w:shd w:val="clear" w:color="auto" w:fill="auto"/>
            <w:noWrap/>
            <w:vAlign w:val="bottom"/>
            <w:hideMark/>
          </w:tcPr>
          <w:p w14:paraId="057D1B1B" w14:textId="77777777" w:rsidR="00BC495F" w:rsidRPr="00E17B24" w:rsidRDefault="00BC495F" w:rsidP="00BC495F">
            <w:pPr>
              <w:jc w:val="center"/>
            </w:pPr>
            <w:r w:rsidRPr="00E17B24">
              <w:t>70,0</w:t>
            </w:r>
          </w:p>
        </w:tc>
      </w:tr>
    </w:tbl>
    <w:p w14:paraId="0929AD08" w14:textId="77777777" w:rsidR="00BC495F" w:rsidRPr="00E17B24" w:rsidRDefault="00BC495F" w:rsidP="00BC495F">
      <w:pPr>
        <w:pStyle w:val="affb"/>
        <w:widowControl w:val="0"/>
        <w:shd w:val="clear" w:color="auto" w:fill="FFFFFF"/>
        <w:ind w:left="0"/>
        <w:jc w:val="both"/>
      </w:pPr>
    </w:p>
    <w:p w14:paraId="34570363" w14:textId="77777777" w:rsidR="00BC495F" w:rsidRPr="00E17B24" w:rsidRDefault="00BC495F" w:rsidP="009144A5">
      <w:pPr>
        <w:pStyle w:val="affb"/>
        <w:widowControl w:val="0"/>
        <w:shd w:val="clear" w:color="auto" w:fill="FFFFFF"/>
        <w:ind w:left="0" w:firstLine="851"/>
        <w:jc w:val="both"/>
      </w:pPr>
    </w:p>
    <w:p w14:paraId="3D3B10E6" w14:textId="4B012630" w:rsidR="001D25A1" w:rsidRPr="00E17B24" w:rsidRDefault="001D25A1" w:rsidP="00382F58">
      <w:pPr>
        <w:pStyle w:val="31"/>
        <w:numPr>
          <w:ilvl w:val="2"/>
          <w:numId w:val="36"/>
        </w:numPr>
        <w:tabs>
          <w:tab w:val="left" w:pos="851"/>
        </w:tabs>
        <w:spacing w:before="0" w:after="0"/>
        <w:ind w:hanging="1286"/>
        <w:rPr>
          <w:sz w:val="24"/>
          <w:szCs w:val="24"/>
        </w:rPr>
      </w:pPr>
      <w:r w:rsidRPr="00E17B24">
        <w:rPr>
          <w:sz w:val="24"/>
          <w:szCs w:val="24"/>
        </w:rPr>
        <w:t>Среднегодовая загрузка оборудования</w:t>
      </w:r>
    </w:p>
    <w:p w14:paraId="1E041183" w14:textId="73A76E64" w:rsidR="0099143C" w:rsidRPr="00E17B24" w:rsidRDefault="00BA6630" w:rsidP="0099143C">
      <w:pPr>
        <w:pStyle w:val="affb"/>
        <w:widowControl w:val="0"/>
        <w:shd w:val="clear" w:color="auto" w:fill="FFFFFF"/>
        <w:ind w:left="0" w:firstLine="851"/>
        <w:jc w:val="both"/>
        <w:rPr>
          <w:sz w:val="24"/>
          <w:szCs w:val="24"/>
        </w:rPr>
      </w:pPr>
      <w:r w:rsidRPr="00E17B24">
        <w:rPr>
          <w:sz w:val="24"/>
          <w:szCs w:val="24"/>
        </w:rPr>
        <w:t xml:space="preserve">Оборудование на котельных используется круглогодично и сезонно. Количество одновременно находящихся в работе котлов зависит от температуры наружного воздуха. Пиковые нагрузки приходятся фактически на самый холодный месяц года – январь. </w:t>
      </w:r>
      <w:r w:rsidR="0099143C" w:rsidRPr="00E17B24">
        <w:rPr>
          <w:sz w:val="24"/>
          <w:szCs w:val="24"/>
        </w:rPr>
        <w:t>Среднегодовая загрузка оборудования характеризуется данными, представленными в табл</w:t>
      </w:r>
      <w:r w:rsidRPr="00E17B24">
        <w:rPr>
          <w:sz w:val="24"/>
          <w:szCs w:val="24"/>
        </w:rPr>
        <w:t>.</w:t>
      </w:r>
      <w:r w:rsidR="00E12625" w:rsidRPr="00E17B24">
        <w:rPr>
          <w:sz w:val="24"/>
          <w:szCs w:val="24"/>
        </w:rPr>
        <w:t> </w:t>
      </w:r>
      <w:r w:rsidRPr="00E17B24">
        <w:rPr>
          <w:sz w:val="24"/>
          <w:szCs w:val="24"/>
        </w:rPr>
        <w:t>1</w:t>
      </w:r>
      <w:r w:rsidR="00E1241A" w:rsidRPr="00E17B24">
        <w:rPr>
          <w:sz w:val="24"/>
          <w:szCs w:val="24"/>
        </w:rPr>
        <w:t>0</w:t>
      </w:r>
      <w:r w:rsidR="0099143C" w:rsidRPr="00E17B24">
        <w:rPr>
          <w:sz w:val="24"/>
          <w:szCs w:val="24"/>
        </w:rPr>
        <w:t>.</w:t>
      </w:r>
    </w:p>
    <w:p w14:paraId="04C5A55C" w14:textId="1A476BE4" w:rsidR="0099143C" w:rsidRPr="00E17B24" w:rsidRDefault="0099143C" w:rsidP="0099143C">
      <w:pPr>
        <w:pStyle w:val="a8"/>
        <w:ind w:left="1429"/>
        <w:jc w:val="right"/>
        <w:rPr>
          <w:b/>
          <w:sz w:val="24"/>
          <w:szCs w:val="24"/>
        </w:rPr>
      </w:pPr>
      <w:r w:rsidRPr="00E17B24">
        <w:rPr>
          <w:b/>
          <w:sz w:val="24"/>
          <w:szCs w:val="24"/>
        </w:rPr>
        <w:t xml:space="preserve">Таблица </w:t>
      </w:r>
      <w:r w:rsidRPr="00E17B24">
        <w:rPr>
          <w:b/>
          <w:sz w:val="24"/>
          <w:szCs w:val="24"/>
        </w:rPr>
        <w:fldChar w:fldCharType="begin"/>
      </w:r>
      <w:r w:rsidRPr="00E17B24">
        <w:rPr>
          <w:b/>
          <w:sz w:val="24"/>
          <w:szCs w:val="24"/>
        </w:rPr>
        <w:instrText xml:space="preserve"> SEQ Таблица \* ARABIC </w:instrText>
      </w:r>
      <w:r w:rsidRPr="00E17B24">
        <w:rPr>
          <w:b/>
          <w:sz w:val="24"/>
          <w:szCs w:val="24"/>
        </w:rPr>
        <w:fldChar w:fldCharType="separate"/>
      </w:r>
      <w:r w:rsidR="00374979" w:rsidRPr="00E17B24">
        <w:rPr>
          <w:b/>
          <w:noProof/>
          <w:sz w:val="24"/>
          <w:szCs w:val="24"/>
        </w:rPr>
        <w:t>10</w:t>
      </w:r>
      <w:r w:rsidRPr="00E17B24">
        <w:rPr>
          <w:b/>
          <w:sz w:val="24"/>
          <w:szCs w:val="24"/>
        </w:rPr>
        <w:fldChar w:fldCharType="end"/>
      </w:r>
    </w:p>
    <w:p w14:paraId="2D655F96" w14:textId="77777777" w:rsidR="0099143C" w:rsidRPr="00E17B24" w:rsidRDefault="0099143C" w:rsidP="0099143C">
      <w:pPr>
        <w:pStyle w:val="ae"/>
        <w:jc w:val="center"/>
        <w:rPr>
          <w:b/>
          <w:bCs/>
          <w:sz w:val="24"/>
          <w:szCs w:val="24"/>
        </w:rPr>
      </w:pPr>
      <w:r w:rsidRPr="00E17B24">
        <w:rPr>
          <w:b/>
          <w:bCs/>
          <w:sz w:val="24"/>
          <w:szCs w:val="24"/>
        </w:rPr>
        <w:t xml:space="preserve">Среднегодовая загрузка оборудования котельных </w:t>
      </w:r>
    </w:p>
    <w:tbl>
      <w:tblPr>
        <w:tblW w:w="0" w:type="auto"/>
        <w:tblLayout w:type="fixed"/>
        <w:tblLook w:val="04A0" w:firstRow="1" w:lastRow="0" w:firstColumn="1" w:lastColumn="0" w:noHBand="0" w:noVBand="1"/>
      </w:tblPr>
      <w:tblGrid>
        <w:gridCol w:w="482"/>
        <w:gridCol w:w="3908"/>
        <w:gridCol w:w="1701"/>
        <w:gridCol w:w="1468"/>
        <w:gridCol w:w="1785"/>
      </w:tblGrid>
      <w:tr w:rsidR="00E17B24" w:rsidRPr="00E17B24" w14:paraId="74FFAFCD" w14:textId="77777777" w:rsidTr="00A12A66">
        <w:trPr>
          <w:trHeight w:val="20"/>
          <w:tblHeader/>
        </w:trPr>
        <w:tc>
          <w:tcPr>
            <w:tcW w:w="48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10DAEE" w14:textId="77777777" w:rsidR="0099143C" w:rsidRPr="00E17B24" w:rsidRDefault="0099143C" w:rsidP="0099143C">
            <w:pPr>
              <w:jc w:val="center"/>
              <w:rPr>
                <w:b/>
                <w:bCs/>
                <w:sz w:val="23"/>
                <w:szCs w:val="23"/>
              </w:rPr>
            </w:pPr>
            <w:r w:rsidRPr="00E17B24">
              <w:rPr>
                <w:b/>
                <w:bCs/>
                <w:sz w:val="23"/>
                <w:szCs w:val="23"/>
              </w:rPr>
              <w:t>№ пп</w:t>
            </w:r>
          </w:p>
        </w:tc>
        <w:tc>
          <w:tcPr>
            <w:tcW w:w="390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ABA359" w14:textId="77777777" w:rsidR="0099143C" w:rsidRPr="00E17B24" w:rsidRDefault="0099143C" w:rsidP="0099143C">
            <w:pPr>
              <w:jc w:val="center"/>
              <w:rPr>
                <w:b/>
                <w:bCs/>
                <w:sz w:val="23"/>
                <w:szCs w:val="23"/>
              </w:rPr>
            </w:pPr>
            <w:r w:rsidRPr="00E17B24">
              <w:rPr>
                <w:b/>
                <w:bCs/>
                <w:sz w:val="23"/>
                <w:szCs w:val="23"/>
              </w:rPr>
              <w:t>Наименование и адрес источника тепловой энергии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A63A5D" w14:textId="77777777" w:rsidR="0099143C" w:rsidRPr="00E17B24" w:rsidRDefault="0099143C" w:rsidP="0099143C">
            <w:pPr>
              <w:jc w:val="center"/>
              <w:rPr>
                <w:b/>
                <w:bCs/>
                <w:sz w:val="23"/>
                <w:szCs w:val="23"/>
              </w:rPr>
            </w:pPr>
            <w:r w:rsidRPr="00E17B24">
              <w:rPr>
                <w:b/>
                <w:bCs/>
                <w:sz w:val="23"/>
                <w:szCs w:val="23"/>
              </w:rPr>
              <w:t>Установленная тепловая мощность, Гкал/</w:t>
            </w:r>
            <w:proofErr w:type="gramStart"/>
            <w:r w:rsidRPr="00E17B24">
              <w:rPr>
                <w:b/>
                <w:bCs/>
                <w:sz w:val="23"/>
                <w:szCs w:val="23"/>
              </w:rPr>
              <w:t>ч</w:t>
            </w:r>
            <w:proofErr w:type="gramEnd"/>
          </w:p>
        </w:tc>
        <w:tc>
          <w:tcPr>
            <w:tcW w:w="3253"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19E1FE" w14:textId="77777777" w:rsidR="0099143C" w:rsidRPr="00E17B24" w:rsidRDefault="0099143C" w:rsidP="0099143C">
            <w:pPr>
              <w:jc w:val="center"/>
              <w:rPr>
                <w:b/>
                <w:bCs/>
                <w:sz w:val="23"/>
                <w:szCs w:val="23"/>
              </w:rPr>
            </w:pPr>
            <w:r w:rsidRPr="00E17B24">
              <w:rPr>
                <w:b/>
                <w:bCs/>
                <w:sz w:val="23"/>
                <w:szCs w:val="23"/>
              </w:rPr>
              <w:t>20</w:t>
            </w:r>
            <w:r w:rsidR="00F36B62" w:rsidRPr="00E17B24">
              <w:rPr>
                <w:b/>
                <w:bCs/>
                <w:sz w:val="23"/>
                <w:szCs w:val="23"/>
              </w:rPr>
              <w:t>19</w:t>
            </w:r>
            <w:r w:rsidRPr="00E17B24">
              <w:rPr>
                <w:b/>
                <w:bCs/>
                <w:sz w:val="23"/>
                <w:szCs w:val="23"/>
              </w:rPr>
              <w:t xml:space="preserve"> г</w:t>
            </w:r>
            <w:r w:rsidR="00F36B62" w:rsidRPr="00E17B24">
              <w:rPr>
                <w:b/>
                <w:bCs/>
                <w:sz w:val="23"/>
                <w:szCs w:val="23"/>
              </w:rPr>
              <w:t>.</w:t>
            </w:r>
          </w:p>
        </w:tc>
      </w:tr>
      <w:tr w:rsidR="00E17B24" w:rsidRPr="00E17B24" w14:paraId="114E8A9B" w14:textId="77777777" w:rsidTr="00A12A66">
        <w:trPr>
          <w:trHeight w:val="20"/>
          <w:tblHeader/>
        </w:trPr>
        <w:tc>
          <w:tcPr>
            <w:tcW w:w="48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084635" w14:textId="77777777" w:rsidR="0099143C" w:rsidRPr="00E17B24" w:rsidRDefault="0099143C" w:rsidP="0099143C">
            <w:pPr>
              <w:rPr>
                <w:b/>
                <w:bCs/>
                <w:sz w:val="23"/>
                <w:szCs w:val="23"/>
              </w:rPr>
            </w:pPr>
          </w:p>
        </w:tc>
        <w:tc>
          <w:tcPr>
            <w:tcW w:w="390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87A271D" w14:textId="77777777" w:rsidR="0099143C" w:rsidRPr="00E17B24" w:rsidRDefault="0099143C" w:rsidP="0099143C">
            <w:pPr>
              <w:rPr>
                <w:b/>
                <w:bCs/>
                <w:sz w:val="23"/>
                <w:szCs w:val="23"/>
              </w:rPr>
            </w:pPr>
          </w:p>
        </w:tc>
        <w:tc>
          <w:tcPr>
            <w:tcW w:w="170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3B3E6D" w14:textId="77777777" w:rsidR="0099143C" w:rsidRPr="00E17B24" w:rsidRDefault="0099143C" w:rsidP="0099143C">
            <w:pPr>
              <w:rPr>
                <w:b/>
                <w:bCs/>
                <w:sz w:val="23"/>
                <w:szCs w:val="23"/>
              </w:rPr>
            </w:pPr>
          </w:p>
        </w:tc>
        <w:tc>
          <w:tcPr>
            <w:tcW w:w="14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D6D2F6" w14:textId="77777777" w:rsidR="0099143C" w:rsidRPr="00E17B24" w:rsidRDefault="0099143C" w:rsidP="0099143C">
            <w:pPr>
              <w:jc w:val="center"/>
              <w:rPr>
                <w:b/>
                <w:bCs/>
                <w:sz w:val="23"/>
                <w:szCs w:val="23"/>
              </w:rPr>
            </w:pPr>
            <w:r w:rsidRPr="00E17B24">
              <w:rPr>
                <w:b/>
                <w:bCs/>
                <w:sz w:val="23"/>
                <w:szCs w:val="23"/>
              </w:rPr>
              <w:t xml:space="preserve">Выработка тепловой энергии, </w:t>
            </w:r>
            <w:r w:rsidR="00F36B62" w:rsidRPr="00E17B24">
              <w:rPr>
                <w:b/>
                <w:bCs/>
                <w:sz w:val="23"/>
                <w:szCs w:val="23"/>
              </w:rPr>
              <w:t xml:space="preserve">тыс. </w:t>
            </w:r>
            <w:r w:rsidRPr="00E17B24">
              <w:rPr>
                <w:b/>
                <w:bCs/>
                <w:sz w:val="23"/>
                <w:szCs w:val="23"/>
              </w:rPr>
              <w:t>Гкал</w:t>
            </w:r>
          </w:p>
        </w:tc>
        <w:tc>
          <w:tcPr>
            <w:tcW w:w="17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67E87B" w14:textId="77777777" w:rsidR="0099143C" w:rsidRPr="00E17B24" w:rsidRDefault="0099143C" w:rsidP="0099143C">
            <w:pPr>
              <w:jc w:val="center"/>
              <w:rPr>
                <w:b/>
                <w:bCs/>
                <w:sz w:val="23"/>
                <w:szCs w:val="23"/>
              </w:rPr>
            </w:pPr>
            <w:r w:rsidRPr="00E17B24">
              <w:rPr>
                <w:b/>
                <w:bCs/>
                <w:sz w:val="23"/>
                <w:szCs w:val="23"/>
              </w:rPr>
              <w:t>Число часов использования УТМ, час.</w:t>
            </w:r>
          </w:p>
        </w:tc>
      </w:tr>
      <w:tr w:rsidR="00E17B24" w:rsidRPr="00E17B24" w14:paraId="1422B922" w14:textId="77777777" w:rsidTr="00A12A66">
        <w:trPr>
          <w:trHeight w:val="20"/>
        </w:trPr>
        <w:tc>
          <w:tcPr>
            <w:tcW w:w="48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282092" w14:textId="77777777" w:rsidR="00F66C7F" w:rsidRPr="00E17B24" w:rsidRDefault="00F66C7F" w:rsidP="00E712EA">
            <w:pPr>
              <w:jc w:val="center"/>
              <w:rPr>
                <w:sz w:val="23"/>
                <w:szCs w:val="23"/>
              </w:rPr>
            </w:pPr>
            <w:r w:rsidRPr="00E17B24">
              <w:rPr>
                <w:sz w:val="23"/>
                <w:szCs w:val="23"/>
              </w:rPr>
              <w:t>1</w:t>
            </w:r>
          </w:p>
        </w:tc>
        <w:tc>
          <w:tcPr>
            <w:tcW w:w="3908" w:type="dxa"/>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577646B9" w14:textId="73B63D5C" w:rsidR="00F66C7F" w:rsidRPr="00E17B24" w:rsidRDefault="00F66C7F" w:rsidP="00F66C7F">
            <w:pPr>
              <w:rPr>
                <w:sz w:val="23"/>
                <w:szCs w:val="23"/>
              </w:rPr>
            </w:pPr>
            <w:r w:rsidRPr="00E17B24">
              <w:rPr>
                <w:sz w:val="22"/>
                <w:szCs w:val="22"/>
              </w:rPr>
              <w:t>Котельная мкр. «Железнодорожников», п. Куть-Ях, Промзона, 7б</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83FE32" w14:textId="798BADB2" w:rsidR="00F66C7F" w:rsidRPr="00E17B24" w:rsidRDefault="00425487" w:rsidP="00F66C7F">
            <w:pPr>
              <w:jc w:val="center"/>
              <w:rPr>
                <w:sz w:val="23"/>
                <w:szCs w:val="23"/>
              </w:rPr>
            </w:pPr>
            <w:r w:rsidRPr="00E17B24">
              <w:rPr>
                <w:sz w:val="23"/>
                <w:szCs w:val="23"/>
              </w:rPr>
              <w:t>7,310</w:t>
            </w:r>
          </w:p>
        </w:tc>
        <w:tc>
          <w:tcPr>
            <w:tcW w:w="14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BBBFF2" w14:textId="17906F81" w:rsidR="00F66C7F" w:rsidRPr="00E17B24" w:rsidRDefault="00E712EA" w:rsidP="00F66C7F">
            <w:pPr>
              <w:jc w:val="center"/>
              <w:rPr>
                <w:sz w:val="23"/>
                <w:szCs w:val="23"/>
              </w:rPr>
            </w:pPr>
            <w:r w:rsidRPr="00E17B24">
              <w:rPr>
                <w:sz w:val="23"/>
                <w:szCs w:val="23"/>
              </w:rPr>
              <w:t>9,70</w:t>
            </w:r>
          </w:p>
        </w:tc>
        <w:tc>
          <w:tcPr>
            <w:tcW w:w="17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276DAE" w14:textId="77777777" w:rsidR="00E712EA" w:rsidRPr="00E17B24" w:rsidRDefault="00E712EA" w:rsidP="00E712EA">
            <w:pPr>
              <w:jc w:val="center"/>
              <w:rPr>
                <w:sz w:val="23"/>
                <w:szCs w:val="23"/>
              </w:rPr>
            </w:pPr>
            <w:r w:rsidRPr="00E17B24">
              <w:rPr>
                <w:sz w:val="23"/>
                <w:szCs w:val="23"/>
              </w:rPr>
              <w:t>6168 – отопление;</w:t>
            </w:r>
          </w:p>
          <w:p w14:paraId="7EBF8372" w14:textId="7CC8E3A9" w:rsidR="00E712EA" w:rsidRPr="00E17B24" w:rsidRDefault="00E712EA" w:rsidP="00E712EA">
            <w:pPr>
              <w:jc w:val="center"/>
              <w:rPr>
                <w:sz w:val="23"/>
                <w:szCs w:val="23"/>
              </w:rPr>
            </w:pPr>
            <w:r w:rsidRPr="00E17B24">
              <w:rPr>
                <w:sz w:val="23"/>
                <w:szCs w:val="23"/>
              </w:rPr>
              <w:t xml:space="preserve">8400 – ГВС </w:t>
            </w:r>
          </w:p>
        </w:tc>
      </w:tr>
      <w:tr w:rsidR="00E17B24" w:rsidRPr="00E17B24" w14:paraId="40E23A49" w14:textId="77777777" w:rsidTr="00A12A66">
        <w:trPr>
          <w:trHeight w:val="20"/>
        </w:trPr>
        <w:tc>
          <w:tcPr>
            <w:tcW w:w="48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2505A0" w14:textId="77777777" w:rsidR="00F66C7F" w:rsidRPr="00E17B24" w:rsidRDefault="00F66C7F" w:rsidP="00E712EA">
            <w:pPr>
              <w:jc w:val="center"/>
              <w:rPr>
                <w:sz w:val="23"/>
                <w:szCs w:val="23"/>
              </w:rPr>
            </w:pPr>
            <w:r w:rsidRPr="00E17B24">
              <w:rPr>
                <w:sz w:val="23"/>
                <w:szCs w:val="23"/>
              </w:rPr>
              <w:t>2</w:t>
            </w:r>
          </w:p>
        </w:tc>
        <w:tc>
          <w:tcPr>
            <w:tcW w:w="3908" w:type="dxa"/>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0E558E6A" w14:textId="52CF78BC" w:rsidR="00F66C7F" w:rsidRPr="00E17B24" w:rsidRDefault="00F66C7F" w:rsidP="00F66C7F">
            <w:pPr>
              <w:rPr>
                <w:sz w:val="23"/>
                <w:szCs w:val="23"/>
              </w:rPr>
            </w:pPr>
            <w:r w:rsidRPr="00E17B24">
              <w:rPr>
                <w:sz w:val="22"/>
                <w:szCs w:val="22"/>
              </w:rPr>
              <w:t>Котельная п. «Лиственный», п. Куть-Ях, ул. Центральная, 2</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453055" w14:textId="68B41850" w:rsidR="00F66C7F" w:rsidRPr="00E17B24" w:rsidRDefault="00F66C7F" w:rsidP="00F66C7F">
            <w:pPr>
              <w:jc w:val="center"/>
              <w:rPr>
                <w:sz w:val="23"/>
                <w:szCs w:val="23"/>
              </w:rPr>
            </w:pPr>
            <w:r w:rsidRPr="00E17B24">
              <w:rPr>
                <w:sz w:val="23"/>
                <w:szCs w:val="23"/>
              </w:rPr>
              <w:t>5,160</w:t>
            </w:r>
          </w:p>
        </w:tc>
        <w:tc>
          <w:tcPr>
            <w:tcW w:w="14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5BECB9" w14:textId="6AD20ED8" w:rsidR="00F66C7F" w:rsidRPr="00E17B24" w:rsidRDefault="00E712EA" w:rsidP="00F66C7F">
            <w:pPr>
              <w:jc w:val="center"/>
              <w:rPr>
                <w:sz w:val="23"/>
                <w:szCs w:val="23"/>
              </w:rPr>
            </w:pPr>
            <w:r w:rsidRPr="00E17B24">
              <w:rPr>
                <w:sz w:val="23"/>
                <w:szCs w:val="23"/>
              </w:rPr>
              <w:t>3,49</w:t>
            </w:r>
          </w:p>
        </w:tc>
        <w:tc>
          <w:tcPr>
            <w:tcW w:w="17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951F65" w14:textId="6742A7CD" w:rsidR="00F66C7F" w:rsidRPr="00E17B24" w:rsidRDefault="00F66C7F" w:rsidP="00F66C7F">
            <w:pPr>
              <w:jc w:val="center"/>
              <w:rPr>
                <w:sz w:val="23"/>
                <w:szCs w:val="23"/>
                <w:highlight w:val="yellow"/>
              </w:rPr>
            </w:pPr>
            <w:r w:rsidRPr="00E17B24">
              <w:rPr>
                <w:sz w:val="23"/>
                <w:szCs w:val="23"/>
              </w:rPr>
              <w:t>6168</w:t>
            </w:r>
            <w:r w:rsidR="00E712EA" w:rsidRPr="00E17B24">
              <w:rPr>
                <w:sz w:val="23"/>
                <w:szCs w:val="23"/>
              </w:rPr>
              <w:t xml:space="preserve"> – отопление </w:t>
            </w:r>
          </w:p>
        </w:tc>
      </w:tr>
    </w:tbl>
    <w:p w14:paraId="0F13E72F" w14:textId="77777777" w:rsidR="0099143C" w:rsidRPr="00E17B24" w:rsidRDefault="0099143C" w:rsidP="00F66C7F">
      <w:pPr>
        <w:widowControl w:val="0"/>
        <w:autoSpaceDE w:val="0"/>
        <w:autoSpaceDN w:val="0"/>
        <w:adjustRightInd w:val="0"/>
        <w:ind w:firstLine="709"/>
        <w:jc w:val="both"/>
        <w:rPr>
          <w:sz w:val="24"/>
          <w:szCs w:val="24"/>
          <w:highlight w:val="yellow"/>
        </w:rPr>
      </w:pPr>
    </w:p>
    <w:p w14:paraId="0998BA0A" w14:textId="77777777" w:rsidR="001D25A1" w:rsidRPr="00B504C3" w:rsidRDefault="001D25A1" w:rsidP="00F66C7F">
      <w:pPr>
        <w:widowControl w:val="0"/>
        <w:autoSpaceDE w:val="0"/>
        <w:autoSpaceDN w:val="0"/>
        <w:adjustRightInd w:val="0"/>
        <w:ind w:firstLine="709"/>
        <w:jc w:val="both"/>
        <w:rPr>
          <w:sz w:val="24"/>
          <w:szCs w:val="24"/>
          <w:highlight w:val="yellow"/>
        </w:rPr>
      </w:pPr>
    </w:p>
    <w:p w14:paraId="4325BB71" w14:textId="77777777" w:rsidR="00643347" w:rsidRPr="00F66C7F" w:rsidRDefault="00643347" w:rsidP="00382F58">
      <w:pPr>
        <w:pStyle w:val="31"/>
        <w:numPr>
          <w:ilvl w:val="2"/>
          <w:numId w:val="36"/>
        </w:numPr>
        <w:tabs>
          <w:tab w:val="left" w:pos="851"/>
        </w:tabs>
        <w:spacing w:before="0" w:after="0"/>
        <w:ind w:hanging="1286"/>
        <w:rPr>
          <w:color w:val="000000"/>
          <w:sz w:val="24"/>
          <w:szCs w:val="24"/>
        </w:rPr>
      </w:pPr>
      <w:r w:rsidRPr="00F66C7F">
        <w:rPr>
          <w:color w:val="000000"/>
          <w:sz w:val="24"/>
          <w:szCs w:val="24"/>
        </w:rPr>
        <w:t>Способы учета тепла, отпущенного в тепловые сети</w:t>
      </w:r>
      <w:bookmarkEnd w:id="49"/>
    </w:p>
    <w:p w14:paraId="1994C588" w14:textId="2E6E0564" w:rsidR="00E708DF" w:rsidRPr="00F66C7F" w:rsidRDefault="0083789E" w:rsidP="00E708DF">
      <w:pPr>
        <w:widowControl w:val="0"/>
        <w:autoSpaceDE w:val="0"/>
        <w:autoSpaceDN w:val="0"/>
        <w:adjustRightInd w:val="0"/>
        <w:ind w:firstLine="709"/>
        <w:jc w:val="both"/>
        <w:rPr>
          <w:sz w:val="24"/>
          <w:szCs w:val="24"/>
        </w:rPr>
      </w:pPr>
      <w:r w:rsidRPr="00F66C7F">
        <w:rPr>
          <w:sz w:val="24"/>
          <w:szCs w:val="24"/>
        </w:rPr>
        <w:t xml:space="preserve">Информация по установленным узлам коммерческого учета тепла на источниках тепловой энергии </w:t>
      </w:r>
      <w:r w:rsidR="00F66C7F" w:rsidRPr="00F66C7F">
        <w:rPr>
          <w:sz w:val="24"/>
          <w:szCs w:val="24"/>
        </w:rPr>
        <w:t>отсутствует</w:t>
      </w:r>
      <w:r w:rsidR="00E708DF" w:rsidRPr="00F66C7F">
        <w:rPr>
          <w:sz w:val="24"/>
          <w:szCs w:val="24"/>
        </w:rPr>
        <w:t>.</w:t>
      </w:r>
    </w:p>
    <w:p w14:paraId="78FD87A7" w14:textId="77777777" w:rsidR="00E708DF" w:rsidRPr="00B504C3" w:rsidRDefault="00E708DF" w:rsidP="00AF30FA">
      <w:pPr>
        <w:widowControl w:val="0"/>
        <w:autoSpaceDE w:val="0"/>
        <w:autoSpaceDN w:val="0"/>
        <w:adjustRightInd w:val="0"/>
        <w:ind w:firstLine="709"/>
        <w:jc w:val="both"/>
        <w:rPr>
          <w:sz w:val="24"/>
          <w:szCs w:val="24"/>
          <w:highlight w:val="yellow"/>
        </w:rPr>
      </w:pPr>
    </w:p>
    <w:p w14:paraId="314A123F" w14:textId="77777777" w:rsidR="00643347" w:rsidRPr="00BA5E07" w:rsidRDefault="00643347" w:rsidP="00382F58">
      <w:pPr>
        <w:pStyle w:val="31"/>
        <w:numPr>
          <w:ilvl w:val="2"/>
          <w:numId w:val="36"/>
        </w:numPr>
        <w:tabs>
          <w:tab w:val="left" w:pos="851"/>
        </w:tabs>
        <w:spacing w:before="0" w:after="0"/>
        <w:ind w:left="0" w:firstLine="0"/>
        <w:rPr>
          <w:color w:val="000000"/>
          <w:sz w:val="24"/>
          <w:szCs w:val="24"/>
        </w:rPr>
      </w:pPr>
      <w:bookmarkStart w:id="50" w:name="_Toc360038812"/>
      <w:r w:rsidRPr="00BA5E07">
        <w:rPr>
          <w:color w:val="000000"/>
          <w:sz w:val="24"/>
          <w:szCs w:val="24"/>
        </w:rPr>
        <w:t>Статистика отказов и восстановлений оборудования источников тепловой энергии</w:t>
      </w:r>
      <w:bookmarkEnd w:id="50"/>
    </w:p>
    <w:p w14:paraId="01AAC90B" w14:textId="77777777" w:rsidR="007A7311" w:rsidRPr="00BA5E07" w:rsidRDefault="007A7311" w:rsidP="00FD0C56">
      <w:pPr>
        <w:pStyle w:val="33"/>
        <w:ind w:firstLine="709"/>
        <w:rPr>
          <w:sz w:val="24"/>
          <w:szCs w:val="24"/>
        </w:rPr>
      </w:pPr>
      <w:bookmarkStart w:id="51" w:name="_Toc360038813"/>
      <w:r w:rsidRPr="00BA5E07">
        <w:rPr>
          <w:sz w:val="24"/>
          <w:szCs w:val="24"/>
        </w:rPr>
        <w:t>Отказ</w:t>
      </w:r>
      <w:r w:rsidR="005A7812" w:rsidRPr="00BA5E07">
        <w:rPr>
          <w:sz w:val="24"/>
          <w:szCs w:val="24"/>
        </w:rPr>
        <w:t>ов</w:t>
      </w:r>
      <w:r w:rsidRPr="00BA5E07">
        <w:rPr>
          <w:sz w:val="24"/>
          <w:szCs w:val="24"/>
        </w:rPr>
        <w:t xml:space="preserve"> оборудования источников тепловой энергии </w:t>
      </w:r>
      <w:r w:rsidR="005A7812" w:rsidRPr="00BA5E07">
        <w:rPr>
          <w:sz w:val="24"/>
          <w:szCs w:val="24"/>
        </w:rPr>
        <w:t xml:space="preserve">в 2018 – 2020 гг., приводящих к нарушению отпуска тепла в тепловые сети, </w:t>
      </w:r>
      <w:r w:rsidRPr="00BA5E07">
        <w:rPr>
          <w:sz w:val="24"/>
          <w:szCs w:val="24"/>
        </w:rPr>
        <w:t xml:space="preserve">не </w:t>
      </w:r>
      <w:r w:rsidR="005A7812" w:rsidRPr="00BA5E07">
        <w:rPr>
          <w:sz w:val="24"/>
          <w:szCs w:val="24"/>
        </w:rPr>
        <w:t>зарегистрировано</w:t>
      </w:r>
      <w:r w:rsidRPr="00BA5E07">
        <w:rPr>
          <w:sz w:val="24"/>
          <w:szCs w:val="24"/>
        </w:rPr>
        <w:t>.</w:t>
      </w:r>
    </w:p>
    <w:p w14:paraId="0FEF496C" w14:textId="77777777" w:rsidR="00D656F5" w:rsidRPr="00BA5E07" w:rsidRDefault="00D656F5" w:rsidP="00976AD7">
      <w:pPr>
        <w:pStyle w:val="33"/>
        <w:ind w:firstLine="709"/>
        <w:rPr>
          <w:color w:val="FF0000"/>
          <w:sz w:val="24"/>
          <w:szCs w:val="24"/>
        </w:rPr>
      </w:pPr>
    </w:p>
    <w:p w14:paraId="69E05DF8" w14:textId="77777777" w:rsidR="00D656F5" w:rsidRPr="00BA5E07" w:rsidRDefault="00D656F5" w:rsidP="00382F58">
      <w:pPr>
        <w:pStyle w:val="31"/>
        <w:numPr>
          <w:ilvl w:val="2"/>
          <w:numId w:val="36"/>
        </w:numPr>
        <w:tabs>
          <w:tab w:val="left" w:pos="851"/>
        </w:tabs>
        <w:spacing w:before="0" w:after="0"/>
        <w:ind w:left="0" w:firstLine="0"/>
        <w:rPr>
          <w:color w:val="000000"/>
          <w:sz w:val="24"/>
          <w:szCs w:val="24"/>
        </w:rPr>
      </w:pPr>
      <w:r w:rsidRPr="00BA5E07">
        <w:rPr>
          <w:color w:val="000000"/>
          <w:sz w:val="24"/>
          <w:szCs w:val="24"/>
        </w:rPr>
        <w:lastRenderedPageBreak/>
        <w:t xml:space="preserve">Предписания надзорных органов по запрещению </w:t>
      </w:r>
      <w:r w:rsidR="007A7311" w:rsidRPr="00BA5E07">
        <w:rPr>
          <w:color w:val="000000"/>
          <w:sz w:val="24"/>
          <w:szCs w:val="24"/>
        </w:rPr>
        <w:t>дальнейшей эксплуатации источников тепловой энергии</w:t>
      </w:r>
    </w:p>
    <w:p w14:paraId="5F81EA9A" w14:textId="77777777" w:rsidR="00AA6E9B" w:rsidRPr="00BA5E07" w:rsidRDefault="007A7311" w:rsidP="00AF30FA">
      <w:pPr>
        <w:widowControl w:val="0"/>
        <w:autoSpaceDE w:val="0"/>
        <w:autoSpaceDN w:val="0"/>
        <w:adjustRightInd w:val="0"/>
        <w:ind w:firstLine="709"/>
        <w:jc w:val="both"/>
        <w:rPr>
          <w:sz w:val="24"/>
          <w:szCs w:val="24"/>
        </w:rPr>
      </w:pPr>
      <w:r w:rsidRPr="00BA5E07">
        <w:rPr>
          <w:sz w:val="24"/>
          <w:szCs w:val="24"/>
        </w:rPr>
        <w:t>Предписания надзорных органов по запрещению дальнейшей эксплуатации источник</w:t>
      </w:r>
      <w:r w:rsidR="007769BA" w:rsidRPr="00BA5E07">
        <w:rPr>
          <w:sz w:val="24"/>
          <w:szCs w:val="24"/>
        </w:rPr>
        <w:t>ов</w:t>
      </w:r>
      <w:r w:rsidRPr="00BA5E07">
        <w:rPr>
          <w:sz w:val="24"/>
          <w:szCs w:val="24"/>
        </w:rPr>
        <w:t xml:space="preserve"> тепловой энергии отсутствуют.</w:t>
      </w:r>
    </w:p>
    <w:p w14:paraId="68E07067" w14:textId="77777777" w:rsidR="004C08C3" w:rsidRPr="00F66C7F" w:rsidRDefault="004C08C3" w:rsidP="00AF30FA">
      <w:pPr>
        <w:widowControl w:val="0"/>
        <w:autoSpaceDE w:val="0"/>
        <w:autoSpaceDN w:val="0"/>
        <w:adjustRightInd w:val="0"/>
        <w:ind w:firstLine="709"/>
        <w:jc w:val="both"/>
        <w:rPr>
          <w:color w:val="FF0000"/>
          <w:sz w:val="24"/>
          <w:szCs w:val="24"/>
        </w:rPr>
      </w:pPr>
    </w:p>
    <w:p w14:paraId="4D47B43A" w14:textId="77777777" w:rsidR="00897B69" w:rsidRPr="00F66C7F" w:rsidRDefault="00897B69" w:rsidP="00382F58">
      <w:pPr>
        <w:pStyle w:val="31"/>
        <w:numPr>
          <w:ilvl w:val="2"/>
          <w:numId w:val="36"/>
        </w:numPr>
        <w:tabs>
          <w:tab w:val="left" w:pos="851"/>
        </w:tabs>
        <w:spacing w:before="0" w:after="0"/>
        <w:ind w:left="0" w:firstLine="0"/>
        <w:rPr>
          <w:color w:val="000000"/>
          <w:sz w:val="24"/>
          <w:szCs w:val="24"/>
        </w:rPr>
      </w:pPr>
      <w:r w:rsidRPr="00F66C7F">
        <w:rPr>
          <w:color w:val="000000"/>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52DA0490" w14:textId="57530A57" w:rsidR="00846B71" w:rsidRPr="00F66C7F" w:rsidRDefault="00846B71" w:rsidP="00846B71">
      <w:pPr>
        <w:widowControl w:val="0"/>
        <w:autoSpaceDE w:val="0"/>
        <w:autoSpaceDN w:val="0"/>
        <w:adjustRightInd w:val="0"/>
        <w:ind w:firstLine="709"/>
        <w:jc w:val="both"/>
        <w:rPr>
          <w:sz w:val="24"/>
          <w:szCs w:val="24"/>
        </w:rPr>
      </w:pPr>
      <w:r w:rsidRPr="00F66C7F">
        <w:rPr>
          <w:sz w:val="24"/>
          <w:szCs w:val="24"/>
        </w:rPr>
        <w:t>Источники тепловой энергии и (или) оборудование (турбоагрегаты), входящие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E348B" w:rsidRPr="00F66C7F">
        <w:rPr>
          <w:sz w:val="24"/>
          <w:szCs w:val="24"/>
        </w:rPr>
        <w:t>,</w:t>
      </w:r>
      <w:r w:rsidRPr="00F66C7F">
        <w:rPr>
          <w:sz w:val="24"/>
          <w:szCs w:val="24"/>
        </w:rPr>
        <w:t xml:space="preserve"> отсутствуют.</w:t>
      </w:r>
    </w:p>
    <w:p w14:paraId="10EDECF2" w14:textId="77777777" w:rsidR="00643347" w:rsidRPr="00C46FAF" w:rsidRDefault="00AA4FE2" w:rsidP="008D4FB5">
      <w:pPr>
        <w:pStyle w:val="25"/>
        <w:keepNext w:val="0"/>
        <w:pageBreakBefore/>
        <w:widowControl w:val="0"/>
        <w:tabs>
          <w:tab w:val="left" w:pos="1418"/>
        </w:tabs>
        <w:spacing w:before="0" w:after="0"/>
        <w:ind w:left="1418" w:hanging="709"/>
        <w:rPr>
          <w:color w:val="000000"/>
          <w:sz w:val="24"/>
          <w:szCs w:val="24"/>
        </w:rPr>
      </w:pPr>
      <w:bookmarkStart w:id="52" w:name="_Toc360038816"/>
      <w:bookmarkEnd w:id="51"/>
      <w:r w:rsidRPr="00C46FAF">
        <w:rPr>
          <w:color w:val="000000"/>
          <w:sz w:val="24"/>
          <w:szCs w:val="24"/>
        </w:rPr>
        <w:lastRenderedPageBreak/>
        <w:t>1.</w:t>
      </w:r>
      <w:r w:rsidR="00643347" w:rsidRPr="00C46FAF">
        <w:rPr>
          <w:color w:val="000000"/>
          <w:sz w:val="24"/>
          <w:szCs w:val="24"/>
        </w:rPr>
        <w:t>3 Тепловые сети, сооружения на них и тепловые пункты</w:t>
      </w:r>
      <w:bookmarkEnd w:id="52"/>
    </w:p>
    <w:p w14:paraId="12A7B138" w14:textId="77777777" w:rsidR="00E66F8B" w:rsidRPr="00C46FAF" w:rsidRDefault="00E66F8B" w:rsidP="00976AD7">
      <w:pPr>
        <w:ind w:firstLine="709"/>
        <w:jc w:val="both"/>
        <w:rPr>
          <w:sz w:val="24"/>
          <w:szCs w:val="24"/>
        </w:rPr>
      </w:pPr>
    </w:p>
    <w:p w14:paraId="464678C0" w14:textId="77777777" w:rsidR="004F535C" w:rsidRPr="00C46FAF" w:rsidRDefault="004F535C" w:rsidP="00382F58">
      <w:pPr>
        <w:pStyle w:val="31"/>
        <w:numPr>
          <w:ilvl w:val="2"/>
          <w:numId w:val="37"/>
        </w:numPr>
        <w:tabs>
          <w:tab w:val="left" w:pos="567"/>
        </w:tabs>
        <w:spacing w:before="0" w:after="0"/>
        <w:ind w:left="0" w:firstLine="0"/>
        <w:rPr>
          <w:sz w:val="24"/>
          <w:szCs w:val="24"/>
        </w:rPr>
      </w:pPr>
      <w:r w:rsidRPr="00C46FAF">
        <w:rPr>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BC0DD9" w:rsidRPr="00C46FAF">
        <w:rPr>
          <w:sz w:val="24"/>
          <w:szCs w:val="24"/>
        </w:rPr>
        <w:t xml:space="preserve"> с выделением сетей горячего водоснабжения</w:t>
      </w:r>
    </w:p>
    <w:p w14:paraId="18933B90" w14:textId="271AF129" w:rsidR="00C75408" w:rsidRPr="00C46FAF" w:rsidRDefault="00C75408" w:rsidP="00FB67E2">
      <w:pPr>
        <w:ind w:firstLine="709"/>
        <w:jc w:val="both"/>
        <w:rPr>
          <w:sz w:val="24"/>
          <w:szCs w:val="24"/>
        </w:rPr>
      </w:pPr>
      <w:r w:rsidRPr="00C46FAF">
        <w:rPr>
          <w:sz w:val="24"/>
          <w:szCs w:val="24"/>
        </w:rPr>
        <w:t>По данным МКУ «Управление капитального строительства и жилищно-коммунального комплекса Нефтеюганского района»</w:t>
      </w:r>
      <w:r w:rsidR="00FE348B" w:rsidRPr="00C46FAF">
        <w:rPr>
          <w:sz w:val="24"/>
          <w:szCs w:val="24"/>
        </w:rPr>
        <w:t>,</w:t>
      </w:r>
      <w:r w:rsidRPr="00C46FAF">
        <w:rPr>
          <w:sz w:val="24"/>
          <w:szCs w:val="24"/>
        </w:rPr>
        <w:t xml:space="preserve"> общая протяженность тепловых сетей на территории сельского поселения </w:t>
      </w:r>
      <w:r w:rsidR="00C46FAF" w:rsidRPr="00C46FAF">
        <w:rPr>
          <w:sz w:val="24"/>
          <w:szCs w:val="24"/>
        </w:rPr>
        <w:t>Куть-Ях</w:t>
      </w:r>
      <w:r w:rsidRPr="00C46FAF">
        <w:rPr>
          <w:sz w:val="24"/>
          <w:szCs w:val="24"/>
        </w:rPr>
        <w:t xml:space="preserve"> по состоянию на 01.01.2020 составила </w:t>
      </w:r>
      <w:r w:rsidR="00C46FAF" w:rsidRPr="00C46FAF">
        <w:rPr>
          <w:sz w:val="24"/>
          <w:szCs w:val="24"/>
        </w:rPr>
        <w:t>7,419 </w:t>
      </w:r>
      <w:r w:rsidRPr="00C46FAF">
        <w:rPr>
          <w:sz w:val="24"/>
          <w:szCs w:val="24"/>
        </w:rPr>
        <w:t xml:space="preserve">км </w:t>
      </w:r>
      <w:r w:rsidR="00FE348B" w:rsidRPr="00C46FAF">
        <w:rPr>
          <w:sz w:val="24"/>
          <w:szCs w:val="24"/>
        </w:rPr>
        <w:t xml:space="preserve">в </w:t>
      </w:r>
      <w:r w:rsidRPr="00C46FAF">
        <w:rPr>
          <w:sz w:val="24"/>
          <w:szCs w:val="24"/>
        </w:rPr>
        <w:t>двухтрубном исполнении.</w:t>
      </w:r>
    </w:p>
    <w:p w14:paraId="6360C6AC" w14:textId="02CFC771" w:rsidR="00C75408" w:rsidRPr="00BA7F24" w:rsidRDefault="003040F5" w:rsidP="00FB67E2">
      <w:pPr>
        <w:ind w:firstLine="709"/>
        <w:jc w:val="both"/>
        <w:rPr>
          <w:sz w:val="24"/>
          <w:szCs w:val="24"/>
        </w:rPr>
      </w:pPr>
      <w:r>
        <w:rPr>
          <w:sz w:val="24"/>
          <w:szCs w:val="24"/>
        </w:rPr>
        <w:t>От</w:t>
      </w:r>
      <w:r w:rsidR="00C35442" w:rsidRPr="00BA7F24">
        <w:rPr>
          <w:sz w:val="24"/>
          <w:szCs w:val="24"/>
        </w:rPr>
        <w:t xml:space="preserve"> котельной </w:t>
      </w:r>
      <w:r w:rsidR="00BA7F24" w:rsidRPr="00BA7F24">
        <w:rPr>
          <w:sz w:val="24"/>
          <w:szCs w:val="24"/>
        </w:rPr>
        <w:t>мкр. «Железнодорожников» (п. Куть-Ях, Промзона, 7б</w:t>
      </w:r>
      <w:r w:rsidR="00C35442" w:rsidRPr="00BA7F24">
        <w:rPr>
          <w:sz w:val="24"/>
          <w:szCs w:val="24"/>
        </w:rPr>
        <w:t xml:space="preserve">) </w:t>
      </w:r>
      <w:r w:rsidR="00BA7F24" w:rsidRPr="00BA7F24">
        <w:rPr>
          <w:sz w:val="24"/>
          <w:szCs w:val="24"/>
        </w:rPr>
        <w:t>система теплоснабжения четырехтрубная: отпуск тепловой энергии на нужды отопления и горячего водоснабжения осуществляется по отдельным трубопроводам.</w:t>
      </w:r>
      <w:r w:rsidR="00C35442" w:rsidRPr="00BA7F24">
        <w:rPr>
          <w:sz w:val="24"/>
          <w:szCs w:val="24"/>
        </w:rPr>
        <w:t xml:space="preserve"> Система теплоснабжения – закрытая.</w:t>
      </w:r>
    </w:p>
    <w:p w14:paraId="12B299A4" w14:textId="68B561F7" w:rsidR="00C35442" w:rsidRPr="00BA7F24" w:rsidRDefault="008D4FB5" w:rsidP="00FB67E2">
      <w:pPr>
        <w:ind w:firstLine="709"/>
        <w:jc w:val="both"/>
        <w:rPr>
          <w:sz w:val="24"/>
          <w:szCs w:val="24"/>
        </w:rPr>
      </w:pPr>
      <w:r w:rsidRPr="00BA7F24">
        <w:rPr>
          <w:sz w:val="24"/>
          <w:szCs w:val="24"/>
        </w:rPr>
        <w:t xml:space="preserve">От </w:t>
      </w:r>
      <w:r w:rsidR="00C35442" w:rsidRPr="00BA7F24">
        <w:rPr>
          <w:sz w:val="24"/>
          <w:szCs w:val="24"/>
        </w:rPr>
        <w:t xml:space="preserve">котельной </w:t>
      </w:r>
      <w:r w:rsidR="00BA7F24" w:rsidRPr="00BA7F24">
        <w:rPr>
          <w:sz w:val="24"/>
          <w:szCs w:val="24"/>
        </w:rPr>
        <w:t>п. «Лиственный» (п. Куть-Ях, ул. Центральная, 2</w:t>
      </w:r>
      <w:r w:rsidR="00C35442" w:rsidRPr="00BA7F24">
        <w:rPr>
          <w:sz w:val="24"/>
          <w:szCs w:val="24"/>
        </w:rPr>
        <w:t>)</w:t>
      </w:r>
      <w:r w:rsidRPr="00BA7F24">
        <w:rPr>
          <w:sz w:val="24"/>
          <w:szCs w:val="24"/>
        </w:rPr>
        <w:t xml:space="preserve"> система теплоснабжения двухтрубная</w:t>
      </w:r>
      <w:r w:rsidR="00BA7F24" w:rsidRPr="00BA7F24">
        <w:rPr>
          <w:sz w:val="24"/>
          <w:szCs w:val="24"/>
        </w:rPr>
        <w:t xml:space="preserve">, открытая. Теплоснабжение и горячее водоснабжение осуществляется напрямую от источника (без ЦТП). Горячее водоснабжение осуществляется через </w:t>
      </w:r>
      <w:proofErr w:type="gramStart"/>
      <w:r w:rsidR="00BA7F24" w:rsidRPr="00BA7F24">
        <w:rPr>
          <w:sz w:val="24"/>
          <w:szCs w:val="24"/>
        </w:rPr>
        <w:t>открытый</w:t>
      </w:r>
      <w:proofErr w:type="gramEnd"/>
      <w:r w:rsidR="00BA7F24" w:rsidRPr="00BA7F24">
        <w:rPr>
          <w:sz w:val="24"/>
          <w:szCs w:val="24"/>
        </w:rPr>
        <w:t xml:space="preserve"> водоразбор из системы отопления.</w:t>
      </w:r>
    </w:p>
    <w:p w14:paraId="50EA22B7" w14:textId="41CF58E3" w:rsidR="00C14770" w:rsidRPr="00E1241A" w:rsidRDefault="00C14770" w:rsidP="00EE41C9">
      <w:pPr>
        <w:ind w:firstLine="709"/>
        <w:jc w:val="both"/>
        <w:rPr>
          <w:sz w:val="24"/>
          <w:szCs w:val="24"/>
        </w:rPr>
      </w:pPr>
      <w:r w:rsidRPr="00430C8A">
        <w:rPr>
          <w:sz w:val="24"/>
          <w:szCs w:val="24"/>
        </w:rPr>
        <w:t xml:space="preserve">Структура тепловых сетей от источников тепловой энергии сельского поселения </w:t>
      </w:r>
      <w:r w:rsidR="00756F06" w:rsidRPr="00E1241A">
        <w:rPr>
          <w:sz w:val="24"/>
          <w:szCs w:val="24"/>
        </w:rPr>
        <w:t>Куть-Ях</w:t>
      </w:r>
      <w:r w:rsidRPr="00E1241A">
        <w:rPr>
          <w:sz w:val="24"/>
          <w:szCs w:val="24"/>
        </w:rPr>
        <w:t xml:space="preserve"> представлена в табл. 1</w:t>
      </w:r>
      <w:r w:rsidR="00E1241A" w:rsidRPr="00E1241A">
        <w:rPr>
          <w:sz w:val="24"/>
          <w:szCs w:val="24"/>
        </w:rPr>
        <w:t>1</w:t>
      </w:r>
      <w:r w:rsidRPr="00E1241A">
        <w:rPr>
          <w:sz w:val="24"/>
          <w:szCs w:val="24"/>
        </w:rPr>
        <w:t>.</w:t>
      </w:r>
    </w:p>
    <w:p w14:paraId="4142B5AD" w14:textId="7ACFAE5C" w:rsidR="00C14770" w:rsidRPr="00E1241A" w:rsidRDefault="00C14770" w:rsidP="00C14770">
      <w:pPr>
        <w:pStyle w:val="a8"/>
        <w:ind w:left="1429"/>
        <w:jc w:val="right"/>
        <w:rPr>
          <w:b/>
          <w:sz w:val="24"/>
          <w:szCs w:val="24"/>
        </w:rPr>
      </w:pPr>
      <w:r w:rsidRPr="00E1241A">
        <w:rPr>
          <w:b/>
          <w:sz w:val="24"/>
          <w:szCs w:val="24"/>
        </w:rPr>
        <w:t xml:space="preserve">Таблица </w:t>
      </w:r>
      <w:r w:rsidRPr="00E1241A">
        <w:rPr>
          <w:b/>
          <w:sz w:val="24"/>
          <w:szCs w:val="24"/>
        </w:rPr>
        <w:fldChar w:fldCharType="begin"/>
      </w:r>
      <w:r w:rsidRPr="00E1241A">
        <w:rPr>
          <w:b/>
          <w:sz w:val="24"/>
          <w:szCs w:val="24"/>
        </w:rPr>
        <w:instrText xml:space="preserve"> SEQ Таблица \* ARABIC </w:instrText>
      </w:r>
      <w:r w:rsidRPr="00E1241A">
        <w:rPr>
          <w:b/>
          <w:sz w:val="24"/>
          <w:szCs w:val="24"/>
        </w:rPr>
        <w:fldChar w:fldCharType="separate"/>
      </w:r>
      <w:r w:rsidR="00374979">
        <w:rPr>
          <w:b/>
          <w:noProof/>
          <w:sz w:val="24"/>
          <w:szCs w:val="24"/>
        </w:rPr>
        <w:t>11</w:t>
      </w:r>
      <w:r w:rsidRPr="00E1241A">
        <w:rPr>
          <w:b/>
          <w:sz w:val="24"/>
          <w:szCs w:val="24"/>
        </w:rPr>
        <w:fldChar w:fldCharType="end"/>
      </w:r>
    </w:p>
    <w:p w14:paraId="3740769B" w14:textId="711354DB" w:rsidR="00C14770" w:rsidRPr="00756F06" w:rsidRDefault="00C14770" w:rsidP="00C14770">
      <w:pPr>
        <w:pStyle w:val="ae"/>
        <w:jc w:val="center"/>
      </w:pPr>
      <w:r w:rsidRPr="00756F06">
        <w:rPr>
          <w:b/>
          <w:bCs/>
          <w:color w:val="000000"/>
          <w:sz w:val="24"/>
          <w:szCs w:val="24"/>
        </w:rPr>
        <w:t xml:space="preserve">Структура тепловых сетей сельского поселения </w:t>
      </w:r>
      <w:r w:rsidR="00756F06" w:rsidRPr="00756F06">
        <w:rPr>
          <w:b/>
          <w:bCs/>
          <w:color w:val="000000"/>
          <w:sz w:val="24"/>
          <w:szCs w:val="24"/>
        </w:rPr>
        <w:t>Куть-Ях</w:t>
      </w:r>
      <w:r w:rsidRPr="00756F06">
        <w:rPr>
          <w:b/>
          <w:bCs/>
          <w:color w:val="000000"/>
          <w:sz w:val="24"/>
          <w:szCs w:val="24"/>
        </w:rPr>
        <w:t xml:space="preserve"> </w:t>
      </w:r>
    </w:p>
    <w:tbl>
      <w:tblPr>
        <w:tblW w:w="5000" w:type="pct"/>
        <w:tblLook w:val="04A0" w:firstRow="1" w:lastRow="0" w:firstColumn="1" w:lastColumn="0" w:noHBand="0" w:noVBand="1"/>
      </w:tblPr>
      <w:tblGrid>
        <w:gridCol w:w="391"/>
        <w:gridCol w:w="742"/>
        <w:gridCol w:w="2226"/>
        <w:gridCol w:w="2347"/>
        <w:gridCol w:w="2031"/>
        <w:gridCol w:w="1673"/>
      </w:tblGrid>
      <w:tr w:rsidR="00C14770" w:rsidRPr="00756F06" w14:paraId="686B0644" w14:textId="77777777" w:rsidTr="00EB085E">
        <w:tc>
          <w:tcPr>
            <w:tcW w:w="20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12DA19" w14:textId="77777777" w:rsidR="00C14770" w:rsidRPr="00756F06" w:rsidRDefault="00C14770" w:rsidP="00717090">
            <w:pPr>
              <w:jc w:val="center"/>
              <w:rPr>
                <w:b/>
                <w:bCs/>
                <w:color w:val="000000"/>
                <w:sz w:val="23"/>
                <w:szCs w:val="23"/>
              </w:rPr>
            </w:pPr>
            <w:r w:rsidRPr="00756F06">
              <w:rPr>
                <w:b/>
                <w:bCs/>
                <w:color w:val="000000"/>
                <w:sz w:val="23"/>
                <w:szCs w:val="23"/>
              </w:rPr>
              <w:t>№ пп</w:t>
            </w:r>
          </w:p>
        </w:tc>
        <w:tc>
          <w:tcPr>
            <w:tcW w:w="39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45B6FD" w14:textId="77777777" w:rsidR="00C14770" w:rsidRPr="00756F06" w:rsidRDefault="00C14770" w:rsidP="00717090">
            <w:pPr>
              <w:jc w:val="center"/>
              <w:rPr>
                <w:b/>
                <w:bCs/>
                <w:color w:val="000000"/>
                <w:sz w:val="23"/>
                <w:szCs w:val="23"/>
              </w:rPr>
            </w:pPr>
            <w:r w:rsidRPr="00756F06">
              <w:rPr>
                <w:b/>
                <w:bCs/>
                <w:color w:val="000000"/>
                <w:sz w:val="23"/>
                <w:szCs w:val="23"/>
              </w:rPr>
              <w:t xml:space="preserve">Номер СЦТ </w:t>
            </w:r>
          </w:p>
        </w:tc>
        <w:tc>
          <w:tcPr>
            <w:tcW w:w="1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89F3CE" w14:textId="77777777" w:rsidR="00C14770" w:rsidRPr="00756F06" w:rsidRDefault="00C14770" w:rsidP="00717090">
            <w:pPr>
              <w:jc w:val="center"/>
              <w:rPr>
                <w:b/>
                <w:bCs/>
                <w:color w:val="000000"/>
                <w:sz w:val="23"/>
                <w:szCs w:val="23"/>
              </w:rPr>
            </w:pPr>
            <w:r w:rsidRPr="00756F06">
              <w:rPr>
                <w:b/>
                <w:bCs/>
                <w:color w:val="000000"/>
                <w:sz w:val="23"/>
                <w:szCs w:val="23"/>
              </w:rPr>
              <w:t>Наименование и адрес источника тепловой энергии</w:t>
            </w:r>
          </w:p>
        </w:tc>
        <w:tc>
          <w:tcPr>
            <w:tcW w:w="1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5B1542" w14:textId="77777777" w:rsidR="00C14770" w:rsidRPr="00756F06" w:rsidRDefault="00C14770" w:rsidP="00717090">
            <w:pPr>
              <w:jc w:val="center"/>
              <w:rPr>
                <w:b/>
                <w:bCs/>
                <w:color w:val="000000"/>
                <w:sz w:val="23"/>
                <w:szCs w:val="23"/>
              </w:rPr>
            </w:pPr>
            <w:r w:rsidRPr="00756F06">
              <w:rPr>
                <w:b/>
                <w:bCs/>
                <w:color w:val="000000"/>
                <w:sz w:val="23"/>
                <w:szCs w:val="23"/>
              </w:rPr>
              <w:t>Зона действия</w:t>
            </w:r>
          </w:p>
        </w:tc>
        <w:tc>
          <w:tcPr>
            <w:tcW w:w="10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4B3C59" w14:textId="77777777" w:rsidR="00C14770" w:rsidRPr="00756F06" w:rsidRDefault="00C14770" w:rsidP="00717090">
            <w:pPr>
              <w:jc w:val="center"/>
              <w:rPr>
                <w:b/>
                <w:bCs/>
                <w:color w:val="000000"/>
                <w:sz w:val="23"/>
                <w:szCs w:val="23"/>
              </w:rPr>
            </w:pPr>
            <w:r w:rsidRPr="00756F06">
              <w:rPr>
                <w:b/>
                <w:bCs/>
                <w:color w:val="000000"/>
                <w:sz w:val="23"/>
                <w:szCs w:val="23"/>
              </w:rPr>
              <w:t>Наименование теплоснабжающей организации</w:t>
            </w:r>
          </w:p>
        </w:tc>
        <w:tc>
          <w:tcPr>
            <w:tcW w:w="8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570517" w14:textId="77777777" w:rsidR="00C14770" w:rsidRPr="00756F06" w:rsidRDefault="00C14770" w:rsidP="00717090">
            <w:pPr>
              <w:jc w:val="center"/>
              <w:rPr>
                <w:b/>
                <w:bCs/>
                <w:color w:val="000000"/>
                <w:sz w:val="23"/>
                <w:szCs w:val="23"/>
              </w:rPr>
            </w:pPr>
            <w:r w:rsidRPr="00756F06">
              <w:rPr>
                <w:b/>
                <w:bCs/>
                <w:color w:val="000000"/>
                <w:sz w:val="23"/>
                <w:szCs w:val="23"/>
              </w:rPr>
              <w:t xml:space="preserve">Общая протяженность тепловых сетей (в двухтрубном исполнении), </w:t>
            </w:r>
            <w:proofErr w:type="gramStart"/>
            <w:r w:rsidRPr="00756F06">
              <w:rPr>
                <w:b/>
                <w:bCs/>
                <w:color w:val="000000"/>
                <w:sz w:val="23"/>
                <w:szCs w:val="23"/>
              </w:rPr>
              <w:t>м</w:t>
            </w:r>
            <w:proofErr w:type="gramEnd"/>
          </w:p>
        </w:tc>
      </w:tr>
      <w:tr w:rsidR="00EB085E" w:rsidRPr="00756F06" w14:paraId="39D80158" w14:textId="77777777" w:rsidTr="00EB085E">
        <w:tc>
          <w:tcPr>
            <w:tcW w:w="2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D61404" w14:textId="25040512" w:rsidR="00EB085E" w:rsidRPr="00756F06" w:rsidRDefault="00EB085E" w:rsidP="00EB085E">
            <w:pPr>
              <w:jc w:val="center"/>
              <w:rPr>
                <w:color w:val="000000"/>
                <w:sz w:val="23"/>
                <w:szCs w:val="23"/>
              </w:rPr>
            </w:pPr>
            <w:r w:rsidRPr="00756F06">
              <w:rPr>
                <w:color w:val="000000"/>
                <w:sz w:val="23"/>
                <w:szCs w:val="23"/>
              </w:rPr>
              <w:t>1</w:t>
            </w:r>
          </w:p>
        </w:tc>
        <w:tc>
          <w:tcPr>
            <w:tcW w:w="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ACE99" w14:textId="7ED2A36A" w:rsidR="00EB085E" w:rsidRPr="00756F06" w:rsidRDefault="00EB085E" w:rsidP="00EB085E">
            <w:pPr>
              <w:jc w:val="center"/>
              <w:rPr>
                <w:color w:val="000000"/>
                <w:sz w:val="23"/>
                <w:szCs w:val="23"/>
              </w:rPr>
            </w:pPr>
            <w:r w:rsidRPr="00756F06">
              <w:rPr>
                <w:color w:val="000000"/>
                <w:sz w:val="23"/>
                <w:szCs w:val="23"/>
              </w:rPr>
              <w:t>СЦТ-1</w:t>
            </w:r>
          </w:p>
        </w:tc>
        <w:tc>
          <w:tcPr>
            <w:tcW w:w="1183" w:type="pct"/>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4D6481B2" w14:textId="6E5F071C" w:rsidR="00EB085E" w:rsidRPr="00756F06" w:rsidRDefault="00EB085E" w:rsidP="00EB085E">
            <w:pPr>
              <w:rPr>
                <w:color w:val="000000"/>
                <w:sz w:val="23"/>
                <w:szCs w:val="23"/>
              </w:rPr>
            </w:pPr>
            <w:r w:rsidRPr="00756F06">
              <w:rPr>
                <w:color w:val="000000"/>
                <w:sz w:val="23"/>
                <w:szCs w:val="23"/>
              </w:rPr>
              <w:t>Котельная мкр. «</w:t>
            </w:r>
            <w:proofErr w:type="gramStart"/>
            <w:r w:rsidRPr="00756F06">
              <w:rPr>
                <w:color w:val="000000"/>
                <w:sz w:val="23"/>
                <w:szCs w:val="23"/>
              </w:rPr>
              <w:t>Железнодорож-ников</w:t>
            </w:r>
            <w:proofErr w:type="gramEnd"/>
            <w:r w:rsidRPr="00756F06">
              <w:rPr>
                <w:color w:val="000000"/>
                <w:sz w:val="23"/>
                <w:szCs w:val="23"/>
              </w:rPr>
              <w:t>», п. Куть-Ях, Промзона, 7б</w:t>
            </w:r>
          </w:p>
        </w:tc>
        <w:tc>
          <w:tcPr>
            <w:tcW w:w="12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D079C2" w14:textId="234A77F7" w:rsidR="00EB085E" w:rsidRPr="00756F06" w:rsidRDefault="00EB085E" w:rsidP="00EB085E">
            <w:pPr>
              <w:jc w:val="center"/>
              <w:rPr>
                <w:color w:val="000000"/>
                <w:sz w:val="23"/>
                <w:szCs w:val="23"/>
              </w:rPr>
            </w:pPr>
            <w:r w:rsidRPr="00EB085E">
              <w:rPr>
                <w:color w:val="000000"/>
                <w:sz w:val="23"/>
                <w:szCs w:val="23"/>
              </w:rPr>
              <w:t>квартал «Железнодорожный»</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BD721" w14:textId="1F1F6FD1" w:rsidR="00EB085E" w:rsidRPr="00756F06" w:rsidRDefault="00EB085E" w:rsidP="00EB085E">
            <w:pPr>
              <w:jc w:val="center"/>
              <w:rPr>
                <w:color w:val="000000"/>
                <w:sz w:val="23"/>
                <w:szCs w:val="23"/>
              </w:rPr>
            </w:pPr>
            <w:r w:rsidRPr="00756F06">
              <w:rPr>
                <w:color w:val="000000"/>
                <w:sz w:val="23"/>
                <w:szCs w:val="23"/>
              </w:rPr>
              <w:t>ПМУП «УТВС»</w:t>
            </w:r>
          </w:p>
        </w:tc>
        <w:tc>
          <w:tcPr>
            <w:tcW w:w="8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8C3AF" w14:textId="00061478" w:rsidR="00EB085E" w:rsidRPr="00756F06" w:rsidRDefault="00EB085E" w:rsidP="00EB085E">
            <w:pPr>
              <w:jc w:val="center"/>
              <w:rPr>
                <w:color w:val="000000"/>
                <w:sz w:val="23"/>
                <w:szCs w:val="23"/>
              </w:rPr>
            </w:pPr>
            <w:r w:rsidRPr="00756F06">
              <w:rPr>
                <w:color w:val="000000"/>
                <w:sz w:val="23"/>
                <w:szCs w:val="23"/>
              </w:rPr>
              <w:t>3 938</w:t>
            </w:r>
          </w:p>
        </w:tc>
      </w:tr>
      <w:tr w:rsidR="00EB085E" w:rsidRPr="00B504C3" w14:paraId="201AE0EE" w14:textId="77777777" w:rsidTr="00EB085E">
        <w:tc>
          <w:tcPr>
            <w:tcW w:w="2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B84EAF" w14:textId="7F70DA48" w:rsidR="00EB085E" w:rsidRPr="00756F06" w:rsidRDefault="00EB085E" w:rsidP="00EB085E">
            <w:pPr>
              <w:jc w:val="center"/>
              <w:rPr>
                <w:color w:val="000000"/>
                <w:sz w:val="23"/>
                <w:szCs w:val="23"/>
              </w:rPr>
            </w:pPr>
            <w:r w:rsidRPr="00756F06">
              <w:rPr>
                <w:color w:val="000000"/>
                <w:sz w:val="23"/>
                <w:szCs w:val="23"/>
              </w:rPr>
              <w:t>2</w:t>
            </w:r>
          </w:p>
        </w:tc>
        <w:tc>
          <w:tcPr>
            <w:tcW w:w="39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AF4E83" w14:textId="6E1F6D23" w:rsidR="00EB085E" w:rsidRPr="00756F06" w:rsidRDefault="00EB085E" w:rsidP="00EB085E">
            <w:pPr>
              <w:jc w:val="center"/>
              <w:rPr>
                <w:color w:val="000000"/>
                <w:sz w:val="23"/>
                <w:szCs w:val="23"/>
              </w:rPr>
            </w:pPr>
            <w:r w:rsidRPr="00756F06">
              <w:rPr>
                <w:color w:val="000000"/>
                <w:sz w:val="23"/>
                <w:szCs w:val="23"/>
              </w:rPr>
              <w:t>СЦТ-2</w:t>
            </w:r>
          </w:p>
        </w:tc>
        <w:tc>
          <w:tcPr>
            <w:tcW w:w="1183" w:type="pct"/>
            <w:tcBorders>
              <w:top w:val="single" w:sz="4" w:space="0" w:color="auto"/>
              <w:bottom w:val="single" w:sz="4" w:space="0" w:color="auto"/>
            </w:tcBorders>
            <w:shd w:val="clear" w:color="auto" w:fill="auto"/>
            <w:tcMar>
              <w:left w:w="28" w:type="dxa"/>
              <w:right w:w="28" w:type="dxa"/>
            </w:tcMar>
            <w:vAlign w:val="center"/>
            <w:hideMark/>
          </w:tcPr>
          <w:p w14:paraId="3363E79C" w14:textId="6DA34A52" w:rsidR="00EB085E" w:rsidRPr="00756F06" w:rsidRDefault="00EB085E" w:rsidP="00EB085E">
            <w:pPr>
              <w:rPr>
                <w:color w:val="000000"/>
                <w:sz w:val="23"/>
                <w:szCs w:val="23"/>
              </w:rPr>
            </w:pPr>
            <w:r w:rsidRPr="00756F06">
              <w:rPr>
                <w:color w:val="000000"/>
                <w:sz w:val="23"/>
                <w:szCs w:val="23"/>
              </w:rPr>
              <w:t>Котельная п. «Лиственный», п.</w:t>
            </w:r>
            <w:r>
              <w:rPr>
                <w:color w:val="000000"/>
                <w:sz w:val="23"/>
                <w:szCs w:val="23"/>
              </w:rPr>
              <w:t> </w:t>
            </w:r>
            <w:r w:rsidRPr="00756F06">
              <w:rPr>
                <w:color w:val="000000"/>
                <w:sz w:val="23"/>
                <w:szCs w:val="23"/>
              </w:rPr>
              <w:t>Куть-Ях, ул. Центральная, 2</w:t>
            </w:r>
          </w:p>
        </w:tc>
        <w:tc>
          <w:tcPr>
            <w:tcW w:w="12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B9146E" w14:textId="564A454B" w:rsidR="00EB085E" w:rsidRPr="00756F06" w:rsidRDefault="00EB085E" w:rsidP="00EB085E">
            <w:pPr>
              <w:jc w:val="center"/>
              <w:rPr>
                <w:color w:val="000000"/>
                <w:sz w:val="23"/>
                <w:szCs w:val="23"/>
              </w:rPr>
            </w:pPr>
            <w:r w:rsidRPr="00EB085E">
              <w:rPr>
                <w:color w:val="000000"/>
                <w:sz w:val="23"/>
                <w:szCs w:val="23"/>
              </w:rPr>
              <w:t>квартал «Лиственный»</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181BF" w14:textId="5A92D972" w:rsidR="00EB085E" w:rsidRPr="00756F06" w:rsidRDefault="00EB085E" w:rsidP="00EB085E">
            <w:pPr>
              <w:jc w:val="center"/>
              <w:rPr>
                <w:color w:val="000000"/>
                <w:sz w:val="23"/>
                <w:szCs w:val="23"/>
              </w:rPr>
            </w:pPr>
            <w:r w:rsidRPr="00756F06">
              <w:rPr>
                <w:color w:val="000000"/>
                <w:sz w:val="23"/>
                <w:szCs w:val="23"/>
              </w:rPr>
              <w:t>ПМУП «УТВС»</w:t>
            </w:r>
          </w:p>
        </w:tc>
        <w:tc>
          <w:tcPr>
            <w:tcW w:w="8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B68A8" w14:textId="7FCA9BB3" w:rsidR="00EB085E" w:rsidRPr="00756F06" w:rsidRDefault="00EB085E" w:rsidP="00EB085E">
            <w:pPr>
              <w:jc w:val="center"/>
              <w:rPr>
                <w:color w:val="000000"/>
                <w:sz w:val="23"/>
                <w:szCs w:val="23"/>
              </w:rPr>
            </w:pPr>
            <w:r w:rsidRPr="00756F06">
              <w:rPr>
                <w:color w:val="000000"/>
                <w:sz w:val="23"/>
                <w:szCs w:val="23"/>
              </w:rPr>
              <w:t>3 481</w:t>
            </w:r>
          </w:p>
        </w:tc>
      </w:tr>
    </w:tbl>
    <w:p w14:paraId="116B240C" w14:textId="77777777" w:rsidR="00C14770" w:rsidRPr="00B504C3" w:rsidRDefault="00C14770" w:rsidP="00EE41C9">
      <w:pPr>
        <w:ind w:firstLine="709"/>
        <w:jc w:val="both"/>
        <w:rPr>
          <w:sz w:val="24"/>
          <w:szCs w:val="24"/>
          <w:highlight w:val="yellow"/>
        </w:rPr>
      </w:pPr>
      <w:r w:rsidRPr="00B504C3">
        <w:rPr>
          <w:sz w:val="24"/>
          <w:szCs w:val="24"/>
          <w:highlight w:val="yellow"/>
        </w:rPr>
        <w:t xml:space="preserve"> </w:t>
      </w:r>
    </w:p>
    <w:p w14:paraId="6E822449" w14:textId="77777777" w:rsidR="00756F06" w:rsidRPr="00B504C3" w:rsidRDefault="00756F06" w:rsidP="009646FE">
      <w:pPr>
        <w:contextualSpacing/>
        <w:jc w:val="center"/>
        <w:rPr>
          <w:b/>
          <w:sz w:val="24"/>
          <w:szCs w:val="24"/>
          <w:highlight w:val="yellow"/>
        </w:rPr>
      </w:pPr>
    </w:p>
    <w:p w14:paraId="38C7ACDF" w14:textId="77777777" w:rsidR="004F535C" w:rsidRPr="00BA5E07" w:rsidRDefault="00BC0DD9" w:rsidP="00382F58">
      <w:pPr>
        <w:pStyle w:val="31"/>
        <w:numPr>
          <w:ilvl w:val="2"/>
          <w:numId w:val="37"/>
        </w:numPr>
        <w:tabs>
          <w:tab w:val="left" w:pos="567"/>
        </w:tabs>
        <w:spacing w:before="0" w:after="0"/>
        <w:ind w:left="0" w:firstLine="0"/>
        <w:rPr>
          <w:sz w:val="24"/>
          <w:szCs w:val="24"/>
        </w:rPr>
      </w:pPr>
      <w:r w:rsidRPr="00BA5E07">
        <w:rPr>
          <w:sz w:val="24"/>
          <w:szCs w:val="24"/>
        </w:rPr>
        <w:t>К</w:t>
      </w:r>
      <w:r w:rsidR="004F535C" w:rsidRPr="00BA5E07">
        <w:rPr>
          <w:sz w:val="24"/>
          <w:szCs w:val="24"/>
        </w:rPr>
        <w:t>арты (схемы) тепловых сетей в зонах дейст</w:t>
      </w:r>
      <w:r w:rsidR="009646FE" w:rsidRPr="00BA5E07">
        <w:rPr>
          <w:sz w:val="24"/>
          <w:szCs w:val="24"/>
        </w:rPr>
        <w:t>вия источников тепловой энергии</w:t>
      </w:r>
    </w:p>
    <w:p w14:paraId="5F3FC1F9" w14:textId="2BFCE52C" w:rsidR="00155620" w:rsidRPr="00BA5E07" w:rsidRDefault="00155620" w:rsidP="00155620">
      <w:pPr>
        <w:ind w:firstLine="709"/>
        <w:jc w:val="both"/>
        <w:rPr>
          <w:sz w:val="24"/>
          <w:szCs w:val="24"/>
        </w:rPr>
      </w:pPr>
      <w:r w:rsidRPr="00BA5E07">
        <w:rPr>
          <w:sz w:val="24"/>
          <w:szCs w:val="24"/>
        </w:rPr>
        <w:t xml:space="preserve">Карты (схемы) тепловых сетей в зонах действия источников тепловой энергии представлены </w:t>
      </w:r>
      <w:r w:rsidR="00026AF3" w:rsidRPr="00BA5E07">
        <w:rPr>
          <w:sz w:val="24"/>
          <w:szCs w:val="24"/>
        </w:rPr>
        <w:t xml:space="preserve">на рис. </w:t>
      </w:r>
      <w:r w:rsidR="009A362E" w:rsidRPr="00BA5E07">
        <w:rPr>
          <w:sz w:val="24"/>
          <w:szCs w:val="24"/>
        </w:rPr>
        <w:t>3</w:t>
      </w:r>
      <w:r w:rsidR="00BA5E07" w:rsidRPr="00BA5E07">
        <w:rPr>
          <w:sz w:val="24"/>
          <w:szCs w:val="24"/>
        </w:rPr>
        <w:t>, 4</w:t>
      </w:r>
      <w:r w:rsidRPr="00BA5E07">
        <w:rPr>
          <w:sz w:val="24"/>
          <w:szCs w:val="24"/>
        </w:rPr>
        <w:t>.</w:t>
      </w:r>
    </w:p>
    <w:p w14:paraId="2C015AEE" w14:textId="77777777" w:rsidR="00026AF3" w:rsidRPr="00B504C3" w:rsidRDefault="00026AF3" w:rsidP="0008608B">
      <w:pPr>
        <w:ind w:firstLine="709"/>
        <w:jc w:val="both"/>
        <w:rPr>
          <w:noProof/>
          <w:highlight w:val="yellow"/>
        </w:rPr>
      </w:pPr>
    </w:p>
    <w:p w14:paraId="4B0A1E66" w14:textId="35F50DE4" w:rsidR="00155620" w:rsidRPr="00B504C3" w:rsidRDefault="00BA5E07" w:rsidP="00026AF3">
      <w:pPr>
        <w:jc w:val="both"/>
        <w:rPr>
          <w:noProof/>
          <w:highlight w:val="yellow"/>
        </w:rPr>
      </w:pPr>
      <w:r>
        <w:rPr>
          <w:noProof/>
        </w:rPr>
        <w:lastRenderedPageBreak/>
        <w:drawing>
          <wp:inline distT="0" distB="0" distL="0" distR="0" wp14:anchorId="1522A611" wp14:editId="37C96965">
            <wp:extent cx="5939790" cy="5239886"/>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5239886"/>
                    </a:xfrm>
                    <a:prstGeom prst="rect">
                      <a:avLst/>
                    </a:prstGeom>
                    <a:noFill/>
                    <a:ln>
                      <a:noFill/>
                    </a:ln>
                  </pic:spPr>
                </pic:pic>
              </a:graphicData>
            </a:graphic>
          </wp:inline>
        </w:drawing>
      </w:r>
    </w:p>
    <w:p w14:paraId="5E3D02E6" w14:textId="27DE015D" w:rsidR="00026AF3" w:rsidRPr="00B504C3" w:rsidRDefault="00026AF3" w:rsidP="00026AF3">
      <w:pPr>
        <w:pStyle w:val="a8"/>
        <w:jc w:val="both"/>
        <w:rPr>
          <w:b/>
          <w:sz w:val="24"/>
          <w:szCs w:val="24"/>
          <w:highlight w:val="yellow"/>
        </w:rPr>
      </w:pPr>
      <w:r w:rsidRPr="00BA5E07">
        <w:rPr>
          <w:b/>
          <w:sz w:val="24"/>
          <w:szCs w:val="24"/>
        </w:rPr>
        <w:t xml:space="preserve">Рисунок </w:t>
      </w:r>
      <w:r w:rsidRPr="00BA5E07">
        <w:rPr>
          <w:b/>
          <w:sz w:val="24"/>
          <w:szCs w:val="24"/>
        </w:rPr>
        <w:fldChar w:fldCharType="begin"/>
      </w:r>
      <w:r w:rsidRPr="00BA5E07">
        <w:rPr>
          <w:b/>
          <w:sz w:val="24"/>
          <w:szCs w:val="24"/>
        </w:rPr>
        <w:instrText xml:space="preserve"> SEQ Рисунок \* ARABIC </w:instrText>
      </w:r>
      <w:r w:rsidRPr="00BA5E07">
        <w:rPr>
          <w:b/>
          <w:sz w:val="24"/>
          <w:szCs w:val="24"/>
        </w:rPr>
        <w:fldChar w:fldCharType="separate"/>
      </w:r>
      <w:r w:rsidR="00374979">
        <w:rPr>
          <w:b/>
          <w:noProof/>
          <w:sz w:val="24"/>
          <w:szCs w:val="24"/>
        </w:rPr>
        <w:t>3</w:t>
      </w:r>
      <w:r w:rsidRPr="00BA5E07">
        <w:rPr>
          <w:b/>
          <w:sz w:val="24"/>
          <w:szCs w:val="24"/>
        </w:rPr>
        <w:fldChar w:fldCharType="end"/>
      </w:r>
      <w:r w:rsidRPr="00BA5E07">
        <w:rPr>
          <w:b/>
          <w:sz w:val="24"/>
          <w:szCs w:val="24"/>
        </w:rPr>
        <w:t xml:space="preserve">. Схема тепловых сетей от котельной </w:t>
      </w:r>
      <w:r w:rsidR="00756F06" w:rsidRPr="00BA5E07">
        <w:rPr>
          <w:b/>
          <w:sz w:val="24"/>
          <w:szCs w:val="24"/>
        </w:rPr>
        <w:t>мкр. «Железнодорожников», п. Куть-</w:t>
      </w:r>
      <w:r w:rsidR="00756F06" w:rsidRPr="00756F06">
        <w:rPr>
          <w:b/>
          <w:sz w:val="24"/>
          <w:szCs w:val="24"/>
        </w:rPr>
        <w:t>Ях, Промзона, 7б</w:t>
      </w:r>
    </w:p>
    <w:p w14:paraId="65A51535" w14:textId="7E003B1F" w:rsidR="00026AF3" w:rsidRPr="00B504C3" w:rsidRDefault="00BA5E07" w:rsidP="00026AF3">
      <w:pPr>
        <w:rPr>
          <w:b/>
          <w:sz w:val="24"/>
          <w:szCs w:val="24"/>
          <w:highlight w:val="yellow"/>
        </w:rPr>
      </w:pPr>
      <w:r>
        <w:rPr>
          <w:noProof/>
        </w:rPr>
        <w:lastRenderedPageBreak/>
        <w:drawing>
          <wp:inline distT="0" distB="0" distL="0" distR="0" wp14:anchorId="69E91C68" wp14:editId="2EF3B433">
            <wp:extent cx="5880735" cy="584898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735" cy="5848985"/>
                    </a:xfrm>
                    <a:prstGeom prst="rect">
                      <a:avLst/>
                    </a:prstGeom>
                    <a:noFill/>
                    <a:ln>
                      <a:noFill/>
                    </a:ln>
                  </pic:spPr>
                </pic:pic>
              </a:graphicData>
            </a:graphic>
          </wp:inline>
        </w:drawing>
      </w:r>
    </w:p>
    <w:p w14:paraId="092B826D" w14:textId="7F5CF276" w:rsidR="00026AF3" w:rsidRPr="00BA5E07" w:rsidRDefault="00026AF3" w:rsidP="00026AF3">
      <w:pPr>
        <w:rPr>
          <w:b/>
          <w:sz w:val="24"/>
          <w:szCs w:val="24"/>
        </w:rPr>
      </w:pPr>
      <w:r w:rsidRPr="00BA5E07">
        <w:rPr>
          <w:b/>
          <w:sz w:val="24"/>
          <w:szCs w:val="24"/>
        </w:rPr>
        <w:t xml:space="preserve">Рисунок </w:t>
      </w:r>
      <w:r w:rsidRPr="00BA5E07">
        <w:rPr>
          <w:b/>
          <w:sz w:val="24"/>
          <w:szCs w:val="24"/>
        </w:rPr>
        <w:fldChar w:fldCharType="begin"/>
      </w:r>
      <w:r w:rsidRPr="00BA5E07">
        <w:rPr>
          <w:b/>
          <w:sz w:val="24"/>
          <w:szCs w:val="24"/>
        </w:rPr>
        <w:instrText xml:space="preserve"> SEQ Рисунок \* ARABIC </w:instrText>
      </w:r>
      <w:r w:rsidRPr="00BA5E07">
        <w:rPr>
          <w:b/>
          <w:sz w:val="24"/>
          <w:szCs w:val="24"/>
        </w:rPr>
        <w:fldChar w:fldCharType="separate"/>
      </w:r>
      <w:r w:rsidR="00374979">
        <w:rPr>
          <w:b/>
          <w:noProof/>
          <w:sz w:val="24"/>
          <w:szCs w:val="24"/>
        </w:rPr>
        <w:t>4</w:t>
      </w:r>
      <w:r w:rsidRPr="00BA5E07">
        <w:rPr>
          <w:b/>
          <w:sz w:val="24"/>
          <w:szCs w:val="24"/>
        </w:rPr>
        <w:fldChar w:fldCharType="end"/>
      </w:r>
      <w:r w:rsidRPr="00BA5E07">
        <w:rPr>
          <w:b/>
          <w:sz w:val="24"/>
          <w:szCs w:val="24"/>
        </w:rPr>
        <w:t xml:space="preserve">. Схема тепловых сетей от котельной </w:t>
      </w:r>
      <w:r w:rsidR="00BA5E07" w:rsidRPr="00BA5E07">
        <w:rPr>
          <w:b/>
          <w:sz w:val="24"/>
          <w:szCs w:val="24"/>
        </w:rPr>
        <w:t>п. «Лиственный», п. Куть-Ях, ул. Центральная, 2</w:t>
      </w:r>
    </w:p>
    <w:p w14:paraId="65373FD9" w14:textId="77777777" w:rsidR="009A362E" w:rsidRPr="00B504C3" w:rsidRDefault="009A362E" w:rsidP="00026AF3">
      <w:pPr>
        <w:rPr>
          <w:b/>
          <w:sz w:val="24"/>
          <w:szCs w:val="24"/>
          <w:highlight w:val="yellow"/>
        </w:rPr>
      </w:pPr>
    </w:p>
    <w:p w14:paraId="1779476B" w14:textId="77777777" w:rsidR="00026AF3" w:rsidRPr="00B504C3" w:rsidRDefault="00026AF3" w:rsidP="00026AF3">
      <w:pPr>
        <w:jc w:val="both"/>
        <w:rPr>
          <w:sz w:val="24"/>
          <w:szCs w:val="24"/>
          <w:highlight w:val="yellow"/>
        </w:rPr>
      </w:pPr>
    </w:p>
    <w:p w14:paraId="22B5A386" w14:textId="77777777" w:rsidR="004F535C" w:rsidRPr="00C12DC8" w:rsidRDefault="009646FE" w:rsidP="00382F58">
      <w:pPr>
        <w:pStyle w:val="31"/>
        <w:numPr>
          <w:ilvl w:val="2"/>
          <w:numId w:val="37"/>
        </w:numPr>
        <w:tabs>
          <w:tab w:val="left" w:pos="567"/>
        </w:tabs>
        <w:spacing w:before="0" w:after="0"/>
        <w:ind w:left="0" w:firstLine="0"/>
        <w:rPr>
          <w:sz w:val="24"/>
          <w:szCs w:val="24"/>
        </w:rPr>
      </w:pPr>
      <w:r w:rsidRPr="00C12DC8">
        <w:rPr>
          <w:sz w:val="24"/>
          <w:szCs w:val="24"/>
        </w:rPr>
        <w:t>П</w:t>
      </w:r>
      <w:r w:rsidR="004F535C" w:rsidRPr="00C12DC8">
        <w:rPr>
          <w:sz w:val="24"/>
          <w:szCs w:val="24"/>
        </w:rPr>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w:t>
      </w:r>
      <w:r w:rsidRPr="00C12DC8">
        <w:rPr>
          <w:sz w:val="24"/>
          <w:szCs w:val="24"/>
        </w:rPr>
        <w:t xml:space="preserve"> тепловой нагрузки</w:t>
      </w:r>
      <w:r w:rsidR="00BC0DD9" w:rsidRPr="00C12DC8">
        <w:rPr>
          <w:sz w:val="24"/>
          <w:szCs w:val="24"/>
        </w:rPr>
        <w:t xml:space="preserve"> потребителей, подключенных к таким участкам</w:t>
      </w:r>
    </w:p>
    <w:p w14:paraId="2D4F0261" w14:textId="3A9EF2F0" w:rsidR="006C6246" w:rsidRPr="00C12DC8" w:rsidRDefault="00E21E46" w:rsidP="00727881">
      <w:pPr>
        <w:ind w:firstLine="709"/>
        <w:jc w:val="both"/>
        <w:rPr>
          <w:bCs/>
          <w:sz w:val="24"/>
          <w:szCs w:val="24"/>
        </w:rPr>
      </w:pPr>
      <w:r w:rsidRPr="00C12DC8">
        <w:rPr>
          <w:bCs/>
          <w:sz w:val="24"/>
          <w:szCs w:val="24"/>
        </w:rPr>
        <w:t>Прокладка тепло</w:t>
      </w:r>
      <w:r w:rsidR="006C6246" w:rsidRPr="00C12DC8">
        <w:rPr>
          <w:bCs/>
          <w:sz w:val="24"/>
          <w:szCs w:val="24"/>
        </w:rPr>
        <w:t xml:space="preserve">вых </w:t>
      </w:r>
      <w:r w:rsidRPr="00C12DC8">
        <w:rPr>
          <w:bCs/>
          <w:sz w:val="24"/>
          <w:szCs w:val="24"/>
        </w:rPr>
        <w:t>сет</w:t>
      </w:r>
      <w:r w:rsidR="006C6246" w:rsidRPr="00C12DC8">
        <w:rPr>
          <w:bCs/>
          <w:sz w:val="24"/>
          <w:szCs w:val="24"/>
        </w:rPr>
        <w:t>ей</w:t>
      </w:r>
      <w:r w:rsidRPr="00C12DC8">
        <w:rPr>
          <w:bCs/>
          <w:sz w:val="24"/>
          <w:szCs w:val="24"/>
        </w:rPr>
        <w:t xml:space="preserve"> сельского поселения </w:t>
      </w:r>
      <w:r w:rsidR="00943FEE">
        <w:rPr>
          <w:bCs/>
          <w:sz w:val="24"/>
          <w:szCs w:val="24"/>
        </w:rPr>
        <w:t>Куть-Ях</w:t>
      </w:r>
      <w:r w:rsidR="006C6246" w:rsidRPr="00C12DC8">
        <w:rPr>
          <w:bCs/>
          <w:sz w:val="24"/>
          <w:szCs w:val="24"/>
        </w:rPr>
        <w:t xml:space="preserve"> </w:t>
      </w:r>
      <w:r w:rsidRPr="00C12DC8">
        <w:rPr>
          <w:bCs/>
          <w:sz w:val="24"/>
          <w:szCs w:val="24"/>
        </w:rPr>
        <w:t xml:space="preserve">выполнена </w:t>
      </w:r>
      <w:r w:rsidR="00C12DC8" w:rsidRPr="00C12DC8">
        <w:rPr>
          <w:bCs/>
          <w:sz w:val="24"/>
          <w:szCs w:val="24"/>
        </w:rPr>
        <w:t>преимущественно</w:t>
      </w:r>
      <w:r w:rsidRPr="00C12DC8">
        <w:rPr>
          <w:bCs/>
          <w:sz w:val="24"/>
          <w:szCs w:val="24"/>
        </w:rPr>
        <w:t xml:space="preserve"> надземным способом</w:t>
      </w:r>
      <w:r w:rsidR="00C12DC8" w:rsidRPr="00C12DC8">
        <w:rPr>
          <w:bCs/>
          <w:sz w:val="24"/>
          <w:szCs w:val="24"/>
        </w:rPr>
        <w:t xml:space="preserve"> на низких опорах</w:t>
      </w:r>
      <w:r w:rsidRPr="00C12DC8">
        <w:rPr>
          <w:bCs/>
          <w:sz w:val="24"/>
          <w:szCs w:val="24"/>
        </w:rPr>
        <w:t xml:space="preserve">. </w:t>
      </w:r>
    </w:p>
    <w:p w14:paraId="4B1B0DA4" w14:textId="6D0FDAA1" w:rsidR="006C6246" w:rsidRPr="0035524D" w:rsidRDefault="001046E2" w:rsidP="00727881">
      <w:pPr>
        <w:ind w:firstLine="709"/>
        <w:jc w:val="both"/>
        <w:rPr>
          <w:sz w:val="24"/>
          <w:szCs w:val="24"/>
        </w:rPr>
      </w:pPr>
      <w:r w:rsidRPr="0035524D">
        <w:rPr>
          <w:bCs/>
          <w:sz w:val="24"/>
          <w:szCs w:val="24"/>
        </w:rPr>
        <w:t xml:space="preserve">Тепловые сети выполнены из стали. </w:t>
      </w:r>
      <w:r w:rsidR="00E21E46" w:rsidRPr="0035524D">
        <w:rPr>
          <w:bCs/>
          <w:sz w:val="24"/>
          <w:szCs w:val="24"/>
        </w:rPr>
        <w:t>В качестве тепловой изоляции теплопроводов используется пенополиур</w:t>
      </w:r>
      <w:r w:rsidR="00FE348B" w:rsidRPr="0035524D">
        <w:rPr>
          <w:bCs/>
          <w:sz w:val="24"/>
          <w:szCs w:val="24"/>
        </w:rPr>
        <w:t>е</w:t>
      </w:r>
      <w:r w:rsidR="00E21E46" w:rsidRPr="0035524D">
        <w:rPr>
          <w:bCs/>
          <w:sz w:val="24"/>
          <w:szCs w:val="24"/>
        </w:rPr>
        <w:t xml:space="preserve">тановая тепловая изоляция. </w:t>
      </w:r>
      <w:r w:rsidR="006C6246" w:rsidRPr="0035524D">
        <w:rPr>
          <w:sz w:val="24"/>
          <w:szCs w:val="24"/>
        </w:rPr>
        <w:t xml:space="preserve">Износ тепловых сетей по состоянию на 01.01.2020 составил </w:t>
      </w:r>
      <w:r w:rsidR="00C12DC8" w:rsidRPr="0035524D">
        <w:rPr>
          <w:sz w:val="24"/>
          <w:szCs w:val="24"/>
        </w:rPr>
        <w:t>30</w:t>
      </w:r>
      <w:r w:rsidR="006C6246" w:rsidRPr="0035524D">
        <w:rPr>
          <w:sz w:val="24"/>
          <w:szCs w:val="24"/>
        </w:rPr>
        <w:t xml:space="preserve"> %. </w:t>
      </w:r>
    </w:p>
    <w:p w14:paraId="2BD8F01A" w14:textId="3B6809C2" w:rsidR="006C6246" w:rsidRPr="00E1241A" w:rsidRDefault="00E21E46" w:rsidP="00727881">
      <w:pPr>
        <w:ind w:firstLine="709"/>
        <w:jc w:val="both"/>
        <w:rPr>
          <w:bCs/>
          <w:sz w:val="24"/>
          <w:szCs w:val="24"/>
        </w:rPr>
      </w:pPr>
      <w:r w:rsidRPr="0035524D">
        <w:rPr>
          <w:bCs/>
          <w:sz w:val="24"/>
          <w:szCs w:val="24"/>
        </w:rPr>
        <w:t>Компенсация температурных расширений решена с помощью углов поворота теплотрассы, п-компенсаторов.</w:t>
      </w:r>
      <w:r w:rsidR="006C6246" w:rsidRPr="0035524D">
        <w:rPr>
          <w:bCs/>
          <w:sz w:val="24"/>
          <w:szCs w:val="24"/>
        </w:rPr>
        <w:t xml:space="preserve"> Характеристика тепловых сетей сельского поселения </w:t>
      </w:r>
      <w:r w:rsidR="0035524D" w:rsidRPr="0035524D">
        <w:rPr>
          <w:bCs/>
          <w:sz w:val="24"/>
          <w:szCs w:val="24"/>
        </w:rPr>
        <w:t>Куть-</w:t>
      </w:r>
      <w:r w:rsidR="0035524D" w:rsidRPr="00E1241A">
        <w:rPr>
          <w:bCs/>
          <w:sz w:val="24"/>
          <w:szCs w:val="24"/>
        </w:rPr>
        <w:t>Ях</w:t>
      </w:r>
      <w:r w:rsidR="006C6246" w:rsidRPr="00E1241A">
        <w:rPr>
          <w:bCs/>
          <w:sz w:val="24"/>
          <w:szCs w:val="24"/>
        </w:rPr>
        <w:t xml:space="preserve"> в зонах действия </w:t>
      </w:r>
      <w:r w:rsidR="0035524D" w:rsidRPr="00E1241A">
        <w:rPr>
          <w:bCs/>
          <w:sz w:val="24"/>
          <w:szCs w:val="24"/>
        </w:rPr>
        <w:t>источников тепловой энергии</w:t>
      </w:r>
      <w:r w:rsidR="006C6246" w:rsidRPr="00E1241A">
        <w:rPr>
          <w:bCs/>
          <w:sz w:val="24"/>
          <w:szCs w:val="24"/>
        </w:rPr>
        <w:t xml:space="preserve"> представлена в табл. 1</w:t>
      </w:r>
      <w:r w:rsidR="00E1241A" w:rsidRPr="00E1241A">
        <w:rPr>
          <w:bCs/>
          <w:sz w:val="24"/>
          <w:szCs w:val="24"/>
        </w:rPr>
        <w:t>2</w:t>
      </w:r>
      <w:r w:rsidR="006C6246" w:rsidRPr="00E1241A">
        <w:rPr>
          <w:bCs/>
          <w:sz w:val="24"/>
          <w:szCs w:val="24"/>
        </w:rPr>
        <w:t>.</w:t>
      </w:r>
    </w:p>
    <w:p w14:paraId="32BFFD9F" w14:textId="77777777" w:rsidR="00007B52" w:rsidRPr="00E1241A" w:rsidRDefault="00007B52" w:rsidP="007665E2">
      <w:pPr>
        <w:pStyle w:val="a8"/>
        <w:ind w:left="1429"/>
        <w:jc w:val="right"/>
        <w:rPr>
          <w:b/>
          <w:sz w:val="24"/>
          <w:szCs w:val="24"/>
        </w:rPr>
      </w:pPr>
    </w:p>
    <w:p w14:paraId="42ED80A5" w14:textId="77777777" w:rsidR="00007B52" w:rsidRPr="00E1241A" w:rsidRDefault="00007B52" w:rsidP="007665E2">
      <w:pPr>
        <w:pStyle w:val="a8"/>
        <w:ind w:left="1429"/>
        <w:jc w:val="right"/>
        <w:rPr>
          <w:b/>
          <w:sz w:val="24"/>
          <w:szCs w:val="24"/>
        </w:rPr>
      </w:pPr>
    </w:p>
    <w:p w14:paraId="3C7FE339" w14:textId="49734E6B" w:rsidR="007665E2" w:rsidRPr="00E1241A" w:rsidRDefault="007665E2" w:rsidP="007665E2">
      <w:pPr>
        <w:pStyle w:val="a8"/>
        <w:ind w:left="1429"/>
        <w:jc w:val="right"/>
        <w:rPr>
          <w:b/>
          <w:sz w:val="24"/>
          <w:szCs w:val="24"/>
        </w:rPr>
      </w:pPr>
      <w:r w:rsidRPr="00E1241A">
        <w:rPr>
          <w:b/>
          <w:sz w:val="24"/>
          <w:szCs w:val="24"/>
        </w:rPr>
        <w:lastRenderedPageBreak/>
        <w:t xml:space="preserve">Таблица </w:t>
      </w:r>
      <w:r w:rsidRPr="00E1241A">
        <w:rPr>
          <w:b/>
          <w:sz w:val="24"/>
          <w:szCs w:val="24"/>
        </w:rPr>
        <w:fldChar w:fldCharType="begin"/>
      </w:r>
      <w:r w:rsidRPr="00E1241A">
        <w:rPr>
          <w:b/>
          <w:sz w:val="24"/>
          <w:szCs w:val="24"/>
        </w:rPr>
        <w:instrText xml:space="preserve"> SEQ Таблица \* ARABIC </w:instrText>
      </w:r>
      <w:r w:rsidRPr="00E1241A">
        <w:rPr>
          <w:b/>
          <w:sz w:val="24"/>
          <w:szCs w:val="24"/>
        </w:rPr>
        <w:fldChar w:fldCharType="separate"/>
      </w:r>
      <w:r w:rsidR="00374979">
        <w:rPr>
          <w:b/>
          <w:noProof/>
          <w:sz w:val="24"/>
          <w:szCs w:val="24"/>
        </w:rPr>
        <w:t>12</w:t>
      </w:r>
      <w:r w:rsidRPr="00E1241A">
        <w:rPr>
          <w:b/>
          <w:sz w:val="24"/>
          <w:szCs w:val="24"/>
        </w:rPr>
        <w:fldChar w:fldCharType="end"/>
      </w:r>
    </w:p>
    <w:p w14:paraId="113CCA04" w14:textId="0AFBB499" w:rsidR="007665E2" w:rsidRPr="00C12DC8" w:rsidRDefault="007665E2" w:rsidP="007665E2">
      <w:pPr>
        <w:jc w:val="center"/>
        <w:rPr>
          <w:bCs/>
          <w:sz w:val="24"/>
          <w:szCs w:val="24"/>
        </w:rPr>
      </w:pPr>
      <w:r w:rsidRPr="00C12DC8">
        <w:rPr>
          <w:b/>
          <w:sz w:val="24"/>
          <w:szCs w:val="24"/>
        </w:rPr>
        <w:t xml:space="preserve">Общая характеристика тепловых сетей на территории сельского поселения </w:t>
      </w:r>
      <w:r w:rsidR="00C12DC8" w:rsidRPr="00C12DC8">
        <w:rPr>
          <w:b/>
          <w:sz w:val="24"/>
          <w:szCs w:val="24"/>
        </w:rPr>
        <w:t>Куть-Ях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312"/>
        <w:gridCol w:w="2311"/>
        <w:gridCol w:w="1327"/>
        <w:gridCol w:w="2033"/>
      </w:tblGrid>
      <w:tr w:rsidR="00143F0D" w:rsidRPr="00BA7F24" w14:paraId="215A53E3" w14:textId="77777777" w:rsidTr="001326DA">
        <w:trPr>
          <w:tblHeader/>
        </w:trPr>
        <w:tc>
          <w:tcPr>
            <w:tcW w:w="0" w:type="auto"/>
            <w:shd w:val="clear" w:color="auto" w:fill="auto"/>
            <w:tcMar>
              <w:left w:w="28" w:type="dxa"/>
              <w:right w:w="28" w:type="dxa"/>
            </w:tcMar>
            <w:hideMark/>
          </w:tcPr>
          <w:p w14:paraId="641EB9CB" w14:textId="77777777" w:rsidR="00143F0D" w:rsidRPr="00BA7F24" w:rsidRDefault="00143F0D" w:rsidP="007665E2">
            <w:pPr>
              <w:jc w:val="center"/>
              <w:rPr>
                <w:b/>
                <w:bCs/>
                <w:color w:val="000000"/>
                <w:sz w:val="23"/>
                <w:szCs w:val="23"/>
              </w:rPr>
            </w:pPr>
            <w:r w:rsidRPr="00BA7F24">
              <w:rPr>
                <w:b/>
                <w:bCs/>
                <w:color w:val="000000"/>
                <w:sz w:val="23"/>
                <w:szCs w:val="23"/>
              </w:rPr>
              <w:t xml:space="preserve">Условный диаметр, </w:t>
            </w:r>
            <w:proofErr w:type="gramStart"/>
            <w:r w:rsidRPr="00BA7F24">
              <w:rPr>
                <w:b/>
                <w:bCs/>
                <w:color w:val="000000"/>
                <w:sz w:val="23"/>
                <w:szCs w:val="23"/>
              </w:rPr>
              <w:t>мм</w:t>
            </w:r>
            <w:proofErr w:type="gramEnd"/>
          </w:p>
        </w:tc>
        <w:tc>
          <w:tcPr>
            <w:tcW w:w="0" w:type="auto"/>
            <w:shd w:val="clear" w:color="auto" w:fill="auto"/>
            <w:tcMar>
              <w:left w:w="28" w:type="dxa"/>
              <w:right w:w="28" w:type="dxa"/>
            </w:tcMar>
            <w:hideMark/>
          </w:tcPr>
          <w:p w14:paraId="09CA7F62" w14:textId="77777777" w:rsidR="00143F0D" w:rsidRPr="00BA7F24" w:rsidRDefault="00143F0D" w:rsidP="007665E2">
            <w:pPr>
              <w:jc w:val="center"/>
              <w:rPr>
                <w:b/>
                <w:bCs/>
                <w:color w:val="000000"/>
                <w:sz w:val="23"/>
                <w:szCs w:val="23"/>
              </w:rPr>
            </w:pPr>
            <w:r w:rsidRPr="00BA7F24">
              <w:rPr>
                <w:b/>
                <w:bCs/>
                <w:color w:val="000000"/>
                <w:sz w:val="23"/>
                <w:szCs w:val="23"/>
              </w:rPr>
              <w:t xml:space="preserve">Протяженность трубопроводов в однотрубном исчислении, </w:t>
            </w:r>
            <w:proofErr w:type="gramStart"/>
            <w:r w:rsidRPr="00BA7F24">
              <w:rPr>
                <w:b/>
                <w:bCs/>
                <w:color w:val="000000"/>
                <w:sz w:val="23"/>
                <w:szCs w:val="23"/>
              </w:rPr>
              <w:t>м</w:t>
            </w:r>
            <w:proofErr w:type="gramEnd"/>
          </w:p>
        </w:tc>
        <w:tc>
          <w:tcPr>
            <w:tcW w:w="0" w:type="auto"/>
            <w:shd w:val="clear" w:color="auto" w:fill="auto"/>
            <w:tcMar>
              <w:left w:w="28" w:type="dxa"/>
              <w:right w:w="28" w:type="dxa"/>
            </w:tcMar>
            <w:hideMark/>
          </w:tcPr>
          <w:p w14:paraId="388595E3" w14:textId="77777777" w:rsidR="00143F0D" w:rsidRPr="00BA7F24" w:rsidRDefault="00143F0D" w:rsidP="007665E2">
            <w:pPr>
              <w:jc w:val="center"/>
              <w:rPr>
                <w:b/>
                <w:bCs/>
                <w:color w:val="000000"/>
                <w:sz w:val="23"/>
                <w:szCs w:val="23"/>
              </w:rPr>
            </w:pPr>
            <w:r w:rsidRPr="00BA7F24">
              <w:rPr>
                <w:b/>
                <w:bCs/>
                <w:color w:val="000000"/>
                <w:sz w:val="23"/>
                <w:szCs w:val="23"/>
              </w:rPr>
              <w:t xml:space="preserve">Протяженность трубопроводов в двухтрубном исчислении, </w:t>
            </w:r>
            <w:proofErr w:type="gramStart"/>
            <w:r w:rsidRPr="00BA7F24">
              <w:rPr>
                <w:b/>
                <w:bCs/>
                <w:color w:val="000000"/>
                <w:sz w:val="23"/>
                <w:szCs w:val="23"/>
              </w:rPr>
              <w:t>м</w:t>
            </w:r>
            <w:proofErr w:type="gramEnd"/>
          </w:p>
        </w:tc>
        <w:tc>
          <w:tcPr>
            <w:tcW w:w="0" w:type="auto"/>
            <w:shd w:val="clear" w:color="auto" w:fill="auto"/>
            <w:tcMar>
              <w:left w:w="28" w:type="dxa"/>
              <w:right w:w="28" w:type="dxa"/>
            </w:tcMar>
            <w:hideMark/>
          </w:tcPr>
          <w:p w14:paraId="77D403A6" w14:textId="77777777" w:rsidR="00143F0D" w:rsidRPr="00BA7F24" w:rsidRDefault="00143F0D" w:rsidP="007665E2">
            <w:pPr>
              <w:jc w:val="center"/>
              <w:rPr>
                <w:b/>
                <w:bCs/>
                <w:color w:val="000000"/>
                <w:sz w:val="23"/>
                <w:szCs w:val="23"/>
              </w:rPr>
            </w:pPr>
            <w:r w:rsidRPr="00BA7F24">
              <w:rPr>
                <w:b/>
                <w:bCs/>
                <w:color w:val="000000"/>
                <w:sz w:val="23"/>
                <w:szCs w:val="23"/>
              </w:rPr>
              <w:t xml:space="preserve">Из них </w:t>
            </w:r>
            <w:proofErr w:type="gramStart"/>
            <w:r w:rsidRPr="00BA7F24">
              <w:rPr>
                <w:b/>
                <w:bCs/>
                <w:color w:val="000000"/>
                <w:sz w:val="23"/>
                <w:szCs w:val="23"/>
              </w:rPr>
              <w:t>надземная</w:t>
            </w:r>
            <w:proofErr w:type="gramEnd"/>
            <w:r w:rsidRPr="00BA7F24">
              <w:rPr>
                <w:b/>
                <w:bCs/>
                <w:color w:val="000000"/>
                <w:sz w:val="23"/>
                <w:szCs w:val="23"/>
              </w:rPr>
              <w:t>, м</w:t>
            </w:r>
          </w:p>
        </w:tc>
        <w:tc>
          <w:tcPr>
            <w:tcW w:w="0" w:type="auto"/>
            <w:shd w:val="clear" w:color="auto" w:fill="auto"/>
            <w:tcMar>
              <w:left w:w="28" w:type="dxa"/>
              <w:right w:w="28" w:type="dxa"/>
            </w:tcMar>
            <w:hideMark/>
          </w:tcPr>
          <w:p w14:paraId="1B9CDD82" w14:textId="1877E62C" w:rsidR="00143F0D" w:rsidRPr="00BA7F24" w:rsidRDefault="00143F0D" w:rsidP="007665E2">
            <w:pPr>
              <w:jc w:val="center"/>
              <w:rPr>
                <w:b/>
                <w:bCs/>
                <w:color w:val="000000"/>
                <w:sz w:val="23"/>
                <w:szCs w:val="23"/>
              </w:rPr>
            </w:pPr>
            <w:r w:rsidRPr="00BA7F24">
              <w:rPr>
                <w:b/>
                <w:bCs/>
                <w:color w:val="000000"/>
                <w:sz w:val="23"/>
                <w:szCs w:val="23"/>
              </w:rPr>
              <w:t>Материальная характеристика, м</w:t>
            </w:r>
            <w:proofErr w:type="gramStart"/>
            <w:r w:rsidRPr="00BA7F24">
              <w:rPr>
                <w:b/>
                <w:bCs/>
                <w:color w:val="000000"/>
                <w:sz w:val="23"/>
                <w:szCs w:val="23"/>
                <w:vertAlign w:val="superscript"/>
              </w:rPr>
              <w:t>2</w:t>
            </w:r>
            <w:proofErr w:type="gramEnd"/>
          </w:p>
        </w:tc>
      </w:tr>
      <w:tr w:rsidR="00143F0D" w:rsidRPr="00143F0D" w14:paraId="38518088" w14:textId="77777777" w:rsidTr="00143F0D">
        <w:tc>
          <w:tcPr>
            <w:tcW w:w="9231" w:type="dxa"/>
            <w:gridSpan w:val="5"/>
            <w:shd w:val="clear" w:color="auto" w:fill="auto"/>
            <w:tcMar>
              <w:left w:w="28" w:type="dxa"/>
              <w:right w:w="28" w:type="dxa"/>
            </w:tcMar>
            <w:hideMark/>
          </w:tcPr>
          <w:p w14:paraId="61FE85D9" w14:textId="77777777" w:rsidR="00143F0D" w:rsidRPr="00BA7F24" w:rsidRDefault="00143F0D" w:rsidP="007665E2">
            <w:pPr>
              <w:jc w:val="center"/>
              <w:rPr>
                <w:b/>
                <w:bCs/>
                <w:sz w:val="23"/>
                <w:szCs w:val="23"/>
              </w:rPr>
            </w:pPr>
            <w:r w:rsidRPr="00BA7F24">
              <w:rPr>
                <w:b/>
                <w:bCs/>
                <w:sz w:val="23"/>
                <w:szCs w:val="23"/>
              </w:rPr>
              <w:t>Котельная мкр. «Железнодорожников», п. Куть-Ях, Промзона, 7б</w:t>
            </w:r>
          </w:p>
        </w:tc>
      </w:tr>
      <w:tr w:rsidR="00143F0D" w:rsidRPr="00143F0D" w14:paraId="6567C593" w14:textId="77777777" w:rsidTr="0011194B">
        <w:tc>
          <w:tcPr>
            <w:tcW w:w="0" w:type="auto"/>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9BCB39B" w14:textId="19F8D2A2" w:rsidR="00143F0D" w:rsidRPr="00143F0D" w:rsidRDefault="00143F0D" w:rsidP="00143F0D">
            <w:pPr>
              <w:jc w:val="center"/>
              <w:rPr>
                <w:sz w:val="23"/>
                <w:szCs w:val="23"/>
                <w:highlight w:val="yellow"/>
              </w:rPr>
            </w:pPr>
            <w:r w:rsidRPr="00143F0D">
              <w:rPr>
                <w:sz w:val="23"/>
                <w:szCs w:val="23"/>
              </w:rPr>
              <w:t>50</w:t>
            </w:r>
          </w:p>
        </w:tc>
        <w:tc>
          <w:tcPr>
            <w:tcW w:w="0" w:type="auto"/>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742FEC0" w14:textId="3D413733" w:rsidR="00143F0D" w:rsidRPr="00143F0D" w:rsidRDefault="00143F0D" w:rsidP="00143F0D">
            <w:pPr>
              <w:jc w:val="center"/>
              <w:rPr>
                <w:color w:val="000000"/>
                <w:sz w:val="23"/>
                <w:szCs w:val="23"/>
                <w:highlight w:val="yellow"/>
              </w:rPr>
            </w:pPr>
            <w:r w:rsidRPr="00143F0D">
              <w:rPr>
                <w:color w:val="000000"/>
                <w:sz w:val="23"/>
                <w:szCs w:val="23"/>
              </w:rPr>
              <w:t>1 748,0</w:t>
            </w:r>
          </w:p>
        </w:tc>
        <w:tc>
          <w:tcPr>
            <w:tcW w:w="0" w:type="auto"/>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033E37D" w14:textId="4496CB3B" w:rsidR="00143F0D" w:rsidRPr="00143F0D" w:rsidRDefault="00143F0D" w:rsidP="00143F0D">
            <w:pPr>
              <w:jc w:val="center"/>
              <w:rPr>
                <w:color w:val="000000"/>
                <w:sz w:val="23"/>
                <w:szCs w:val="23"/>
                <w:highlight w:val="yellow"/>
              </w:rPr>
            </w:pPr>
            <w:r w:rsidRPr="00143F0D">
              <w:rPr>
                <w:color w:val="000000"/>
                <w:sz w:val="23"/>
                <w:szCs w:val="23"/>
              </w:rPr>
              <w:t>874,0</w:t>
            </w:r>
          </w:p>
        </w:tc>
        <w:tc>
          <w:tcPr>
            <w:tcW w:w="0" w:type="auto"/>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1AB2727" w14:textId="67FF7ECE" w:rsidR="00143F0D" w:rsidRPr="00143F0D" w:rsidRDefault="00143F0D" w:rsidP="00143F0D">
            <w:pPr>
              <w:jc w:val="center"/>
              <w:rPr>
                <w:color w:val="FFFF00"/>
                <w:sz w:val="23"/>
                <w:szCs w:val="23"/>
                <w:highlight w:val="yellow"/>
              </w:rPr>
            </w:pPr>
            <w:r w:rsidRPr="00143F0D">
              <w:rPr>
                <w:color w:val="000000"/>
                <w:sz w:val="23"/>
                <w:szCs w:val="23"/>
              </w:rPr>
              <w:t>1 748,0</w:t>
            </w:r>
          </w:p>
        </w:tc>
        <w:tc>
          <w:tcPr>
            <w:tcW w:w="0" w:type="auto"/>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09B6A4" w14:textId="1A4CCF50" w:rsidR="00143F0D" w:rsidRPr="00143F0D" w:rsidRDefault="00143F0D" w:rsidP="00143F0D">
            <w:pPr>
              <w:jc w:val="center"/>
              <w:rPr>
                <w:color w:val="000000"/>
                <w:sz w:val="23"/>
                <w:szCs w:val="23"/>
                <w:highlight w:val="yellow"/>
              </w:rPr>
            </w:pPr>
            <w:r w:rsidRPr="00143F0D">
              <w:rPr>
                <w:sz w:val="23"/>
                <w:szCs w:val="23"/>
              </w:rPr>
              <w:t>99,6</w:t>
            </w:r>
          </w:p>
        </w:tc>
      </w:tr>
      <w:tr w:rsidR="00143F0D" w:rsidRPr="00143F0D" w14:paraId="438B3EFB" w14:textId="77777777" w:rsidTr="0011194B">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9137490" w14:textId="46DDA0A0" w:rsidR="00143F0D" w:rsidRPr="00143F0D" w:rsidRDefault="00143F0D" w:rsidP="00143F0D">
            <w:pPr>
              <w:jc w:val="center"/>
              <w:rPr>
                <w:sz w:val="23"/>
                <w:szCs w:val="23"/>
                <w:highlight w:val="yellow"/>
              </w:rPr>
            </w:pPr>
            <w:r w:rsidRPr="00143F0D">
              <w:rPr>
                <w:sz w:val="23"/>
                <w:szCs w:val="23"/>
              </w:rPr>
              <w:t>80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5A6BA22F" w14:textId="0FAE576F" w:rsidR="00143F0D" w:rsidRPr="00143F0D" w:rsidRDefault="00143F0D" w:rsidP="00143F0D">
            <w:pPr>
              <w:jc w:val="center"/>
              <w:rPr>
                <w:color w:val="000000"/>
                <w:sz w:val="23"/>
                <w:szCs w:val="23"/>
                <w:highlight w:val="yellow"/>
              </w:rPr>
            </w:pPr>
            <w:r w:rsidRPr="00143F0D">
              <w:rPr>
                <w:color w:val="000000"/>
                <w:sz w:val="23"/>
                <w:szCs w:val="23"/>
              </w:rPr>
              <w:t>800,0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6E39D829" w14:textId="41157D0C" w:rsidR="00143F0D" w:rsidRPr="00143F0D" w:rsidRDefault="00143F0D" w:rsidP="00143F0D">
            <w:pPr>
              <w:jc w:val="center"/>
              <w:rPr>
                <w:color w:val="000000"/>
                <w:sz w:val="23"/>
                <w:szCs w:val="23"/>
                <w:highlight w:val="yellow"/>
              </w:rPr>
            </w:pPr>
            <w:r w:rsidRPr="00143F0D">
              <w:rPr>
                <w:color w:val="000000"/>
                <w:sz w:val="23"/>
                <w:szCs w:val="23"/>
              </w:rPr>
              <w:t>400,0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tcPr>
          <w:p w14:paraId="3C269D19" w14:textId="706B083A" w:rsidR="00143F0D" w:rsidRPr="00143F0D" w:rsidRDefault="00143F0D" w:rsidP="00143F0D">
            <w:pPr>
              <w:jc w:val="center"/>
              <w:rPr>
                <w:color w:val="FFFF00"/>
                <w:sz w:val="23"/>
                <w:szCs w:val="23"/>
                <w:highlight w:val="yellow"/>
              </w:rPr>
            </w:pPr>
            <w:r w:rsidRPr="00143F0D">
              <w:rPr>
                <w:color w:val="000000"/>
                <w:sz w:val="23"/>
                <w:szCs w:val="23"/>
              </w:rPr>
              <w:t>800,0</w:t>
            </w:r>
          </w:p>
        </w:tc>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06599D4" w14:textId="6C409570" w:rsidR="00143F0D" w:rsidRPr="00143F0D" w:rsidRDefault="00143F0D" w:rsidP="00143F0D">
            <w:pPr>
              <w:jc w:val="center"/>
              <w:rPr>
                <w:color w:val="000000"/>
                <w:sz w:val="23"/>
                <w:szCs w:val="23"/>
                <w:highlight w:val="yellow"/>
              </w:rPr>
            </w:pPr>
            <w:r w:rsidRPr="00143F0D">
              <w:rPr>
                <w:sz w:val="23"/>
                <w:szCs w:val="23"/>
              </w:rPr>
              <w:t>71,2</w:t>
            </w:r>
          </w:p>
        </w:tc>
      </w:tr>
      <w:tr w:rsidR="00143F0D" w:rsidRPr="00143F0D" w14:paraId="794C4190" w14:textId="77777777" w:rsidTr="0011194B">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FBEF4F" w14:textId="6A94AB28" w:rsidR="00143F0D" w:rsidRPr="00143F0D" w:rsidRDefault="00143F0D" w:rsidP="00143F0D">
            <w:pPr>
              <w:jc w:val="center"/>
              <w:rPr>
                <w:sz w:val="23"/>
                <w:szCs w:val="23"/>
                <w:highlight w:val="yellow"/>
              </w:rPr>
            </w:pPr>
            <w:r w:rsidRPr="00143F0D">
              <w:rPr>
                <w:sz w:val="23"/>
                <w:szCs w:val="23"/>
              </w:rPr>
              <w:t>150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0F189885" w14:textId="489168E9" w:rsidR="00143F0D" w:rsidRPr="00143F0D" w:rsidRDefault="00143F0D" w:rsidP="00143F0D">
            <w:pPr>
              <w:jc w:val="center"/>
              <w:rPr>
                <w:color w:val="000000"/>
                <w:sz w:val="23"/>
                <w:szCs w:val="23"/>
                <w:highlight w:val="yellow"/>
              </w:rPr>
            </w:pPr>
            <w:r w:rsidRPr="00143F0D">
              <w:rPr>
                <w:color w:val="000000"/>
                <w:sz w:val="23"/>
                <w:szCs w:val="23"/>
              </w:rPr>
              <w:t>2 928,0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3D9FF298" w14:textId="7C36FD3A" w:rsidR="00143F0D" w:rsidRPr="00143F0D" w:rsidRDefault="00143F0D" w:rsidP="00143F0D">
            <w:pPr>
              <w:jc w:val="center"/>
              <w:rPr>
                <w:color w:val="000000"/>
                <w:sz w:val="23"/>
                <w:szCs w:val="23"/>
                <w:highlight w:val="yellow"/>
              </w:rPr>
            </w:pPr>
            <w:r w:rsidRPr="00143F0D">
              <w:rPr>
                <w:color w:val="000000"/>
                <w:sz w:val="23"/>
                <w:szCs w:val="23"/>
              </w:rPr>
              <w:t>1 464,0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3C2A879D" w14:textId="0D42A075" w:rsidR="00143F0D" w:rsidRPr="00143F0D" w:rsidRDefault="00143F0D" w:rsidP="00143F0D">
            <w:pPr>
              <w:jc w:val="center"/>
              <w:rPr>
                <w:color w:val="000000"/>
                <w:sz w:val="23"/>
                <w:szCs w:val="23"/>
                <w:highlight w:val="yellow"/>
              </w:rPr>
            </w:pPr>
            <w:r w:rsidRPr="00143F0D">
              <w:rPr>
                <w:color w:val="000000"/>
                <w:sz w:val="23"/>
                <w:szCs w:val="23"/>
              </w:rPr>
              <w:t>2 928,0</w:t>
            </w:r>
          </w:p>
        </w:tc>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A15612" w14:textId="343951AF" w:rsidR="00143F0D" w:rsidRPr="00143F0D" w:rsidRDefault="00143F0D" w:rsidP="00143F0D">
            <w:pPr>
              <w:jc w:val="center"/>
              <w:rPr>
                <w:color w:val="000000"/>
                <w:sz w:val="23"/>
                <w:szCs w:val="23"/>
                <w:highlight w:val="yellow"/>
              </w:rPr>
            </w:pPr>
            <w:r w:rsidRPr="00143F0D">
              <w:rPr>
                <w:sz w:val="23"/>
                <w:szCs w:val="23"/>
              </w:rPr>
              <w:t>465,6</w:t>
            </w:r>
          </w:p>
        </w:tc>
      </w:tr>
      <w:tr w:rsidR="00143F0D" w:rsidRPr="00143F0D" w14:paraId="79CAACFB" w14:textId="77777777" w:rsidTr="0011194B">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D7C2BF7" w14:textId="6DF77FFB" w:rsidR="00143F0D" w:rsidRPr="00143F0D" w:rsidRDefault="00143F0D" w:rsidP="00143F0D">
            <w:pPr>
              <w:jc w:val="center"/>
              <w:rPr>
                <w:sz w:val="23"/>
                <w:szCs w:val="23"/>
                <w:highlight w:val="yellow"/>
              </w:rPr>
            </w:pPr>
            <w:r w:rsidRPr="00143F0D">
              <w:rPr>
                <w:sz w:val="23"/>
                <w:szCs w:val="23"/>
              </w:rPr>
              <w:t>200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1FAFB046" w14:textId="4C227E57" w:rsidR="00143F0D" w:rsidRPr="00143F0D" w:rsidRDefault="00143F0D" w:rsidP="00143F0D">
            <w:pPr>
              <w:jc w:val="center"/>
              <w:rPr>
                <w:color w:val="000000"/>
                <w:sz w:val="23"/>
                <w:szCs w:val="23"/>
                <w:highlight w:val="yellow"/>
              </w:rPr>
            </w:pPr>
            <w:r w:rsidRPr="00143F0D">
              <w:rPr>
                <w:color w:val="000000"/>
                <w:sz w:val="23"/>
                <w:szCs w:val="23"/>
              </w:rPr>
              <w:t>2 400,0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320A258D" w14:textId="0DC7CFC4" w:rsidR="00143F0D" w:rsidRPr="00143F0D" w:rsidRDefault="00143F0D" w:rsidP="00143F0D">
            <w:pPr>
              <w:jc w:val="center"/>
              <w:rPr>
                <w:color w:val="000000"/>
                <w:sz w:val="23"/>
                <w:szCs w:val="23"/>
                <w:highlight w:val="yellow"/>
              </w:rPr>
            </w:pPr>
            <w:r w:rsidRPr="00143F0D">
              <w:rPr>
                <w:color w:val="000000"/>
                <w:sz w:val="23"/>
                <w:szCs w:val="23"/>
              </w:rPr>
              <w:t>1 200,0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4A4F6DEF" w14:textId="0179373D" w:rsidR="00143F0D" w:rsidRPr="00143F0D" w:rsidRDefault="00143F0D" w:rsidP="00143F0D">
            <w:pPr>
              <w:jc w:val="center"/>
              <w:rPr>
                <w:color w:val="000000"/>
                <w:sz w:val="23"/>
                <w:szCs w:val="23"/>
                <w:highlight w:val="yellow"/>
              </w:rPr>
            </w:pPr>
            <w:r w:rsidRPr="00143F0D">
              <w:rPr>
                <w:color w:val="000000"/>
                <w:sz w:val="23"/>
                <w:szCs w:val="23"/>
              </w:rPr>
              <w:t>2 400,0</w:t>
            </w:r>
          </w:p>
        </w:tc>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395040" w14:textId="06AECB85" w:rsidR="00143F0D" w:rsidRPr="00143F0D" w:rsidRDefault="00143F0D" w:rsidP="00143F0D">
            <w:pPr>
              <w:jc w:val="center"/>
              <w:rPr>
                <w:color w:val="000000"/>
                <w:sz w:val="23"/>
                <w:szCs w:val="23"/>
                <w:highlight w:val="yellow"/>
              </w:rPr>
            </w:pPr>
            <w:r w:rsidRPr="00143F0D">
              <w:rPr>
                <w:sz w:val="23"/>
                <w:szCs w:val="23"/>
              </w:rPr>
              <w:t>525,6</w:t>
            </w:r>
          </w:p>
        </w:tc>
      </w:tr>
      <w:tr w:rsidR="00143F0D" w:rsidRPr="00143F0D" w14:paraId="1B591232" w14:textId="77777777" w:rsidTr="00143F0D">
        <w:tc>
          <w:tcPr>
            <w:tcW w:w="9231" w:type="dxa"/>
            <w:gridSpan w:val="5"/>
            <w:shd w:val="clear" w:color="auto" w:fill="auto"/>
            <w:tcMar>
              <w:left w:w="28" w:type="dxa"/>
              <w:right w:w="28" w:type="dxa"/>
            </w:tcMar>
            <w:hideMark/>
          </w:tcPr>
          <w:p w14:paraId="5DB96F8C" w14:textId="77777777" w:rsidR="00143F0D" w:rsidRPr="00143F0D" w:rsidRDefault="00143F0D" w:rsidP="007665E2">
            <w:pPr>
              <w:jc w:val="center"/>
              <w:rPr>
                <w:b/>
                <w:bCs/>
                <w:color w:val="000000"/>
                <w:sz w:val="23"/>
                <w:szCs w:val="23"/>
                <w:highlight w:val="yellow"/>
              </w:rPr>
            </w:pPr>
            <w:r w:rsidRPr="00143F0D">
              <w:rPr>
                <w:b/>
                <w:bCs/>
                <w:sz w:val="23"/>
                <w:szCs w:val="23"/>
              </w:rPr>
              <w:t>Котельная п. «Лиственный», п. Куть-Ях, ул. Центральная, 2</w:t>
            </w:r>
          </w:p>
        </w:tc>
      </w:tr>
      <w:tr w:rsidR="00143F0D" w:rsidRPr="00BA7F24" w14:paraId="697D6372" w14:textId="77777777" w:rsidTr="0011194B">
        <w:tc>
          <w:tcPr>
            <w:tcW w:w="0" w:type="auto"/>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31BBF9C" w14:textId="76F98E2C" w:rsidR="00143F0D" w:rsidRPr="00BA7F24" w:rsidRDefault="00143F0D" w:rsidP="00143F0D">
            <w:pPr>
              <w:jc w:val="center"/>
              <w:rPr>
                <w:color w:val="000000"/>
                <w:sz w:val="23"/>
                <w:szCs w:val="23"/>
                <w:highlight w:val="yellow"/>
              </w:rPr>
            </w:pPr>
            <w:r w:rsidRPr="00BA7F24">
              <w:rPr>
                <w:color w:val="000000"/>
                <w:sz w:val="23"/>
                <w:szCs w:val="23"/>
              </w:rPr>
              <w:t>20</w:t>
            </w:r>
          </w:p>
        </w:tc>
        <w:tc>
          <w:tcPr>
            <w:tcW w:w="0" w:type="auto"/>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A92AD66" w14:textId="73635AF0" w:rsidR="00143F0D" w:rsidRPr="00BA7F24" w:rsidRDefault="00143F0D" w:rsidP="00143F0D">
            <w:pPr>
              <w:jc w:val="center"/>
              <w:rPr>
                <w:color w:val="000000"/>
                <w:sz w:val="23"/>
                <w:szCs w:val="23"/>
                <w:highlight w:val="yellow"/>
              </w:rPr>
            </w:pPr>
            <w:r w:rsidRPr="00BA7F24">
              <w:rPr>
                <w:color w:val="000000"/>
                <w:sz w:val="23"/>
                <w:szCs w:val="23"/>
              </w:rPr>
              <w:t>846,0</w:t>
            </w:r>
          </w:p>
        </w:tc>
        <w:tc>
          <w:tcPr>
            <w:tcW w:w="0" w:type="auto"/>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812E0D9" w14:textId="579063D5" w:rsidR="00143F0D" w:rsidRPr="00BA7F24" w:rsidRDefault="00143F0D" w:rsidP="00143F0D">
            <w:pPr>
              <w:jc w:val="center"/>
              <w:rPr>
                <w:color w:val="000000"/>
                <w:sz w:val="23"/>
                <w:szCs w:val="23"/>
                <w:highlight w:val="yellow"/>
              </w:rPr>
            </w:pPr>
            <w:r w:rsidRPr="00BA7F24">
              <w:rPr>
                <w:color w:val="000000"/>
                <w:sz w:val="23"/>
                <w:szCs w:val="23"/>
              </w:rPr>
              <w:t>423,0</w:t>
            </w:r>
          </w:p>
        </w:tc>
        <w:tc>
          <w:tcPr>
            <w:tcW w:w="0" w:type="auto"/>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748A08C" w14:textId="573F142D" w:rsidR="00143F0D" w:rsidRPr="00BA7F24" w:rsidRDefault="00143F0D" w:rsidP="00143F0D">
            <w:pPr>
              <w:jc w:val="center"/>
              <w:rPr>
                <w:color w:val="000000"/>
                <w:sz w:val="23"/>
                <w:szCs w:val="23"/>
                <w:highlight w:val="yellow"/>
              </w:rPr>
            </w:pPr>
            <w:r w:rsidRPr="00BA7F24">
              <w:rPr>
                <w:color w:val="000000"/>
                <w:sz w:val="23"/>
                <w:szCs w:val="23"/>
              </w:rPr>
              <w:t>846,0</w:t>
            </w:r>
          </w:p>
        </w:tc>
        <w:tc>
          <w:tcPr>
            <w:tcW w:w="0" w:type="auto"/>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8441226" w14:textId="167CF8A8" w:rsidR="00143F0D" w:rsidRPr="00BA7F24" w:rsidRDefault="00143F0D" w:rsidP="00143F0D">
            <w:pPr>
              <w:jc w:val="center"/>
              <w:rPr>
                <w:color w:val="FFFF00"/>
                <w:sz w:val="23"/>
                <w:szCs w:val="23"/>
                <w:highlight w:val="yellow"/>
              </w:rPr>
            </w:pPr>
            <w:r w:rsidRPr="00BA7F24">
              <w:rPr>
                <w:color w:val="000000"/>
                <w:sz w:val="23"/>
                <w:szCs w:val="23"/>
              </w:rPr>
              <w:t>21,2</w:t>
            </w:r>
          </w:p>
        </w:tc>
      </w:tr>
      <w:tr w:rsidR="00143F0D" w:rsidRPr="00BA7F24" w14:paraId="51F7DEC9" w14:textId="77777777" w:rsidTr="0011194B">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A5CFAC9" w14:textId="5AE42E63" w:rsidR="00143F0D" w:rsidRPr="00BA7F24" w:rsidRDefault="00143F0D" w:rsidP="00143F0D">
            <w:pPr>
              <w:jc w:val="center"/>
              <w:rPr>
                <w:color w:val="000000"/>
                <w:sz w:val="23"/>
                <w:szCs w:val="23"/>
                <w:highlight w:val="yellow"/>
              </w:rPr>
            </w:pPr>
            <w:r w:rsidRPr="00BA7F24">
              <w:rPr>
                <w:color w:val="000000"/>
                <w:sz w:val="23"/>
                <w:szCs w:val="23"/>
              </w:rPr>
              <w:t>32</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2C0DB9DA" w14:textId="39FB4BD7" w:rsidR="00143F0D" w:rsidRPr="00BA7F24" w:rsidRDefault="00143F0D" w:rsidP="00143F0D">
            <w:pPr>
              <w:jc w:val="center"/>
              <w:rPr>
                <w:color w:val="000000"/>
                <w:sz w:val="23"/>
                <w:szCs w:val="23"/>
                <w:highlight w:val="yellow"/>
              </w:rPr>
            </w:pPr>
            <w:r w:rsidRPr="00BA7F24">
              <w:rPr>
                <w:color w:val="000000"/>
                <w:sz w:val="23"/>
                <w:szCs w:val="23"/>
              </w:rPr>
              <w:t>360,0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259FA8F4" w14:textId="295F0CA5" w:rsidR="00143F0D" w:rsidRPr="00BA7F24" w:rsidRDefault="00143F0D" w:rsidP="00143F0D">
            <w:pPr>
              <w:jc w:val="center"/>
              <w:rPr>
                <w:color w:val="000000"/>
                <w:sz w:val="23"/>
                <w:szCs w:val="23"/>
                <w:highlight w:val="yellow"/>
              </w:rPr>
            </w:pPr>
            <w:r w:rsidRPr="00BA7F24">
              <w:rPr>
                <w:color w:val="000000"/>
                <w:sz w:val="23"/>
                <w:szCs w:val="23"/>
              </w:rPr>
              <w:t>180,0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79215A6D" w14:textId="23D84318" w:rsidR="00143F0D" w:rsidRPr="00BA7F24" w:rsidRDefault="00143F0D" w:rsidP="00143F0D">
            <w:pPr>
              <w:jc w:val="center"/>
              <w:rPr>
                <w:color w:val="000000"/>
                <w:sz w:val="23"/>
                <w:szCs w:val="23"/>
                <w:highlight w:val="yellow"/>
              </w:rPr>
            </w:pPr>
            <w:r w:rsidRPr="00BA7F24">
              <w:rPr>
                <w:color w:val="000000"/>
                <w:sz w:val="23"/>
                <w:szCs w:val="23"/>
              </w:rPr>
              <w:t>360,0</w:t>
            </w:r>
          </w:p>
        </w:tc>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F96F3DF" w14:textId="535C00AC" w:rsidR="00143F0D" w:rsidRPr="00BA7F24" w:rsidRDefault="00143F0D" w:rsidP="00143F0D">
            <w:pPr>
              <w:jc w:val="center"/>
              <w:rPr>
                <w:color w:val="FFFF00"/>
                <w:sz w:val="23"/>
                <w:szCs w:val="23"/>
                <w:highlight w:val="yellow"/>
              </w:rPr>
            </w:pPr>
            <w:r w:rsidRPr="00BA7F24">
              <w:rPr>
                <w:color w:val="000000"/>
                <w:sz w:val="23"/>
                <w:szCs w:val="23"/>
              </w:rPr>
              <w:t>13,7</w:t>
            </w:r>
          </w:p>
        </w:tc>
      </w:tr>
      <w:tr w:rsidR="00143F0D" w:rsidRPr="00BA7F24" w14:paraId="22084B44" w14:textId="77777777" w:rsidTr="0011194B">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D2A9E8F" w14:textId="2896AF4D" w:rsidR="00143F0D" w:rsidRPr="00BA7F24" w:rsidRDefault="00143F0D" w:rsidP="00143F0D">
            <w:pPr>
              <w:jc w:val="center"/>
              <w:rPr>
                <w:color w:val="000000"/>
                <w:sz w:val="23"/>
                <w:szCs w:val="23"/>
                <w:highlight w:val="yellow"/>
              </w:rPr>
            </w:pPr>
            <w:r w:rsidRPr="00BA7F24">
              <w:rPr>
                <w:color w:val="000000"/>
                <w:sz w:val="23"/>
                <w:szCs w:val="23"/>
              </w:rPr>
              <w:t>50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5711B01C" w14:textId="3D00807B" w:rsidR="00143F0D" w:rsidRPr="00BA7F24" w:rsidRDefault="00143F0D" w:rsidP="00143F0D">
            <w:pPr>
              <w:jc w:val="center"/>
              <w:rPr>
                <w:color w:val="000000"/>
                <w:sz w:val="23"/>
                <w:szCs w:val="23"/>
                <w:highlight w:val="yellow"/>
              </w:rPr>
            </w:pPr>
            <w:r w:rsidRPr="00BA7F24">
              <w:rPr>
                <w:color w:val="000000"/>
                <w:sz w:val="23"/>
                <w:szCs w:val="23"/>
              </w:rPr>
              <w:t>1 378,0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5C9E0C0B" w14:textId="5DA55344" w:rsidR="00143F0D" w:rsidRPr="00BA7F24" w:rsidRDefault="00143F0D" w:rsidP="00143F0D">
            <w:pPr>
              <w:jc w:val="center"/>
              <w:rPr>
                <w:color w:val="000000"/>
                <w:sz w:val="23"/>
                <w:szCs w:val="23"/>
                <w:highlight w:val="yellow"/>
              </w:rPr>
            </w:pPr>
            <w:r w:rsidRPr="00BA7F24">
              <w:rPr>
                <w:color w:val="000000"/>
                <w:sz w:val="23"/>
                <w:szCs w:val="23"/>
              </w:rPr>
              <w:t>689,0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3640F516" w14:textId="6078EE83" w:rsidR="00143F0D" w:rsidRPr="00BA7F24" w:rsidRDefault="00143F0D" w:rsidP="00143F0D">
            <w:pPr>
              <w:jc w:val="center"/>
              <w:rPr>
                <w:color w:val="000000"/>
                <w:sz w:val="23"/>
                <w:szCs w:val="23"/>
                <w:highlight w:val="yellow"/>
              </w:rPr>
            </w:pPr>
            <w:r w:rsidRPr="00BA7F24">
              <w:rPr>
                <w:color w:val="000000"/>
                <w:sz w:val="23"/>
                <w:szCs w:val="23"/>
              </w:rPr>
              <w:t>1 378,0</w:t>
            </w:r>
          </w:p>
        </w:tc>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50726D4" w14:textId="0B92B6CE" w:rsidR="00143F0D" w:rsidRPr="00BA7F24" w:rsidRDefault="00143F0D" w:rsidP="00143F0D">
            <w:pPr>
              <w:jc w:val="center"/>
              <w:rPr>
                <w:color w:val="FFFF00"/>
                <w:sz w:val="23"/>
                <w:szCs w:val="23"/>
                <w:highlight w:val="yellow"/>
              </w:rPr>
            </w:pPr>
            <w:r w:rsidRPr="00BA7F24">
              <w:rPr>
                <w:color w:val="000000"/>
                <w:sz w:val="23"/>
                <w:szCs w:val="23"/>
              </w:rPr>
              <w:t>78,5</w:t>
            </w:r>
          </w:p>
        </w:tc>
      </w:tr>
      <w:tr w:rsidR="00143F0D" w:rsidRPr="00BA7F24" w14:paraId="4DF7866B" w14:textId="77777777" w:rsidTr="0011194B">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33C2581" w14:textId="6187129D" w:rsidR="00143F0D" w:rsidRPr="00BA7F24" w:rsidRDefault="00143F0D" w:rsidP="00143F0D">
            <w:pPr>
              <w:jc w:val="center"/>
              <w:rPr>
                <w:color w:val="000000"/>
                <w:sz w:val="23"/>
                <w:szCs w:val="23"/>
                <w:highlight w:val="yellow"/>
              </w:rPr>
            </w:pPr>
            <w:r w:rsidRPr="00BA7F24">
              <w:rPr>
                <w:color w:val="000000"/>
                <w:sz w:val="23"/>
                <w:szCs w:val="23"/>
              </w:rPr>
              <w:t>70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25778960" w14:textId="18DF4F53" w:rsidR="00143F0D" w:rsidRPr="00BA7F24" w:rsidRDefault="00143F0D" w:rsidP="00143F0D">
            <w:pPr>
              <w:jc w:val="center"/>
              <w:rPr>
                <w:color w:val="000000"/>
                <w:sz w:val="23"/>
                <w:szCs w:val="23"/>
                <w:highlight w:val="yellow"/>
              </w:rPr>
            </w:pPr>
            <w:r w:rsidRPr="00BA7F24">
              <w:rPr>
                <w:color w:val="000000"/>
                <w:sz w:val="23"/>
                <w:szCs w:val="23"/>
              </w:rPr>
              <w:t>1 031,2</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75DDF499" w14:textId="03CA740B" w:rsidR="00143F0D" w:rsidRPr="00BA7F24" w:rsidRDefault="00143F0D" w:rsidP="00143F0D">
            <w:pPr>
              <w:jc w:val="center"/>
              <w:rPr>
                <w:color w:val="000000"/>
                <w:sz w:val="23"/>
                <w:szCs w:val="23"/>
                <w:highlight w:val="yellow"/>
              </w:rPr>
            </w:pPr>
            <w:r w:rsidRPr="00BA7F24">
              <w:rPr>
                <w:color w:val="000000"/>
                <w:sz w:val="23"/>
                <w:szCs w:val="23"/>
              </w:rPr>
              <w:t>515,6</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5EFD91C8" w14:textId="0F5ACEAA" w:rsidR="00143F0D" w:rsidRPr="00BA7F24" w:rsidRDefault="00143F0D" w:rsidP="00143F0D">
            <w:pPr>
              <w:jc w:val="center"/>
              <w:rPr>
                <w:color w:val="000000"/>
                <w:sz w:val="23"/>
                <w:szCs w:val="23"/>
                <w:highlight w:val="yellow"/>
              </w:rPr>
            </w:pPr>
            <w:r w:rsidRPr="00BA7F24">
              <w:rPr>
                <w:color w:val="000000"/>
                <w:sz w:val="23"/>
                <w:szCs w:val="23"/>
              </w:rPr>
              <w:t>1 031,2</w:t>
            </w:r>
          </w:p>
        </w:tc>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0CE9DC4" w14:textId="167BBB07" w:rsidR="00143F0D" w:rsidRPr="00BA7F24" w:rsidRDefault="00143F0D" w:rsidP="00143F0D">
            <w:pPr>
              <w:jc w:val="center"/>
              <w:rPr>
                <w:color w:val="FFFF00"/>
                <w:sz w:val="23"/>
                <w:szCs w:val="23"/>
                <w:highlight w:val="yellow"/>
              </w:rPr>
            </w:pPr>
            <w:r w:rsidRPr="00BA7F24">
              <w:rPr>
                <w:color w:val="000000"/>
                <w:sz w:val="23"/>
                <w:szCs w:val="23"/>
              </w:rPr>
              <w:t>78,4</w:t>
            </w:r>
          </w:p>
        </w:tc>
      </w:tr>
      <w:tr w:rsidR="00143F0D" w:rsidRPr="00BA7F24" w14:paraId="3E0C32BF" w14:textId="77777777" w:rsidTr="0011194B">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54EEA0C" w14:textId="6F3D0CDC" w:rsidR="00143F0D" w:rsidRPr="00BA7F24" w:rsidRDefault="00143F0D" w:rsidP="00143F0D">
            <w:pPr>
              <w:jc w:val="center"/>
              <w:rPr>
                <w:color w:val="000000"/>
                <w:sz w:val="23"/>
                <w:szCs w:val="23"/>
                <w:highlight w:val="yellow"/>
              </w:rPr>
            </w:pPr>
            <w:r w:rsidRPr="00BA7F24">
              <w:rPr>
                <w:color w:val="000000"/>
                <w:sz w:val="23"/>
                <w:szCs w:val="23"/>
              </w:rPr>
              <w:t>80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6F75B8C1" w14:textId="28C133FF" w:rsidR="00143F0D" w:rsidRPr="00BA7F24" w:rsidRDefault="00143F0D" w:rsidP="00143F0D">
            <w:pPr>
              <w:jc w:val="center"/>
              <w:rPr>
                <w:color w:val="000000"/>
                <w:sz w:val="23"/>
                <w:szCs w:val="23"/>
                <w:highlight w:val="yellow"/>
              </w:rPr>
            </w:pPr>
            <w:r w:rsidRPr="00BA7F24">
              <w:rPr>
                <w:color w:val="000000"/>
                <w:sz w:val="23"/>
                <w:szCs w:val="23"/>
              </w:rPr>
              <w:t>1 460,8</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123DC19F" w14:textId="3E502CEB" w:rsidR="00143F0D" w:rsidRPr="00BA7F24" w:rsidRDefault="00143F0D" w:rsidP="00143F0D">
            <w:pPr>
              <w:jc w:val="center"/>
              <w:rPr>
                <w:color w:val="000000"/>
                <w:sz w:val="23"/>
                <w:szCs w:val="23"/>
                <w:highlight w:val="yellow"/>
              </w:rPr>
            </w:pPr>
            <w:r w:rsidRPr="00BA7F24">
              <w:rPr>
                <w:color w:val="000000"/>
                <w:sz w:val="23"/>
                <w:szCs w:val="23"/>
              </w:rPr>
              <w:t>730,4</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6639ADD4" w14:textId="0EB38B79" w:rsidR="00143F0D" w:rsidRPr="00BA7F24" w:rsidRDefault="00143F0D" w:rsidP="00143F0D">
            <w:pPr>
              <w:jc w:val="center"/>
              <w:rPr>
                <w:color w:val="000000"/>
                <w:sz w:val="23"/>
                <w:szCs w:val="23"/>
                <w:highlight w:val="yellow"/>
              </w:rPr>
            </w:pPr>
            <w:r w:rsidRPr="00BA7F24">
              <w:rPr>
                <w:color w:val="000000"/>
                <w:sz w:val="23"/>
                <w:szCs w:val="23"/>
              </w:rPr>
              <w:t>1 460,8</w:t>
            </w:r>
          </w:p>
        </w:tc>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DCE7947" w14:textId="0322320E" w:rsidR="00143F0D" w:rsidRPr="00BA7F24" w:rsidRDefault="00143F0D" w:rsidP="00143F0D">
            <w:pPr>
              <w:jc w:val="center"/>
              <w:rPr>
                <w:color w:val="000000"/>
                <w:sz w:val="23"/>
                <w:szCs w:val="23"/>
                <w:highlight w:val="yellow"/>
              </w:rPr>
            </w:pPr>
            <w:r w:rsidRPr="00BA7F24">
              <w:rPr>
                <w:color w:val="000000"/>
                <w:sz w:val="23"/>
                <w:szCs w:val="23"/>
              </w:rPr>
              <w:t>130,0</w:t>
            </w:r>
          </w:p>
        </w:tc>
      </w:tr>
      <w:tr w:rsidR="00143F0D" w:rsidRPr="00BA7F24" w14:paraId="23E37209" w14:textId="77777777" w:rsidTr="0011194B">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5039EBA" w14:textId="5A0F6F42" w:rsidR="00143F0D" w:rsidRPr="00BA7F24" w:rsidRDefault="00143F0D" w:rsidP="00143F0D">
            <w:pPr>
              <w:jc w:val="center"/>
              <w:rPr>
                <w:color w:val="000000"/>
                <w:sz w:val="23"/>
                <w:szCs w:val="23"/>
                <w:highlight w:val="yellow"/>
              </w:rPr>
            </w:pPr>
            <w:r w:rsidRPr="00BA7F24">
              <w:rPr>
                <w:color w:val="000000"/>
                <w:sz w:val="23"/>
                <w:szCs w:val="23"/>
              </w:rPr>
              <w:t>100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26ED4181" w14:textId="3F6B49A4" w:rsidR="00143F0D" w:rsidRPr="00BA7F24" w:rsidRDefault="00143F0D" w:rsidP="00143F0D">
            <w:pPr>
              <w:jc w:val="center"/>
              <w:rPr>
                <w:color w:val="000000"/>
                <w:sz w:val="23"/>
                <w:szCs w:val="23"/>
                <w:highlight w:val="yellow"/>
              </w:rPr>
            </w:pPr>
            <w:r w:rsidRPr="00BA7F24">
              <w:rPr>
                <w:color w:val="000000"/>
                <w:sz w:val="23"/>
                <w:szCs w:val="23"/>
              </w:rPr>
              <w:t>496,0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76F6B61F" w14:textId="7B63F74B" w:rsidR="00143F0D" w:rsidRPr="00BA7F24" w:rsidRDefault="00143F0D" w:rsidP="00143F0D">
            <w:pPr>
              <w:jc w:val="center"/>
              <w:rPr>
                <w:color w:val="000000"/>
                <w:sz w:val="23"/>
                <w:szCs w:val="23"/>
                <w:highlight w:val="yellow"/>
              </w:rPr>
            </w:pPr>
            <w:r w:rsidRPr="00BA7F24">
              <w:rPr>
                <w:color w:val="000000"/>
                <w:sz w:val="23"/>
                <w:szCs w:val="23"/>
              </w:rPr>
              <w:t>248,0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71B5AF4E" w14:textId="0151224B" w:rsidR="00143F0D" w:rsidRPr="00BA7F24" w:rsidRDefault="00143F0D" w:rsidP="00143F0D">
            <w:pPr>
              <w:jc w:val="center"/>
              <w:rPr>
                <w:color w:val="000000"/>
                <w:sz w:val="23"/>
                <w:szCs w:val="23"/>
                <w:highlight w:val="yellow"/>
              </w:rPr>
            </w:pPr>
            <w:r w:rsidRPr="00BA7F24">
              <w:rPr>
                <w:color w:val="000000"/>
                <w:sz w:val="23"/>
                <w:szCs w:val="23"/>
              </w:rPr>
              <w:t>496,0</w:t>
            </w:r>
          </w:p>
        </w:tc>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1340D7" w14:textId="2517BDC8" w:rsidR="00143F0D" w:rsidRPr="00BA7F24" w:rsidRDefault="00143F0D" w:rsidP="00143F0D">
            <w:pPr>
              <w:jc w:val="center"/>
              <w:rPr>
                <w:color w:val="000000"/>
                <w:sz w:val="23"/>
                <w:szCs w:val="23"/>
                <w:highlight w:val="yellow"/>
              </w:rPr>
            </w:pPr>
            <w:r w:rsidRPr="00BA7F24">
              <w:rPr>
                <w:color w:val="000000"/>
                <w:sz w:val="23"/>
                <w:szCs w:val="23"/>
              </w:rPr>
              <w:t>53,6</w:t>
            </w:r>
          </w:p>
        </w:tc>
      </w:tr>
      <w:tr w:rsidR="00143F0D" w:rsidRPr="00BA7F24" w14:paraId="5785439C" w14:textId="77777777" w:rsidTr="0011194B">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79A7FE2" w14:textId="4CF510A1" w:rsidR="00143F0D" w:rsidRPr="00BA7F24" w:rsidRDefault="00143F0D" w:rsidP="00143F0D">
            <w:pPr>
              <w:jc w:val="center"/>
              <w:rPr>
                <w:color w:val="000000"/>
                <w:sz w:val="23"/>
                <w:szCs w:val="23"/>
                <w:highlight w:val="yellow"/>
              </w:rPr>
            </w:pPr>
            <w:r w:rsidRPr="00BA7F24">
              <w:rPr>
                <w:color w:val="000000"/>
                <w:sz w:val="23"/>
                <w:szCs w:val="23"/>
              </w:rPr>
              <w:t>150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2D28FF48" w14:textId="402F5F72" w:rsidR="00143F0D" w:rsidRPr="00BA7F24" w:rsidRDefault="00143F0D" w:rsidP="00143F0D">
            <w:pPr>
              <w:jc w:val="center"/>
              <w:rPr>
                <w:color w:val="000000"/>
                <w:sz w:val="23"/>
                <w:szCs w:val="23"/>
                <w:highlight w:val="yellow"/>
              </w:rPr>
            </w:pPr>
            <w:r w:rsidRPr="00BA7F24">
              <w:rPr>
                <w:color w:val="000000"/>
                <w:sz w:val="23"/>
                <w:szCs w:val="23"/>
              </w:rPr>
              <w:t>1 390,0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18D64281" w14:textId="24270BE9" w:rsidR="00143F0D" w:rsidRPr="00BA7F24" w:rsidRDefault="00143F0D" w:rsidP="00143F0D">
            <w:pPr>
              <w:jc w:val="center"/>
              <w:rPr>
                <w:color w:val="000000"/>
                <w:sz w:val="23"/>
                <w:szCs w:val="23"/>
                <w:highlight w:val="yellow"/>
              </w:rPr>
            </w:pPr>
            <w:r w:rsidRPr="00BA7F24">
              <w:rPr>
                <w:color w:val="000000"/>
                <w:sz w:val="23"/>
                <w:szCs w:val="23"/>
              </w:rPr>
              <w:t>695,0</w:t>
            </w:r>
          </w:p>
        </w:tc>
        <w:tc>
          <w:tcPr>
            <w:tcW w:w="0" w:type="auto"/>
            <w:tcBorders>
              <w:top w:val="nil"/>
              <w:left w:val="nil"/>
              <w:bottom w:val="single" w:sz="4" w:space="0" w:color="auto"/>
              <w:right w:val="single" w:sz="4" w:space="0" w:color="auto"/>
            </w:tcBorders>
            <w:shd w:val="clear" w:color="000000" w:fill="FFFFFF"/>
            <w:tcMar>
              <w:left w:w="28" w:type="dxa"/>
              <w:right w:w="28" w:type="dxa"/>
            </w:tcMar>
            <w:vAlign w:val="center"/>
            <w:hideMark/>
          </w:tcPr>
          <w:p w14:paraId="6EC1FE11" w14:textId="7A3EE169" w:rsidR="00143F0D" w:rsidRPr="00BA7F24" w:rsidRDefault="00143F0D" w:rsidP="00143F0D">
            <w:pPr>
              <w:jc w:val="center"/>
              <w:rPr>
                <w:color w:val="000000"/>
                <w:sz w:val="23"/>
                <w:szCs w:val="23"/>
                <w:highlight w:val="yellow"/>
              </w:rPr>
            </w:pPr>
            <w:r w:rsidRPr="00BA7F24">
              <w:rPr>
                <w:color w:val="000000"/>
                <w:sz w:val="23"/>
                <w:szCs w:val="23"/>
              </w:rPr>
              <w:t>1 390,0</w:t>
            </w:r>
          </w:p>
        </w:tc>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33CBCA7" w14:textId="7AC20E70" w:rsidR="00143F0D" w:rsidRPr="00BA7F24" w:rsidRDefault="00143F0D" w:rsidP="00143F0D">
            <w:pPr>
              <w:jc w:val="center"/>
              <w:rPr>
                <w:color w:val="000000"/>
                <w:sz w:val="23"/>
                <w:szCs w:val="23"/>
                <w:highlight w:val="yellow"/>
              </w:rPr>
            </w:pPr>
            <w:r w:rsidRPr="00BA7F24">
              <w:rPr>
                <w:color w:val="000000"/>
                <w:sz w:val="23"/>
                <w:szCs w:val="23"/>
              </w:rPr>
              <w:t>221,0</w:t>
            </w:r>
          </w:p>
        </w:tc>
      </w:tr>
    </w:tbl>
    <w:p w14:paraId="0FC910E0" w14:textId="77777777" w:rsidR="00BF3641" w:rsidRPr="00B504C3" w:rsidRDefault="00BF3641" w:rsidP="00727881">
      <w:pPr>
        <w:ind w:firstLine="709"/>
        <w:jc w:val="both"/>
        <w:rPr>
          <w:bCs/>
          <w:sz w:val="24"/>
          <w:szCs w:val="24"/>
          <w:highlight w:val="yellow"/>
        </w:rPr>
      </w:pPr>
    </w:p>
    <w:p w14:paraId="2F990D36" w14:textId="77777777" w:rsidR="0068012A" w:rsidRPr="00B504C3" w:rsidRDefault="0068012A" w:rsidP="00456AB6">
      <w:pPr>
        <w:ind w:firstLine="709"/>
        <w:jc w:val="both"/>
        <w:rPr>
          <w:bCs/>
          <w:sz w:val="24"/>
          <w:szCs w:val="24"/>
          <w:highlight w:val="yellow"/>
        </w:rPr>
      </w:pPr>
    </w:p>
    <w:p w14:paraId="1D9C8E10" w14:textId="77777777" w:rsidR="00F923AD" w:rsidRPr="00D766F6" w:rsidRDefault="00F923AD" w:rsidP="00382F58">
      <w:pPr>
        <w:pStyle w:val="31"/>
        <w:numPr>
          <w:ilvl w:val="2"/>
          <w:numId w:val="37"/>
        </w:numPr>
        <w:tabs>
          <w:tab w:val="left" w:pos="567"/>
        </w:tabs>
        <w:spacing w:before="0" w:after="0"/>
        <w:ind w:left="0" w:firstLine="0"/>
        <w:rPr>
          <w:sz w:val="24"/>
          <w:szCs w:val="24"/>
        </w:rPr>
      </w:pPr>
      <w:r w:rsidRPr="00D766F6">
        <w:rPr>
          <w:sz w:val="24"/>
          <w:szCs w:val="24"/>
        </w:rPr>
        <w:t>Описание типов и количества секционирующей и регулирующей арматуры на тепловых сетях</w:t>
      </w:r>
    </w:p>
    <w:p w14:paraId="1A02AD31" w14:textId="77777777" w:rsidR="006C6246" w:rsidRPr="00D766F6" w:rsidRDefault="006C6246" w:rsidP="006C6246">
      <w:pPr>
        <w:ind w:firstLine="709"/>
        <w:jc w:val="both"/>
        <w:rPr>
          <w:bCs/>
          <w:sz w:val="24"/>
          <w:szCs w:val="24"/>
        </w:rPr>
      </w:pPr>
      <w:r w:rsidRPr="00D766F6">
        <w:rPr>
          <w:bCs/>
          <w:sz w:val="24"/>
          <w:szCs w:val="24"/>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73BAFF2C" w14:textId="77777777" w:rsidR="006C6246" w:rsidRPr="00D766F6" w:rsidRDefault="006C6246" w:rsidP="006C6246">
      <w:pPr>
        <w:ind w:firstLine="709"/>
        <w:jc w:val="both"/>
        <w:rPr>
          <w:bCs/>
          <w:sz w:val="24"/>
          <w:szCs w:val="24"/>
        </w:rPr>
      </w:pPr>
      <w:r w:rsidRPr="00D766F6">
        <w:rPr>
          <w:bCs/>
          <w:sz w:val="24"/>
          <w:szCs w:val="24"/>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w:t>
      </w:r>
    </w:p>
    <w:p w14:paraId="06D1B272" w14:textId="1B2234E2" w:rsidR="0068012A" w:rsidRPr="00D766F6" w:rsidRDefault="00D766F6" w:rsidP="006C6246">
      <w:pPr>
        <w:ind w:firstLine="709"/>
        <w:jc w:val="both"/>
        <w:rPr>
          <w:bCs/>
          <w:sz w:val="24"/>
          <w:szCs w:val="24"/>
        </w:rPr>
      </w:pPr>
      <w:r w:rsidRPr="00D766F6">
        <w:rPr>
          <w:bCs/>
          <w:sz w:val="24"/>
          <w:szCs w:val="24"/>
        </w:rPr>
        <w:t>Информация о типах, количестве и местоположении секционирующей (регулирующей) арматуры отсутствует.</w:t>
      </w:r>
    </w:p>
    <w:p w14:paraId="35B781A7" w14:textId="77777777" w:rsidR="00F923AD" w:rsidRPr="00B504C3" w:rsidRDefault="00F923AD" w:rsidP="00F923AD">
      <w:pPr>
        <w:rPr>
          <w:sz w:val="24"/>
          <w:szCs w:val="24"/>
          <w:highlight w:val="yellow"/>
        </w:rPr>
      </w:pPr>
    </w:p>
    <w:p w14:paraId="5BF5AD05" w14:textId="77777777" w:rsidR="00F923AD" w:rsidRPr="00D766F6" w:rsidRDefault="00F923AD" w:rsidP="00382F58">
      <w:pPr>
        <w:pStyle w:val="31"/>
        <w:numPr>
          <w:ilvl w:val="2"/>
          <w:numId w:val="37"/>
        </w:numPr>
        <w:tabs>
          <w:tab w:val="left" w:pos="567"/>
        </w:tabs>
        <w:spacing w:before="0" w:after="0"/>
        <w:ind w:left="0" w:firstLine="0"/>
        <w:rPr>
          <w:sz w:val="24"/>
          <w:szCs w:val="24"/>
        </w:rPr>
      </w:pPr>
      <w:r w:rsidRPr="00D766F6">
        <w:rPr>
          <w:sz w:val="24"/>
          <w:szCs w:val="24"/>
        </w:rPr>
        <w:t>Описание типов и строительных особенностей тепловых пунктов, тепловых камер и павильонов</w:t>
      </w:r>
    </w:p>
    <w:p w14:paraId="7DC8C8D4" w14:textId="30EDF8D0" w:rsidR="00F27415" w:rsidRPr="00D766F6" w:rsidRDefault="00D766F6" w:rsidP="00F27415">
      <w:pPr>
        <w:ind w:firstLine="709"/>
        <w:jc w:val="both"/>
        <w:rPr>
          <w:bCs/>
          <w:sz w:val="24"/>
          <w:szCs w:val="24"/>
        </w:rPr>
      </w:pPr>
      <w:r w:rsidRPr="00D766F6">
        <w:rPr>
          <w:bCs/>
          <w:sz w:val="24"/>
          <w:szCs w:val="24"/>
        </w:rPr>
        <w:t>Информация о типах и строительных особенностях тепловых камер отсутствует.</w:t>
      </w:r>
    </w:p>
    <w:p w14:paraId="1ACD582B" w14:textId="77777777" w:rsidR="00F923AD" w:rsidRPr="00B504C3" w:rsidRDefault="00F923AD" w:rsidP="00F923AD">
      <w:pPr>
        <w:ind w:firstLine="709"/>
        <w:jc w:val="both"/>
        <w:rPr>
          <w:color w:val="FF0000"/>
          <w:sz w:val="24"/>
          <w:szCs w:val="24"/>
          <w:highlight w:val="yellow"/>
        </w:rPr>
      </w:pPr>
    </w:p>
    <w:p w14:paraId="52BC2A6F" w14:textId="77777777" w:rsidR="00F923AD" w:rsidRPr="00007B52" w:rsidRDefault="00F923AD" w:rsidP="00382F58">
      <w:pPr>
        <w:pStyle w:val="31"/>
        <w:numPr>
          <w:ilvl w:val="2"/>
          <w:numId w:val="37"/>
        </w:numPr>
        <w:tabs>
          <w:tab w:val="left" w:pos="567"/>
        </w:tabs>
        <w:spacing w:before="0" w:after="0"/>
        <w:ind w:left="0" w:firstLine="0"/>
        <w:rPr>
          <w:sz w:val="24"/>
          <w:szCs w:val="24"/>
        </w:rPr>
      </w:pPr>
      <w:r w:rsidRPr="00007B52">
        <w:rPr>
          <w:sz w:val="24"/>
          <w:szCs w:val="24"/>
        </w:rPr>
        <w:t>Описание графиков регулирования отпуска тепла в тепловые сети с анализом их обоснованности</w:t>
      </w:r>
    </w:p>
    <w:p w14:paraId="17B4C2BD" w14:textId="77777777" w:rsidR="0068012A" w:rsidRPr="00007B52" w:rsidRDefault="00F923AD" w:rsidP="00F923AD">
      <w:pPr>
        <w:ind w:firstLine="709"/>
        <w:jc w:val="both"/>
        <w:rPr>
          <w:color w:val="000000"/>
          <w:sz w:val="24"/>
          <w:szCs w:val="24"/>
        </w:rPr>
      </w:pPr>
      <w:r w:rsidRPr="00007B52">
        <w:rPr>
          <w:color w:val="000000"/>
          <w:sz w:val="24"/>
          <w:szCs w:val="24"/>
        </w:rPr>
        <w:t xml:space="preserve">График изменения температур теплоносителя выбран на основании климатических параметров холодного времени года на территории </w:t>
      </w:r>
      <w:r w:rsidR="0068012A" w:rsidRPr="00007B52">
        <w:rPr>
          <w:color w:val="000000"/>
          <w:sz w:val="24"/>
          <w:szCs w:val="24"/>
        </w:rPr>
        <w:t>Нефтеюганского</w:t>
      </w:r>
      <w:r w:rsidRPr="00007B52">
        <w:rPr>
          <w:color w:val="000000"/>
          <w:sz w:val="24"/>
          <w:szCs w:val="24"/>
        </w:rPr>
        <w:t xml:space="preserve"> района РФ СП 131.13330.201</w:t>
      </w:r>
      <w:r w:rsidR="006A308D" w:rsidRPr="00007B52">
        <w:rPr>
          <w:color w:val="000000"/>
          <w:sz w:val="24"/>
          <w:szCs w:val="24"/>
        </w:rPr>
        <w:t>8</w:t>
      </w:r>
      <w:r w:rsidRPr="00007B52">
        <w:rPr>
          <w:color w:val="000000"/>
          <w:sz w:val="24"/>
          <w:szCs w:val="24"/>
        </w:rPr>
        <w:t xml:space="preserve"> «Строительная климатология» и справочных данных температуры воды, подаваемой в отопительную систему, и сетевой – в обратном трубопроводе</w:t>
      </w:r>
      <w:r w:rsidR="00C413BD" w:rsidRPr="00007B52">
        <w:rPr>
          <w:color w:val="000000"/>
          <w:sz w:val="24"/>
          <w:szCs w:val="24"/>
        </w:rPr>
        <w:t>.</w:t>
      </w:r>
    </w:p>
    <w:p w14:paraId="0C9F7B0B" w14:textId="4E7542AA" w:rsidR="0068012A" w:rsidRPr="00007B52" w:rsidRDefault="0068012A" w:rsidP="0068012A">
      <w:pPr>
        <w:ind w:firstLine="709"/>
        <w:jc w:val="both"/>
        <w:rPr>
          <w:bCs/>
          <w:sz w:val="24"/>
          <w:szCs w:val="24"/>
        </w:rPr>
      </w:pPr>
      <w:r w:rsidRPr="00007B52">
        <w:rPr>
          <w:bCs/>
          <w:sz w:val="24"/>
          <w:szCs w:val="24"/>
        </w:rPr>
        <w:t>Центральное регулирование отпуска тепла от котельных осуществляется по температурному графику качественного регулирования отпуска тепла</w:t>
      </w:r>
      <w:r w:rsidR="003040F5">
        <w:rPr>
          <w:bCs/>
          <w:sz w:val="24"/>
          <w:szCs w:val="24"/>
        </w:rPr>
        <w:t xml:space="preserve"> –</w:t>
      </w:r>
      <w:r w:rsidRPr="00007B52">
        <w:rPr>
          <w:bCs/>
          <w:sz w:val="24"/>
          <w:szCs w:val="24"/>
        </w:rPr>
        <w:t xml:space="preserve"> 95/70</w:t>
      </w:r>
      <w:r w:rsidR="00C413BD" w:rsidRPr="00007B52">
        <w:rPr>
          <w:bCs/>
          <w:sz w:val="24"/>
          <w:szCs w:val="24"/>
        </w:rPr>
        <w:t xml:space="preserve"> </w:t>
      </w:r>
      <w:r w:rsidRPr="00007B52">
        <w:rPr>
          <w:bCs/>
          <w:sz w:val="24"/>
          <w:szCs w:val="24"/>
          <w:vertAlign w:val="superscript"/>
        </w:rPr>
        <w:t>о</w:t>
      </w:r>
      <w:r w:rsidRPr="00007B52">
        <w:rPr>
          <w:bCs/>
          <w:sz w:val="24"/>
          <w:szCs w:val="24"/>
        </w:rPr>
        <w:t>С.</w:t>
      </w:r>
    </w:p>
    <w:p w14:paraId="5D40192E" w14:textId="77777777" w:rsidR="0068012A" w:rsidRPr="00007B52" w:rsidRDefault="0068012A" w:rsidP="0068012A">
      <w:pPr>
        <w:ind w:firstLine="709"/>
        <w:jc w:val="both"/>
        <w:rPr>
          <w:bCs/>
          <w:sz w:val="24"/>
          <w:szCs w:val="24"/>
        </w:rPr>
      </w:pPr>
      <w:r w:rsidRPr="00007B52">
        <w:rPr>
          <w:bCs/>
          <w:sz w:val="24"/>
          <w:szCs w:val="24"/>
        </w:rPr>
        <w:t>В соответствии с ПТЭ ЭТЭ РФ, пункт 6.2.59, отклонения от заданного теплового режима за головными задвижками котельных, при условии работы в расчетных гидравлических и тепловых режимах, должны быть не более:</w:t>
      </w:r>
    </w:p>
    <w:p w14:paraId="7F12DEC9" w14:textId="77777777" w:rsidR="0068012A" w:rsidRPr="00007B52" w:rsidRDefault="0068012A" w:rsidP="00382F58">
      <w:pPr>
        <w:numPr>
          <w:ilvl w:val="0"/>
          <w:numId w:val="78"/>
        </w:numPr>
        <w:tabs>
          <w:tab w:val="left" w:pos="1134"/>
        </w:tabs>
        <w:ind w:left="0" w:firstLine="709"/>
        <w:jc w:val="both"/>
        <w:rPr>
          <w:bCs/>
          <w:sz w:val="24"/>
          <w:szCs w:val="24"/>
        </w:rPr>
      </w:pPr>
      <w:r w:rsidRPr="00007B52">
        <w:rPr>
          <w:bCs/>
          <w:sz w:val="24"/>
          <w:szCs w:val="24"/>
        </w:rPr>
        <w:t>температура воды, поступающей в тепловую сеть - ±3%;</w:t>
      </w:r>
    </w:p>
    <w:p w14:paraId="11F9C680" w14:textId="77777777" w:rsidR="0068012A" w:rsidRPr="00007B52" w:rsidRDefault="0068012A" w:rsidP="00382F58">
      <w:pPr>
        <w:numPr>
          <w:ilvl w:val="0"/>
          <w:numId w:val="78"/>
        </w:numPr>
        <w:tabs>
          <w:tab w:val="left" w:pos="1134"/>
        </w:tabs>
        <w:ind w:left="0" w:firstLine="709"/>
        <w:jc w:val="both"/>
        <w:rPr>
          <w:bCs/>
          <w:sz w:val="24"/>
          <w:szCs w:val="24"/>
        </w:rPr>
      </w:pPr>
      <w:r w:rsidRPr="00007B52">
        <w:rPr>
          <w:bCs/>
          <w:sz w:val="24"/>
          <w:szCs w:val="24"/>
        </w:rPr>
        <w:t>по давлению в подающих трубопроводах - ±5%;</w:t>
      </w:r>
    </w:p>
    <w:p w14:paraId="3640CB2E" w14:textId="77777777" w:rsidR="0068012A" w:rsidRPr="00007B52" w:rsidRDefault="0068012A" w:rsidP="00382F58">
      <w:pPr>
        <w:numPr>
          <w:ilvl w:val="0"/>
          <w:numId w:val="78"/>
        </w:numPr>
        <w:tabs>
          <w:tab w:val="left" w:pos="1134"/>
        </w:tabs>
        <w:ind w:left="0" w:firstLine="709"/>
        <w:jc w:val="both"/>
        <w:rPr>
          <w:bCs/>
          <w:sz w:val="24"/>
          <w:szCs w:val="24"/>
        </w:rPr>
      </w:pPr>
      <w:r w:rsidRPr="00007B52">
        <w:rPr>
          <w:bCs/>
          <w:sz w:val="24"/>
          <w:szCs w:val="24"/>
        </w:rPr>
        <w:t>по давлению в обратных трубопроводах - ±0,2 кгс/</w:t>
      </w:r>
      <w:proofErr w:type="gramStart"/>
      <w:r w:rsidRPr="00007B52">
        <w:rPr>
          <w:bCs/>
          <w:sz w:val="24"/>
          <w:szCs w:val="24"/>
        </w:rPr>
        <w:t>см</w:t>
      </w:r>
      <w:proofErr w:type="gramEnd"/>
      <w:r w:rsidR="00C413BD" w:rsidRPr="00007B52">
        <w:rPr>
          <w:rFonts w:ascii="Calibri" w:hAnsi="Calibri" w:cs="Calibri"/>
          <w:bCs/>
          <w:sz w:val="24"/>
          <w:szCs w:val="24"/>
        </w:rPr>
        <w:t>²</w:t>
      </w:r>
      <w:r w:rsidRPr="00007B52">
        <w:rPr>
          <w:bCs/>
          <w:sz w:val="24"/>
          <w:szCs w:val="24"/>
        </w:rPr>
        <w:t>;</w:t>
      </w:r>
    </w:p>
    <w:p w14:paraId="6EBF83C4" w14:textId="35E4901E" w:rsidR="0068012A" w:rsidRPr="00007B52" w:rsidRDefault="0068012A" w:rsidP="00382F58">
      <w:pPr>
        <w:numPr>
          <w:ilvl w:val="0"/>
          <w:numId w:val="78"/>
        </w:numPr>
        <w:tabs>
          <w:tab w:val="left" w:pos="1134"/>
        </w:tabs>
        <w:ind w:left="0" w:firstLine="709"/>
        <w:jc w:val="both"/>
        <w:rPr>
          <w:bCs/>
          <w:sz w:val="24"/>
          <w:szCs w:val="24"/>
        </w:rPr>
      </w:pPr>
      <w:r w:rsidRPr="00007B52">
        <w:rPr>
          <w:bCs/>
          <w:sz w:val="24"/>
          <w:szCs w:val="24"/>
        </w:rPr>
        <w:lastRenderedPageBreak/>
        <w:t>среднесуточная температура сетевой воды в обратных трубопроводах не может превышать заданную графиком более</w:t>
      </w:r>
      <w:proofErr w:type="gramStart"/>
      <w:r w:rsidR="00FE348B" w:rsidRPr="00007B52">
        <w:rPr>
          <w:bCs/>
          <w:sz w:val="24"/>
          <w:szCs w:val="24"/>
        </w:rPr>
        <w:t>,</w:t>
      </w:r>
      <w:proofErr w:type="gramEnd"/>
      <w:r w:rsidRPr="00007B52">
        <w:rPr>
          <w:bCs/>
          <w:sz w:val="24"/>
          <w:szCs w:val="24"/>
        </w:rPr>
        <w:t xml:space="preserve"> чем на 5%. </w:t>
      </w:r>
    </w:p>
    <w:p w14:paraId="442EF129" w14:textId="1C79A6DE" w:rsidR="0068012A" w:rsidRPr="00007B52" w:rsidRDefault="0068012A" w:rsidP="0068012A">
      <w:pPr>
        <w:ind w:firstLine="709"/>
        <w:jc w:val="both"/>
        <w:rPr>
          <w:bCs/>
          <w:sz w:val="24"/>
          <w:szCs w:val="24"/>
        </w:rPr>
      </w:pPr>
      <w:r w:rsidRPr="00007B52">
        <w:rPr>
          <w:bCs/>
          <w:sz w:val="24"/>
          <w:szCs w:val="24"/>
        </w:rPr>
        <w:t>Температура теплоносителя задается по температурному графику, в зависимости от температуры наружного воздуха</w:t>
      </w:r>
      <w:r w:rsidR="00FE348B" w:rsidRPr="00007B52">
        <w:rPr>
          <w:bCs/>
          <w:sz w:val="24"/>
          <w:szCs w:val="24"/>
        </w:rPr>
        <w:t>,</w:t>
      </w:r>
      <w:r w:rsidRPr="00007B52">
        <w:rPr>
          <w:bCs/>
          <w:sz w:val="24"/>
          <w:szCs w:val="24"/>
        </w:rPr>
        <w:t xml:space="preserve"> постоянно.</w:t>
      </w:r>
    </w:p>
    <w:p w14:paraId="42F8B80E" w14:textId="3A228028" w:rsidR="00DB51DB" w:rsidRPr="00B504C3" w:rsidRDefault="00DB51DB" w:rsidP="00F923AD">
      <w:pPr>
        <w:ind w:firstLine="709"/>
        <w:jc w:val="both"/>
        <w:rPr>
          <w:color w:val="000000"/>
          <w:sz w:val="24"/>
          <w:szCs w:val="24"/>
          <w:highlight w:val="yellow"/>
        </w:rPr>
      </w:pPr>
    </w:p>
    <w:p w14:paraId="5AB9C754" w14:textId="77777777" w:rsidR="00F923AD" w:rsidRPr="00862824" w:rsidRDefault="00F923AD" w:rsidP="00382F58">
      <w:pPr>
        <w:pStyle w:val="31"/>
        <w:numPr>
          <w:ilvl w:val="2"/>
          <w:numId w:val="37"/>
        </w:numPr>
        <w:tabs>
          <w:tab w:val="left" w:pos="567"/>
        </w:tabs>
        <w:spacing w:before="0" w:after="0"/>
        <w:ind w:left="0" w:firstLine="0"/>
        <w:rPr>
          <w:sz w:val="24"/>
          <w:szCs w:val="24"/>
        </w:rPr>
      </w:pPr>
      <w:r w:rsidRPr="00862824">
        <w:rPr>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2420BDFB" w14:textId="4C177A08" w:rsidR="00F923AD" w:rsidRPr="00862824" w:rsidRDefault="00C520B6" w:rsidP="00F923AD">
      <w:pPr>
        <w:ind w:firstLine="709"/>
        <w:jc w:val="both"/>
        <w:rPr>
          <w:sz w:val="24"/>
          <w:szCs w:val="24"/>
        </w:rPr>
      </w:pPr>
      <w:r w:rsidRPr="00862824">
        <w:rPr>
          <w:sz w:val="24"/>
          <w:szCs w:val="24"/>
        </w:rPr>
        <w:t>По данным теплоснабжающ</w:t>
      </w:r>
      <w:r w:rsidR="00862824" w:rsidRPr="00862824">
        <w:rPr>
          <w:sz w:val="24"/>
          <w:szCs w:val="24"/>
        </w:rPr>
        <w:t>ей</w:t>
      </w:r>
      <w:r w:rsidRPr="00862824">
        <w:rPr>
          <w:sz w:val="24"/>
          <w:szCs w:val="24"/>
        </w:rPr>
        <w:t xml:space="preserve"> организаци</w:t>
      </w:r>
      <w:r w:rsidR="00862824" w:rsidRPr="00862824">
        <w:rPr>
          <w:sz w:val="24"/>
          <w:szCs w:val="24"/>
        </w:rPr>
        <w:t>и</w:t>
      </w:r>
      <w:r w:rsidR="00FE348B" w:rsidRPr="00862824">
        <w:rPr>
          <w:sz w:val="24"/>
          <w:szCs w:val="24"/>
        </w:rPr>
        <w:t>,</w:t>
      </w:r>
      <w:r w:rsidRPr="00862824">
        <w:rPr>
          <w:sz w:val="24"/>
          <w:szCs w:val="24"/>
        </w:rPr>
        <w:t xml:space="preserve"> ф</w:t>
      </w:r>
      <w:r w:rsidR="00F923AD" w:rsidRPr="00862824">
        <w:rPr>
          <w:sz w:val="24"/>
          <w:szCs w:val="24"/>
        </w:rPr>
        <w:t>актические температурные режимы отпуска тепла в тепловые сети соответствуют утвержденным графикам регулирования отпуска тепла в тепловые сети</w:t>
      </w:r>
      <w:r w:rsidR="00091F5E" w:rsidRPr="00862824">
        <w:rPr>
          <w:sz w:val="24"/>
          <w:szCs w:val="24"/>
        </w:rPr>
        <w:t>.</w:t>
      </w:r>
      <w:r w:rsidR="00F923AD" w:rsidRPr="00862824">
        <w:rPr>
          <w:sz w:val="24"/>
          <w:szCs w:val="24"/>
        </w:rPr>
        <w:t xml:space="preserve"> </w:t>
      </w:r>
    </w:p>
    <w:p w14:paraId="1724FF35" w14:textId="77777777" w:rsidR="00F923AD" w:rsidRPr="00B504C3" w:rsidRDefault="00F923AD" w:rsidP="00AF7D64">
      <w:pPr>
        <w:ind w:firstLine="709"/>
        <w:jc w:val="both"/>
        <w:rPr>
          <w:color w:val="FF0000"/>
          <w:sz w:val="24"/>
          <w:szCs w:val="24"/>
          <w:highlight w:val="yellow"/>
        </w:rPr>
      </w:pPr>
    </w:p>
    <w:p w14:paraId="015F5080" w14:textId="77777777" w:rsidR="004F535C" w:rsidRPr="00862824" w:rsidRDefault="005E02F6" w:rsidP="00382F58">
      <w:pPr>
        <w:pStyle w:val="31"/>
        <w:numPr>
          <w:ilvl w:val="2"/>
          <w:numId w:val="37"/>
        </w:numPr>
        <w:tabs>
          <w:tab w:val="left" w:pos="567"/>
        </w:tabs>
        <w:spacing w:before="0" w:after="0"/>
        <w:ind w:left="0" w:firstLine="0"/>
        <w:rPr>
          <w:sz w:val="24"/>
          <w:szCs w:val="24"/>
        </w:rPr>
      </w:pPr>
      <w:r w:rsidRPr="00862824">
        <w:rPr>
          <w:sz w:val="24"/>
          <w:szCs w:val="24"/>
        </w:rPr>
        <w:t>Г</w:t>
      </w:r>
      <w:r w:rsidR="004F535C" w:rsidRPr="00862824">
        <w:rPr>
          <w:sz w:val="24"/>
          <w:szCs w:val="24"/>
        </w:rPr>
        <w:t>идравлически</w:t>
      </w:r>
      <w:r w:rsidRPr="00862824">
        <w:rPr>
          <w:sz w:val="24"/>
          <w:szCs w:val="24"/>
        </w:rPr>
        <w:t>й режим</w:t>
      </w:r>
      <w:r w:rsidR="004F535C" w:rsidRPr="00862824">
        <w:rPr>
          <w:sz w:val="24"/>
          <w:szCs w:val="24"/>
        </w:rPr>
        <w:t xml:space="preserve"> тепловых с</w:t>
      </w:r>
      <w:r w:rsidRPr="00862824">
        <w:rPr>
          <w:sz w:val="24"/>
          <w:szCs w:val="24"/>
        </w:rPr>
        <w:t>етей и пьезометрические графики</w:t>
      </w:r>
    </w:p>
    <w:p w14:paraId="409FF379" w14:textId="2FEEF1AD" w:rsidR="009968BC" w:rsidRPr="00862824" w:rsidRDefault="009968BC" w:rsidP="009968BC">
      <w:pPr>
        <w:ind w:firstLine="709"/>
        <w:jc w:val="both"/>
        <w:rPr>
          <w:sz w:val="24"/>
          <w:szCs w:val="24"/>
        </w:rPr>
      </w:pPr>
      <w:r w:rsidRPr="00862824">
        <w:rPr>
          <w:sz w:val="24"/>
          <w:szCs w:val="24"/>
        </w:rPr>
        <w:t xml:space="preserve">Разработка гидравлического режима для системы теплоснабжения </w:t>
      </w:r>
      <w:r w:rsidR="0077105D" w:rsidRPr="00862824">
        <w:rPr>
          <w:sz w:val="24"/>
          <w:szCs w:val="24"/>
        </w:rPr>
        <w:t>сельского поселения</w:t>
      </w:r>
      <w:r w:rsidRPr="00862824">
        <w:rPr>
          <w:sz w:val="24"/>
          <w:szCs w:val="24"/>
        </w:rPr>
        <w:t xml:space="preserve"> </w:t>
      </w:r>
      <w:r w:rsidR="00943FEE">
        <w:rPr>
          <w:sz w:val="24"/>
          <w:szCs w:val="24"/>
        </w:rPr>
        <w:t>Куть-Ях</w:t>
      </w:r>
      <w:r w:rsidR="0068012A" w:rsidRPr="00862824">
        <w:rPr>
          <w:sz w:val="24"/>
          <w:szCs w:val="24"/>
        </w:rPr>
        <w:t xml:space="preserve"> </w:t>
      </w:r>
      <w:r w:rsidRPr="00862824">
        <w:rPr>
          <w:sz w:val="24"/>
          <w:szCs w:val="24"/>
        </w:rPr>
        <w:t>проводится эксплуатирующей организацией в соответствии с Правилами технической эксплуатации тепловых энергоустановок, утвержденными приказом Минэнерго России от 24.03.2003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w:t>
      </w:r>
    </w:p>
    <w:p w14:paraId="534C52E8" w14:textId="77777777" w:rsidR="0068012A" w:rsidRPr="00862824" w:rsidRDefault="00BF4373" w:rsidP="009968BC">
      <w:pPr>
        <w:ind w:firstLine="709"/>
        <w:jc w:val="both"/>
        <w:rPr>
          <w:sz w:val="24"/>
          <w:szCs w:val="24"/>
        </w:rPr>
      </w:pPr>
      <w:r w:rsidRPr="00862824">
        <w:rPr>
          <w:sz w:val="24"/>
          <w:szCs w:val="24"/>
        </w:rPr>
        <w:t>Гидравлические режимы в тепловых сетях и пьезометрические графики представлены в электронной модели.</w:t>
      </w:r>
    </w:p>
    <w:p w14:paraId="32156D71" w14:textId="77777777" w:rsidR="00BD5264" w:rsidRPr="00862824" w:rsidRDefault="00BD5264" w:rsidP="007238B9">
      <w:pPr>
        <w:rPr>
          <w:b/>
          <w:sz w:val="24"/>
          <w:szCs w:val="24"/>
        </w:rPr>
      </w:pPr>
    </w:p>
    <w:p w14:paraId="7B1455C0" w14:textId="77777777" w:rsidR="004F535C" w:rsidRPr="00E712EA" w:rsidRDefault="005E02F6" w:rsidP="00382F58">
      <w:pPr>
        <w:pStyle w:val="31"/>
        <w:numPr>
          <w:ilvl w:val="2"/>
          <w:numId w:val="37"/>
        </w:numPr>
        <w:tabs>
          <w:tab w:val="left" w:pos="567"/>
        </w:tabs>
        <w:spacing w:before="0" w:after="0"/>
        <w:ind w:left="0" w:firstLine="0"/>
        <w:rPr>
          <w:sz w:val="24"/>
          <w:szCs w:val="24"/>
        </w:rPr>
      </w:pPr>
      <w:r w:rsidRPr="00E712EA">
        <w:rPr>
          <w:sz w:val="24"/>
          <w:szCs w:val="24"/>
        </w:rPr>
        <w:t>Статистика</w:t>
      </w:r>
      <w:r w:rsidR="004F535C" w:rsidRPr="00E712EA">
        <w:rPr>
          <w:sz w:val="24"/>
          <w:szCs w:val="24"/>
        </w:rPr>
        <w:t xml:space="preserve"> отказов тепловых сетей (аварий,</w:t>
      </w:r>
      <w:r w:rsidRPr="00E712EA">
        <w:rPr>
          <w:sz w:val="24"/>
          <w:szCs w:val="24"/>
        </w:rPr>
        <w:t xml:space="preserve"> инцидентов) за </w:t>
      </w:r>
      <w:proofErr w:type="gramStart"/>
      <w:r w:rsidRPr="00E712EA">
        <w:rPr>
          <w:sz w:val="24"/>
          <w:szCs w:val="24"/>
        </w:rPr>
        <w:t>последние</w:t>
      </w:r>
      <w:proofErr w:type="gramEnd"/>
      <w:r w:rsidRPr="00E712EA">
        <w:rPr>
          <w:sz w:val="24"/>
          <w:szCs w:val="24"/>
        </w:rPr>
        <w:t xml:space="preserve"> 5 лет</w:t>
      </w:r>
    </w:p>
    <w:p w14:paraId="562A8E73" w14:textId="11AF28A5" w:rsidR="00813119" w:rsidRPr="00E712EA" w:rsidRDefault="00813119" w:rsidP="00813119">
      <w:pPr>
        <w:ind w:firstLine="709"/>
        <w:jc w:val="both"/>
        <w:rPr>
          <w:rFonts w:eastAsia="TimesNewRomanPSMT"/>
          <w:sz w:val="24"/>
          <w:szCs w:val="24"/>
        </w:rPr>
      </w:pPr>
      <w:r w:rsidRPr="00E712EA">
        <w:rPr>
          <w:sz w:val="24"/>
          <w:szCs w:val="24"/>
        </w:rPr>
        <w:t xml:space="preserve">За последние </w:t>
      </w:r>
      <w:r w:rsidR="00A957C8" w:rsidRPr="00E712EA">
        <w:rPr>
          <w:sz w:val="24"/>
          <w:szCs w:val="24"/>
        </w:rPr>
        <w:t>пять</w:t>
      </w:r>
      <w:r w:rsidRPr="00E712EA">
        <w:rPr>
          <w:sz w:val="24"/>
          <w:szCs w:val="24"/>
        </w:rPr>
        <w:t xml:space="preserve"> лет отказы тепловых сетей (аварии, инциденты) в </w:t>
      </w:r>
      <w:r w:rsidR="0077105D" w:rsidRPr="00E712EA">
        <w:rPr>
          <w:sz w:val="24"/>
          <w:szCs w:val="24"/>
        </w:rPr>
        <w:t>сельском поселении</w:t>
      </w:r>
      <w:r w:rsidR="003C2BFD" w:rsidRPr="00E712EA">
        <w:rPr>
          <w:sz w:val="24"/>
          <w:szCs w:val="24"/>
        </w:rPr>
        <w:t xml:space="preserve"> </w:t>
      </w:r>
      <w:r w:rsidR="00E712EA" w:rsidRPr="00E712EA">
        <w:rPr>
          <w:sz w:val="24"/>
          <w:szCs w:val="24"/>
        </w:rPr>
        <w:t>Куть-Ях</w:t>
      </w:r>
      <w:r w:rsidR="0068012A" w:rsidRPr="00E712EA">
        <w:rPr>
          <w:sz w:val="24"/>
          <w:szCs w:val="24"/>
        </w:rPr>
        <w:t xml:space="preserve"> </w:t>
      </w:r>
      <w:r w:rsidRPr="00E712EA">
        <w:rPr>
          <w:sz w:val="24"/>
          <w:szCs w:val="24"/>
        </w:rPr>
        <w:t xml:space="preserve">не </w:t>
      </w:r>
      <w:r w:rsidR="00551C9C" w:rsidRPr="00E712EA">
        <w:rPr>
          <w:sz w:val="24"/>
          <w:szCs w:val="24"/>
        </w:rPr>
        <w:t>зафиксированы</w:t>
      </w:r>
      <w:r w:rsidRPr="00E712EA">
        <w:rPr>
          <w:sz w:val="24"/>
          <w:szCs w:val="24"/>
        </w:rPr>
        <w:t>.</w:t>
      </w:r>
    </w:p>
    <w:p w14:paraId="39A7BA9A" w14:textId="77777777" w:rsidR="005E02F6" w:rsidRPr="00B504C3" w:rsidRDefault="005E02F6" w:rsidP="005E02F6">
      <w:pPr>
        <w:rPr>
          <w:color w:val="FF0000"/>
          <w:sz w:val="24"/>
          <w:szCs w:val="24"/>
          <w:highlight w:val="yellow"/>
        </w:rPr>
      </w:pPr>
    </w:p>
    <w:p w14:paraId="72AE8434" w14:textId="77777777" w:rsidR="004F535C" w:rsidRPr="00E712EA" w:rsidRDefault="005350C7" w:rsidP="00382F58">
      <w:pPr>
        <w:pStyle w:val="31"/>
        <w:numPr>
          <w:ilvl w:val="2"/>
          <w:numId w:val="37"/>
        </w:numPr>
        <w:tabs>
          <w:tab w:val="left" w:pos="567"/>
        </w:tabs>
        <w:spacing w:before="0" w:after="0"/>
        <w:ind w:left="0" w:firstLine="0"/>
        <w:rPr>
          <w:sz w:val="24"/>
          <w:szCs w:val="24"/>
        </w:rPr>
      </w:pPr>
      <w:r w:rsidRPr="00E712EA">
        <w:rPr>
          <w:sz w:val="24"/>
          <w:szCs w:val="24"/>
        </w:rPr>
        <w:t xml:space="preserve"> </w:t>
      </w:r>
      <w:proofErr w:type="gramStart"/>
      <w:r w:rsidR="005E02F6" w:rsidRPr="00E712EA">
        <w:rPr>
          <w:sz w:val="24"/>
          <w:szCs w:val="24"/>
        </w:rPr>
        <w:t>С</w:t>
      </w:r>
      <w:r w:rsidR="004F535C" w:rsidRPr="00E712EA">
        <w:rPr>
          <w:sz w:val="24"/>
          <w:szCs w:val="24"/>
        </w:rPr>
        <w:t>татистик</w:t>
      </w:r>
      <w:r w:rsidR="005E02F6" w:rsidRPr="00E712EA">
        <w:rPr>
          <w:sz w:val="24"/>
          <w:szCs w:val="24"/>
        </w:rPr>
        <w:t>а</w:t>
      </w:r>
      <w:r w:rsidR="004F535C" w:rsidRPr="00E712EA">
        <w:rPr>
          <w:sz w:val="24"/>
          <w:szCs w:val="24"/>
        </w:rPr>
        <w:t xml:space="preserve"> восстановлений (аварийно-восстановительных ремонтов) тепловых сетей и среднее время, затраченное на восстановление работоспособности теп</w:t>
      </w:r>
      <w:r w:rsidR="005E02F6" w:rsidRPr="00E712EA">
        <w:rPr>
          <w:sz w:val="24"/>
          <w:szCs w:val="24"/>
        </w:rPr>
        <w:t>ловых сетей, за последние 5 лет</w:t>
      </w:r>
      <w:proofErr w:type="gramEnd"/>
    </w:p>
    <w:p w14:paraId="2C12AC10" w14:textId="77777777" w:rsidR="00DF3FE5" w:rsidRPr="00E712EA" w:rsidRDefault="00DF3FE5" w:rsidP="00DF3FE5">
      <w:pPr>
        <w:ind w:firstLine="709"/>
        <w:jc w:val="both"/>
        <w:rPr>
          <w:sz w:val="24"/>
          <w:szCs w:val="24"/>
        </w:rPr>
      </w:pPr>
      <w:r w:rsidRPr="00E712EA">
        <w:rPr>
          <w:sz w:val="24"/>
          <w:szCs w:val="24"/>
        </w:rPr>
        <w:t xml:space="preserve">В связи с отсутствием за последние </w:t>
      </w:r>
      <w:r w:rsidR="00551C9C" w:rsidRPr="00E712EA">
        <w:rPr>
          <w:sz w:val="24"/>
          <w:szCs w:val="24"/>
        </w:rPr>
        <w:t>пять</w:t>
      </w:r>
      <w:r w:rsidRPr="00E712EA">
        <w:rPr>
          <w:sz w:val="24"/>
          <w:szCs w:val="24"/>
        </w:rPr>
        <w:t xml:space="preserve"> лет отказов тепловых сетей статистика восстановлений </w:t>
      </w:r>
      <w:r w:rsidR="008255D8" w:rsidRPr="00E712EA">
        <w:rPr>
          <w:sz w:val="24"/>
          <w:szCs w:val="24"/>
        </w:rPr>
        <w:t xml:space="preserve">отсутствует. </w:t>
      </w:r>
    </w:p>
    <w:p w14:paraId="635FAE50" w14:textId="77777777" w:rsidR="005E02F6" w:rsidRPr="00B504C3" w:rsidRDefault="005E02F6" w:rsidP="005E02F6">
      <w:pPr>
        <w:rPr>
          <w:color w:val="FF0000"/>
          <w:sz w:val="24"/>
          <w:szCs w:val="24"/>
          <w:highlight w:val="yellow"/>
        </w:rPr>
      </w:pPr>
    </w:p>
    <w:p w14:paraId="68AF1E5C" w14:textId="77777777" w:rsidR="004F535C" w:rsidRPr="00C879DF" w:rsidRDefault="00B42F4D" w:rsidP="00382F58">
      <w:pPr>
        <w:pStyle w:val="31"/>
        <w:numPr>
          <w:ilvl w:val="2"/>
          <w:numId w:val="37"/>
        </w:numPr>
        <w:tabs>
          <w:tab w:val="left" w:pos="567"/>
        </w:tabs>
        <w:spacing w:before="0" w:after="0"/>
        <w:ind w:left="0" w:firstLine="0"/>
        <w:rPr>
          <w:sz w:val="24"/>
          <w:szCs w:val="24"/>
        </w:rPr>
      </w:pPr>
      <w:r w:rsidRPr="00C879DF">
        <w:rPr>
          <w:sz w:val="24"/>
          <w:szCs w:val="24"/>
        </w:rPr>
        <w:t xml:space="preserve"> </w:t>
      </w:r>
      <w:r w:rsidR="005E02F6" w:rsidRPr="00C879DF">
        <w:rPr>
          <w:sz w:val="24"/>
          <w:szCs w:val="24"/>
        </w:rPr>
        <w:t>О</w:t>
      </w:r>
      <w:r w:rsidR="004F535C" w:rsidRPr="00C879DF">
        <w:rPr>
          <w:sz w:val="24"/>
          <w:szCs w:val="24"/>
        </w:rPr>
        <w:t>писание процедур диагностики состояния тепловых сетей и планирования</w:t>
      </w:r>
      <w:r w:rsidR="005E02F6" w:rsidRPr="00C879DF">
        <w:rPr>
          <w:sz w:val="24"/>
          <w:szCs w:val="24"/>
        </w:rPr>
        <w:t xml:space="preserve"> капитальных (текущих) ремонтов</w:t>
      </w:r>
    </w:p>
    <w:p w14:paraId="13BFF859" w14:textId="6028D7B3" w:rsidR="00C879DF" w:rsidRPr="00C879DF" w:rsidRDefault="00C879DF" w:rsidP="00C879DF">
      <w:pPr>
        <w:ind w:firstLine="709"/>
        <w:jc w:val="both"/>
        <w:rPr>
          <w:sz w:val="24"/>
          <w:szCs w:val="24"/>
          <w:lang w:bidi="ru-RU"/>
        </w:rPr>
      </w:pPr>
      <w:r w:rsidRPr="00C879DF">
        <w:rPr>
          <w:sz w:val="24"/>
          <w:szCs w:val="24"/>
          <w:lang w:bidi="ru-RU"/>
        </w:rPr>
        <w:t xml:space="preserve">Диагностика состояния тепловых сетей сельского поселения </w:t>
      </w:r>
      <w:r>
        <w:rPr>
          <w:sz w:val="24"/>
          <w:szCs w:val="24"/>
          <w:lang w:bidi="ru-RU"/>
        </w:rPr>
        <w:t>Куть-Ях</w:t>
      </w:r>
      <w:r w:rsidRPr="00C879DF">
        <w:rPr>
          <w:sz w:val="24"/>
          <w:szCs w:val="24"/>
          <w:lang w:bidi="ru-RU"/>
        </w:rPr>
        <w:t xml:space="preserve"> производится при гидравлических испытаниях тепловых сетей на прочность и плотность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 </w:t>
      </w:r>
    </w:p>
    <w:p w14:paraId="626873EA" w14:textId="46A72BFF" w:rsidR="0068012A" w:rsidRDefault="00C879DF" w:rsidP="00C879DF">
      <w:pPr>
        <w:ind w:firstLine="709"/>
        <w:jc w:val="both"/>
        <w:rPr>
          <w:sz w:val="24"/>
          <w:szCs w:val="24"/>
          <w:highlight w:val="yellow"/>
        </w:rPr>
      </w:pPr>
      <w:r w:rsidRPr="00C879DF">
        <w:rPr>
          <w:sz w:val="24"/>
          <w:szCs w:val="24"/>
          <w:lang w:bidi="ru-RU"/>
        </w:rPr>
        <w:t>Планирование капитальных и текущих ремонтов осуществляется с учетом количества технических нарушений за отопительный период.</w:t>
      </w:r>
    </w:p>
    <w:p w14:paraId="0F8A8BB6" w14:textId="77777777" w:rsidR="00E712EA" w:rsidRPr="00B504C3" w:rsidRDefault="00E712EA" w:rsidP="0068012A">
      <w:pPr>
        <w:ind w:firstLine="709"/>
        <w:jc w:val="both"/>
        <w:rPr>
          <w:sz w:val="24"/>
          <w:szCs w:val="24"/>
          <w:highlight w:val="yellow"/>
        </w:rPr>
      </w:pPr>
    </w:p>
    <w:p w14:paraId="4623A48A" w14:textId="77777777" w:rsidR="004F535C" w:rsidRPr="00C879DF" w:rsidRDefault="005350C7" w:rsidP="00382F58">
      <w:pPr>
        <w:pStyle w:val="31"/>
        <w:numPr>
          <w:ilvl w:val="2"/>
          <w:numId w:val="37"/>
        </w:numPr>
        <w:tabs>
          <w:tab w:val="left" w:pos="567"/>
        </w:tabs>
        <w:spacing w:before="0" w:after="0"/>
        <w:ind w:left="0" w:firstLine="0"/>
        <w:rPr>
          <w:sz w:val="24"/>
          <w:szCs w:val="24"/>
        </w:rPr>
      </w:pPr>
      <w:r w:rsidRPr="00C879DF">
        <w:rPr>
          <w:sz w:val="24"/>
          <w:szCs w:val="24"/>
        </w:rPr>
        <w:t xml:space="preserve"> </w:t>
      </w:r>
      <w:r w:rsidR="005E02F6" w:rsidRPr="00C879DF">
        <w:rPr>
          <w:sz w:val="24"/>
          <w:szCs w:val="24"/>
        </w:rPr>
        <w:t>О</w:t>
      </w:r>
      <w:r w:rsidR="004F535C" w:rsidRPr="00C879DF">
        <w:rPr>
          <w:sz w:val="24"/>
          <w:szCs w:val="24"/>
        </w:rPr>
        <w:t xml:space="preserve">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w:t>
      </w:r>
      <w:r w:rsidR="005E02F6" w:rsidRPr="00C879DF">
        <w:rPr>
          <w:sz w:val="24"/>
          <w:szCs w:val="24"/>
        </w:rPr>
        <w:t>тепловые потери) тепловых сетей</w:t>
      </w:r>
    </w:p>
    <w:p w14:paraId="606C1620" w14:textId="77777777" w:rsidR="00880680" w:rsidRPr="00C879DF" w:rsidRDefault="00880680" w:rsidP="00880680">
      <w:pPr>
        <w:ind w:firstLine="709"/>
        <w:jc w:val="both"/>
        <w:rPr>
          <w:sz w:val="24"/>
          <w:szCs w:val="24"/>
        </w:rPr>
      </w:pPr>
      <w:r w:rsidRPr="00C879DF">
        <w:rPr>
          <w:sz w:val="24"/>
          <w:szCs w:val="24"/>
        </w:rPr>
        <w:t>В отношении периодичности проведения летних ремонтов, а также параметров и методов испытаний тепловых сетей требуется следующее:</w:t>
      </w:r>
    </w:p>
    <w:p w14:paraId="2D99BB38" w14:textId="5AA790D2" w:rsidR="00880680" w:rsidRPr="00C879DF" w:rsidRDefault="00880680" w:rsidP="00880680">
      <w:pPr>
        <w:ind w:firstLine="709"/>
        <w:jc w:val="both"/>
        <w:rPr>
          <w:sz w:val="24"/>
          <w:szCs w:val="24"/>
        </w:rPr>
      </w:pPr>
      <w:r w:rsidRPr="00C879DF">
        <w:rPr>
          <w:sz w:val="24"/>
          <w:szCs w:val="24"/>
        </w:rPr>
        <w:lastRenderedPageBreak/>
        <w:t>1.</w:t>
      </w:r>
      <w:r w:rsidRPr="00C879DF">
        <w:rPr>
          <w:sz w:val="24"/>
          <w:szCs w:val="24"/>
        </w:rPr>
        <w:tab/>
        <w:t xml:space="preserve">Техническое освидетельствование тепловых сетей должно производиться не реже </w:t>
      </w:r>
      <w:r w:rsidR="00FE348B" w:rsidRPr="00C879DF">
        <w:rPr>
          <w:sz w:val="24"/>
          <w:szCs w:val="24"/>
        </w:rPr>
        <w:t>одного</w:t>
      </w:r>
      <w:r w:rsidRPr="00C879DF">
        <w:rPr>
          <w:sz w:val="24"/>
          <w:szCs w:val="24"/>
        </w:rPr>
        <w:t xml:space="preserve"> раза в </w:t>
      </w:r>
      <w:r w:rsidR="00FE348B" w:rsidRPr="00C879DF">
        <w:rPr>
          <w:sz w:val="24"/>
          <w:szCs w:val="24"/>
        </w:rPr>
        <w:t>пять</w:t>
      </w:r>
      <w:r w:rsidRPr="00C879DF">
        <w:rPr>
          <w:sz w:val="24"/>
          <w:szCs w:val="24"/>
        </w:rPr>
        <w:t xml:space="preserve"> лет в соответствии с п.2.5 МДК 4 - 02.2001 «Типовая инструкция по технической эксплуатации тепловых сетей систем коммунального теплоснабжения».</w:t>
      </w:r>
    </w:p>
    <w:p w14:paraId="7DB014E7" w14:textId="654DEE95" w:rsidR="00880680" w:rsidRPr="00C879DF" w:rsidRDefault="00880680" w:rsidP="00880680">
      <w:pPr>
        <w:ind w:firstLine="709"/>
        <w:jc w:val="both"/>
        <w:rPr>
          <w:sz w:val="24"/>
          <w:szCs w:val="24"/>
        </w:rPr>
      </w:pPr>
      <w:r w:rsidRPr="00C879DF">
        <w:rPr>
          <w:sz w:val="24"/>
          <w:szCs w:val="24"/>
        </w:rPr>
        <w:t>2.</w:t>
      </w:r>
      <w:r w:rsidRPr="00C879DF">
        <w:rPr>
          <w:sz w:val="24"/>
          <w:szCs w:val="24"/>
        </w:rPr>
        <w:tab/>
      </w:r>
      <w:r w:rsidR="009F3863" w:rsidRPr="00C879DF">
        <w:rPr>
          <w:sz w:val="24"/>
          <w:szCs w:val="24"/>
        </w:rPr>
        <w:t xml:space="preserve"> </w:t>
      </w:r>
      <w:proofErr w:type="gramStart"/>
      <w:r w:rsidRPr="00C879DF">
        <w:rPr>
          <w:sz w:val="24"/>
          <w:szCs w:val="24"/>
        </w:rPr>
        <w:t>Оборудование тепловых сетей</w:t>
      </w:r>
      <w:r w:rsidR="00FE348B" w:rsidRPr="00C879DF">
        <w:rPr>
          <w:sz w:val="24"/>
          <w:szCs w:val="24"/>
        </w:rPr>
        <w:t>,</w:t>
      </w:r>
      <w:r w:rsidRPr="00C879DF">
        <w:rPr>
          <w:sz w:val="24"/>
          <w:szCs w:val="24"/>
        </w:rPr>
        <w:t xml:space="preserve"> в том числе тепловые пункты и системы теплопотребления</w:t>
      </w:r>
      <w:r w:rsidR="00FE348B" w:rsidRPr="00C879DF">
        <w:rPr>
          <w:sz w:val="24"/>
          <w:szCs w:val="24"/>
        </w:rPr>
        <w:t>,</w:t>
      </w:r>
      <w:r w:rsidRPr="00C879DF">
        <w:rPr>
          <w:sz w:val="24"/>
          <w:szCs w:val="24"/>
        </w:rPr>
        <w:t xml:space="preserve">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кгс/см²), системы отопления с чугунными отопительными приборами давлением 1,25 рабочего, но не ниже 0,6 МПа (6</w:t>
      </w:r>
      <w:proofErr w:type="gramEnd"/>
      <w:r w:rsidRPr="00C879DF">
        <w:rPr>
          <w:sz w:val="24"/>
          <w:szCs w:val="24"/>
        </w:rPr>
        <w:t xml:space="preserve"> кгс/</w:t>
      </w:r>
      <w:proofErr w:type="gramStart"/>
      <w:r w:rsidRPr="00C879DF">
        <w:rPr>
          <w:sz w:val="24"/>
          <w:szCs w:val="24"/>
        </w:rPr>
        <w:t>см</w:t>
      </w:r>
      <w:proofErr w:type="gramEnd"/>
      <w:r w:rsidRPr="00C879DF">
        <w:rPr>
          <w:sz w:val="24"/>
          <w:szCs w:val="24"/>
        </w:rPr>
        <w:t>²), а системы панельного отопления давлением 1 МПа (10 кгс/см²) (п.5.28 МДК 4 - 02.2001).</w:t>
      </w:r>
    </w:p>
    <w:p w14:paraId="671EDFA5" w14:textId="73B6E5B0" w:rsidR="007030FA" w:rsidRPr="00C879DF" w:rsidRDefault="00880680" w:rsidP="00880680">
      <w:pPr>
        <w:ind w:firstLine="709"/>
        <w:jc w:val="both"/>
        <w:rPr>
          <w:sz w:val="24"/>
          <w:szCs w:val="24"/>
        </w:rPr>
      </w:pPr>
      <w:r w:rsidRPr="00C879DF">
        <w:rPr>
          <w:sz w:val="24"/>
          <w:szCs w:val="24"/>
        </w:rPr>
        <w:t>3.</w:t>
      </w:r>
      <w:r w:rsidR="00BD5264" w:rsidRPr="00C879DF">
        <w:rPr>
          <w:sz w:val="24"/>
          <w:szCs w:val="24"/>
        </w:rPr>
        <w:t xml:space="preserve"> </w:t>
      </w:r>
      <w:r w:rsidRPr="00C879DF">
        <w:rPr>
          <w:sz w:val="24"/>
          <w:szCs w:val="24"/>
        </w:rPr>
        <w:tab/>
        <w:t>Испытанию на максимальную температуру теплоносителя должны подвергаться все тепловые сети</w:t>
      </w:r>
      <w:r w:rsidR="00FE348B" w:rsidRPr="00C879DF">
        <w:rPr>
          <w:sz w:val="24"/>
          <w:szCs w:val="24"/>
        </w:rPr>
        <w:t>:</w:t>
      </w:r>
      <w:r w:rsidRPr="00C879DF">
        <w:rPr>
          <w:sz w:val="24"/>
          <w:szCs w:val="24"/>
        </w:rPr>
        <w:t xml:space="preserve"> от источника тепловой энергии до тепловых пунктов систем теплопотребления</w:t>
      </w:r>
      <w:r w:rsidR="00FE348B" w:rsidRPr="00C879DF">
        <w:rPr>
          <w:sz w:val="24"/>
          <w:szCs w:val="24"/>
        </w:rPr>
        <w:t>.</w:t>
      </w:r>
      <w:r w:rsidRPr="00C879DF">
        <w:rPr>
          <w:sz w:val="24"/>
          <w:szCs w:val="24"/>
        </w:rPr>
        <w:t xml:space="preserve"> </w:t>
      </w:r>
      <w:r w:rsidR="00FE348B" w:rsidRPr="00C879DF">
        <w:rPr>
          <w:sz w:val="24"/>
          <w:szCs w:val="24"/>
        </w:rPr>
        <w:t>Д</w:t>
      </w:r>
      <w:r w:rsidRPr="00C879DF">
        <w:rPr>
          <w:sz w:val="24"/>
          <w:szCs w:val="24"/>
        </w:rPr>
        <w:t>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14:paraId="33181390" w14:textId="77777777" w:rsidR="005E02F6" w:rsidRPr="00B504C3" w:rsidRDefault="005E02F6" w:rsidP="005E02F6">
      <w:pPr>
        <w:rPr>
          <w:color w:val="FF0000"/>
          <w:sz w:val="24"/>
          <w:szCs w:val="24"/>
          <w:highlight w:val="yellow"/>
        </w:rPr>
      </w:pPr>
    </w:p>
    <w:p w14:paraId="3DB35B4C" w14:textId="77777777" w:rsidR="00BF408F" w:rsidRPr="00C879DF" w:rsidRDefault="005350C7" w:rsidP="00382F58">
      <w:pPr>
        <w:pStyle w:val="31"/>
        <w:numPr>
          <w:ilvl w:val="2"/>
          <w:numId w:val="37"/>
        </w:numPr>
        <w:tabs>
          <w:tab w:val="left" w:pos="567"/>
        </w:tabs>
        <w:spacing w:before="0" w:after="0"/>
        <w:ind w:left="0" w:firstLine="0"/>
        <w:rPr>
          <w:sz w:val="24"/>
          <w:szCs w:val="24"/>
        </w:rPr>
      </w:pPr>
      <w:r w:rsidRPr="00C879DF">
        <w:rPr>
          <w:sz w:val="24"/>
          <w:szCs w:val="24"/>
        </w:rPr>
        <w:t xml:space="preserve"> </w:t>
      </w:r>
      <w:r w:rsidR="00BF408F" w:rsidRPr="00C879DF">
        <w:rPr>
          <w:sz w:val="24"/>
          <w:szCs w:val="24"/>
        </w:rPr>
        <w:t xml:space="preserve">Описание нормативов </w:t>
      </w:r>
      <w:r w:rsidR="00D9579E" w:rsidRPr="00C879DF">
        <w:rPr>
          <w:sz w:val="24"/>
          <w:szCs w:val="24"/>
        </w:rPr>
        <w:t>технологических потерь</w:t>
      </w:r>
      <w:r w:rsidR="00BF408F" w:rsidRPr="00C879DF">
        <w:rPr>
          <w:sz w:val="24"/>
          <w:szCs w:val="24"/>
        </w:rPr>
        <w:t xml:space="preserve">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14:paraId="24C2403D" w14:textId="511E888D" w:rsidR="0068012A" w:rsidRPr="00E1241A" w:rsidRDefault="0068012A" w:rsidP="0068012A">
      <w:pPr>
        <w:ind w:firstLine="709"/>
        <w:jc w:val="both"/>
        <w:rPr>
          <w:sz w:val="24"/>
          <w:szCs w:val="24"/>
        </w:rPr>
      </w:pPr>
      <w:r w:rsidRPr="00E1241A">
        <w:rPr>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w:t>
      </w:r>
      <w:r w:rsidR="00835D57" w:rsidRPr="00E1241A">
        <w:rPr>
          <w:sz w:val="24"/>
          <w:szCs w:val="24"/>
        </w:rPr>
        <w:t>.12.2008</w:t>
      </w:r>
      <w:r w:rsidRPr="00E1241A">
        <w:rPr>
          <w:sz w:val="24"/>
          <w:szCs w:val="24"/>
        </w:rPr>
        <w:t xml:space="preserve"> «Об утверждении порядка определения нормативов технологических потерь при передаче тепловой энергии, теплоносителя».</w:t>
      </w:r>
    </w:p>
    <w:p w14:paraId="1B697559" w14:textId="0BFE4DAF" w:rsidR="00E712EA" w:rsidRPr="00575458" w:rsidRDefault="00B475AD" w:rsidP="00575458">
      <w:pPr>
        <w:ind w:firstLine="709"/>
        <w:jc w:val="both"/>
        <w:rPr>
          <w:sz w:val="24"/>
          <w:szCs w:val="24"/>
        </w:rPr>
      </w:pPr>
      <w:r w:rsidRPr="00B475AD">
        <w:rPr>
          <w:sz w:val="24"/>
          <w:szCs w:val="24"/>
        </w:rPr>
        <w:t>ПМУП «УТВС»</w:t>
      </w:r>
      <w:r>
        <w:rPr>
          <w:sz w:val="24"/>
          <w:szCs w:val="24"/>
        </w:rPr>
        <w:t xml:space="preserve"> </w:t>
      </w:r>
      <w:r w:rsidR="00685355" w:rsidRPr="00685355">
        <w:rPr>
          <w:sz w:val="24"/>
          <w:szCs w:val="24"/>
        </w:rPr>
        <w:t>выполнен</w:t>
      </w:r>
      <w:r w:rsidR="00575458" w:rsidRPr="00685355">
        <w:rPr>
          <w:sz w:val="24"/>
          <w:szCs w:val="24"/>
        </w:rPr>
        <w:t xml:space="preserve"> расчет и обосновани</w:t>
      </w:r>
      <w:r w:rsidR="00685355" w:rsidRPr="00685355">
        <w:rPr>
          <w:sz w:val="24"/>
          <w:szCs w:val="24"/>
        </w:rPr>
        <w:t>е</w:t>
      </w:r>
      <w:r w:rsidR="00575458" w:rsidRPr="00685355">
        <w:rPr>
          <w:sz w:val="24"/>
          <w:szCs w:val="24"/>
        </w:rPr>
        <w:t xml:space="preserve"> нормативов технологических потерь при передаче тепловой энергии на 2020 г.</w:t>
      </w:r>
      <w:r w:rsidR="00685355" w:rsidRPr="00685355">
        <w:rPr>
          <w:sz w:val="24"/>
          <w:szCs w:val="24"/>
        </w:rPr>
        <w:t>, согласно которому суммарное нормативное значение годовых тепловых потерь при транспортировке тепловой энергии по тепловым сетям</w:t>
      </w:r>
      <w:r w:rsidR="00685355">
        <w:rPr>
          <w:sz w:val="24"/>
          <w:szCs w:val="24"/>
        </w:rPr>
        <w:t xml:space="preserve"> составило </w:t>
      </w:r>
      <w:r>
        <w:rPr>
          <w:sz w:val="24"/>
          <w:szCs w:val="24"/>
        </w:rPr>
        <w:t>2 470,78</w:t>
      </w:r>
      <w:r w:rsidR="00685355">
        <w:rPr>
          <w:sz w:val="24"/>
          <w:szCs w:val="24"/>
        </w:rPr>
        <w:t xml:space="preserve"> Гкал, в т.ч.: от </w:t>
      </w:r>
      <w:r w:rsidR="00685355" w:rsidRPr="00685355">
        <w:rPr>
          <w:sz w:val="24"/>
          <w:szCs w:val="24"/>
        </w:rPr>
        <w:t xml:space="preserve">котельной мкр. «Железнодорожников» </w:t>
      </w:r>
      <w:r w:rsidR="00685355">
        <w:rPr>
          <w:sz w:val="24"/>
          <w:szCs w:val="24"/>
        </w:rPr>
        <w:t xml:space="preserve">– </w:t>
      </w:r>
      <w:r>
        <w:rPr>
          <w:sz w:val="24"/>
          <w:szCs w:val="24"/>
        </w:rPr>
        <w:t>1 338,14</w:t>
      </w:r>
      <w:r w:rsidR="00685355">
        <w:rPr>
          <w:sz w:val="24"/>
          <w:szCs w:val="24"/>
        </w:rPr>
        <w:t xml:space="preserve"> Гкал, от </w:t>
      </w:r>
      <w:r w:rsidR="00685355" w:rsidRPr="00685355">
        <w:rPr>
          <w:sz w:val="24"/>
          <w:szCs w:val="24"/>
        </w:rPr>
        <w:t>котельной п. «Лиственный»</w:t>
      </w:r>
      <w:r w:rsidR="00685355">
        <w:rPr>
          <w:sz w:val="24"/>
          <w:szCs w:val="24"/>
        </w:rPr>
        <w:t xml:space="preserve"> – </w:t>
      </w:r>
      <w:r>
        <w:rPr>
          <w:sz w:val="24"/>
          <w:szCs w:val="24"/>
        </w:rPr>
        <w:t>1 132,64</w:t>
      </w:r>
      <w:r w:rsidR="00685355">
        <w:rPr>
          <w:sz w:val="24"/>
          <w:szCs w:val="24"/>
        </w:rPr>
        <w:t xml:space="preserve"> Гкал.  </w:t>
      </w:r>
    </w:p>
    <w:p w14:paraId="4B271E87" w14:textId="3A810B48" w:rsidR="0068012A" w:rsidRPr="00FE1E73" w:rsidRDefault="0068012A" w:rsidP="0068012A">
      <w:pPr>
        <w:ind w:firstLine="709"/>
        <w:jc w:val="both"/>
        <w:rPr>
          <w:sz w:val="24"/>
          <w:szCs w:val="24"/>
        </w:rPr>
      </w:pPr>
      <w:bookmarkStart w:id="53" w:name="_Hlk51946221"/>
      <w:proofErr w:type="gramStart"/>
      <w:r w:rsidRPr="00FE1E73">
        <w:rPr>
          <w:sz w:val="24"/>
          <w:szCs w:val="24"/>
        </w:rPr>
        <w:t xml:space="preserve">Технологические потери на 2021 – 2023 гг. приняты согласно приказу РСТ Югры от 27.03.2020 № 17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w:t>
      </w:r>
      <w:r w:rsidR="00FE1E73" w:rsidRPr="00FE1E73">
        <w:rPr>
          <w:sz w:val="24"/>
          <w:szCs w:val="24"/>
        </w:rPr>
        <w:t>и состав</w:t>
      </w:r>
      <w:r w:rsidR="00575458">
        <w:rPr>
          <w:sz w:val="24"/>
          <w:szCs w:val="24"/>
        </w:rPr>
        <w:t>ят</w:t>
      </w:r>
      <w:r w:rsidR="00FE1E73" w:rsidRPr="00FE1E73">
        <w:rPr>
          <w:sz w:val="24"/>
          <w:szCs w:val="24"/>
        </w:rPr>
        <w:t xml:space="preserve"> 9,10 % от объема тепловой энергии, отпущенной в сеть</w:t>
      </w:r>
      <w:r w:rsidR="00575458">
        <w:rPr>
          <w:sz w:val="24"/>
          <w:szCs w:val="24"/>
        </w:rPr>
        <w:t xml:space="preserve"> (2021 г. – 1 368 Гкал, 2022 г. – 1 368 Гкал, 2023 г. – 1 554 Гкал)</w:t>
      </w:r>
      <w:r w:rsidR="00FE1E73" w:rsidRPr="00FE1E73">
        <w:rPr>
          <w:sz w:val="24"/>
          <w:szCs w:val="24"/>
        </w:rPr>
        <w:t>.</w:t>
      </w:r>
      <w:r w:rsidR="00575458">
        <w:rPr>
          <w:sz w:val="24"/>
          <w:szCs w:val="24"/>
        </w:rPr>
        <w:t xml:space="preserve"> </w:t>
      </w:r>
      <w:proofErr w:type="gramEnd"/>
    </w:p>
    <w:bookmarkEnd w:id="53"/>
    <w:p w14:paraId="27A3CF6D" w14:textId="77777777" w:rsidR="00BC6960" w:rsidRPr="00B504C3" w:rsidRDefault="00BC6960" w:rsidP="00E66F8B">
      <w:pPr>
        <w:pStyle w:val="ConsPlusNormal"/>
        <w:ind w:firstLine="540"/>
        <w:jc w:val="both"/>
        <w:rPr>
          <w:color w:val="FF0000"/>
          <w:sz w:val="24"/>
          <w:szCs w:val="24"/>
          <w:highlight w:val="yellow"/>
        </w:rPr>
      </w:pPr>
    </w:p>
    <w:p w14:paraId="52594EA8" w14:textId="77777777" w:rsidR="00BF408F" w:rsidRPr="00BB5C34" w:rsidRDefault="005350C7" w:rsidP="00382F58">
      <w:pPr>
        <w:pStyle w:val="31"/>
        <w:numPr>
          <w:ilvl w:val="2"/>
          <w:numId w:val="37"/>
        </w:numPr>
        <w:tabs>
          <w:tab w:val="left" w:pos="567"/>
        </w:tabs>
        <w:spacing w:before="0" w:after="0"/>
        <w:ind w:left="0" w:firstLine="0"/>
        <w:rPr>
          <w:sz w:val="24"/>
          <w:szCs w:val="24"/>
        </w:rPr>
      </w:pPr>
      <w:r w:rsidRPr="00BB5C34">
        <w:rPr>
          <w:sz w:val="24"/>
          <w:szCs w:val="24"/>
        </w:rPr>
        <w:t xml:space="preserve"> </w:t>
      </w:r>
      <w:r w:rsidR="00BF408F" w:rsidRPr="00BB5C34">
        <w:rPr>
          <w:sz w:val="24"/>
          <w:szCs w:val="24"/>
        </w:rPr>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rsidR="00BF408F" w:rsidRPr="00BB5C34">
        <w:rPr>
          <w:sz w:val="24"/>
          <w:szCs w:val="24"/>
        </w:rPr>
        <w:t>за</w:t>
      </w:r>
      <w:proofErr w:type="gramEnd"/>
      <w:r w:rsidR="00BF408F" w:rsidRPr="00BB5C34">
        <w:rPr>
          <w:sz w:val="24"/>
          <w:szCs w:val="24"/>
        </w:rPr>
        <w:t xml:space="preserve"> последние 3 года</w:t>
      </w:r>
    </w:p>
    <w:p w14:paraId="472B5680" w14:textId="26C57EF2" w:rsidR="0068012A" w:rsidRPr="00685355" w:rsidRDefault="00F24A2A" w:rsidP="0068012A">
      <w:pPr>
        <w:ind w:firstLine="709"/>
        <w:jc w:val="both"/>
        <w:rPr>
          <w:sz w:val="24"/>
          <w:szCs w:val="24"/>
        </w:rPr>
      </w:pPr>
      <w:bookmarkStart w:id="54" w:name="_Hlk51946301"/>
      <w:r w:rsidRPr="00685355">
        <w:rPr>
          <w:sz w:val="24"/>
          <w:szCs w:val="24"/>
        </w:rPr>
        <w:t xml:space="preserve">Оценка фактических потерь при передаче тепловой энергии по тепловым сетям в зонах действия систем централизованного теплоснабжения за 2017 – 2019 гг. </w:t>
      </w:r>
      <w:r w:rsidR="0068012A" w:rsidRPr="00685355">
        <w:rPr>
          <w:sz w:val="24"/>
          <w:szCs w:val="24"/>
        </w:rPr>
        <w:t>представлен</w:t>
      </w:r>
      <w:r w:rsidR="00FE348B" w:rsidRPr="00685355">
        <w:rPr>
          <w:sz w:val="24"/>
          <w:szCs w:val="24"/>
        </w:rPr>
        <w:t>а</w:t>
      </w:r>
      <w:r w:rsidR="0068012A" w:rsidRPr="00685355">
        <w:rPr>
          <w:sz w:val="24"/>
          <w:szCs w:val="24"/>
        </w:rPr>
        <w:t xml:space="preserve"> в табл</w:t>
      </w:r>
      <w:r w:rsidRPr="00685355">
        <w:rPr>
          <w:sz w:val="24"/>
          <w:szCs w:val="24"/>
        </w:rPr>
        <w:t>.</w:t>
      </w:r>
      <w:r w:rsidR="0068012A" w:rsidRPr="00685355">
        <w:rPr>
          <w:sz w:val="24"/>
          <w:szCs w:val="24"/>
        </w:rPr>
        <w:t xml:space="preserve"> 1</w:t>
      </w:r>
      <w:r w:rsidR="00685355" w:rsidRPr="00685355">
        <w:rPr>
          <w:sz w:val="24"/>
          <w:szCs w:val="24"/>
        </w:rPr>
        <w:t>3</w:t>
      </w:r>
      <w:r w:rsidR="0068012A" w:rsidRPr="00685355">
        <w:rPr>
          <w:sz w:val="24"/>
          <w:szCs w:val="24"/>
        </w:rPr>
        <w:t>.</w:t>
      </w:r>
    </w:p>
    <w:p w14:paraId="64A253AD" w14:textId="7987E793" w:rsidR="0068012A" w:rsidRPr="00685355" w:rsidRDefault="0068012A" w:rsidP="0068012A">
      <w:pPr>
        <w:pStyle w:val="a8"/>
        <w:ind w:left="1429"/>
        <w:jc w:val="right"/>
        <w:rPr>
          <w:b/>
          <w:sz w:val="24"/>
          <w:szCs w:val="24"/>
        </w:rPr>
      </w:pPr>
      <w:r w:rsidRPr="00685355">
        <w:rPr>
          <w:b/>
          <w:sz w:val="24"/>
          <w:szCs w:val="24"/>
        </w:rPr>
        <w:t xml:space="preserve">Таблица </w:t>
      </w:r>
      <w:r w:rsidRPr="00685355">
        <w:rPr>
          <w:b/>
          <w:sz w:val="24"/>
          <w:szCs w:val="24"/>
        </w:rPr>
        <w:fldChar w:fldCharType="begin"/>
      </w:r>
      <w:r w:rsidRPr="00685355">
        <w:rPr>
          <w:b/>
          <w:sz w:val="24"/>
          <w:szCs w:val="24"/>
        </w:rPr>
        <w:instrText xml:space="preserve"> SEQ Таблица \* ARABIC </w:instrText>
      </w:r>
      <w:r w:rsidRPr="00685355">
        <w:rPr>
          <w:b/>
          <w:sz w:val="24"/>
          <w:szCs w:val="24"/>
        </w:rPr>
        <w:fldChar w:fldCharType="separate"/>
      </w:r>
      <w:r w:rsidR="00374979">
        <w:rPr>
          <w:b/>
          <w:noProof/>
          <w:sz w:val="24"/>
          <w:szCs w:val="24"/>
        </w:rPr>
        <w:t>13</w:t>
      </w:r>
      <w:r w:rsidRPr="00685355">
        <w:rPr>
          <w:b/>
          <w:sz w:val="24"/>
          <w:szCs w:val="24"/>
        </w:rPr>
        <w:fldChar w:fldCharType="end"/>
      </w:r>
    </w:p>
    <w:bookmarkEnd w:id="54"/>
    <w:tbl>
      <w:tblPr>
        <w:tblW w:w="9610" w:type="dxa"/>
        <w:tblInd w:w="93" w:type="dxa"/>
        <w:tblLayout w:type="fixed"/>
        <w:tblLook w:val="04A0" w:firstRow="1" w:lastRow="0" w:firstColumn="1" w:lastColumn="0" w:noHBand="0" w:noVBand="1"/>
      </w:tblPr>
      <w:tblGrid>
        <w:gridCol w:w="5969"/>
        <w:gridCol w:w="1120"/>
        <w:gridCol w:w="876"/>
        <w:gridCol w:w="876"/>
        <w:gridCol w:w="695"/>
        <w:gridCol w:w="50"/>
        <w:gridCol w:w="24"/>
      </w:tblGrid>
      <w:tr w:rsidR="00BC495F" w:rsidRPr="00BC495F" w14:paraId="6C4CFA60" w14:textId="77777777" w:rsidTr="00BC495F">
        <w:trPr>
          <w:gridAfter w:val="2"/>
          <w:wAfter w:w="74" w:type="dxa"/>
          <w:trHeight w:val="315"/>
        </w:trPr>
        <w:tc>
          <w:tcPr>
            <w:tcW w:w="9536" w:type="dxa"/>
            <w:gridSpan w:val="5"/>
            <w:tcBorders>
              <w:top w:val="nil"/>
              <w:left w:val="nil"/>
              <w:bottom w:val="nil"/>
              <w:right w:val="nil"/>
            </w:tcBorders>
            <w:shd w:val="clear" w:color="auto" w:fill="auto"/>
            <w:noWrap/>
            <w:vAlign w:val="center"/>
            <w:hideMark/>
          </w:tcPr>
          <w:p w14:paraId="571C1B37" w14:textId="4DAA1828" w:rsidR="00BC495F" w:rsidRPr="00BC495F" w:rsidRDefault="00BC495F" w:rsidP="00BC495F">
            <w:pPr>
              <w:jc w:val="right"/>
              <w:rPr>
                <w:b/>
                <w:bCs/>
                <w:color w:val="000000"/>
                <w:sz w:val="24"/>
                <w:szCs w:val="24"/>
              </w:rPr>
            </w:pPr>
          </w:p>
        </w:tc>
      </w:tr>
      <w:tr w:rsidR="00E17B24" w:rsidRPr="00E17B24" w14:paraId="6316C74B" w14:textId="77777777" w:rsidTr="00BC495F">
        <w:trPr>
          <w:gridAfter w:val="2"/>
          <w:wAfter w:w="74" w:type="dxa"/>
          <w:trHeight w:val="315"/>
        </w:trPr>
        <w:tc>
          <w:tcPr>
            <w:tcW w:w="9536" w:type="dxa"/>
            <w:gridSpan w:val="5"/>
            <w:tcBorders>
              <w:top w:val="nil"/>
              <w:left w:val="nil"/>
              <w:bottom w:val="nil"/>
              <w:right w:val="nil"/>
            </w:tcBorders>
            <w:shd w:val="clear" w:color="auto" w:fill="auto"/>
            <w:noWrap/>
            <w:vAlign w:val="bottom"/>
            <w:hideMark/>
          </w:tcPr>
          <w:p w14:paraId="602E1635" w14:textId="77777777" w:rsidR="00BC495F" w:rsidRPr="00E17B24" w:rsidRDefault="00BC495F" w:rsidP="00BC495F">
            <w:pPr>
              <w:jc w:val="center"/>
              <w:rPr>
                <w:b/>
                <w:bCs/>
                <w:sz w:val="24"/>
                <w:szCs w:val="24"/>
              </w:rPr>
            </w:pPr>
            <w:r w:rsidRPr="00E17B24">
              <w:rPr>
                <w:b/>
                <w:bCs/>
                <w:sz w:val="24"/>
                <w:szCs w:val="24"/>
              </w:rPr>
              <w:t>Фактические потери тепловой энергии при передаче тепловой энергии</w:t>
            </w:r>
          </w:p>
        </w:tc>
      </w:tr>
      <w:tr w:rsidR="00E17B24" w:rsidRPr="00E17B24" w14:paraId="6F427815" w14:textId="77777777" w:rsidTr="00BC495F">
        <w:trPr>
          <w:trHeight w:val="315"/>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8727E" w14:textId="77777777" w:rsidR="00BC495F" w:rsidRPr="00E17B24" w:rsidRDefault="00BC495F" w:rsidP="00BC495F">
            <w:pPr>
              <w:jc w:val="center"/>
              <w:rPr>
                <w:b/>
                <w:bCs/>
                <w:sz w:val="24"/>
                <w:szCs w:val="24"/>
              </w:rPr>
            </w:pPr>
            <w:r w:rsidRPr="00E17B24">
              <w:rPr>
                <w:b/>
                <w:bCs/>
                <w:sz w:val="24"/>
                <w:szCs w:val="24"/>
              </w:rPr>
              <w:t>Показатели</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F7D3B58" w14:textId="77777777" w:rsidR="00BC495F" w:rsidRPr="00E17B24" w:rsidRDefault="00BC495F" w:rsidP="00BC495F">
            <w:pPr>
              <w:jc w:val="center"/>
              <w:rPr>
                <w:b/>
                <w:bCs/>
                <w:sz w:val="24"/>
                <w:szCs w:val="24"/>
              </w:rPr>
            </w:pPr>
            <w:r w:rsidRPr="00E17B24">
              <w:rPr>
                <w:b/>
                <w:bCs/>
                <w:sz w:val="24"/>
                <w:szCs w:val="24"/>
              </w:rPr>
              <w:t>2018 г.</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225A6448" w14:textId="77777777" w:rsidR="00BC495F" w:rsidRPr="00E17B24" w:rsidRDefault="00BC495F" w:rsidP="00BC495F">
            <w:pPr>
              <w:jc w:val="center"/>
              <w:rPr>
                <w:b/>
                <w:bCs/>
                <w:sz w:val="24"/>
                <w:szCs w:val="24"/>
              </w:rPr>
            </w:pPr>
            <w:r w:rsidRPr="00E17B24">
              <w:rPr>
                <w:b/>
                <w:bCs/>
                <w:sz w:val="24"/>
                <w:szCs w:val="24"/>
              </w:rPr>
              <w:t>2019 г.</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00C5D24F" w14:textId="77777777" w:rsidR="00BC495F" w:rsidRPr="00E17B24" w:rsidRDefault="00BC495F" w:rsidP="00BC495F">
            <w:pPr>
              <w:jc w:val="center"/>
              <w:rPr>
                <w:b/>
                <w:bCs/>
                <w:sz w:val="24"/>
                <w:szCs w:val="24"/>
              </w:rPr>
            </w:pPr>
            <w:r w:rsidRPr="00E17B24">
              <w:rPr>
                <w:b/>
                <w:bCs/>
                <w:sz w:val="24"/>
                <w:szCs w:val="24"/>
              </w:rPr>
              <w:t>2020 г.</w:t>
            </w:r>
          </w:p>
        </w:tc>
        <w:tc>
          <w:tcPr>
            <w:tcW w:w="769" w:type="dxa"/>
            <w:gridSpan w:val="3"/>
            <w:tcBorders>
              <w:top w:val="single" w:sz="4" w:space="0" w:color="auto"/>
              <w:left w:val="nil"/>
              <w:bottom w:val="single" w:sz="4" w:space="0" w:color="auto"/>
              <w:right w:val="single" w:sz="4" w:space="0" w:color="auto"/>
            </w:tcBorders>
            <w:shd w:val="clear" w:color="auto" w:fill="auto"/>
            <w:vAlign w:val="center"/>
            <w:hideMark/>
          </w:tcPr>
          <w:p w14:paraId="4021E45C" w14:textId="77777777" w:rsidR="00BC495F" w:rsidRPr="00E17B24" w:rsidRDefault="00BC495F" w:rsidP="00BC495F">
            <w:pPr>
              <w:jc w:val="center"/>
              <w:rPr>
                <w:b/>
                <w:bCs/>
                <w:sz w:val="24"/>
                <w:szCs w:val="24"/>
              </w:rPr>
            </w:pPr>
            <w:r w:rsidRPr="00E17B24">
              <w:rPr>
                <w:b/>
                <w:bCs/>
                <w:sz w:val="24"/>
                <w:szCs w:val="24"/>
              </w:rPr>
              <w:t>2021 г.</w:t>
            </w:r>
          </w:p>
        </w:tc>
      </w:tr>
      <w:tr w:rsidR="00E17B24" w:rsidRPr="00E17B24" w14:paraId="004CEAC9" w14:textId="77777777" w:rsidTr="00BC495F">
        <w:trPr>
          <w:gridAfter w:val="1"/>
          <w:wAfter w:w="24" w:type="dxa"/>
          <w:trHeight w:val="630"/>
        </w:trPr>
        <w:tc>
          <w:tcPr>
            <w:tcW w:w="5969" w:type="dxa"/>
            <w:tcBorders>
              <w:top w:val="nil"/>
              <w:left w:val="single" w:sz="4" w:space="0" w:color="auto"/>
              <w:bottom w:val="single" w:sz="4" w:space="0" w:color="auto"/>
              <w:right w:val="single" w:sz="4" w:space="0" w:color="auto"/>
            </w:tcBorders>
            <w:shd w:val="clear" w:color="auto" w:fill="auto"/>
            <w:vAlign w:val="center"/>
            <w:hideMark/>
          </w:tcPr>
          <w:p w14:paraId="6405C10D" w14:textId="0875603F" w:rsidR="00BC495F" w:rsidRPr="00E17B24" w:rsidRDefault="00BC495F" w:rsidP="00BC495F">
            <w:pPr>
              <w:rPr>
                <w:sz w:val="24"/>
                <w:szCs w:val="24"/>
              </w:rPr>
            </w:pPr>
            <w:r w:rsidRPr="00E17B24">
              <w:rPr>
                <w:b/>
                <w:bCs/>
                <w:sz w:val="24"/>
                <w:szCs w:val="24"/>
              </w:rPr>
              <w:lastRenderedPageBreak/>
              <w:t>Показатели</w:t>
            </w:r>
          </w:p>
        </w:tc>
        <w:tc>
          <w:tcPr>
            <w:tcW w:w="1120" w:type="dxa"/>
            <w:tcBorders>
              <w:top w:val="nil"/>
              <w:left w:val="nil"/>
              <w:bottom w:val="single" w:sz="4" w:space="0" w:color="auto"/>
              <w:right w:val="single" w:sz="4" w:space="0" w:color="auto"/>
            </w:tcBorders>
            <w:shd w:val="clear" w:color="auto" w:fill="auto"/>
            <w:vAlign w:val="center"/>
            <w:hideMark/>
          </w:tcPr>
          <w:p w14:paraId="4BCC00A4" w14:textId="25DCC899" w:rsidR="00BC495F" w:rsidRPr="00E17B24" w:rsidRDefault="00BC495F" w:rsidP="00BC495F">
            <w:pPr>
              <w:jc w:val="center"/>
              <w:rPr>
                <w:sz w:val="24"/>
                <w:szCs w:val="24"/>
              </w:rPr>
            </w:pPr>
            <w:r w:rsidRPr="00E17B24">
              <w:rPr>
                <w:b/>
                <w:bCs/>
                <w:sz w:val="24"/>
                <w:szCs w:val="24"/>
              </w:rPr>
              <w:t>2018 г.</w:t>
            </w:r>
          </w:p>
        </w:tc>
        <w:tc>
          <w:tcPr>
            <w:tcW w:w="876" w:type="dxa"/>
            <w:tcBorders>
              <w:top w:val="nil"/>
              <w:left w:val="nil"/>
              <w:bottom w:val="single" w:sz="4" w:space="0" w:color="auto"/>
              <w:right w:val="single" w:sz="4" w:space="0" w:color="auto"/>
            </w:tcBorders>
            <w:shd w:val="clear" w:color="auto" w:fill="auto"/>
            <w:vAlign w:val="center"/>
            <w:hideMark/>
          </w:tcPr>
          <w:p w14:paraId="6C416326" w14:textId="38009B68" w:rsidR="00BC495F" w:rsidRPr="00E17B24" w:rsidRDefault="00BC495F" w:rsidP="00BC495F">
            <w:pPr>
              <w:jc w:val="center"/>
              <w:rPr>
                <w:sz w:val="24"/>
                <w:szCs w:val="24"/>
              </w:rPr>
            </w:pPr>
            <w:r w:rsidRPr="00E17B24">
              <w:rPr>
                <w:b/>
                <w:bCs/>
                <w:sz w:val="24"/>
                <w:szCs w:val="24"/>
              </w:rPr>
              <w:t>2019 г.</w:t>
            </w:r>
          </w:p>
        </w:tc>
        <w:tc>
          <w:tcPr>
            <w:tcW w:w="876" w:type="dxa"/>
            <w:tcBorders>
              <w:top w:val="nil"/>
              <w:left w:val="nil"/>
              <w:bottom w:val="single" w:sz="4" w:space="0" w:color="auto"/>
              <w:right w:val="single" w:sz="4" w:space="0" w:color="auto"/>
            </w:tcBorders>
            <w:shd w:val="clear" w:color="auto" w:fill="auto"/>
            <w:vAlign w:val="center"/>
            <w:hideMark/>
          </w:tcPr>
          <w:p w14:paraId="2385A543" w14:textId="3E1D9CF3" w:rsidR="00BC495F" w:rsidRPr="00E17B24" w:rsidRDefault="00BC495F" w:rsidP="00BC495F">
            <w:pPr>
              <w:jc w:val="center"/>
              <w:rPr>
                <w:sz w:val="24"/>
                <w:szCs w:val="24"/>
              </w:rPr>
            </w:pPr>
            <w:r w:rsidRPr="00E17B24">
              <w:rPr>
                <w:b/>
                <w:bCs/>
                <w:sz w:val="24"/>
                <w:szCs w:val="24"/>
              </w:rPr>
              <w:t>2020 г.</w:t>
            </w:r>
          </w:p>
        </w:tc>
        <w:tc>
          <w:tcPr>
            <w:tcW w:w="745" w:type="dxa"/>
            <w:gridSpan w:val="2"/>
            <w:tcBorders>
              <w:top w:val="nil"/>
              <w:left w:val="nil"/>
              <w:bottom w:val="single" w:sz="4" w:space="0" w:color="auto"/>
              <w:right w:val="single" w:sz="4" w:space="0" w:color="auto"/>
            </w:tcBorders>
            <w:shd w:val="clear" w:color="auto" w:fill="auto"/>
            <w:vAlign w:val="center"/>
            <w:hideMark/>
          </w:tcPr>
          <w:p w14:paraId="5921C9F0" w14:textId="513B436A" w:rsidR="00BC495F" w:rsidRPr="00E17B24" w:rsidRDefault="00BC495F" w:rsidP="00BC495F">
            <w:pPr>
              <w:jc w:val="center"/>
              <w:rPr>
                <w:sz w:val="24"/>
                <w:szCs w:val="24"/>
              </w:rPr>
            </w:pPr>
            <w:r w:rsidRPr="00E17B24">
              <w:rPr>
                <w:b/>
                <w:bCs/>
                <w:sz w:val="24"/>
                <w:szCs w:val="24"/>
              </w:rPr>
              <w:t>2021 г.</w:t>
            </w:r>
          </w:p>
        </w:tc>
      </w:tr>
      <w:tr w:rsidR="00E17B24" w:rsidRPr="00E17B24" w14:paraId="7BD31A88" w14:textId="77777777" w:rsidTr="00BC495F">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14:paraId="21D7D865" w14:textId="3F7677BA" w:rsidR="00BC495F" w:rsidRPr="00E17B24" w:rsidRDefault="00BC495F" w:rsidP="00BC495F">
            <w:pPr>
              <w:rPr>
                <w:sz w:val="24"/>
                <w:szCs w:val="24"/>
              </w:rPr>
            </w:pPr>
            <w:r w:rsidRPr="00E17B24">
              <w:rPr>
                <w:sz w:val="24"/>
                <w:szCs w:val="24"/>
              </w:rPr>
              <w:t>Отпуск тепловой энергии, поставляемой с коллекторов источника тепловой энергии, всего, тыс. Гкал</w:t>
            </w:r>
          </w:p>
        </w:tc>
        <w:tc>
          <w:tcPr>
            <w:tcW w:w="1120" w:type="dxa"/>
            <w:tcBorders>
              <w:top w:val="nil"/>
              <w:left w:val="nil"/>
              <w:bottom w:val="single" w:sz="4" w:space="0" w:color="auto"/>
              <w:right w:val="single" w:sz="4" w:space="0" w:color="auto"/>
            </w:tcBorders>
            <w:shd w:val="clear" w:color="auto" w:fill="auto"/>
            <w:vAlign w:val="center"/>
            <w:hideMark/>
          </w:tcPr>
          <w:p w14:paraId="70955715" w14:textId="153C88D7" w:rsidR="00BC495F" w:rsidRPr="00E17B24" w:rsidRDefault="00BC495F" w:rsidP="00BC495F">
            <w:pPr>
              <w:jc w:val="center"/>
              <w:rPr>
                <w:sz w:val="24"/>
                <w:szCs w:val="24"/>
              </w:rPr>
            </w:pPr>
            <w:r w:rsidRPr="00E17B24">
              <w:rPr>
                <w:sz w:val="24"/>
                <w:szCs w:val="24"/>
              </w:rPr>
              <w:t>12,100</w:t>
            </w:r>
          </w:p>
        </w:tc>
        <w:tc>
          <w:tcPr>
            <w:tcW w:w="876" w:type="dxa"/>
            <w:tcBorders>
              <w:top w:val="nil"/>
              <w:left w:val="nil"/>
              <w:bottom w:val="single" w:sz="4" w:space="0" w:color="auto"/>
              <w:right w:val="single" w:sz="4" w:space="0" w:color="auto"/>
            </w:tcBorders>
            <w:shd w:val="clear" w:color="auto" w:fill="auto"/>
            <w:vAlign w:val="center"/>
            <w:hideMark/>
          </w:tcPr>
          <w:p w14:paraId="2C3AB84A" w14:textId="7AE6458E" w:rsidR="00BC495F" w:rsidRPr="00E17B24" w:rsidRDefault="00BC495F" w:rsidP="00BC495F">
            <w:pPr>
              <w:jc w:val="center"/>
              <w:rPr>
                <w:sz w:val="24"/>
                <w:szCs w:val="24"/>
              </w:rPr>
            </w:pPr>
            <w:r w:rsidRPr="00E17B24">
              <w:rPr>
                <w:sz w:val="24"/>
                <w:szCs w:val="24"/>
              </w:rPr>
              <w:t>11,360</w:t>
            </w:r>
          </w:p>
        </w:tc>
        <w:tc>
          <w:tcPr>
            <w:tcW w:w="876" w:type="dxa"/>
            <w:tcBorders>
              <w:top w:val="nil"/>
              <w:left w:val="nil"/>
              <w:bottom w:val="single" w:sz="4" w:space="0" w:color="auto"/>
              <w:right w:val="single" w:sz="4" w:space="0" w:color="auto"/>
            </w:tcBorders>
            <w:shd w:val="clear" w:color="auto" w:fill="auto"/>
            <w:vAlign w:val="center"/>
            <w:hideMark/>
          </w:tcPr>
          <w:p w14:paraId="63BCCBDE" w14:textId="07BDD0F2" w:rsidR="00BC495F" w:rsidRPr="00E17B24" w:rsidRDefault="00BC495F" w:rsidP="00BC495F">
            <w:pPr>
              <w:jc w:val="center"/>
              <w:rPr>
                <w:sz w:val="24"/>
                <w:szCs w:val="24"/>
              </w:rPr>
            </w:pPr>
            <w:r w:rsidRPr="00E17B24">
              <w:rPr>
                <w:sz w:val="24"/>
                <w:szCs w:val="24"/>
              </w:rPr>
              <w:t>12,891</w:t>
            </w:r>
          </w:p>
        </w:tc>
        <w:tc>
          <w:tcPr>
            <w:tcW w:w="769" w:type="dxa"/>
            <w:gridSpan w:val="3"/>
            <w:tcBorders>
              <w:top w:val="nil"/>
              <w:left w:val="nil"/>
              <w:bottom w:val="single" w:sz="4" w:space="0" w:color="auto"/>
              <w:right w:val="single" w:sz="4" w:space="0" w:color="auto"/>
            </w:tcBorders>
            <w:shd w:val="clear" w:color="auto" w:fill="auto"/>
            <w:vAlign w:val="center"/>
            <w:hideMark/>
          </w:tcPr>
          <w:p w14:paraId="5CE5ED72" w14:textId="254AAE78" w:rsidR="00BC495F" w:rsidRPr="00E17B24" w:rsidRDefault="00BC495F" w:rsidP="00BC495F">
            <w:pPr>
              <w:jc w:val="center"/>
              <w:rPr>
                <w:sz w:val="24"/>
                <w:szCs w:val="24"/>
              </w:rPr>
            </w:pPr>
            <w:r w:rsidRPr="00E17B24">
              <w:rPr>
                <w:sz w:val="24"/>
                <w:szCs w:val="24"/>
              </w:rPr>
              <w:t>12,296</w:t>
            </w:r>
          </w:p>
        </w:tc>
      </w:tr>
      <w:tr w:rsidR="00E17B24" w:rsidRPr="00E17B24" w14:paraId="303DCB39" w14:textId="77777777" w:rsidTr="00BC495F">
        <w:trPr>
          <w:trHeight w:val="630"/>
        </w:trPr>
        <w:tc>
          <w:tcPr>
            <w:tcW w:w="5969" w:type="dxa"/>
            <w:tcBorders>
              <w:top w:val="nil"/>
              <w:left w:val="single" w:sz="4" w:space="0" w:color="auto"/>
              <w:bottom w:val="single" w:sz="4" w:space="0" w:color="auto"/>
              <w:right w:val="single" w:sz="4" w:space="0" w:color="auto"/>
            </w:tcBorders>
            <w:shd w:val="clear" w:color="auto" w:fill="auto"/>
            <w:vAlign w:val="center"/>
            <w:hideMark/>
          </w:tcPr>
          <w:p w14:paraId="6CADD7BA" w14:textId="43FEFEE5" w:rsidR="00BC495F" w:rsidRPr="00E17B24" w:rsidRDefault="00BC495F" w:rsidP="00BC495F">
            <w:pPr>
              <w:rPr>
                <w:sz w:val="24"/>
                <w:szCs w:val="24"/>
              </w:rPr>
            </w:pPr>
            <w:r w:rsidRPr="00E17B24">
              <w:rPr>
                <w:sz w:val="24"/>
                <w:szCs w:val="24"/>
              </w:rPr>
              <w:t>Фактические потери тепловой энергии в сетях, тыс. Гкал</w:t>
            </w:r>
          </w:p>
        </w:tc>
        <w:tc>
          <w:tcPr>
            <w:tcW w:w="1120" w:type="dxa"/>
            <w:tcBorders>
              <w:top w:val="nil"/>
              <w:left w:val="nil"/>
              <w:bottom w:val="single" w:sz="4" w:space="0" w:color="auto"/>
              <w:right w:val="single" w:sz="4" w:space="0" w:color="auto"/>
            </w:tcBorders>
            <w:shd w:val="clear" w:color="auto" w:fill="auto"/>
            <w:vAlign w:val="center"/>
            <w:hideMark/>
          </w:tcPr>
          <w:p w14:paraId="6439F261" w14:textId="21905A1E" w:rsidR="00BC495F" w:rsidRPr="00E17B24" w:rsidRDefault="00BC495F" w:rsidP="00BC495F">
            <w:pPr>
              <w:jc w:val="center"/>
              <w:rPr>
                <w:sz w:val="24"/>
                <w:szCs w:val="24"/>
              </w:rPr>
            </w:pPr>
            <w:r w:rsidRPr="00E17B24">
              <w:rPr>
                <w:sz w:val="24"/>
                <w:szCs w:val="24"/>
              </w:rPr>
              <w:t>1,470</w:t>
            </w:r>
          </w:p>
        </w:tc>
        <w:tc>
          <w:tcPr>
            <w:tcW w:w="876" w:type="dxa"/>
            <w:tcBorders>
              <w:top w:val="nil"/>
              <w:left w:val="nil"/>
              <w:bottom w:val="single" w:sz="4" w:space="0" w:color="auto"/>
              <w:right w:val="single" w:sz="4" w:space="0" w:color="auto"/>
            </w:tcBorders>
            <w:shd w:val="clear" w:color="auto" w:fill="auto"/>
            <w:vAlign w:val="center"/>
            <w:hideMark/>
          </w:tcPr>
          <w:p w14:paraId="1E145E2A" w14:textId="11020361" w:rsidR="00BC495F" w:rsidRPr="00E17B24" w:rsidRDefault="00BC495F" w:rsidP="00BC495F">
            <w:pPr>
              <w:jc w:val="center"/>
              <w:rPr>
                <w:sz w:val="24"/>
                <w:szCs w:val="24"/>
              </w:rPr>
            </w:pPr>
            <w:r w:rsidRPr="00E17B24">
              <w:rPr>
                <w:sz w:val="24"/>
                <w:szCs w:val="24"/>
              </w:rPr>
              <w:t>0,990</w:t>
            </w:r>
          </w:p>
        </w:tc>
        <w:tc>
          <w:tcPr>
            <w:tcW w:w="876" w:type="dxa"/>
            <w:tcBorders>
              <w:top w:val="nil"/>
              <w:left w:val="nil"/>
              <w:bottom w:val="single" w:sz="4" w:space="0" w:color="auto"/>
              <w:right w:val="single" w:sz="4" w:space="0" w:color="auto"/>
            </w:tcBorders>
            <w:shd w:val="clear" w:color="auto" w:fill="auto"/>
            <w:vAlign w:val="center"/>
            <w:hideMark/>
          </w:tcPr>
          <w:p w14:paraId="0E6D2C74" w14:textId="10FA3997" w:rsidR="00BC495F" w:rsidRPr="00E17B24" w:rsidRDefault="00BC495F" w:rsidP="00BC495F">
            <w:pPr>
              <w:jc w:val="center"/>
              <w:rPr>
                <w:sz w:val="24"/>
                <w:szCs w:val="24"/>
              </w:rPr>
            </w:pPr>
            <w:r w:rsidRPr="00E17B24">
              <w:rPr>
                <w:sz w:val="24"/>
                <w:szCs w:val="24"/>
              </w:rPr>
              <w:t>0,994</w:t>
            </w:r>
          </w:p>
        </w:tc>
        <w:tc>
          <w:tcPr>
            <w:tcW w:w="769" w:type="dxa"/>
            <w:gridSpan w:val="3"/>
            <w:tcBorders>
              <w:top w:val="nil"/>
              <w:left w:val="nil"/>
              <w:bottom w:val="single" w:sz="4" w:space="0" w:color="auto"/>
              <w:right w:val="single" w:sz="4" w:space="0" w:color="auto"/>
            </w:tcBorders>
            <w:shd w:val="clear" w:color="auto" w:fill="auto"/>
            <w:vAlign w:val="center"/>
            <w:hideMark/>
          </w:tcPr>
          <w:p w14:paraId="0D4F24A7" w14:textId="4CB95623" w:rsidR="00BC495F" w:rsidRPr="00E17B24" w:rsidRDefault="00BC495F" w:rsidP="00BC495F">
            <w:pPr>
              <w:jc w:val="center"/>
              <w:rPr>
                <w:sz w:val="24"/>
                <w:szCs w:val="24"/>
              </w:rPr>
            </w:pPr>
            <w:r w:rsidRPr="00E17B24">
              <w:rPr>
                <w:sz w:val="24"/>
                <w:szCs w:val="24"/>
              </w:rPr>
              <w:t>1,986</w:t>
            </w:r>
          </w:p>
        </w:tc>
      </w:tr>
      <w:tr w:rsidR="00E17B24" w:rsidRPr="00E17B24" w14:paraId="0183EB83" w14:textId="77777777" w:rsidTr="00BC495F">
        <w:trPr>
          <w:trHeight w:val="630"/>
        </w:trPr>
        <w:tc>
          <w:tcPr>
            <w:tcW w:w="5969" w:type="dxa"/>
            <w:tcBorders>
              <w:top w:val="nil"/>
              <w:left w:val="single" w:sz="4" w:space="0" w:color="auto"/>
              <w:bottom w:val="single" w:sz="4" w:space="0" w:color="auto"/>
              <w:right w:val="single" w:sz="4" w:space="0" w:color="auto"/>
            </w:tcBorders>
            <w:shd w:val="clear" w:color="auto" w:fill="auto"/>
            <w:vAlign w:val="center"/>
          </w:tcPr>
          <w:p w14:paraId="0398A9EC" w14:textId="3CEEBC29" w:rsidR="00BC495F" w:rsidRPr="00E17B24" w:rsidRDefault="00BC495F" w:rsidP="00BC495F">
            <w:pPr>
              <w:rPr>
                <w:sz w:val="24"/>
                <w:szCs w:val="24"/>
              </w:rPr>
            </w:pPr>
            <w:r w:rsidRPr="00E17B24">
              <w:rPr>
                <w:sz w:val="24"/>
                <w:szCs w:val="24"/>
              </w:rPr>
              <w:t xml:space="preserve">Фактические потери тепловой энергии </w:t>
            </w:r>
            <w:proofErr w:type="gramStart"/>
            <w:r w:rsidRPr="00E17B24">
              <w:rPr>
                <w:sz w:val="24"/>
                <w:szCs w:val="24"/>
              </w:rPr>
              <w:t>в</w:t>
            </w:r>
            <w:proofErr w:type="gramEnd"/>
            <w:r w:rsidRPr="00E17B24">
              <w:rPr>
                <w:sz w:val="24"/>
                <w:szCs w:val="24"/>
              </w:rPr>
              <w:t xml:space="preserve"> % </w:t>
            </w:r>
            <w:proofErr w:type="gramStart"/>
            <w:r w:rsidRPr="00E17B24">
              <w:rPr>
                <w:sz w:val="24"/>
                <w:szCs w:val="24"/>
              </w:rPr>
              <w:t>к</w:t>
            </w:r>
            <w:proofErr w:type="gramEnd"/>
            <w:r w:rsidRPr="00E17B24">
              <w:rPr>
                <w:sz w:val="24"/>
                <w:szCs w:val="24"/>
              </w:rPr>
              <w:t xml:space="preserve"> отпуску тепловой энергии от источника тепловой энергии</w:t>
            </w:r>
          </w:p>
        </w:tc>
        <w:tc>
          <w:tcPr>
            <w:tcW w:w="1120" w:type="dxa"/>
            <w:tcBorders>
              <w:top w:val="nil"/>
              <w:left w:val="nil"/>
              <w:bottom w:val="single" w:sz="4" w:space="0" w:color="auto"/>
              <w:right w:val="single" w:sz="4" w:space="0" w:color="auto"/>
            </w:tcBorders>
            <w:shd w:val="clear" w:color="auto" w:fill="auto"/>
            <w:vAlign w:val="center"/>
          </w:tcPr>
          <w:p w14:paraId="12BB66EE" w14:textId="2DB533E2" w:rsidR="00BC495F" w:rsidRPr="00E17B24" w:rsidRDefault="00BC495F" w:rsidP="00BC495F">
            <w:pPr>
              <w:jc w:val="center"/>
              <w:rPr>
                <w:sz w:val="24"/>
                <w:szCs w:val="24"/>
              </w:rPr>
            </w:pPr>
            <w:r w:rsidRPr="00E17B24">
              <w:rPr>
                <w:sz w:val="24"/>
                <w:szCs w:val="24"/>
              </w:rPr>
              <w:t>12,1</w:t>
            </w:r>
          </w:p>
        </w:tc>
        <w:tc>
          <w:tcPr>
            <w:tcW w:w="876" w:type="dxa"/>
            <w:tcBorders>
              <w:top w:val="nil"/>
              <w:left w:val="nil"/>
              <w:bottom w:val="single" w:sz="4" w:space="0" w:color="auto"/>
              <w:right w:val="single" w:sz="4" w:space="0" w:color="auto"/>
            </w:tcBorders>
            <w:shd w:val="clear" w:color="auto" w:fill="auto"/>
            <w:vAlign w:val="center"/>
          </w:tcPr>
          <w:p w14:paraId="3A6861AC" w14:textId="1B9432E1" w:rsidR="00BC495F" w:rsidRPr="00E17B24" w:rsidRDefault="00BC495F" w:rsidP="00BC495F">
            <w:pPr>
              <w:jc w:val="center"/>
              <w:rPr>
                <w:sz w:val="24"/>
                <w:szCs w:val="24"/>
              </w:rPr>
            </w:pPr>
            <w:r w:rsidRPr="00E17B24">
              <w:rPr>
                <w:sz w:val="24"/>
                <w:szCs w:val="24"/>
              </w:rPr>
              <w:t>8,7</w:t>
            </w:r>
          </w:p>
        </w:tc>
        <w:tc>
          <w:tcPr>
            <w:tcW w:w="876" w:type="dxa"/>
            <w:tcBorders>
              <w:top w:val="nil"/>
              <w:left w:val="nil"/>
              <w:bottom w:val="single" w:sz="4" w:space="0" w:color="auto"/>
              <w:right w:val="single" w:sz="4" w:space="0" w:color="auto"/>
            </w:tcBorders>
            <w:shd w:val="clear" w:color="auto" w:fill="auto"/>
            <w:vAlign w:val="center"/>
          </w:tcPr>
          <w:p w14:paraId="5177D994" w14:textId="1F70AA0C" w:rsidR="00BC495F" w:rsidRPr="00E17B24" w:rsidRDefault="00BC495F" w:rsidP="00BC495F">
            <w:pPr>
              <w:jc w:val="center"/>
              <w:rPr>
                <w:sz w:val="24"/>
                <w:szCs w:val="24"/>
              </w:rPr>
            </w:pPr>
            <w:r w:rsidRPr="00E17B24">
              <w:rPr>
                <w:sz w:val="24"/>
                <w:szCs w:val="24"/>
              </w:rPr>
              <w:t>7,7</w:t>
            </w:r>
          </w:p>
        </w:tc>
        <w:tc>
          <w:tcPr>
            <w:tcW w:w="769" w:type="dxa"/>
            <w:gridSpan w:val="3"/>
            <w:tcBorders>
              <w:top w:val="nil"/>
              <w:left w:val="nil"/>
              <w:bottom w:val="single" w:sz="4" w:space="0" w:color="auto"/>
              <w:right w:val="single" w:sz="4" w:space="0" w:color="auto"/>
            </w:tcBorders>
            <w:shd w:val="clear" w:color="auto" w:fill="auto"/>
            <w:vAlign w:val="center"/>
          </w:tcPr>
          <w:p w14:paraId="7DE2D149" w14:textId="40384CB3" w:rsidR="00BC495F" w:rsidRPr="00E17B24" w:rsidRDefault="00BC495F" w:rsidP="00BC495F">
            <w:pPr>
              <w:jc w:val="center"/>
              <w:rPr>
                <w:sz w:val="24"/>
                <w:szCs w:val="24"/>
              </w:rPr>
            </w:pPr>
            <w:r w:rsidRPr="00E17B24">
              <w:rPr>
                <w:sz w:val="24"/>
                <w:szCs w:val="24"/>
              </w:rPr>
              <w:t>16,1</w:t>
            </w:r>
          </w:p>
        </w:tc>
      </w:tr>
    </w:tbl>
    <w:p w14:paraId="0718B7A8" w14:textId="77777777" w:rsidR="005E02F6" w:rsidRPr="00E17B24" w:rsidRDefault="005E02F6" w:rsidP="005E02F6">
      <w:pPr>
        <w:rPr>
          <w:sz w:val="24"/>
          <w:szCs w:val="24"/>
          <w:highlight w:val="yellow"/>
        </w:rPr>
      </w:pPr>
    </w:p>
    <w:p w14:paraId="5A4A69D1" w14:textId="77777777" w:rsidR="004F535C" w:rsidRPr="00E17B24" w:rsidRDefault="005350C7" w:rsidP="00382F58">
      <w:pPr>
        <w:pStyle w:val="31"/>
        <w:numPr>
          <w:ilvl w:val="2"/>
          <w:numId w:val="37"/>
        </w:numPr>
        <w:tabs>
          <w:tab w:val="left" w:pos="567"/>
        </w:tabs>
        <w:spacing w:before="0" w:after="0"/>
        <w:ind w:left="0" w:firstLine="0"/>
        <w:rPr>
          <w:sz w:val="24"/>
          <w:szCs w:val="24"/>
        </w:rPr>
      </w:pPr>
      <w:r w:rsidRPr="00E17B24">
        <w:rPr>
          <w:sz w:val="24"/>
          <w:szCs w:val="24"/>
        </w:rPr>
        <w:t xml:space="preserve"> </w:t>
      </w:r>
      <w:r w:rsidR="005E02F6" w:rsidRPr="00E17B24">
        <w:rPr>
          <w:sz w:val="24"/>
          <w:szCs w:val="24"/>
        </w:rPr>
        <w:t>П</w:t>
      </w:r>
      <w:r w:rsidR="004F535C" w:rsidRPr="00E17B24">
        <w:rPr>
          <w:sz w:val="24"/>
          <w:szCs w:val="24"/>
        </w:rPr>
        <w:t xml:space="preserve">редписания надзорных органов по запрещению дальнейшей эксплуатации участков тепловой </w:t>
      </w:r>
      <w:r w:rsidR="005E02F6" w:rsidRPr="00E17B24">
        <w:rPr>
          <w:sz w:val="24"/>
          <w:szCs w:val="24"/>
        </w:rPr>
        <w:t>сети и результаты их исполнения</w:t>
      </w:r>
    </w:p>
    <w:p w14:paraId="73CA6332" w14:textId="77777777" w:rsidR="005E02F6" w:rsidRPr="00E17B24" w:rsidRDefault="00D17A43" w:rsidP="00D17A43">
      <w:pPr>
        <w:ind w:firstLine="709"/>
        <w:jc w:val="both"/>
        <w:rPr>
          <w:sz w:val="24"/>
          <w:szCs w:val="24"/>
        </w:rPr>
      </w:pPr>
      <w:r w:rsidRPr="00E17B24">
        <w:rPr>
          <w:sz w:val="24"/>
          <w:szCs w:val="24"/>
        </w:rPr>
        <w:t xml:space="preserve">Предписания надзорных органов по запрещению дальнейшей эксплуатации участков тепловой сети </w:t>
      </w:r>
      <w:r w:rsidR="0011511C" w:rsidRPr="00E17B24">
        <w:rPr>
          <w:sz w:val="24"/>
          <w:szCs w:val="24"/>
        </w:rPr>
        <w:t>отсутствуют</w:t>
      </w:r>
      <w:r w:rsidRPr="00E17B24">
        <w:rPr>
          <w:sz w:val="24"/>
          <w:szCs w:val="24"/>
        </w:rPr>
        <w:t>.</w:t>
      </w:r>
    </w:p>
    <w:p w14:paraId="2D85BF3E" w14:textId="77777777" w:rsidR="00AB3254" w:rsidRPr="00E17B24" w:rsidRDefault="00AB3254" w:rsidP="00D17A43">
      <w:pPr>
        <w:ind w:firstLine="709"/>
        <w:jc w:val="both"/>
        <w:rPr>
          <w:sz w:val="24"/>
          <w:szCs w:val="24"/>
          <w:highlight w:val="yellow"/>
        </w:rPr>
      </w:pPr>
    </w:p>
    <w:p w14:paraId="2B346BDF" w14:textId="77777777" w:rsidR="00BF408F" w:rsidRPr="00E17B24" w:rsidRDefault="00BF408F" w:rsidP="00382F58">
      <w:pPr>
        <w:pStyle w:val="31"/>
        <w:numPr>
          <w:ilvl w:val="2"/>
          <w:numId w:val="37"/>
        </w:numPr>
        <w:tabs>
          <w:tab w:val="left" w:pos="709"/>
        </w:tabs>
        <w:spacing w:before="0" w:after="0"/>
        <w:ind w:left="0" w:firstLine="0"/>
        <w:rPr>
          <w:sz w:val="24"/>
          <w:szCs w:val="24"/>
        </w:rPr>
      </w:pPr>
      <w:r w:rsidRPr="00E17B24">
        <w:rPr>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151B0150" w14:textId="68D33ACA" w:rsidR="0068012A" w:rsidRPr="005F4698" w:rsidRDefault="0068012A" w:rsidP="0068012A">
      <w:pPr>
        <w:ind w:firstLine="709"/>
        <w:jc w:val="both"/>
        <w:rPr>
          <w:sz w:val="24"/>
          <w:szCs w:val="24"/>
        </w:rPr>
      </w:pPr>
      <w:r w:rsidRPr="00E17B24">
        <w:rPr>
          <w:sz w:val="24"/>
          <w:szCs w:val="24"/>
        </w:rPr>
        <w:t xml:space="preserve">Потребители в зоне теплоснабжения котельных подключаются непосредственно </w:t>
      </w:r>
      <w:r w:rsidRPr="005F4698">
        <w:rPr>
          <w:sz w:val="24"/>
          <w:szCs w:val="24"/>
        </w:rPr>
        <w:t xml:space="preserve">к тепловым сетям, что определяет температурный график отпуска тепла </w:t>
      </w:r>
      <w:r w:rsidR="00FE348B" w:rsidRPr="005F4698">
        <w:rPr>
          <w:sz w:val="24"/>
          <w:szCs w:val="24"/>
        </w:rPr>
        <w:t xml:space="preserve">– </w:t>
      </w:r>
      <w:r w:rsidRPr="005F4698">
        <w:rPr>
          <w:sz w:val="24"/>
          <w:szCs w:val="24"/>
        </w:rPr>
        <w:t>95/70</w:t>
      </w:r>
      <w:r w:rsidR="00C16466" w:rsidRPr="005F4698">
        <w:rPr>
          <w:sz w:val="24"/>
          <w:szCs w:val="24"/>
        </w:rPr>
        <w:t xml:space="preserve"> </w:t>
      </w:r>
      <w:r w:rsidR="00321AAC" w:rsidRPr="005F4698">
        <w:rPr>
          <w:rFonts w:ascii="Calibri" w:hAnsi="Calibri" w:cs="Calibri"/>
          <w:sz w:val="24"/>
          <w:szCs w:val="24"/>
        </w:rPr>
        <w:t>°</w:t>
      </w:r>
      <w:r w:rsidRPr="005F4698">
        <w:rPr>
          <w:sz w:val="24"/>
          <w:szCs w:val="24"/>
        </w:rPr>
        <w:t>С.</w:t>
      </w:r>
    </w:p>
    <w:p w14:paraId="480E0F7C" w14:textId="77777777" w:rsidR="0068012A" w:rsidRPr="005F4698" w:rsidRDefault="0068012A" w:rsidP="0068012A">
      <w:pPr>
        <w:ind w:firstLine="709"/>
        <w:jc w:val="both"/>
        <w:rPr>
          <w:sz w:val="24"/>
          <w:szCs w:val="24"/>
        </w:rPr>
      </w:pPr>
      <w:r w:rsidRPr="005F4698">
        <w:rPr>
          <w:sz w:val="24"/>
          <w:szCs w:val="24"/>
        </w:rPr>
        <w:t>Наладка отопительных систем производится путем установки балансировочных клапанов</w:t>
      </w:r>
      <w:r w:rsidR="00C16466" w:rsidRPr="005F4698">
        <w:rPr>
          <w:sz w:val="24"/>
          <w:szCs w:val="24"/>
        </w:rPr>
        <w:t xml:space="preserve"> в тепловых узлах зданий</w:t>
      </w:r>
      <w:r w:rsidRPr="005F4698">
        <w:rPr>
          <w:sz w:val="24"/>
          <w:szCs w:val="24"/>
        </w:rPr>
        <w:t>.</w:t>
      </w:r>
      <w:r w:rsidR="00C16466" w:rsidRPr="005F4698">
        <w:rPr>
          <w:sz w:val="24"/>
          <w:szCs w:val="24"/>
        </w:rPr>
        <w:t xml:space="preserve"> </w:t>
      </w:r>
      <w:r w:rsidRPr="005F4698">
        <w:rPr>
          <w:sz w:val="24"/>
          <w:szCs w:val="24"/>
        </w:rPr>
        <w:t>Возможность регулирования и поддержания постоянного расхода в тепловых узлах зданий всех абонентов отсутствует.</w:t>
      </w:r>
    </w:p>
    <w:p w14:paraId="5E74F571" w14:textId="77777777" w:rsidR="00D17A43" w:rsidRPr="00B504C3" w:rsidRDefault="00D17A43" w:rsidP="00FB0A15">
      <w:pPr>
        <w:ind w:firstLine="709"/>
        <w:jc w:val="both"/>
        <w:rPr>
          <w:color w:val="FF0000"/>
          <w:sz w:val="24"/>
          <w:szCs w:val="24"/>
          <w:highlight w:val="yellow"/>
        </w:rPr>
      </w:pPr>
    </w:p>
    <w:p w14:paraId="47F8D162" w14:textId="77777777" w:rsidR="004F535C" w:rsidRPr="00D17253" w:rsidRDefault="005E02F6" w:rsidP="00382F58">
      <w:pPr>
        <w:pStyle w:val="31"/>
        <w:numPr>
          <w:ilvl w:val="2"/>
          <w:numId w:val="37"/>
        </w:numPr>
        <w:tabs>
          <w:tab w:val="left" w:pos="709"/>
        </w:tabs>
        <w:spacing w:before="0" w:after="0"/>
        <w:ind w:left="0" w:firstLine="0"/>
        <w:rPr>
          <w:sz w:val="24"/>
          <w:szCs w:val="24"/>
        </w:rPr>
      </w:pPr>
      <w:r w:rsidRPr="00D17253">
        <w:rPr>
          <w:sz w:val="24"/>
          <w:szCs w:val="24"/>
        </w:rPr>
        <w:t>С</w:t>
      </w:r>
      <w:r w:rsidR="004F535C" w:rsidRPr="00D17253">
        <w:rPr>
          <w:sz w:val="24"/>
          <w:szCs w:val="24"/>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Pr="00D17253">
        <w:rPr>
          <w:sz w:val="24"/>
          <w:szCs w:val="24"/>
        </w:rPr>
        <w:t>епловой энергии и теплоносителя</w:t>
      </w:r>
    </w:p>
    <w:p w14:paraId="2F857492" w14:textId="77777777" w:rsidR="00C16466" w:rsidRPr="00D17253" w:rsidRDefault="00C16466" w:rsidP="0068012A">
      <w:pPr>
        <w:ind w:firstLine="709"/>
        <w:jc w:val="both"/>
        <w:rPr>
          <w:sz w:val="24"/>
          <w:szCs w:val="24"/>
        </w:rPr>
      </w:pPr>
      <w:r w:rsidRPr="00D17253">
        <w:rPr>
          <w:sz w:val="24"/>
          <w:szCs w:val="24"/>
        </w:rPr>
        <w:t>Приборы учета устанавливаются у промышленных потребителей и потребителей бюджетной сферы деятельности, а также в капитальных жилых домах.</w:t>
      </w:r>
    </w:p>
    <w:p w14:paraId="7C7EA154" w14:textId="7098F710" w:rsidR="0095087F" w:rsidRPr="00A33377" w:rsidRDefault="0095087F" w:rsidP="0068012A">
      <w:pPr>
        <w:ind w:firstLine="709"/>
        <w:jc w:val="both"/>
        <w:rPr>
          <w:sz w:val="24"/>
          <w:szCs w:val="24"/>
        </w:rPr>
      </w:pPr>
      <w:r w:rsidRPr="00A33377">
        <w:rPr>
          <w:sz w:val="24"/>
          <w:szCs w:val="24"/>
        </w:rPr>
        <w:t>Согласно данным ООО «Тепловик 2»</w:t>
      </w:r>
      <w:r w:rsidR="00FE348B" w:rsidRPr="00A33377">
        <w:rPr>
          <w:sz w:val="24"/>
          <w:szCs w:val="24"/>
        </w:rPr>
        <w:t>,</w:t>
      </w:r>
      <w:r w:rsidRPr="00A33377">
        <w:rPr>
          <w:sz w:val="24"/>
          <w:szCs w:val="24"/>
        </w:rPr>
        <w:t xml:space="preserve"> </w:t>
      </w:r>
      <w:r w:rsidR="00A33377" w:rsidRPr="00A33377">
        <w:rPr>
          <w:sz w:val="24"/>
          <w:szCs w:val="24"/>
        </w:rPr>
        <w:t>доля</w:t>
      </w:r>
      <w:r w:rsidRPr="00A33377">
        <w:rPr>
          <w:sz w:val="24"/>
          <w:szCs w:val="24"/>
        </w:rPr>
        <w:t xml:space="preserve"> полезного отпуска тепловой энергии</w:t>
      </w:r>
      <w:r w:rsidR="00A33377" w:rsidRPr="00A33377">
        <w:rPr>
          <w:sz w:val="24"/>
          <w:szCs w:val="24"/>
        </w:rPr>
        <w:t>,</w:t>
      </w:r>
      <w:r w:rsidRPr="00A33377">
        <w:rPr>
          <w:sz w:val="24"/>
          <w:szCs w:val="24"/>
        </w:rPr>
        <w:t xml:space="preserve"> определ</w:t>
      </w:r>
      <w:r w:rsidR="00A33377" w:rsidRPr="00A33377">
        <w:rPr>
          <w:sz w:val="24"/>
          <w:szCs w:val="24"/>
        </w:rPr>
        <w:t>енного</w:t>
      </w:r>
      <w:r w:rsidRPr="00A33377">
        <w:rPr>
          <w:sz w:val="24"/>
          <w:szCs w:val="24"/>
        </w:rPr>
        <w:t xml:space="preserve"> расчетным путем</w:t>
      </w:r>
      <w:r w:rsidR="00A33377" w:rsidRPr="00A33377">
        <w:rPr>
          <w:sz w:val="24"/>
          <w:szCs w:val="24"/>
        </w:rPr>
        <w:t>,</w:t>
      </w:r>
      <w:r w:rsidRPr="00A33377">
        <w:rPr>
          <w:sz w:val="24"/>
          <w:szCs w:val="24"/>
        </w:rPr>
        <w:t xml:space="preserve"> </w:t>
      </w:r>
      <w:r w:rsidR="00A33377" w:rsidRPr="00A33377">
        <w:rPr>
          <w:sz w:val="24"/>
          <w:szCs w:val="24"/>
        </w:rPr>
        <w:t>в 2019 г. составила 65,8 %</w:t>
      </w:r>
      <w:r w:rsidRPr="00A33377">
        <w:rPr>
          <w:sz w:val="24"/>
          <w:szCs w:val="24"/>
        </w:rPr>
        <w:t>.</w:t>
      </w:r>
    </w:p>
    <w:p w14:paraId="17DC6FCE" w14:textId="77777777" w:rsidR="004F535C" w:rsidRPr="00A33377" w:rsidRDefault="004F535C" w:rsidP="004D6E95">
      <w:pPr>
        <w:rPr>
          <w:color w:val="FF0000"/>
          <w:sz w:val="24"/>
          <w:szCs w:val="24"/>
        </w:rPr>
      </w:pPr>
    </w:p>
    <w:p w14:paraId="7EB9EED3" w14:textId="77777777" w:rsidR="004F535C" w:rsidRPr="00A33377" w:rsidRDefault="004F535C" w:rsidP="00382F58">
      <w:pPr>
        <w:pStyle w:val="31"/>
        <w:numPr>
          <w:ilvl w:val="2"/>
          <w:numId w:val="37"/>
        </w:numPr>
        <w:tabs>
          <w:tab w:val="left" w:pos="709"/>
        </w:tabs>
        <w:spacing w:before="0" w:after="0"/>
        <w:ind w:left="0" w:firstLine="0"/>
        <w:rPr>
          <w:sz w:val="24"/>
          <w:szCs w:val="24"/>
        </w:rPr>
      </w:pPr>
      <w:r w:rsidRPr="00A33377">
        <w:rPr>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14:paraId="3E0C0F4F" w14:textId="082245C4" w:rsidR="0068012A" w:rsidRPr="005F4698" w:rsidRDefault="0068012A" w:rsidP="0068012A">
      <w:pPr>
        <w:tabs>
          <w:tab w:val="left" w:pos="1134"/>
        </w:tabs>
        <w:autoSpaceDE w:val="0"/>
        <w:autoSpaceDN w:val="0"/>
        <w:adjustRightInd w:val="0"/>
        <w:ind w:firstLine="709"/>
        <w:jc w:val="both"/>
        <w:rPr>
          <w:sz w:val="24"/>
          <w:szCs w:val="24"/>
        </w:rPr>
      </w:pPr>
      <w:r w:rsidRPr="005F4698">
        <w:rPr>
          <w:sz w:val="24"/>
          <w:szCs w:val="24"/>
        </w:rPr>
        <w:t xml:space="preserve">Сбор информации и оперативное управление работой системы тепловых сетей сельского поселения </w:t>
      </w:r>
      <w:r w:rsidR="005F4698" w:rsidRPr="005F4698">
        <w:rPr>
          <w:sz w:val="24"/>
          <w:szCs w:val="24"/>
        </w:rPr>
        <w:t>Куть-Ях</w:t>
      </w:r>
      <w:r w:rsidRPr="005F4698">
        <w:rPr>
          <w:sz w:val="24"/>
          <w:szCs w:val="24"/>
        </w:rPr>
        <w:t xml:space="preserve"> осуществляется производственно-диспетчерской службой.</w:t>
      </w:r>
      <w:r w:rsidR="008D4FB5" w:rsidRPr="005F4698">
        <w:rPr>
          <w:sz w:val="24"/>
          <w:szCs w:val="24"/>
        </w:rPr>
        <w:t xml:space="preserve"> На предприяти</w:t>
      </w:r>
      <w:r w:rsidR="005F4698" w:rsidRPr="005F4698">
        <w:rPr>
          <w:sz w:val="24"/>
          <w:szCs w:val="24"/>
        </w:rPr>
        <w:t>и</w:t>
      </w:r>
      <w:r w:rsidR="008D4FB5" w:rsidRPr="005F4698">
        <w:rPr>
          <w:sz w:val="24"/>
          <w:szCs w:val="24"/>
        </w:rPr>
        <w:t xml:space="preserve"> организована круглосуточная </w:t>
      </w:r>
      <w:r w:rsidR="008508D1" w:rsidRPr="005F4698">
        <w:rPr>
          <w:sz w:val="24"/>
          <w:szCs w:val="24"/>
        </w:rPr>
        <w:t>диспетчерская служба, которая координирует работу котельных и тепловых сетей. Средства телемеханики не установлены.</w:t>
      </w:r>
    </w:p>
    <w:p w14:paraId="6FB430DF" w14:textId="1EDF0C04" w:rsidR="0068012A" w:rsidRPr="005F4698" w:rsidRDefault="0068012A" w:rsidP="0068012A">
      <w:pPr>
        <w:tabs>
          <w:tab w:val="left" w:pos="1134"/>
        </w:tabs>
        <w:autoSpaceDE w:val="0"/>
        <w:autoSpaceDN w:val="0"/>
        <w:adjustRightInd w:val="0"/>
        <w:ind w:firstLine="709"/>
        <w:jc w:val="both"/>
        <w:rPr>
          <w:sz w:val="24"/>
          <w:szCs w:val="24"/>
        </w:rPr>
      </w:pPr>
      <w:r w:rsidRPr="005F4698">
        <w:rPr>
          <w:sz w:val="24"/>
          <w:szCs w:val="24"/>
        </w:rPr>
        <w:t>Также на территории Нефтеюганского района организован</w:t>
      </w:r>
      <w:r w:rsidR="00FE348B" w:rsidRPr="005F4698">
        <w:rPr>
          <w:sz w:val="24"/>
          <w:szCs w:val="24"/>
        </w:rPr>
        <w:t>о</w:t>
      </w:r>
      <w:r w:rsidRPr="005F4698">
        <w:rPr>
          <w:sz w:val="24"/>
          <w:szCs w:val="24"/>
        </w:rPr>
        <w:t xml:space="preserve"> и функционирует МКУ</w:t>
      </w:r>
      <w:r w:rsidR="002D0A9B" w:rsidRPr="005F4698">
        <w:rPr>
          <w:sz w:val="24"/>
          <w:szCs w:val="24"/>
        </w:rPr>
        <w:t> </w:t>
      </w:r>
      <w:r w:rsidRPr="005F4698">
        <w:rPr>
          <w:sz w:val="24"/>
          <w:szCs w:val="24"/>
        </w:rPr>
        <w:t xml:space="preserve">«Единая дежурно-диспетчерская служба Нефтеюганского района» (ЕДДС НР), с которым взаимодействуют все </w:t>
      </w:r>
      <w:r w:rsidRPr="005F4698">
        <w:rPr>
          <w:bCs/>
          <w:sz w:val="24"/>
          <w:szCs w:val="24"/>
        </w:rPr>
        <w:t>энергоснабжающие, транспортирующие и ресурсоснабжающие организации, обеспечивающие тепло-, водоснабжение потребителей</w:t>
      </w:r>
      <w:r w:rsidRPr="005F4698">
        <w:rPr>
          <w:sz w:val="24"/>
          <w:szCs w:val="24"/>
        </w:rPr>
        <w:t xml:space="preserve">. </w:t>
      </w:r>
    </w:p>
    <w:p w14:paraId="6EC3DFC8" w14:textId="77777777" w:rsidR="00FB0A15" w:rsidRPr="00B504C3" w:rsidRDefault="00FB0A15" w:rsidP="00FB0A15">
      <w:pPr>
        <w:rPr>
          <w:color w:val="FF0000"/>
          <w:sz w:val="24"/>
          <w:szCs w:val="24"/>
          <w:highlight w:val="yellow"/>
        </w:rPr>
      </w:pPr>
    </w:p>
    <w:p w14:paraId="6B6CF6C3" w14:textId="77777777" w:rsidR="004F535C" w:rsidRPr="005D1864" w:rsidRDefault="004F535C" w:rsidP="00382F58">
      <w:pPr>
        <w:pStyle w:val="31"/>
        <w:numPr>
          <w:ilvl w:val="2"/>
          <w:numId w:val="37"/>
        </w:numPr>
        <w:tabs>
          <w:tab w:val="left" w:pos="709"/>
        </w:tabs>
        <w:spacing w:before="0" w:after="0"/>
        <w:ind w:left="0" w:firstLine="0"/>
        <w:rPr>
          <w:sz w:val="24"/>
          <w:szCs w:val="24"/>
        </w:rPr>
      </w:pPr>
      <w:r w:rsidRPr="005D1864">
        <w:rPr>
          <w:sz w:val="24"/>
          <w:szCs w:val="24"/>
        </w:rPr>
        <w:t>Уровень автоматизации и обслуживания центральных тепловых пунктов, насосных станций</w:t>
      </w:r>
    </w:p>
    <w:p w14:paraId="2EE66B18" w14:textId="038B46A2" w:rsidR="00CD6C4D" w:rsidRDefault="005D1864" w:rsidP="00FB0A15">
      <w:pPr>
        <w:tabs>
          <w:tab w:val="left" w:pos="0"/>
          <w:tab w:val="left" w:pos="1276"/>
        </w:tabs>
        <w:ind w:firstLine="709"/>
        <w:jc w:val="both"/>
        <w:rPr>
          <w:sz w:val="24"/>
          <w:szCs w:val="24"/>
        </w:rPr>
      </w:pPr>
      <w:r w:rsidRPr="005D1864">
        <w:rPr>
          <w:sz w:val="24"/>
          <w:szCs w:val="24"/>
        </w:rPr>
        <w:t xml:space="preserve">Теплоснабжение и горячее водоснабжение сельского поселения </w:t>
      </w:r>
      <w:r>
        <w:rPr>
          <w:sz w:val="24"/>
          <w:szCs w:val="24"/>
        </w:rPr>
        <w:t xml:space="preserve">Куть-Ях </w:t>
      </w:r>
      <w:r w:rsidRPr="005D1864">
        <w:rPr>
          <w:sz w:val="24"/>
          <w:szCs w:val="24"/>
        </w:rPr>
        <w:t>осуществляется напрямую от источника, без ЦТП.</w:t>
      </w:r>
    </w:p>
    <w:p w14:paraId="37D2E7D3" w14:textId="77777777" w:rsidR="005D1864" w:rsidRPr="00B504C3" w:rsidRDefault="005D1864" w:rsidP="00FB0A15">
      <w:pPr>
        <w:tabs>
          <w:tab w:val="left" w:pos="0"/>
          <w:tab w:val="left" w:pos="1276"/>
        </w:tabs>
        <w:ind w:firstLine="709"/>
        <w:jc w:val="both"/>
        <w:rPr>
          <w:sz w:val="24"/>
          <w:szCs w:val="24"/>
          <w:highlight w:val="yellow"/>
        </w:rPr>
      </w:pPr>
    </w:p>
    <w:p w14:paraId="58A73B75" w14:textId="77777777" w:rsidR="004F535C" w:rsidRPr="005F4698" w:rsidRDefault="004F535C" w:rsidP="00382F58">
      <w:pPr>
        <w:pStyle w:val="31"/>
        <w:numPr>
          <w:ilvl w:val="2"/>
          <w:numId w:val="37"/>
        </w:numPr>
        <w:tabs>
          <w:tab w:val="left" w:pos="709"/>
        </w:tabs>
        <w:spacing w:before="0" w:after="0"/>
        <w:ind w:left="0" w:firstLine="0"/>
        <w:rPr>
          <w:sz w:val="24"/>
          <w:szCs w:val="24"/>
        </w:rPr>
      </w:pPr>
      <w:r w:rsidRPr="005F4698">
        <w:rPr>
          <w:sz w:val="24"/>
          <w:szCs w:val="24"/>
        </w:rPr>
        <w:lastRenderedPageBreak/>
        <w:t>Сведения о наличии защиты тепловых сетей от превышения давления</w:t>
      </w:r>
    </w:p>
    <w:p w14:paraId="0D699BB5" w14:textId="55A80093" w:rsidR="0068012A" w:rsidRPr="00B504C3" w:rsidRDefault="005F4698" w:rsidP="0068012A">
      <w:pPr>
        <w:tabs>
          <w:tab w:val="left" w:pos="1134"/>
        </w:tabs>
        <w:autoSpaceDE w:val="0"/>
        <w:autoSpaceDN w:val="0"/>
        <w:adjustRightInd w:val="0"/>
        <w:ind w:firstLine="709"/>
        <w:jc w:val="both"/>
        <w:rPr>
          <w:sz w:val="24"/>
          <w:szCs w:val="24"/>
          <w:highlight w:val="yellow"/>
        </w:rPr>
      </w:pPr>
      <w:r w:rsidRPr="005F4698">
        <w:rPr>
          <w:sz w:val="24"/>
          <w:szCs w:val="24"/>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здании котельной. При возникновении превышения расчетного давления в сети, клапаны сбрасывают теплоноситель в канализационную сеть.</w:t>
      </w:r>
    </w:p>
    <w:p w14:paraId="27871C03" w14:textId="77777777" w:rsidR="008862E1" w:rsidRPr="00B504C3" w:rsidRDefault="008862E1" w:rsidP="00FB0A15">
      <w:pPr>
        <w:tabs>
          <w:tab w:val="left" w:pos="0"/>
          <w:tab w:val="left" w:pos="1276"/>
        </w:tabs>
        <w:ind w:firstLine="709"/>
        <w:jc w:val="both"/>
        <w:rPr>
          <w:color w:val="FF0000"/>
          <w:sz w:val="24"/>
          <w:szCs w:val="24"/>
          <w:highlight w:val="yellow"/>
        </w:rPr>
      </w:pPr>
    </w:p>
    <w:p w14:paraId="054A6DD8" w14:textId="77777777" w:rsidR="004F535C" w:rsidRPr="005D1864" w:rsidRDefault="004F535C" w:rsidP="00382F58">
      <w:pPr>
        <w:pStyle w:val="31"/>
        <w:numPr>
          <w:ilvl w:val="2"/>
          <w:numId w:val="37"/>
        </w:numPr>
        <w:tabs>
          <w:tab w:val="left" w:pos="709"/>
        </w:tabs>
        <w:spacing w:before="0" w:after="0"/>
        <w:ind w:left="0" w:firstLine="0"/>
        <w:rPr>
          <w:sz w:val="24"/>
          <w:szCs w:val="24"/>
        </w:rPr>
      </w:pPr>
      <w:r w:rsidRPr="005D1864">
        <w:rPr>
          <w:sz w:val="24"/>
          <w:szCs w:val="24"/>
        </w:rPr>
        <w:t>Перечень выявленных бесхозяйных тепловых сетей и обоснование выбора организации, уполномоченной на их эксплуатацию</w:t>
      </w:r>
    </w:p>
    <w:p w14:paraId="1771FDED" w14:textId="037F9CB9" w:rsidR="00835D33" w:rsidRPr="005D1864" w:rsidRDefault="005D1864" w:rsidP="00835D33">
      <w:pPr>
        <w:tabs>
          <w:tab w:val="left" w:pos="0"/>
          <w:tab w:val="left" w:pos="1276"/>
        </w:tabs>
        <w:ind w:firstLine="709"/>
        <w:jc w:val="both"/>
        <w:rPr>
          <w:sz w:val="24"/>
          <w:szCs w:val="24"/>
        </w:rPr>
      </w:pPr>
      <w:bookmarkStart w:id="55" w:name="_Hlk69110441"/>
      <w:r w:rsidRPr="005D1864">
        <w:rPr>
          <w:sz w:val="24"/>
          <w:szCs w:val="24"/>
        </w:rPr>
        <w:t>Бесхозяйные тепловые сети на территории сельского поселения Куть-Ях отсутствуют.</w:t>
      </w:r>
      <w:bookmarkEnd w:id="55"/>
    </w:p>
    <w:p w14:paraId="0B272A3E" w14:textId="77777777" w:rsidR="00835D33" w:rsidRPr="00B504C3" w:rsidRDefault="00835D33" w:rsidP="0068012A">
      <w:pPr>
        <w:tabs>
          <w:tab w:val="left" w:pos="1134"/>
        </w:tabs>
        <w:autoSpaceDE w:val="0"/>
        <w:autoSpaceDN w:val="0"/>
        <w:adjustRightInd w:val="0"/>
        <w:ind w:firstLine="709"/>
        <w:jc w:val="both"/>
        <w:rPr>
          <w:sz w:val="24"/>
          <w:szCs w:val="24"/>
          <w:highlight w:val="yellow"/>
        </w:rPr>
      </w:pPr>
    </w:p>
    <w:p w14:paraId="788C4863" w14:textId="77777777" w:rsidR="00835D33" w:rsidRPr="005F4698" w:rsidRDefault="00835D33" w:rsidP="00382F58">
      <w:pPr>
        <w:pStyle w:val="31"/>
        <w:numPr>
          <w:ilvl w:val="2"/>
          <w:numId w:val="37"/>
        </w:numPr>
        <w:tabs>
          <w:tab w:val="left" w:pos="709"/>
        </w:tabs>
        <w:spacing w:before="0" w:after="0"/>
        <w:rPr>
          <w:sz w:val="24"/>
          <w:szCs w:val="24"/>
        </w:rPr>
      </w:pPr>
      <w:r w:rsidRPr="005F4698">
        <w:rPr>
          <w:sz w:val="24"/>
          <w:szCs w:val="24"/>
        </w:rPr>
        <w:t>Данные энергетических характеристик тепловых сетей (при их наличии)</w:t>
      </w:r>
    </w:p>
    <w:p w14:paraId="38C20330" w14:textId="77777777" w:rsidR="00835D33" w:rsidRPr="005F4698" w:rsidRDefault="00835D33" w:rsidP="00835D33">
      <w:pPr>
        <w:tabs>
          <w:tab w:val="left" w:pos="0"/>
          <w:tab w:val="left" w:pos="1276"/>
        </w:tabs>
        <w:ind w:firstLine="709"/>
        <w:jc w:val="both"/>
        <w:rPr>
          <w:sz w:val="24"/>
          <w:szCs w:val="24"/>
        </w:rPr>
      </w:pPr>
      <w:r w:rsidRPr="005F4698">
        <w:rPr>
          <w:sz w:val="24"/>
          <w:szCs w:val="24"/>
        </w:rPr>
        <w:t>Данные энергетических характеристик тепловых сетей отсутствуют.</w:t>
      </w:r>
    </w:p>
    <w:p w14:paraId="060120C8" w14:textId="4910F72C" w:rsidR="00BC6960" w:rsidRPr="005F4698" w:rsidRDefault="00BC6960" w:rsidP="00BC6960">
      <w:pPr>
        <w:tabs>
          <w:tab w:val="left" w:pos="0"/>
          <w:tab w:val="left" w:pos="1276"/>
        </w:tabs>
        <w:ind w:firstLine="709"/>
        <w:jc w:val="both"/>
        <w:rPr>
          <w:sz w:val="24"/>
          <w:szCs w:val="24"/>
        </w:rPr>
      </w:pPr>
      <w:r w:rsidRPr="005F4698">
        <w:rPr>
          <w:sz w:val="24"/>
          <w:szCs w:val="24"/>
        </w:rPr>
        <w:t xml:space="preserve">Технологические потери на 2021 – 2023 гг. приняты согласно приказу РСТ Югры от 27.03.2020 № 17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w:t>
      </w:r>
      <w:r w:rsidR="003040F5">
        <w:rPr>
          <w:sz w:val="24"/>
          <w:szCs w:val="24"/>
        </w:rPr>
        <w:t xml:space="preserve">и </w:t>
      </w:r>
      <w:r w:rsidR="005F4698" w:rsidRPr="005F4698">
        <w:rPr>
          <w:sz w:val="24"/>
          <w:szCs w:val="24"/>
        </w:rPr>
        <w:t>представлены в п. 1.3.13</w:t>
      </w:r>
      <w:r w:rsidRPr="005F4698">
        <w:rPr>
          <w:sz w:val="24"/>
          <w:szCs w:val="24"/>
        </w:rPr>
        <w:t>.</w:t>
      </w:r>
    </w:p>
    <w:p w14:paraId="7453520C" w14:textId="77777777" w:rsidR="00BC6960" w:rsidRPr="00B504C3" w:rsidRDefault="00BC6960" w:rsidP="00835D33">
      <w:pPr>
        <w:tabs>
          <w:tab w:val="left" w:pos="0"/>
          <w:tab w:val="left" w:pos="1276"/>
        </w:tabs>
        <w:ind w:firstLine="709"/>
        <w:jc w:val="both"/>
        <w:rPr>
          <w:sz w:val="24"/>
          <w:szCs w:val="24"/>
          <w:highlight w:val="yellow"/>
        </w:rPr>
      </w:pPr>
    </w:p>
    <w:p w14:paraId="3B7F9BCF" w14:textId="77777777" w:rsidR="00835D33" w:rsidRPr="00B504C3" w:rsidRDefault="00835D33" w:rsidP="00835D33">
      <w:pPr>
        <w:tabs>
          <w:tab w:val="left" w:pos="0"/>
          <w:tab w:val="left" w:pos="1276"/>
        </w:tabs>
        <w:ind w:firstLine="709"/>
        <w:jc w:val="both"/>
        <w:rPr>
          <w:sz w:val="24"/>
          <w:szCs w:val="24"/>
          <w:highlight w:val="yellow"/>
        </w:rPr>
      </w:pPr>
    </w:p>
    <w:p w14:paraId="7327C18D" w14:textId="77777777" w:rsidR="005D1864" w:rsidRPr="00901176" w:rsidRDefault="005D1864" w:rsidP="00901176">
      <w:pPr>
        <w:tabs>
          <w:tab w:val="left" w:pos="0"/>
          <w:tab w:val="left" w:pos="1276"/>
        </w:tabs>
        <w:ind w:firstLine="709"/>
        <w:jc w:val="both"/>
        <w:rPr>
          <w:sz w:val="24"/>
          <w:szCs w:val="24"/>
          <w:highlight w:val="yellow"/>
        </w:rPr>
      </w:pPr>
      <w:bookmarkStart w:id="56" w:name="_Toc360038840"/>
    </w:p>
    <w:p w14:paraId="735D8501" w14:textId="77777777" w:rsidR="005D1864" w:rsidRPr="00901176" w:rsidRDefault="005D1864" w:rsidP="00901176">
      <w:pPr>
        <w:tabs>
          <w:tab w:val="left" w:pos="0"/>
          <w:tab w:val="left" w:pos="1276"/>
        </w:tabs>
        <w:ind w:firstLine="709"/>
        <w:jc w:val="both"/>
        <w:rPr>
          <w:sz w:val="24"/>
          <w:szCs w:val="24"/>
          <w:highlight w:val="yellow"/>
        </w:rPr>
      </w:pPr>
      <w:r w:rsidRPr="00901176">
        <w:rPr>
          <w:sz w:val="24"/>
          <w:szCs w:val="24"/>
          <w:highlight w:val="yellow"/>
        </w:rPr>
        <w:br w:type="page"/>
      </w:r>
    </w:p>
    <w:p w14:paraId="467B9F5E" w14:textId="5145871F" w:rsidR="00643347" w:rsidRPr="00EC2159" w:rsidRDefault="00AA4FE2" w:rsidP="00835D33">
      <w:pPr>
        <w:pStyle w:val="25"/>
        <w:keepNext w:val="0"/>
        <w:spacing w:before="0" w:after="0"/>
        <w:ind w:left="1418" w:hanging="709"/>
        <w:rPr>
          <w:sz w:val="24"/>
          <w:szCs w:val="24"/>
        </w:rPr>
      </w:pPr>
      <w:r w:rsidRPr="00EC2159">
        <w:rPr>
          <w:sz w:val="24"/>
          <w:szCs w:val="24"/>
        </w:rPr>
        <w:lastRenderedPageBreak/>
        <w:t>1.</w:t>
      </w:r>
      <w:r w:rsidR="00643347" w:rsidRPr="00EC2159">
        <w:rPr>
          <w:sz w:val="24"/>
          <w:szCs w:val="24"/>
        </w:rPr>
        <w:t>4 Зоны действия источников тепловой энергии</w:t>
      </w:r>
      <w:bookmarkEnd w:id="56"/>
    </w:p>
    <w:p w14:paraId="0F9DB131" w14:textId="1092AF0C" w:rsidR="00C957DF" w:rsidRDefault="00C957DF" w:rsidP="00C957DF">
      <w:pPr>
        <w:tabs>
          <w:tab w:val="left" w:pos="0"/>
          <w:tab w:val="left" w:pos="1276"/>
        </w:tabs>
        <w:ind w:firstLine="709"/>
        <w:jc w:val="both"/>
        <w:rPr>
          <w:sz w:val="24"/>
          <w:szCs w:val="24"/>
        </w:rPr>
      </w:pPr>
      <w:bookmarkStart w:id="57" w:name="_Hlk35395308"/>
      <w:r w:rsidRPr="00EC2159">
        <w:rPr>
          <w:sz w:val="24"/>
          <w:szCs w:val="24"/>
        </w:rPr>
        <w:t xml:space="preserve">На территории сельского поселения </w:t>
      </w:r>
      <w:r w:rsidR="00EC2159" w:rsidRPr="00EC2159">
        <w:rPr>
          <w:sz w:val="24"/>
          <w:szCs w:val="24"/>
        </w:rPr>
        <w:t>Куть-Ях</w:t>
      </w:r>
      <w:r w:rsidR="00A502C9" w:rsidRPr="00EC2159">
        <w:rPr>
          <w:sz w:val="24"/>
          <w:szCs w:val="24"/>
        </w:rPr>
        <w:t xml:space="preserve"> </w:t>
      </w:r>
      <w:r w:rsidRPr="00EC2159">
        <w:rPr>
          <w:sz w:val="24"/>
          <w:szCs w:val="24"/>
        </w:rPr>
        <w:t xml:space="preserve">действует </w:t>
      </w:r>
      <w:bookmarkStart w:id="58" w:name="_Hlk71751725"/>
      <w:r w:rsidR="00EC2159" w:rsidRPr="00EC2159">
        <w:rPr>
          <w:sz w:val="24"/>
          <w:szCs w:val="24"/>
        </w:rPr>
        <w:t>две</w:t>
      </w:r>
      <w:r w:rsidRPr="00EC2159">
        <w:rPr>
          <w:sz w:val="24"/>
          <w:szCs w:val="24"/>
        </w:rPr>
        <w:t xml:space="preserve"> централизованны</w:t>
      </w:r>
      <w:r w:rsidR="00EC2159" w:rsidRPr="00EC2159">
        <w:rPr>
          <w:sz w:val="24"/>
          <w:szCs w:val="24"/>
        </w:rPr>
        <w:t>е</w:t>
      </w:r>
      <w:r w:rsidRPr="00EC2159">
        <w:rPr>
          <w:sz w:val="24"/>
          <w:szCs w:val="24"/>
        </w:rPr>
        <w:t xml:space="preserve"> систем</w:t>
      </w:r>
      <w:r w:rsidR="00EC2159" w:rsidRPr="00EC2159">
        <w:rPr>
          <w:sz w:val="24"/>
          <w:szCs w:val="24"/>
        </w:rPr>
        <w:t>ы</w:t>
      </w:r>
      <w:r w:rsidRPr="00EC2159">
        <w:rPr>
          <w:sz w:val="24"/>
          <w:szCs w:val="24"/>
        </w:rPr>
        <w:t xml:space="preserve"> теплоснабжения</w:t>
      </w:r>
      <w:bookmarkEnd w:id="58"/>
      <w:r w:rsidRPr="00EC2159">
        <w:rPr>
          <w:sz w:val="24"/>
          <w:szCs w:val="24"/>
        </w:rPr>
        <w:t>.</w:t>
      </w:r>
    </w:p>
    <w:p w14:paraId="0D37BC6C" w14:textId="6D1DCDE5" w:rsidR="00237293" w:rsidRPr="00237293" w:rsidRDefault="00237293" w:rsidP="00237293">
      <w:pPr>
        <w:tabs>
          <w:tab w:val="left" w:pos="0"/>
          <w:tab w:val="left" w:pos="1276"/>
        </w:tabs>
        <w:ind w:firstLine="709"/>
        <w:jc w:val="both"/>
        <w:rPr>
          <w:sz w:val="24"/>
          <w:szCs w:val="24"/>
        </w:rPr>
      </w:pPr>
      <w:r w:rsidRPr="00237293">
        <w:rPr>
          <w:sz w:val="24"/>
          <w:szCs w:val="24"/>
        </w:rPr>
        <w:t xml:space="preserve">К </w:t>
      </w:r>
      <w:r>
        <w:rPr>
          <w:sz w:val="24"/>
          <w:szCs w:val="24"/>
        </w:rPr>
        <w:t>СЦТ-1</w:t>
      </w:r>
      <w:r w:rsidRPr="00237293">
        <w:rPr>
          <w:sz w:val="24"/>
          <w:szCs w:val="24"/>
        </w:rPr>
        <w:t xml:space="preserve"> квартала «Железнодорожный» подключен</w:t>
      </w:r>
      <w:r w:rsidR="00CC0FE9">
        <w:rPr>
          <w:sz w:val="24"/>
          <w:szCs w:val="24"/>
        </w:rPr>
        <w:t>о</w:t>
      </w:r>
      <w:r w:rsidRPr="00237293">
        <w:rPr>
          <w:sz w:val="24"/>
          <w:szCs w:val="24"/>
        </w:rPr>
        <w:t xml:space="preserve"> </w:t>
      </w:r>
      <w:r w:rsidR="00CC0FE9">
        <w:rPr>
          <w:sz w:val="24"/>
          <w:szCs w:val="24"/>
        </w:rPr>
        <w:t>36</w:t>
      </w:r>
      <w:r w:rsidRPr="00237293">
        <w:rPr>
          <w:sz w:val="24"/>
          <w:szCs w:val="24"/>
        </w:rPr>
        <w:t xml:space="preserve"> объект</w:t>
      </w:r>
      <w:r w:rsidR="00CC0FE9">
        <w:rPr>
          <w:sz w:val="24"/>
          <w:szCs w:val="24"/>
        </w:rPr>
        <w:t>ов</w:t>
      </w:r>
      <w:r w:rsidRPr="00237293">
        <w:rPr>
          <w:sz w:val="24"/>
          <w:szCs w:val="24"/>
        </w:rPr>
        <w:t xml:space="preserve"> (потребител</w:t>
      </w:r>
      <w:r w:rsidR="00CC0FE9">
        <w:rPr>
          <w:sz w:val="24"/>
          <w:szCs w:val="24"/>
        </w:rPr>
        <w:t>ей</w:t>
      </w:r>
      <w:r w:rsidRPr="00237293">
        <w:rPr>
          <w:sz w:val="24"/>
          <w:szCs w:val="24"/>
        </w:rPr>
        <w:t xml:space="preserve">), </w:t>
      </w:r>
      <w:r w:rsidR="00CC0FE9">
        <w:rPr>
          <w:sz w:val="24"/>
          <w:szCs w:val="24"/>
        </w:rPr>
        <w:t>из них 16 жилых домов, четыре бюджетных учреждения и 16 других объектов</w:t>
      </w:r>
      <w:r w:rsidRPr="00237293">
        <w:rPr>
          <w:sz w:val="24"/>
          <w:szCs w:val="24"/>
        </w:rPr>
        <w:t>.</w:t>
      </w:r>
      <w:r w:rsidR="00CC0FE9">
        <w:rPr>
          <w:sz w:val="24"/>
          <w:szCs w:val="24"/>
        </w:rPr>
        <w:t xml:space="preserve"> </w:t>
      </w:r>
    </w:p>
    <w:p w14:paraId="66521E86" w14:textId="6B76C37C" w:rsidR="00237293" w:rsidRPr="00EC2159" w:rsidRDefault="00CC0FE9" w:rsidP="00C957DF">
      <w:pPr>
        <w:tabs>
          <w:tab w:val="left" w:pos="0"/>
          <w:tab w:val="left" w:pos="1276"/>
        </w:tabs>
        <w:ind w:firstLine="709"/>
        <w:jc w:val="both"/>
        <w:rPr>
          <w:sz w:val="24"/>
          <w:szCs w:val="24"/>
        </w:rPr>
      </w:pPr>
      <w:r>
        <w:rPr>
          <w:sz w:val="24"/>
          <w:szCs w:val="24"/>
        </w:rPr>
        <w:t xml:space="preserve">К СЦТ-2 </w:t>
      </w:r>
      <w:r w:rsidRPr="00CC0FE9">
        <w:rPr>
          <w:sz w:val="24"/>
          <w:szCs w:val="24"/>
        </w:rPr>
        <w:t>квартала «Лиственный»</w:t>
      </w:r>
      <w:r>
        <w:rPr>
          <w:sz w:val="24"/>
          <w:szCs w:val="24"/>
        </w:rPr>
        <w:t xml:space="preserve"> подключено 44 объекта (потребителя), из них 29 жилых домов, шесть бюджетных учреждений </w:t>
      </w:r>
      <w:r w:rsidR="009E0B72">
        <w:rPr>
          <w:sz w:val="24"/>
          <w:szCs w:val="24"/>
        </w:rPr>
        <w:t>и девять других объектов.</w:t>
      </w:r>
    </w:p>
    <w:p w14:paraId="2FA368B0" w14:textId="20B29D54" w:rsidR="00C957DF" w:rsidRPr="003F5973" w:rsidRDefault="00C957DF" w:rsidP="00C957DF">
      <w:pPr>
        <w:tabs>
          <w:tab w:val="left" w:pos="0"/>
          <w:tab w:val="left" w:pos="1276"/>
        </w:tabs>
        <w:ind w:firstLine="709"/>
        <w:jc w:val="both"/>
        <w:rPr>
          <w:sz w:val="24"/>
          <w:szCs w:val="24"/>
        </w:rPr>
      </w:pPr>
      <w:bookmarkStart w:id="59" w:name="_Hlk67294473"/>
      <w:r w:rsidRPr="005A4983">
        <w:rPr>
          <w:sz w:val="24"/>
          <w:szCs w:val="24"/>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r w:rsidR="00A502C9" w:rsidRPr="005A4983">
        <w:rPr>
          <w:sz w:val="24"/>
          <w:szCs w:val="24"/>
        </w:rPr>
        <w:t xml:space="preserve">, и </w:t>
      </w:r>
      <w:r w:rsidR="00A502C9" w:rsidRPr="003F5973">
        <w:rPr>
          <w:sz w:val="24"/>
          <w:szCs w:val="24"/>
        </w:rPr>
        <w:t xml:space="preserve">представлены на рис. </w:t>
      </w:r>
      <w:r w:rsidR="003F5973" w:rsidRPr="003F5973">
        <w:rPr>
          <w:sz w:val="24"/>
          <w:szCs w:val="24"/>
        </w:rPr>
        <w:t>5, 6</w:t>
      </w:r>
      <w:r w:rsidR="00A502C9" w:rsidRPr="003F5973">
        <w:rPr>
          <w:sz w:val="24"/>
          <w:szCs w:val="24"/>
        </w:rPr>
        <w:t>.</w:t>
      </w:r>
    </w:p>
    <w:bookmarkEnd w:id="59"/>
    <w:p w14:paraId="2AF3F125" w14:textId="7B62F0FC" w:rsidR="00A502C9" w:rsidRPr="00B504C3" w:rsidRDefault="00642060" w:rsidP="00A502C9">
      <w:pPr>
        <w:tabs>
          <w:tab w:val="left" w:pos="0"/>
          <w:tab w:val="left" w:pos="1276"/>
        </w:tabs>
        <w:jc w:val="both"/>
        <w:rPr>
          <w:sz w:val="24"/>
          <w:szCs w:val="24"/>
          <w:highlight w:val="yellow"/>
        </w:rPr>
      </w:pPr>
      <w:r>
        <w:rPr>
          <w:noProof/>
        </w:rPr>
        <w:drawing>
          <wp:inline distT="0" distB="0" distL="0" distR="0" wp14:anchorId="1DC3E73D" wp14:editId="79434CBB">
            <wp:extent cx="5939790" cy="5248423"/>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5248423"/>
                    </a:xfrm>
                    <a:prstGeom prst="rect">
                      <a:avLst/>
                    </a:prstGeom>
                    <a:noFill/>
                    <a:ln>
                      <a:noFill/>
                    </a:ln>
                  </pic:spPr>
                </pic:pic>
              </a:graphicData>
            </a:graphic>
          </wp:inline>
        </w:drawing>
      </w:r>
    </w:p>
    <w:p w14:paraId="6B76DDAC" w14:textId="579194FA" w:rsidR="00A502C9" w:rsidRPr="00642060" w:rsidRDefault="00A502C9" w:rsidP="00A502C9">
      <w:pPr>
        <w:pStyle w:val="a8"/>
        <w:jc w:val="both"/>
        <w:rPr>
          <w:b/>
          <w:sz w:val="24"/>
          <w:szCs w:val="24"/>
        </w:rPr>
      </w:pPr>
      <w:bookmarkStart w:id="60" w:name="_Hlk67296557"/>
      <w:r w:rsidRPr="00642060">
        <w:rPr>
          <w:b/>
          <w:sz w:val="24"/>
          <w:szCs w:val="24"/>
        </w:rPr>
        <w:t xml:space="preserve">Рисунок </w:t>
      </w:r>
      <w:r w:rsidRPr="00642060">
        <w:rPr>
          <w:b/>
          <w:sz w:val="24"/>
          <w:szCs w:val="24"/>
        </w:rPr>
        <w:fldChar w:fldCharType="begin"/>
      </w:r>
      <w:r w:rsidRPr="00642060">
        <w:rPr>
          <w:b/>
          <w:sz w:val="24"/>
          <w:szCs w:val="24"/>
        </w:rPr>
        <w:instrText xml:space="preserve"> SEQ Рисунок \* ARABIC </w:instrText>
      </w:r>
      <w:r w:rsidRPr="00642060">
        <w:rPr>
          <w:b/>
          <w:sz w:val="24"/>
          <w:szCs w:val="24"/>
        </w:rPr>
        <w:fldChar w:fldCharType="separate"/>
      </w:r>
      <w:r w:rsidR="00374979">
        <w:rPr>
          <w:b/>
          <w:noProof/>
          <w:sz w:val="24"/>
          <w:szCs w:val="24"/>
        </w:rPr>
        <w:t>5</w:t>
      </w:r>
      <w:r w:rsidRPr="00642060">
        <w:rPr>
          <w:b/>
          <w:sz w:val="24"/>
          <w:szCs w:val="24"/>
        </w:rPr>
        <w:fldChar w:fldCharType="end"/>
      </w:r>
      <w:r w:rsidRPr="00642060">
        <w:rPr>
          <w:b/>
          <w:sz w:val="24"/>
          <w:szCs w:val="24"/>
        </w:rPr>
        <w:t>. Зон</w:t>
      </w:r>
      <w:r w:rsidR="00210621" w:rsidRPr="00642060">
        <w:rPr>
          <w:b/>
          <w:sz w:val="24"/>
          <w:szCs w:val="24"/>
        </w:rPr>
        <w:t>а</w:t>
      </w:r>
      <w:r w:rsidRPr="00642060">
        <w:rPr>
          <w:b/>
          <w:sz w:val="24"/>
          <w:szCs w:val="24"/>
        </w:rPr>
        <w:t xml:space="preserve"> действия </w:t>
      </w:r>
      <w:r w:rsidR="00210621" w:rsidRPr="00642060">
        <w:rPr>
          <w:b/>
          <w:sz w:val="24"/>
          <w:szCs w:val="24"/>
        </w:rPr>
        <w:t xml:space="preserve">котельной </w:t>
      </w:r>
      <w:r w:rsidR="00642060" w:rsidRPr="00642060">
        <w:rPr>
          <w:b/>
          <w:sz w:val="24"/>
          <w:szCs w:val="24"/>
        </w:rPr>
        <w:t>мкр. «Железнодорожников», п. Куть-Ях, Промзона, 7б</w:t>
      </w:r>
    </w:p>
    <w:bookmarkEnd w:id="60"/>
    <w:p w14:paraId="4A230964" w14:textId="441F0480" w:rsidR="00A502C9" w:rsidRPr="00B504C3" w:rsidRDefault="00642060" w:rsidP="00026AF3">
      <w:pPr>
        <w:tabs>
          <w:tab w:val="left" w:pos="0"/>
          <w:tab w:val="left" w:pos="1276"/>
        </w:tabs>
        <w:jc w:val="both"/>
        <w:rPr>
          <w:sz w:val="24"/>
          <w:szCs w:val="24"/>
          <w:highlight w:val="yellow"/>
        </w:rPr>
      </w:pPr>
      <w:r>
        <w:rPr>
          <w:noProof/>
        </w:rPr>
        <w:lastRenderedPageBreak/>
        <w:drawing>
          <wp:inline distT="0" distB="0" distL="0" distR="0" wp14:anchorId="74FC7C90" wp14:editId="0F60ED1D">
            <wp:extent cx="5939790" cy="593979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14:paraId="3D2C2F8C" w14:textId="519E6543" w:rsidR="00026AF3" w:rsidRPr="00642060" w:rsidRDefault="00026AF3" w:rsidP="00026AF3">
      <w:pPr>
        <w:pStyle w:val="a8"/>
        <w:jc w:val="both"/>
        <w:rPr>
          <w:b/>
          <w:sz w:val="24"/>
          <w:szCs w:val="24"/>
        </w:rPr>
      </w:pPr>
      <w:r w:rsidRPr="00642060">
        <w:rPr>
          <w:b/>
          <w:sz w:val="24"/>
          <w:szCs w:val="24"/>
        </w:rPr>
        <w:t xml:space="preserve">Рисунок </w:t>
      </w:r>
      <w:r w:rsidRPr="00642060">
        <w:rPr>
          <w:b/>
          <w:sz w:val="24"/>
          <w:szCs w:val="24"/>
        </w:rPr>
        <w:fldChar w:fldCharType="begin"/>
      </w:r>
      <w:r w:rsidRPr="00642060">
        <w:rPr>
          <w:b/>
          <w:sz w:val="24"/>
          <w:szCs w:val="24"/>
        </w:rPr>
        <w:instrText xml:space="preserve"> SEQ Рисунок \* ARABIC </w:instrText>
      </w:r>
      <w:r w:rsidRPr="00642060">
        <w:rPr>
          <w:b/>
          <w:sz w:val="24"/>
          <w:szCs w:val="24"/>
        </w:rPr>
        <w:fldChar w:fldCharType="separate"/>
      </w:r>
      <w:r w:rsidR="00374979">
        <w:rPr>
          <w:b/>
          <w:noProof/>
          <w:sz w:val="24"/>
          <w:szCs w:val="24"/>
        </w:rPr>
        <w:t>6</w:t>
      </w:r>
      <w:r w:rsidRPr="00642060">
        <w:rPr>
          <w:b/>
          <w:sz w:val="24"/>
          <w:szCs w:val="24"/>
        </w:rPr>
        <w:fldChar w:fldCharType="end"/>
      </w:r>
      <w:r w:rsidRPr="00642060">
        <w:rPr>
          <w:b/>
          <w:sz w:val="24"/>
          <w:szCs w:val="24"/>
        </w:rPr>
        <w:t xml:space="preserve">. Зона действия котельной </w:t>
      </w:r>
      <w:r w:rsidR="00642060" w:rsidRPr="00642060">
        <w:rPr>
          <w:b/>
          <w:sz w:val="24"/>
          <w:szCs w:val="24"/>
        </w:rPr>
        <w:t>п. «Лиственный», п. Куть-Ях, ул. Центральная, 2</w:t>
      </w:r>
    </w:p>
    <w:bookmarkEnd w:id="57"/>
    <w:p w14:paraId="746B61FB" w14:textId="77777777" w:rsidR="00026AF3" w:rsidRPr="00B504C3" w:rsidRDefault="00026AF3" w:rsidP="00442FC6">
      <w:pPr>
        <w:widowControl w:val="0"/>
        <w:ind w:left="23" w:right="20" w:firstLine="709"/>
        <w:jc w:val="both"/>
        <w:rPr>
          <w:snapToGrid w:val="0"/>
          <w:sz w:val="24"/>
          <w:szCs w:val="24"/>
          <w:highlight w:val="yellow"/>
        </w:rPr>
      </w:pPr>
    </w:p>
    <w:p w14:paraId="569AD225" w14:textId="77777777" w:rsidR="00026AF3" w:rsidRPr="00B504C3" w:rsidRDefault="00026AF3" w:rsidP="00442FC6">
      <w:pPr>
        <w:widowControl w:val="0"/>
        <w:ind w:left="23" w:right="20" w:firstLine="709"/>
        <w:jc w:val="both"/>
        <w:rPr>
          <w:snapToGrid w:val="0"/>
          <w:sz w:val="24"/>
          <w:szCs w:val="24"/>
          <w:highlight w:val="yellow"/>
        </w:rPr>
      </w:pPr>
    </w:p>
    <w:p w14:paraId="0C7CA7F1" w14:textId="77777777" w:rsidR="00643347" w:rsidRPr="003F5973" w:rsidRDefault="00E27F00" w:rsidP="00F366F1">
      <w:pPr>
        <w:pStyle w:val="25"/>
        <w:keepNext w:val="0"/>
        <w:spacing w:before="0" w:after="0"/>
        <w:ind w:left="1418" w:hanging="709"/>
        <w:rPr>
          <w:sz w:val="24"/>
          <w:szCs w:val="24"/>
        </w:rPr>
      </w:pPr>
      <w:bookmarkStart w:id="61" w:name="_Toc360038841"/>
      <w:r w:rsidRPr="00B504C3">
        <w:rPr>
          <w:color w:val="FF0000"/>
          <w:sz w:val="24"/>
          <w:szCs w:val="24"/>
          <w:highlight w:val="yellow"/>
        </w:rPr>
        <w:br w:type="column"/>
      </w:r>
      <w:r w:rsidR="00AA4FE2" w:rsidRPr="003F5973">
        <w:rPr>
          <w:sz w:val="24"/>
          <w:szCs w:val="24"/>
        </w:rPr>
        <w:lastRenderedPageBreak/>
        <w:t>1.5</w:t>
      </w:r>
      <w:r w:rsidR="00AB0510" w:rsidRPr="003F5973">
        <w:rPr>
          <w:sz w:val="24"/>
          <w:szCs w:val="24"/>
        </w:rPr>
        <w:t xml:space="preserve"> </w:t>
      </w:r>
      <w:r w:rsidR="00643347" w:rsidRPr="003F5973">
        <w:rPr>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bookmarkEnd w:id="61"/>
    </w:p>
    <w:p w14:paraId="25437B81" w14:textId="77777777" w:rsidR="000C0221" w:rsidRPr="003F5973" w:rsidRDefault="000C0221" w:rsidP="00AA6E9B">
      <w:pPr>
        <w:widowControl w:val="0"/>
        <w:ind w:firstLine="709"/>
        <w:jc w:val="both"/>
        <w:rPr>
          <w:color w:val="FF0000"/>
          <w:sz w:val="24"/>
          <w:szCs w:val="24"/>
        </w:rPr>
      </w:pPr>
    </w:p>
    <w:p w14:paraId="28E5CB1F" w14:textId="77777777" w:rsidR="00E66F8B" w:rsidRPr="003F5973" w:rsidRDefault="00E66F8B" w:rsidP="00382F58">
      <w:pPr>
        <w:pStyle w:val="31"/>
        <w:numPr>
          <w:ilvl w:val="2"/>
          <w:numId w:val="38"/>
        </w:numPr>
        <w:tabs>
          <w:tab w:val="left" w:pos="709"/>
        </w:tabs>
        <w:spacing w:before="0" w:after="0"/>
        <w:ind w:left="0" w:firstLine="0"/>
        <w:rPr>
          <w:sz w:val="24"/>
          <w:szCs w:val="24"/>
        </w:rPr>
      </w:pPr>
      <w:r w:rsidRPr="003F5973">
        <w:rPr>
          <w:sz w:val="24"/>
          <w:szCs w:val="24"/>
        </w:rPr>
        <w:t>Значения спроса на тепловую мощность в расчетных элементах территориального деления, в том числе значения тепловых нагрузок потребителей тепловой энергии, групп потребителей тепловой энергии</w:t>
      </w:r>
    </w:p>
    <w:p w14:paraId="12AE3423" w14:textId="155750D0" w:rsidR="004434E6" w:rsidRPr="00237293" w:rsidRDefault="004434E6" w:rsidP="004434E6">
      <w:pPr>
        <w:tabs>
          <w:tab w:val="left" w:pos="1134"/>
        </w:tabs>
        <w:autoSpaceDE w:val="0"/>
        <w:autoSpaceDN w:val="0"/>
        <w:adjustRightInd w:val="0"/>
        <w:ind w:firstLine="709"/>
        <w:jc w:val="both"/>
        <w:rPr>
          <w:sz w:val="24"/>
          <w:szCs w:val="24"/>
        </w:rPr>
      </w:pPr>
      <w:r w:rsidRPr="00237293">
        <w:rPr>
          <w:sz w:val="24"/>
          <w:szCs w:val="24"/>
        </w:rPr>
        <w:t xml:space="preserve">В качестве расчетных элементов территориального деления принята территория </w:t>
      </w:r>
      <w:r w:rsidR="00237293" w:rsidRPr="00237293">
        <w:rPr>
          <w:sz w:val="24"/>
          <w:szCs w:val="24"/>
        </w:rPr>
        <w:t xml:space="preserve">квартала </w:t>
      </w:r>
      <w:r w:rsidR="00237293">
        <w:rPr>
          <w:sz w:val="24"/>
          <w:szCs w:val="24"/>
        </w:rPr>
        <w:t>«</w:t>
      </w:r>
      <w:r w:rsidR="00237293" w:rsidRPr="00237293">
        <w:rPr>
          <w:sz w:val="24"/>
          <w:szCs w:val="24"/>
        </w:rPr>
        <w:t>Железнодорожн</w:t>
      </w:r>
      <w:r w:rsidR="00237293">
        <w:rPr>
          <w:sz w:val="24"/>
          <w:szCs w:val="24"/>
        </w:rPr>
        <w:t>ый»</w:t>
      </w:r>
      <w:r w:rsidR="00B006A9" w:rsidRPr="00237293">
        <w:rPr>
          <w:sz w:val="24"/>
          <w:szCs w:val="24"/>
        </w:rPr>
        <w:t xml:space="preserve"> </w:t>
      </w:r>
      <w:r w:rsidR="00237293">
        <w:rPr>
          <w:sz w:val="24"/>
          <w:szCs w:val="24"/>
        </w:rPr>
        <w:t xml:space="preserve">(СЦТ-1) </w:t>
      </w:r>
      <w:r w:rsidR="00B006A9" w:rsidRPr="00237293">
        <w:rPr>
          <w:sz w:val="24"/>
          <w:szCs w:val="24"/>
        </w:rPr>
        <w:t xml:space="preserve">и </w:t>
      </w:r>
      <w:r w:rsidR="00237293" w:rsidRPr="00237293">
        <w:rPr>
          <w:sz w:val="24"/>
          <w:szCs w:val="24"/>
        </w:rPr>
        <w:t xml:space="preserve">квартала </w:t>
      </w:r>
      <w:r w:rsidR="00237293">
        <w:rPr>
          <w:sz w:val="24"/>
          <w:szCs w:val="24"/>
        </w:rPr>
        <w:t>«</w:t>
      </w:r>
      <w:r w:rsidR="00237293" w:rsidRPr="00237293">
        <w:rPr>
          <w:sz w:val="24"/>
          <w:szCs w:val="24"/>
        </w:rPr>
        <w:t>Лиственный</w:t>
      </w:r>
      <w:r w:rsidR="00237293">
        <w:rPr>
          <w:sz w:val="24"/>
          <w:szCs w:val="24"/>
        </w:rPr>
        <w:t>» (СЦТ-2)</w:t>
      </w:r>
      <w:r w:rsidRPr="00237293">
        <w:rPr>
          <w:sz w:val="24"/>
          <w:szCs w:val="24"/>
        </w:rPr>
        <w:t>, охваченная централизованной системой теплоснабжения.</w:t>
      </w:r>
    </w:p>
    <w:p w14:paraId="4012EE51" w14:textId="1AD141E3" w:rsidR="004434E6" w:rsidRPr="00D17253" w:rsidRDefault="004434E6" w:rsidP="004434E6">
      <w:pPr>
        <w:tabs>
          <w:tab w:val="left" w:pos="1134"/>
        </w:tabs>
        <w:autoSpaceDE w:val="0"/>
        <w:autoSpaceDN w:val="0"/>
        <w:adjustRightInd w:val="0"/>
        <w:ind w:firstLine="709"/>
        <w:jc w:val="both"/>
        <w:rPr>
          <w:sz w:val="24"/>
          <w:szCs w:val="24"/>
        </w:rPr>
      </w:pPr>
      <w:r w:rsidRPr="00D17253">
        <w:rPr>
          <w:sz w:val="24"/>
          <w:szCs w:val="24"/>
        </w:rPr>
        <w:t>Основным</w:t>
      </w:r>
      <w:r w:rsidR="00886D59" w:rsidRPr="00D17253">
        <w:rPr>
          <w:sz w:val="24"/>
          <w:szCs w:val="24"/>
        </w:rPr>
        <w:t>и</w:t>
      </w:r>
      <w:r w:rsidRPr="00D17253">
        <w:rPr>
          <w:sz w:val="24"/>
          <w:szCs w:val="24"/>
        </w:rPr>
        <w:t xml:space="preserve"> источник</w:t>
      </w:r>
      <w:r w:rsidR="00886D59" w:rsidRPr="00D17253">
        <w:rPr>
          <w:sz w:val="24"/>
          <w:szCs w:val="24"/>
        </w:rPr>
        <w:t>ами</w:t>
      </w:r>
      <w:r w:rsidRPr="00D17253">
        <w:rPr>
          <w:sz w:val="24"/>
          <w:szCs w:val="24"/>
        </w:rPr>
        <w:t xml:space="preserve"> информации о величине и структуре нагрузок являются </w:t>
      </w:r>
      <w:r w:rsidR="00B006A9" w:rsidRPr="00D17253">
        <w:rPr>
          <w:sz w:val="24"/>
          <w:szCs w:val="24"/>
        </w:rPr>
        <w:t>данные,</w:t>
      </w:r>
      <w:r w:rsidRPr="00D17253">
        <w:rPr>
          <w:sz w:val="24"/>
          <w:szCs w:val="24"/>
        </w:rPr>
        <w:t xml:space="preserve"> предоставленные </w:t>
      </w:r>
      <w:r w:rsidR="00B006A9" w:rsidRPr="00D17253">
        <w:rPr>
          <w:sz w:val="24"/>
          <w:szCs w:val="24"/>
        </w:rPr>
        <w:t>теплоснабжающ</w:t>
      </w:r>
      <w:r w:rsidR="00D17253" w:rsidRPr="00D17253">
        <w:rPr>
          <w:sz w:val="24"/>
          <w:szCs w:val="24"/>
        </w:rPr>
        <w:t>ей</w:t>
      </w:r>
      <w:r w:rsidR="00B006A9" w:rsidRPr="00D17253">
        <w:rPr>
          <w:sz w:val="24"/>
          <w:szCs w:val="24"/>
        </w:rPr>
        <w:t xml:space="preserve"> организаци</w:t>
      </w:r>
      <w:r w:rsidR="00D17253" w:rsidRPr="00D17253">
        <w:rPr>
          <w:sz w:val="24"/>
          <w:szCs w:val="24"/>
        </w:rPr>
        <w:t>ей</w:t>
      </w:r>
      <w:r w:rsidRPr="00D17253">
        <w:rPr>
          <w:sz w:val="24"/>
          <w:szCs w:val="24"/>
        </w:rPr>
        <w:t xml:space="preserve">. При отсутствии проектов или их несоответствии фактическим данным, тепловые нагрузки для объектов социального назначения и прочих потребителей определялись расчетным путем. </w:t>
      </w:r>
    </w:p>
    <w:p w14:paraId="314D7DD5" w14:textId="6E4D4AB7" w:rsidR="004434E6" w:rsidRPr="00237293" w:rsidRDefault="004434E6" w:rsidP="004434E6">
      <w:pPr>
        <w:ind w:firstLine="709"/>
        <w:jc w:val="both"/>
        <w:rPr>
          <w:sz w:val="24"/>
          <w:szCs w:val="24"/>
        </w:rPr>
      </w:pPr>
      <w:r w:rsidRPr="00D17253">
        <w:rPr>
          <w:sz w:val="24"/>
          <w:szCs w:val="24"/>
        </w:rPr>
        <w:t xml:space="preserve">Значения величины спроса на тепловую мощность (существующее положение) </w:t>
      </w:r>
      <w:r w:rsidRPr="00237293">
        <w:rPr>
          <w:sz w:val="24"/>
          <w:szCs w:val="24"/>
        </w:rPr>
        <w:t xml:space="preserve">приведены в табл. </w:t>
      </w:r>
      <w:r w:rsidR="00237293" w:rsidRPr="00237293">
        <w:rPr>
          <w:sz w:val="24"/>
          <w:szCs w:val="24"/>
        </w:rPr>
        <w:t>14</w:t>
      </w:r>
      <w:r w:rsidR="00237293">
        <w:rPr>
          <w:sz w:val="24"/>
          <w:szCs w:val="24"/>
        </w:rPr>
        <w:t>, 15</w:t>
      </w:r>
      <w:r w:rsidRPr="00237293">
        <w:rPr>
          <w:sz w:val="24"/>
          <w:szCs w:val="24"/>
        </w:rPr>
        <w:t>.</w:t>
      </w:r>
    </w:p>
    <w:p w14:paraId="04E11725" w14:textId="7AD8D645" w:rsidR="004434E6" w:rsidRPr="00237293" w:rsidRDefault="004434E6" w:rsidP="004434E6">
      <w:pPr>
        <w:ind w:firstLine="709"/>
        <w:jc w:val="right"/>
        <w:rPr>
          <w:b/>
          <w:sz w:val="24"/>
          <w:szCs w:val="24"/>
          <w:lang w:val="x-none" w:eastAsia="x-none"/>
        </w:rPr>
      </w:pPr>
      <w:r w:rsidRPr="00237293">
        <w:rPr>
          <w:b/>
          <w:sz w:val="24"/>
          <w:szCs w:val="24"/>
          <w:lang w:val="x-none" w:eastAsia="x-none"/>
        </w:rPr>
        <w:t xml:space="preserve">Таблица </w:t>
      </w:r>
      <w:r w:rsidRPr="00237293">
        <w:rPr>
          <w:b/>
          <w:sz w:val="24"/>
          <w:szCs w:val="24"/>
          <w:lang w:val="x-none" w:eastAsia="x-none"/>
        </w:rPr>
        <w:fldChar w:fldCharType="begin"/>
      </w:r>
      <w:r w:rsidRPr="00237293">
        <w:rPr>
          <w:b/>
          <w:sz w:val="24"/>
          <w:szCs w:val="24"/>
          <w:lang w:val="x-none" w:eastAsia="x-none"/>
        </w:rPr>
        <w:instrText xml:space="preserve"> SEQ Таблица \* ARABIC </w:instrText>
      </w:r>
      <w:r w:rsidRPr="00237293">
        <w:rPr>
          <w:b/>
          <w:sz w:val="24"/>
          <w:szCs w:val="24"/>
          <w:lang w:val="x-none" w:eastAsia="x-none"/>
        </w:rPr>
        <w:fldChar w:fldCharType="separate"/>
      </w:r>
      <w:r w:rsidR="00374979">
        <w:rPr>
          <w:b/>
          <w:noProof/>
          <w:sz w:val="24"/>
          <w:szCs w:val="24"/>
          <w:lang w:val="x-none" w:eastAsia="x-none"/>
        </w:rPr>
        <w:t>14</w:t>
      </w:r>
      <w:r w:rsidRPr="00237293">
        <w:rPr>
          <w:b/>
          <w:sz w:val="24"/>
          <w:szCs w:val="24"/>
          <w:lang w:val="x-none" w:eastAsia="x-none"/>
        </w:rPr>
        <w:fldChar w:fldCharType="end"/>
      </w:r>
    </w:p>
    <w:p w14:paraId="4A4193D9" w14:textId="26E08286" w:rsidR="004434E6" w:rsidRPr="00D17253" w:rsidRDefault="004434E6" w:rsidP="004434E6">
      <w:pPr>
        <w:ind w:firstLine="709"/>
        <w:jc w:val="center"/>
        <w:rPr>
          <w:sz w:val="24"/>
          <w:szCs w:val="24"/>
        </w:rPr>
      </w:pPr>
      <w:r w:rsidRPr="00237293">
        <w:rPr>
          <w:b/>
          <w:sz w:val="24"/>
          <w:szCs w:val="24"/>
        </w:rPr>
        <w:t xml:space="preserve">Объем спроса на тепловую энергию </w:t>
      </w:r>
      <w:r w:rsidR="00692456" w:rsidRPr="00237293">
        <w:rPr>
          <w:b/>
          <w:sz w:val="24"/>
          <w:szCs w:val="24"/>
        </w:rPr>
        <w:t>в расчетных элементах территориального</w:t>
      </w:r>
      <w:r w:rsidR="00692456" w:rsidRPr="00D17253">
        <w:rPr>
          <w:b/>
          <w:sz w:val="24"/>
          <w:szCs w:val="24"/>
        </w:rPr>
        <w:t xml:space="preserve"> деления </w:t>
      </w:r>
      <w:r w:rsidR="00B006A9" w:rsidRPr="00D17253">
        <w:rPr>
          <w:b/>
          <w:sz w:val="24"/>
          <w:szCs w:val="24"/>
        </w:rPr>
        <w:t>сельско</w:t>
      </w:r>
      <w:r w:rsidR="00692456" w:rsidRPr="00D17253">
        <w:rPr>
          <w:b/>
          <w:sz w:val="24"/>
          <w:szCs w:val="24"/>
        </w:rPr>
        <w:t>го</w:t>
      </w:r>
      <w:r w:rsidR="00B006A9" w:rsidRPr="00D17253">
        <w:rPr>
          <w:b/>
          <w:sz w:val="24"/>
          <w:szCs w:val="24"/>
        </w:rPr>
        <w:t xml:space="preserve"> поселени</w:t>
      </w:r>
      <w:r w:rsidR="00692456" w:rsidRPr="00D17253">
        <w:rPr>
          <w:b/>
          <w:sz w:val="24"/>
          <w:szCs w:val="24"/>
        </w:rPr>
        <w:t>я</w:t>
      </w:r>
      <w:r w:rsidR="00B006A9" w:rsidRPr="00D17253">
        <w:rPr>
          <w:b/>
          <w:sz w:val="24"/>
          <w:szCs w:val="24"/>
        </w:rPr>
        <w:t xml:space="preserve"> </w:t>
      </w:r>
      <w:r w:rsidR="00D17253" w:rsidRPr="00D17253">
        <w:rPr>
          <w:b/>
          <w:sz w:val="24"/>
          <w:szCs w:val="24"/>
        </w:rPr>
        <w:t>Куть-Ях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89"/>
        <w:gridCol w:w="3659"/>
        <w:gridCol w:w="2061"/>
      </w:tblGrid>
      <w:tr w:rsidR="00B006A9" w:rsidRPr="00B504C3" w14:paraId="297EDC25" w14:textId="77777777" w:rsidTr="00237293">
        <w:trPr>
          <w:cantSplit/>
          <w:trHeight w:val="253"/>
        </w:trPr>
        <w:tc>
          <w:tcPr>
            <w:tcW w:w="1559" w:type="dxa"/>
            <w:shd w:val="clear" w:color="auto" w:fill="auto"/>
            <w:tcMar>
              <w:left w:w="57" w:type="dxa"/>
              <w:right w:w="57" w:type="dxa"/>
            </w:tcMar>
            <w:vAlign w:val="center"/>
            <w:hideMark/>
          </w:tcPr>
          <w:p w14:paraId="50D1C885" w14:textId="77777777" w:rsidR="00B006A9" w:rsidRPr="00D17253" w:rsidRDefault="00B006A9" w:rsidP="00B006A9">
            <w:pPr>
              <w:jc w:val="center"/>
              <w:rPr>
                <w:b/>
                <w:bCs/>
                <w:color w:val="000000"/>
                <w:sz w:val="24"/>
                <w:szCs w:val="24"/>
              </w:rPr>
            </w:pPr>
            <w:r w:rsidRPr="00D17253">
              <w:rPr>
                <w:b/>
                <w:bCs/>
                <w:color w:val="000000"/>
                <w:sz w:val="24"/>
                <w:szCs w:val="24"/>
              </w:rPr>
              <w:t>Населенный пункт</w:t>
            </w:r>
            <w:r w:rsidR="00452DCC" w:rsidRPr="00D17253">
              <w:rPr>
                <w:b/>
                <w:bCs/>
                <w:color w:val="000000"/>
                <w:sz w:val="24"/>
                <w:szCs w:val="24"/>
              </w:rPr>
              <w:t>/ номер СЦТ</w:t>
            </w:r>
          </w:p>
        </w:tc>
        <w:tc>
          <w:tcPr>
            <w:tcW w:w="2189" w:type="dxa"/>
            <w:shd w:val="clear" w:color="auto" w:fill="auto"/>
            <w:tcMar>
              <w:left w:w="57" w:type="dxa"/>
              <w:right w:w="57" w:type="dxa"/>
            </w:tcMar>
            <w:vAlign w:val="center"/>
          </w:tcPr>
          <w:p w14:paraId="1B06643F" w14:textId="77777777" w:rsidR="00B006A9" w:rsidRPr="00D17253" w:rsidRDefault="00B006A9" w:rsidP="00B006A9">
            <w:pPr>
              <w:jc w:val="center"/>
              <w:rPr>
                <w:b/>
                <w:bCs/>
                <w:color w:val="000000"/>
                <w:sz w:val="24"/>
                <w:szCs w:val="24"/>
              </w:rPr>
            </w:pPr>
            <w:r w:rsidRPr="00D17253">
              <w:rPr>
                <w:b/>
                <w:bCs/>
                <w:color w:val="000000"/>
                <w:sz w:val="24"/>
                <w:szCs w:val="24"/>
              </w:rPr>
              <w:t>Теплоснабжающая организация</w:t>
            </w:r>
          </w:p>
        </w:tc>
        <w:tc>
          <w:tcPr>
            <w:tcW w:w="3659" w:type="dxa"/>
            <w:shd w:val="clear" w:color="auto" w:fill="auto"/>
            <w:tcMar>
              <w:left w:w="57" w:type="dxa"/>
              <w:right w:w="57" w:type="dxa"/>
            </w:tcMar>
            <w:vAlign w:val="center"/>
          </w:tcPr>
          <w:p w14:paraId="5F4074C4" w14:textId="77777777" w:rsidR="00B006A9" w:rsidRPr="00D17253" w:rsidRDefault="00B006A9" w:rsidP="00B006A9">
            <w:pPr>
              <w:jc w:val="center"/>
              <w:rPr>
                <w:b/>
                <w:bCs/>
                <w:color w:val="000000"/>
                <w:sz w:val="24"/>
                <w:szCs w:val="24"/>
              </w:rPr>
            </w:pPr>
            <w:r w:rsidRPr="00D17253">
              <w:rPr>
                <w:b/>
                <w:bCs/>
                <w:color w:val="000000"/>
                <w:sz w:val="24"/>
                <w:szCs w:val="24"/>
              </w:rPr>
              <w:t>Объекты спроса (потребители)</w:t>
            </w:r>
          </w:p>
        </w:tc>
        <w:tc>
          <w:tcPr>
            <w:tcW w:w="0" w:type="auto"/>
            <w:shd w:val="clear" w:color="auto" w:fill="auto"/>
            <w:tcMar>
              <w:left w:w="57" w:type="dxa"/>
              <w:right w:w="57" w:type="dxa"/>
            </w:tcMar>
            <w:vAlign w:val="center"/>
            <w:hideMark/>
          </w:tcPr>
          <w:p w14:paraId="46CC5FAA" w14:textId="77777777" w:rsidR="00B006A9" w:rsidRPr="00D17253" w:rsidRDefault="00B006A9" w:rsidP="00B006A9">
            <w:pPr>
              <w:jc w:val="center"/>
              <w:rPr>
                <w:b/>
                <w:bCs/>
                <w:color w:val="000000"/>
                <w:sz w:val="24"/>
                <w:szCs w:val="24"/>
              </w:rPr>
            </w:pPr>
            <w:r w:rsidRPr="00D17253">
              <w:rPr>
                <w:b/>
                <w:bCs/>
                <w:color w:val="000000"/>
                <w:sz w:val="24"/>
                <w:szCs w:val="24"/>
              </w:rPr>
              <w:t xml:space="preserve">Присоединенная </w:t>
            </w:r>
            <w:r w:rsidR="00DF2506" w:rsidRPr="00D17253">
              <w:rPr>
                <w:b/>
                <w:bCs/>
                <w:color w:val="000000"/>
                <w:sz w:val="24"/>
                <w:szCs w:val="24"/>
              </w:rPr>
              <w:t>нагрузка</w:t>
            </w:r>
            <w:r w:rsidRPr="00D17253">
              <w:rPr>
                <w:b/>
                <w:bCs/>
                <w:color w:val="000000"/>
                <w:sz w:val="24"/>
                <w:szCs w:val="24"/>
              </w:rPr>
              <w:t>, Гкал/</w:t>
            </w:r>
            <w:proofErr w:type="gramStart"/>
            <w:r w:rsidRPr="00D17253">
              <w:rPr>
                <w:b/>
                <w:bCs/>
                <w:color w:val="000000"/>
                <w:sz w:val="24"/>
                <w:szCs w:val="24"/>
              </w:rPr>
              <w:t>ч</w:t>
            </w:r>
            <w:proofErr w:type="gramEnd"/>
          </w:p>
        </w:tc>
      </w:tr>
      <w:tr w:rsidR="00D17253" w:rsidRPr="00B504C3" w14:paraId="48043703" w14:textId="77777777" w:rsidTr="00237293">
        <w:trPr>
          <w:cantSplit/>
          <w:trHeight w:val="109"/>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B5768E8" w14:textId="77777777" w:rsidR="00D17253" w:rsidRPr="00237293" w:rsidRDefault="00D17253" w:rsidP="00452DCC">
            <w:pPr>
              <w:jc w:val="center"/>
              <w:rPr>
                <w:color w:val="000000"/>
                <w:sz w:val="24"/>
                <w:szCs w:val="24"/>
              </w:rPr>
            </w:pPr>
            <w:r w:rsidRPr="00237293">
              <w:rPr>
                <w:color w:val="000000"/>
                <w:sz w:val="24"/>
                <w:szCs w:val="24"/>
              </w:rPr>
              <w:t>СЦТ-1</w:t>
            </w:r>
          </w:p>
        </w:tc>
        <w:tc>
          <w:tcPr>
            <w:tcW w:w="2189" w:type="dxa"/>
            <w:vMerge w:val="restart"/>
            <w:shd w:val="clear" w:color="auto" w:fill="auto"/>
            <w:tcMar>
              <w:left w:w="57" w:type="dxa"/>
              <w:right w:w="57" w:type="dxa"/>
            </w:tcMar>
            <w:vAlign w:val="center"/>
          </w:tcPr>
          <w:p w14:paraId="13607004" w14:textId="70E7A5D9" w:rsidR="00D17253" w:rsidRPr="00237293" w:rsidRDefault="00D17253" w:rsidP="00452DCC">
            <w:pPr>
              <w:jc w:val="center"/>
              <w:rPr>
                <w:color w:val="000000"/>
                <w:sz w:val="24"/>
                <w:szCs w:val="24"/>
              </w:rPr>
            </w:pPr>
            <w:r w:rsidRPr="00237293">
              <w:rPr>
                <w:color w:val="000000"/>
                <w:sz w:val="24"/>
                <w:szCs w:val="24"/>
              </w:rPr>
              <w:t>ПМУП «УТВС»</w:t>
            </w:r>
          </w:p>
        </w:tc>
        <w:tc>
          <w:tcPr>
            <w:tcW w:w="3659" w:type="dxa"/>
            <w:vMerge w:val="restart"/>
            <w:tcBorders>
              <w:top w:val="nil"/>
              <w:left w:val="single" w:sz="4" w:space="0" w:color="auto"/>
              <w:right w:val="single" w:sz="4" w:space="0" w:color="auto"/>
            </w:tcBorders>
            <w:tcMar>
              <w:left w:w="57" w:type="dxa"/>
              <w:right w:w="57" w:type="dxa"/>
            </w:tcMar>
            <w:vAlign w:val="center"/>
          </w:tcPr>
          <w:p w14:paraId="75B5F3EF" w14:textId="41676FB6" w:rsidR="00D17253" w:rsidRPr="00237293" w:rsidRDefault="00D17253" w:rsidP="00452DCC">
            <w:pPr>
              <w:jc w:val="center"/>
              <w:rPr>
                <w:color w:val="000000"/>
                <w:sz w:val="24"/>
                <w:szCs w:val="24"/>
              </w:rPr>
            </w:pPr>
            <w:r w:rsidRPr="00237293">
              <w:rPr>
                <w:color w:val="000000"/>
                <w:sz w:val="24"/>
                <w:szCs w:val="24"/>
              </w:rPr>
              <w:t xml:space="preserve">Население, бюджетные </w:t>
            </w:r>
            <w:r w:rsidR="00DC37DA">
              <w:rPr>
                <w:color w:val="000000"/>
                <w:sz w:val="24"/>
                <w:szCs w:val="24"/>
              </w:rPr>
              <w:t>учреждения</w:t>
            </w:r>
            <w:r w:rsidRPr="00237293">
              <w:rPr>
                <w:color w:val="000000"/>
                <w:sz w:val="24"/>
                <w:szCs w:val="24"/>
              </w:rPr>
              <w:t>, прочие потребители</w:t>
            </w:r>
          </w:p>
        </w:tc>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05C17A6" w14:textId="7D9BA703" w:rsidR="00D17253" w:rsidRPr="00894CD9" w:rsidRDefault="00894CD9" w:rsidP="00452DCC">
            <w:pPr>
              <w:jc w:val="center"/>
              <w:rPr>
                <w:color w:val="000000"/>
                <w:sz w:val="24"/>
                <w:szCs w:val="24"/>
              </w:rPr>
            </w:pPr>
            <w:r w:rsidRPr="00894CD9">
              <w:rPr>
                <w:color w:val="000000"/>
                <w:sz w:val="24"/>
                <w:szCs w:val="24"/>
              </w:rPr>
              <w:t>3,283</w:t>
            </w:r>
          </w:p>
        </w:tc>
      </w:tr>
      <w:tr w:rsidR="00D17253" w:rsidRPr="00B504C3" w14:paraId="215ED60C" w14:textId="77777777" w:rsidTr="00237293">
        <w:trPr>
          <w:cantSplit/>
          <w:trHeight w:val="2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4BF43A8" w14:textId="77777777" w:rsidR="00D17253" w:rsidRPr="00B504C3" w:rsidRDefault="00D17253" w:rsidP="00452DCC">
            <w:pPr>
              <w:jc w:val="center"/>
              <w:rPr>
                <w:color w:val="000000"/>
                <w:sz w:val="24"/>
                <w:szCs w:val="24"/>
                <w:highlight w:val="yellow"/>
              </w:rPr>
            </w:pPr>
            <w:r w:rsidRPr="00237293">
              <w:rPr>
                <w:color w:val="000000"/>
                <w:sz w:val="24"/>
                <w:szCs w:val="24"/>
              </w:rPr>
              <w:t>СЦТ-2</w:t>
            </w:r>
          </w:p>
        </w:tc>
        <w:tc>
          <w:tcPr>
            <w:tcW w:w="2189" w:type="dxa"/>
            <w:vMerge/>
            <w:shd w:val="clear" w:color="auto" w:fill="auto"/>
            <w:tcMar>
              <w:left w:w="57" w:type="dxa"/>
              <w:right w:w="57" w:type="dxa"/>
            </w:tcMar>
            <w:vAlign w:val="center"/>
          </w:tcPr>
          <w:p w14:paraId="18936E82" w14:textId="01D275F7" w:rsidR="00D17253" w:rsidRPr="00B504C3" w:rsidRDefault="00D17253" w:rsidP="00452DCC">
            <w:pPr>
              <w:jc w:val="center"/>
              <w:rPr>
                <w:color w:val="000000"/>
                <w:sz w:val="24"/>
                <w:szCs w:val="24"/>
                <w:highlight w:val="yellow"/>
              </w:rPr>
            </w:pPr>
          </w:p>
        </w:tc>
        <w:tc>
          <w:tcPr>
            <w:tcW w:w="3659" w:type="dxa"/>
            <w:vMerge/>
            <w:tcBorders>
              <w:left w:val="single" w:sz="4" w:space="0" w:color="auto"/>
              <w:right w:val="single" w:sz="4" w:space="0" w:color="auto"/>
            </w:tcBorders>
            <w:tcMar>
              <w:left w:w="57" w:type="dxa"/>
              <w:right w:w="57" w:type="dxa"/>
            </w:tcMar>
          </w:tcPr>
          <w:p w14:paraId="6B0328F9" w14:textId="77777777" w:rsidR="00D17253" w:rsidRPr="00B504C3" w:rsidRDefault="00D17253" w:rsidP="00452DCC">
            <w:pPr>
              <w:jc w:val="center"/>
              <w:rPr>
                <w:color w:val="000000"/>
                <w:sz w:val="24"/>
                <w:szCs w:val="24"/>
                <w:highlight w:val="yellow"/>
              </w:rPr>
            </w:pPr>
          </w:p>
        </w:tc>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7347B7B0" w14:textId="01FBDD48" w:rsidR="00D17253" w:rsidRPr="00894CD9" w:rsidRDefault="00894CD9" w:rsidP="00452DCC">
            <w:pPr>
              <w:jc w:val="center"/>
              <w:rPr>
                <w:color w:val="000000"/>
                <w:sz w:val="24"/>
                <w:szCs w:val="24"/>
              </w:rPr>
            </w:pPr>
            <w:r w:rsidRPr="00894CD9">
              <w:rPr>
                <w:color w:val="000000"/>
                <w:sz w:val="24"/>
                <w:szCs w:val="24"/>
              </w:rPr>
              <w:t>1,669</w:t>
            </w:r>
          </w:p>
        </w:tc>
      </w:tr>
    </w:tbl>
    <w:p w14:paraId="1712E832" w14:textId="77777777" w:rsidR="004434E6" w:rsidRPr="00B504C3" w:rsidRDefault="004434E6" w:rsidP="004434E6">
      <w:pPr>
        <w:ind w:firstLine="709"/>
        <w:jc w:val="right"/>
        <w:rPr>
          <w:b/>
          <w:sz w:val="24"/>
          <w:szCs w:val="24"/>
          <w:highlight w:val="yellow"/>
          <w:lang w:val="x-none" w:eastAsia="x-none"/>
        </w:rPr>
      </w:pPr>
    </w:p>
    <w:p w14:paraId="4B628A0C" w14:textId="75EBDFC8" w:rsidR="004434E6" w:rsidRPr="00237293" w:rsidRDefault="004434E6" w:rsidP="004434E6">
      <w:pPr>
        <w:ind w:firstLine="709"/>
        <w:jc w:val="right"/>
        <w:rPr>
          <w:b/>
          <w:sz w:val="24"/>
          <w:szCs w:val="24"/>
          <w:lang w:val="x-none" w:eastAsia="x-none"/>
        </w:rPr>
      </w:pPr>
      <w:r w:rsidRPr="00237293">
        <w:rPr>
          <w:b/>
          <w:sz w:val="24"/>
          <w:szCs w:val="24"/>
          <w:lang w:val="x-none" w:eastAsia="x-none"/>
        </w:rPr>
        <w:t xml:space="preserve">Таблица </w:t>
      </w:r>
      <w:r w:rsidRPr="00237293">
        <w:rPr>
          <w:b/>
          <w:sz w:val="24"/>
          <w:szCs w:val="24"/>
          <w:lang w:val="x-none" w:eastAsia="x-none"/>
        </w:rPr>
        <w:fldChar w:fldCharType="begin"/>
      </w:r>
      <w:r w:rsidRPr="00237293">
        <w:rPr>
          <w:b/>
          <w:sz w:val="24"/>
          <w:szCs w:val="24"/>
          <w:lang w:val="x-none" w:eastAsia="x-none"/>
        </w:rPr>
        <w:instrText xml:space="preserve"> SEQ Таблица \* ARABIC </w:instrText>
      </w:r>
      <w:r w:rsidRPr="00237293">
        <w:rPr>
          <w:b/>
          <w:sz w:val="24"/>
          <w:szCs w:val="24"/>
          <w:lang w:val="x-none" w:eastAsia="x-none"/>
        </w:rPr>
        <w:fldChar w:fldCharType="separate"/>
      </w:r>
      <w:r w:rsidR="00374979">
        <w:rPr>
          <w:b/>
          <w:noProof/>
          <w:sz w:val="24"/>
          <w:szCs w:val="24"/>
          <w:lang w:val="x-none" w:eastAsia="x-none"/>
        </w:rPr>
        <w:t>15</w:t>
      </w:r>
      <w:r w:rsidRPr="00237293">
        <w:rPr>
          <w:b/>
          <w:sz w:val="24"/>
          <w:szCs w:val="24"/>
          <w:lang w:val="x-none" w:eastAsia="x-none"/>
        </w:rPr>
        <w:fldChar w:fldCharType="end"/>
      </w:r>
    </w:p>
    <w:p w14:paraId="1E56DDEE" w14:textId="0DAF798E" w:rsidR="004434E6" w:rsidRPr="00237293" w:rsidRDefault="004434E6" w:rsidP="004434E6">
      <w:pPr>
        <w:ind w:firstLine="709"/>
        <w:jc w:val="center"/>
        <w:rPr>
          <w:b/>
          <w:sz w:val="24"/>
          <w:szCs w:val="24"/>
        </w:rPr>
      </w:pPr>
      <w:r w:rsidRPr="00237293">
        <w:rPr>
          <w:b/>
          <w:sz w:val="24"/>
          <w:szCs w:val="24"/>
        </w:rPr>
        <w:t xml:space="preserve">Баланс значений тепловой нагрузки </w:t>
      </w:r>
      <w:r w:rsidR="00692456" w:rsidRPr="00237293">
        <w:rPr>
          <w:b/>
          <w:sz w:val="24"/>
          <w:szCs w:val="24"/>
        </w:rPr>
        <w:t xml:space="preserve">по группам потребителей </w:t>
      </w:r>
      <w:r w:rsidRPr="00237293">
        <w:rPr>
          <w:b/>
          <w:sz w:val="24"/>
          <w:szCs w:val="24"/>
        </w:rPr>
        <w:t xml:space="preserve">в </w:t>
      </w:r>
      <w:r w:rsidR="00452DCC" w:rsidRPr="00237293">
        <w:rPr>
          <w:b/>
          <w:sz w:val="24"/>
          <w:szCs w:val="24"/>
        </w:rPr>
        <w:t xml:space="preserve">сельском поселении </w:t>
      </w:r>
      <w:r w:rsidR="00D17253" w:rsidRPr="00237293">
        <w:rPr>
          <w:b/>
          <w:sz w:val="24"/>
          <w:szCs w:val="24"/>
        </w:rPr>
        <w:t>Куть-Ях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2"/>
        <w:gridCol w:w="1843"/>
        <w:gridCol w:w="1275"/>
        <w:gridCol w:w="851"/>
        <w:gridCol w:w="1127"/>
      </w:tblGrid>
      <w:tr w:rsidR="00DF2506" w:rsidRPr="003B25BE" w14:paraId="383AA217" w14:textId="77777777" w:rsidTr="00894CD9">
        <w:trPr>
          <w:tblHeader/>
        </w:trPr>
        <w:tc>
          <w:tcPr>
            <w:tcW w:w="846" w:type="dxa"/>
            <w:vMerge w:val="restart"/>
            <w:shd w:val="clear" w:color="000000" w:fill="FFFFFF"/>
            <w:tcMar>
              <w:left w:w="28" w:type="dxa"/>
              <w:right w:w="28" w:type="dxa"/>
            </w:tcMar>
            <w:vAlign w:val="center"/>
          </w:tcPr>
          <w:p w14:paraId="058CB8B3" w14:textId="77777777" w:rsidR="00DF2506" w:rsidRPr="003B25BE" w:rsidRDefault="00DF2506" w:rsidP="00DF2506">
            <w:pPr>
              <w:jc w:val="center"/>
              <w:rPr>
                <w:b/>
                <w:bCs/>
                <w:sz w:val="24"/>
                <w:szCs w:val="24"/>
              </w:rPr>
            </w:pPr>
            <w:r w:rsidRPr="003B25BE">
              <w:rPr>
                <w:b/>
                <w:bCs/>
                <w:sz w:val="24"/>
                <w:szCs w:val="24"/>
              </w:rPr>
              <w:t>Номер СЦТ</w:t>
            </w:r>
          </w:p>
        </w:tc>
        <w:tc>
          <w:tcPr>
            <w:tcW w:w="3402" w:type="dxa"/>
            <w:vMerge w:val="restart"/>
            <w:shd w:val="clear" w:color="000000" w:fill="FFFFFF"/>
            <w:tcMar>
              <w:left w:w="28" w:type="dxa"/>
              <w:right w:w="28" w:type="dxa"/>
            </w:tcMar>
            <w:vAlign w:val="center"/>
          </w:tcPr>
          <w:p w14:paraId="02965837" w14:textId="77777777" w:rsidR="00DF2506" w:rsidRPr="003B25BE" w:rsidRDefault="00DF2506" w:rsidP="00DF2506">
            <w:pPr>
              <w:jc w:val="center"/>
              <w:rPr>
                <w:b/>
                <w:bCs/>
                <w:sz w:val="24"/>
                <w:szCs w:val="24"/>
              </w:rPr>
            </w:pPr>
            <w:r w:rsidRPr="003B25BE">
              <w:rPr>
                <w:b/>
                <w:bCs/>
                <w:sz w:val="24"/>
                <w:szCs w:val="24"/>
              </w:rPr>
              <w:t>Наименование и адрес источника тепловой энергии</w:t>
            </w:r>
          </w:p>
        </w:tc>
        <w:tc>
          <w:tcPr>
            <w:tcW w:w="1843" w:type="dxa"/>
            <w:vMerge w:val="restart"/>
            <w:shd w:val="clear" w:color="000000" w:fill="FFFFFF"/>
            <w:noWrap/>
            <w:tcMar>
              <w:left w:w="28" w:type="dxa"/>
              <w:right w:w="28" w:type="dxa"/>
            </w:tcMar>
            <w:vAlign w:val="center"/>
          </w:tcPr>
          <w:p w14:paraId="5CC2D766" w14:textId="77777777" w:rsidR="00DF2506" w:rsidRPr="003B25BE" w:rsidRDefault="00DF2506" w:rsidP="00DF2506">
            <w:pPr>
              <w:jc w:val="center"/>
              <w:rPr>
                <w:b/>
                <w:bCs/>
                <w:sz w:val="24"/>
                <w:szCs w:val="24"/>
              </w:rPr>
            </w:pPr>
            <w:r w:rsidRPr="003B25BE">
              <w:rPr>
                <w:b/>
                <w:bCs/>
                <w:sz w:val="24"/>
                <w:szCs w:val="24"/>
              </w:rPr>
              <w:t>Группа потребителей</w:t>
            </w:r>
          </w:p>
        </w:tc>
        <w:tc>
          <w:tcPr>
            <w:tcW w:w="3253" w:type="dxa"/>
            <w:gridSpan w:val="3"/>
            <w:shd w:val="clear" w:color="000000" w:fill="FFFFFF"/>
            <w:noWrap/>
            <w:tcMar>
              <w:left w:w="28" w:type="dxa"/>
              <w:right w:w="28" w:type="dxa"/>
            </w:tcMar>
            <w:vAlign w:val="center"/>
          </w:tcPr>
          <w:p w14:paraId="39CE3E59" w14:textId="77777777" w:rsidR="00DF2506" w:rsidRPr="003B25BE" w:rsidRDefault="00DF2506" w:rsidP="00692456">
            <w:pPr>
              <w:jc w:val="center"/>
              <w:rPr>
                <w:b/>
                <w:bCs/>
                <w:sz w:val="24"/>
                <w:szCs w:val="24"/>
              </w:rPr>
            </w:pPr>
            <w:r w:rsidRPr="003B25BE">
              <w:rPr>
                <w:b/>
                <w:bCs/>
                <w:sz w:val="24"/>
                <w:szCs w:val="24"/>
              </w:rPr>
              <w:t>Присоединенная нагрузка, Гкал/</w:t>
            </w:r>
            <w:proofErr w:type="gramStart"/>
            <w:r w:rsidRPr="003B25BE">
              <w:rPr>
                <w:b/>
                <w:bCs/>
                <w:sz w:val="24"/>
                <w:szCs w:val="24"/>
              </w:rPr>
              <w:t>ч</w:t>
            </w:r>
            <w:proofErr w:type="gramEnd"/>
          </w:p>
        </w:tc>
      </w:tr>
      <w:tr w:rsidR="00894CD9" w:rsidRPr="00B504C3" w14:paraId="228FABA0" w14:textId="77777777" w:rsidTr="00894CD9">
        <w:trPr>
          <w:tblHeader/>
        </w:trPr>
        <w:tc>
          <w:tcPr>
            <w:tcW w:w="846" w:type="dxa"/>
            <w:vMerge/>
            <w:shd w:val="clear" w:color="000000" w:fill="FFFFFF"/>
            <w:tcMar>
              <w:left w:w="28" w:type="dxa"/>
              <w:right w:w="28" w:type="dxa"/>
            </w:tcMar>
            <w:vAlign w:val="center"/>
          </w:tcPr>
          <w:p w14:paraId="3C692A51" w14:textId="77777777" w:rsidR="00DF2506" w:rsidRPr="003B25BE" w:rsidRDefault="00DF2506" w:rsidP="00DF2506">
            <w:pPr>
              <w:rPr>
                <w:b/>
                <w:bCs/>
                <w:sz w:val="24"/>
                <w:szCs w:val="24"/>
              </w:rPr>
            </w:pPr>
          </w:p>
        </w:tc>
        <w:tc>
          <w:tcPr>
            <w:tcW w:w="3402" w:type="dxa"/>
            <w:vMerge/>
            <w:shd w:val="clear" w:color="000000" w:fill="FFFFFF"/>
            <w:tcMar>
              <w:left w:w="28" w:type="dxa"/>
              <w:right w:w="28" w:type="dxa"/>
            </w:tcMar>
          </w:tcPr>
          <w:p w14:paraId="298936BA" w14:textId="77777777" w:rsidR="00DF2506" w:rsidRPr="003B25BE" w:rsidRDefault="00DF2506" w:rsidP="00DF2506">
            <w:pPr>
              <w:rPr>
                <w:b/>
                <w:bCs/>
                <w:sz w:val="24"/>
                <w:szCs w:val="24"/>
              </w:rPr>
            </w:pPr>
          </w:p>
        </w:tc>
        <w:tc>
          <w:tcPr>
            <w:tcW w:w="1843" w:type="dxa"/>
            <w:vMerge/>
            <w:shd w:val="clear" w:color="000000" w:fill="FFFFFF"/>
            <w:noWrap/>
            <w:tcMar>
              <w:left w:w="28" w:type="dxa"/>
              <w:right w:w="28" w:type="dxa"/>
            </w:tcMar>
            <w:vAlign w:val="center"/>
          </w:tcPr>
          <w:p w14:paraId="1005341F" w14:textId="77777777" w:rsidR="00DF2506" w:rsidRPr="003B25BE" w:rsidRDefault="00DF2506" w:rsidP="00DF2506">
            <w:pPr>
              <w:rPr>
                <w:b/>
                <w:bCs/>
                <w:sz w:val="24"/>
                <w:szCs w:val="24"/>
              </w:rPr>
            </w:pPr>
          </w:p>
        </w:tc>
        <w:tc>
          <w:tcPr>
            <w:tcW w:w="1275" w:type="dxa"/>
            <w:shd w:val="clear" w:color="000000" w:fill="FFFFFF"/>
            <w:noWrap/>
            <w:tcMar>
              <w:left w:w="28" w:type="dxa"/>
              <w:right w:w="28" w:type="dxa"/>
            </w:tcMar>
            <w:vAlign w:val="center"/>
          </w:tcPr>
          <w:p w14:paraId="32AD45BB" w14:textId="77777777" w:rsidR="00DF2506" w:rsidRPr="003B25BE" w:rsidRDefault="00DF2506" w:rsidP="00DF2506">
            <w:pPr>
              <w:jc w:val="center"/>
              <w:rPr>
                <w:b/>
                <w:bCs/>
                <w:sz w:val="24"/>
                <w:szCs w:val="24"/>
              </w:rPr>
            </w:pPr>
            <w:r w:rsidRPr="003B25BE">
              <w:rPr>
                <w:b/>
                <w:bCs/>
                <w:sz w:val="24"/>
                <w:szCs w:val="24"/>
              </w:rPr>
              <w:t>отопление</w:t>
            </w:r>
          </w:p>
        </w:tc>
        <w:tc>
          <w:tcPr>
            <w:tcW w:w="851" w:type="dxa"/>
            <w:shd w:val="clear" w:color="000000" w:fill="FFFFFF"/>
            <w:noWrap/>
            <w:tcMar>
              <w:left w:w="28" w:type="dxa"/>
              <w:right w:w="28" w:type="dxa"/>
            </w:tcMar>
            <w:vAlign w:val="center"/>
          </w:tcPr>
          <w:p w14:paraId="3C58E0D0" w14:textId="77777777" w:rsidR="00DF2506" w:rsidRPr="003B25BE" w:rsidRDefault="00DF2506" w:rsidP="00DF2506">
            <w:pPr>
              <w:jc w:val="center"/>
              <w:rPr>
                <w:b/>
                <w:bCs/>
                <w:sz w:val="24"/>
                <w:szCs w:val="24"/>
              </w:rPr>
            </w:pPr>
            <w:r w:rsidRPr="003B25BE">
              <w:rPr>
                <w:b/>
                <w:bCs/>
                <w:sz w:val="24"/>
                <w:szCs w:val="24"/>
              </w:rPr>
              <w:t>ГВС</w:t>
            </w:r>
          </w:p>
        </w:tc>
        <w:tc>
          <w:tcPr>
            <w:tcW w:w="1127" w:type="dxa"/>
            <w:shd w:val="clear" w:color="auto" w:fill="auto"/>
            <w:noWrap/>
            <w:tcMar>
              <w:left w:w="28" w:type="dxa"/>
              <w:right w:w="28" w:type="dxa"/>
            </w:tcMar>
            <w:vAlign w:val="center"/>
          </w:tcPr>
          <w:p w14:paraId="38B56926" w14:textId="77777777" w:rsidR="00DF2506" w:rsidRPr="003B25BE" w:rsidRDefault="00DF2506" w:rsidP="00DF2506">
            <w:pPr>
              <w:jc w:val="center"/>
              <w:rPr>
                <w:b/>
                <w:bCs/>
                <w:sz w:val="24"/>
                <w:szCs w:val="24"/>
              </w:rPr>
            </w:pPr>
            <w:r w:rsidRPr="003B25BE">
              <w:rPr>
                <w:b/>
                <w:bCs/>
                <w:sz w:val="24"/>
                <w:szCs w:val="24"/>
              </w:rPr>
              <w:t>общая</w:t>
            </w:r>
          </w:p>
        </w:tc>
      </w:tr>
      <w:tr w:rsidR="00894CD9" w:rsidRPr="00B504C3" w14:paraId="2EE402D5" w14:textId="77777777" w:rsidTr="00894CD9">
        <w:tc>
          <w:tcPr>
            <w:tcW w:w="846" w:type="dxa"/>
            <w:vMerge w:val="restart"/>
            <w:shd w:val="clear" w:color="000000" w:fill="FFFFFF"/>
            <w:tcMar>
              <w:left w:w="28" w:type="dxa"/>
              <w:right w:w="28" w:type="dxa"/>
            </w:tcMar>
            <w:vAlign w:val="center"/>
            <w:hideMark/>
          </w:tcPr>
          <w:p w14:paraId="7CB7E446" w14:textId="77777777" w:rsidR="00894CD9" w:rsidRPr="00237293" w:rsidRDefault="00894CD9" w:rsidP="00894CD9">
            <w:pPr>
              <w:jc w:val="center"/>
              <w:rPr>
                <w:sz w:val="24"/>
                <w:szCs w:val="24"/>
              </w:rPr>
            </w:pPr>
            <w:r w:rsidRPr="00237293">
              <w:rPr>
                <w:sz w:val="24"/>
                <w:szCs w:val="24"/>
              </w:rPr>
              <w:t>СЦТ-1</w:t>
            </w:r>
          </w:p>
        </w:tc>
        <w:tc>
          <w:tcPr>
            <w:tcW w:w="3402" w:type="dxa"/>
            <w:vMerge w:val="restart"/>
            <w:shd w:val="clear" w:color="000000" w:fill="FFFFFF"/>
            <w:tcMar>
              <w:left w:w="28" w:type="dxa"/>
              <w:right w:w="28" w:type="dxa"/>
            </w:tcMar>
            <w:vAlign w:val="center"/>
          </w:tcPr>
          <w:p w14:paraId="35BD58C0" w14:textId="7318D76F" w:rsidR="00894CD9" w:rsidRPr="00237293" w:rsidRDefault="00894CD9" w:rsidP="00894CD9">
            <w:pPr>
              <w:rPr>
                <w:color w:val="000000"/>
                <w:sz w:val="24"/>
                <w:szCs w:val="24"/>
              </w:rPr>
            </w:pPr>
            <w:r w:rsidRPr="00237293">
              <w:rPr>
                <w:color w:val="000000"/>
                <w:sz w:val="24"/>
                <w:szCs w:val="24"/>
              </w:rPr>
              <w:t>Котельная мкр. «Железнодорожников», п. Куть-Ях, Промзона, 7б</w:t>
            </w:r>
          </w:p>
        </w:tc>
        <w:tc>
          <w:tcPr>
            <w:tcW w:w="1843" w:type="dxa"/>
            <w:shd w:val="clear" w:color="000000" w:fill="FFFFFF"/>
            <w:noWrap/>
            <w:tcMar>
              <w:left w:w="28" w:type="dxa"/>
              <w:right w:w="28" w:type="dxa"/>
            </w:tcMar>
            <w:vAlign w:val="center"/>
            <w:hideMark/>
          </w:tcPr>
          <w:p w14:paraId="3C029963" w14:textId="77777777" w:rsidR="00894CD9" w:rsidRPr="00894CD9" w:rsidRDefault="00894CD9" w:rsidP="00894CD9">
            <w:pPr>
              <w:rPr>
                <w:sz w:val="24"/>
                <w:szCs w:val="24"/>
              </w:rPr>
            </w:pPr>
            <w:r w:rsidRPr="00894CD9">
              <w:rPr>
                <w:sz w:val="24"/>
                <w:szCs w:val="24"/>
              </w:rPr>
              <w:t>Население</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C34A6C" w14:textId="636B7EEA" w:rsidR="00894CD9" w:rsidRPr="00894CD9" w:rsidRDefault="00894CD9" w:rsidP="00894CD9">
            <w:pPr>
              <w:jc w:val="center"/>
              <w:rPr>
                <w:sz w:val="24"/>
                <w:szCs w:val="24"/>
                <w:highlight w:val="yellow"/>
              </w:rPr>
            </w:pPr>
            <w:r w:rsidRPr="00894CD9">
              <w:rPr>
                <w:sz w:val="24"/>
                <w:szCs w:val="24"/>
              </w:rPr>
              <w:t>2,110</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10AFACF" w14:textId="091B9FB6" w:rsidR="00894CD9" w:rsidRPr="00894CD9" w:rsidRDefault="00894CD9" w:rsidP="00894CD9">
            <w:pPr>
              <w:jc w:val="center"/>
              <w:rPr>
                <w:sz w:val="24"/>
                <w:szCs w:val="24"/>
                <w:highlight w:val="yellow"/>
              </w:rPr>
            </w:pPr>
            <w:r w:rsidRPr="00894CD9">
              <w:rPr>
                <w:sz w:val="24"/>
                <w:szCs w:val="24"/>
              </w:rPr>
              <w:t>0,277</w:t>
            </w:r>
          </w:p>
        </w:tc>
        <w:tc>
          <w:tcPr>
            <w:tcW w:w="11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44AE6A" w14:textId="125334AC" w:rsidR="00894CD9" w:rsidRPr="00894CD9" w:rsidRDefault="00894CD9" w:rsidP="00894CD9">
            <w:pPr>
              <w:jc w:val="center"/>
              <w:rPr>
                <w:sz w:val="24"/>
                <w:szCs w:val="24"/>
                <w:highlight w:val="yellow"/>
              </w:rPr>
            </w:pPr>
            <w:r w:rsidRPr="00894CD9">
              <w:rPr>
                <w:sz w:val="24"/>
                <w:szCs w:val="24"/>
              </w:rPr>
              <w:t>2,387</w:t>
            </w:r>
          </w:p>
        </w:tc>
      </w:tr>
      <w:tr w:rsidR="00894CD9" w:rsidRPr="00B504C3" w14:paraId="0005F82A" w14:textId="77777777" w:rsidTr="00894CD9">
        <w:tc>
          <w:tcPr>
            <w:tcW w:w="846" w:type="dxa"/>
            <w:vMerge/>
            <w:shd w:val="clear" w:color="000000" w:fill="FFFFFF"/>
            <w:tcMar>
              <w:left w:w="28" w:type="dxa"/>
              <w:right w:w="28" w:type="dxa"/>
            </w:tcMar>
            <w:vAlign w:val="center"/>
            <w:hideMark/>
          </w:tcPr>
          <w:p w14:paraId="7C4D758C" w14:textId="77777777" w:rsidR="00894CD9" w:rsidRPr="00237293" w:rsidRDefault="00894CD9" w:rsidP="00894CD9">
            <w:pPr>
              <w:rPr>
                <w:sz w:val="24"/>
                <w:szCs w:val="24"/>
              </w:rPr>
            </w:pPr>
          </w:p>
        </w:tc>
        <w:tc>
          <w:tcPr>
            <w:tcW w:w="3402" w:type="dxa"/>
            <w:vMerge/>
            <w:shd w:val="clear" w:color="000000" w:fill="FFFFFF"/>
            <w:tcMar>
              <w:left w:w="28" w:type="dxa"/>
              <w:right w:w="28" w:type="dxa"/>
            </w:tcMar>
            <w:vAlign w:val="center"/>
          </w:tcPr>
          <w:p w14:paraId="42A389B3" w14:textId="77777777" w:rsidR="00894CD9" w:rsidRPr="00237293" w:rsidRDefault="00894CD9" w:rsidP="00894CD9">
            <w:pPr>
              <w:rPr>
                <w:sz w:val="24"/>
                <w:szCs w:val="24"/>
              </w:rPr>
            </w:pPr>
          </w:p>
        </w:tc>
        <w:tc>
          <w:tcPr>
            <w:tcW w:w="1843" w:type="dxa"/>
            <w:shd w:val="clear" w:color="000000" w:fill="FFFFFF"/>
            <w:noWrap/>
            <w:tcMar>
              <w:left w:w="28" w:type="dxa"/>
              <w:right w:w="28" w:type="dxa"/>
            </w:tcMar>
            <w:vAlign w:val="center"/>
            <w:hideMark/>
          </w:tcPr>
          <w:p w14:paraId="16E66C06" w14:textId="77777777" w:rsidR="00894CD9" w:rsidRPr="00894CD9" w:rsidRDefault="00894CD9" w:rsidP="00894CD9">
            <w:pPr>
              <w:rPr>
                <w:sz w:val="24"/>
                <w:szCs w:val="24"/>
              </w:rPr>
            </w:pPr>
            <w:r w:rsidRPr="00894CD9">
              <w:rPr>
                <w:sz w:val="24"/>
                <w:szCs w:val="24"/>
              </w:rPr>
              <w:t>Прочие</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CAED69" w14:textId="567E52CA" w:rsidR="00894CD9" w:rsidRPr="00894CD9" w:rsidRDefault="00894CD9" w:rsidP="00894CD9">
            <w:pPr>
              <w:jc w:val="center"/>
              <w:rPr>
                <w:sz w:val="24"/>
                <w:szCs w:val="24"/>
                <w:highlight w:val="yellow"/>
              </w:rPr>
            </w:pPr>
            <w:r w:rsidRPr="00894CD9">
              <w:rPr>
                <w:sz w:val="24"/>
                <w:szCs w:val="24"/>
              </w:rPr>
              <w:t>0,876</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0296B5" w14:textId="3D22BE13" w:rsidR="00894CD9" w:rsidRPr="00894CD9" w:rsidRDefault="00894CD9" w:rsidP="00894CD9">
            <w:pPr>
              <w:jc w:val="center"/>
              <w:rPr>
                <w:sz w:val="24"/>
                <w:szCs w:val="24"/>
                <w:highlight w:val="yellow"/>
              </w:rPr>
            </w:pPr>
            <w:r w:rsidRPr="00894CD9">
              <w:rPr>
                <w:sz w:val="24"/>
                <w:szCs w:val="24"/>
              </w:rPr>
              <w:t>0,020</w:t>
            </w:r>
          </w:p>
        </w:tc>
        <w:tc>
          <w:tcPr>
            <w:tcW w:w="11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25C7520" w14:textId="2AE4D912" w:rsidR="00894CD9" w:rsidRPr="00894CD9" w:rsidRDefault="00894CD9" w:rsidP="00894CD9">
            <w:pPr>
              <w:jc w:val="center"/>
              <w:rPr>
                <w:sz w:val="24"/>
                <w:szCs w:val="24"/>
                <w:highlight w:val="yellow"/>
              </w:rPr>
            </w:pPr>
            <w:r w:rsidRPr="00894CD9">
              <w:rPr>
                <w:sz w:val="24"/>
                <w:szCs w:val="24"/>
              </w:rPr>
              <w:t>0,896</w:t>
            </w:r>
          </w:p>
        </w:tc>
      </w:tr>
      <w:tr w:rsidR="00894CD9" w:rsidRPr="00B504C3" w14:paraId="55EC75F7" w14:textId="77777777" w:rsidTr="00894CD9">
        <w:tc>
          <w:tcPr>
            <w:tcW w:w="846" w:type="dxa"/>
            <w:vMerge/>
            <w:shd w:val="clear" w:color="000000" w:fill="FFFFFF"/>
            <w:tcMar>
              <w:left w:w="28" w:type="dxa"/>
              <w:right w:w="28" w:type="dxa"/>
            </w:tcMar>
            <w:vAlign w:val="center"/>
            <w:hideMark/>
          </w:tcPr>
          <w:p w14:paraId="000E04D4" w14:textId="77777777" w:rsidR="00894CD9" w:rsidRPr="00237293" w:rsidRDefault="00894CD9" w:rsidP="00894CD9">
            <w:pPr>
              <w:rPr>
                <w:b/>
                <w:bCs/>
                <w:sz w:val="24"/>
                <w:szCs w:val="24"/>
              </w:rPr>
            </w:pPr>
          </w:p>
        </w:tc>
        <w:tc>
          <w:tcPr>
            <w:tcW w:w="3402" w:type="dxa"/>
            <w:vMerge/>
            <w:shd w:val="clear" w:color="000000" w:fill="FFFFFF"/>
            <w:tcMar>
              <w:left w:w="28" w:type="dxa"/>
              <w:right w:w="28" w:type="dxa"/>
            </w:tcMar>
            <w:vAlign w:val="center"/>
          </w:tcPr>
          <w:p w14:paraId="34DBFAE1" w14:textId="77777777" w:rsidR="00894CD9" w:rsidRPr="00237293" w:rsidRDefault="00894CD9" w:rsidP="00894CD9">
            <w:pPr>
              <w:rPr>
                <w:b/>
                <w:bCs/>
                <w:sz w:val="24"/>
                <w:szCs w:val="24"/>
              </w:rPr>
            </w:pPr>
          </w:p>
        </w:tc>
        <w:tc>
          <w:tcPr>
            <w:tcW w:w="1843" w:type="dxa"/>
            <w:shd w:val="clear" w:color="000000" w:fill="FFFFFF"/>
            <w:noWrap/>
            <w:tcMar>
              <w:left w:w="28" w:type="dxa"/>
              <w:right w:w="28" w:type="dxa"/>
            </w:tcMar>
            <w:vAlign w:val="center"/>
            <w:hideMark/>
          </w:tcPr>
          <w:p w14:paraId="76346444" w14:textId="77777777" w:rsidR="00894CD9" w:rsidRPr="00894CD9" w:rsidRDefault="00894CD9" w:rsidP="00894CD9">
            <w:pPr>
              <w:rPr>
                <w:b/>
                <w:bCs/>
                <w:sz w:val="24"/>
                <w:szCs w:val="24"/>
              </w:rPr>
            </w:pPr>
            <w:r w:rsidRPr="00894CD9">
              <w:rPr>
                <w:b/>
                <w:bCs/>
                <w:sz w:val="24"/>
                <w:szCs w:val="24"/>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F788EA" w14:textId="5453E632" w:rsidR="00894CD9" w:rsidRPr="00894CD9" w:rsidRDefault="00894CD9" w:rsidP="00894CD9">
            <w:pPr>
              <w:jc w:val="center"/>
              <w:rPr>
                <w:b/>
                <w:bCs/>
                <w:sz w:val="24"/>
                <w:szCs w:val="24"/>
                <w:highlight w:val="yellow"/>
              </w:rPr>
            </w:pPr>
            <w:r w:rsidRPr="00894CD9">
              <w:rPr>
                <w:b/>
                <w:bCs/>
                <w:sz w:val="24"/>
                <w:szCs w:val="24"/>
              </w:rPr>
              <w:t>2,986</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4C5325" w14:textId="38AFB4B5" w:rsidR="00894CD9" w:rsidRPr="00894CD9" w:rsidRDefault="00894CD9" w:rsidP="00894CD9">
            <w:pPr>
              <w:jc w:val="center"/>
              <w:rPr>
                <w:b/>
                <w:bCs/>
                <w:sz w:val="24"/>
                <w:szCs w:val="24"/>
                <w:highlight w:val="yellow"/>
              </w:rPr>
            </w:pPr>
            <w:r w:rsidRPr="00894CD9">
              <w:rPr>
                <w:b/>
                <w:bCs/>
                <w:sz w:val="24"/>
                <w:szCs w:val="24"/>
              </w:rPr>
              <w:t>0,297</w:t>
            </w:r>
          </w:p>
        </w:tc>
        <w:tc>
          <w:tcPr>
            <w:tcW w:w="11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41E9FFC" w14:textId="6B217CCA" w:rsidR="00894CD9" w:rsidRPr="00894CD9" w:rsidRDefault="00894CD9" w:rsidP="00894CD9">
            <w:pPr>
              <w:jc w:val="center"/>
              <w:rPr>
                <w:b/>
                <w:bCs/>
                <w:sz w:val="24"/>
                <w:szCs w:val="24"/>
                <w:highlight w:val="yellow"/>
              </w:rPr>
            </w:pPr>
            <w:r w:rsidRPr="00894CD9">
              <w:rPr>
                <w:b/>
                <w:bCs/>
                <w:sz w:val="24"/>
                <w:szCs w:val="24"/>
              </w:rPr>
              <w:t>3,283</w:t>
            </w:r>
          </w:p>
        </w:tc>
      </w:tr>
      <w:tr w:rsidR="00894CD9" w:rsidRPr="00B504C3" w14:paraId="5E8B9B46" w14:textId="77777777" w:rsidTr="00894CD9">
        <w:tc>
          <w:tcPr>
            <w:tcW w:w="846" w:type="dxa"/>
            <w:vMerge w:val="restart"/>
            <w:shd w:val="clear" w:color="000000" w:fill="FFFFFF"/>
            <w:tcMar>
              <w:left w:w="28" w:type="dxa"/>
              <w:right w:w="28" w:type="dxa"/>
            </w:tcMar>
            <w:vAlign w:val="center"/>
            <w:hideMark/>
          </w:tcPr>
          <w:p w14:paraId="6B766277" w14:textId="77777777" w:rsidR="00894CD9" w:rsidRPr="00237293" w:rsidRDefault="00894CD9" w:rsidP="00894CD9">
            <w:pPr>
              <w:jc w:val="center"/>
              <w:rPr>
                <w:sz w:val="24"/>
                <w:szCs w:val="24"/>
              </w:rPr>
            </w:pPr>
            <w:r w:rsidRPr="00237293">
              <w:rPr>
                <w:sz w:val="24"/>
                <w:szCs w:val="24"/>
              </w:rPr>
              <w:t>СЦТ-2</w:t>
            </w:r>
          </w:p>
        </w:tc>
        <w:tc>
          <w:tcPr>
            <w:tcW w:w="3402" w:type="dxa"/>
            <w:vMerge w:val="restart"/>
            <w:shd w:val="clear" w:color="000000" w:fill="FFFFFF"/>
            <w:tcMar>
              <w:left w:w="28" w:type="dxa"/>
              <w:right w:w="28" w:type="dxa"/>
            </w:tcMar>
            <w:vAlign w:val="center"/>
          </w:tcPr>
          <w:p w14:paraId="37AC51FD" w14:textId="3C6843CB" w:rsidR="00894CD9" w:rsidRPr="00237293" w:rsidRDefault="00894CD9" w:rsidP="00894CD9">
            <w:pPr>
              <w:rPr>
                <w:sz w:val="24"/>
                <w:szCs w:val="24"/>
              </w:rPr>
            </w:pPr>
            <w:r w:rsidRPr="00237293">
              <w:rPr>
                <w:sz w:val="24"/>
                <w:szCs w:val="24"/>
              </w:rPr>
              <w:t>Котельная п. «Лиственный», п. Куть-Ях, ул. Центральная, 2</w:t>
            </w:r>
          </w:p>
        </w:tc>
        <w:tc>
          <w:tcPr>
            <w:tcW w:w="1843" w:type="dxa"/>
            <w:shd w:val="clear" w:color="000000" w:fill="FFFFFF"/>
            <w:noWrap/>
            <w:tcMar>
              <w:left w:w="28" w:type="dxa"/>
              <w:right w:w="28" w:type="dxa"/>
            </w:tcMar>
            <w:vAlign w:val="center"/>
            <w:hideMark/>
          </w:tcPr>
          <w:p w14:paraId="68D219F8" w14:textId="77777777" w:rsidR="00894CD9" w:rsidRPr="00894CD9" w:rsidRDefault="00894CD9" w:rsidP="00894CD9">
            <w:pPr>
              <w:rPr>
                <w:sz w:val="24"/>
                <w:szCs w:val="24"/>
              </w:rPr>
            </w:pPr>
            <w:r w:rsidRPr="00894CD9">
              <w:rPr>
                <w:sz w:val="24"/>
                <w:szCs w:val="24"/>
              </w:rPr>
              <w:t>Население</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3B2EBC" w14:textId="5A1E24D8" w:rsidR="00894CD9" w:rsidRPr="00894CD9" w:rsidRDefault="00894CD9" w:rsidP="00894CD9">
            <w:pPr>
              <w:jc w:val="center"/>
              <w:rPr>
                <w:sz w:val="24"/>
                <w:szCs w:val="24"/>
                <w:highlight w:val="yellow"/>
              </w:rPr>
            </w:pPr>
            <w:r w:rsidRPr="00894CD9">
              <w:rPr>
                <w:sz w:val="24"/>
                <w:szCs w:val="24"/>
              </w:rPr>
              <w:t>0,588</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C7CD4DC" w14:textId="0ED22759" w:rsidR="00894CD9" w:rsidRPr="00894CD9" w:rsidRDefault="00894CD9" w:rsidP="00894CD9">
            <w:pPr>
              <w:jc w:val="center"/>
              <w:rPr>
                <w:sz w:val="24"/>
                <w:szCs w:val="24"/>
                <w:highlight w:val="yellow"/>
              </w:rPr>
            </w:pPr>
            <w:r w:rsidRPr="00894CD9">
              <w:rPr>
                <w:sz w:val="24"/>
                <w:szCs w:val="24"/>
              </w:rPr>
              <w:t>0,026</w:t>
            </w:r>
          </w:p>
        </w:tc>
        <w:tc>
          <w:tcPr>
            <w:tcW w:w="11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BFEF1B5" w14:textId="36663C7B" w:rsidR="00894CD9" w:rsidRPr="00894CD9" w:rsidRDefault="00894CD9" w:rsidP="00894CD9">
            <w:pPr>
              <w:jc w:val="center"/>
              <w:rPr>
                <w:sz w:val="24"/>
                <w:szCs w:val="24"/>
                <w:highlight w:val="yellow"/>
              </w:rPr>
            </w:pPr>
            <w:r w:rsidRPr="00894CD9">
              <w:rPr>
                <w:sz w:val="24"/>
                <w:szCs w:val="24"/>
              </w:rPr>
              <w:t>0,614</w:t>
            </w:r>
          </w:p>
        </w:tc>
      </w:tr>
      <w:tr w:rsidR="00894CD9" w:rsidRPr="00B504C3" w14:paraId="3AD74E78" w14:textId="77777777" w:rsidTr="00894CD9">
        <w:tc>
          <w:tcPr>
            <w:tcW w:w="846" w:type="dxa"/>
            <w:vMerge/>
            <w:shd w:val="clear" w:color="000000" w:fill="FFFFFF"/>
            <w:tcMar>
              <w:left w:w="28" w:type="dxa"/>
              <w:right w:w="28" w:type="dxa"/>
            </w:tcMar>
            <w:vAlign w:val="center"/>
            <w:hideMark/>
          </w:tcPr>
          <w:p w14:paraId="2CD0A333" w14:textId="77777777" w:rsidR="00894CD9" w:rsidRPr="00B504C3" w:rsidRDefault="00894CD9" w:rsidP="00894CD9">
            <w:pPr>
              <w:jc w:val="center"/>
              <w:rPr>
                <w:sz w:val="24"/>
                <w:szCs w:val="24"/>
                <w:highlight w:val="yellow"/>
              </w:rPr>
            </w:pPr>
          </w:p>
        </w:tc>
        <w:tc>
          <w:tcPr>
            <w:tcW w:w="3402" w:type="dxa"/>
            <w:vMerge/>
            <w:shd w:val="clear" w:color="000000" w:fill="FFFFFF"/>
            <w:tcMar>
              <w:left w:w="28" w:type="dxa"/>
              <w:right w:w="28" w:type="dxa"/>
            </w:tcMar>
            <w:vAlign w:val="center"/>
          </w:tcPr>
          <w:p w14:paraId="5B119C0A" w14:textId="77777777" w:rsidR="00894CD9" w:rsidRPr="00B504C3" w:rsidRDefault="00894CD9" w:rsidP="00894CD9">
            <w:pPr>
              <w:rPr>
                <w:sz w:val="24"/>
                <w:szCs w:val="24"/>
                <w:highlight w:val="yellow"/>
              </w:rPr>
            </w:pPr>
          </w:p>
        </w:tc>
        <w:tc>
          <w:tcPr>
            <w:tcW w:w="1843" w:type="dxa"/>
            <w:shd w:val="clear" w:color="000000" w:fill="FFFFFF"/>
            <w:noWrap/>
            <w:tcMar>
              <w:left w:w="28" w:type="dxa"/>
              <w:right w:w="28" w:type="dxa"/>
            </w:tcMar>
            <w:vAlign w:val="center"/>
            <w:hideMark/>
          </w:tcPr>
          <w:p w14:paraId="4D9C1488" w14:textId="77777777" w:rsidR="00894CD9" w:rsidRPr="00894CD9" w:rsidRDefault="00894CD9" w:rsidP="00894CD9">
            <w:pPr>
              <w:rPr>
                <w:sz w:val="24"/>
                <w:szCs w:val="24"/>
              </w:rPr>
            </w:pPr>
            <w:r w:rsidRPr="00894CD9">
              <w:rPr>
                <w:sz w:val="24"/>
                <w:szCs w:val="24"/>
              </w:rPr>
              <w:t>Прочие</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CC8AA2" w14:textId="2D01D4A2" w:rsidR="00894CD9" w:rsidRPr="00894CD9" w:rsidRDefault="00894CD9" w:rsidP="00894CD9">
            <w:pPr>
              <w:jc w:val="center"/>
              <w:rPr>
                <w:sz w:val="24"/>
                <w:szCs w:val="24"/>
                <w:highlight w:val="yellow"/>
              </w:rPr>
            </w:pPr>
            <w:r w:rsidRPr="00894CD9">
              <w:rPr>
                <w:sz w:val="24"/>
                <w:szCs w:val="24"/>
              </w:rPr>
              <w:t>0,597</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CEF51E6" w14:textId="554EF7DF" w:rsidR="00894CD9" w:rsidRPr="00894CD9" w:rsidRDefault="00894CD9" w:rsidP="00894CD9">
            <w:pPr>
              <w:jc w:val="center"/>
              <w:rPr>
                <w:sz w:val="24"/>
                <w:szCs w:val="24"/>
                <w:highlight w:val="yellow"/>
              </w:rPr>
            </w:pPr>
            <w:r w:rsidRPr="00894CD9">
              <w:rPr>
                <w:sz w:val="24"/>
                <w:szCs w:val="24"/>
              </w:rPr>
              <w:t>0,458</w:t>
            </w:r>
          </w:p>
        </w:tc>
        <w:tc>
          <w:tcPr>
            <w:tcW w:w="11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25D7E0" w14:textId="68B16867" w:rsidR="00894CD9" w:rsidRPr="00894CD9" w:rsidRDefault="00894CD9" w:rsidP="00894CD9">
            <w:pPr>
              <w:jc w:val="center"/>
              <w:rPr>
                <w:sz w:val="24"/>
                <w:szCs w:val="24"/>
                <w:highlight w:val="yellow"/>
              </w:rPr>
            </w:pPr>
            <w:r w:rsidRPr="00894CD9">
              <w:rPr>
                <w:sz w:val="24"/>
                <w:szCs w:val="24"/>
              </w:rPr>
              <w:t>1,055</w:t>
            </w:r>
          </w:p>
        </w:tc>
      </w:tr>
      <w:tr w:rsidR="00894CD9" w:rsidRPr="00B504C3" w14:paraId="7B9B717F" w14:textId="77777777" w:rsidTr="00894CD9">
        <w:tc>
          <w:tcPr>
            <w:tcW w:w="846" w:type="dxa"/>
            <w:vMerge/>
            <w:shd w:val="clear" w:color="000000" w:fill="FFFFFF"/>
            <w:tcMar>
              <w:left w:w="28" w:type="dxa"/>
              <w:right w:w="28" w:type="dxa"/>
            </w:tcMar>
            <w:vAlign w:val="center"/>
            <w:hideMark/>
          </w:tcPr>
          <w:p w14:paraId="70EA1DDE" w14:textId="77777777" w:rsidR="00894CD9" w:rsidRPr="00B504C3" w:rsidRDefault="00894CD9" w:rsidP="00894CD9">
            <w:pPr>
              <w:jc w:val="center"/>
              <w:rPr>
                <w:b/>
                <w:bCs/>
                <w:sz w:val="24"/>
                <w:szCs w:val="24"/>
                <w:highlight w:val="yellow"/>
              </w:rPr>
            </w:pPr>
          </w:p>
        </w:tc>
        <w:tc>
          <w:tcPr>
            <w:tcW w:w="3402" w:type="dxa"/>
            <w:vMerge/>
            <w:shd w:val="clear" w:color="000000" w:fill="FFFFFF"/>
            <w:tcMar>
              <w:left w:w="28" w:type="dxa"/>
              <w:right w:w="28" w:type="dxa"/>
            </w:tcMar>
            <w:vAlign w:val="center"/>
          </w:tcPr>
          <w:p w14:paraId="6088CA67" w14:textId="77777777" w:rsidR="00894CD9" w:rsidRPr="00B504C3" w:rsidRDefault="00894CD9" w:rsidP="00894CD9">
            <w:pPr>
              <w:rPr>
                <w:b/>
                <w:bCs/>
                <w:sz w:val="24"/>
                <w:szCs w:val="24"/>
                <w:highlight w:val="yellow"/>
              </w:rPr>
            </w:pPr>
          </w:p>
        </w:tc>
        <w:tc>
          <w:tcPr>
            <w:tcW w:w="1843" w:type="dxa"/>
            <w:shd w:val="clear" w:color="000000" w:fill="FFFFFF"/>
            <w:noWrap/>
            <w:tcMar>
              <w:left w:w="28" w:type="dxa"/>
              <w:right w:w="28" w:type="dxa"/>
            </w:tcMar>
            <w:vAlign w:val="center"/>
            <w:hideMark/>
          </w:tcPr>
          <w:p w14:paraId="7AC9BBE3" w14:textId="77777777" w:rsidR="00894CD9" w:rsidRPr="00894CD9" w:rsidRDefault="00894CD9" w:rsidP="00894CD9">
            <w:pPr>
              <w:rPr>
                <w:b/>
                <w:bCs/>
                <w:sz w:val="24"/>
                <w:szCs w:val="24"/>
              </w:rPr>
            </w:pPr>
            <w:r w:rsidRPr="00894CD9">
              <w:rPr>
                <w:b/>
                <w:bCs/>
                <w:sz w:val="24"/>
                <w:szCs w:val="24"/>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39F7F1" w14:textId="10D013C3" w:rsidR="00894CD9" w:rsidRPr="00894CD9" w:rsidRDefault="00894CD9" w:rsidP="00894CD9">
            <w:pPr>
              <w:jc w:val="center"/>
              <w:rPr>
                <w:b/>
                <w:bCs/>
                <w:sz w:val="24"/>
                <w:szCs w:val="24"/>
                <w:highlight w:val="yellow"/>
              </w:rPr>
            </w:pPr>
            <w:r w:rsidRPr="00894CD9">
              <w:rPr>
                <w:b/>
                <w:bCs/>
                <w:sz w:val="24"/>
                <w:szCs w:val="24"/>
              </w:rPr>
              <w:t>1,185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2E9916C" w14:textId="2F7CCAB6" w:rsidR="00894CD9" w:rsidRPr="00894CD9" w:rsidRDefault="00894CD9" w:rsidP="00894CD9">
            <w:pPr>
              <w:jc w:val="center"/>
              <w:rPr>
                <w:b/>
                <w:bCs/>
                <w:sz w:val="24"/>
                <w:szCs w:val="24"/>
                <w:highlight w:val="yellow"/>
              </w:rPr>
            </w:pPr>
            <w:r w:rsidRPr="00894CD9">
              <w:rPr>
                <w:b/>
                <w:bCs/>
                <w:sz w:val="24"/>
                <w:szCs w:val="24"/>
              </w:rPr>
              <w:t>0,484</w:t>
            </w:r>
          </w:p>
        </w:tc>
        <w:tc>
          <w:tcPr>
            <w:tcW w:w="11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7CB0E7" w14:textId="0E363D46" w:rsidR="00894CD9" w:rsidRPr="00894CD9" w:rsidRDefault="00894CD9" w:rsidP="00894CD9">
            <w:pPr>
              <w:jc w:val="center"/>
              <w:rPr>
                <w:b/>
                <w:bCs/>
                <w:sz w:val="24"/>
                <w:szCs w:val="24"/>
                <w:highlight w:val="yellow"/>
              </w:rPr>
            </w:pPr>
            <w:r w:rsidRPr="00894CD9">
              <w:rPr>
                <w:b/>
                <w:bCs/>
                <w:sz w:val="24"/>
                <w:szCs w:val="24"/>
              </w:rPr>
              <w:t>1,669</w:t>
            </w:r>
          </w:p>
        </w:tc>
      </w:tr>
    </w:tbl>
    <w:p w14:paraId="20A51E27" w14:textId="77777777" w:rsidR="00692456" w:rsidRPr="00B504C3" w:rsidRDefault="00692456" w:rsidP="00692456">
      <w:pPr>
        <w:pStyle w:val="af1"/>
        <w:spacing w:line="240" w:lineRule="auto"/>
        <w:rPr>
          <w:highlight w:val="yellow"/>
        </w:rPr>
      </w:pPr>
    </w:p>
    <w:p w14:paraId="79827C21" w14:textId="77777777" w:rsidR="00692456" w:rsidRPr="00B504C3" w:rsidRDefault="00692456" w:rsidP="00692456">
      <w:pPr>
        <w:rPr>
          <w:highlight w:val="yellow"/>
        </w:rPr>
      </w:pPr>
    </w:p>
    <w:p w14:paraId="1DE10683" w14:textId="77777777" w:rsidR="00F817FB" w:rsidRPr="00DE1084" w:rsidRDefault="00F817FB" w:rsidP="00382F58">
      <w:pPr>
        <w:pStyle w:val="31"/>
        <w:numPr>
          <w:ilvl w:val="2"/>
          <w:numId w:val="38"/>
        </w:numPr>
        <w:tabs>
          <w:tab w:val="left" w:pos="709"/>
        </w:tabs>
        <w:spacing w:before="0" w:after="0"/>
        <w:ind w:left="0" w:firstLine="0"/>
        <w:rPr>
          <w:sz w:val="24"/>
          <w:szCs w:val="24"/>
        </w:rPr>
      </w:pPr>
      <w:r w:rsidRPr="00DE1084">
        <w:rPr>
          <w:sz w:val="24"/>
          <w:szCs w:val="24"/>
        </w:rPr>
        <w:t>Значения расчетных тепловых нагрузок на коллекторах источников тепловой энергии</w:t>
      </w:r>
    </w:p>
    <w:p w14:paraId="5CC38144" w14:textId="36CCB58E" w:rsidR="007C3A7C" w:rsidRPr="00894CD9" w:rsidRDefault="007C3A7C" w:rsidP="007C3A7C">
      <w:pPr>
        <w:tabs>
          <w:tab w:val="left" w:pos="0"/>
          <w:tab w:val="left" w:pos="1276"/>
        </w:tabs>
        <w:ind w:firstLine="709"/>
        <w:jc w:val="both"/>
        <w:rPr>
          <w:sz w:val="24"/>
          <w:szCs w:val="24"/>
        </w:rPr>
      </w:pPr>
      <w:r w:rsidRPr="003B25BE">
        <w:rPr>
          <w:sz w:val="24"/>
          <w:szCs w:val="24"/>
        </w:rPr>
        <w:t xml:space="preserve">Описание значений расчетных тепловых нагрузок на коллекторах источников </w:t>
      </w:r>
      <w:r w:rsidRPr="00894CD9">
        <w:rPr>
          <w:sz w:val="24"/>
          <w:szCs w:val="24"/>
        </w:rPr>
        <w:t>тепловой энергии</w:t>
      </w:r>
      <w:r w:rsidR="00692456" w:rsidRPr="00894CD9">
        <w:rPr>
          <w:sz w:val="24"/>
          <w:szCs w:val="24"/>
        </w:rPr>
        <w:t xml:space="preserve"> </w:t>
      </w:r>
      <w:r w:rsidRPr="00894CD9">
        <w:rPr>
          <w:sz w:val="24"/>
          <w:szCs w:val="24"/>
        </w:rPr>
        <w:t>представлены в табл</w:t>
      </w:r>
      <w:r w:rsidR="00692456" w:rsidRPr="00894CD9">
        <w:rPr>
          <w:sz w:val="24"/>
          <w:szCs w:val="24"/>
        </w:rPr>
        <w:t>.</w:t>
      </w:r>
      <w:r w:rsidRPr="00894CD9">
        <w:rPr>
          <w:sz w:val="24"/>
          <w:szCs w:val="24"/>
        </w:rPr>
        <w:t xml:space="preserve"> </w:t>
      </w:r>
      <w:r w:rsidR="00894CD9" w:rsidRPr="00894CD9">
        <w:rPr>
          <w:sz w:val="24"/>
          <w:szCs w:val="24"/>
        </w:rPr>
        <w:t>16</w:t>
      </w:r>
      <w:r w:rsidRPr="00894CD9">
        <w:rPr>
          <w:sz w:val="24"/>
          <w:szCs w:val="24"/>
        </w:rPr>
        <w:t>.</w:t>
      </w:r>
    </w:p>
    <w:p w14:paraId="5342F7F3" w14:textId="2BC1CF0A" w:rsidR="007C3A7C" w:rsidRPr="00894CD9" w:rsidRDefault="007C3A7C" w:rsidP="007C3A7C">
      <w:pPr>
        <w:pStyle w:val="a8"/>
        <w:ind w:left="1429"/>
        <w:jc w:val="right"/>
        <w:rPr>
          <w:b/>
          <w:sz w:val="24"/>
          <w:szCs w:val="24"/>
        </w:rPr>
      </w:pPr>
      <w:r w:rsidRPr="00894CD9">
        <w:rPr>
          <w:b/>
          <w:sz w:val="24"/>
          <w:szCs w:val="24"/>
        </w:rPr>
        <w:t xml:space="preserve">Таблица </w:t>
      </w:r>
      <w:r w:rsidRPr="00894CD9">
        <w:rPr>
          <w:b/>
          <w:sz w:val="24"/>
          <w:szCs w:val="24"/>
        </w:rPr>
        <w:fldChar w:fldCharType="begin"/>
      </w:r>
      <w:r w:rsidRPr="00894CD9">
        <w:rPr>
          <w:b/>
          <w:sz w:val="24"/>
          <w:szCs w:val="24"/>
        </w:rPr>
        <w:instrText xml:space="preserve"> SEQ Таблица \* ARABIC </w:instrText>
      </w:r>
      <w:r w:rsidRPr="00894CD9">
        <w:rPr>
          <w:b/>
          <w:sz w:val="24"/>
          <w:szCs w:val="24"/>
        </w:rPr>
        <w:fldChar w:fldCharType="separate"/>
      </w:r>
      <w:r w:rsidR="00374979">
        <w:rPr>
          <w:b/>
          <w:noProof/>
          <w:sz w:val="24"/>
          <w:szCs w:val="24"/>
        </w:rPr>
        <w:t>16</w:t>
      </w:r>
      <w:r w:rsidRPr="00894CD9">
        <w:rPr>
          <w:b/>
          <w:sz w:val="24"/>
          <w:szCs w:val="24"/>
        </w:rPr>
        <w:fldChar w:fldCharType="end"/>
      </w:r>
    </w:p>
    <w:p w14:paraId="4B2F14D8" w14:textId="77777777" w:rsidR="007C3A7C" w:rsidRPr="003B25BE" w:rsidRDefault="007C3A7C" w:rsidP="007C3A7C">
      <w:pPr>
        <w:pStyle w:val="ae"/>
        <w:jc w:val="center"/>
        <w:rPr>
          <w:b/>
          <w:bCs/>
          <w:color w:val="000000"/>
          <w:sz w:val="24"/>
          <w:szCs w:val="24"/>
        </w:rPr>
      </w:pPr>
      <w:r w:rsidRPr="00894CD9">
        <w:rPr>
          <w:b/>
          <w:bCs/>
          <w:color w:val="000000"/>
          <w:sz w:val="24"/>
          <w:szCs w:val="24"/>
        </w:rPr>
        <w:t>Описание значений расчетных тепловых нагрузок на коллекторах источников</w:t>
      </w:r>
      <w:r w:rsidRPr="003B25BE">
        <w:rPr>
          <w:b/>
          <w:bCs/>
          <w:color w:val="000000"/>
          <w:sz w:val="24"/>
          <w:szCs w:val="24"/>
        </w:rPr>
        <w:t xml:space="preserve">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333"/>
        <w:gridCol w:w="4667"/>
      </w:tblGrid>
      <w:tr w:rsidR="007C3A7C" w:rsidRPr="00DA7B7B" w14:paraId="2F4BA133" w14:textId="77777777" w:rsidTr="00BE3DB4">
        <w:trPr>
          <w:trHeight w:val="20"/>
          <w:tblHeader/>
        </w:trPr>
        <w:tc>
          <w:tcPr>
            <w:tcW w:w="493" w:type="dxa"/>
            <w:shd w:val="clear" w:color="auto" w:fill="auto"/>
            <w:vAlign w:val="center"/>
            <w:hideMark/>
          </w:tcPr>
          <w:p w14:paraId="683F8E10" w14:textId="77777777" w:rsidR="007C3A7C" w:rsidRPr="003B25BE" w:rsidRDefault="007C3A7C" w:rsidP="00CB725F">
            <w:pPr>
              <w:jc w:val="center"/>
              <w:rPr>
                <w:b/>
                <w:bCs/>
                <w:color w:val="000000"/>
                <w:sz w:val="24"/>
                <w:szCs w:val="24"/>
              </w:rPr>
            </w:pPr>
            <w:r w:rsidRPr="003B25BE">
              <w:rPr>
                <w:b/>
                <w:bCs/>
                <w:color w:val="000000"/>
                <w:sz w:val="24"/>
                <w:szCs w:val="24"/>
              </w:rPr>
              <w:t>№ пп</w:t>
            </w:r>
          </w:p>
        </w:tc>
        <w:tc>
          <w:tcPr>
            <w:tcW w:w="4333" w:type="dxa"/>
            <w:shd w:val="clear" w:color="auto" w:fill="auto"/>
            <w:vAlign w:val="center"/>
            <w:hideMark/>
          </w:tcPr>
          <w:p w14:paraId="6939F5B8" w14:textId="77777777" w:rsidR="007C3A7C" w:rsidRPr="003B25BE" w:rsidRDefault="007C3A7C" w:rsidP="00CB725F">
            <w:pPr>
              <w:jc w:val="center"/>
              <w:rPr>
                <w:b/>
                <w:bCs/>
                <w:color w:val="000000"/>
                <w:sz w:val="24"/>
                <w:szCs w:val="24"/>
              </w:rPr>
            </w:pPr>
            <w:r w:rsidRPr="003B25BE">
              <w:rPr>
                <w:b/>
                <w:bCs/>
                <w:color w:val="000000"/>
                <w:sz w:val="24"/>
                <w:szCs w:val="24"/>
              </w:rPr>
              <w:t>Наименование и адрес источника тепловой энергии</w:t>
            </w:r>
          </w:p>
        </w:tc>
        <w:tc>
          <w:tcPr>
            <w:tcW w:w="4667" w:type="dxa"/>
            <w:shd w:val="clear" w:color="auto" w:fill="auto"/>
            <w:vAlign w:val="center"/>
            <w:hideMark/>
          </w:tcPr>
          <w:p w14:paraId="6F9481FC" w14:textId="77777777" w:rsidR="007C3A7C" w:rsidRPr="003B25BE" w:rsidRDefault="007C3A7C" w:rsidP="00CB725F">
            <w:pPr>
              <w:jc w:val="center"/>
              <w:rPr>
                <w:b/>
                <w:bCs/>
                <w:color w:val="000000"/>
                <w:sz w:val="24"/>
                <w:szCs w:val="24"/>
              </w:rPr>
            </w:pPr>
            <w:r w:rsidRPr="003B25BE">
              <w:rPr>
                <w:b/>
                <w:bCs/>
                <w:color w:val="000000"/>
                <w:sz w:val="24"/>
                <w:szCs w:val="24"/>
              </w:rPr>
              <w:t>Тепловые нагрузки на коллекторах, Гкал/</w:t>
            </w:r>
            <w:proofErr w:type="gramStart"/>
            <w:r w:rsidRPr="003B25BE">
              <w:rPr>
                <w:b/>
                <w:bCs/>
                <w:color w:val="000000"/>
                <w:sz w:val="24"/>
                <w:szCs w:val="24"/>
              </w:rPr>
              <w:t>ч</w:t>
            </w:r>
            <w:proofErr w:type="gramEnd"/>
          </w:p>
        </w:tc>
      </w:tr>
      <w:tr w:rsidR="00D17253" w:rsidRPr="00894CD9" w14:paraId="4DD127DD" w14:textId="77777777" w:rsidTr="00BF14E9">
        <w:trPr>
          <w:trHeight w:val="20"/>
        </w:trPr>
        <w:tc>
          <w:tcPr>
            <w:tcW w:w="493" w:type="dxa"/>
            <w:shd w:val="clear" w:color="auto" w:fill="auto"/>
            <w:vAlign w:val="center"/>
            <w:hideMark/>
          </w:tcPr>
          <w:p w14:paraId="0373F6BA" w14:textId="77777777" w:rsidR="00D17253" w:rsidRPr="00894CD9" w:rsidRDefault="00D17253" w:rsidP="00D17253">
            <w:pPr>
              <w:jc w:val="center"/>
              <w:rPr>
                <w:color w:val="000000"/>
                <w:sz w:val="24"/>
                <w:szCs w:val="24"/>
              </w:rPr>
            </w:pPr>
            <w:r w:rsidRPr="00894CD9">
              <w:rPr>
                <w:color w:val="000000"/>
                <w:sz w:val="24"/>
                <w:szCs w:val="24"/>
              </w:rPr>
              <w:t>1</w:t>
            </w:r>
          </w:p>
        </w:tc>
        <w:tc>
          <w:tcPr>
            <w:tcW w:w="4333" w:type="dxa"/>
            <w:shd w:val="clear" w:color="auto" w:fill="auto"/>
            <w:vAlign w:val="center"/>
            <w:hideMark/>
          </w:tcPr>
          <w:p w14:paraId="12CCDED7" w14:textId="2E242BEB" w:rsidR="00D17253" w:rsidRPr="00894CD9" w:rsidRDefault="00D17253" w:rsidP="00D17253">
            <w:pPr>
              <w:rPr>
                <w:color w:val="000000"/>
                <w:sz w:val="24"/>
                <w:szCs w:val="24"/>
              </w:rPr>
            </w:pPr>
            <w:r w:rsidRPr="00894CD9">
              <w:rPr>
                <w:color w:val="000000"/>
                <w:sz w:val="24"/>
                <w:szCs w:val="24"/>
              </w:rPr>
              <w:t>Котельная мкр. «Железнодорожников», п. Куть-Ях, Промзона, 7б</w:t>
            </w:r>
          </w:p>
        </w:tc>
        <w:tc>
          <w:tcPr>
            <w:tcW w:w="4667" w:type="dxa"/>
            <w:tcBorders>
              <w:top w:val="nil"/>
              <w:left w:val="single" w:sz="4" w:space="0" w:color="auto"/>
              <w:bottom w:val="single" w:sz="4" w:space="0" w:color="auto"/>
              <w:right w:val="single" w:sz="4" w:space="0" w:color="auto"/>
            </w:tcBorders>
            <w:shd w:val="clear" w:color="auto" w:fill="auto"/>
            <w:vAlign w:val="center"/>
            <w:hideMark/>
          </w:tcPr>
          <w:p w14:paraId="588DAA75" w14:textId="0D5DC310" w:rsidR="00D17253" w:rsidRPr="00894CD9" w:rsidRDefault="00894CD9" w:rsidP="00D17253">
            <w:pPr>
              <w:jc w:val="center"/>
              <w:rPr>
                <w:sz w:val="24"/>
                <w:szCs w:val="24"/>
              </w:rPr>
            </w:pPr>
            <w:r w:rsidRPr="00894CD9">
              <w:rPr>
                <w:color w:val="000000"/>
                <w:sz w:val="24"/>
                <w:szCs w:val="24"/>
              </w:rPr>
              <w:t>3,283</w:t>
            </w:r>
          </w:p>
        </w:tc>
      </w:tr>
      <w:tr w:rsidR="00D17253" w:rsidRPr="00DA7B7B" w14:paraId="7C39ECF5" w14:textId="77777777" w:rsidTr="00BF14E9">
        <w:trPr>
          <w:trHeight w:val="20"/>
        </w:trPr>
        <w:tc>
          <w:tcPr>
            <w:tcW w:w="493" w:type="dxa"/>
            <w:shd w:val="clear" w:color="auto" w:fill="auto"/>
            <w:vAlign w:val="center"/>
            <w:hideMark/>
          </w:tcPr>
          <w:p w14:paraId="6BF32F8F" w14:textId="77777777" w:rsidR="00D17253" w:rsidRPr="00894CD9" w:rsidRDefault="00D17253" w:rsidP="00D17253">
            <w:pPr>
              <w:jc w:val="center"/>
              <w:rPr>
                <w:color w:val="000000"/>
                <w:sz w:val="24"/>
                <w:szCs w:val="24"/>
              </w:rPr>
            </w:pPr>
            <w:r w:rsidRPr="00894CD9">
              <w:rPr>
                <w:color w:val="000000"/>
                <w:sz w:val="24"/>
                <w:szCs w:val="24"/>
              </w:rPr>
              <w:t>2</w:t>
            </w:r>
          </w:p>
        </w:tc>
        <w:tc>
          <w:tcPr>
            <w:tcW w:w="4333" w:type="dxa"/>
            <w:shd w:val="clear" w:color="auto" w:fill="auto"/>
            <w:vAlign w:val="center"/>
            <w:hideMark/>
          </w:tcPr>
          <w:p w14:paraId="6B747ED4" w14:textId="206122DD" w:rsidR="00D17253" w:rsidRPr="00894CD9" w:rsidRDefault="00D17253" w:rsidP="00D17253">
            <w:pPr>
              <w:rPr>
                <w:color w:val="000000"/>
                <w:sz w:val="24"/>
                <w:szCs w:val="24"/>
              </w:rPr>
            </w:pPr>
            <w:r w:rsidRPr="00894CD9">
              <w:rPr>
                <w:color w:val="000000"/>
                <w:sz w:val="24"/>
                <w:szCs w:val="24"/>
              </w:rPr>
              <w:t>Котельная п. «Лиственный», п. Куть-Ях, ул. Центральная, 2</w:t>
            </w:r>
          </w:p>
        </w:tc>
        <w:tc>
          <w:tcPr>
            <w:tcW w:w="4667" w:type="dxa"/>
            <w:tcBorders>
              <w:top w:val="nil"/>
              <w:left w:val="single" w:sz="4" w:space="0" w:color="auto"/>
              <w:bottom w:val="single" w:sz="4" w:space="0" w:color="auto"/>
              <w:right w:val="single" w:sz="4" w:space="0" w:color="auto"/>
            </w:tcBorders>
            <w:shd w:val="clear" w:color="auto" w:fill="auto"/>
            <w:vAlign w:val="center"/>
            <w:hideMark/>
          </w:tcPr>
          <w:p w14:paraId="6F326AD9" w14:textId="5FA198F0" w:rsidR="00D17253" w:rsidRPr="00894CD9" w:rsidRDefault="00894CD9" w:rsidP="00D17253">
            <w:pPr>
              <w:jc w:val="center"/>
              <w:rPr>
                <w:sz w:val="24"/>
                <w:szCs w:val="24"/>
              </w:rPr>
            </w:pPr>
            <w:r w:rsidRPr="00894CD9">
              <w:rPr>
                <w:color w:val="000000"/>
                <w:sz w:val="24"/>
                <w:szCs w:val="24"/>
              </w:rPr>
              <w:t>1,669</w:t>
            </w:r>
          </w:p>
        </w:tc>
      </w:tr>
    </w:tbl>
    <w:p w14:paraId="5CD88A07" w14:textId="77777777" w:rsidR="007C3A7C" w:rsidRPr="00B504C3" w:rsidRDefault="007C3A7C" w:rsidP="007C3A7C">
      <w:pPr>
        <w:pStyle w:val="af1"/>
        <w:spacing w:line="240" w:lineRule="auto"/>
        <w:rPr>
          <w:highlight w:val="yellow"/>
        </w:rPr>
      </w:pPr>
    </w:p>
    <w:p w14:paraId="7A341963" w14:textId="47D6ADA6" w:rsidR="007C3A7C" w:rsidRPr="00D17253" w:rsidRDefault="007C3A7C" w:rsidP="007C3A7C">
      <w:pPr>
        <w:tabs>
          <w:tab w:val="left" w:pos="0"/>
          <w:tab w:val="left" w:pos="1276"/>
        </w:tabs>
        <w:ind w:firstLine="709"/>
        <w:jc w:val="both"/>
        <w:rPr>
          <w:sz w:val="24"/>
          <w:szCs w:val="24"/>
        </w:rPr>
      </w:pPr>
      <w:r w:rsidRPr="00D17253">
        <w:rPr>
          <w:sz w:val="24"/>
          <w:szCs w:val="24"/>
        </w:rPr>
        <w:lastRenderedPageBreak/>
        <w:t>Для определения расчетной нагрузки конечных потребителей (а 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w:t>
      </w:r>
      <w:r w:rsidR="00692456" w:rsidRPr="00D17253">
        <w:rPr>
          <w:sz w:val="24"/>
          <w:szCs w:val="24"/>
        </w:rPr>
        <w:t> </w:t>
      </w:r>
      <w:r w:rsidRPr="00D17253">
        <w:rPr>
          <w:sz w:val="24"/>
          <w:szCs w:val="24"/>
        </w:rPr>
        <w:t>%-</w:t>
      </w:r>
      <w:proofErr w:type="gramStart"/>
      <w:r w:rsidRPr="00D17253">
        <w:rPr>
          <w:sz w:val="24"/>
          <w:szCs w:val="24"/>
        </w:rPr>
        <w:t>ой</w:t>
      </w:r>
      <w:proofErr w:type="gramEnd"/>
      <w:r w:rsidRPr="00D17253">
        <w:rPr>
          <w:sz w:val="24"/>
          <w:szCs w:val="24"/>
        </w:rPr>
        <w:t xml:space="preserve"> оснащенности потребителей приборами учета, фактическая оснащенность представлена в п.</w:t>
      </w:r>
      <w:r w:rsidR="00D17253">
        <w:rPr>
          <w:sz w:val="24"/>
          <w:szCs w:val="24"/>
        </w:rPr>
        <w:t xml:space="preserve"> </w:t>
      </w:r>
      <w:r w:rsidRPr="00D17253">
        <w:rPr>
          <w:sz w:val="24"/>
          <w:szCs w:val="24"/>
        </w:rPr>
        <w:t>1.3.</w:t>
      </w:r>
      <w:r w:rsidR="00D17253" w:rsidRPr="00D17253">
        <w:rPr>
          <w:sz w:val="24"/>
          <w:szCs w:val="24"/>
        </w:rPr>
        <w:t>1</w:t>
      </w:r>
      <w:r w:rsidRPr="00D17253">
        <w:rPr>
          <w:sz w:val="24"/>
          <w:szCs w:val="24"/>
        </w:rPr>
        <w:t>7.</w:t>
      </w:r>
    </w:p>
    <w:p w14:paraId="3BBEEBEB" w14:textId="77777777" w:rsidR="002D0D63" w:rsidRPr="00B504C3" w:rsidRDefault="002D0D63" w:rsidP="00887D1F">
      <w:pPr>
        <w:ind w:firstLine="709"/>
        <w:jc w:val="both"/>
        <w:rPr>
          <w:color w:val="FF0000"/>
          <w:sz w:val="24"/>
          <w:szCs w:val="24"/>
          <w:highlight w:val="yellow"/>
        </w:rPr>
      </w:pPr>
    </w:p>
    <w:p w14:paraId="266D6114" w14:textId="77777777" w:rsidR="000C0221" w:rsidRPr="00DE1084" w:rsidRDefault="00D45288" w:rsidP="00382F58">
      <w:pPr>
        <w:pStyle w:val="31"/>
        <w:numPr>
          <w:ilvl w:val="2"/>
          <w:numId w:val="38"/>
        </w:numPr>
        <w:tabs>
          <w:tab w:val="left" w:pos="709"/>
        </w:tabs>
        <w:spacing w:before="0" w:after="0"/>
        <w:ind w:left="0" w:firstLine="0"/>
        <w:rPr>
          <w:sz w:val="24"/>
          <w:szCs w:val="24"/>
        </w:rPr>
      </w:pPr>
      <w:r w:rsidRPr="00DE1084">
        <w:rPr>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14:paraId="4D31F36A" w14:textId="77777777" w:rsidR="007C3A7C" w:rsidRPr="00DE1084" w:rsidRDefault="007C3A7C" w:rsidP="007C3A7C">
      <w:pPr>
        <w:tabs>
          <w:tab w:val="left" w:pos="0"/>
          <w:tab w:val="left" w:pos="1276"/>
        </w:tabs>
        <w:ind w:firstLine="709"/>
        <w:jc w:val="both"/>
        <w:rPr>
          <w:sz w:val="24"/>
          <w:szCs w:val="24"/>
        </w:rPr>
      </w:pPr>
      <w:r w:rsidRPr="00DE1084">
        <w:rPr>
          <w:sz w:val="24"/>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выявлено.</w:t>
      </w:r>
    </w:p>
    <w:p w14:paraId="1053F75D" w14:textId="77777777" w:rsidR="00570EB0" w:rsidRPr="00B504C3" w:rsidRDefault="00570EB0" w:rsidP="00570EB0">
      <w:pPr>
        <w:rPr>
          <w:color w:val="FF0000"/>
          <w:sz w:val="24"/>
          <w:szCs w:val="24"/>
          <w:highlight w:val="yellow"/>
        </w:rPr>
      </w:pPr>
      <w:bookmarkStart w:id="62" w:name="_Toc360038846"/>
    </w:p>
    <w:p w14:paraId="004553B3" w14:textId="77777777" w:rsidR="00F817FB" w:rsidRPr="00EB085E" w:rsidRDefault="00F817FB" w:rsidP="00382F58">
      <w:pPr>
        <w:pStyle w:val="31"/>
        <w:numPr>
          <w:ilvl w:val="2"/>
          <w:numId w:val="38"/>
        </w:numPr>
        <w:tabs>
          <w:tab w:val="left" w:pos="709"/>
        </w:tabs>
        <w:spacing w:before="0" w:after="0"/>
        <w:ind w:left="0" w:firstLine="0"/>
        <w:rPr>
          <w:sz w:val="24"/>
          <w:szCs w:val="24"/>
        </w:rPr>
      </w:pPr>
      <w:r w:rsidRPr="00EB085E">
        <w:rPr>
          <w:sz w:val="24"/>
          <w:szCs w:val="24"/>
        </w:rPr>
        <w:t xml:space="preserve">Величина потребления тепловой энергии в расчетных элементах территориального деления за отопительный период и за год в целом </w:t>
      </w:r>
    </w:p>
    <w:p w14:paraId="7EA8B43E" w14:textId="283EADBC" w:rsidR="007C3A7C" w:rsidRPr="00EB085E" w:rsidRDefault="007C3A7C" w:rsidP="007C3A7C">
      <w:pPr>
        <w:tabs>
          <w:tab w:val="left" w:pos="0"/>
          <w:tab w:val="left" w:pos="1276"/>
        </w:tabs>
        <w:ind w:firstLine="709"/>
        <w:jc w:val="both"/>
        <w:rPr>
          <w:sz w:val="24"/>
          <w:szCs w:val="24"/>
        </w:rPr>
      </w:pPr>
      <w:r w:rsidRPr="00EB085E">
        <w:rPr>
          <w:sz w:val="24"/>
          <w:szCs w:val="24"/>
        </w:rPr>
        <w:t>Расчетная нагрузка в расчетных элементах территориального деления за отопительный период и за неотопительный период представлена в табл</w:t>
      </w:r>
      <w:r w:rsidR="00BE3DB4" w:rsidRPr="00EB085E">
        <w:rPr>
          <w:sz w:val="24"/>
          <w:szCs w:val="24"/>
        </w:rPr>
        <w:t>.</w:t>
      </w:r>
      <w:r w:rsidRPr="00EB085E">
        <w:rPr>
          <w:sz w:val="24"/>
          <w:szCs w:val="24"/>
        </w:rPr>
        <w:t xml:space="preserve"> </w:t>
      </w:r>
      <w:r w:rsidR="00237293" w:rsidRPr="00EB085E">
        <w:rPr>
          <w:sz w:val="24"/>
          <w:szCs w:val="24"/>
        </w:rPr>
        <w:t>17</w:t>
      </w:r>
      <w:r w:rsidRPr="00EB085E">
        <w:rPr>
          <w:sz w:val="24"/>
          <w:szCs w:val="24"/>
        </w:rPr>
        <w:t>.</w:t>
      </w:r>
    </w:p>
    <w:p w14:paraId="2917B3E6" w14:textId="0006B9CD" w:rsidR="007C3A7C" w:rsidRPr="00EB085E" w:rsidRDefault="007C3A7C" w:rsidP="007C3A7C">
      <w:pPr>
        <w:ind w:firstLine="709"/>
        <w:jc w:val="right"/>
        <w:rPr>
          <w:b/>
          <w:sz w:val="24"/>
          <w:szCs w:val="24"/>
          <w:lang w:val="x-none" w:eastAsia="x-none"/>
        </w:rPr>
      </w:pPr>
      <w:r w:rsidRPr="00EB085E">
        <w:rPr>
          <w:b/>
          <w:sz w:val="24"/>
          <w:szCs w:val="24"/>
          <w:lang w:val="x-none" w:eastAsia="x-none"/>
        </w:rPr>
        <w:t xml:space="preserve">Таблица </w:t>
      </w:r>
      <w:r w:rsidRPr="00EB085E">
        <w:rPr>
          <w:b/>
          <w:sz w:val="24"/>
          <w:szCs w:val="24"/>
          <w:lang w:val="x-none" w:eastAsia="x-none"/>
        </w:rPr>
        <w:fldChar w:fldCharType="begin"/>
      </w:r>
      <w:r w:rsidRPr="00EB085E">
        <w:rPr>
          <w:b/>
          <w:sz w:val="24"/>
          <w:szCs w:val="24"/>
          <w:lang w:val="x-none" w:eastAsia="x-none"/>
        </w:rPr>
        <w:instrText xml:space="preserve"> SEQ Таблица \* ARABIC </w:instrText>
      </w:r>
      <w:r w:rsidRPr="00EB085E">
        <w:rPr>
          <w:b/>
          <w:sz w:val="24"/>
          <w:szCs w:val="24"/>
          <w:lang w:val="x-none" w:eastAsia="x-none"/>
        </w:rPr>
        <w:fldChar w:fldCharType="separate"/>
      </w:r>
      <w:r w:rsidR="00374979">
        <w:rPr>
          <w:b/>
          <w:noProof/>
          <w:sz w:val="24"/>
          <w:szCs w:val="24"/>
          <w:lang w:val="x-none" w:eastAsia="x-none"/>
        </w:rPr>
        <w:t>17</w:t>
      </w:r>
      <w:r w:rsidRPr="00EB085E">
        <w:rPr>
          <w:b/>
          <w:sz w:val="24"/>
          <w:szCs w:val="24"/>
          <w:lang w:val="x-none" w:eastAsia="x-none"/>
        </w:rPr>
        <w:fldChar w:fldCharType="end"/>
      </w:r>
    </w:p>
    <w:p w14:paraId="0D5D4CB5" w14:textId="77777777" w:rsidR="007C3A7C" w:rsidRPr="00EB085E" w:rsidRDefault="007C3A7C" w:rsidP="007C3A7C">
      <w:pPr>
        <w:jc w:val="center"/>
      </w:pPr>
      <w:r w:rsidRPr="00EB085E">
        <w:rPr>
          <w:b/>
          <w:sz w:val="24"/>
          <w:szCs w:val="24"/>
        </w:rPr>
        <w:t xml:space="preserve">Расчетная нагрузка в расчетных элементах территориального деления за отопительный период и за неотопительный период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203"/>
        <w:gridCol w:w="2834"/>
        <w:gridCol w:w="2828"/>
      </w:tblGrid>
      <w:tr w:rsidR="007C3A7C" w:rsidRPr="00EB085E" w14:paraId="6506311A" w14:textId="77777777" w:rsidTr="00EB085E">
        <w:trPr>
          <w:trHeight w:val="20"/>
          <w:tblHeader/>
        </w:trPr>
        <w:tc>
          <w:tcPr>
            <w:tcW w:w="0" w:type="auto"/>
            <w:shd w:val="clear" w:color="auto" w:fill="auto"/>
            <w:tcMar>
              <w:left w:w="57" w:type="dxa"/>
              <w:right w:w="57" w:type="dxa"/>
            </w:tcMar>
            <w:vAlign w:val="center"/>
            <w:hideMark/>
          </w:tcPr>
          <w:p w14:paraId="4F54808A" w14:textId="77777777" w:rsidR="007C3A7C" w:rsidRPr="00EB085E" w:rsidRDefault="007C3A7C" w:rsidP="00CB725F">
            <w:pPr>
              <w:jc w:val="center"/>
              <w:rPr>
                <w:b/>
                <w:bCs/>
                <w:color w:val="000000"/>
                <w:sz w:val="24"/>
                <w:szCs w:val="24"/>
              </w:rPr>
            </w:pPr>
            <w:r w:rsidRPr="00EB085E">
              <w:rPr>
                <w:b/>
                <w:bCs/>
                <w:color w:val="000000"/>
                <w:sz w:val="24"/>
                <w:szCs w:val="24"/>
              </w:rPr>
              <w:t>№ пп</w:t>
            </w:r>
          </w:p>
        </w:tc>
        <w:tc>
          <w:tcPr>
            <w:tcW w:w="3203" w:type="dxa"/>
            <w:shd w:val="clear" w:color="auto" w:fill="auto"/>
            <w:tcMar>
              <w:left w:w="57" w:type="dxa"/>
              <w:right w:w="57" w:type="dxa"/>
            </w:tcMar>
            <w:vAlign w:val="center"/>
            <w:hideMark/>
          </w:tcPr>
          <w:p w14:paraId="77D3FE3A" w14:textId="77777777" w:rsidR="007C3A7C" w:rsidRPr="00EB085E" w:rsidRDefault="007C3A7C" w:rsidP="00CB725F">
            <w:pPr>
              <w:jc w:val="center"/>
              <w:rPr>
                <w:b/>
                <w:bCs/>
                <w:color w:val="000000"/>
                <w:sz w:val="24"/>
                <w:szCs w:val="24"/>
              </w:rPr>
            </w:pPr>
            <w:r w:rsidRPr="00EB085E">
              <w:rPr>
                <w:b/>
                <w:bCs/>
                <w:color w:val="000000"/>
                <w:sz w:val="24"/>
                <w:szCs w:val="24"/>
              </w:rPr>
              <w:t>Наименование населенного пункта</w:t>
            </w:r>
          </w:p>
        </w:tc>
        <w:tc>
          <w:tcPr>
            <w:tcW w:w="2834" w:type="dxa"/>
            <w:shd w:val="clear" w:color="000000" w:fill="FFFFFF"/>
            <w:tcMar>
              <w:left w:w="57" w:type="dxa"/>
              <w:right w:w="57" w:type="dxa"/>
            </w:tcMar>
            <w:vAlign w:val="center"/>
            <w:hideMark/>
          </w:tcPr>
          <w:p w14:paraId="1ACCFDF2" w14:textId="77777777" w:rsidR="007C3A7C" w:rsidRPr="00EB085E" w:rsidRDefault="007C3A7C" w:rsidP="00CB725F">
            <w:pPr>
              <w:jc w:val="center"/>
              <w:rPr>
                <w:b/>
                <w:bCs/>
                <w:color w:val="000000"/>
                <w:sz w:val="24"/>
                <w:szCs w:val="24"/>
              </w:rPr>
            </w:pPr>
            <w:r w:rsidRPr="00EB085E">
              <w:rPr>
                <w:b/>
                <w:bCs/>
                <w:color w:val="000000"/>
                <w:sz w:val="24"/>
                <w:szCs w:val="24"/>
              </w:rPr>
              <w:t>Расчетная нагрузка за отопительный период, Гкал/</w:t>
            </w:r>
            <w:proofErr w:type="gramStart"/>
            <w:r w:rsidRPr="00EB085E">
              <w:rPr>
                <w:b/>
                <w:bCs/>
                <w:color w:val="000000"/>
                <w:sz w:val="24"/>
                <w:szCs w:val="24"/>
              </w:rPr>
              <w:t>ч</w:t>
            </w:r>
            <w:proofErr w:type="gramEnd"/>
          </w:p>
        </w:tc>
        <w:tc>
          <w:tcPr>
            <w:tcW w:w="2828" w:type="dxa"/>
            <w:shd w:val="clear" w:color="000000" w:fill="FFFFFF"/>
            <w:tcMar>
              <w:left w:w="57" w:type="dxa"/>
              <w:right w:w="57" w:type="dxa"/>
            </w:tcMar>
            <w:vAlign w:val="center"/>
            <w:hideMark/>
          </w:tcPr>
          <w:p w14:paraId="4536DE97" w14:textId="77777777" w:rsidR="007C3A7C" w:rsidRPr="00EB085E" w:rsidRDefault="007C3A7C" w:rsidP="00CB725F">
            <w:pPr>
              <w:jc w:val="center"/>
              <w:rPr>
                <w:b/>
                <w:bCs/>
                <w:color w:val="000000"/>
                <w:sz w:val="24"/>
                <w:szCs w:val="24"/>
              </w:rPr>
            </w:pPr>
            <w:r w:rsidRPr="00EB085E">
              <w:rPr>
                <w:b/>
                <w:bCs/>
                <w:color w:val="000000"/>
                <w:sz w:val="24"/>
                <w:szCs w:val="24"/>
              </w:rPr>
              <w:t>Расчетная нагрузка за неотопительный период, Гкал/</w:t>
            </w:r>
            <w:proofErr w:type="gramStart"/>
            <w:r w:rsidRPr="00EB085E">
              <w:rPr>
                <w:b/>
                <w:bCs/>
                <w:color w:val="000000"/>
                <w:sz w:val="24"/>
                <w:szCs w:val="24"/>
              </w:rPr>
              <w:t>ч</w:t>
            </w:r>
            <w:proofErr w:type="gramEnd"/>
          </w:p>
        </w:tc>
      </w:tr>
      <w:tr w:rsidR="00EB085E" w:rsidRPr="00EB085E" w14:paraId="3E822E4E" w14:textId="77777777" w:rsidTr="00EB085E">
        <w:trPr>
          <w:trHeight w:val="20"/>
        </w:trPr>
        <w:tc>
          <w:tcPr>
            <w:tcW w:w="0" w:type="auto"/>
            <w:shd w:val="clear" w:color="auto" w:fill="auto"/>
            <w:tcMar>
              <w:left w:w="57" w:type="dxa"/>
              <w:right w:w="57" w:type="dxa"/>
            </w:tcMar>
          </w:tcPr>
          <w:p w14:paraId="3996A204" w14:textId="77777777" w:rsidR="00EB085E" w:rsidRPr="00EB085E" w:rsidRDefault="00EB085E" w:rsidP="00EB085E">
            <w:pPr>
              <w:jc w:val="center"/>
              <w:rPr>
                <w:color w:val="000000"/>
                <w:sz w:val="24"/>
                <w:szCs w:val="24"/>
              </w:rPr>
            </w:pPr>
            <w:r w:rsidRPr="00EB085E">
              <w:rPr>
                <w:color w:val="000000"/>
                <w:sz w:val="24"/>
                <w:szCs w:val="24"/>
              </w:rPr>
              <w:t>1</w:t>
            </w:r>
          </w:p>
        </w:tc>
        <w:tc>
          <w:tcPr>
            <w:tcW w:w="320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2D238AF" w14:textId="7915F02C" w:rsidR="00EB085E" w:rsidRPr="00EB085E" w:rsidRDefault="00EB085E" w:rsidP="00EB085E">
            <w:pPr>
              <w:rPr>
                <w:color w:val="000000"/>
                <w:sz w:val="24"/>
                <w:szCs w:val="24"/>
              </w:rPr>
            </w:pPr>
            <w:r w:rsidRPr="00EB085E">
              <w:rPr>
                <w:color w:val="000000"/>
                <w:sz w:val="24"/>
                <w:szCs w:val="24"/>
              </w:rPr>
              <w:t>квартал «Железнодорожный»</w:t>
            </w:r>
          </w:p>
        </w:tc>
        <w:tc>
          <w:tcPr>
            <w:tcW w:w="2834" w:type="dxa"/>
            <w:shd w:val="clear" w:color="auto" w:fill="auto"/>
            <w:tcMar>
              <w:left w:w="57" w:type="dxa"/>
              <w:right w:w="57" w:type="dxa"/>
            </w:tcMar>
            <w:vAlign w:val="bottom"/>
          </w:tcPr>
          <w:p w14:paraId="35D58B7C" w14:textId="10ADAC1F" w:rsidR="00EB085E" w:rsidRPr="00EB085E" w:rsidRDefault="00EB085E" w:rsidP="00EB085E">
            <w:pPr>
              <w:jc w:val="center"/>
              <w:rPr>
                <w:color w:val="000000"/>
                <w:sz w:val="24"/>
                <w:szCs w:val="24"/>
              </w:rPr>
            </w:pPr>
            <w:r w:rsidRPr="00EB085E">
              <w:rPr>
                <w:color w:val="000000"/>
                <w:sz w:val="24"/>
                <w:szCs w:val="24"/>
              </w:rPr>
              <w:t>3,283</w:t>
            </w:r>
          </w:p>
        </w:tc>
        <w:tc>
          <w:tcPr>
            <w:tcW w:w="2828" w:type="dxa"/>
            <w:shd w:val="clear" w:color="auto" w:fill="auto"/>
            <w:tcMar>
              <w:left w:w="57" w:type="dxa"/>
              <w:right w:w="57" w:type="dxa"/>
            </w:tcMar>
            <w:vAlign w:val="bottom"/>
          </w:tcPr>
          <w:p w14:paraId="5C54DBD4" w14:textId="067F97BF" w:rsidR="00EB085E" w:rsidRPr="00EB085E" w:rsidRDefault="00EB085E" w:rsidP="00EB085E">
            <w:pPr>
              <w:jc w:val="center"/>
              <w:rPr>
                <w:color w:val="000000"/>
                <w:sz w:val="24"/>
                <w:szCs w:val="24"/>
              </w:rPr>
            </w:pPr>
            <w:r w:rsidRPr="00EB085E">
              <w:rPr>
                <w:color w:val="000000"/>
                <w:sz w:val="24"/>
                <w:szCs w:val="24"/>
              </w:rPr>
              <w:t>0,297</w:t>
            </w:r>
          </w:p>
        </w:tc>
      </w:tr>
      <w:tr w:rsidR="00EB085E" w:rsidRPr="00EB085E" w14:paraId="4DCCCE30" w14:textId="77777777" w:rsidTr="00EB085E">
        <w:trPr>
          <w:trHeight w:val="20"/>
        </w:trPr>
        <w:tc>
          <w:tcPr>
            <w:tcW w:w="0" w:type="auto"/>
            <w:shd w:val="clear" w:color="auto" w:fill="auto"/>
            <w:tcMar>
              <w:left w:w="57" w:type="dxa"/>
              <w:right w:w="57" w:type="dxa"/>
            </w:tcMar>
          </w:tcPr>
          <w:p w14:paraId="23373B75" w14:textId="77777777" w:rsidR="00EB085E" w:rsidRPr="00EB085E" w:rsidRDefault="00EB085E" w:rsidP="00EB085E">
            <w:pPr>
              <w:jc w:val="center"/>
              <w:rPr>
                <w:color w:val="000000"/>
                <w:sz w:val="24"/>
                <w:szCs w:val="24"/>
              </w:rPr>
            </w:pPr>
            <w:r w:rsidRPr="00EB085E">
              <w:rPr>
                <w:color w:val="000000"/>
                <w:sz w:val="24"/>
                <w:szCs w:val="24"/>
              </w:rPr>
              <w:t>2</w:t>
            </w:r>
          </w:p>
        </w:tc>
        <w:tc>
          <w:tcPr>
            <w:tcW w:w="320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18F0B82B" w14:textId="2DD28F1F" w:rsidR="00EB085E" w:rsidRPr="00EB085E" w:rsidRDefault="00EB085E" w:rsidP="00EB085E">
            <w:pPr>
              <w:rPr>
                <w:color w:val="000000"/>
                <w:sz w:val="24"/>
                <w:szCs w:val="24"/>
              </w:rPr>
            </w:pPr>
            <w:r w:rsidRPr="00EB085E">
              <w:rPr>
                <w:color w:val="000000"/>
                <w:sz w:val="24"/>
                <w:szCs w:val="24"/>
              </w:rPr>
              <w:t>квартал «Лиственный»</w:t>
            </w:r>
          </w:p>
        </w:tc>
        <w:tc>
          <w:tcPr>
            <w:tcW w:w="2834" w:type="dxa"/>
            <w:shd w:val="clear" w:color="auto" w:fill="auto"/>
            <w:tcMar>
              <w:left w:w="57" w:type="dxa"/>
              <w:right w:w="57" w:type="dxa"/>
            </w:tcMar>
            <w:vAlign w:val="bottom"/>
          </w:tcPr>
          <w:p w14:paraId="65D61A18" w14:textId="0A919262" w:rsidR="00EB085E" w:rsidRPr="00EB085E" w:rsidRDefault="00EB085E" w:rsidP="00EB085E">
            <w:pPr>
              <w:jc w:val="center"/>
              <w:rPr>
                <w:color w:val="000000"/>
                <w:sz w:val="24"/>
                <w:szCs w:val="24"/>
              </w:rPr>
            </w:pPr>
            <w:r w:rsidRPr="00EB085E">
              <w:rPr>
                <w:color w:val="000000"/>
                <w:sz w:val="24"/>
                <w:szCs w:val="24"/>
              </w:rPr>
              <w:t>1,669</w:t>
            </w:r>
          </w:p>
        </w:tc>
        <w:tc>
          <w:tcPr>
            <w:tcW w:w="2828" w:type="dxa"/>
            <w:shd w:val="clear" w:color="auto" w:fill="auto"/>
            <w:tcMar>
              <w:left w:w="57" w:type="dxa"/>
              <w:right w:w="57" w:type="dxa"/>
            </w:tcMar>
            <w:vAlign w:val="bottom"/>
          </w:tcPr>
          <w:p w14:paraId="61B3E7B4" w14:textId="77777777" w:rsidR="00EB085E" w:rsidRPr="00EB085E" w:rsidRDefault="00EB085E" w:rsidP="00EB085E">
            <w:pPr>
              <w:jc w:val="center"/>
              <w:rPr>
                <w:color w:val="000000"/>
                <w:sz w:val="24"/>
                <w:szCs w:val="24"/>
              </w:rPr>
            </w:pPr>
            <w:r w:rsidRPr="00EB085E">
              <w:rPr>
                <w:color w:val="000000"/>
                <w:sz w:val="24"/>
                <w:szCs w:val="24"/>
              </w:rPr>
              <w:t>-</w:t>
            </w:r>
          </w:p>
        </w:tc>
      </w:tr>
    </w:tbl>
    <w:p w14:paraId="03DE6085" w14:textId="77777777" w:rsidR="00DE1084" w:rsidRDefault="00DE1084" w:rsidP="00DE1084">
      <w:pPr>
        <w:ind w:firstLine="709"/>
        <w:jc w:val="both"/>
        <w:rPr>
          <w:sz w:val="24"/>
          <w:szCs w:val="24"/>
          <w:highlight w:val="yellow"/>
        </w:rPr>
      </w:pPr>
    </w:p>
    <w:p w14:paraId="2428BD23" w14:textId="77777777" w:rsidR="00DE1084" w:rsidRDefault="00DE1084" w:rsidP="00DE1084">
      <w:pPr>
        <w:ind w:firstLine="709"/>
        <w:jc w:val="both"/>
        <w:rPr>
          <w:sz w:val="24"/>
          <w:szCs w:val="24"/>
          <w:highlight w:val="yellow"/>
        </w:rPr>
      </w:pPr>
    </w:p>
    <w:p w14:paraId="450EF38F" w14:textId="05298039" w:rsidR="00570EB0" w:rsidRPr="00901176" w:rsidRDefault="00570EB0" w:rsidP="00382F58">
      <w:pPr>
        <w:pStyle w:val="31"/>
        <w:numPr>
          <w:ilvl w:val="2"/>
          <w:numId w:val="38"/>
        </w:numPr>
        <w:tabs>
          <w:tab w:val="left" w:pos="709"/>
        </w:tabs>
        <w:spacing w:before="0" w:after="0"/>
        <w:ind w:left="0" w:firstLine="0"/>
        <w:rPr>
          <w:sz w:val="24"/>
          <w:szCs w:val="24"/>
        </w:rPr>
      </w:pPr>
      <w:r w:rsidRPr="00901176">
        <w:rPr>
          <w:sz w:val="24"/>
          <w:szCs w:val="24"/>
        </w:rPr>
        <w:t>Существующие нормативы потребления тепловой энергии для населения на отопление и горячее водоснабжение</w:t>
      </w:r>
      <w:bookmarkEnd w:id="62"/>
    </w:p>
    <w:p w14:paraId="69A292E8" w14:textId="77777777" w:rsidR="0004007A" w:rsidRPr="00901176" w:rsidRDefault="007C3A7C" w:rsidP="008908DB">
      <w:pPr>
        <w:ind w:firstLine="709"/>
        <w:jc w:val="both"/>
        <w:rPr>
          <w:sz w:val="24"/>
          <w:szCs w:val="24"/>
        </w:rPr>
      </w:pPr>
      <w:bookmarkStart w:id="63" w:name="_Hlk67574878"/>
      <w:r w:rsidRPr="00901176">
        <w:rPr>
          <w:sz w:val="24"/>
          <w:szCs w:val="24"/>
        </w:rPr>
        <w:t xml:space="preserve">Приказом Департамента жилищно-коммунального комплекса и энергетики Ханты-Мансийского автономного округа – Югры </w:t>
      </w:r>
      <w:r w:rsidR="008908DB" w:rsidRPr="00901176">
        <w:rPr>
          <w:sz w:val="24"/>
          <w:szCs w:val="24"/>
        </w:rPr>
        <w:t xml:space="preserve">от 22.12.2017 № 11-нп (ред. от 07.02.2020)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w:t>
      </w:r>
      <w:r w:rsidRPr="00901176">
        <w:rPr>
          <w:sz w:val="24"/>
          <w:szCs w:val="24"/>
        </w:rPr>
        <w:t>утверждены</w:t>
      </w:r>
      <w:r w:rsidR="0004007A" w:rsidRPr="00901176">
        <w:rPr>
          <w:sz w:val="24"/>
          <w:szCs w:val="24"/>
        </w:rPr>
        <w:t>:</w:t>
      </w:r>
    </w:p>
    <w:p w14:paraId="1CEAC5F2" w14:textId="66995126" w:rsidR="007C3A7C" w:rsidRPr="00EB085E" w:rsidRDefault="007C3A7C" w:rsidP="00382F58">
      <w:pPr>
        <w:pStyle w:val="affb"/>
        <w:numPr>
          <w:ilvl w:val="0"/>
          <w:numId w:val="33"/>
        </w:numPr>
        <w:tabs>
          <w:tab w:val="left" w:pos="993"/>
        </w:tabs>
        <w:ind w:left="0" w:right="20" w:firstLine="709"/>
        <w:jc w:val="both"/>
        <w:rPr>
          <w:sz w:val="24"/>
          <w:szCs w:val="24"/>
        </w:rPr>
      </w:pPr>
      <w:r w:rsidRPr="00EB085E">
        <w:rPr>
          <w:sz w:val="24"/>
          <w:szCs w:val="24"/>
        </w:rPr>
        <w:t>нормативы потребления коммунальн</w:t>
      </w:r>
      <w:r w:rsidR="008908DB" w:rsidRPr="00EB085E">
        <w:rPr>
          <w:sz w:val="24"/>
          <w:szCs w:val="24"/>
        </w:rPr>
        <w:t>ой</w:t>
      </w:r>
      <w:r w:rsidRPr="00EB085E">
        <w:rPr>
          <w:sz w:val="24"/>
          <w:szCs w:val="24"/>
        </w:rPr>
        <w:t xml:space="preserve"> услуг</w:t>
      </w:r>
      <w:r w:rsidR="008908DB" w:rsidRPr="00EB085E">
        <w:rPr>
          <w:sz w:val="24"/>
          <w:szCs w:val="24"/>
        </w:rPr>
        <w:t>и</w:t>
      </w:r>
      <w:r w:rsidRPr="00EB085E">
        <w:rPr>
          <w:sz w:val="24"/>
          <w:szCs w:val="24"/>
        </w:rPr>
        <w:t xml:space="preserve"> по отоплению </w:t>
      </w:r>
      <w:r w:rsidR="008908DB" w:rsidRPr="00EB085E">
        <w:rPr>
          <w:sz w:val="24"/>
          <w:szCs w:val="24"/>
        </w:rPr>
        <w:t>в</w:t>
      </w:r>
      <w:r w:rsidRPr="00EB085E">
        <w:rPr>
          <w:sz w:val="24"/>
          <w:szCs w:val="24"/>
        </w:rPr>
        <w:t xml:space="preserve"> жилых помещени</w:t>
      </w:r>
      <w:r w:rsidR="008908DB" w:rsidRPr="00EB085E">
        <w:rPr>
          <w:sz w:val="24"/>
          <w:szCs w:val="24"/>
        </w:rPr>
        <w:t xml:space="preserve">ях </w:t>
      </w:r>
      <w:r w:rsidRPr="00EB085E">
        <w:rPr>
          <w:sz w:val="24"/>
          <w:szCs w:val="24"/>
        </w:rPr>
        <w:t>на территории муниципальн</w:t>
      </w:r>
      <w:r w:rsidR="008908DB" w:rsidRPr="00EB085E">
        <w:rPr>
          <w:sz w:val="24"/>
          <w:szCs w:val="24"/>
        </w:rPr>
        <w:t>ого</w:t>
      </w:r>
      <w:r w:rsidRPr="00EB085E">
        <w:rPr>
          <w:sz w:val="24"/>
          <w:szCs w:val="24"/>
        </w:rPr>
        <w:t xml:space="preserve"> образовани</w:t>
      </w:r>
      <w:r w:rsidR="008908DB" w:rsidRPr="00EB085E">
        <w:rPr>
          <w:sz w:val="24"/>
          <w:szCs w:val="24"/>
        </w:rPr>
        <w:t>я Нефтеюганский район</w:t>
      </w:r>
      <w:r w:rsidRPr="00EB085E">
        <w:rPr>
          <w:sz w:val="24"/>
          <w:szCs w:val="24"/>
        </w:rPr>
        <w:t xml:space="preserve"> Ханты-Мансийского автономного округа – Югры (табл. </w:t>
      </w:r>
      <w:r w:rsidR="00EB085E" w:rsidRPr="00EB085E">
        <w:rPr>
          <w:sz w:val="24"/>
          <w:szCs w:val="24"/>
        </w:rPr>
        <w:t>18</w:t>
      </w:r>
      <w:r w:rsidRPr="00EB085E">
        <w:rPr>
          <w:sz w:val="24"/>
          <w:szCs w:val="24"/>
        </w:rPr>
        <w:t>)</w:t>
      </w:r>
      <w:r w:rsidR="0004007A" w:rsidRPr="00EB085E">
        <w:rPr>
          <w:sz w:val="24"/>
          <w:szCs w:val="24"/>
        </w:rPr>
        <w:t>;</w:t>
      </w:r>
    </w:p>
    <w:p w14:paraId="75B88B75" w14:textId="358DE4B7" w:rsidR="0004007A" w:rsidRPr="00EB085E" w:rsidRDefault="0004007A" w:rsidP="00382F58">
      <w:pPr>
        <w:pStyle w:val="affb"/>
        <w:numPr>
          <w:ilvl w:val="0"/>
          <w:numId w:val="33"/>
        </w:numPr>
        <w:tabs>
          <w:tab w:val="left" w:pos="993"/>
        </w:tabs>
        <w:ind w:left="0" w:right="20" w:firstLine="709"/>
        <w:jc w:val="both"/>
        <w:rPr>
          <w:sz w:val="24"/>
          <w:szCs w:val="24"/>
        </w:rPr>
      </w:pPr>
      <w:r w:rsidRPr="00EB085E">
        <w:rPr>
          <w:sz w:val="24"/>
          <w:szCs w:val="24"/>
        </w:rPr>
        <w:t xml:space="preserve">нормативы потребления коммунальных услуг по отоплению при использовании земельного участка и надворных построек, применяемые для расчета платы за потребленную коммунальную услугу при отсутствии приборов учета на территории Ханты-Мансийского автономного округа – Югры (табл. </w:t>
      </w:r>
      <w:r w:rsidR="00EB085E" w:rsidRPr="00EB085E">
        <w:rPr>
          <w:sz w:val="24"/>
          <w:szCs w:val="24"/>
        </w:rPr>
        <w:t>19</w:t>
      </w:r>
      <w:r w:rsidRPr="00EB085E">
        <w:rPr>
          <w:sz w:val="24"/>
          <w:szCs w:val="24"/>
        </w:rPr>
        <w:t>).</w:t>
      </w:r>
    </w:p>
    <w:p w14:paraId="43CB10B3" w14:textId="69DA173E" w:rsidR="007C3A7C" w:rsidRPr="00EB085E" w:rsidRDefault="007C3A7C" w:rsidP="007C3A7C">
      <w:pPr>
        <w:ind w:firstLine="709"/>
        <w:jc w:val="right"/>
        <w:rPr>
          <w:sz w:val="24"/>
          <w:szCs w:val="24"/>
        </w:rPr>
      </w:pPr>
      <w:r w:rsidRPr="00EB085E">
        <w:rPr>
          <w:b/>
          <w:sz w:val="24"/>
          <w:szCs w:val="24"/>
        </w:rPr>
        <w:t xml:space="preserve">Таблица </w:t>
      </w:r>
      <w:r w:rsidRPr="00EB085E">
        <w:rPr>
          <w:b/>
          <w:sz w:val="24"/>
          <w:szCs w:val="24"/>
        </w:rPr>
        <w:fldChar w:fldCharType="begin"/>
      </w:r>
      <w:r w:rsidRPr="00EB085E">
        <w:rPr>
          <w:b/>
          <w:sz w:val="24"/>
          <w:szCs w:val="24"/>
        </w:rPr>
        <w:instrText xml:space="preserve"> SEQ Таблица \* ARABIC </w:instrText>
      </w:r>
      <w:r w:rsidRPr="00EB085E">
        <w:rPr>
          <w:b/>
          <w:sz w:val="24"/>
          <w:szCs w:val="24"/>
        </w:rPr>
        <w:fldChar w:fldCharType="separate"/>
      </w:r>
      <w:r w:rsidR="00374979">
        <w:rPr>
          <w:b/>
          <w:noProof/>
          <w:sz w:val="24"/>
          <w:szCs w:val="24"/>
        </w:rPr>
        <w:t>18</w:t>
      </w:r>
      <w:r w:rsidRPr="00EB085E">
        <w:rPr>
          <w:b/>
          <w:sz w:val="24"/>
          <w:szCs w:val="24"/>
        </w:rPr>
        <w:fldChar w:fldCharType="end"/>
      </w:r>
    </w:p>
    <w:p w14:paraId="604C6CFB" w14:textId="4B0588BA" w:rsidR="007C3A7C" w:rsidRPr="00EB085E" w:rsidRDefault="008908DB" w:rsidP="007C3A7C">
      <w:pPr>
        <w:jc w:val="center"/>
        <w:rPr>
          <w:b/>
          <w:sz w:val="24"/>
          <w:szCs w:val="24"/>
        </w:rPr>
      </w:pPr>
      <w:r w:rsidRPr="00EB085E">
        <w:rPr>
          <w:b/>
          <w:sz w:val="24"/>
          <w:szCs w:val="24"/>
        </w:rPr>
        <w:t>Нормативы потребления коммунальной услуги по отоплению в жилых помещениях на территории муниципального образования Нефтеюганский район Ханты-Мансийского автономного округа – Югры</w:t>
      </w:r>
      <w:r w:rsidR="007C3A7C" w:rsidRPr="00EB085E">
        <w:rPr>
          <w:b/>
          <w:sz w:val="24"/>
          <w:szCs w:val="24"/>
        </w:rPr>
        <w:t xml:space="preserve">, сельское поселение </w:t>
      </w:r>
      <w:r w:rsidR="00901176" w:rsidRPr="00EB085E">
        <w:rPr>
          <w:b/>
          <w:sz w:val="24"/>
          <w:szCs w:val="24"/>
        </w:rPr>
        <w:t>Куть-Ях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346"/>
        <w:gridCol w:w="2551"/>
        <w:gridCol w:w="2578"/>
      </w:tblGrid>
      <w:tr w:rsidR="008908DB" w:rsidRPr="00EB085E" w14:paraId="1100B107" w14:textId="77777777" w:rsidTr="00EB085E">
        <w:trPr>
          <w:tblHeader/>
        </w:trPr>
        <w:tc>
          <w:tcPr>
            <w:tcW w:w="1935" w:type="dxa"/>
            <w:vMerge w:val="restart"/>
            <w:shd w:val="clear" w:color="auto" w:fill="auto"/>
            <w:tcMar>
              <w:left w:w="28" w:type="dxa"/>
              <w:right w:w="28" w:type="dxa"/>
            </w:tcMar>
            <w:vAlign w:val="center"/>
          </w:tcPr>
          <w:p w14:paraId="6EFDBDBC" w14:textId="77777777" w:rsidR="008908DB" w:rsidRPr="00EB085E" w:rsidRDefault="008908DB" w:rsidP="001D3A1C">
            <w:pPr>
              <w:jc w:val="center"/>
              <w:rPr>
                <w:b/>
                <w:sz w:val="22"/>
                <w:szCs w:val="22"/>
              </w:rPr>
            </w:pPr>
            <w:r w:rsidRPr="00EB085E">
              <w:rPr>
                <w:b/>
                <w:sz w:val="22"/>
                <w:szCs w:val="22"/>
              </w:rPr>
              <w:t>Категория многоквартирного (жилого) дома</w:t>
            </w:r>
          </w:p>
        </w:tc>
        <w:tc>
          <w:tcPr>
            <w:tcW w:w="7475" w:type="dxa"/>
            <w:gridSpan w:val="3"/>
            <w:shd w:val="clear" w:color="auto" w:fill="auto"/>
            <w:tcMar>
              <w:left w:w="28" w:type="dxa"/>
              <w:right w:w="28" w:type="dxa"/>
            </w:tcMar>
            <w:vAlign w:val="center"/>
          </w:tcPr>
          <w:p w14:paraId="1764CC5C" w14:textId="77777777" w:rsidR="008908DB" w:rsidRPr="00EB085E" w:rsidRDefault="008908DB" w:rsidP="001D3A1C">
            <w:pPr>
              <w:jc w:val="center"/>
              <w:rPr>
                <w:b/>
                <w:sz w:val="22"/>
                <w:szCs w:val="22"/>
              </w:rPr>
            </w:pPr>
            <w:r w:rsidRPr="00EB085E">
              <w:rPr>
                <w:b/>
                <w:sz w:val="22"/>
                <w:szCs w:val="22"/>
              </w:rPr>
              <w:t>Норматив потребления (Гкал на 1 м</w:t>
            </w:r>
            <w:r w:rsidRPr="00EB085E">
              <w:rPr>
                <w:rFonts w:ascii="Calibri" w:hAnsi="Calibri" w:cs="Calibri"/>
                <w:b/>
                <w:sz w:val="22"/>
                <w:szCs w:val="22"/>
              </w:rPr>
              <w:t>²</w:t>
            </w:r>
            <w:r w:rsidRPr="00EB085E">
              <w:rPr>
                <w:b/>
                <w:sz w:val="22"/>
                <w:szCs w:val="22"/>
              </w:rPr>
              <w:t xml:space="preserve"> общей площади жилого помещения в месяц)</w:t>
            </w:r>
          </w:p>
        </w:tc>
      </w:tr>
      <w:tr w:rsidR="008908DB" w:rsidRPr="00EB085E" w14:paraId="6E2691CE" w14:textId="77777777" w:rsidTr="00EB085E">
        <w:trPr>
          <w:tblHeader/>
        </w:trPr>
        <w:tc>
          <w:tcPr>
            <w:tcW w:w="1935" w:type="dxa"/>
            <w:vMerge/>
            <w:shd w:val="clear" w:color="auto" w:fill="auto"/>
            <w:tcMar>
              <w:left w:w="28" w:type="dxa"/>
              <w:right w:w="28" w:type="dxa"/>
            </w:tcMar>
            <w:vAlign w:val="center"/>
          </w:tcPr>
          <w:p w14:paraId="62941795" w14:textId="77777777" w:rsidR="008908DB" w:rsidRPr="00EB085E" w:rsidRDefault="008908DB" w:rsidP="001D3A1C">
            <w:pPr>
              <w:jc w:val="center"/>
              <w:rPr>
                <w:b/>
                <w:sz w:val="22"/>
                <w:szCs w:val="22"/>
              </w:rPr>
            </w:pPr>
          </w:p>
        </w:tc>
        <w:tc>
          <w:tcPr>
            <w:tcW w:w="2346" w:type="dxa"/>
            <w:shd w:val="clear" w:color="auto" w:fill="auto"/>
            <w:tcMar>
              <w:left w:w="28" w:type="dxa"/>
              <w:right w:w="28" w:type="dxa"/>
            </w:tcMar>
            <w:vAlign w:val="center"/>
          </w:tcPr>
          <w:p w14:paraId="66599840" w14:textId="77777777" w:rsidR="008908DB" w:rsidRPr="00EB085E" w:rsidRDefault="008908DB" w:rsidP="001D3A1C">
            <w:pPr>
              <w:jc w:val="center"/>
              <w:rPr>
                <w:b/>
                <w:sz w:val="22"/>
                <w:szCs w:val="22"/>
              </w:rPr>
            </w:pPr>
            <w:r w:rsidRPr="00EB085E">
              <w:rPr>
                <w:b/>
                <w:sz w:val="22"/>
                <w:szCs w:val="22"/>
              </w:rPr>
              <w:t>многоквартирные и жилые дома со стенами из камня, кирпича</w:t>
            </w:r>
          </w:p>
        </w:tc>
        <w:tc>
          <w:tcPr>
            <w:tcW w:w="2551" w:type="dxa"/>
            <w:shd w:val="clear" w:color="auto" w:fill="auto"/>
            <w:tcMar>
              <w:left w:w="28" w:type="dxa"/>
              <w:right w:w="28" w:type="dxa"/>
            </w:tcMar>
            <w:vAlign w:val="center"/>
          </w:tcPr>
          <w:p w14:paraId="1632C963" w14:textId="77777777" w:rsidR="008908DB" w:rsidRPr="00EB085E" w:rsidRDefault="008908DB" w:rsidP="001D3A1C">
            <w:pPr>
              <w:jc w:val="center"/>
              <w:rPr>
                <w:b/>
                <w:sz w:val="22"/>
                <w:szCs w:val="22"/>
              </w:rPr>
            </w:pPr>
            <w:r w:rsidRPr="00EB085E">
              <w:rPr>
                <w:b/>
                <w:sz w:val="22"/>
                <w:szCs w:val="22"/>
              </w:rPr>
              <w:t>многоквартирные и жилые дома со стенами из панелей, блоков</w:t>
            </w:r>
          </w:p>
        </w:tc>
        <w:tc>
          <w:tcPr>
            <w:tcW w:w="2578" w:type="dxa"/>
            <w:shd w:val="clear" w:color="auto" w:fill="auto"/>
            <w:tcMar>
              <w:left w:w="28" w:type="dxa"/>
              <w:right w:w="28" w:type="dxa"/>
            </w:tcMar>
            <w:vAlign w:val="center"/>
          </w:tcPr>
          <w:p w14:paraId="3564914A" w14:textId="77777777" w:rsidR="008908DB" w:rsidRPr="00EB085E" w:rsidRDefault="008908DB" w:rsidP="001D3A1C">
            <w:pPr>
              <w:jc w:val="center"/>
              <w:rPr>
                <w:b/>
                <w:sz w:val="22"/>
                <w:szCs w:val="22"/>
              </w:rPr>
            </w:pPr>
            <w:r w:rsidRPr="00EB085E">
              <w:rPr>
                <w:b/>
                <w:sz w:val="22"/>
                <w:szCs w:val="22"/>
              </w:rPr>
              <w:t>многоквартирные и жилые дома со стенами из дерева, смешанных и других материалов</w:t>
            </w:r>
          </w:p>
        </w:tc>
      </w:tr>
      <w:tr w:rsidR="008908DB" w:rsidRPr="00EB085E" w14:paraId="473EE7D8" w14:textId="77777777" w:rsidTr="009A636E">
        <w:tc>
          <w:tcPr>
            <w:tcW w:w="1935" w:type="dxa"/>
            <w:shd w:val="clear" w:color="auto" w:fill="auto"/>
            <w:tcMar>
              <w:left w:w="28" w:type="dxa"/>
              <w:right w:w="28" w:type="dxa"/>
            </w:tcMar>
            <w:vAlign w:val="center"/>
          </w:tcPr>
          <w:p w14:paraId="58B48871" w14:textId="77777777" w:rsidR="008908DB" w:rsidRPr="00EB085E" w:rsidRDefault="008908DB" w:rsidP="001D3A1C">
            <w:pPr>
              <w:jc w:val="center"/>
              <w:rPr>
                <w:bCs/>
                <w:sz w:val="22"/>
                <w:szCs w:val="22"/>
              </w:rPr>
            </w:pPr>
            <w:r w:rsidRPr="00EB085E">
              <w:rPr>
                <w:bCs/>
                <w:sz w:val="22"/>
                <w:szCs w:val="22"/>
              </w:rPr>
              <w:t>Этажность</w:t>
            </w:r>
          </w:p>
        </w:tc>
        <w:tc>
          <w:tcPr>
            <w:tcW w:w="7475" w:type="dxa"/>
            <w:gridSpan w:val="3"/>
            <w:shd w:val="clear" w:color="auto" w:fill="auto"/>
            <w:tcMar>
              <w:left w:w="28" w:type="dxa"/>
              <w:right w:w="28" w:type="dxa"/>
            </w:tcMar>
            <w:vAlign w:val="center"/>
          </w:tcPr>
          <w:p w14:paraId="20E33397" w14:textId="77777777" w:rsidR="008908DB" w:rsidRPr="00EB085E" w:rsidRDefault="008908DB" w:rsidP="001D3A1C">
            <w:pPr>
              <w:jc w:val="center"/>
              <w:rPr>
                <w:bCs/>
                <w:sz w:val="22"/>
                <w:szCs w:val="22"/>
              </w:rPr>
            </w:pPr>
            <w:r w:rsidRPr="00EB085E">
              <w:rPr>
                <w:bCs/>
                <w:sz w:val="22"/>
                <w:szCs w:val="22"/>
              </w:rPr>
              <w:t>многоквартирные и жилые дома до 1999 года постройки включительно</w:t>
            </w:r>
          </w:p>
        </w:tc>
      </w:tr>
      <w:tr w:rsidR="008908DB" w:rsidRPr="00EB085E" w14:paraId="5F1DF3F1" w14:textId="77777777" w:rsidTr="009A636E">
        <w:tc>
          <w:tcPr>
            <w:tcW w:w="1935" w:type="dxa"/>
            <w:shd w:val="clear" w:color="auto" w:fill="auto"/>
            <w:tcMar>
              <w:left w:w="28" w:type="dxa"/>
              <w:right w:w="28" w:type="dxa"/>
            </w:tcMar>
            <w:vAlign w:val="center"/>
          </w:tcPr>
          <w:p w14:paraId="535127F4" w14:textId="77777777" w:rsidR="008908DB" w:rsidRPr="00EB085E" w:rsidRDefault="008908DB" w:rsidP="001D3A1C">
            <w:pPr>
              <w:jc w:val="center"/>
              <w:rPr>
                <w:bCs/>
                <w:sz w:val="22"/>
                <w:szCs w:val="22"/>
              </w:rPr>
            </w:pPr>
            <w:r w:rsidRPr="00EB085E">
              <w:rPr>
                <w:bCs/>
                <w:sz w:val="22"/>
                <w:szCs w:val="22"/>
              </w:rPr>
              <w:t>1</w:t>
            </w:r>
          </w:p>
        </w:tc>
        <w:tc>
          <w:tcPr>
            <w:tcW w:w="2346" w:type="dxa"/>
            <w:shd w:val="clear" w:color="auto" w:fill="auto"/>
            <w:tcMar>
              <w:left w:w="28" w:type="dxa"/>
              <w:right w:w="28" w:type="dxa"/>
            </w:tcMar>
            <w:vAlign w:val="center"/>
          </w:tcPr>
          <w:p w14:paraId="6B76975A" w14:textId="77777777" w:rsidR="008908DB" w:rsidRPr="00EB085E" w:rsidRDefault="008908DB" w:rsidP="001D3A1C">
            <w:pPr>
              <w:jc w:val="center"/>
              <w:rPr>
                <w:bCs/>
                <w:sz w:val="22"/>
                <w:szCs w:val="22"/>
              </w:rPr>
            </w:pPr>
            <w:r w:rsidRPr="00EB085E">
              <w:rPr>
                <w:bCs/>
                <w:sz w:val="22"/>
                <w:szCs w:val="22"/>
              </w:rPr>
              <w:t>0,0513</w:t>
            </w:r>
          </w:p>
        </w:tc>
        <w:tc>
          <w:tcPr>
            <w:tcW w:w="2551" w:type="dxa"/>
            <w:shd w:val="clear" w:color="auto" w:fill="auto"/>
            <w:tcMar>
              <w:left w:w="28" w:type="dxa"/>
              <w:right w:w="28" w:type="dxa"/>
            </w:tcMar>
            <w:vAlign w:val="center"/>
          </w:tcPr>
          <w:p w14:paraId="3F993E1F" w14:textId="77777777" w:rsidR="008908DB" w:rsidRPr="00EB085E" w:rsidRDefault="008908DB" w:rsidP="001D3A1C">
            <w:pPr>
              <w:jc w:val="center"/>
              <w:rPr>
                <w:bCs/>
                <w:sz w:val="22"/>
                <w:szCs w:val="22"/>
              </w:rPr>
            </w:pPr>
            <w:r w:rsidRPr="00EB085E">
              <w:rPr>
                <w:bCs/>
                <w:sz w:val="22"/>
                <w:szCs w:val="22"/>
              </w:rPr>
              <w:t>0,0524</w:t>
            </w:r>
          </w:p>
        </w:tc>
        <w:tc>
          <w:tcPr>
            <w:tcW w:w="2578" w:type="dxa"/>
            <w:shd w:val="clear" w:color="auto" w:fill="auto"/>
            <w:tcMar>
              <w:left w:w="28" w:type="dxa"/>
              <w:right w:w="28" w:type="dxa"/>
            </w:tcMar>
            <w:vAlign w:val="center"/>
          </w:tcPr>
          <w:p w14:paraId="74F110C9" w14:textId="77777777" w:rsidR="008908DB" w:rsidRPr="00EB085E" w:rsidRDefault="008908DB" w:rsidP="001D3A1C">
            <w:pPr>
              <w:jc w:val="center"/>
              <w:rPr>
                <w:bCs/>
                <w:sz w:val="22"/>
                <w:szCs w:val="22"/>
              </w:rPr>
            </w:pPr>
            <w:r w:rsidRPr="00EB085E">
              <w:rPr>
                <w:bCs/>
                <w:sz w:val="22"/>
                <w:szCs w:val="22"/>
              </w:rPr>
              <w:t>0,0528</w:t>
            </w:r>
          </w:p>
        </w:tc>
      </w:tr>
      <w:tr w:rsidR="008908DB" w:rsidRPr="00EB085E" w14:paraId="57EA6E9E" w14:textId="77777777" w:rsidTr="009A636E">
        <w:tc>
          <w:tcPr>
            <w:tcW w:w="1935" w:type="dxa"/>
            <w:shd w:val="clear" w:color="auto" w:fill="auto"/>
            <w:tcMar>
              <w:left w:w="28" w:type="dxa"/>
              <w:right w:w="28" w:type="dxa"/>
            </w:tcMar>
            <w:vAlign w:val="center"/>
          </w:tcPr>
          <w:p w14:paraId="1B244762" w14:textId="77777777" w:rsidR="008908DB" w:rsidRPr="00EB085E" w:rsidRDefault="008908DB" w:rsidP="001D3A1C">
            <w:pPr>
              <w:jc w:val="center"/>
              <w:rPr>
                <w:bCs/>
                <w:sz w:val="22"/>
                <w:szCs w:val="22"/>
              </w:rPr>
            </w:pPr>
            <w:r w:rsidRPr="00EB085E">
              <w:rPr>
                <w:bCs/>
                <w:sz w:val="22"/>
                <w:szCs w:val="22"/>
              </w:rPr>
              <w:t>2</w:t>
            </w:r>
          </w:p>
        </w:tc>
        <w:tc>
          <w:tcPr>
            <w:tcW w:w="2346" w:type="dxa"/>
            <w:shd w:val="clear" w:color="auto" w:fill="auto"/>
            <w:tcMar>
              <w:left w:w="28" w:type="dxa"/>
              <w:right w:w="28" w:type="dxa"/>
            </w:tcMar>
            <w:vAlign w:val="center"/>
          </w:tcPr>
          <w:p w14:paraId="59D3447B" w14:textId="77777777" w:rsidR="008908DB" w:rsidRPr="00EB085E" w:rsidRDefault="008908DB" w:rsidP="001D3A1C">
            <w:pPr>
              <w:jc w:val="center"/>
              <w:rPr>
                <w:bCs/>
                <w:sz w:val="22"/>
                <w:szCs w:val="22"/>
              </w:rPr>
            </w:pPr>
            <w:r w:rsidRPr="00EB085E">
              <w:rPr>
                <w:bCs/>
                <w:sz w:val="22"/>
                <w:szCs w:val="22"/>
              </w:rPr>
              <w:t>0,052</w:t>
            </w:r>
          </w:p>
        </w:tc>
        <w:tc>
          <w:tcPr>
            <w:tcW w:w="2551" w:type="dxa"/>
            <w:shd w:val="clear" w:color="auto" w:fill="auto"/>
            <w:tcMar>
              <w:left w:w="28" w:type="dxa"/>
              <w:right w:w="28" w:type="dxa"/>
            </w:tcMar>
            <w:vAlign w:val="center"/>
          </w:tcPr>
          <w:p w14:paraId="18F70046" w14:textId="77777777" w:rsidR="008908DB" w:rsidRPr="00EB085E" w:rsidRDefault="008908DB" w:rsidP="001D3A1C">
            <w:pPr>
              <w:jc w:val="center"/>
              <w:rPr>
                <w:bCs/>
                <w:sz w:val="22"/>
                <w:szCs w:val="22"/>
              </w:rPr>
            </w:pPr>
            <w:r w:rsidRPr="00EB085E">
              <w:rPr>
                <w:bCs/>
                <w:sz w:val="22"/>
                <w:szCs w:val="22"/>
              </w:rPr>
              <w:t>0,0545</w:t>
            </w:r>
          </w:p>
        </w:tc>
        <w:tc>
          <w:tcPr>
            <w:tcW w:w="2578" w:type="dxa"/>
            <w:shd w:val="clear" w:color="auto" w:fill="auto"/>
            <w:tcMar>
              <w:left w:w="28" w:type="dxa"/>
              <w:right w:w="28" w:type="dxa"/>
            </w:tcMar>
            <w:vAlign w:val="center"/>
          </w:tcPr>
          <w:p w14:paraId="56D22BE2" w14:textId="77777777" w:rsidR="008908DB" w:rsidRPr="00EB085E" w:rsidRDefault="008908DB" w:rsidP="001D3A1C">
            <w:pPr>
              <w:jc w:val="center"/>
              <w:rPr>
                <w:bCs/>
                <w:sz w:val="22"/>
                <w:szCs w:val="22"/>
              </w:rPr>
            </w:pPr>
            <w:r w:rsidRPr="00EB085E">
              <w:rPr>
                <w:bCs/>
                <w:sz w:val="22"/>
                <w:szCs w:val="22"/>
              </w:rPr>
              <w:t>0,054</w:t>
            </w:r>
          </w:p>
        </w:tc>
      </w:tr>
      <w:tr w:rsidR="008908DB" w:rsidRPr="00EB085E" w14:paraId="0030048F" w14:textId="77777777" w:rsidTr="009A636E">
        <w:tc>
          <w:tcPr>
            <w:tcW w:w="1935" w:type="dxa"/>
            <w:shd w:val="clear" w:color="auto" w:fill="auto"/>
            <w:tcMar>
              <w:left w:w="28" w:type="dxa"/>
              <w:right w:w="28" w:type="dxa"/>
            </w:tcMar>
            <w:vAlign w:val="center"/>
          </w:tcPr>
          <w:p w14:paraId="57A2845B" w14:textId="77777777" w:rsidR="008908DB" w:rsidRPr="00EB085E" w:rsidRDefault="008908DB" w:rsidP="001D3A1C">
            <w:pPr>
              <w:jc w:val="center"/>
              <w:rPr>
                <w:bCs/>
                <w:sz w:val="22"/>
                <w:szCs w:val="22"/>
              </w:rPr>
            </w:pPr>
            <w:r w:rsidRPr="00EB085E">
              <w:rPr>
                <w:bCs/>
                <w:sz w:val="22"/>
                <w:szCs w:val="22"/>
              </w:rPr>
              <w:lastRenderedPageBreak/>
              <w:t>3-4</w:t>
            </w:r>
          </w:p>
        </w:tc>
        <w:tc>
          <w:tcPr>
            <w:tcW w:w="2346" w:type="dxa"/>
            <w:shd w:val="clear" w:color="auto" w:fill="auto"/>
            <w:tcMar>
              <w:left w:w="28" w:type="dxa"/>
              <w:right w:w="28" w:type="dxa"/>
            </w:tcMar>
            <w:vAlign w:val="center"/>
          </w:tcPr>
          <w:p w14:paraId="10BC728D" w14:textId="77777777" w:rsidR="008908DB" w:rsidRPr="00EB085E" w:rsidRDefault="008908DB" w:rsidP="001D3A1C">
            <w:pPr>
              <w:jc w:val="center"/>
              <w:rPr>
                <w:bCs/>
                <w:sz w:val="22"/>
                <w:szCs w:val="22"/>
              </w:rPr>
            </w:pPr>
            <w:r w:rsidRPr="00EB085E">
              <w:rPr>
                <w:bCs/>
                <w:sz w:val="22"/>
                <w:szCs w:val="22"/>
              </w:rPr>
              <w:t>0,0321</w:t>
            </w:r>
          </w:p>
        </w:tc>
        <w:tc>
          <w:tcPr>
            <w:tcW w:w="2551" w:type="dxa"/>
            <w:shd w:val="clear" w:color="auto" w:fill="auto"/>
            <w:tcMar>
              <w:left w:w="28" w:type="dxa"/>
              <w:right w:w="28" w:type="dxa"/>
            </w:tcMar>
            <w:vAlign w:val="center"/>
          </w:tcPr>
          <w:p w14:paraId="28833662" w14:textId="77777777" w:rsidR="008908DB" w:rsidRPr="00EB085E" w:rsidRDefault="008908DB" w:rsidP="001D3A1C">
            <w:pPr>
              <w:jc w:val="center"/>
              <w:rPr>
                <w:bCs/>
                <w:sz w:val="22"/>
                <w:szCs w:val="22"/>
              </w:rPr>
            </w:pPr>
            <w:r w:rsidRPr="00EB085E">
              <w:rPr>
                <w:bCs/>
                <w:sz w:val="22"/>
                <w:szCs w:val="22"/>
              </w:rPr>
              <w:t>0,0329</w:t>
            </w:r>
          </w:p>
        </w:tc>
        <w:tc>
          <w:tcPr>
            <w:tcW w:w="2578" w:type="dxa"/>
            <w:shd w:val="clear" w:color="auto" w:fill="auto"/>
            <w:tcMar>
              <w:left w:w="28" w:type="dxa"/>
              <w:right w:w="28" w:type="dxa"/>
            </w:tcMar>
            <w:vAlign w:val="center"/>
          </w:tcPr>
          <w:p w14:paraId="4CCA190E" w14:textId="77777777" w:rsidR="008908DB" w:rsidRPr="00EB085E" w:rsidRDefault="008908DB" w:rsidP="001D3A1C">
            <w:pPr>
              <w:jc w:val="center"/>
              <w:rPr>
                <w:bCs/>
                <w:sz w:val="22"/>
                <w:szCs w:val="22"/>
              </w:rPr>
            </w:pPr>
            <w:r w:rsidRPr="00EB085E">
              <w:rPr>
                <w:bCs/>
                <w:sz w:val="22"/>
                <w:szCs w:val="22"/>
              </w:rPr>
              <w:t>-</w:t>
            </w:r>
          </w:p>
        </w:tc>
      </w:tr>
      <w:tr w:rsidR="008908DB" w:rsidRPr="00EB085E" w14:paraId="5A90FFC8" w14:textId="77777777" w:rsidTr="009A636E">
        <w:tc>
          <w:tcPr>
            <w:tcW w:w="1935" w:type="dxa"/>
            <w:shd w:val="clear" w:color="auto" w:fill="auto"/>
            <w:tcMar>
              <w:left w:w="28" w:type="dxa"/>
              <w:right w:w="28" w:type="dxa"/>
            </w:tcMar>
            <w:vAlign w:val="center"/>
          </w:tcPr>
          <w:p w14:paraId="4D2B8697" w14:textId="77777777" w:rsidR="008908DB" w:rsidRPr="00EB085E" w:rsidRDefault="008908DB" w:rsidP="001D3A1C">
            <w:pPr>
              <w:jc w:val="center"/>
              <w:rPr>
                <w:bCs/>
                <w:sz w:val="22"/>
                <w:szCs w:val="22"/>
              </w:rPr>
            </w:pPr>
            <w:r w:rsidRPr="00EB085E">
              <w:rPr>
                <w:bCs/>
                <w:sz w:val="22"/>
                <w:szCs w:val="22"/>
              </w:rPr>
              <w:t>5-9</w:t>
            </w:r>
          </w:p>
        </w:tc>
        <w:tc>
          <w:tcPr>
            <w:tcW w:w="2346" w:type="dxa"/>
            <w:shd w:val="clear" w:color="auto" w:fill="auto"/>
            <w:tcMar>
              <w:left w:w="28" w:type="dxa"/>
              <w:right w:w="28" w:type="dxa"/>
            </w:tcMar>
            <w:vAlign w:val="center"/>
          </w:tcPr>
          <w:p w14:paraId="19D721E1" w14:textId="77777777" w:rsidR="008908DB" w:rsidRPr="00EB085E" w:rsidRDefault="008908DB" w:rsidP="001D3A1C">
            <w:pPr>
              <w:jc w:val="center"/>
              <w:rPr>
                <w:bCs/>
                <w:sz w:val="22"/>
                <w:szCs w:val="22"/>
              </w:rPr>
            </w:pPr>
            <w:r w:rsidRPr="00EB085E">
              <w:rPr>
                <w:bCs/>
                <w:sz w:val="22"/>
                <w:szCs w:val="22"/>
              </w:rPr>
              <w:t>0,030</w:t>
            </w:r>
          </w:p>
        </w:tc>
        <w:tc>
          <w:tcPr>
            <w:tcW w:w="2551" w:type="dxa"/>
            <w:shd w:val="clear" w:color="auto" w:fill="auto"/>
            <w:tcMar>
              <w:left w:w="28" w:type="dxa"/>
              <w:right w:w="28" w:type="dxa"/>
            </w:tcMar>
            <w:vAlign w:val="center"/>
          </w:tcPr>
          <w:p w14:paraId="6D3B807D" w14:textId="77777777" w:rsidR="008908DB" w:rsidRPr="00EB085E" w:rsidRDefault="008908DB" w:rsidP="001D3A1C">
            <w:pPr>
              <w:jc w:val="center"/>
              <w:rPr>
                <w:bCs/>
                <w:sz w:val="22"/>
                <w:szCs w:val="22"/>
              </w:rPr>
            </w:pPr>
            <w:r w:rsidRPr="00EB085E">
              <w:rPr>
                <w:bCs/>
                <w:sz w:val="22"/>
                <w:szCs w:val="22"/>
              </w:rPr>
              <w:t>0,0299</w:t>
            </w:r>
          </w:p>
        </w:tc>
        <w:tc>
          <w:tcPr>
            <w:tcW w:w="2578" w:type="dxa"/>
            <w:shd w:val="clear" w:color="auto" w:fill="auto"/>
            <w:tcMar>
              <w:left w:w="28" w:type="dxa"/>
              <w:right w:w="28" w:type="dxa"/>
            </w:tcMar>
            <w:vAlign w:val="center"/>
          </w:tcPr>
          <w:p w14:paraId="1EBD2DC1" w14:textId="77777777" w:rsidR="008908DB" w:rsidRPr="00EB085E" w:rsidRDefault="008908DB" w:rsidP="001D3A1C">
            <w:pPr>
              <w:jc w:val="center"/>
              <w:rPr>
                <w:bCs/>
                <w:sz w:val="22"/>
                <w:szCs w:val="22"/>
              </w:rPr>
            </w:pPr>
            <w:r w:rsidRPr="00EB085E">
              <w:rPr>
                <w:bCs/>
                <w:sz w:val="22"/>
                <w:szCs w:val="22"/>
              </w:rPr>
              <w:t>-</w:t>
            </w:r>
          </w:p>
        </w:tc>
      </w:tr>
      <w:tr w:rsidR="008908DB" w:rsidRPr="00EB085E" w14:paraId="124B2205" w14:textId="77777777" w:rsidTr="009A636E">
        <w:tc>
          <w:tcPr>
            <w:tcW w:w="1935" w:type="dxa"/>
            <w:shd w:val="clear" w:color="auto" w:fill="auto"/>
            <w:tcMar>
              <w:left w:w="28" w:type="dxa"/>
              <w:right w:w="28" w:type="dxa"/>
            </w:tcMar>
            <w:vAlign w:val="center"/>
          </w:tcPr>
          <w:p w14:paraId="07B17E1E" w14:textId="77777777" w:rsidR="008908DB" w:rsidRPr="00EB085E" w:rsidRDefault="008908DB" w:rsidP="001D3A1C">
            <w:pPr>
              <w:jc w:val="center"/>
              <w:rPr>
                <w:b/>
                <w:sz w:val="22"/>
                <w:szCs w:val="22"/>
              </w:rPr>
            </w:pPr>
            <w:r w:rsidRPr="00EB085E">
              <w:rPr>
                <w:bCs/>
                <w:sz w:val="22"/>
                <w:szCs w:val="22"/>
              </w:rPr>
              <w:t>Этажность</w:t>
            </w:r>
          </w:p>
        </w:tc>
        <w:tc>
          <w:tcPr>
            <w:tcW w:w="7475" w:type="dxa"/>
            <w:gridSpan w:val="3"/>
            <w:shd w:val="clear" w:color="auto" w:fill="auto"/>
            <w:tcMar>
              <w:left w:w="28" w:type="dxa"/>
              <w:right w:w="28" w:type="dxa"/>
            </w:tcMar>
            <w:vAlign w:val="center"/>
          </w:tcPr>
          <w:p w14:paraId="3F3FEBF0" w14:textId="77777777" w:rsidR="008908DB" w:rsidRPr="00EB085E" w:rsidRDefault="008908DB" w:rsidP="001D3A1C">
            <w:pPr>
              <w:jc w:val="center"/>
              <w:rPr>
                <w:bCs/>
                <w:sz w:val="22"/>
                <w:szCs w:val="22"/>
              </w:rPr>
            </w:pPr>
            <w:r w:rsidRPr="00EB085E">
              <w:rPr>
                <w:bCs/>
                <w:sz w:val="22"/>
                <w:szCs w:val="22"/>
              </w:rPr>
              <w:t>многоквартирные и жилые дома после 1999 года постройки</w:t>
            </w:r>
          </w:p>
        </w:tc>
      </w:tr>
      <w:tr w:rsidR="008908DB" w:rsidRPr="00EB085E" w14:paraId="0D4BAFFC" w14:textId="77777777" w:rsidTr="009A636E">
        <w:tc>
          <w:tcPr>
            <w:tcW w:w="1935" w:type="dxa"/>
            <w:shd w:val="clear" w:color="auto" w:fill="auto"/>
            <w:tcMar>
              <w:left w:w="28" w:type="dxa"/>
              <w:right w:w="28" w:type="dxa"/>
            </w:tcMar>
            <w:vAlign w:val="center"/>
          </w:tcPr>
          <w:p w14:paraId="6764C666" w14:textId="77777777" w:rsidR="008908DB" w:rsidRPr="00EB085E" w:rsidRDefault="008908DB" w:rsidP="001D3A1C">
            <w:pPr>
              <w:jc w:val="center"/>
              <w:rPr>
                <w:bCs/>
                <w:sz w:val="22"/>
                <w:szCs w:val="22"/>
              </w:rPr>
            </w:pPr>
            <w:r w:rsidRPr="00EB085E">
              <w:rPr>
                <w:bCs/>
                <w:sz w:val="22"/>
                <w:szCs w:val="22"/>
              </w:rPr>
              <w:t>1</w:t>
            </w:r>
          </w:p>
        </w:tc>
        <w:tc>
          <w:tcPr>
            <w:tcW w:w="2346" w:type="dxa"/>
            <w:shd w:val="clear" w:color="auto" w:fill="auto"/>
            <w:tcMar>
              <w:left w:w="28" w:type="dxa"/>
              <w:right w:w="28" w:type="dxa"/>
            </w:tcMar>
            <w:vAlign w:val="center"/>
          </w:tcPr>
          <w:p w14:paraId="201C13D1" w14:textId="77777777" w:rsidR="008908DB" w:rsidRPr="00EB085E" w:rsidRDefault="00523214" w:rsidP="001D3A1C">
            <w:pPr>
              <w:jc w:val="center"/>
              <w:rPr>
                <w:bCs/>
                <w:sz w:val="22"/>
                <w:szCs w:val="22"/>
              </w:rPr>
            </w:pPr>
            <w:r w:rsidRPr="00EB085E">
              <w:rPr>
                <w:bCs/>
                <w:sz w:val="22"/>
                <w:szCs w:val="22"/>
              </w:rPr>
              <w:t>0,0259</w:t>
            </w:r>
          </w:p>
        </w:tc>
        <w:tc>
          <w:tcPr>
            <w:tcW w:w="2551" w:type="dxa"/>
            <w:shd w:val="clear" w:color="auto" w:fill="auto"/>
            <w:tcMar>
              <w:left w:w="28" w:type="dxa"/>
              <w:right w:w="28" w:type="dxa"/>
            </w:tcMar>
            <w:vAlign w:val="center"/>
          </w:tcPr>
          <w:p w14:paraId="70310DD1" w14:textId="77777777" w:rsidR="008908DB" w:rsidRPr="00EB085E" w:rsidRDefault="00523214" w:rsidP="001D3A1C">
            <w:pPr>
              <w:jc w:val="center"/>
              <w:rPr>
                <w:bCs/>
                <w:sz w:val="22"/>
                <w:szCs w:val="22"/>
              </w:rPr>
            </w:pPr>
            <w:r w:rsidRPr="00EB085E">
              <w:rPr>
                <w:bCs/>
                <w:sz w:val="22"/>
                <w:szCs w:val="22"/>
              </w:rPr>
              <w:t>0,0262</w:t>
            </w:r>
          </w:p>
        </w:tc>
        <w:tc>
          <w:tcPr>
            <w:tcW w:w="2578" w:type="dxa"/>
            <w:shd w:val="clear" w:color="auto" w:fill="auto"/>
            <w:tcMar>
              <w:left w:w="28" w:type="dxa"/>
              <w:right w:w="28" w:type="dxa"/>
            </w:tcMar>
            <w:vAlign w:val="center"/>
          </w:tcPr>
          <w:p w14:paraId="24EC036A" w14:textId="77777777" w:rsidR="008908DB" w:rsidRPr="00EB085E" w:rsidRDefault="00523214" w:rsidP="001D3A1C">
            <w:pPr>
              <w:jc w:val="center"/>
              <w:rPr>
                <w:bCs/>
                <w:sz w:val="22"/>
                <w:szCs w:val="22"/>
              </w:rPr>
            </w:pPr>
            <w:r w:rsidRPr="00EB085E">
              <w:rPr>
                <w:bCs/>
                <w:sz w:val="22"/>
                <w:szCs w:val="22"/>
              </w:rPr>
              <w:t>0,0263</w:t>
            </w:r>
          </w:p>
        </w:tc>
      </w:tr>
      <w:tr w:rsidR="008908DB" w:rsidRPr="00EB085E" w14:paraId="1EB69E90" w14:textId="77777777" w:rsidTr="009A636E">
        <w:tc>
          <w:tcPr>
            <w:tcW w:w="1935" w:type="dxa"/>
            <w:shd w:val="clear" w:color="auto" w:fill="auto"/>
            <w:tcMar>
              <w:left w:w="28" w:type="dxa"/>
              <w:right w:w="28" w:type="dxa"/>
            </w:tcMar>
            <w:vAlign w:val="center"/>
          </w:tcPr>
          <w:p w14:paraId="2BAB0C0C" w14:textId="77777777" w:rsidR="008908DB" w:rsidRPr="00EB085E" w:rsidRDefault="008908DB" w:rsidP="001D3A1C">
            <w:pPr>
              <w:jc w:val="center"/>
              <w:rPr>
                <w:bCs/>
                <w:sz w:val="22"/>
                <w:szCs w:val="22"/>
              </w:rPr>
            </w:pPr>
            <w:r w:rsidRPr="00EB085E">
              <w:rPr>
                <w:bCs/>
                <w:sz w:val="22"/>
                <w:szCs w:val="22"/>
              </w:rPr>
              <w:t>2</w:t>
            </w:r>
          </w:p>
        </w:tc>
        <w:tc>
          <w:tcPr>
            <w:tcW w:w="2346" w:type="dxa"/>
            <w:shd w:val="clear" w:color="auto" w:fill="auto"/>
            <w:tcMar>
              <w:left w:w="28" w:type="dxa"/>
              <w:right w:w="28" w:type="dxa"/>
            </w:tcMar>
            <w:vAlign w:val="center"/>
          </w:tcPr>
          <w:p w14:paraId="5BF9F65C" w14:textId="77777777" w:rsidR="008908DB" w:rsidRPr="00EB085E" w:rsidRDefault="00523214" w:rsidP="001D3A1C">
            <w:pPr>
              <w:jc w:val="center"/>
              <w:rPr>
                <w:bCs/>
                <w:sz w:val="22"/>
                <w:szCs w:val="22"/>
              </w:rPr>
            </w:pPr>
            <w:r w:rsidRPr="00EB085E">
              <w:rPr>
                <w:bCs/>
                <w:sz w:val="22"/>
                <w:szCs w:val="22"/>
              </w:rPr>
              <w:t>0,0219</w:t>
            </w:r>
          </w:p>
        </w:tc>
        <w:tc>
          <w:tcPr>
            <w:tcW w:w="2551" w:type="dxa"/>
            <w:shd w:val="clear" w:color="auto" w:fill="auto"/>
            <w:tcMar>
              <w:left w:w="28" w:type="dxa"/>
              <w:right w:w="28" w:type="dxa"/>
            </w:tcMar>
            <w:vAlign w:val="center"/>
          </w:tcPr>
          <w:p w14:paraId="1F6D04A3" w14:textId="77777777" w:rsidR="008908DB" w:rsidRPr="00EB085E" w:rsidRDefault="00523214" w:rsidP="001D3A1C">
            <w:pPr>
              <w:jc w:val="center"/>
              <w:rPr>
                <w:bCs/>
                <w:sz w:val="22"/>
                <w:szCs w:val="22"/>
              </w:rPr>
            </w:pPr>
            <w:r w:rsidRPr="00EB085E">
              <w:rPr>
                <w:bCs/>
                <w:sz w:val="22"/>
                <w:szCs w:val="22"/>
              </w:rPr>
              <w:t>0,0200</w:t>
            </w:r>
          </w:p>
        </w:tc>
        <w:tc>
          <w:tcPr>
            <w:tcW w:w="2578" w:type="dxa"/>
            <w:shd w:val="clear" w:color="auto" w:fill="auto"/>
            <w:tcMar>
              <w:left w:w="28" w:type="dxa"/>
              <w:right w:w="28" w:type="dxa"/>
            </w:tcMar>
            <w:vAlign w:val="center"/>
          </w:tcPr>
          <w:p w14:paraId="34579331" w14:textId="77777777" w:rsidR="008908DB" w:rsidRPr="00EB085E" w:rsidRDefault="00523214" w:rsidP="001D3A1C">
            <w:pPr>
              <w:jc w:val="center"/>
              <w:rPr>
                <w:bCs/>
                <w:sz w:val="22"/>
                <w:szCs w:val="22"/>
              </w:rPr>
            </w:pPr>
            <w:r w:rsidRPr="00EB085E">
              <w:rPr>
                <w:bCs/>
                <w:sz w:val="22"/>
                <w:szCs w:val="22"/>
              </w:rPr>
              <w:t>0,0200</w:t>
            </w:r>
          </w:p>
        </w:tc>
      </w:tr>
      <w:tr w:rsidR="008908DB" w:rsidRPr="00EB085E" w14:paraId="1F865A72" w14:textId="77777777" w:rsidTr="009A636E">
        <w:tc>
          <w:tcPr>
            <w:tcW w:w="1935" w:type="dxa"/>
            <w:shd w:val="clear" w:color="auto" w:fill="auto"/>
            <w:tcMar>
              <w:left w:w="28" w:type="dxa"/>
              <w:right w:w="28" w:type="dxa"/>
            </w:tcMar>
            <w:vAlign w:val="center"/>
          </w:tcPr>
          <w:p w14:paraId="5EEDB308" w14:textId="77777777" w:rsidR="008908DB" w:rsidRPr="00EB085E" w:rsidRDefault="008908DB" w:rsidP="001D3A1C">
            <w:pPr>
              <w:jc w:val="center"/>
              <w:rPr>
                <w:bCs/>
                <w:sz w:val="22"/>
                <w:szCs w:val="22"/>
              </w:rPr>
            </w:pPr>
            <w:r w:rsidRPr="00EB085E">
              <w:rPr>
                <w:bCs/>
                <w:sz w:val="22"/>
                <w:szCs w:val="22"/>
              </w:rPr>
              <w:t>3</w:t>
            </w:r>
          </w:p>
        </w:tc>
        <w:tc>
          <w:tcPr>
            <w:tcW w:w="2346" w:type="dxa"/>
            <w:shd w:val="clear" w:color="auto" w:fill="auto"/>
            <w:tcMar>
              <w:left w:w="28" w:type="dxa"/>
              <w:right w:w="28" w:type="dxa"/>
            </w:tcMar>
            <w:vAlign w:val="center"/>
          </w:tcPr>
          <w:p w14:paraId="5FFA2700" w14:textId="77777777" w:rsidR="008908DB" w:rsidRPr="00EB085E" w:rsidRDefault="00523214" w:rsidP="001D3A1C">
            <w:pPr>
              <w:jc w:val="center"/>
              <w:rPr>
                <w:bCs/>
                <w:sz w:val="22"/>
                <w:szCs w:val="22"/>
              </w:rPr>
            </w:pPr>
            <w:r w:rsidRPr="00EB085E">
              <w:rPr>
                <w:bCs/>
                <w:sz w:val="22"/>
                <w:szCs w:val="22"/>
              </w:rPr>
              <w:t>0,0217</w:t>
            </w:r>
          </w:p>
        </w:tc>
        <w:tc>
          <w:tcPr>
            <w:tcW w:w="2551" w:type="dxa"/>
            <w:shd w:val="clear" w:color="auto" w:fill="auto"/>
            <w:tcMar>
              <w:left w:w="28" w:type="dxa"/>
              <w:right w:w="28" w:type="dxa"/>
            </w:tcMar>
            <w:vAlign w:val="center"/>
          </w:tcPr>
          <w:p w14:paraId="1AB716D3" w14:textId="77777777" w:rsidR="008908DB" w:rsidRPr="00EB085E" w:rsidRDefault="00523214" w:rsidP="001D3A1C">
            <w:pPr>
              <w:jc w:val="center"/>
              <w:rPr>
                <w:bCs/>
                <w:sz w:val="22"/>
                <w:szCs w:val="22"/>
              </w:rPr>
            </w:pPr>
            <w:r w:rsidRPr="00EB085E">
              <w:rPr>
                <w:bCs/>
                <w:sz w:val="22"/>
                <w:szCs w:val="22"/>
              </w:rPr>
              <w:t>0,0228</w:t>
            </w:r>
          </w:p>
        </w:tc>
        <w:tc>
          <w:tcPr>
            <w:tcW w:w="2578" w:type="dxa"/>
            <w:shd w:val="clear" w:color="auto" w:fill="auto"/>
            <w:tcMar>
              <w:left w:w="28" w:type="dxa"/>
              <w:right w:w="28" w:type="dxa"/>
            </w:tcMar>
            <w:vAlign w:val="center"/>
          </w:tcPr>
          <w:p w14:paraId="7CF35EBC" w14:textId="77777777" w:rsidR="008908DB" w:rsidRPr="00EB085E" w:rsidRDefault="00523214" w:rsidP="001D3A1C">
            <w:pPr>
              <w:jc w:val="center"/>
              <w:rPr>
                <w:bCs/>
                <w:sz w:val="22"/>
                <w:szCs w:val="22"/>
              </w:rPr>
            </w:pPr>
            <w:r w:rsidRPr="00EB085E">
              <w:rPr>
                <w:bCs/>
                <w:sz w:val="22"/>
                <w:szCs w:val="22"/>
              </w:rPr>
              <w:t>0,0228</w:t>
            </w:r>
          </w:p>
        </w:tc>
      </w:tr>
      <w:tr w:rsidR="008908DB" w:rsidRPr="00EB085E" w14:paraId="476FA7FF" w14:textId="77777777" w:rsidTr="009A636E">
        <w:tc>
          <w:tcPr>
            <w:tcW w:w="1935" w:type="dxa"/>
            <w:shd w:val="clear" w:color="auto" w:fill="auto"/>
            <w:tcMar>
              <w:left w:w="28" w:type="dxa"/>
              <w:right w:w="28" w:type="dxa"/>
            </w:tcMar>
            <w:vAlign w:val="center"/>
          </w:tcPr>
          <w:p w14:paraId="00487C8B" w14:textId="77777777" w:rsidR="008908DB" w:rsidRPr="00EB085E" w:rsidRDefault="008908DB" w:rsidP="001D3A1C">
            <w:pPr>
              <w:jc w:val="center"/>
              <w:rPr>
                <w:bCs/>
                <w:sz w:val="22"/>
                <w:szCs w:val="22"/>
              </w:rPr>
            </w:pPr>
            <w:r w:rsidRPr="00EB085E">
              <w:rPr>
                <w:bCs/>
                <w:sz w:val="22"/>
                <w:szCs w:val="22"/>
              </w:rPr>
              <w:t>4-5</w:t>
            </w:r>
          </w:p>
        </w:tc>
        <w:tc>
          <w:tcPr>
            <w:tcW w:w="2346" w:type="dxa"/>
            <w:shd w:val="clear" w:color="auto" w:fill="auto"/>
            <w:tcMar>
              <w:left w:w="28" w:type="dxa"/>
              <w:right w:w="28" w:type="dxa"/>
            </w:tcMar>
            <w:vAlign w:val="center"/>
          </w:tcPr>
          <w:p w14:paraId="77DE8BA7" w14:textId="77777777" w:rsidR="008908DB" w:rsidRPr="00EB085E" w:rsidRDefault="00523214" w:rsidP="001D3A1C">
            <w:pPr>
              <w:jc w:val="center"/>
              <w:rPr>
                <w:bCs/>
                <w:sz w:val="22"/>
                <w:szCs w:val="22"/>
              </w:rPr>
            </w:pPr>
            <w:r w:rsidRPr="00EB085E">
              <w:rPr>
                <w:bCs/>
                <w:sz w:val="22"/>
                <w:szCs w:val="22"/>
              </w:rPr>
              <w:t>0,0224</w:t>
            </w:r>
          </w:p>
        </w:tc>
        <w:tc>
          <w:tcPr>
            <w:tcW w:w="2551" w:type="dxa"/>
            <w:shd w:val="clear" w:color="auto" w:fill="auto"/>
            <w:tcMar>
              <w:left w:w="28" w:type="dxa"/>
              <w:right w:w="28" w:type="dxa"/>
            </w:tcMar>
            <w:vAlign w:val="center"/>
          </w:tcPr>
          <w:p w14:paraId="2FA0777D" w14:textId="77777777" w:rsidR="008908DB" w:rsidRPr="00EB085E" w:rsidRDefault="00523214" w:rsidP="001D3A1C">
            <w:pPr>
              <w:jc w:val="center"/>
              <w:rPr>
                <w:bCs/>
                <w:sz w:val="22"/>
                <w:szCs w:val="22"/>
              </w:rPr>
            </w:pPr>
            <w:r w:rsidRPr="00EB085E">
              <w:rPr>
                <w:bCs/>
                <w:sz w:val="22"/>
                <w:szCs w:val="22"/>
              </w:rPr>
              <w:t>0,0227</w:t>
            </w:r>
          </w:p>
        </w:tc>
        <w:tc>
          <w:tcPr>
            <w:tcW w:w="2578" w:type="dxa"/>
            <w:shd w:val="clear" w:color="auto" w:fill="auto"/>
            <w:tcMar>
              <w:left w:w="28" w:type="dxa"/>
              <w:right w:w="28" w:type="dxa"/>
            </w:tcMar>
            <w:vAlign w:val="center"/>
          </w:tcPr>
          <w:p w14:paraId="3A14B4FA" w14:textId="77777777" w:rsidR="008908DB" w:rsidRPr="00EB085E" w:rsidRDefault="00523214" w:rsidP="001D3A1C">
            <w:pPr>
              <w:jc w:val="center"/>
              <w:rPr>
                <w:bCs/>
                <w:sz w:val="22"/>
                <w:szCs w:val="22"/>
              </w:rPr>
            </w:pPr>
            <w:r w:rsidRPr="00EB085E">
              <w:rPr>
                <w:bCs/>
                <w:sz w:val="22"/>
                <w:szCs w:val="22"/>
              </w:rPr>
              <w:t>0,0227</w:t>
            </w:r>
          </w:p>
        </w:tc>
      </w:tr>
      <w:tr w:rsidR="008908DB" w:rsidRPr="00EB085E" w14:paraId="70CE2645" w14:textId="77777777" w:rsidTr="009A636E">
        <w:tc>
          <w:tcPr>
            <w:tcW w:w="1935" w:type="dxa"/>
            <w:shd w:val="clear" w:color="auto" w:fill="auto"/>
            <w:tcMar>
              <w:left w:w="28" w:type="dxa"/>
              <w:right w:w="28" w:type="dxa"/>
            </w:tcMar>
            <w:vAlign w:val="center"/>
          </w:tcPr>
          <w:p w14:paraId="218CBEED" w14:textId="77777777" w:rsidR="008908DB" w:rsidRPr="00EB085E" w:rsidRDefault="008908DB" w:rsidP="001D3A1C">
            <w:pPr>
              <w:jc w:val="center"/>
              <w:rPr>
                <w:bCs/>
                <w:sz w:val="22"/>
                <w:szCs w:val="22"/>
              </w:rPr>
            </w:pPr>
            <w:r w:rsidRPr="00EB085E">
              <w:rPr>
                <w:bCs/>
                <w:sz w:val="22"/>
                <w:szCs w:val="22"/>
              </w:rPr>
              <w:t>12 и более</w:t>
            </w:r>
          </w:p>
        </w:tc>
        <w:tc>
          <w:tcPr>
            <w:tcW w:w="2346" w:type="dxa"/>
            <w:shd w:val="clear" w:color="auto" w:fill="auto"/>
            <w:tcMar>
              <w:left w:w="28" w:type="dxa"/>
              <w:right w:w="28" w:type="dxa"/>
            </w:tcMar>
            <w:vAlign w:val="center"/>
          </w:tcPr>
          <w:p w14:paraId="2F85430B" w14:textId="77777777" w:rsidR="008908DB" w:rsidRPr="00EB085E" w:rsidRDefault="00523214" w:rsidP="001D3A1C">
            <w:pPr>
              <w:jc w:val="center"/>
              <w:rPr>
                <w:bCs/>
                <w:sz w:val="22"/>
                <w:szCs w:val="22"/>
              </w:rPr>
            </w:pPr>
            <w:r w:rsidRPr="00EB085E">
              <w:rPr>
                <w:bCs/>
                <w:sz w:val="22"/>
                <w:szCs w:val="22"/>
              </w:rPr>
              <w:t>-</w:t>
            </w:r>
          </w:p>
        </w:tc>
        <w:tc>
          <w:tcPr>
            <w:tcW w:w="2551" w:type="dxa"/>
            <w:shd w:val="clear" w:color="auto" w:fill="auto"/>
            <w:tcMar>
              <w:left w:w="28" w:type="dxa"/>
              <w:right w:w="28" w:type="dxa"/>
            </w:tcMar>
            <w:vAlign w:val="center"/>
          </w:tcPr>
          <w:p w14:paraId="2669D8A3" w14:textId="77777777" w:rsidR="008908DB" w:rsidRPr="00EB085E" w:rsidRDefault="00523214" w:rsidP="001D3A1C">
            <w:pPr>
              <w:jc w:val="center"/>
              <w:rPr>
                <w:bCs/>
                <w:sz w:val="22"/>
                <w:szCs w:val="22"/>
              </w:rPr>
            </w:pPr>
            <w:r w:rsidRPr="00EB085E">
              <w:rPr>
                <w:bCs/>
                <w:sz w:val="22"/>
                <w:szCs w:val="22"/>
              </w:rPr>
              <w:t>0,0198</w:t>
            </w:r>
          </w:p>
        </w:tc>
        <w:tc>
          <w:tcPr>
            <w:tcW w:w="2578" w:type="dxa"/>
            <w:shd w:val="clear" w:color="auto" w:fill="auto"/>
            <w:tcMar>
              <w:left w:w="28" w:type="dxa"/>
              <w:right w:w="28" w:type="dxa"/>
            </w:tcMar>
            <w:vAlign w:val="center"/>
          </w:tcPr>
          <w:p w14:paraId="45A89E4F" w14:textId="77777777" w:rsidR="008908DB" w:rsidRPr="00EB085E" w:rsidRDefault="00523214" w:rsidP="001D3A1C">
            <w:pPr>
              <w:jc w:val="center"/>
              <w:rPr>
                <w:bCs/>
                <w:sz w:val="22"/>
                <w:szCs w:val="22"/>
              </w:rPr>
            </w:pPr>
            <w:r w:rsidRPr="00EB085E">
              <w:rPr>
                <w:bCs/>
                <w:sz w:val="22"/>
                <w:szCs w:val="22"/>
              </w:rPr>
              <w:t>-</w:t>
            </w:r>
          </w:p>
        </w:tc>
      </w:tr>
      <w:tr w:rsidR="008908DB" w:rsidRPr="00EB085E" w14:paraId="0700FE45" w14:textId="77777777" w:rsidTr="009A636E">
        <w:tc>
          <w:tcPr>
            <w:tcW w:w="9410" w:type="dxa"/>
            <w:gridSpan w:val="4"/>
            <w:shd w:val="clear" w:color="auto" w:fill="auto"/>
            <w:tcMar>
              <w:left w:w="28" w:type="dxa"/>
              <w:right w:w="28" w:type="dxa"/>
            </w:tcMar>
            <w:vAlign w:val="center"/>
          </w:tcPr>
          <w:p w14:paraId="2F9F22A6" w14:textId="77777777" w:rsidR="008908DB" w:rsidRPr="00EB085E" w:rsidRDefault="00523214" w:rsidP="001D3A1C">
            <w:pPr>
              <w:jc w:val="center"/>
              <w:rPr>
                <w:bCs/>
                <w:sz w:val="22"/>
                <w:szCs w:val="22"/>
              </w:rPr>
            </w:pPr>
            <w:r w:rsidRPr="00EB085E">
              <w:rPr>
                <w:bCs/>
                <w:sz w:val="22"/>
                <w:szCs w:val="22"/>
              </w:rPr>
              <w:t>Балочный жилищный фонд, подключенный к централизованной системе теплоснабжения</w:t>
            </w:r>
          </w:p>
        </w:tc>
      </w:tr>
      <w:tr w:rsidR="008908DB" w:rsidRPr="00EB085E" w14:paraId="19D6E6DB" w14:textId="77777777" w:rsidTr="009A636E">
        <w:tc>
          <w:tcPr>
            <w:tcW w:w="9410" w:type="dxa"/>
            <w:gridSpan w:val="4"/>
            <w:shd w:val="clear" w:color="auto" w:fill="auto"/>
            <w:tcMar>
              <w:left w:w="28" w:type="dxa"/>
              <w:right w:w="28" w:type="dxa"/>
            </w:tcMar>
            <w:vAlign w:val="center"/>
          </w:tcPr>
          <w:p w14:paraId="4C2746E0" w14:textId="77777777" w:rsidR="008908DB" w:rsidRPr="00EB085E" w:rsidRDefault="00523214" w:rsidP="001D3A1C">
            <w:pPr>
              <w:jc w:val="center"/>
              <w:rPr>
                <w:bCs/>
                <w:sz w:val="22"/>
                <w:szCs w:val="22"/>
              </w:rPr>
            </w:pPr>
            <w:r w:rsidRPr="00EB085E">
              <w:rPr>
                <w:bCs/>
                <w:sz w:val="22"/>
                <w:szCs w:val="22"/>
              </w:rPr>
              <w:t>0,0528</w:t>
            </w:r>
          </w:p>
        </w:tc>
      </w:tr>
    </w:tbl>
    <w:p w14:paraId="64630D1D" w14:textId="77777777" w:rsidR="008908DB" w:rsidRPr="00EB085E" w:rsidRDefault="008908DB" w:rsidP="007C3A7C">
      <w:pPr>
        <w:jc w:val="center"/>
        <w:rPr>
          <w:b/>
          <w:sz w:val="24"/>
          <w:szCs w:val="24"/>
        </w:rPr>
      </w:pPr>
    </w:p>
    <w:p w14:paraId="46FAFC28" w14:textId="7D806E88" w:rsidR="0004007A" w:rsidRPr="00EB085E" w:rsidRDefault="0004007A" w:rsidP="0004007A">
      <w:pPr>
        <w:ind w:firstLine="709"/>
        <w:jc w:val="right"/>
        <w:rPr>
          <w:sz w:val="24"/>
          <w:szCs w:val="24"/>
        </w:rPr>
      </w:pPr>
      <w:r w:rsidRPr="00EB085E">
        <w:rPr>
          <w:b/>
          <w:sz w:val="24"/>
          <w:szCs w:val="24"/>
        </w:rPr>
        <w:t xml:space="preserve">Таблица </w:t>
      </w:r>
      <w:r w:rsidRPr="00EB085E">
        <w:rPr>
          <w:b/>
          <w:sz w:val="24"/>
          <w:szCs w:val="24"/>
        </w:rPr>
        <w:fldChar w:fldCharType="begin"/>
      </w:r>
      <w:r w:rsidRPr="00EB085E">
        <w:rPr>
          <w:b/>
          <w:sz w:val="24"/>
          <w:szCs w:val="24"/>
        </w:rPr>
        <w:instrText xml:space="preserve"> SEQ Таблица \* ARABIC </w:instrText>
      </w:r>
      <w:r w:rsidRPr="00EB085E">
        <w:rPr>
          <w:b/>
          <w:sz w:val="24"/>
          <w:szCs w:val="24"/>
        </w:rPr>
        <w:fldChar w:fldCharType="separate"/>
      </w:r>
      <w:r w:rsidR="00374979">
        <w:rPr>
          <w:b/>
          <w:noProof/>
          <w:sz w:val="24"/>
          <w:szCs w:val="24"/>
        </w:rPr>
        <w:t>19</w:t>
      </w:r>
      <w:r w:rsidRPr="00EB085E">
        <w:rPr>
          <w:b/>
          <w:sz w:val="24"/>
          <w:szCs w:val="24"/>
        </w:rPr>
        <w:fldChar w:fldCharType="end"/>
      </w:r>
    </w:p>
    <w:p w14:paraId="25A87694" w14:textId="77777777" w:rsidR="0004007A" w:rsidRPr="00901176" w:rsidRDefault="0004007A" w:rsidP="0004007A">
      <w:pPr>
        <w:jc w:val="center"/>
        <w:rPr>
          <w:b/>
          <w:sz w:val="24"/>
          <w:szCs w:val="24"/>
        </w:rPr>
      </w:pPr>
      <w:r w:rsidRPr="00EB085E">
        <w:rPr>
          <w:b/>
          <w:sz w:val="24"/>
          <w:szCs w:val="24"/>
        </w:rPr>
        <w:t>Нормативы потребления коммунальных услуг по отоплению при использовании</w:t>
      </w:r>
      <w:r w:rsidRPr="00901176">
        <w:rPr>
          <w:b/>
          <w:sz w:val="24"/>
          <w:szCs w:val="24"/>
        </w:rPr>
        <w:t xml:space="preserve"> земельного участка и надворных построек, расположенных земельных участков на территории Ханты-Мансийского автономного округа – Югры</w:t>
      </w:r>
    </w:p>
    <w:tbl>
      <w:tblPr>
        <w:tblW w:w="5000" w:type="pct"/>
        <w:tblLook w:val="04A0" w:firstRow="1" w:lastRow="0" w:firstColumn="1" w:lastColumn="0" w:noHBand="0" w:noVBand="1"/>
      </w:tblPr>
      <w:tblGrid>
        <w:gridCol w:w="2157"/>
        <w:gridCol w:w="1274"/>
        <w:gridCol w:w="2975"/>
        <w:gridCol w:w="3004"/>
      </w:tblGrid>
      <w:tr w:rsidR="0004007A" w:rsidRPr="00901176" w14:paraId="749A275E" w14:textId="77777777" w:rsidTr="009A636E">
        <w:trPr>
          <w:trHeight w:val="20"/>
        </w:trPr>
        <w:tc>
          <w:tcPr>
            <w:tcW w:w="11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D9E2C2" w14:textId="77777777" w:rsidR="0004007A" w:rsidRPr="00901176" w:rsidRDefault="0004007A" w:rsidP="006B0318">
            <w:pPr>
              <w:jc w:val="center"/>
              <w:rPr>
                <w:b/>
                <w:bCs/>
                <w:color w:val="000000"/>
                <w:sz w:val="22"/>
                <w:szCs w:val="22"/>
              </w:rPr>
            </w:pPr>
            <w:r w:rsidRPr="00901176">
              <w:rPr>
                <w:b/>
                <w:bCs/>
                <w:color w:val="000000"/>
                <w:sz w:val="22"/>
                <w:szCs w:val="22"/>
              </w:rPr>
              <w:t>Направление использования коммунального ресурса</w:t>
            </w:r>
          </w:p>
        </w:tc>
        <w:tc>
          <w:tcPr>
            <w:tcW w:w="677" w:type="pct"/>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3DD01E6" w14:textId="77777777" w:rsidR="0004007A" w:rsidRPr="00901176" w:rsidRDefault="0004007A" w:rsidP="006B0318">
            <w:pPr>
              <w:jc w:val="center"/>
              <w:rPr>
                <w:b/>
                <w:bCs/>
                <w:color w:val="000000"/>
                <w:sz w:val="22"/>
                <w:szCs w:val="22"/>
              </w:rPr>
            </w:pPr>
            <w:r w:rsidRPr="00901176">
              <w:rPr>
                <w:b/>
                <w:bCs/>
                <w:color w:val="000000"/>
                <w:sz w:val="22"/>
                <w:szCs w:val="22"/>
              </w:rPr>
              <w:t>Единицы измерения</w:t>
            </w:r>
          </w:p>
        </w:tc>
        <w:tc>
          <w:tcPr>
            <w:tcW w:w="1581" w:type="pct"/>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09E8ABA" w14:textId="77777777" w:rsidR="0004007A" w:rsidRPr="00901176" w:rsidRDefault="0004007A" w:rsidP="006B0318">
            <w:pPr>
              <w:jc w:val="center"/>
              <w:rPr>
                <w:b/>
                <w:bCs/>
                <w:color w:val="000000"/>
                <w:sz w:val="22"/>
                <w:szCs w:val="22"/>
              </w:rPr>
            </w:pPr>
            <w:r w:rsidRPr="00901176">
              <w:rPr>
                <w:b/>
                <w:bCs/>
                <w:color w:val="000000"/>
                <w:sz w:val="22"/>
                <w:szCs w:val="22"/>
              </w:rPr>
              <w:t>Отопление надворных построек, расположенных на земельном участке, подключенных к закрытым системам теплоснабжения</w:t>
            </w:r>
          </w:p>
        </w:tc>
        <w:tc>
          <w:tcPr>
            <w:tcW w:w="1596" w:type="pct"/>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D3CE7ED" w14:textId="77777777" w:rsidR="0004007A" w:rsidRPr="00901176" w:rsidRDefault="0004007A" w:rsidP="006B0318">
            <w:pPr>
              <w:jc w:val="center"/>
              <w:rPr>
                <w:b/>
                <w:bCs/>
                <w:color w:val="000000"/>
                <w:sz w:val="22"/>
                <w:szCs w:val="22"/>
              </w:rPr>
            </w:pPr>
            <w:r w:rsidRPr="00901176">
              <w:rPr>
                <w:b/>
                <w:bCs/>
                <w:color w:val="000000"/>
                <w:sz w:val="22"/>
                <w:szCs w:val="22"/>
              </w:rPr>
              <w:t>Отопление надворных построек, расположенных на земельном участке, подключенных к открытым системам теплоснабжения</w:t>
            </w:r>
          </w:p>
        </w:tc>
      </w:tr>
      <w:tr w:rsidR="0004007A" w:rsidRPr="00901176" w14:paraId="74854582" w14:textId="77777777" w:rsidTr="009A636E">
        <w:trPr>
          <w:trHeight w:val="20"/>
        </w:trPr>
        <w:tc>
          <w:tcPr>
            <w:tcW w:w="11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E52ACC" w14:textId="77777777" w:rsidR="0004007A" w:rsidRPr="00901176" w:rsidRDefault="0004007A" w:rsidP="006B0318">
            <w:pPr>
              <w:rPr>
                <w:color w:val="000000"/>
                <w:sz w:val="22"/>
                <w:szCs w:val="22"/>
              </w:rPr>
            </w:pPr>
            <w:r w:rsidRPr="00901176">
              <w:rPr>
                <w:color w:val="000000"/>
                <w:sz w:val="22"/>
                <w:szCs w:val="22"/>
              </w:rPr>
              <w:t>Надворные постройки - гаражи</w:t>
            </w:r>
          </w:p>
        </w:tc>
        <w:tc>
          <w:tcPr>
            <w:tcW w:w="6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7B271" w14:textId="77777777" w:rsidR="0004007A" w:rsidRPr="00901176" w:rsidRDefault="0004007A" w:rsidP="006B0318">
            <w:pPr>
              <w:jc w:val="center"/>
              <w:rPr>
                <w:color w:val="000000"/>
                <w:sz w:val="22"/>
                <w:szCs w:val="22"/>
              </w:rPr>
            </w:pPr>
            <w:r w:rsidRPr="00901176">
              <w:rPr>
                <w:color w:val="000000"/>
                <w:sz w:val="22"/>
                <w:szCs w:val="22"/>
              </w:rPr>
              <w:t>Гкал на 1 м</w:t>
            </w:r>
            <w:proofErr w:type="gramStart"/>
            <w:r w:rsidRPr="00901176">
              <w:rPr>
                <w:color w:val="000000"/>
                <w:sz w:val="22"/>
                <w:szCs w:val="22"/>
                <w:vertAlign w:val="superscript"/>
              </w:rPr>
              <w:t>2</w:t>
            </w:r>
            <w:proofErr w:type="gramEnd"/>
            <w:r w:rsidRPr="00901176">
              <w:rPr>
                <w:color w:val="000000"/>
                <w:sz w:val="22"/>
                <w:szCs w:val="22"/>
              </w:rPr>
              <w:t xml:space="preserve"> в месяц</w:t>
            </w:r>
          </w:p>
        </w:tc>
        <w:tc>
          <w:tcPr>
            <w:tcW w:w="15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58D31" w14:textId="77777777" w:rsidR="0004007A" w:rsidRPr="00901176" w:rsidRDefault="0004007A" w:rsidP="006B0318">
            <w:pPr>
              <w:jc w:val="center"/>
              <w:rPr>
                <w:color w:val="000000"/>
                <w:sz w:val="22"/>
                <w:szCs w:val="22"/>
              </w:rPr>
            </w:pPr>
            <w:r w:rsidRPr="00901176">
              <w:rPr>
                <w:color w:val="000000"/>
                <w:sz w:val="22"/>
                <w:szCs w:val="22"/>
              </w:rPr>
              <w:t>0,026</w:t>
            </w:r>
          </w:p>
        </w:tc>
        <w:tc>
          <w:tcPr>
            <w:tcW w:w="15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6591B" w14:textId="77777777" w:rsidR="0004007A" w:rsidRPr="00901176" w:rsidRDefault="0004007A" w:rsidP="006B0318">
            <w:pPr>
              <w:jc w:val="center"/>
              <w:rPr>
                <w:color w:val="000000"/>
                <w:sz w:val="22"/>
                <w:szCs w:val="22"/>
              </w:rPr>
            </w:pPr>
            <w:r w:rsidRPr="00901176">
              <w:rPr>
                <w:color w:val="000000"/>
                <w:sz w:val="22"/>
                <w:szCs w:val="22"/>
              </w:rPr>
              <w:t>0,027</w:t>
            </w:r>
          </w:p>
        </w:tc>
      </w:tr>
      <w:tr w:rsidR="0004007A" w:rsidRPr="00901176" w14:paraId="1BD15E53" w14:textId="77777777" w:rsidTr="009A636E">
        <w:trPr>
          <w:trHeight w:val="20"/>
        </w:trPr>
        <w:tc>
          <w:tcPr>
            <w:tcW w:w="11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C8913A" w14:textId="77777777" w:rsidR="0004007A" w:rsidRPr="00901176" w:rsidRDefault="0004007A" w:rsidP="006B0318">
            <w:pPr>
              <w:rPr>
                <w:color w:val="000000"/>
                <w:sz w:val="22"/>
                <w:szCs w:val="22"/>
              </w:rPr>
            </w:pPr>
            <w:r w:rsidRPr="00901176">
              <w:rPr>
                <w:color w:val="000000"/>
                <w:sz w:val="22"/>
                <w:szCs w:val="22"/>
              </w:rPr>
              <w:t>Надворные постройки - бани</w:t>
            </w:r>
          </w:p>
        </w:tc>
        <w:tc>
          <w:tcPr>
            <w:tcW w:w="6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8216F" w14:textId="77777777" w:rsidR="0004007A" w:rsidRPr="00901176" w:rsidRDefault="0004007A" w:rsidP="006B0318">
            <w:pPr>
              <w:jc w:val="center"/>
              <w:rPr>
                <w:color w:val="000000"/>
                <w:sz w:val="22"/>
                <w:szCs w:val="22"/>
              </w:rPr>
            </w:pPr>
            <w:r w:rsidRPr="00901176">
              <w:rPr>
                <w:color w:val="000000"/>
                <w:sz w:val="22"/>
                <w:szCs w:val="22"/>
              </w:rPr>
              <w:t>Гкал на 1 м</w:t>
            </w:r>
            <w:proofErr w:type="gramStart"/>
            <w:r w:rsidRPr="00901176">
              <w:rPr>
                <w:color w:val="000000"/>
                <w:sz w:val="22"/>
                <w:szCs w:val="22"/>
                <w:vertAlign w:val="superscript"/>
              </w:rPr>
              <w:t>2</w:t>
            </w:r>
            <w:proofErr w:type="gramEnd"/>
            <w:r w:rsidRPr="00901176">
              <w:rPr>
                <w:color w:val="000000"/>
                <w:sz w:val="22"/>
                <w:szCs w:val="22"/>
              </w:rPr>
              <w:t xml:space="preserve"> в месяц</w:t>
            </w:r>
          </w:p>
        </w:tc>
        <w:tc>
          <w:tcPr>
            <w:tcW w:w="15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75E1E" w14:textId="77777777" w:rsidR="0004007A" w:rsidRPr="00901176" w:rsidRDefault="0004007A" w:rsidP="006B0318">
            <w:pPr>
              <w:jc w:val="center"/>
              <w:rPr>
                <w:color w:val="000000"/>
                <w:sz w:val="22"/>
                <w:szCs w:val="22"/>
              </w:rPr>
            </w:pPr>
            <w:r w:rsidRPr="00901176">
              <w:rPr>
                <w:color w:val="000000"/>
                <w:sz w:val="22"/>
                <w:szCs w:val="22"/>
              </w:rPr>
              <w:t>0,014</w:t>
            </w:r>
          </w:p>
        </w:tc>
        <w:tc>
          <w:tcPr>
            <w:tcW w:w="15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2609E" w14:textId="77777777" w:rsidR="0004007A" w:rsidRPr="00901176" w:rsidRDefault="0004007A" w:rsidP="006B0318">
            <w:pPr>
              <w:jc w:val="center"/>
              <w:rPr>
                <w:color w:val="000000"/>
                <w:sz w:val="22"/>
                <w:szCs w:val="22"/>
              </w:rPr>
            </w:pPr>
            <w:r w:rsidRPr="00901176">
              <w:rPr>
                <w:color w:val="000000"/>
                <w:sz w:val="22"/>
                <w:szCs w:val="22"/>
              </w:rPr>
              <w:t>0,017</w:t>
            </w:r>
          </w:p>
        </w:tc>
      </w:tr>
      <w:tr w:rsidR="0004007A" w:rsidRPr="00B504C3" w14:paraId="66F63A9C" w14:textId="77777777" w:rsidTr="009A636E">
        <w:trPr>
          <w:trHeight w:val="20"/>
        </w:trPr>
        <w:tc>
          <w:tcPr>
            <w:tcW w:w="11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1C5039" w14:textId="77777777" w:rsidR="0004007A" w:rsidRPr="00901176" w:rsidRDefault="0004007A" w:rsidP="006B0318">
            <w:pPr>
              <w:rPr>
                <w:color w:val="000000"/>
                <w:sz w:val="22"/>
                <w:szCs w:val="22"/>
              </w:rPr>
            </w:pPr>
            <w:r w:rsidRPr="00901176">
              <w:rPr>
                <w:color w:val="000000"/>
                <w:sz w:val="22"/>
                <w:szCs w:val="22"/>
              </w:rPr>
              <w:t>Надворные постройки - прочие</w:t>
            </w:r>
          </w:p>
        </w:tc>
        <w:tc>
          <w:tcPr>
            <w:tcW w:w="6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E6BC8" w14:textId="77777777" w:rsidR="0004007A" w:rsidRPr="00901176" w:rsidRDefault="0004007A" w:rsidP="006B0318">
            <w:pPr>
              <w:jc w:val="center"/>
              <w:rPr>
                <w:color w:val="000000"/>
                <w:sz w:val="22"/>
                <w:szCs w:val="22"/>
              </w:rPr>
            </w:pPr>
            <w:r w:rsidRPr="00901176">
              <w:rPr>
                <w:color w:val="000000"/>
                <w:sz w:val="22"/>
                <w:szCs w:val="22"/>
              </w:rPr>
              <w:t>Гкал на 1 м</w:t>
            </w:r>
            <w:proofErr w:type="gramStart"/>
            <w:r w:rsidRPr="00901176">
              <w:rPr>
                <w:color w:val="000000"/>
                <w:sz w:val="22"/>
                <w:szCs w:val="22"/>
                <w:vertAlign w:val="superscript"/>
              </w:rPr>
              <w:t>2</w:t>
            </w:r>
            <w:proofErr w:type="gramEnd"/>
            <w:r w:rsidRPr="00901176">
              <w:rPr>
                <w:color w:val="000000"/>
                <w:sz w:val="22"/>
                <w:szCs w:val="22"/>
              </w:rPr>
              <w:t xml:space="preserve"> в месяц</w:t>
            </w:r>
          </w:p>
        </w:tc>
        <w:tc>
          <w:tcPr>
            <w:tcW w:w="15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99FA9" w14:textId="77777777" w:rsidR="0004007A" w:rsidRPr="00901176" w:rsidRDefault="0004007A" w:rsidP="006B0318">
            <w:pPr>
              <w:jc w:val="center"/>
              <w:rPr>
                <w:color w:val="000000"/>
                <w:sz w:val="22"/>
                <w:szCs w:val="22"/>
              </w:rPr>
            </w:pPr>
            <w:r w:rsidRPr="00901176">
              <w:rPr>
                <w:color w:val="000000"/>
                <w:sz w:val="22"/>
                <w:szCs w:val="22"/>
              </w:rPr>
              <w:t>0,037</w:t>
            </w:r>
          </w:p>
        </w:tc>
        <w:tc>
          <w:tcPr>
            <w:tcW w:w="15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F0597" w14:textId="77777777" w:rsidR="0004007A" w:rsidRPr="00901176" w:rsidRDefault="0004007A" w:rsidP="006B0318">
            <w:pPr>
              <w:jc w:val="center"/>
              <w:rPr>
                <w:color w:val="000000"/>
                <w:sz w:val="22"/>
                <w:szCs w:val="22"/>
              </w:rPr>
            </w:pPr>
            <w:r w:rsidRPr="00901176">
              <w:rPr>
                <w:color w:val="000000"/>
                <w:sz w:val="22"/>
                <w:szCs w:val="22"/>
              </w:rPr>
              <w:t>0,0465</w:t>
            </w:r>
          </w:p>
        </w:tc>
      </w:tr>
      <w:bookmarkEnd w:id="63"/>
    </w:tbl>
    <w:p w14:paraId="0F335AD3" w14:textId="77777777" w:rsidR="0004007A" w:rsidRPr="00B504C3" w:rsidRDefault="0004007A" w:rsidP="0004007A">
      <w:pPr>
        <w:jc w:val="center"/>
        <w:rPr>
          <w:b/>
          <w:sz w:val="24"/>
          <w:szCs w:val="24"/>
          <w:highlight w:val="yellow"/>
        </w:rPr>
      </w:pPr>
    </w:p>
    <w:p w14:paraId="40301690" w14:textId="0C5BA541" w:rsidR="00CF323A" w:rsidRPr="00EB085E" w:rsidRDefault="00CF323A" w:rsidP="00CF323A">
      <w:pPr>
        <w:pStyle w:val="370"/>
        <w:spacing w:line="240" w:lineRule="auto"/>
      </w:pPr>
      <w:proofErr w:type="gramStart"/>
      <w:r w:rsidRPr="00551B02">
        <w:t>Приказом Департамента жилищно-коммунального комплекса и энергетики Ханты-Мансийского автономного округа – Югры от 25.12.2017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редакции приказов Департамента жилищно-коммунального комплекса и энергетики ХМАО – Югры от 18.06.2018 № 14-нп, от 21.05.2019</w:t>
      </w:r>
      <w:proofErr w:type="gramEnd"/>
      <w:r w:rsidRPr="00551B02">
        <w:t xml:space="preserve"> № </w:t>
      </w:r>
      <w:proofErr w:type="gramStart"/>
      <w:r w:rsidRPr="00551B02">
        <w:t xml:space="preserve">6-нп, от 07.02.2020 № 1-нп, от 29.04.2020 № 6-нп, от 10.07.2020 № 7-нп) утверждены 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w:t>
      </w:r>
      <w:r w:rsidRPr="00EB085E">
        <w:t xml:space="preserve">территории Ханты-Мансийского автономного округа – Югры (табл. </w:t>
      </w:r>
      <w:r w:rsidR="00442692" w:rsidRPr="00EB085E">
        <w:t>2</w:t>
      </w:r>
      <w:r w:rsidR="00EB085E" w:rsidRPr="00EB085E">
        <w:t>0</w:t>
      </w:r>
      <w:r w:rsidRPr="00EB085E">
        <w:t xml:space="preserve">). </w:t>
      </w:r>
      <w:proofErr w:type="gramEnd"/>
    </w:p>
    <w:p w14:paraId="41102384" w14:textId="77777777" w:rsidR="00EB085E" w:rsidRDefault="00EB085E" w:rsidP="00CF323A">
      <w:pPr>
        <w:ind w:firstLine="709"/>
        <w:jc w:val="right"/>
        <w:rPr>
          <w:b/>
          <w:sz w:val="24"/>
          <w:szCs w:val="24"/>
        </w:rPr>
      </w:pPr>
    </w:p>
    <w:p w14:paraId="6A3D579D" w14:textId="77777777" w:rsidR="00EB085E" w:rsidRDefault="00EB085E" w:rsidP="00CF323A">
      <w:pPr>
        <w:ind w:firstLine="709"/>
        <w:jc w:val="right"/>
        <w:rPr>
          <w:b/>
          <w:sz w:val="24"/>
          <w:szCs w:val="24"/>
        </w:rPr>
      </w:pPr>
    </w:p>
    <w:p w14:paraId="7EB83C1D" w14:textId="77777777" w:rsidR="00EB085E" w:rsidRDefault="00EB085E" w:rsidP="00CF323A">
      <w:pPr>
        <w:ind w:firstLine="709"/>
        <w:jc w:val="right"/>
        <w:rPr>
          <w:b/>
          <w:sz w:val="24"/>
          <w:szCs w:val="24"/>
        </w:rPr>
      </w:pPr>
    </w:p>
    <w:p w14:paraId="4B95CBAE" w14:textId="77777777" w:rsidR="00EB085E" w:rsidRDefault="00EB085E" w:rsidP="00CF323A">
      <w:pPr>
        <w:ind w:firstLine="709"/>
        <w:jc w:val="right"/>
        <w:rPr>
          <w:b/>
          <w:sz w:val="24"/>
          <w:szCs w:val="24"/>
        </w:rPr>
      </w:pPr>
    </w:p>
    <w:p w14:paraId="223E5305" w14:textId="77777777" w:rsidR="00EB085E" w:rsidRDefault="00EB085E" w:rsidP="00CF323A">
      <w:pPr>
        <w:ind w:firstLine="709"/>
        <w:jc w:val="right"/>
        <w:rPr>
          <w:b/>
          <w:sz w:val="24"/>
          <w:szCs w:val="24"/>
        </w:rPr>
      </w:pPr>
    </w:p>
    <w:p w14:paraId="43E3A2A8" w14:textId="77777777" w:rsidR="00EB085E" w:rsidRDefault="00EB085E" w:rsidP="00CF323A">
      <w:pPr>
        <w:ind w:firstLine="709"/>
        <w:jc w:val="right"/>
        <w:rPr>
          <w:b/>
          <w:sz w:val="24"/>
          <w:szCs w:val="24"/>
        </w:rPr>
      </w:pPr>
    </w:p>
    <w:p w14:paraId="565C2683" w14:textId="77777777" w:rsidR="00EB085E" w:rsidRDefault="00EB085E" w:rsidP="00CF323A">
      <w:pPr>
        <w:ind w:firstLine="709"/>
        <w:jc w:val="right"/>
        <w:rPr>
          <w:b/>
          <w:sz w:val="24"/>
          <w:szCs w:val="24"/>
        </w:rPr>
      </w:pPr>
    </w:p>
    <w:p w14:paraId="7974088B" w14:textId="77777777" w:rsidR="00EB085E" w:rsidRDefault="00EB085E" w:rsidP="00CF323A">
      <w:pPr>
        <w:ind w:firstLine="709"/>
        <w:jc w:val="right"/>
        <w:rPr>
          <w:b/>
          <w:sz w:val="24"/>
          <w:szCs w:val="24"/>
        </w:rPr>
      </w:pPr>
    </w:p>
    <w:p w14:paraId="0FDE57D9" w14:textId="4A835F39" w:rsidR="00CF323A" w:rsidRPr="00EB085E" w:rsidRDefault="00CF323A" w:rsidP="00CF323A">
      <w:pPr>
        <w:ind w:firstLine="709"/>
        <w:jc w:val="right"/>
        <w:rPr>
          <w:sz w:val="24"/>
          <w:szCs w:val="24"/>
        </w:rPr>
      </w:pPr>
      <w:r w:rsidRPr="00EB085E">
        <w:rPr>
          <w:b/>
          <w:sz w:val="24"/>
          <w:szCs w:val="24"/>
        </w:rPr>
        <w:t xml:space="preserve">Таблица </w:t>
      </w:r>
      <w:r w:rsidRPr="00EB085E">
        <w:rPr>
          <w:b/>
          <w:sz w:val="24"/>
          <w:szCs w:val="24"/>
        </w:rPr>
        <w:fldChar w:fldCharType="begin"/>
      </w:r>
      <w:r w:rsidRPr="00EB085E">
        <w:rPr>
          <w:b/>
          <w:sz w:val="24"/>
          <w:szCs w:val="24"/>
        </w:rPr>
        <w:instrText xml:space="preserve"> SEQ Таблица \* ARABIC </w:instrText>
      </w:r>
      <w:r w:rsidRPr="00EB085E">
        <w:rPr>
          <w:b/>
          <w:sz w:val="24"/>
          <w:szCs w:val="24"/>
        </w:rPr>
        <w:fldChar w:fldCharType="separate"/>
      </w:r>
      <w:r w:rsidR="00374979">
        <w:rPr>
          <w:b/>
          <w:noProof/>
          <w:sz w:val="24"/>
          <w:szCs w:val="24"/>
        </w:rPr>
        <w:t>20</w:t>
      </w:r>
      <w:r w:rsidRPr="00EB085E">
        <w:rPr>
          <w:b/>
          <w:sz w:val="24"/>
          <w:szCs w:val="24"/>
        </w:rPr>
        <w:fldChar w:fldCharType="end"/>
      </w:r>
    </w:p>
    <w:p w14:paraId="5FDCE8E3" w14:textId="77777777" w:rsidR="00CF323A" w:rsidRPr="00551B02" w:rsidRDefault="00CF323A" w:rsidP="00CF323A">
      <w:pPr>
        <w:jc w:val="center"/>
        <w:rPr>
          <w:b/>
          <w:sz w:val="24"/>
          <w:szCs w:val="24"/>
        </w:rPr>
      </w:pPr>
      <w:r w:rsidRPr="00551B02">
        <w:rPr>
          <w:b/>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6"/>
        <w:gridCol w:w="2294"/>
      </w:tblGrid>
      <w:tr w:rsidR="00CF323A" w:rsidRPr="00551B02" w14:paraId="4E8A4E8A" w14:textId="77777777" w:rsidTr="00442692">
        <w:trPr>
          <w:tblHeader/>
        </w:trPr>
        <w:tc>
          <w:tcPr>
            <w:tcW w:w="3781" w:type="pct"/>
            <w:shd w:val="clear" w:color="auto" w:fill="auto"/>
            <w:tcMar>
              <w:left w:w="28" w:type="dxa"/>
              <w:right w:w="28" w:type="dxa"/>
            </w:tcMar>
            <w:vAlign w:val="center"/>
          </w:tcPr>
          <w:p w14:paraId="38DF2A20" w14:textId="77777777" w:rsidR="00CF323A" w:rsidRPr="00551B02" w:rsidRDefault="00CF323A" w:rsidP="006B0318">
            <w:pPr>
              <w:jc w:val="center"/>
              <w:rPr>
                <w:b/>
                <w:sz w:val="22"/>
                <w:szCs w:val="22"/>
              </w:rPr>
            </w:pPr>
            <w:r w:rsidRPr="00551B02">
              <w:rPr>
                <w:b/>
                <w:sz w:val="22"/>
                <w:szCs w:val="22"/>
              </w:rPr>
              <w:t>Степень благоустройства</w:t>
            </w:r>
          </w:p>
        </w:tc>
        <w:tc>
          <w:tcPr>
            <w:tcW w:w="1219" w:type="pct"/>
            <w:shd w:val="clear" w:color="auto" w:fill="auto"/>
            <w:tcMar>
              <w:left w:w="28" w:type="dxa"/>
              <w:right w:w="28" w:type="dxa"/>
            </w:tcMar>
            <w:vAlign w:val="center"/>
          </w:tcPr>
          <w:p w14:paraId="645FE969" w14:textId="77777777" w:rsidR="00CF323A" w:rsidRPr="00551B02" w:rsidRDefault="00CF323A" w:rsidP="006B0318">
            <w:pPr>
              <w:jc w:val="center"/>
              <w:rPr>
                <w:b/>
                <w:sz w:val="22"/>
                <w:szCs w:val="22"/>
              </w:rPr>
            </w:pPr>
            <w:r w:rsidRPr="00551B02">
              <w:rPr>
                <w:b/>
                <w:sz w:val="22"/>
                <w:szCs w:val="22"/>
              </w:rPr>
              <w:t>Норматив горячего водоснабжения, м</w:t>
            </w:r>
            <w:r w:rsidRPr="00551B02">
              <w:rPr>
                <w:b/>
                <w:sz w:val="22"/>
                <w:szCs w:val="22"/>
                <w:vertAlign w:val="superscript"/>
              </w:rPr>
              <w:t>3</w:t>
            </w:r>
            <w:r w:rsidRPr="00551B02">
              <w:rPr>
                <w:b/>
                <w:sz w:val="22"/>
                <w:szCs w:val="22"/>
              </w:rPr>
              <w:t xml:space="preserve"> на 1 человека в месяц</w:t>
            </w:r>
          </w:p>
        </w:tc>
      </w:tr>
      <w:tr w:rsidR="00CF323A" w:rsidRPr="00551B02" w14:paraId="69B6DE32" w14:textId="77777777" w:rsidTr="006B0318">
        <w:tc>
          <w:tcPr>
            <w:tcW w:w="5000" w:type="pct"/>
            <w:gridSpan w:val="2"/>
            <w:shd w:val="clear" w:color="auto" w:fill="auto"/>
            <w:tcMar>
              <w:left w:w="28" w:type="dxa"/>
              <w:right w:w="28" w:type="dxa"/>
            </w:tcMar>
            <w:vAlign w:val="center"/>
          </w:tcPr>
          <w:p w14:paraId="2AF3E577" w14:textId="77777777" w:rsidR="00CF323A" w:rsidRPr="00551B02" w:rsidRDefault="00CF323A" w:rsidP="006B0318">
            <w:pPr>
              <w:jc w:val="both"/>
              <w:rPr>
                <w:b/>
                <w:bCs/>
                <w:sz w:val="22"/>
                <w:szCs w:val="22"/>
              </w:rPr>
            </w:pPr>
            <w:r w:rsidRPr="00551B02">
              <w:rPr>
                <w:b/>
                <w:bCs/>
                <w:sz w:val="22"/>
                <w:szCs w:val="22"/>
              </w:rPr>
              <w:t>Жилые дома с централизованным горячим водоснабжением при закрытых системах отопления</w:t>
            </w:r>
          </w:p>
        </w:tc>
      </w:tr>
      <w:tr w:rsidR="00CF323A" w:rsidRPr="00551B02" w14:paraId="7A2FD6E1" w14:textId="77777777" w:rsidTr="00442692">
        <w:tc>
          <w:tcPr>
            <w:tcW w:w="3781" w:type="pct"/>
            <w:shd w:val="clear" w:color="auto" w:fill="auto"/>
            <w:tcMar>
              <w:left w:w="28" w:type="dxa"/>
              <w:right w:w="28" w:type="dxa"/>
            </w:tcMar>
            <w:vAlign w:val="center"/>
          </w:tcPr>
          <w:p w14:paraId="27770772" w14:textId="77777777" w:rsidR="00CF323A" w:rsidRPr="00551B02" w:rsidRDefault="00CF323A" w:rsidP="006B0318">
            <w:pPr>
              <w:rPr>
                <w:sz w:val="22"/>
                <w:szCs w:val="22"/>
              </w:rPr>
            </w:pPr>
            <w:r w:rsidRPr="00551B02">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219" w:type="pct"/>
            <w:shd w:val="clear" w:color="auto" w:fill="auto"/>
            <w:tcMar>
              <w:left w:w="28" w:type="dxa"/>
              <w:right w:w="28" w:type="dxa"/>
            </w:tcMar>
            <w:vAlign w:val="center"/>
          </w:tcPr>
          <w:p w14:paraId="1C656DBE" w14:textId="77777777" w:rsidR="00CF323A" w:rsidRPr="00551B02" w:rsidRDefault="00CF323A" w:rsidP="006B0318">
            <w:pPr>
              <w:jc w:val="center"/>
              <w:rPr>
                <w:sz w:val="22"/>
                <w:szCs w:val="22"/>
              </w:rPr>
            </w:pPr>
            <w:r w:rsidRPr="00551B02">
              <w:rPr>
                <w:sz w:val="22"/>
                <w:szCs w:val="22"/>
              </w:rPr>
              <w:t>3,331</w:t>
            </w:r>
          </w:p>
        </w:tc>
      </w:tr>
      <w:tr w:rsidR="00CF323A" w:rsidRPr="00551B02" w14:paraId="511685E2" w14:textId="77777777" w:rsidTr="00442692">
        <w:tc>
          <w:tcPr>
            <w:tcW w:w="3781" w:type="pct"/>
            <w:shd w:val="clear" w:color="auto" w:fill="auto"/>
            <w:tcMar>
              <w:left w:w="28" w:type="dxa"/>
              <w:right w:w="28" w:type="dxa"/>
            </w:tcMar>
            <w:vAlign w:val="center"/>
          </w:tcPr>
          <w:p w14:paraId="1853732C" w14:textId="77777777" w:rsidR="00CF323A" w:rsidRPr="00551B02" w:rsidRDefault="00CF323A" w:rsidP="006B0318">
            <w:pPr>
              <w:rPr>
                <w:sz w:val="22"/>
                <w:szCs w:val="22"/>
              </w:rPr>
            </w:pPr>
            <w:r w:rsidRPr="00551B02">
              <w:rPr>
                <w:sz w:val="22"/>
                <w:szCs w:val="22"/>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219" w:type="pct"/>
            <w:shd w:val="clear" w:color="auto" w:fill="auto"/>
            <w:tcMar>
              <w:left w:w="28" w:type="dxa"/>
              <w:right w:w="28" w:type="dxa"/>
            </w:tcMar>
            <w:vAlign w:val="center"/>
          </w:tcPr>
          <w:p w14:paraId="54761528" w14:textId="77777777" w:rsidR="00CF323A" w:rsidRPr="00551B02" w:rsidRDefault="00CF323A" w:rsidP="006B0318">
            <w:pPr>
              <w:jc w:val="center"/>
              <w:rPr>
                <w:sz w:val="22"/>
                <w:szCs w:val="22"/>
              </w:rPr>
            </w:pPr>
            <w:r w:rsidRPr="00551B02">
              <w:rPr>
                <w:sz w:val="22"/>
                <w:szCs w:val="22"/>
              </w:rPr>
              <w:t>3,461</w:t>
            </w:r>
          </w:p>
        </w:tc>
      </w:tr>
      <w:tr w:rsidR="00CF323A" w:rsidRPr="00551B02" w14:paraId="1E852452" w14:textId="77777777" w:rsidTr="00442692">
        <w:tc>
          <w:tcPr>
            <w:tcW w:w="3781" w:type="pct"/>
            <w:shd w:val="clear" w:color="auto" w:fill="auto"/>
            <w:tcMar>
              <w:left w:w="28" w:type="dxa"/>
              <w:right w:w="28" w:type="dxa"/>
            </w:tcMar>
            <w:vAlign w:val="center"/>
          </w:tcPr>
          <w:p w14:paraId="681B0D96" w14:textId="77777777" w:rsidR="00CF323A" w:rsidRPr="00551B02" w:rsidRDefault="00CF323A" w:rsidP="006B0318">
            <w:pPr>
              <w:rPr>
                <w:sz w:val="22"/>
                <w:szCs w:val="22"/>
              </w:rPr>
            </w:pPr>
            <w:r w:rsidRPr="00551B02">
              <w:rPr>
                <w:sz w:val="22"/>
                <w:szCs w:val="22"/>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219" w:type="pct"/>
            <w:shd w:val="clear" w:color="auto" w:fill="auto"/>
            <w:tcMar>
              <w:left w:w="28" w:type="dxa"/>
              <w:right w:w="28" w:type="dxa"/>
            </w:tcMar>
            <w:vAlign w:val="center"/>
          </w:tcPr>
          <w:p w14:paraId="70E50F34" w14:textId="77777777" w:rsidR="00CF323A" w:rsidRPr="00551B02" w:rsidRDefault="00CF323A" w:rsidP="006B0318">
            <w:pPr>
              <w:jc w:val="center"/>
              <w:rPr>
                <w:sz w:val="22"/>
                <w:szCs w:val="22"/>
              </w:rPr>
            </w:pPr>
            <w:r w:rsidRPr="00551B02">
              <w:rPr>
                <w:sz w:val="22"/>
                <w:szCs w:val="22"/>
              </w:rPr>
              <w:t>3,539</w:t>
            </w:r>
          </w:p>
        </w:tc>
      </w:tr>
      <w:tr w:rsidR="00CF323A" w:rsidRPr="00551B02" w14:paraId="54CCD65B" w14:textId="77777777" w:rsidTr="00442692">
        <w:tc>
          <w:tcPr>
            <w:tcW w:w="3781" w:type="pct"/>
            <w:shd w:val="clear" w:color="auto" w:fill="auto"/>
            <w:tcMar>
              <w:left w:w="28" w:type="dxa"/>
              <w:right w:w="28" w:type="dxa"/>
            </w:tcMar>
            <w:vAlign w:val="center"/>
          </w:tcPr>
          <w:p w14:paraId="74CF1CF3" w14:textId="77777777" w:rsidR="00CF323A" w:rsidRPr="00551B02" w:rsidRDefault="00CF323A" w:rsidP="006B0318">
            <w:pPr>
              <w:rPr>
                <w:sz w:val="22"/>
                <w:szCs w:val="22"/>
              </w:rPr>
            </w:pPr>
            <w:r w:rsidRPr="00551B02">
              <w:rPr>
                <w:sz w:val="22"/>
                <w:szCs w:val="22"/>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219" w:type="pct"/>
            <w:shd w:val="clear" w:color="auto" w:fill="auto"/>
            <w:tcMar>
              <w:left w:w="28" w:type="dxa"/>
              <w:right w:w="28" w:type="dxa"/>
            </w:tcMar>
            <w:vAlign w:val="center"/>
          </w:tcPr>
          <w:p w14:paraId="48969B33" w14:textId="77777777" w:rsidR="00CF323A" w:rsidRPr="00551B02" w:rsidRDefault="00CF323A" w:rsidP="006B0318">
            <w:pPr>
              <w:jc w:val="center"/>
              <w:rPr>
                <w:sz w:val="22"/>
                <w:szCs w:val="22"/>
              </w:rPr>
            </w:pPr>
            <w:r w:rsidRPr="00551B02">
              <w:rPr>
                <w:sz w:val="22"/>
                <w:szCs w:val="22"/>
              </w:rPr>
              <w:t>3,885</w:t>
            </w:r>
          </w:p>
        </w:tc>
      </w:tr>
      <w:tr w:rsidR="00CF323A" w:rsidRPr="00551B02" w14:paraId="36DE46C5" w14:textId="77777777" w:rsidTr="00442692">
        <w:tc>
          <w:tcPr>
            <w:tcW w:w="3781" w:type="pct"/>
            <w:shd w:val="clear" w:color="auto" w:fill="auto"/>
            <w:tcMar>
              <w:left w:w="28" w:type="dxa"/>
              <w:right w:w="28" w:type="dxa"/>
            </w:tcMar>
            <w:vAlign w:val="center"/>
          </w:tcPr>
          <w:p w14:paraId="5148514D" w14:textId="77777777" w:rsidR="00CF323A" w:rsidRPr="00551B02" w:rsidRDefault="00CF323A" w:rsidP="006B0318">
            <w:pPr>
              <w:rPr>
                <w:sz w:val="22"/>
                <w:szCs w:val="22"/>
              </w:rPr>
            </w:pPr>
            <w:r w:rsidRPr="00551B02">
              <w:rPr>
                <w:sz w:val="22"/>
                <w:szCs w:val="22"/>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1219" w:type="pct"/>
            <w:shd w:val="clear" w:color="auto" w:fill="auto"/>
            <w:tcMar>
              <w:left w:w="28" w:type="dxa"/>
              <w:right w:w="28" w:type="dxa"/>
            </w:tcMar>
            <w:vAlign w:val="center"/>
          </w:tcPr>
          <w:p w14:paraId="5E63D48E" w14:textId="77777777" w:rsidR="00CF323A" w:rsidRPr="00551B02" w:rsidRDefault="00CF323A" w:rsidP="006B0318">
            <w:pPr>
              <w:jc w:val="center"/>
              <w:rPr>
                <w:sz w:val="22"/>
                <w:szCs w:val="22"/>
              </w:rPr>
            </w:pPr>
            <w:r w:rsidRPr="00551B02">
              <w:rPr>
                <w:sz w:val="22"/>
                <w:szCs w:val="22"/>
              </w:rPr>
              <w:t>3,396</w:t>
            </w:r>
          </w:p>
        </w:tc>
      </w:tr>
      <w:tr w:rsidR="00CF323A" w:rsidRPr="00551B02" w14:paraId="263F88F6" w14:textId="77777777" w:rsidTr="00442692">
        <w:tc>
          <w:tcPr>
            <w:tcW w:w="3781" w:type="pct"/>
            <w:shd w:val="clear" w:color="auto" w:fill="auto"/>
            <w:tcMar>
              <w:left w:w="28" w:type="dxa"/>
              <w:right w:w="28" w:type="dxa"/>
            </w:tcMar>
            <w:vAlign w:val="center"/>
          </w:tcPr>
          <w:p w14:paraId="084DBEB9" w14:textId="77777777" w:rsidR="00CF323A" w:rsidRPr="00551B02" w:rsidRDefault="00CF323A" w:rsidP="006B0318">
            <w:pPr>
              <w:rPr>
                <w:sz w:val="22"/>
                <w:szCs w:val="22"/>
              </w:rPr>
            </w:pPr>
            <w:r w:rsidRPr="00551B02">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219" w:type="pct"/>
            <w:shd w:val="clear" w:color="auto" w:fill="auto"/>
            <w:tcMar>
              <w:left w:w="28" w:type="dxa"/>
              <w:right w:w="28" w:type="dxa"/>
            </w:tcMar>
            <w:vAlign w:val="center"/>
          </w:tcPr>
          <w:p w14:paraId="299A79CD" w14:textId="77777777" w:rsidR="00CF323A" w:rsidRPr="00551B02" w:rsidRDefault="00CF323A" w:rsidP="006B0318">
            <w:pPr>
              <w:jc w:val="center"/>
              <w:rPr>
                <w:sz w:val="22"/>
                <w:szCs w:val="22"/>
              </w:rPr>
            </w:pPr>
            <w:r w:rsidRPr="00551B02">
              <w:rPr>
                <w:sz w:val="22"/>
                <w:szCs w:val="22"/>
              </w:rPr>
              <w:t>3,127</w:t>
            </w:r>
          </w:p>
        </w:tc>
      </w:tr>
      <w:tr w:rsidR="00CF323A" w:rsidRPr="00551B02" w14:paraId="46A044B3" w14:textId="77777777" w:rsidTr="00442692">
        <w:tc>
          <w:tcPr>
            <w:tcW w:w="3781" w:type="pct"/>
            <w:shd w:val="clear" w:color="auto" w:fill="auto"/>
            <w:tcMar>
              <w:left w:w="28" w:type="dxa"/>
              <w:right w:w="28" w:type="dxa"/>
            </w:tcMar>
            <w:vAlign w:val="center"/>
          </w:tcPr>
          <w:p w14:paraId="6E7616E3" w14:textId="77777777" w:rsidR="00CF323A" w:rsidRPr="00551B02" w:rsidRDefault="00CF323A" w:rsidP="006B0318">
            <w:pPr>
              <w:rPr>
                <w:sz w:val="22"/>
                <w:szCs w:val="22"/>
              </w:rPr>
            </w:pPr>
            <w:r w:rsidRPr="00551B02">
              <w:rPr>
                <w:sz w:val="22"/>
                <w:szCs w:val="22"/>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1219" w:type="pct"/>
            <w:shd w:val="clear" w:color="auto" w:fill="auto"/>
            <w:tcMar>
              <w:left w:w="28" w:type="dxa"/>
              <w:right w:w="28" w:type="dxa"/>
            </w:tcMar>
            <w:vAlign w:val="center"/>
          </w:tcPr>
          <w:p w14:paraId="4358F448" w14:textId="77777777" w:rsidR="00CF323A" w:rsidRPr="00551B02" w:rsidRDefault="00CF323A" w:rsidP="006B0318">
            <w:pPr>
              <w:jc w:val="center"/>
              <w:rPr>
                <w:sz w:val="22"/>
                <w:szCs w:val="22"/>
              </w:rPr>
            </w:pPr>
            <w:r w:rsidRPr="00551B02">
              <w:rPr>
                <w:sz w:val="22"/>
                <w:szCs w:val="22"/>
              </w:rPr>
              <w:t>2,815</w:t>
            </w:r>
          </w:p>
        </w:tc>
      </w:tr>
      <w:tr w:rsidR="00CF323A" w:rsidRPr="00551B02" w14:paraId="299D12A9" w14:textId="77777777" w:rsidTr="00442692">
        <w:tc>
          <w:tcPr>
            <w:tcW w:w="3781" w:type="pct"/>
            <w:shd w:val="clear" w:color="auto" w:fill="auto"/>
            <w:tcMar>
              <w:left w:w="28" w:type="dxa"/>
              <w:right w:w="28" w:type="dxa"/>
            </w:tcMar>
            <w:vAlign w:val="center"/>
          </w:tcPr>
          <w:p w14:paraId="0D785901" w14:textId="77777777" w:rsidR="00CF323A" w:rsidRPr="00551B02" w:rsidRDefault="00CF323A" w:rsidP="006B0318">
            <w:pPr>
              <w:rPr>
                <w:sz w:val="22"/>
                <w:szCs w:val="22"/>
              </w:rPr>
            </w:pPr>
            <w:r w:rsidRPr="00551B02">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219" w:type="pct"/>
            <w:shd w:val="clear" w:color="auto" w:fill="auto"/>
            <w:tcMar>
              <w:left w:w="28" w:type="dxa"/>
              <w:right w:w="28" w:type="dxa"/>
            </w:tcMar>
            <w:vAlign w:val="center"/>
          </w:tcPr>
          <w:p w14:paraId="5CFB23E6" w14:textId="77777777" w:rsidR="00CF323A" w:rsidRPr="00551B02" w:rsidRDefault="00CF323A" w:rsidP="006B0318">
            <w:pPr>
              <w:jc w:val="center"/>
              <w:rPr>
                <w:sz w:val="22"/>
                <w:szCs w:val="22"/>
              </w:rPr>
            </w:pPr>
            <w:r w:rsidRPr="00551B02">
              <w:rPr>
                <w:sz w:val="22"/>
                <w:szCs w:val="22"/>
              </w:rPr>
              <w:t>1,303</w:t>
            </w:r>
          </w:p>
        </w:tc>
      </w:tr>
      <w:tr w:rsidR="00CF323A" w:rsidRPr="00551B02" w14:paraId="3FE3395A" w14:textId="77777777" w:rsidTr="00442692">
        <w:tc>
          <w:tcPr>
            <w:tcW w:w="3781" w:type="pct"/>
            <w:shd w:val="clear" w:color="auto" w:fill="auto"/>
            <w:tcMar>
              <w:left w:w="28" w:type="dxa"/>
              <w:right w:w="28" w:type="dxa"/>
            </w:tcMar>
            <w:vAlign w:val="center"/>
          </w:tcPr>
          <w:p w14:paraId="09E1AAA6" w14:textId="77777777" w:rsidR="00CF323A" w:rsidRPr="00551B02" w:rsidRDefault="00CF323A" w:rsidP="006B0318">
            <w:pPr>
              <w:rPr>
                <w:sz w:val="22"/>
                <w:szCs w:val="22"/>
              </w:rPr>
            </w:pPr>
            <w:r w:rsidRPr="00551B02">
              <w:rPr>
                <w:sz w:val="22"/>
                <w:szCs w:val="22"/>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219" w:type="pct"/>
            <w:shd w:val="clear" w:color="auto" w:fill="auto"/>
            <w:tcMar>
              <w:left w:w="28" w:type="dxa"/>
              <w:right w:w="28" w:type="dxa"/>
            </w:tcMar>
            <w:vAlign w:val="center"/>
          </w:tcPr>
          <w:p w14:paraId="315C6032" w14:textId="77777777" w:rsidR="00CF323A" w:rsidRPr="00551B02" w:rsidRDefault="00CF323A" w:rsidP="006B0318">
            <w:pPr>
              <w:jc w:val="center"/>
              <w:rPr>
                <w:sz w:val="22"/>
                <w:szCs w:val="22"/>
              </w:rPr>
            </w:pPr>
            <w:r w:rsidRPr="00551B02">
              <w:rPr>
                <w:sz w:val="22"/>
                <w:szCs w:val="22"/>
              </w:rPr>
              <w:t>2,377</w:t>
            </w:r>
          </w:p>
        </w:tc>
      </w:tr>
      <w:tr w:rsidR="00CF323A" w:rsidRPr="00551B02" w14:paraId="098EBF46" w14:textId="77777777" w:rsidTr="00442692">
        <w:tc>
          <w:tcPr>
            <w:tcW w:w="3781" w:type="pct"/>
            <w:shd w:val="clear" w:color="auto" w:fill="auto"/>
            <w:tcMar>
              <w:left w:w="28" w:type="dxa"/>
              <w:right w:w="28" w:type="dxa"/>
            </w:tcMar>
            <w:vAlign w:val="center"/>
          </w:tcPr>
          <w:p w14:paraId="0B1C0DB6" w14:textId="77777777" w:rsidR="00CF323A" w:rsidRPr="00551B02" w:rsidRDefault="00CF323A" w:rsidP="006B0318">
            <w:pPr>
              <w:rPr>
                <w:sz w:val="22"/>
                <w:szCs w:val="22"/>
              </w:rPr>
            </w:pPr>
            <w:r w:rsidRPr="00551B02">
              <w:rPr>
                <w:sz w:val="22"/>
                <w:szCs w:val="22"/>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219" w:type="pct"/>
            <w:shd w:val="clear" w:color="auto" w:fill="auto"/>
            <w:tcMar>
              <w:left w:w="28" w:type="dxa"/>
              <w:right w:w="28" w:type="dxa"/>
            </w:tcMar>
            <w:vAlign w:val="center"/>
          </w:tcPr>
          <w:p w14:paraId="4E46B4B1" w14:textId="77777777" w:rsidR="00CF323A" w:rsidRPr="00551B02" w:rsidRDefault="00CF323A" w:rsidP="006B0318">
            <w:pPr>
              <w:jc w:val="center"/>
              <w:rPr>
                <w:sz w:val="22"/>
                <w:szCs w:val="22"/>
              </w:rPr>
            </w:pPr>
            <w:r w:rsidRPr="00551B02">
              <w:rPr>
                <w:sz w:val="22"/>
                <w:szCs w:val="22"/>
              </w:rPr>
              <w:t>1,637</w:t>
            </w:r>
          </w:p>
        </w:tc>
      </w:tr>
      <w:tr w:rsidR="00CF323A" w:rsidRPr="00551B02" w14:paraId="127ED320" w14:textId="77777777" w:rsidTr="00442692">
        <w:tc>
          <w:tcPr>
            <w:tcW w:w="3781" w:type="pct"/>
            <w:shd w:val="clear" w:color="auto" w:fill="auto"/>
            <w:tcMar>
              <w:left w:w="28" w:type="dxa"/>
              <w:right w:w="28" w:type="dxa"/>
            </w:tcMar>
            <w:vAlign w:val="center"/>
          </w:tcPr>
          <w:p w14:paraId="444C9328" w14:textId="77777777" w:rsidR="00CF323A" w:rsidRPr="00551B02" w:rsidRDefault="00CF323A" w:rsidP="006B0318">
            <w:pPr>
              <w:rPr>
                <w:sz w:val="22"/>
                <w:szCs w:val="22"/>
              </w:rPr>
            </w:pPr>
            <w:r w:rsidRPr="00551B02">
              <w:rPr>
                <w:sz w:val="22"/>
                <w:szCs w:val="22"/>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219" w:type="pct"/>
            <w:shd w:val="clear" w:color="auto" w:fill="auto"/>
            <w:tcMar>
              <w:left w:w="28" w:type="dxa"/>
              <w:right w:w="28" w:type="dxa"/>
            </w:tcMar>
            <w:vAlign w:val="center"/>
          </w:tcPr>
          <w:p w14:paraId="48B63E3F" w14:textId="77777777" w:rsidR="00CF323A" w:rsidRPr="00551B02" w:rsidRDefault="00CF323A" w:rsidP="006B0318">
            <w:pPr>
              <w:jc w:val="center"/>
              <w:rPr>
                <w:sz w:val="22"/>
                <w:szCs w:val="22"/>
              </w:rPr>
            </w:pPr>
            <w:r w:rsidRPr="00551B02">
              <w:rPr>
                <w:sz w:val="22"/>
                <w:szCs w:val="22"/>
              </w:rPr>
              <w:t>0,719</w:t>
            </w:r>
          </w:p>
        </w:tc>
      </w:tr>
      <w:tr w:rsidR="00CF323A" w:rsidRPr="00551B02" w14:paraId="2112FD6B" w14:textId="77777777" w:rsidTr="006B0318">
        <w:tc>
          <w:tcPr>
            <w:tcW w:w="5000" w:type="pct"/>
            <w:gridSpan w:val="2"/>
            <w:shd w:val="clear" w:color="auto" w:fill="auto"/>
            <w:tcMar>
              <w:left w:w="28" w:type="dxa"/>
              <w:right w:w="28" w:type="dxa"/>
            </w:tcMar>
            <w:vAlign w:val="center"/>
          </w:tcPr>
          <w:p w14:paraId="26763D1B" w14:textId="77777777" w:rsidR="00CF323A" w:rsidRPr="00551B02" w:rsidRDefault="00CF323A" w:rsidP="006B0318">
            <w:pPr>
              <w:jc w:val="both"/>
              <w:rPr>
                <w:b/>
                <w:bCs/>
                <w:sz w:val="22"/>
                <w:szCs w:val="22"/>
              </w:rPr>
            </w:pPr>
            <w:r w:rsidRPr="00551B02">
              <w:rPr>
                <w:b/>
                <w:bCs/>
                <w:sz w:val="22"/>
                <w:szCs w:val="22"/>
              </w:rPr>
              <w:t xml:space="preserve">Жилые дома с централизованным горячим водоснабжением при открытых системах </w:t>
            </w:r>
            <w:r w:rsidRPr="00551B02">
              <w:rPr>
                <w:b/>
                <w:bCs/>
                <w:sz w:val="22"/>
                <w:szCs w:val="22"/>
              </w:rPr>
              <w:lastRenderedPageBreak/>
              <w:t>отопления</w:t>
            </w:r>
          </w:p>
        </w:tc>
      </w:tr>
      <w:tr w:rsidR="00CF323A" w:rsidRPr="00551B02" w14:paraId="0F096F4D" w14:textId="77777777" w:rsidTr="00442692">
        <w:tc>
          <w:tcPr>
            <w:tcW w:w="3781" w:type="pct"/>
            <w:shd w:val="clear" w:color="auto" w:fill="auto"/>
            <w:tcMar>
              <w:left w:w="28" w:type="dxa"/>
              <w:right w:w="28" w:type="dxa"/>
            </w:tcMar>
            <w:vAlign w:val="center"/>
          </w:tcPr>
          <w:p w14:paraId="7090A5B8" w14:textId="77777777" w:rsidR="00CF323A" w:rsidRPr="00551B02" w:rsidRDefault="00CF323A" w:rsidP="006B0318">
            <w:pPr>
              <w:rPr>
                <w:sz w:val="22"/>
                <w:szCs w:val="22"/>
              </w:rPr>
            </w:pPr>
            <w:r w:rsidRPr="00551B02">
              <w:rPr>
                <w:sz w:val="22"/>
                <w:szCs w:val="22"/>
              </w:rPr>
              <w:lastRenderedPageBreak/>
              <w:t xml:space="preserve">Многоквартирные и жилые дома </w:t>
            </w:r>
          </w:p>
          <w:p w14:paraId="7832785B" w14:textId="77777777" w:rsidR="00CF323A" w:rsidRPr="00551B02" w:rsidRDefault="00CF323A" w:rsidP="006B0318">
            <w:pPr>
              <w:rPr>
                <w:sz w:val="22"/>
                <w:szCs w:val="22"/>
              </w:rPr>
            </w:pPr>
            <w:r w:rsidRPr="00551B02">
              <w:rPr>
                <w:sz w:val="22"/>
                <w:szCs w:val="22"/>
              </w:rPr>
              <w:t>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219" w:type="pct"/>
            <w:shd w:val="clear" w:color="auto" w:fill="auto"/>
            <w:tcMar>
              <w:left w:w="28" w:type="dxa"/>
              <w:right w:w="28" w:type="dxa"/>
            </w:tcMar>
            <w:vAlign w:val="center"/>
          </w:tcPr>
          <w:p w14:paraId="43402648" w14:textId="77777777" w:rsidR="00CF323A" w:rsidRPr="00551B02" w:rsidRDefault="00CF323A" w:rsidP="006B0318">
            <w:pPr>
              <w:jc w:val="center"/>
              <w:rPr>
                <w:sz w:val="22"/>
                <w:szCs w:val="22"/>
              </w:rPr>
            </w:pPr>
            <w:r w:rsidRPr="00551B02">
              <w:rPr>
                <w:sz w:val="22"/>
                <w:szCs w:val="22"/>
              </w:rPr>
              <w:t>2,799</w:t>
            </w:r>
          </w:p>
        </w:tc>
      </w:tr>
      <w:tr w:rsidR="00CF323A" w:rsidRPr="00551B02" w14:paraId="74DD665A" w14:textId="77777777" w:rsidTr="00442692">
        <w:tc>
          <w:tcPr>
            <w:tcW w:w="3781" w:type="pct"/>
            <w:shd w:val="clear" w:color="auto" w:fill="auto"/>
            <w:tcMar>
              <w:left w:w="28" w:type="dxa"/>
              <w:right w:w="28" w:type="dxa"/>
            </w:tcMar>
            <w:vAlign w:val="center"/>
          </w:tcPr>
          <w:p w14:paraId="77FF99F6" w14:textId="77777777" w:rsidR="00CF323A" w:rsidRPr="00551B02" w:rsidRDefault="00CF323A" w:rsidP="006B0318">
            <w:pPr>
              <w:rPr>
                <w:sz w:val="22"/>
                <w:szCs w:val="22"/>
              </w:rPr>
            </w:pPr>
            <w:r w:rsidRPr="00551B02">
              <w:rPr>
                <w:sz w:val="22"/>
                <w:szCs w:val="22"/>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219" w:type="pct"/>
            <w:shd w:val="clear" w:color="auto" w:fill="auto"/>
            <w:tcMar>
              <w:left w:w="28" w:type="dxa"/>
              <w:right w:w="28" w:type="dxa"/>
            </w:tcMar>
            <w:vAlign w:val="center"/>
          </w:tcPr>
          <w:p w14:paraId="23C26D07" w14:textId="77777777" w:rsidR="00CF323A" w:rsidRPr="00551B02" w:rsidRDefault="00CF323A" w:rsidP="006B0318">
            <w:pPr>
              <w:jc w:val="center"/>
              <w:rPr>
                <w:sz w:val="22"/>
                <w:szCs w:val="22"/>
              </w:rPr>
            </w:pPr>
            <w:r w:rsidRPr="00551B02">
              <w:rPr>
                <w:sz w:val="22"/>
                <w:szCs w:val="22"/>
              </w:rPr>
              <w:t>2,910</w:t>
            </w:r>
          </w:p>
        </w:tc>
      </w:tr>
      <w:tr w:rsidR="00CF323A" w:rsidRPr="00551B02" w14:paraId="723AA4DD" w14:textId="77777777" w:rsidTr="00442692">
        <w:tc>
          <w:tcPr>
            <w:tcW w:w="3781" w:type="pct"/>
            <w:shd w:val="clear" w:color="auto" w:fill="auto"/>
            <w:tcMar>
              <w:left w:w="28" w:type="dxa"/>
              <w:right w:w="28" w:type="dxa"/>
            </w:tcMar>
            <w:vAlign w:val="center"/>
          </w:tcPr>
          <w:p w14:paraId="6CAC8F77" w14:textId="77777777" w:rsidR="00CF323A" w:rsidRPr="00551B02" w:rsidRDefault="00CF323A" w:rsidP="006B0318">
            <w:pPr>
              <w:rPr>
                <w:sz w:val="22"/>
                <w:szCs w:val="22"/>
              </w:rPr>
            </w:pPr>
            <w:r w:rsidRPr="00551B02">
              <w:rPr>
                <w:sz w:val="22"/>
                <w:szCs w:val="22"/>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219" w:type="pct"/>
            <w:shd w:val="clear" w:color="auto" w:fill="auto"/>
            <w:tcMar>
              <w:left w:w="28" w:type="dxa"/>
              <w:right w:w="28" w:type="dxa"/>
            </w:tcMar>
            <w:vAlign w:val="center"/>
          </w:tcPr>
          <w:p w14:paraId="3308C357" w14:textId="77777777" w:rsidR="00CF323A" w:rsidRPr="00551B02" w:rsidRDefault="00CF323A" w:rsidP="006B0318">
            <w:pPr>
              <w:jc w:val="center"/>
              <w:rPr>
                <w:sz w:val="22"/>
                <w:szCs w:val="22"/>
              </w:rPr>
            </w:pPr>
            <w:r w:rsidRPr="00551B02">
              <w:rPr>
                <w:sz w:val="22"/>
                <w:szCs w:val="22"/>
              </w:rPr>
              <w:t>2,976</w:t>
            </w:r>
          </w:p>
        </w:tc>
      </w:tr>
      <w:tr w:rsidR="00CF323A" w:rsidRPr="00551B02" w14:paraId="411D752C" w14:textId="77777777" w:rsidTr="00442692">
        <w:tc>
          <w:tcPr>
            <w:tcW w:w="3781" w:type="pct"/>
            <w:shd w:val="clear" w:color="auto" w:fill="auto"/>
            <w:tcMar>
              <w:left w:w="28" w:type="dxa"/>
              <w:right w:w="28" w:type="dxa"/>
            </w:tcMar>
            <w:vAlign w:val="center"/>
          </w:tcPr>
          <w:p w14:paraId="4ED39E55" w14:textId="77777777" w:rsidR="00CF323A" w:rsidRPr="00551B02" w:rsidRDefault="00CF323A" w:rsidP="006B0318">
            <w:pPr>
              <w:rPr>
                <w:sz w:val="22"/>
                <w:szCs w:val="22"/>
              </w:rPr>
            </w:pPr>
            <w:r w:rsidRPr="00551B02">
              <w:rPr>
                <w:sz w:val="22"/>
                <w:szCs w:val="22"/>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219" w:type="pct"/>
            <w:shd w:val="clear" w:color="auto" w:fill="auto"/>
            <w:tcMar>
              <w:left w:w="28" w:type="dxa"/>
              <w:right w:w="28" w:type="dxa"/>
            </w:tcMar>
            <w:vAlign w:val="center"/>
          </w:tcPr>
          <w:p w14:paraId="276DFA06" w14:textId="77777777" w:rsidR="00CF323A" w:rsidRPr="00551B02" w:rsidRDefault="00CF323A" w:rsidP="006B0318">
            <w:pPr>
              <w:jc w:val="center"/>
              <w:rPr>
                <w:sz w:val="22"/>
                <w:szCs w:val="22"/>
              </w:rPr>
            </w:pPr>
            <w:r w:rsidRPr="00551B02">
              <w:rPr>
                <w:sz w:val="22"/>
                <w:szCs w:val="22"/>
              </w:rPr>
              <w:t>3,266</w:t>
            </w:r>
          </w:p>
        </w:tc>
      </w:tr>
      <w:tr w:rsidR="00CF323A" w:rsidRPr="00551B02" w14:paraId="562F5FA2" w14:textId="77777777" w:rsidTr="00442692">
        <w:tc>
          <w:tcPr>
            <w:tcW w:w="3781" w:type="pct"/>
            <w:shd w:val="clear" w:color="auto" w:fill="auto"/>
            <w:tcMar>
              <w:left w:w="28" w:type="dxa"/>
              <w:right w:w="28" w:type="dxa"/>
            </w:tcMar>
            <w:vAlign w:val="center"/>
          </w:tcPr>
          <w:p w14:paraId="2224ED48" w14:textId="77777777" w:rsidR="00CF323A" w:rsidRPr="00551B02" w:rsidRDefault="00CF323A" w:rsidP="006B0318">
            <w:pPr>
              <w:rPr>
                <w:sz w:val="22"/>
                <w:szCs w:val="22"/>
              </w:rPr>
            </w:pPr>
            <w:r w:rsidRPr="00551B02">
              <w:rPr>
                <w:sz w:val="22"/>
                <w:szCs w:val="22"/>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1219" w:type="pct"/>
            <w:shd w:val="clear" w:color="auto" w:fill="auto"/>
            <w:tcMar>
              <w:left w:w="28" w:type="dxa"/>
              <w:right w:w="28" w:type="dxa"/>
            </w:tcMar>
            <w:vAlign w:val="center"/>
          </w:tcPr>
          <w:p w14:paraId="7DAFA3E4" w14:textId="77777777" w:rsidR="00CF323A" w:rsidRPr="00551B02" w:rsidRDefault="00CF323A" w:rsidP="006B0318">
            <w:pPr>
              <w:jc w:val="center"/>
              <w:rPr>
                <w:sz w:val="22"/>
                <w:szCs w:val="22"/>
              </w:rPr>
            </w:pPr>
            <w:r w:rsidRPr="00551B02">
              <w:rPr>
                <w:sz w:val="22"/>
                <w:szCs w:val="22"/>
              </w:rPr>
              <w:t>2,855</w:t>
            </w:r>
          </w:p>
        </w:tc>
      </w:tr>
      <w:tr w:rsidR="00CF323A" w:rsidRPr="00551B02" w14:paraId="3B04C94F" w14:textId="77777777" w:rsidTr="00442692">
        <w:tc>
          <w:tcPr>
            <w:tcW w:w="3781" w:type="pct"/>
            <w:shd w:val="clear" w:color="auto" w:fill="auto"/>
            <w:tcMar>
              <w:left w:w="28" w:type="dxa"/>
              <w:right w:w="28" w:type="dxa"/>
            </w:tcMar>
            <w:vAlign w:val="center"/>
          </w:tcPr>
          <w:p w14:paraId="7274A2CA" w14:textId="77777777" w:rsidR="00CF323A" w:rsidRPr="00551B02" w:rsidRDefault="00CF323A" w:rsidP="006B0318">
            <w:pPr>
              <w:rPr>
                <w:sz w:val="22"/>
                <w:szCs w:val="22"/>
              </w:rPr>
            </w:pPr>
            <w:r w:rsidRPr="00551B02">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219" w:type="pct"/>
            <w:shd w:val="clear" w:color="auto" w:fill="auto"/>
            <w:tcMar>
              <w:left w:w="28" w:type="dxa"/>
              <w:right w:w="28" w:type="dxa"/>
            </w:tcMar>
            <w:vAlign w:val="center"/>
          </w:tcPr>
          <w:p w14:paraId="7F961085" w14:textId="77777777" w:rsidR="00CF323A" w:rsidRPr="00551B02" w:rsidRDefault="00CF323A" w:rsidP="006B0318">
            <w:pPr>
              <w:jc w:val="center"/>
              <w:rPr>
                <w:sz w:val="22"/>
                <w:szCs w:val="22"/>
              </w:rPr>
            </w:pPr>
            <w:r w:rsidRPr="00551B02">
              <w:rPr>
                <w:sz w:val="22"/>
                <w:szCs w:val="22"/>
              </w:rPr>
              <w:t>2,626</w:t>
            </w:r>
          </w:p>
        </w:tc>
      </w:tr>
      <w:tr w:rsidR="00CF323A" w:rsidRPr="00551B02" w14:paraId="3EEF634A" w14:textId="77777777" w:rsidTr="00442692">
        <w:tc>
          <w:tcPr>
            <w:tcW w:w="3781" w:type="pct"/>
            <w:shd w:val="clear" w:color="auto" w:fill="auto"/>
            <w:tcMar>
              <w:left w:w="28" w:type="dxa"/>
              <w:right w:w="28" w:type="dxa"/>
            </w:tcMar>
            <w:vAlign w:val="center"/>
          </w:tcPr>
          <w:p w14:paraId="41ABB371" w14:textId="77777777" w:rsidR="00CF323A" w:rsidRPr="00551B02" w:rsidRDefault="00CF323A" w:rsidP="006B0318">
            <w:pPr>
              <w:rPr>
                <w:sz w:val="22"/>
                <w:szCs w:val="22"/>
              </w:rPr>
            </w:pPr>
            <w:r w:rsidRPr="00551B02">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219" w:type="pct"/>
            <w:shd w:val="clear" w:color="auto" w:fill="auto"/>
            <w:tcMar>
              <w:left w:w="28" w:type="dxa"/>
              <w:right w:w="28" w:type="dxa"/>
            </w:tcMar>
            <w:vAlign w:val="center"/>
          </w:tcPr>
          <w:p w14:paraId="730FC46C" w14:textId="77777777" w:rsidR="00CF323A" w:rsidRPr="00551B02" w:rsidRDefault="00CF323A" w:rsidP="006B0318">
            <w:pPr>
              <w:jc w:val="center"/>
              <w:rPr>
                <w:sz w:val="22"/>
                <w:szCs w:val="22"/>
              </w:rPr>
            </w:pPr>
            <w:r w:rsidRPr="00551B02">
              <w:rPr>
                <w:sz w:val="22"/>
                <w:szCs w:val="22"/>
              </w:rPr>
              <w:t>2,361</w:t>
            </w:r>
          </w:p>
        </w:tc>
      </w:tr>
      <w:tr w:rsidR="00CF323A" w:rsidRPr="00551B02" w14:paraId="33877646" w14:textId="77777777" w:rsidTr="00442692">
        <w:tc>
          <w:tcPr>
            <w:tcW w:w="3781" w:type="pct"/>
            <w:shd w:val="clear" w:color="auto" w:fill="auto"/>
            <w:tcMar>
              <w:left w:w="28" w:type="dxa"/>
              <w:right w:w="28" w:type="dxa"/>
            </w:tcMar>
            <w:vAlign w:val="center"/>
          </w:tcPr>
          <w:p w14:paraId="00C0D1B2" w14:textId="77777777" w:rsidR="00CF323A" w:rsidRPr="00551B02" w:rsidRDefault="00CF323A" w:rsidP="006B0318">
            <w:pPr>
              <w:rPr>
                <w:sz w:val="22"/>
                <w:szCs w:val="22"/>
              </w:rPr>
            </w:pPr>
            <w:r w:rsidRPr="00551B02">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219" w:type="pct"/>
            <w:shd w:val="clear" w:color="auto" w:fill="auto"/>
            <w:tcMar>
              <w:left w:w="28" w:type="dxa"/>
              <w:right w:w="28" w:type="dxa"/>
            </w:tcMar>
            <w:vAlign w:val="center"/>
          </w:tcPr>
          <w:p w14:paraId="00395BE8" w14:textId="77777777" w:rsidR="00CF323A" w:rsidRPr="00551B02" w:rsidRDefault="00CF323A" w:rsidP="006B0318">
            <w:pPr>
              <w:jc w:val="center"/>
              <w:rPr>
                <w:sz w:val="22"/>
                <w:szCs w:val="22"/>
              </w:rPr>
            </w:pPr>
            <w:r w:rsidRPr="00551B02">
              <w:rPr>
                <w:sz w:val="22"/>
                <w:szCs w:val="22"/>
              </w:rPr>
              <w:t>1,616</w:t>
            </w:r>
          </w:p>
        </w:tc>
      </w:tr>
      <w:tr w:rsidR="00CF323A" w:rsidRPr="00551B02" w14:paraId="29A031B9" w14:textId="77777777" w:rsidTr="00442692">
        <w:tc>
          <w:tcPr>
            <w:tcW w:w="3781" w:type="pct"/>
            <w:shd w:val="clear" w:color="auto" w:fill="auto"/>
            <w:tcMar>
              <w:left w:w="28" w:type="dxa"/>
              <w:right w:w="28" w:type="dxa"/>
            </w:tcMar>
            <w:vAlign w:val="center"/>
          </w:tcPr>
          <w:p w14:paraId="6ED13A19" w14:textId="77777777" w:rsidR="00CF323A" w:rsidRPr="00551B02" w:rsidRDefault="00CF323A" w:rsidP="006B0318">
            <w:pPr>
              <w:rPr>
                <w:sz w:val="22"/>
                <w:szCs w:val="22"/>
              </w:rPr>
            </w:pPr>
            <w:r w:rsidRPr="00551B02">
              <w:rPr>
                <w:sz w:val="22"/>
                <w:szCs w:val="22"/>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219" w:type="pct"/>
            <w:shd w:val="clear" w:color="auto" w:fill="auto"/>
            <w:tcMar>
              <w:left w:w="28" w:type="dxa"/>
              <w:right w:w="28" w:type="dxa"/>
            </w:tcMar>
            <w:vAlign w:val="center"/>
          </w:tcPr>
          <w:p w14:paraId="6BAEBD47" w14:textId="77777777" w:rsidR="00CF323A" w:rsidRPr="00551B02" w:rsidRDefault="00CF323A" w:rsidP="006B0318">
            <w:pPr>
              <w:jc w:val="center"/>
              <w:rPr>
                <w:sz w:val="22"/>
                <w:szCs w:val="22"/>
              </w:rPr>
            </w:pPr>
            <w:r w:rsidRPr="00551B02">
              <w:rPr>
                <w:sz w:val="22"/>
                <w:szCs w:val="22"/>
              </w:rPr>
              <w:t>2,004</w:t>
            </w:r>
          </w:p>
        </w:tc>
      </w:tr>
      <w:tr w:rsidR="00CF323A" w:rsidRPr="00551B02" w14:paraId="0A6754AB" w14:textId="77777777" w:rsidTr="00442692">
        <w:tc>
          <w:tcPr>
            <w:tcW w:w="3781" w:type="pct"/>
            <w:shd w:val="clear" w:color="auto" w:fill="auto"/>
            <w:tcMar>
              <w:left w:w="28" w:type="dxa"/>
              <w:right w:w="28" w:type="dxa"/>
            </w:tcMar>
            <w:vAlign w:val="center"/>
          </w:tcPr>
          <w:p w14:paraId="01A05376" w14:textId="77777777" w:rsidR="00CF323A" w:rsidRPr="00551B02" w:rsidRDefault="00CF323A" w:rsidP="006B0318">
            <w:pPr>
              <w:rPr>
                <w:sz w:val="22"/>
                <w:szCs w:val="22"/>
              </w:rPr>
            </w:pPr>
            <w:r w:rsidRPr="00551B02">
              <w:rPr>
                <w:sz w:val="22"/>
                <w:szCs w:val="22"/>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219" w:type="pct"/>
            <w:shd w:val="clear" w:color="auto" w:fill="auto"/>
            <w:tcMar>
              <w:left w:w="28" w:type="dxa"/>
              <w:right w:w="28" w:type="dxa"/>
            </w:tcMar>
            <w:vAlign w:val="center"/>
          </w:tcPr>
          <w:p w14:paraId="7EAE93C1" w14:textId="77777777" w:rsidR="00CF323A" w:rsidRPr="00551B02" w:rsidRDefault="00CF323A" w:rsidP="006B0318">
            <w:pPr>
              <w:jc w:val="center"/>
              <w:rPr>
                <w:sz w:val="22"/>
                <w:szCs w:val="22"/>
              </w:rPr>
            </w:pPr>
            <w:r w:rsidRPr="00551B02">
              <w:rPr>
                <w:sz w:val="22"/>
                <w:szCs w:val="22"/>
              </w:rPr>
              <w:t>1,375</w:t>
            </w:r>
          </w:p>
        </w:tc>
      </w:tr>
      <w:tr w:rsidR="00CF323A" w:rsidRPr="00B504C3" w14:paraId="3B0BE4E3" w14:textId="77777777" w:rsidTr="00442692">
        <w:tc>
          <w:tcPr>
            <w:tcW w:w="3781" w:type="pct"/>
            <w:shd w:val="clear" w:color="auto" w:fill="auto"/>
            <w:tcMar>
              <w:left w:w="28" w:type="dxa"/>
              <w:right w:w="28" w:type="dxa"/>
            </w:tcMar>
            <w:vAlign w:val="center"/>
          </w:tcPr>
          <w:p w14:paraId="3927E562" w14:textId="77777777" w:rsidR="00CF323A" w:rsidRPr="00551B02" w:rsidRDefault="00CF323A" w:rsidP="006B0318">
            <w:pPr>
              <w:rPr>
                <w:sz w:val="22"/>
                <w:szCs w:val="22"/>
              </w:rPr>
            </w:pPr>
            <w:r w:rsidRPr="00551B02">
              <w:rPr>
                <w:sz w:val="22"/>
                <w:szCs w:val="22"/>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219" w:type="pct"/>
            <w:shd w:val="clear" w:color="auto" w:fill="auto"/>
            <w:tcMar>
              <w:left w:w="28" w:type="dxa"/>
              <w:right w:w="28" w:type="dxa"/>
            </w:tcMar>
            <w:vAlign w:val="center"/>
          </w:tcPr>
          <w:p w14:paraId="4A97C275" w14:textId="77777777" w:rsidR="00CF323A" w:rsidRPr="00551B02" w:rsidRDefault="00CF323A" w:rsidP="006B0318">
            <w:pPr>
              <w:jc w:val="center"/>
              <w:rPr>
                <w:sz w:val="22"/>
                <w:szCs w:val="22"/>
              </w:rPr>
            </w:pPr>
            <w:r w:rsidRPr="00551B02">
              <w:rPr>
                <w:sz w:val="22"/>
                <w:szCs w:val="22"/>
              </w:rPr>
              <w:t>0,595</w:t>
            </w:r>
          </w:p>
        </w:tc>
      </w:tr>
    </w:tbl>
    <w:p w14:paraId="52589EE6" w14:textId="77777777" w:rsidR="00CF323A" w:rsidRPr="00B504C3" w:rsidRDefault="00CF323A" w:rsidP="00523214">
      <w:pPr>
        <w:ind w:firstLine="709"/>
        <w:jc w:val="both"/>
        <w:rPr>
          <w:sz w:val="24"/>
          <w:szCs w:val="24"/>
          <w:highlight w:val="yellow"/>
        </w:rPr>
      </w:pPr>
    </w:p>
    <w:p w14:paraId="2CD4AD81" w14:textId="0BAF66E6" w:rsidR="00523214" w:rsidRPr="00EB085E" w:rsidRDefault="00523214" w:rsidP="00523214">
      <w:pPr>
        <w:ind w:firstLine="709"/>
        <w:jc w:val="both"/>
        <w:rPr>
          <w:sz w:val="24"/>
          <w:szCs w:val="24"/>
        </w:rPr>
      </w:pPr>
      <w:proofErr w:type="gramStart"/>
      <w:r w:rsidRPr="004911C3">
        <w:rPr>
          <w:sz w:val="24"/>
          <w:szCs w:val="24"/>
        </w:rPr>
        <w:t xml:space="preserve">Приказом Департамента жилищно-коммунального комплекса и энергетики Ханты-Мансийского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 </w:t>
      </w:r>
      <w:r w:rsidR="00FF4ADE" w:rsidRPr="004911C3">
        <w:rPr>
          <w:sz w:val="24"/>
          <w:szCs w:val="24"/>
        </w:rPr>
        <w:t>(в редакции приказов Департамента жилищно-коммунального комплекса</w:t>
      </w:r>
      <w:proofErr w:type="gramEnd"/>
      <w:r w:rsidR="00FF4ADE" w:rsidRPr="004911C3">
        <w:rPr>
          <w:sz w:val="24"/>
          <w:szCs w:val="24"/>
        </w:rPr>
        <w:t xml:space="preserve"> и энергетики ХМАО – Югры от 07.02.2020 № 1-нп, от 29.04.2020 № 6-нп, от 10.07.2020 № 7-нп, от 29.10.2020 № 21-</w:t>
      </w:r>
      <w:r w:rsidR="00FF4ADE" w:rsidRPr="004911C3">
        <w:rPr>
          <w:sz w:val="24"/>
          <w:szCs w:val="24"/>
        </w:rPr>
        <w:lastRenderedPageBreak/>
        <w:t xml:space="preserve">нп, от 01.03.2021 № 6-нп) </w:t>
      </w:r>
      <w:r w:rsidRPr="004911C3">
        <w:rPr>
          <w:sz w:val="24"/>
          <w:szCs w:val="24"/>
        </w:rPr>
        <w:t xml:space="preserve">утверждены 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w:t>
      </w:r>
      <w:r w:rsidRPr="00EB085E">
        <w:rPr>
          <w:sz w:val="24"/>
          <w:szCs w:val="24"/>
        </w:rPr>
        <w:t xml:space="preserve">(табл. </w:t>
      </w:r>
      <w:r w:rsidR="00442692" w:rsidRPr="00EB085E">
        <w:rPr>
          <w:sz w:val="24"/>
          <w:szCs w:val="24"/>
        </w:rPr>
        <w:t>2</w:t>
      </w:r>
      <w:r w:rsidR="00EB085E" w:rsidRPr="00EB085E">
        <w:rPr>
          <w:sz w:val="24"/>
          <w:szCs w:val="24"/>
        </w:rPr>
        <w:t>1</w:t>
      </w:r>
      <w:r w:rsidRPr="00EB085E">
        <w:rPr>
          <w:sz w:val="24"/>
          <w:szCs w:val="24"/>
        </w:rPr>
        <w:t>).</w:t>
      </w:r>
    </w:p>
    <w:p w14:paraId="7611006E" w14:textId="77777777" w:rsidR="00523214" w:rsidRPr="00B504C3" w:rsidRDefault="00523214" w:rsidP="00523214">
      <w:pPr>
        <w:ind w:firstLine="709"/>
        <w:jc w:val="right"/>
        <w:rPr>
          <w:b/>
          <w:sz w:val="24"/>
          <w:szCs w:val="24"/>
          <w:highlight w:val="yellow"/>
        </w:rPr>
      </w:pPr>
    </w:p>
    <w:p w14:paraId="054A829C" w14:textId="77777777" w:rsidR="000535AF" w:rsidRPr="00EB085E" w:rsidRDefault="000535AF" w:rsidP="00382F58">
      <w:pPr>
        <w:pStyle w:val="31"/>
        <w:numPr>
          <w:ilvl w:val="2"/>
          <w:numId w:val="38"/>
        </w:numPr>
        <w:tabs>
          <w:tab w:val="left" w:pos="709"/>
        </w:tabs>
        <w:spacing w:before="0" w:after="0"/>
        <w:ind w:left="0" w:firstLine="0"/>
        <w:rPr>
          <w:sz w:val="24"/>
          <w:szCs w:val="24"/>
        </w:rPr>
      </w:pPr>
      <w:r w:rsidRPr="00EB085E">
        <w:rPr>
          <w:sz w:val="24"/>
          <w:szCs w:val="24"/>
        </w:rPr>
        <w:t>Сравнение величины договорной и расчетной тепловой нагрузки по зоне действия каждого источника тепловой энергии</w:t>
      </w:r>
    </w:p>
    <w:p w14:paraId="16815DE3" w14:textId="4F3BE612" w:rsidR="000535AF" w:rsidRPr="00EB085E" w:rsidRDefault="000535AF" w:rsidP="000535AF">
      <w:pPr>
        <w:ind w:firstLine="709"/>
        <w:jc w:val="both"/>
        <w:rPr>
          <w:sz w:val="24"/>
          <w:szCs w:val="24"/>
        </w:rPr>
      </w:pPr>
      <w:r w:rsidRPr="00EB085E">
        <w:rPr>
          <w:sz w:val="24"/>
          <w:szCs w:val="24"/>
        </w:rPr>
        <w:t xml:space="preserve">Величины договорной и расчетной тепловой нагрузки по источникам тепловой энергии принимаются </w:t>
      </w:r>
      <w:proofErr w:type="gramStart"/>
      <w:r w:rsidRPr="00EB085E">
        <w:rPr>
          <w:sz w:val="24"/>
          <w:szCs w:val="24"/>
        </w:rPr>
        <w:t>равными</w:t>
      </w:r>
      <w:proofErr w:type="gramEnd"/>
      <w:r w:rsidRPr="00EB085E">
        <w:rPr>
          <w:sz w:val="24"/>
          <w:szCs w:val="24"/>
        </w:rPr>
        <w:t xml:space="preserve">. При установлении тарифов на тепловую энергию, поставляемую на территории сельского поселения </w:t>
      </w:r>
      <w:r w:rsidR="00EB085E" w:rsidRPr="00EB085E">
        <w:rPr>
          <w:sz w:val="24"/>
          <w:szCs w:val="24"/>
        </w:rPr>
        <w:t>Куть-Ях</w:t>
      </w:r>
      <w:r w:rsidRPr="00EB085E">
        <w:rPr>
          <w:sz w:val="24"/>
          <w:szCs w:val="24"/>
        </w:rPr>
        <w:t xml:space="preserve"> на 2021 – 202</w:t>
      </w:r>
      <w:r w:rsidR="00EB085E" w:rsidRPr="00EB085E">
        <w:rPr>
          <w:sz w:val="24"/>
          <w:szCs w:val="24"/>
        </w:rPr>
        <w:t>4</w:t>
      </w:r>
      <w:r w:rsidRPr="00EB085E">
        <w:rPr>
          <w:sz w:val="24"/>
          <w:szCs w:val="24"/>
        </w:rPr>
        <w:t xml:space="preserve"> гг.</w:t>
      </w:r>
      <w:r w:rsidR="00886D59" w:rsidRPr="00EB085E">
        <w:rPr>
          <w:sz w:val="24"/>
          <w:szCs w:val="24"/>
        </w:rPr>
        <w:t>,</w:t>
      </w:r>
      <w:r w:rsidRPr="00EB085E">
        <w:rPr>
          <w:sz w:val="24"/>
          <w:szCs w:val="24"/>
        </w:rPr>
        <w:t xml:space="preserve"> величина договорной тепловой нагрузки не использовалась.</w:t>
      </w:r>
    </w:p>
    <w:p w14:paraId="7BFB7E51" w14:textId="77777777" w:rsidR="000535AF" w:rsidRPr="00B504C3" w:rsidRDefault="000535AF" w:rsidP="00523214">
      <w:pPr>
        <w:ind w:firstLine="709"/>
        <w:jc w:val="right"/>
        <w:rPr>
          <w:b/>
          <w:sz w:val="24"/>
          <w:szCs w:val="24"/>
          <w:highlight w:val="yellow"/>
        </w:rPr>
      </w:pPr>
    </w:p>
    <w:p w14:paraId="7A29D3BF" w14:textId="77777777" w:rsidR="000535AF" w:rsidRPr="00B504C3" w:rsidRDefault="000535AF" w:rsidP="00523214">
      <w:pPr>
        <w:ind w:firstLine="709"/>
        <w:jc w:val="right"/>
        <w:rPr>
          <w:b/>
          <w:sz w:val="24"/>
          <w:szCs w:val="24"/>
          <w:highlight w:val="yellow"/>
        </w:rPr>
        <w:sectPr w:rsidR="000535AF" w:rsidRPr="00B504C3" w:rsidSect="00D90F97">
          <w:pgSz w:w="11906" w:h="16838"/>
          <w:pgMar w:top="1134" w:right="851" w:bottom="1134" w:left="1701" w:header="708" w:footer="708" w:gutter="0"/>
          <w:cols w:space="708"/>
          <w:titlePg/>
          <w:docGrid w:linePitch="360"/>
        </w:sectPr>
      </w:pPr>
    </w:p>
    <w:p w14:paraId="31AD3D00" w14:textId="4C897407" w:rsidR="00523214" w:rsidRPr="00EB085E" w:rsidRDefault="00523214" w:rsidP="00523214">
      <w:pPr>
        <w:ind w:firstLine="709"/>
        <w:jc w:val="right"/>
        <w:rPr>
          <w:sz w:val="24"/>
          <w:szCs w:val="24"/>
        </w:rPr>
      </w:pPr>
      <w:r w:rsidRPr="00EB085E">
        <w:rPr>
          <w:b/>
          <w:sz w:val="24"/>
          <w:szCs w:val="24"/>
        </w:rPr>
        <w:lastRenderedPageBreak/>
        <w:t xml:space="preserve">Таблица </w:t>
      </w:r>
      <w:r w:rsidRPr="00EB085E">
        <w:rPr>
          <w:b/>
          <w:sz w:val="24"/>
          <w:szCs w:val="24"/>
        </w:rPr>
        <w:fldChar w:fldCharType="begin"/>
      </w:r>
      <w:r w:rsidRPr="00EB085E">
        <w:rPr>
          <w:b/>
          <w:sz w:val="24"/>
          <w:szCs w:val="24"/>
        </w:rPr>
        <w:instrText xml:space="preserve"> SEQ Таблица \* ARABIC </w:instrText>
      </w:r>
      <w:r w:rsidRPr="00EB085E">
        <w:rPr>
          <w:b/>
          <w:sz w:val="24"/>
          <w:szCs w:val="24"/>
        </w:rPr>
        <w:fldChar w:fldCharType="separate"/>
      </w:r>
      <w:r w:rsidR="00374979">
        <w:rPr>
          <w:b/>
          <w:noProof/>
          <w:sz w:val="24"/>
          <w:szCs w:val="24"/>
        </w:rPr>
        <w:t>21</w:t>
      </w:r>
      <w:r w:rsidRPr="00EB085E">
        <w:rPr>
          <w:b/>
          <w:sz w:val="24"/>
          <w:szCs w:val="24"/>
        </w:rPr>
        <w:fldChar w:fldCharType="end"/>
      </w:r>
    </w:p>
    <w:p w14:paraId="5E09F128" w14:textId="054F3F82" w:rsidR="00523214" w:rsidRPr="000B3EEA" w:rsidRDefault="00523214" w:rsidP="00523214">
      <w:pPr>
        <w:jc w:val="center"/>
        <w:rPr>
          <w:b/>
          <w:sz w:val="24"/>
          <w:szCs w:val="24"/>
        </w:rPr>
      </w:pPr>
      <w:r w:rsidRPr="000B3EEA">
        <w:rPr>
          <w:b/>
          <w:sz w:val="24"/>
          <w:szCs w:val="24"/>
        </w:rPr>
        <w:t>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по сп. </w:t>
      </w:r>
      <w:r w:rsidR="000B3EEA" w:rsidRPr="000B3EEA">
        <w:rPr>
          <w:b/>
          <w:sz w:val="24"/>
          <w:szCs w:val="24"/>
        </w:rPr>
        <w:t>Куть-Ях</w:t>
      </w:r>
      <w:r w:rsidRPr="000B3EEA">
        <w:rPr>
          <w:b/>
          <w:sz w:val="24"/>
          <w:szCs w:val="24"/>
        </w:rPr>
        <w:t xml:space="preserve"> Нефтеюганского района</w:t>
      </w:r>
    </w:p>
    <w:tbl>
      <w:tblPr>
        <w:tblW w:w="14626" w:type="dxa"/>
        <w:tblLayout w:type="fixed"/>
        <w:tblLook w:val="04A0" w:firstRow="1" w:lastRow="0" w:firstColumn="1" w:lastColumn="0" w:noHBand="0" w:noVBand="1"/>
      </w:tblPr>
      <w:tblGrid>
        <w:gridCol w:w="443"/>
        <w:gridCol w:w="5222"/>
        <w:gridCol w:w="2835"/>
        <w:gridCol w:w="2835"/>
        <w:gridCol w:w="1418"/>
        <w:gridCol w:w="1873"/>
      </w:tblGrid>
      <w:tr w:rsidR="0084131E" w:rsidRPr="000B3EEA" w14:paraId="4FAF5831" w14:textId="77777777" w:rsidTr="00CE5204">
        <w:trPr>
          <w:trHeight w:val="20"/>
          <w:tblHeader/>
        </w:trPr>
        <w:tc>
          <w:tcPr>
            <w:tcW w:w="4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E75624C" w14:textId="77777777" w:rsidR="00523214" w:rsidRPr="000B3EEA" w:rsidRDefault="00523214" w:rsidP="001D3A1C">
            <w:pPr>
              <w:jc w:val="center"/>
              <w:rPr>
                <w:b/>
                <w:bCs/>
                <w:color w:val="000000"/>
                <w:sz w:val="21"/>
                <w:szCs w:val="21"/>
              </w:rPr>
            </w:pPr>
            <w:r w:rsidRPr="000B3EEA">
              <w:rPr>
                <w:b/>
                <w:bCs/>
                <w:color w:val="000000"/>
                <w:sz w:val="21"/>
                <w:szCs w:val="21"/>
              </w:rPr>
              <w:t xml:space="preserve">№ </w:t>
            </w:r>
            <w:proofErr w:type="gramStart"/>
            <w:r w:rsidRPr="000B3EEA">
              <w:rPr>
                <w:b/>
                <w:bCs/>
                <w:color w:val="000000"/>
                <w:sz w:val="21"/>
                <w:szCs w:val="21"/>
              </w:rPr>
              <w:t>п</w:t>
            </w:r>
            <w:proofErr w:type="gramEnd"/>
            <w:r w:rsidRPr="000B3EEA">
              <w:rPr>
                <w:b/>
                <w:bCs/>
                <w:color w:val="000000"/>
                <w:sz w:val="21"/>
                <w:szCs w:val="21"/>
              </w:rPr>
              <w:t>/п</w:t>
            </w:r>
          </w:p>
        </w:tc>
        <w:tc>
          <w:tcPr>
            <w:tcW w:w="5222"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848E47D" w14:textId="77777777" w:rsidR="00523214" w:rsidRPr="000B3EEA" w:rsidRDefault="00523214" w:rsidP="001D3A1C">
            <w:pPr>
              <w:jc w:val="center"/>
              <w:rPr>
                <w:b/>
                <w:bCs/>
                <w:color w:val="000000"/>
                <w:sz w:val="21"/>
                <w:szCs w:val="21"/>
              </w:rPr>
            </w:pPr>
            <w:r w:rsidRPr="000B3EEA">
              <w:rPr>
                <w:b/>
                <w:bCs/>
                <w:color w:val="000000"/>
                <w:sz w:val="21"/>
                <w:szCs w:val="21"/>
              </w:rPr>
              <w:t>Категория жилых домов</w:t>
            </w:r>
          </w:p>
        </w:tc>
        <w:tc>
          <w:tcPr>
            <w:tcW w:w="2835"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F7251F2" w14:textId="77777777" w:rsidR="00523214" w:rsidRPr="000B3EEA" w:rsidRDefault="00523214" w:rsidP="001D3A1C">
            <w:pPr>
              <w:jc w:val="center"/>
              <w:rPr>
                <w:b/>
                <w:bCs/>
                <w:color w:val="000000"/>
                <w:sz w:val="21"/>
                <w:szCs w:val="21"/>
              </w:rPr>
            </w:pPr>
            <w:r w:rsidRPr="000B3EEA">
              <w:rPr>
                <w:b/>
                <w:bCs/>
                <w:color w:val="000000"/>
                <w:sz w:val="21"/>
                <w:szCs w:val="21"/>
              </w:rPr>
              <w:t>Действующие нормативы потребления коммунальных услуг до 01.07.2019, Гкал на 1 м</w:t>
            </w:r>
            <w:proofErr w:type="gramStart"/>
            <w:r w:rsidRPr="000B3EEA">
              <w:rPr>
                <w:b/>
                <w:bCs/>
                <w:color w:val="000000"/>
                <w:sz w:val="21"/>
                <w:szCs w:val="21"/>
                <w:vertAlign w:val="superscript"/>
              </w:rPr>
              <w:t>2</w:t>
            </w:r>
            <w:proofErr w:type="gramEnd"/>
            <w:r w:rsidRPr="000B3EEA">
              <w:rPr>
                <w:b/>
                <w:bCs/>
                <w:color w:val="000000"/>
                <w:sz w:val="21"/>
                <w:szCs w:val="21"/>
              </w:rPr>
              <w:t xml:space="preserve"> общей площади жилого помещения (м</w:t>
            </w:r>
            <w:r w:rsidRPr="000B3EEA">
              <w:rPr>
                <w:b/>
                <w:bCs/>
                <w:color w:val="000000"/>
                <w:sz w:val="21"/>
                <w:szCs w:val="21"/>
                <w:vertAlign w:val="superscript"/>
              </w:rPr>
              <w:t>З</w:t>
            </w:r>
            <w:r w:rsidRPr="000B3EEA">
              <w:rPr>
                <w:b/>
                <w:bCs/>
                <w:color w:val="000000"/>
                <w:sz w:val="21"/>
                <w:szCs w:val="21"/>
              </w:rPr>
              <w:t xml:space="preserve"> на человека) в месяц, Гкал на 1 м</w:t>
            </w:r>
            <w:r w:rsidRPr="000B3EEA">
              <w:rPr>
                <w:b/>
                <w:bCs/>
                <w:color w:val="000000"/>
                <w:sz w:val="21"/>
                <w:szCs w:val="21"/>
                <w:vertAlign w:val="superscript"/>
              </w:rPr>
              <w:t>З</w:t>
            </w:r>
            <w:r w:rsidRPr="000B3EEA">
              <w:rPr>
                <w:b/>
                <w:bCs/>
                <w:color w:val="000000"/>
                <w:sz w:val="21"/>
                <w:szCs w:val="21"/>
              </w:rPr>
              <w:t xml:space="preserve"> воды</w:t>
            </w:r>
          </w:p>
        </w:tc>
        <w:tc>
          <w:tcPr>
            <w:tcW w:w="2835"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FBE9624" w14:textId="5D5DF1F1" w:rsidR="00523214" w:rsidRPr="000B3EEA" w:rsidRDefault="00523214" w:rsidP="001D3A1C">
            <w:pPr>
              <w:jc w:val="center"/>
              <w:rPr>
                <w:b/>
                <w:bCs/>
                <w:color w:val="000000"/>
                <w:sz w:val="21"/>
                <w:szCs w:val="21"/>
              </w:rPr>
            </w:pPr>
            <w:r w:rsidRPr="000B3EEA">
              <w:rPr>
                <w:b/>
                <w:bCs/>
                <w:color w:val="000000"/>
                <w:sz w:val="21"/>
                <w:szCs w:val="21"/>
              </w:rPr>
              <w:t>Действующие нормативы потребления коммунальных услуг с 01.07.2019, Гкал на 1</w:t>
            </w:r>
            <w:r w:rsidR="00CE5204">
              <w:rPr>
                <w:b/>
                <w:bCs/>
                <w:color w:val="000000"/>
                <w:sz w:val="21"/>
                <w:szCs w:val="21"/>
              </w:rPr>
              <w:t> </w:t>
            </w:r>
            <w:r w:rsidRPr="000B3EEA">
              <w:rPr>
                <w:b/>
                <w:bCs/>
                <w:color w:val="000000"/>
                <w:sz w:val="21"/>
                <w:szCs w:val="21"/>
              </w:rPr>
              <w:t>м</w:t>
            </w:r>
            <w:proofErr w:type="gramStart"/>
            <w:r w:rsidRPr="000B3EEA">
              <w:rPr>
                <w:b/>
                <w:bCs/>
                <w:color w:val="000000"/>
                <w:sz w:val="21"/>
                <w:szCs w:val="21"/>
                <w:vertAlign w:val="superscript"/>
              </w:rPr>
              <w:t>2</w:t>
            </w:r>
            <w:proofErr w:type="gramEnd"/>
            <w:r w:rsidRPr="000B3EEA">
              <w:rPr>
                <w:b/>
                <w:bCs/>
                <w:color w:val="000000"/>
                <w:sz w:val="21"/>
                <w:szCs w:val="21"/>
              </w:rPr>
              <w:t xml:space="preserve"> общей площади жилого помещения (м</w:t>
            </w:r>
            <w:r w:rsidRPr="000B3EEA">
              <w:rPr>
                <w:b/>
                <w:bCs/>
                <w:color w:val="000000"/>
                <w:sz w:val="21"/>
                <w:szCs w:val="21"/>
                <w:vertAlign w:val="superscript"/>
              </w:rPr>
              <w:t>З</w:t>
            </w:r>
            <w:r w:rsidRPr="000B3EEA">
              <w:rPr>
                <w:b/>
                <w:bCs/>
                <w:color w:val="000000"/>
                <w:sz w:val="21"/>
                <w:szCs w:val="21"/>
              </w:rPr>
              <w:t xml:space="preserve"> на человека) в месяц, Гкал на 1 м</w:t>
            </w:r>
            <w:r w:rsidRPr="000B3EEA">
              <w:rPr>
                <w:b/>
                <w:bCs/>
                <w:color w:val="000000"/>
                <w:sz w:val="21"/>
                <w:szCs w:val="21"/>
                <w:vertAlign w:val="superscript"/>
              </w:rPr>
              <w:t>З</w:t>
            </w:r>
            <w:r w:rsidRPr="000B3EEA">
              <w:rPr>
                <w:b/>
                <w:bCs/>
                <w:color w:val="000000"/>
                <w:sz w:val="21"/>
                <w:szCs w:val="21"/>
              </w:rPr>
              <w:t xml:space="preserve"> воды</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D92CC22" w14:textId="77777777" w:rsidR="00523214" w:rsidRPr="000B3EEA" w:rsidRDefault="00523214" w:rsidP="001D3A1C">
            <w:pPr>
              <w:jc w:val="center"/>
              <w:rPr>
                <w:b/>
                <w:bCs/>
                <w:color w:val="000000"/>
                <w:sz w:val="21"/>
                <w:szCs w:val="21"/>
              </w:rPr>
            </w:pPr>
            <w:r w:rsidRPr="000B3EEA">
              <w:rPr>
                <w:b/>
                <w:bCs/>
                <w:color w:val="000000"/>
                <w:sz w:val="21"/>
                <w:szCs w:val="21"/>
              </w:rPr>
              <w:t>Понижающий коэффициент к нормативам</w:t>
            </w:r>
          </w:p>
        </w:tc>
        <w:tc>
          <w:tcPr>
            <w:tcW w:w="1873"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ADDACA" w14:textId="77777777" w:rsidR="00523214" w:rsidRPr="000B3EEA" w:rsidRDefault="00523214" w:rsidP="001D3A1C">
            <w:pPr>
              <w:jc w:val="center"/>
              <w:rPr>
                <w:b/>
                <w:bCs/>
                <w:color w:val="000000"/>
                <w:sz w:val="21"/>
                <w:szCs w:val="21"/>
              </w:rPr>
            </w:pPr>
            <w:r w:rsidRPr="000B3EEA">
              <w:rPr>
                <w:b/>
                <w:bCs/>
                <w:color w:val="000000"/>
                <w:sz w:val="21"/>
                <w:szCs w:val="21"/>
              </w:rPr>
              <w:t>Применение коэффициента</w:t>
            </w:r>
          </w:p>
        </w:tc>
      </w:tr>
      <w:tr w:rsidR="0084131E" w:rsidRPr="000B3EEA" w14:paraId="2CC27C92" w14:textId="77777777" w:rsidTr="00CE5204">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D71D5B" w14:textId="77777777" w:rsidR="00523214" w:rsidRPr="000B3EEA" w:rsidRDefault="00523214" w:rsidP="001D3A1C">
            <w:pPr>
              <w:jc w:val="center"/>
              <w:rPr>
                <w:color w:val="000000"/>
                <w:sz w:val="21"/>
                <w:szCs w:val="21"/>
              </w:rPr>
            </w:pPr>
            <w:r w:rsidRPr="000B3EEA">
              <w:rPr>
                <w:color w:val="000000"/>
                <w:sz w:val="21"/>
                <w:szCs w:val="21"/>
              </w:rPr>
              <w:t>1</w:t>
            </w:r>
          </w:p>
        </w:tc>
        <w:tc>
          <w:tcPr>
            <w:tcW w:w="14183"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8DDF76" w14:textId="77777777" w:rsidR="00523214" w:rsidRPr="000B3EEA" w:rsidRDefault="00523214" w:rsidP="001D3A1C">
            <w:pPr>
              <w:jc w:val="center"/>
              <w:rPr>
                <w:color w:val="000000"/>
                <w:sz w:val="21"/>
                <w:szCs w:val="21"/>
              </w:rPr>
            </w:pPr>
            <w:r w:rsidRPr="000B3EEA">
              <w:rPr>
                <w:color w:val="000000"/>
                <w:sz w:val="21"/>
                <w:szCs w:val="21"/>
              </w:rPr>
              <w:t>Понижающие коэффициенты к нормативам потребления коммунальной услуги по отоплению</w:t>
            </w:r>
          </w:p>
        </w:tc>
      </w:tr>
      <w:tr w:rsidR="0084131E" w:rsidRPr="00B504C3" w14:paraId="2C240BDD" w14:textId="77777777" w:rsidTr="00CE5204">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31CA8D" w14:textId="77777777" w:rsidR="00523214" w:rsidRPr="000B3EEA" w:rsidRDefault="00523214" w:rsidP="001D3A1C">
            <w:pPr>
              <w:jc w:val="center"/>
              <w:rPr>
                <w:color w:val="000000"/>
                <w:sz w:val="21"/>
                <w:szCs w:val="21"/>
              </w:rPr>
            </w:pPr>
            <w:r w:rsidRPr="000B3EEA">
              <w:rPr>
                <w:color w:val="000000"/>
                <w:sz w:val="21"/>
                <w:szCs w:val="21"/>
              </w:rPr>
              <w:t>1.1</w:t>
            </w:r>
          </w:p>
        </w:tc>
        <w:tc>
          <w:tcPr>
            <w:tcW w:w="522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345112" w14:textId="08BB1C9C" w:rsidR="00523214" w:rsidRPr="000B3EEA" w:rsidRDefault="000B3EEA" w:rsidP="001D3A1C">
            <w:pPr>
              <w:rPr>
                <w:color w:val="000000"/>
                <w:sz w:val="21"/>
                <w:szCs w:val="21"/>
              </w:rPr>
            </w:pPr>
            <w:r w:rsidRPr="000B3EEA">
              <w:rPr>
                <w:color w:val="000000"/>
                <w:sz w:val="21"/>
                <w:szCs w:val="21"/>
              </w:rPr>
              <w:t>2-этажные многоквартирные и жилые дома со стенами из панелей, блоков постройки до 1999 года включительно</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17152D" w14:textId="77777777" w:rsidR="00523214" w:rsidRPr="000B3EEA" w:rsidRDefault="00523214" w:rsidP="001D3A1C">
            <w:pPr>
              <w:jc w:val="center"/>
              <w:rPr>
                <w:color w:val="000000"/>
                <w:sz w:val="21"/>
                <w:szCs w:val="21"/>
              </w:rPr>
            </w:pPr>
            <w:r w:rsidRPr="000B3EEA">
              <w:rPr>
                <w:color w:val="000000"/>
                <w:sz w:val="21"/>
                <w:szCs w:val="21"/>
              </w:rPr>
              <w:t>0,0310</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943FED" w14:textId="291EB136" w:rsidR="00523214" w:rsidRPr="000B3EEA" w:rsidRDefault="00523214" w:rsidP="001D3A1C">
            <w:pPr>
              <w:jc w:val="center"/>
              <w:rPr>
                <w:color w:val="000000"/>
                <w:sz w:val="21"/>
                <w:szCs w:val="21"/>
              </w:rPr>
            </w:pPr>
            <w:r w:rsidRPr="000B3EEA">
              <w:rPr>
                <w:color w:val="000000"/>
                <w:sz w:val="21"/>
                <w:szCs w:val="21"/>
              </w:rPr>
              <w:t>0,0</w:t>
            </w:r>
            <w:r w:rsidR="000B3EEA" w:rsidRPr="000B3EEA">
              <w:rPr>
                <w:color w:val="000000"/>
                <w:sz w:val="21"/>
                <w:szCs w:val="21"/>
              </w:rPr>
              <w:t>409</w:t>
            </w:r>
            <w:r w:rsidRPr="000B3EEA">
              <w:rPr>
                <w:color w:val="000000"/>
                <w:sz w:val="21"/>
                <w:szCs w:val="21"/>
              </w:rPr>
              <w:t>*</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656C78" w14:textId="61652FA9" w:rsidR="00523214" w:rsidRPr="000B3EEA" w:rsidRDefault="00523214" w:rsidP="001D3A1C">
            <w:pPr>
              <w:jc w:val="center"/>
              <w:rPr>
                <w:color w:val="000000"/>
                <w:sz w:val="21"/>
                <w:szCs w:val="21"/>
              </w:rPr>
            </w:pPr>
            <w:r w:rsidRPr="000B3EEA">
              <w:rPr>
                <w:color w:val="000000"/>
                <w:sz w:val="21"/>
                <w:szCs w:val="21"/>
              </w:rPr>
              <w:t>0,7</w:t>
            </w:r>
            <w:r w:rsidR="000B3EEA" w:rsidRPr="000B3EEA">
              <w:rPr>
                <w:color w:val="000000"/>
                <w:sz w:val="21"/>
                <w:szCs w:val="21"/>
              </w:rPr>
              <w:t>58</w:t>
            </w:r>
          </w:p>
        </w:tc>
        <w:tc>
          <w:tcPr>
            <w:tcW w:w="18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FF1DB8" w14:textId="77777777" w:rsidR="00523214" w:rsidRPr="000B3EEA" w:rsidRDefault="00523214" w:rsidP="001D3A1C">
            <w:pPr>
              <w:jc w:val="center"/>
              <w:rPr>
                <w:color w:val="000000"/>
                <w:sz w:val="21"/>
                <w:szCs w:val="21"/>
              </w:rPr>
            </w:pPr>
            <w:r w:rsidRPr="000B3EEA">
              <w:rPr>
                <w:color w:val="000000"/>
                <w:sz w:val="21"/>
                <w:szCs w:val="21"/>
              </w:rPr>
              <w:t>к нормативу по отоплению</w:t>
            </w:r>
          </w:p>
        </w:tc>
      </w:tr>
      <w:tr w:rsidR="0084131E" w:rsidRPr="00B504C3" w14:paraId="40F51E5F" w14:textId="77777777" w:rsidTr="00CE5204">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E7E5F6" w14:textId="77777777" w:rsidR="00523214" w:rsidRPr="000B3EEA" w:rsidRDefault="00523214" w:rsidP="001D3A1C">
            <w:pPr>
              <w:jc w:val="center"/>
              <w:rPr>
                <w:color w:val="000000"/>
                <w:sz w:val="21"/>
                <w:szCs w:val="21"/>
              </w:rPr>
            </w:pPr>
            <w:r w:rsidRPr="000B3EEA">
              <w:rPr>
                <w:color w:val="000000"/>
                <w:sz w:val="21"/>
                <w:szCs w:val="21"/>
              </w:rPr>
              <w:t>1.2</w:t>
            </w:r>
          </w:p>
        </w:tc>
        <w:tc>
          <w:tcPr>
            <w:tcW w:w="522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6E15EA" w14:textId="3AC1FEE9" w:rsidR="00523214" w:rsidRPr="000B3EEA" w:rsidRDefault="000B3EEA" w:rsidP="001D3A1C">
            <w:pPr>
              <w:rPr>
                <w:color w:val="000000"/>
                <w:sz w:val="21"/>
                <w:szCs w:val="21"/>
              </w:rPr>
            </w:pPr>
            <w:r w:rsidRPr="000B3EEA">
              <w:rPr>
                <w:color w:val="000000"/>
                <w:sz w:val="21"/>
                <w:szCs w:val="21"/>
              </w:rPr>
              <w:t>1-этажные многоквартирные и жилые дома со стенами из дерева, смешанных и других материалов постройки до 1999 года включительно</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4B7C1D" w14:textId="77777777" w:rsidR="00523214" w:rsidRPr="000B3EEA" w:rsidRDefault="00523214" w:rsidP="001D3A1C">
            <w:pPr>
              <w:jc w:val="center"/>
              <w:rPr>
                <w:color w:val="000000"/>
                <w:sz w:val="21"/>
                <w:szCs w:val="21"/>
              </w:rPr>
            </w:pPr>
            <w:r w:rsidRPr="000B3EEA">
              <w:rPr>
                <w:color w:val="000000"/>
                <w:sz w:val="21"/>
                <w:szCs w:val="21"/>
              </w:rPr>
              <w:t>0,0310</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E530AA" w14:textId="487A1EC2" w:rsidR="00523214" w:rsidRPr="000B3EEA" w:rsidRDefault="00A22BDA" w:rsidP="001D3A1C">
            <w:pPr>
              <w:jc w:val="center"/>
              <w:rPr>
                <w:color w:val="000000"/>
                <w:sz w:val="21"/>
                <w:szCs w:val="21"/>
              </w:rPr>
            </w:pPr>
            <w:r w:rsidRPr="000B3EEA">
              <w:rPr>
                <w:color w:val="000000"/>
                <w:sz w:val="21"/>
                <w:szCs w:val="21"/>
              </w:rPr>
              <w:t>0,03</w:t>
            </w:r>
            <w:r w:rsidR="000B3EEA" w:rsidRPr="000B3EEA">
              <w:rPr>
                <w:color w:val="000000"/>
                <w:sz w:val="21"/>
                <w:szCs w:val="21"/>
              </w:rPr>
              <w:t>96</w:t>
            </w:r>
            <w:r w:rsidR="00523214" w:rsidRPr="000B3EEA">
              <w:rPr>
                <w:color w:val="000000"/>
                <w:sz w:val="21"/>
                <w:szCs w:val="21"/>
              </w:rPr>
              <w:t>*</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8B237" w14:textId="7CD1FEC9" w:rsidR="00523214" w:rsidRPr="000B3EEA" w:rsidRDefault="00A22BDA" w:rsidP="001D3A1C">
            <w:pPr>
              <w:jc w:val="center"/>
              <w:rPr>
                <w:color w:val="000000"/>
                <w:sz w:val="21"/>
                <w:szCs w:val="21"/>
              </w:rPr>
            </w:pPr>
            <w:r w:rsidRPr="000B3EEA">
              <w:rPr>
                <w:color w:val="000000"/>
                <w:sz w:val="21"/>
                <w:szCs w:val="21"/>
              </w:rPr>
              <w:t>0,</w:t>
            </w:r>
            <w:r w:rsidR="000B3EEA" w:rsidRPr="000B3EEA">
              <w:rPr>
                <w:color w:val="000000"/>
                <w:sz w:val="21"/>
                <w:szCs w:val="21"/>
              </w:rPr>
              <w:t>7828</w:t>
            </w:r>
          </w:p>
        </w:tc>
        <w:tc>
          <w:tcPr>
            <w:tcW w:w="18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29B443" w14:textId="77777777" w:rsidR="00523214" w:rsidRPr="000B3EEA" w:rsidRDefault="00523214" w:rsidP="001D3A1C">
            <w:pPr>
              <w:jc w:val="center"/>
              <w:rPr>
                <w:color w:val="000000"/>
                <w:sz w:val="21"/>
                <w:szCs w:val="21"/>
              </w:rPr>
            </w:pPr>
            <w:r w:rsidRPr="000B3EEA">
              <w:rPr>
                <w:color w:val="000000"/>
                <w:sz w:val="21"/>
                <w:szCs w:val="21"/>
              </w:rPr>
              <w:t>к нормативу по отоплению</w:t>
            </w:r>
          </w:p>
        </w:tc>
      </w:tr>
      <w:tr w:rsidR="0084131E" w:rsidRPr="00B504C3" w14:paraId="382A6017" w14:textId="77777777" w:rsidTr="00CE5204">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9AE68D" w14:textId="77777777" w:rsidR="00523214" w:rsidRPr="000B3EEA" w:rsidRDefault="00523214" w:rsidP="001D3A1C">
            <w:pPr>
              <w:jc w:val="center"/>
              <w:rPr>
                <w:color w:val="000000"/>
                <w:sz w:val="21"/>
                <w:szCs w:val="21"/>
              </w:rPr>
            </w:pPr>
            <w:r w:rsidRPr="000B3EEA">
              <w:rPr>
                <w:color w:val="000000"/>
                <w:sz w:val="21"/>
                <w:szCs w:val="21"/>
              </w:rPr>
              <w:t>1.3</w:t>
            </w:r>
          </w:p>
        </w:tc>
        <w:tc>
          <w:tcPr>
            <w:tcW w:w="522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8B6000" w14:textId="4201B8AE" w:rsidR="00523214" w:rsidRPr="000B3EEA" w:rsidRDefault="000B3EEA" w:rsidP="001D3A1C">
            <w:pPr>
              <w:rPr>
                <w:color w:val="000000"/>
                <w:sz w:val="21"/>
                <w:szCs w:val="21"/>
              </w:rPr>
            </w:pPr>
            <w:r w:rsidRPr="000B3EEA">
              <w:rPr>
                <w:color w:val="000000"/>
                <w:sz w:val="21"/>
                <w:szCs w:val="21"/>
              </w:rPr>
              <w:t>5 - 9-этажные многоквартирные и жилые дома со стенами из камня, кирпича постройки до 1999 года включительно</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EEC35B" w14:textId="29DB6A34" w:rsidR="00523214" w:rsidRPr="000B3EEA" w:rsidRDefault="00523214" w:rsidP="001D3A1C">
            <w:pPr>
              <w:jc w:val="center"/>
              <w:rPr>
                <w:color w:val="000000"/>
                <w:sz w:val="21"/>
                <w:szCs w:val="21"/>
              </w:rPr>
            </w:pPr>
            <w:r w:rsidRPr="000B3EEA">
              <w:rPr>
                <w:color w:val="000000"/>
                <w:sz w:val="21"/>
                <w:szCs w:val="21"/>
              </w:rPr>
              <w:t>0,0</w:t>
            </w:r>
            <w:r w:rsidR="000B3EEA" w:rsidRPr="000B3EEA">
              <w:rPr>
                <w:color w:val="000000"/>
                <w:sz w:val="21"/>
                <w:szCs w:val="21"/>
              </w:rPr>
              <w:t>202</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C94E5A" w14:textId="277B35A0" w:rsidR="00523214" w:rsidRPr="000B3EEA" w:rsidRDefault="00523214" w:rsidP="001D3A1C">
            <w:pPr>
              <w:jc w:val="center"/>
              <w:rPr>
                <w:color w:val="000000"/>
                <w:sz w:val="21"/>
                <w:szCs w:val="21"/>
              </w:rPr>
            </w:pPr>
            <w:r w:rsidRPr="000B3EEA">
              <w:rPr>
                <w:color w:val="000000"/>
                <w:sz w:val="21"/>
                <w:szCs w:val="21"/>
              </w:rPr>
              <w:t>0,0</w:t>
            </w:r>
            <w:r w:rsidR="000B3EEA" w:rsidRPr="000B3EEA">
              <w:rPr>
                <w:color w:val="000000"/>
                <w:sz w:val="21"/>
                <w:szCs w:val="21"/>
              </w:rPr>
              <w:t>225</w:t>
            </w:r>
            <w:r w:rsidRPr="000B3EEA">
              <w:rPr>
                <w:color w:val="000000"/>
                <w:sz w:val="21"/>
                <w:szCs w:val="21"/>
              </w:rPr>
              <w:t>*</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CFB9CD" w14:textId="6D3E3A1A" w:rsidR="00523214" w:rsidRPr="000B3EEA" w:rsidRDefault="00A22BDA" w:rsidP="001D3A1C">
            <w:pPr>
              <w:jc w:val="center"/>
              <w:rPr>
                <w:color w:val="000000"/>
                <w:sz w:val="21"/>
                <w:szCs w:val="21"/>
                <w:lang w:val="en-US"/>
              </w:rPr>
            </w:pPr>
            <w:r w:rsidRPr="000B3EEA">
              <w:rPr>
                <w:color w:val="000000"/>
                <w:sz w:val="21"/>
                <w:szCs w:val="21"/>
              </w:rPr>
              <w:t>0,</w:t>
            </w:r>
            <w:r w:rsidR="000B3EEA" w:rsidRPr="000B3EEA">
              <w:rPr>
                <w:color w:val="000000"/>
                <w:sz w:val="21"/>
                <w:szCs w:val="21"/>
              </w:rPr>
              <w:t>8978</w:t>
            </w:r>
          </w:p>
        </w:tc>
        <w:tc>
          <w:tcPr>
            <w:tcW w:w="18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179E8D" w14:textId="77777777" w:rsidR="00523214" w:rsidRPr="000B3EEA" w:rsidRDefault="00523214" w:rsidP="001D3A1C">
            <w:pPr>
              <w:jc w:val="center"/>
              <w:rPr>
                <w:color w:val="000000"/>
                <w:sz w:val="21"/>
                <w:szCs w:val="21"/>
              </w:rPr>
            </w:pPr>
            <w:r w:rsidRPr="000B3EEA">
              <w:rPr>
                <w:color w:val="000000"/>
                <w:sz w:val="21"/>
                <w:szCs w:val="21"/>
              </w:rPr>
              <w:t>к нормативу по отоплению</w:t>
            </w:r>
          </w:p>
        </w:tc>
      </w:tr>
      <w:tr w:rsidR="0084131E" w:rsidRPr="00B504C3" w14:paraId="51924BB8" w14:textId="77777777" w:rsidTr="00CE5204">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B5162A" w14:textId="77777777" w:rsidR="00523214" w:rsidRPr="000B3EEA" w:rsidRDefault="00523214" w:rsidP="001D3A1C">
            <w:pPr>
              <w:jc w:val="center"/>
              <w:rPr>
                <w:color w:val="000000"/>
                <w:sz w:val="21"/>
                <w:szCs w:val="21"/>
              </w:rPr>
            </w:pPr>
            <w:r w:rsidRPr="000B3EEA">
              <w:rPr>
                <w:color w:val="000000"/>
                <w:sz w:val="21"/>
                <w:szCs w:val="21"/>
              </w:rPr>
              <w:t>1.4</w:t>
            </w:r>
          </w:p>
        </w:tc>
        <w:tc>
          <w:tcPr>
            <w:tcW w:w="522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2031DB" w14:textId="6FE8C8B5" w:rsidR="00523214" w:rsidRPr="000B3EEA" w:rsidRDefault="000B3EEA" w:rsidP="001D3A1C">
            <w:pPr>
              <w:rPr>
                <w:color w:val="000000"/>
                <w:sz w:val="21"/>
                <w:szCs w:val="21"/>
              </w:rPr>
            </w:pPr>
            <w:r w:rsidRPr="000B3EEA">
              <w:rPr>
                <w:color w:val="000000"/>
                <w:sz w:val="21"/>
                <w:szCs w:val="21"/>
              </w:rPr>
              <w:t>4 - 5-этажные многоквартирные и жилые дома со стенами из камня, кирпича постройки после 1999 года</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58E47" w14:textId="7DAA5FFE" w:rsidR="00523214" w:rsidRPr="000B3EEA" w:rsidRDefault="00A22BDA" w:rsidP="001D3A1C">
            <w:pPr>
              <w:jc w:val="center"/>
              <w:rPr>
                <w:color w:val="000000"/>
                <w:sz w:val="21"/>
                <w:szCs w:val="21"/>
                <w:lang w:val="en-US"/>
              </w:rPr>
            </w:pPr>
            <w:r w:rsidRPr="000B3EEA">
              <w:rPr>
                <w:color w:val="000000"/>
                <w:sz w:val="21"/>
                <w:szCs w:val="21"/>
              </w:rPr>
              <w:t>0,0</w:t>
            </w:r>
            <w:r w:rsidR="000B3EEA" w:rsidRPr="000B3EEA">
              <w:rPr>
                <w:color w:val="000000"/>
                <w:sz w:val="21"/>
                <w:szCs w:val="21"/>
              </w:rPr>
              <w:t>127</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D00CF6" w14:textId="4BFBC06E" w:rsidR="00523214" w:rsidRPr="000B3EEA" w:rsidRDefault="00523214" w:rsidP="001D3A1C">
            <w:pPr>
              <w:jc w:val="center"/>
              <w:rPr>
                <w:color w:val="000000"/>
                <w:sz w:val="21"/>
                <w:szCs w:val="21"/>
              </w:rPr>
            </w:pPr>
            <w:r w:rsidRPr="000B3EEA">
              <w:rPr>
                <w:color w:val="000000"/>
                <w:sz w:val="21"/>
                <w:szCs w:val="21"/>
              </w:rPr>
              <w:t>0,0</w:t>
            </w:r>
            <w:r w:rsidR="000B3EEA" w:rsidRPr="000B3EEA">
              <w:rPr>
                <w:color w:val="000000"/>
                <w:sz w:val="21"/>
                <w:szCs w:val="21"/>
              </w:rPr>
              <w:t>168</w:t>
            </w:r>
            <w:r w:rsidRPr="000B3EEA">
              <w:rPr>
                <w:color w:val="000000"/>
                <w:sz w:val="21"/>
                <w:szCs w:val="21"/>
              </w:rPr>
              <w:t>*</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8E2B08" w14:textId="274051CA" w:rsidR="00523214" w:rsidRPr="000B3EEA" w:rsidRDefault="00A22BDA" w:rsidP="001D3A1C">
            <w:pPr>
              <w:jc w:val="center"/>
              <w:rPr>
                <w:color w:val="000000"/>
                <w:sz w:val="21"/>
                <w:szCs w:val="21"/>
                <w:lang w:val="en-US"/>
              </w:rPr>
            </w:pPr>
            <w:r w:rsidRPr="000B3EEA">
              <w:rPr>
                <w:color w:val="000000"/>
                <w:sz w:val="21"/>
                <w:szCs w:val="21"/>
              </w:rPr>
              <w:t>0,7</w:t>
            </w:r>
            <w:r w:rsidR="000B3EEA" w:rsidRPr="000B3EEA">
              <w:rPr>
                <w:color w:val="000000"/>
                <w:sz w:val="21"/>
                <w:szCs w:val="21"/>
              </w:rPr>
              <w:t>74</w:t>
            </w:r>
          </w:p>
        </w:tc>
        <w:tc>
          <w:tcPr>
            <w:tcW w:w="18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15C0CE" w14:textId="77777777" w:rsidR="00523214" w:rsidRPr="000B3EEA" w:rsidRDefault="00523214" w:rsidP="001D3A1C">
            <w:pPr>
              <w:jc w:val="center"/>
              <w:rPr>
                <w:color w:val="000000"/>
                <w:sz w:val="21"/>
                <w:szCs w:val="21"/>
              </w:rPr>
            </w:pPr>
            <w:r w:rsidRPr="000B3EEA">
              <w:rPr>
                <w:color w:val="000000"/>
                <w:sz w:val="21"/>
                <w:szCs w:val="21"/>
              </w:rPr>
              <w:t>к нормативу по отоплению</w:t>
            </w:r>
          </w:p>
        </w:tc>
      </w:tr>
      <w:tr w:rsidR="0084131E" w:rsidRPr="00B504C3" w14:paraId="66E1544E" w14:textId="77777777" w:rsidTr="00CE5204">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6FA41D" w14:textId="77777777" w:rsidR="00523214" w:rsidRPr="000B3EEA" w:rsidRDefault="00523214" w:rsidP="001D3A1C">
            <w:pPr>
              <w:jc w:val="center"/>
              <w:rPr>
                <w:color w:val="000000"/>
                <w:sz w:val="21"/>
                <w:szCs w:val="21"/>
              </w:rPr>
            </w:pPr>
            <w:r w:rsidRPr="000B3EEA">
              <w:rPr>
                <w:color w:val="000000"/>
                <w:sz w:val="21"/>
                <w:szCs w:val="21"/>
              </w:rPr>
              <w:t>1.5</w:t>
            </w:r>
          </w:p>
        </w:tc>
        <w:tc>
          <w:tcPr>
            <w:tcW w:w="522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F7D74E" w14:textId="794E4FD2" w:rsidR="00523214" w:rsidRPr="000B3EEA" w:rsidRDefault="000B3EEA" w:rsidP="001D3A1C">
            <w:pPr>
              <w:rPr>
                <w:color w:val="000000"/>
                <w:sz w:val="21"/>
                <w:szCs w:val="21"/>
              </w:rPr>
            </w:pPr>
            <w:r w:rsidRPr="000B3EEA">
              <w:rPr>
                <w:color w:val="000000"/>
                <w:sz w:val="21"/>
                <w:szCs w:val="21"/>
              </w:rPr>
              <w:t>3-этажные многоквартирные и жилые дома со стенами из панелей, блоков постройки после 1999 года</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0BC565" w14:textId="40A02CC9" w:rsidR="00523214" w:rsidRPr="000B3EEA" w:rsidRDefault="00A22BDA" w:rsidP="001D3A1C">
            <w:pPr>
              <w:jc w:val="center"/>
              <w:rPr>
                <w:color w:val="000000"/>
                <w:sz w:val="21"/>
                <w:szCs w:val="21"/>
                <w:lang w:val="en-US"/>
              </w:rPr>
            </w:pPr>
            <w:r w:rsidRPr="000B3EEA">
              <w:rPr>
                <w:color w:val="000000"/>
                <w:sz w:val="21"/>
                <w:szCs w:val="21"/>
              </w:rPr>
              <w:t>0,0</w:t>
            </w:r>
            <w:r w:rsidR="000B3EEA" w:rsidRPr="000B3EEA">
              <w:rPr>
                <w:color w:val="000000"/>
                <w:sz w:val="21"/>
                <w:szCs w:val="21"/>
              </w:rPr>
              <w:t>146</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A0897C" w14:textId="6022F8F2" w:rsidR="00523214" w:rsidRPr="000B3EEA" w:rsidRDefault="00523214" w:rsidP="001D3A1C">
            <w:pPr>
              <w:jc w:val="center"/>
              <w:rPr>
                <w:color w:val="000000"/>
                <w:sz w:val="21"/>
                <w:szCs w:val="21"/>
              </w:rPr>
            </w:pPr>
            <w:r w:rsidRPr="000B3EEA">
              <w:rPr>
                <w:color w:val="000000"/>
                <w:sz w:val="21"/>
                <w:szCs w:val="21"/>
              </w:rPr>
              <w:t>0,0</w:t>
            </w:r>
            <w:r w:rsidR="000B3EEA" w:rsidRPr="000B3EEA">
              <w:rPr>
                <w:color w:val="000000"/>
                <w:sz w:val="21"/>
                <w:szCs w:val="21"/>
              </w:rPr>
              <w:t>171</w:t>
            </w:r>
            <w:r w:rsidRPr="000B3EEA">
              <w:rPr>
                <w:color w:val="000000"/>
                <w:sz w:val="21"/>
                <w:szCs w:val="21"/>
              </w:rPr>
              <w:t>*</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C73310" w14:textId="41CFAD9B" w:rsidR="00523214" w:rsidRPr="000B3EEA" w:rsidRDefault="00A22BDA" w:rsidP="001D3A1C">
            <w:pPr>
              <w:jc w:val="center"/>
              <w:rPr>
                <w:color w:val="000000"/>
                <w:sz w:val="21"/>
                <w:szCs w:val="21"/>
                <w:lang w:val="en-US"/>
              </w:rPr>
            </w:pPr>
            <w:r w:rsidRPr="000B3EEA">
              <w:rPr>
                <w:color w:val="000000"/>
                <w:sz w:val="21"/>
                <w:szCs w:val="21"/>
              </w:rPr>
              <w:t>0,</w:t>
            </w:r>
            <w:r w:rsidR="000B3EEA" w:rsidRPr="000B3EEA">
              <w:rPr>
                <w:color w:val="000000"/>
                <w:sz w:val="21"/>
                <w:szCs w:val="21"/>
              </w:rPr>
              <w:t>877</w:t>
            </w:r>
          </w:p>
        </w:tc>
        <w:tc>
          <w:tcPr>
            <w:tcW w:w="18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FEBE90" w14:textId="42622404" w:rsidR="00523214" w:rsidRPr="000B3EEA" w:rsidRDefault="000B3EEA" w:rsidP="001D3A1C">
            <w:pPr>
              <w:jc w:val="center"/>
              <w:rPr>
                <w:color w:val="000000"/>
                <w:sz w:val="19"/>
                <w:szCs w:val="19"/>
              </w:rPr>
            </w:pPr>
            <w:r w:rsidRPr="000B3EEA">
              <w:rPr>
                <w:color w:val="000000"/>
                <w:sz w:val="21"/>
                <w:szCs w:val="21"/>
              </w:rPr>
              <w:t>к нормативу по отоплению</w:t>
            </w:r>
          </w:p>
        </w:tc>
      </w:tr>
      <w:tr w:rsidR="0084131E" w:rsidRPr="00B504C3" w14:paraId="12C0A94A" w14:textId="77777777" w:rsidTr="00CE5204">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6C24CD" w14:textId="77777777" w:rsidR="00523214" w:rsidRPr="00CE5204" w:rsidRDefault="00523214" w:rsidP="001D3A1C">
            <w:pPr>
              <w:jc w:val="center"/>
              <w:rPr>
                <w:color w:val="000000"/>
                <w:sz w:val="21"/>
                <w:szCs w:val="21"/>
              </w:rPr>
            </w:pPr>
            <w:r w:rsidRPr="00CE5204">
              <w:rPr>
                <w:color w:val="000000"/>
                <w:sz w:val="21"/>
                <w:szCs w:val="21"/>
              </w:rPr>
              <w:t>1.6</w:t>
            </w:r>
          </w:p>
        </w:tc>
        <w:tc>
          <w:tcPr>
            <w:tcW w:w="522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CCBEF6" w14:textId="57D79F0B" w:rsidR="00523214" w:rsidRPr="00CE5204" w:rsidRDefault="000B3EEA" w:rsidP="001D3A1C">
            <w:pPr>
              <w:rPr>
                <w:color w:val="000000"/>
                <w:sz w:val="21"/>
                <w:szCs w:val="21"/>
              </w:rPr>
            </w:pPr>
            <w:r w:rsidRPr="00CE5204">
              <w:rPr>
                <w:color w:val="000000"/>
                <w:sz w:val="21"/>
                <w:szCs w:val="21"/>
              </w:rPr>
              <w:t>3-этажные многоквартирные и жилые дома со стенами из дерева, смешанных и других материалов постройки после1999 года</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6D230" w14:textId="475F29F7" w:rsidR="00523214" w:rsidRPr="00CE5204" w:rsidRDefault="00A22BDA" w:rsidP="001D3A1C">
            <w:pPr>
              <w:jc w:val="center"/>
              <w:rPr>
                <w:color w:val="000000"/>
                <w:sz w:val="21"/>
                <w:szCs w:val="21"/>
                <w:lang w:val="en-US"/>
              </w:rPr>
            </w:pPr>
            <w:r w:rsidRPr="00CE5204">
              <w:rPr>
                <w:color w:val="000000"/>
                <w:sz w:val="21"/>
                <w:szCs w:val="21"/>
              </w:rPr>
              <w:t>0,01</w:t>
            </w:r>
            <w:r w:rsidR="00CE5204" w:rsidRPr="00CE5204">
              <w:rPr>
                <w:color w:val="000000"/>
                <w:sz w:val="21"/>
                <w:szCs w:val="21"/>
              </w:rPr>
              <w:t>46</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7A47B8" w14:textId="6D62A721" w:rsidR="00523214" w:rsidRPr="00CE5204" w:rsidRDefault="00523214" w:rsidP="001D3A1C">
            <w:pPr>
              <w:jc w:val="center"/>
              <w:rPr>
                <w:color w:val="000000"/>
                <w:sz w:val="21"/>
                <w:szCs w:val="21"/>
              </w:rPr>
            </w:pPr>
            <w:r w:rsidRPr="00CE5204">
              <w:rPr>
                <w:color w:val="000000"/>
                <w:sz w:val="21"/>
                <w:szCs w:val="21"/>
              </w:rPr>
              <w:t>0,01</w:t>
            </w:r>
            <w:r w:rsidR="00CE5204" w:rsidRPr="00CE5204">
              <w:rPr>
                <w:color w:val="000000"/>
                <w:sz w:val="21"/>
                <w:szCs w:val="21"/>
              </w:rPr>
              <w:t>71</w:t>
            </w:r>
            <w:r w:rsidRPr="00CE5204">
              <w:rPr>
                <w:color w:val="000000"/>
                <w:sz w:val="21"/>
                <w:szCs w:val="21"/>
              </w:rPr>
              <w:t>*</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1E0DDF" w14:textId="40488EA1" w:rsidR="00523214" w:rsidRPr="00CE5204" w:rsidRDefault="00A22BDA" w:rsidP="001D3A1C">
            <w:pPr>
              <w:jc w:val="center"/>
              <w:rPr>
                <w:color w:val="000000"/>
                <w:sz w:val="21"/>
                <w:szCs w:val="21"/>
                <w:lang w:val="en-US"/>
              </w:rPr>
            </w:pPr>
            <w:r w:rsidRPr="00CE5204">
              <w:rPr>
                <w:color w:val="000000"/>
                <w:sz w:val="21"/>
                <w:szCs w:val="21"/>
              </w:rPr>
              <w:t>0,</w:t>
            </w:r>
            <w:r w:rsidR="00CE5204" w:rsidRPr="00CE5204">
              <w:rPr>
                <w:color w:val="000000"/>
                <w:sz w:val="21"/>
                <w:szCs w:val="21"/>
              </w:rPr>
              <w:t>877</w:t>
            </w:r>
          </w:p>
        </w:tc>
        <w:tc>
          <w:tcPr>
            <w:tcW w:w="18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070E68" w14:textId="77777777" w:rsidR="00523214" w:rsidRPr="00CE5204" w:rsidRDefault="00523214" w:rsidP="001D3A1C">
            <w:pPr>
              <w:jc w:val="center"/>
              <w:rPr>
                <w:color w:val="000000"/>
                <w:sz w:val="21"/>
                <w:szCs w:val="21"/>
              </w:rPr>
            </w:pPr>
            <w:r w:rsidRPr="00CE5204">
              <w:rPr>
                <w:color w:val="000000"/>
                <w:sz w:val="21"/>
                <w:szCs w:val="21"/>
              </w:rPr>
              <w:t>к нормативу по отоплению</w:t>
            </w:r>
          </w:p>
        </w:tc>
      </w:tr>
      <w:tr w:rsidR="0084131E" w:rsidRPr="00B504C3" w14:paraId="6A0B6AE1" w14:textId="77777777" w:rsidTr="00CE5204">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5B5C9A" w14:textId="77777777" w:rsidR="00263618" w:rsidRPr="00CE5204" w:rsidRDefault="00263618" w:rsidP="00263618">
            <w:pPr>
              <w:jc w:val="center"/>
              <w:rPr>
                <w:color w:val="000000"/>
                <w:sz w:val="21"/>
                <w:szCs w:val="21"/>
              </w:rPr>
            </w:pPr>
            <w:r w:rsidRPr="00CE5204">
              <w:rPr>
                <w:color w:val="000000"/>
                <w:sz w:val="21"/>
                <w:szCs w:val="21"/>
              </w:rPr>
              <w:t>2</w:t>
            </w:r>
          </w:p>
        </w:tc>
        <w:tc>
          <w:tcPr>
            <w:tcW w:w="14183"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FC31B2" w14:textId="77777777" w:rsidR="00263618" w:rsidRPr="00CE5204" w:rsidRDefault="00263618" w:rsidP="00263618">
            <w:pPr>
              <w:jc w:val="center"/>
              <w:rPr>
                <w:color w:val="000000"/>
                <w:sz w:val="21"/>
                <w:szCs w:val="21"/>
              </w:rPr>
            </w:pPr>
            <w:r w:rsidRPr="00CE5204">
              <w:rPr>
                <w:color w:val="000000"/>
                <w:sz w:val="21"/>
                <w:szCs w:val="21"/>
              </w:rPr>
              <w:t>Понижающие коэффициенты к нормативам потребления коммунальных услуг по холодному, горячему водоснабжению и водоотведению</w:t>
            </w:r>
          </w:p>
        </w:tc>
      </w:tr>
      <w:tr w:rsidR="00CE5204" w:rsidRPr="00CE5204" w14:paraId="703D95FE" w14:textId="77777777" w:rsidTr="00CE5204">
        <w:trPr>
          <w:trHeight w:val="20"/>
        </w:trPr>
        <w:tc>
          <w:tcPr>
            <w:tcW w:w="443" w:type="dxa"/>
            <w:vMerge w:val="restart"/>
            <w:tcBorders>
              <w:top w:val="nil"/>
              <w:left w:val="single" w:sz="4" w:space="0" w:color="auto"/>
              <w:right w:val="single" w:sz="4" w:space="0" w:color="auto"/>
            </w:tcBorders>
            <w:shd w:val="clear" w:color="auto" w:fill="auto"/>
            <w:tcMar>
              <w:left w:w="28" w:type="dxa"/>
              <w:right w:w="28" w:type="dxa"/>
            </w:tcMar>
            <w:vAlign w:val="center"/>
          </w:tcPr>
          <w:p w14:paraId="5310252F" w14:textId="77777777" w:rsidR="00CE5204" w:rsidRPr="00CE5204" w:rsidRDefault="00CE5204" w:rsidP="00263618">
            <w:pPr>
              <w:jc w:val="center"/>
              <w:rPr>
                <w:color w:val="000000"/>
                <w:sz w:val="21"/>
                <w:szCs w:val="21"/>
              </w:rPr>
            </w:pPr>
            <w:r w:rsidRPr="00CE5204">
              <w:rPr>
                <w:color w:val="000000"/>
                <w:sz w:val="21"/>
                <w:szCs w:val="21"/>
              </w:rPr>
              <w:t>2.1</w:t>
            </w:r>
          </w:p>
        </w:tc>
        <w:tc>
          <w:tcPr>
            <w:tcW w:w="5222" w:type="dxa"/>
            <w:vMerge w:val="restart"/>
            <w:tcBorders>
              <w:top w:val="nil"/>
              <w:left w:val="single" w:sz="4" w:space="0" w:color="auto"/>
              <w:right w:val="single" w:sz="4" w:space="0" w:color="auto"/>
            </w:tcBorders>
            <w:shd w:val="clear" w:color="auto" w:fill="auto"/>
            <w:tcMar>
              <w:left w:w="28" w:type="dxa"/>
              <w:right w:w="28" w:type="dxa"/>
            </w:tcMar>
            <w:vAlign w:val="center"/>
          </w:tcPr>
          <w:p w14:paraId="2D6F680C" w14:textId="3BB42266" w:rsidR="00CE5204" w:rsidRPr="00CE5204" w:rsidRDefault="00CE5204" w:rsidP="00263618">
            <w:pPr>
              <w:rPr>
                <w:color w:val="000000"/>
                <w:sz w:val="21"/>
                <w:szCs w:val="21"/>
              </w:rPr>
            </w:pPr>
            <w:r w:rsidRPr="00CE5204">
              <w:rPr>
                <w:color w:val="000000"/>
                <w:sz w:val="21"/>
                <w:szCs w:val="21"/>
              </w:rPr>
              <w:t>Многоквартирные и жилые дома высотой не более10 этажей, с централизованным холодным и горячим водоснабжением, водоотведением, оборудованны</w:t>
            </w:r>
            <w:r w:rsidR="00140059">
              <w:rPr>
                <w:color w:val="000000"/>
                <w:sz w:val="21"/>
                <w:szCs w:val="21"/>
              </w:rPr>
              <w:t>е</w:t>
            </w:r>
            <w:r w:rsidRPr="00CE5204">
              <w:rPr>
                <w:color w:val="000000"/>
                <w:sz w:val="21"/>
                <w:szCs w:val="21"/>
              </w:rPr>
              <w:t xml:space="preserve"> унитазами, раковинами, мойками, ваннами сидячими длиной 1500 до 1700 мм (жилые дома с централизованным горячим водоснабжением при закрытых системах отопления)</w:t>
            </w:r>
          </w:p>
        </w:tc>
        <w:tc>
          <w:tcPr>
            <w:tcW w:w="2835" w:type="dxa"/>
            <w:vMerge w:val="restart"/>
            <w:tcBorders>
              <w:top w:val="nil"/>
              <w:left w:val="nil"/>
              <w:right w:val="single" w:sz="4" w:space="0" w:color="auto"/>
            </w:tcBorders>
            <w:shd w:val="clear" w:color="auto" w:fill="auto"/>
            <w:tcMar>
              <w:left w:w="28" w:type="dxa"/>
              <w:right w:w="28" w:type="dxa"/>
            </w:tcMar>
            <w:vAlign w:val="center"/>
          </w:tcPr>
          <w:p w14:paraId="25F76462" w14:textId="0EE9DBFD" w:rsidR="00CE5204" w:rsidRPr="00CE5204" w:rsidRDefault="00CE5204" w:rsidP="00263618">
            <w:pPr>
              <w:jc w:val="center"/>
              <w:rPr>
                <w:color w:val="000000"/>
                <w:sz w:val="21"/>
                <w:szCs w:val="21"/>
              </w:rPr>
            </w:pPr>
            <w:r w:rsidRPr="00CE5204">
              <w:rPr>
                <w:color w:val="000000"/>
                <w:sz w:val="21"/>
                <w:szCs w:val="21"/>
              </w:rPr>
              <w:t>3,418</w:t>
            </w:r>
          </w:p>
        </w:tc>
        <w:tc>
          <w:tcPr>
            <w:tcW w:w="2835" w:type="dxa"/>
            <w:vMerge w:val="restart"/>
            <w:tcBorders>
              <w:top w:val="nil"/>
              <w:left w:val="nil"/>
              <w:right w:val="single" w:sz="4" w:space="0" w:color="auto"/>
            </w:tcBorders>
            <w:shd w:val="clear" w:color="auto" w:fill="auto"/>
            <w:tcMar>
              <w:left w:w="28" w:type="dxa"/>
              <w:right w:w="28" w:type="dxa"/>
            </w:tcMar>
            <w:vAlign w:val="center"/>
          </w:tcPr>
          <w:p w14:paraId="1ED2DD25" w14:textId="133CC65C" w:rsidR="00CE5204" w:rsidRPr="00CE5204" w:rsidRDefault="00CE5204" w:rsidP="00263618">
            <w:pPr>
              <w:jc w:val="center"/>
              <w:rPr>
                <w:color w:val="000000"/>
                <w:sz w:val="21"/>
                <w:szCs w:val="21"/>
              </w:rPr>
            </w:pPr>
            <w:r w:rsidRPr="00CE5204">
              <w:rPr>
                <w:color w:val="000000"/>
                <w:sz w:val="21"/>
                <w:szCs w:val="21"/>
              </w:rPr>
              <w:t>3,461</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tcPr>
          <w:p w14:paraId="1A7A8A3E" w14:textId="1E8FE440" w:rsidR="00CE5204" w:rsidRPr="00CE5204" w:rsidRDefault="00CE5204" w:rsidP="00263618">
            <w:pPr>
              <w:jc w:val="center"/>
              <w:rPr>
                <w:color w:val="000000"/>
                <w:sz w:val="21"/>
                <w:szCs w:val="21"/>
              </w:rPr>
            </w:pPr>
            <w:r w:rsidRPr="00CE5204">
              <w:rPr>
                <w:color w:val="000000"/>
                <w:sz w:val="21"/>
                <w:szCs w:val="21"/>
              </w:rPr>
              <w:t>0,8701</w:t>
            </w:r>
          </w:p>
        </w:tc>
        <w:tc>
          <w:tcPr>
            <w:tcW w:w="1873" w:type="dxa"/>
            <w:vMerge w:val="restart"/>
            <w:tcBorders>
              <w:top w:val="nil"/>
              <w:left w:val="nil"/>
              <w:right w:val="single" w:sz="4" w:space="0" w:color="auto"/>
            </w:tcBorders>
            <w:shd w:val="clear" w:color="auto" w:fill="auto"/>
            <w:tcMar>
              <w:left w:w="28" w:type="dxa"/>
              <w:right w:w="28" w:type="dxa"/>
            </w:tcMar>
            <w:vAlign w:val="center"/>
          </w:tcPr>
          <w:p w14:paraId="6A163008" w14:textId="7287AF5D" w:rsidR="00CE5204" w:rsidRPr="00CE5204" w:rsidRDefault="00CE5204" w:rsidP="00263618">
            <w:pPr>
              <w:jc w:val="center"/>
              <w:rPr>
                <w:color w:val="000000"/>
                <w:sz w:val="19"/>
                <w:szCs w:val="19"/>
              </w:rPr>
            </w:pPr>
            <w:r w:rsidRPr="00CE5204">
              <w:rPr>
                <w:color w:val="000000"/>
                <w:sz w:val="19"/>
                <w:szCs w:val="19"/>
              </w:rPr>
              <w:t>к нормативу по ГВС для потребителей, которым услугу ГВС предоставляет ООО «Тепловик 2»</w:t>
            </w:r>
          </w:p>
        </w:tc>
      </w:tr>
      <w:tr w:rsidR="00CE5204" w:rsidRPr="00CE5204" w14:paraId="725FDDB0" w14:textId="77777777" w:rsidTr="00CE5204">
        <w:trPr>
          <w:trHeight w:val="20"/>
        </w:trPr>
        <w:tc>
          <w:tcPr>
            <w:tcW w:w="443" w:type="dxa"/>
            <w:vMerge/>
            <w:tcBorders>
              <w:left w:val="single" w:sz="4" w:space="0" w:color="auto"/>
              <w:right w:val="single" w:sz="4" w:space="0" w:color="auto"/>
            </w:tcBorders>
            <w:shd w:val="clear" w:color="auto" w:fill="auto"/>
            <w:tcMar>
              <w:left w:w="28" w:type="dxa"/>
              <w:right w:w="28" w:type="dxa"/>
            </w:tcMar>
            <w:vAlign w:val="center"/>
          </w:tcPr>
          <w:p w14:paraId="4BA2BED5" w14:textId="77777777" w:rsidR="00CE5204" w:rsidRPr="00CE5204" w:rsidRDefault="00CE5204" w:rsidP="00263618">
            <w:pPr>
              <w:jc w:val="center"/>
              <w:rPr>
                <w:color w:val="000000"/>
                <w:sz w:val="21"/>
                <w:szCs w:val="21"/>
              </w:rPr>
            </w:pPr>
          </w:p>
        </w:tc>
        <w:tc>
          <w:tcPr>
            <w:tcW w:w="5222" w:type="dxa"/>
            <w:vMerge/>
            <w:tcBorders>
              <w:left w:val="single" w:sz="4" w:space="0" w:color="auto"/>
              <w:right w:val="single" w:sz="4" w:space="0" w:color="auto"/>
            </w:tcBorders>
            <w:shd w:val="clear" w:color="auto" w:fill="auto"/>
            <w:tcMar>
              <w:left w:w="28" w:type="dxa"/>
              <w:right w:w="28" w:type="dxa"/>
            </w:tcMar>
            <w:vAlign w:val="center"/>
          </w:tcPr>
          <w:p w14:paraId="3D7FCA8B" w14:textId="77777777" w:rsidR="00CE5204" w:rsidRPr="00CE5204" w:rsidRDefault="00CE5204" w:rsidP="00263618">
            <w:pPr>
              <w:rPr>
                <w:color w:val="000000"/>
                <w:sz w:val="21"/>
                <w:szCs w:val="21"/>
              </w:rPr>
            </w:pPr>
          </w:p>
        </w:tc>
        <w:tc>
          <w:tcPr>
            <w:tcW w:w="2835" w:type="dxa"/>
            <w:vMerge/>
            <w:tcBorders>
              <w:left w:val="nil"/>
              <w:right w:val="single" w:sz="4" w:space="0" w:color="auto"/>
            </w:tcBorders>
            <w:shd w:val="clear" w:color="auto" w:fill="auto"/>
            <w:tcMar>
              <w:left w:w="28" w:type="dxa"/>
              <w:right w:w="28" w:type="dxa"/>
            </w:tcMar>
            <w:vAlign w:val="center"/>
          </w:tcPr>
          <w:p w14:paraId="6A8A162D" w14:textId="77777777" w:rsidR="00CE5204" w:rsidRPr="00CE5204" w:rsidRDefault="00CE5204" w:rsidP="00263618">
            <w:pPr>
              <w:jc w:val="center"/>
              <w:rPr>
                <w:color w:val="000000"/>
                <w:sz w:val="21"/>
                <w:szCs w:val="21"/>
              </w:rPr>
            </w:pPr>
          </w:p>
        </w:tc>
        <w:tc>
          <w:tcPr>
            <w:tcW w:w="2835" w:type="dxa"/>
            <w:vMerge/>
            <w:tcBorders>
              <w:left w:val="nil"/>
              <w:right w:val="single" w:sz="4" w:space="0" w:color="auto"/>
            </w:tcBorders>
            <w:shd w:val="clear" w:color="auto" w:fill="auto"/>
            <w:tcMar>
              <w:left w:w="28" w:type="dxa"/>
              <w:right w:w="28" w:type="dxa"/>
            </w:tcMar>
            <w:vAlign w:val="center"/>
          </w:tcPr>
          <w:p w14:paraId="4E81BAD3" w14:textId="77777777" w:rsidR="00CE5204" w:rsidRPr="00CE5204" w:rsidRDefault="00CE5204" w:rsidP="00263618">
            <w:pPr>
              <w:jc w:val="center"/>
              <w:rPr>
                <w:color w:val="000000"/>
                <w:sz w:val="21"/>
                <w:szCs w:val="21"/>
              </w:rPr>
            </w:pP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tcPr>
          <w:p w14:paraId="61E921DE" w14:textId="526B0709" w:rsidR="00CE5204" w:rsidRPr="00CE5204" w:rsidRDefault="00CE5204" w:rsidP="00263618">
            <w:pPr>
              <w:jc w:val="center"/>
              <w:rPr>
                <w:color w:val="000000"/>
                <w:sz w:val="21"/>
                <w:szCs w:val="21"/>
              </w:rPr>
            </w:pPr>
            <w:r w:rsidRPr="00CE5204">
              <w:rPr>
                <w:color w:val="000000"/>
                <w:sz w:val="21"/>
                <w:szCs w:val="21"/>
              </w:rPr>
              <w:t>0,9379</w:t>
            </w:r>
          </w:p>
        </w:tc>
        <w:tc>
          <w:tcPr>
            <w:tcW w:w="1873" w:type="dxa"/>
            <w:vMerge/>
            <w:tcBorders>
              <w:left w:val="nil"/>
              <w:right w:val="single" w:sz="4" w:space="0" w:color="auto"/>
            </w:tcBorders>
            <w:shd w:val="clear" w:color="auto" w:fill="auto"/>
            <w:tcMar>
              <w:left w:w="28" w:type="dxa"/>
              <w:right w:w="28" w:type="dxa"/>
            </w:tcMar>
            <w:vAlign w:val="center"/>
          </w:tcPr>
          <w:p w14:paraId="47C52D18" w14:textId="77777777" w:rsidR="00CE5204" w:rsidRPr="00CE5204" w:rsidRDefault="00CE5204" w:rsidP="00263618">
            <w:pPr>
              <w:jc w:val="center"/>
              <w:rPr>
                <w:color w:val="000000"/>
                <w:sz w:val="19"/>
                <w:szCs w:val="19"/>
              </w:rPr>
            </w:pPr>
          </w:p>
        </w:tc>
      </w:tr>
      <w:tr w:rsidR="00CE5204" w:rsidRPr="00CE5204" w14:paraId="6E55DF2E" w14:textId="77777777" w:rsidTr="00CE5204">
        <w:trPr>
          <w:trHeight w:val="20"/>
        </w:trPr>
        <w:tc>
          <w:tcPr>
            <w:tcW w:w="443" w:type="dxa"/>
            <w:vMerge/>
            <w:tcBorders>
              <w:left w:val="single" w:sz="4" w:space="0" w:color="auto"/>
              <w:right w:val="single" w:sz="4" w:space="0" w:color="auto"/>
            </w:tcBorders>
            <w:shd w:val="clear" w:color="auto" w:fill="auto"/>
            <w:tcMar>
              <w:left w:w="28" w:type="dxa"/>
              <w:right w:w="28" w:type="dxa"/>
            </w:tcMar>
            <w:vAlign w:val="center"/>
          </w:tcPr>
          <w:p w14:paraId="0A1068D5" w14:textId="77777777" w:rsidR="00CE5204" w:rsidRPr="00CE5204" w:rsidRDefault="00CE5204" w:rsidP="00263618">
            <w:pPr>
              <w:jc w:val="center"/>
              <w:rPr>
                <w:color w:val="000000"/>
                <w:sz w:val="21"/>
                <w:szCs w:val="21"/>
              </w:rPr>
            </w:pPr>
          </w:p>
        </w:tc>
        <w:tc>
          <w:tcPr>
            <w:tcW w:w="5222" w:type="dxa"/>
            <w:vMerge/>
            <w:tcBorders>
              <w:left w:val="single" w:sz="4" w:space="0" w:color="auto"/>
              <w:right w:val="single" w:sz="4" w:space="0" w:color="auto"/>
            </w:tcBorders>
            <w:shd w:val="clear" w:color="auto" w:fill="auto"/>
            <w:tcMar>
              <w:left w:w="28" w:type="dxa"/>
              <w:right w:w="28" w:type="dxa"/>
            </w:tcMar>
            <w:vAlign w:val="center"/>
          </w:tcPr>
          <w:p w14:paraId="32925F5D" w14:textId="77777777" w:rsidR="00CE5204" w:rsidRPr="00CE5204" w:rsidRDefault="00CE5204" w:rsidP="00263618">
            <w:pPr>
              <w:rPr>
                <w:color w:val="000000"/>
                <w:sz w:val="21"/>
                <w:szCs w:val="21"/>
              </w:rPr>
            </w:pPr>
          </w:p>
        </w:tc>
        <w:tc>
          <w:tcPr>
            <w:tcW w:w="2835" w:type="dxa"/>
            <w:vMerge/>
            <w:tcBorders>
              <w:left w:val="nil"/>
              <w:right w:val="single" w:sz="4" w:space="0" w:color="auto"/>
            </w:tcBorders>
            <w:shd w:val="clear" w:color="auto" w:fill="auto"/>
            <w:tcMar>
              <w:left w:w="28" w:type="dxa"/>
              <w:right w:w="28" w:type="dxa"/>
            </w:tcMar>
            <w:vAlign w:val="center"/>
          </w:tcPr>
          <w:p w14:paraId="34613E2A" w14:textId="77777777" w:rsidR="00CE5204" w:rsidRPr="00CE5204" w:rsidRDefault="00CE5204" w:rsidP="00263618">
            <w:pPr>
              <w:jc w:val="center"/>
              <w:rPr>
                <w:color w:val="000000"/>
                <w:sz w:val="21"/>
                <w:szCs w:val="21"/>
              </w:rPr>
            </w:pPr>
          </w:p>
        </w:tc>
        <w:tc>
          <w:tcPr>
            <w:tcW w:w="2835" w:type="dxa"/>
            <w:vMerge/>
            <w:tcBorders>
              <w:left w:val="nil"/>
              <w:right w:val="single" w:sz="4" w:space="0" w:color="auto"/>
            </w:tcBorders>
            <w:shd w:val="clear" w:color="auto" w:fill="auto"/>
            <w:tcMar>
              <w:left w:w="28" w:type="dxa"/>
              <w:right w:w="28" w:type="dxa"/>
            </w:tcMar>
            <w:vAlign w:val="center"/>
          </w:tcPr>
          <w:p w14:paraId="119AA0C3" w14:textId="77777777" w:rsidR="00CE5204" w:rsidRPr="00CE5204" w:rsidRDefault="00CE5204" w:rsidP="00263618">
            <w:pPr>
              <w:jc w:val="center"/>
              <w:rPr>
                <w:color w:val="000000"/>
                <w:sz w:val="21"/>
                <w:szCs w:val="21"/>
              </w:rPr>
            </w:pP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tcPr>
          <w:p w14:paraId="74160199" w14:textId="3BC087FB" w:rsidR="00CE5204" w:rsidRPr="00CE5204" w:rsidRDefault="00CE5204" w:rsidP="00263618">
            <w:pPr>
              <w:jc w:val="center"/>
              <w:rPr>
                <w:color w:val="000000"/>
                <w:sz w:val="21"/>
                <w:szCs w:val="21"/>
              </w:rPr>
            </w:pPr>
            <w:r w:rsidRPr="00CE5204">
              <w:rPr>
                <w:color w:val="000000"/>
                <w:sz w:val="21"/>
                <w:szCs w:val="21"/>
              </w:rPr>
              <w:t>0,9701</w:t>
            </w:r>
          </w:p>
        </w:tc>
        <w:tc>
          <w:tcPr>
            <w:tcW w:w="1873" w:type="dxa"/>
            <w:vMerge/>
            <w:tcBorders>
              <w:left w:val="nil"/>
              <w:right w:val="single" w:sz="4" w:space="0" w:color="auto"/>
            </w:tcBorders>
            <w:shd w:val="clear" w:color="auto" w:fill="auto"/>
            <w:tcMar>
              <w:left w:w="28" w:type="dxa"/>
              <w:right w:w="28" w:type="dxa"/>
            </w:tcMar>
            <w:vAlign w:val="center"/>
          </w:tcPr>
          <w:p w14:paraId="0B484398" w14:textId="77777777" w:rsidR="00CE5204" w:rsidRPr="00CE5204" w:rsidRDefault="00CE5204" w:rsidP="00263618">
            <w:pPr>
              <w:jc w:val="center"/>
              <w:rPr>
                <w:color w:val="000000"/>
                <w:sz w:val="19"/>
                <w:szCs w:val="19"/>
              </w:rPr>
            </w:pPr>
          </w:p>
        </w:tc>
      </w:tr>
      <w:tr w:rsidR="00CE5204" w:rsidRPr="00CE5204" w14:paraId="586524DD" w14:textId="77777777" w:rsidTr="00CE5204">
        <w:trPr>
          <w:trHeight w:val="20"/>
        </w:trPr>
        <w:tc>
          <w:tcPr>
            <w:tcW w:w="443" w:type="dxa"/>
            <w:vMerge/>
            <w:tcBorders>
              <w:left w:val="single" w:sz="4" w:space="0" w:color="auto"/>
              <w:right w:val="single" w:sz="4" w:space="0" w:color="auto"/>
            </w:tcBorders>
            <w:shd w:val="clear" w:color="auto" w:fill="auto"/>
            <w:tcMar>
              <w:left w:w="28" w:type="dxa"/>
              <w:right w:w="28" w:type="dxa"/>
            </w:tcMar>
            <w:vAlign w:val="center"/>
          </w:tcPr>
          <w:p w14:paraId="57F34635" w14:textId="77777777" w:rsidR="00CE5204" w:rsidRPr="00CE5204" w:rsidRDefault="00CE5204" w:rsidP="00263618">
            <w:pPr>
              <w:jc w:val="center"/>
              <w:rPr>
                <w:color w:val="000000"/>
                <w:sz w:val="21"/>
                <w:szCs w:val="21"/>
              </w:rPr>
            </w:pPr>
          </w:p>
        </w:tc>
        <w:tc>
          <w:tcPr>
            <w:tcW w:w="5222" w:type="dxa"/>
            <w:vMerge/>
            <w:tcBorders>
              <w:left w:val="single" w:sz="4" w:space="0" w:color="auto"/>
              <w:right w:val="single" w:sz="4" w:space="0" w:color="auto"/>
            </w:tcBorders>
            <w:shd w:val="clear" w:color="auto" w:fill="auto"/>
            <w:tcMar>
              <w:left w:w="28" w:type="dxa"/>
              <w:right w:w="28" w:type="dxa"/>
            </w:tcMar>
            <w:vAlign w:val="center"/>
          </w:tcPr>
          <w:p w14:paraId="2AD9521F" w14:textId="77777777" w:rsidR="00CE5204" w:rsidRPr="00CE5204" w:rsidRDefault="00CE5204" w:rsidP="00263618">
            <w:pPr>
              <w:rPr>
                <w:color w:val="000000"/>
                <w:sz w:val="21"/>
                <w:szCs w:val="21"/>
              </w:rPr>
            </w:pPr>
          </w:p>
        </w:tc>
        <w:tc>
          <w:tcPr>
            <w:tcW w:w="2835" w:type="dxa"/>
            <w:vMerge/>
            <w:tcBorders>
              <w:left w:val="nil"/>
              <w:right w:val="single" w:sz="4" w:space="0" w:color="auto"/>
            </w:tcBorders>
            <w:shd w:val="clear" w:color="auto" w:fill="auto"/>
            <w:tcMar>
              <w:left w:w="28" w:type="dxa"/>
              <w:right w:w="28" w:type="dxa"/>
            </w:tcMar>
            <w:vAlign w:val="center"/>
          </w:tcPr>
          <w:p w14:paraId="6E303431" w14:textId="77777777" w:rsidR="00CE5204" w:rsidRPr="00CE5204" w:rsidRDefault="00CE5204" w:rsidP="00263618">
            <w:pPr>
              <w:jc w:val="center"/>
              <w:rPr>
                <w:color w:val="000000"/>
                <w:sz w:val="21"/>
                <w:szCs w:val="21"/>
              </w:rPr>
            </w:pPr>
          </w:p>
        </w:tc>
        <w:tc>
          <w:tcPr>
            <w:tcW w:w="2835" w:type="dxa"/>
            <w:vMerge/>
            <w:tcBorders>
              <w:left w:val="nil"/>
              <w:right w:val="single" w:sz="4" w:space="0" w:color="auto"/>
            </w:tcBorders>
            <w:shd w:val="clear" w:color="auto" w:fill="auto"/>
            <w:tcMar>
              <w:left w:w="28" w:type="dxa"/>
              <w:right w:w="28" w:type="dxa"/>
            </w:tcMar>
            <w:vAlign w:val="center"/>
          </w:tcPr>
          <w:p w14:paraId="4A4F4033" w14:textId="77777777" w:rsidR="00CE5204" w:rsidRPr="00CE5204" w:rsidRDefault="00CE5204" w:rsidP="00263618">
            <w:pPr>
              <w:jc w:val="center"/>
              <w:rPr>
                <w:color w:val="000000"/>
                <w:sz w:val="21"/>
                <w:szCs w:val="21"/>
              </w:rPr>
            </w:pP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tcPr>
          <w:p w14:paraId="5D5EBCDE" w14:textId="13DDD3B7" w:rsidR="00CE5204" w:rsidRPr="00CE5204" w:rsidRDefault="00CE5204" w:rsidP="00263618">
            <w:pPr>
              <w:jc w:val="center"/>
              <w:rPr>
                <w:color w:val="000000"/>
                <w:sz w:val="21"/>
                <w:szCs w:val="21"/>
              </w:rPr>
            </w:pPr>
            <w:r w:rsidRPr="00CE5204">
              <w:rPr>
                <w:color w:val="000000"/>
                <w:sz w:val="21"/>
                <w:szCs w:val="21"/>
              </w:rPr>
              <w:t>0,8489</w:t>
            </w:r>
          </w:p>
        </w:tc>
        <w:tc>
          <w:tcPr>
            <w:tcW w:w="1873" w:type="dxa"/>
            <w:vMerge/>
            <w:tcBorders>
              <w:left w:val="nil"/>
              <w:right w:val="single" w:sz="4" w:space="0" w:color="auto"/>
            </w:tcBorders>
            <w:shd w:val="clear" w:color="auto" w:fill="auto"/>
            <w:tcMar>
              <w:left w:w="28" w:type="dxa"/>
              <w:right w:w="28" w:type="dxa"/>
            </w:tcMar>
            <w:vAlign w:val="center"/>
          </w:tcPr>
          <w:p w14:paraId="16807069" w14:textId="77777777" w:rsidR="00CE5204" w:rsidRPr="00CE5204" w:rsidRDefault="00CE5204" w:rsidP="00263618">
            <w:pPr>
              <w:jc w:val="center"/>
              <w:rPr>
                <w:color w:val="000000"/>
                <w:sz w:val="19"/>
                <w:szCs w:val="19"/>
              </w:rPr>
            </w:pPr>
          </w:p>
        </w:tc>
      </w:tr>
      <w:tr w:rsidR="00CE5204" w:rsidRPr="00B504C3" w14:paraId="6F1B9CC1" w14:textId="77777777" w:rsidTr="00CE5204">
        <w:trPr>
          <w:trHeight w:val="20"/>
        </w:trPr>
        <w:tc>
          <w:tcPr>
            <w:tcW w:w="443"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263D0B1" w14:textId="77777777" w:rsidR="00CE5204" w:rsidRPr="00CE5204" w:rsidRDefault="00CE5204" w:rsidP="00263618">
            <w:pPr>
              <w:jc w:val="center"/>
              <w:rPr>
                <w:color w:val="000000"/>
                <w:sz w:val="21"/>
                <w:szCs w:val="21"/>
              </w:rPr>
            </w:pPr>
          </w:p>
        </w:tc>
        <w:tc>
          <w:tcPr>
            <w:tcW w:w="522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A4A12C1" w14:textId="77777777" w:rsidR="00CE5204" w:rsidRPr="00CE5204" w:rsidRDefault="00CE5204" w:rsidP="00263618">
            <w:pPr>
              <w:rPr>
                <w:color w:val="000000"/>
                <w:sz w:val="21"/>
                <w:szCs w:val="21"/>
              </w:rPr>
            </w:pPr>
          </w:p>
        </w:tc>
        <w:tc>
          <w:tcPr>
            <w:tcW w:w="2835" w:type="dxa"/>
            <w:vMerge/>
            <w:tcBorders>
              <w:left w:val="nil"/>
              <w:bottom w:val="single" w:sz="4" w:space="0" w:color="auto"/>
              <w:right w:val="single" w:sz="4" w:space="0" w:color="auto"/>
            </w:tcBorders>
            <w:shd w:val="clear" w:color="auto" w:fill="auto"/>
            <w:tcMar>
              <w:left w:w="28" w:type="dxa"/>
              <w:right w:w="28" w:type="dxa"/>
            </w:tcMar>
            <w:vAlign w:val="center"/>
          </w:tcPr>
          <w:p w14:paraId="06BE6B15" w14:textId="77777777" w:rsidR="00CE5204" w:rsidRPr="00CE5204" w:rsidRDefault="00CE5204" w:rsidP="00263618">
            <w:pPr>
              <w:jc w:val="center"/>
              <w:rPr>
                <w:color w:val="000000"/>
                <w:sz w:val="21"/>
                <w:szCs w:val="21"/>
              </w:rPr>
            </w:pPr>
          </w:p>
        </w:tc>
        <w:tc>
          <w:tcPr>
            <w:tcW w:w="2835" w:type="dxa"/>
            <w:vMerge/>
            <w:tcBorders>
              <w:left w:val="nil"/>
              <w:bottom w:val="single" w:sz="4" w:space="0" w:color="auto"/>
              <w:right w:val="single" w:sz="4" w:space="0" w:color="auto"/>
            </w:tcBorders>
            <w:shd w:val="clear" w:color="auto" w:fill="auto"/>
            <w:tcMar>
              <w:left w:w="28" w:type="dxa"/>
              <w:right w:w="28" w:type="dxa"/>
            </w:tcMar>
            <w:vAlign w:val="center"/>
          </w:tcPr>
          <w:p w14:paraId="521EA692" w14:textId="77777777" w:rsidR="00CE5204" w:rsidRPr="00CE5204" w:rsidRDefault="00CE5204" w:rsidP="00263618">
            <w:pPr>
              <w:jc w:val="center"/>
              <w:rPr>
                <w:color w:val="000000"/>
                <w:sz w:val="21"/>
                <w:szCs w:val="21"/>
              </w:rPr>
            </w:pP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tcPr>
          <w:p w14:paraId="7CE913BD" w14:textId="0337A945" w:rsidR="00CE5204" w:rsidRPr="00CE5204" w:rsidRDefault="00CE5204" w:rsidP="00263618">
            <w:pPr>
              <w:jc w:val="center"/>
              <w:rPr>
                <w:color w:val="000000"/>
                <w:sz w:val="21"/>
                <w:szCs w:val="21"/>
              </w:rPr>
            </w:pPr>
            <w:r w:rsidRPr="00CE5204">
              <w:rPr>
                <w:color w:val="000000"/>
                <w:sz w:val="21"/>
                <w:szCs w:val="21"/>
              </w:rPr>
              <w:t>0,9421</w:t>
            </w:r>
          </w:p>
        </w:tc>
        <w:tc>
          <w:tcPr>
            <w:tcW w:w="1873" w:type="dxa"/>
            <w:vMerge/>
            <w:tcBorders>
              <w:left w:val="nil"/>
              <w:bottom w:val="single" w:sz="4" w:space="0" w:color="auto"/>
              <w:right w:val="single" w:sz="4" w:space="0" w:color="auto"/>
            </w:tcBorders>
            <w:shd w:val="clear" w:color="auto" w:fill="auto"/>
            <w:tcMar>
              <w:left w:w="28" w:type="dxa"/>
              <w:right w:w="28" w:type="dxa"/>
            </w:tcMar>
            <w:vAlign w:val="center"/>
          </w:tcPr>
          <w:p w14:paraId="14A73EA9" w14:textId="77777777" w:rsidR="00CE5204" w:rsidRPr="00CE5204" w:rsidRDefault="00CE5204" w:rsidP="00263618">
            <w:pPr>
              <w:jc w:val="center"/>
              <w:rPr>
                <w:color w:val="000000"/>
                <w:sz w:val="19"/>
                <w:szCs w:val="19"/>
              </w:rPr>
            </w:pPr>
          </w:p>
        </w:tc>
      </w:tr>
      <w:tr w:rsidR="00A564FB" w:rsidRPr="00B504C3" w14:paraId="17034012" w14:textId="77777777" w:rsidTr="00CE5204">
        <w:trPr>
          <w:trHeight w:val="712"/>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B0317B" w14:textId="77777777" w:rsidR="00A564FB" w:rsidRPr="00A42D5A" w:rsidRDefault="00A564FB" w:rsidP="00263618">
            <w:pPr>
              <w:jc w:val="center"/>
              <w:rPr>
                <w:color w:val="000000"/>
                <w:sz w:val="21"/>
                <w:szCs w:val="21"/>
              </w:rPr>
            </w:pPr>
            <w:r w:rsidRPr="00A42D5A">
              <w:rPr>
                <w:color w:val="000000"/>
                <w:sz w:val="21"/>
                <w:szCs w:val="21"/>
              </w:rPr>
              <w:lastRenderedPageBreak/>
              <w:t>2.2</w:t>
            </w:r>
          </w:p>
        </w:tc>
        <w:tc>
          <w:tcPr>
            <w:tcW w:w="52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66E711" w14:textId="1E6A8AA3" w:rsidR="00A564FB" w:rsidRPr="00A42D5A" w:rsidRDefault="00A564FB" w:rsidP="00263618">
            <w:pPr>
              <w:rPr>
                <w:color w:val="000000"/>
                <w:sz w:val="21"/>
                <w:szCs w:val="21"/>
              </w:rPr>
            </w:pPr>
            <w:r w:rsidRPr="00A42D5A">
              <w:rPr>
                <w:rFonts w:hint="eastAsia"/>
                <w:color w:val="000000"/>
                <w:sz w:val="21"/>
                <w:szCs w:val="21"/>
              </w:rPr>
              <w:t>Многоквартирные</w:t>
            </w:r>
            <w:r w:rsidRPr="00A42D5A">
              <w:rPr>
                <w:color w:val="000000"/>
                <w:sz w:val="21"/>
                <w:szCs w:val="21"/>
              </w:rPr>
              <w:t xml:space="preserve"> </w:t>
            </w:r>
            <w:r w:rsidRPr="00A42D5A">
              <w:rPr>
                <w:rFonts w:hint="eastAsia"/>
                <w:color w:val="000000"/>
                <w:sz w:val="21"/>
                <w:szCs w:val="21"/>
              </w:rPr>
              <w:t>и</w:t>
            </w:r>
            <w:r w:rsidRPr="00A42D5A">
              <w:rPr>
                <w:color w:val="000000"/>
                <w:sz w:val="21"/>
                <w:szCs w:val="21"/>
              </w:rPr>
              <w:t xml:space="preserve"> </w:t>
            </w:r>
            <w:r w:rsidRPr="00A42D5A">
              <w:rPr>
                <w:rFonts w:hint="eastAsia"/>
                <w:color w:val="000000"/>
                <w:sz w:val="21"/>
                <w:szCs w:val="21"/>
              </w:rPr>
              <w:t>жилые</w:t>
            </w:r>
            <w:r w:rsidRPr="00A42D5A">
              <w:rPr>
                <w:color w:val="000000"/>
                <w:sz w:val="21"/>
                <w:szCs w:val="21"/>
              </w:rPr>
              <w:t xml:space="preserve"> </w:t>
            </w:r>
            <w:r w:rsidRPr="00A42D5A">
              <w:rPr>
                <w:rFonts w:hint="eastAsia"/>
                <w:color w:val="000000"/>
                <w:sz w:val="21"/>
                <w:szCs w:val="21"/>
              </w:rPr>
              <w:t>дома</w:t>
            </w:r>
            <w:r w:rsidRPr="00A42D5A">
              <w:rPr>
                <w:color w:val="000000"/>
                <w:sz w:val="21"/>
                <w:szCs w:val="21"/>
              </w:rPr>
              <w:t xml:space="preserve"> </w:t>
            </w:r>
            <w:r w:rsidRPr="00A42D5A">
              <w:rPr>
                <w:rFonts w:hint="eastAsia"/>
                <w:color w:val="000000"/>
                <w:sz w:val="21"/>
                <w:szCs w:val="21"/>
              </w:rPr>
              <w:t>высотой</w:t>
            </w:r>
            <w:r w:rsidRPr="00A42D5A">
              <w:rPr>
                <w:color w:val="000000"/>
                <w:sz w:val="21"/>
                <w:szCs w:val="21"/>
              </w:rPr>
              <w:t xml:space="preserve"> </w:t>
            </w:r>
            <w:r w:rsidRPr="00A42D5A">
              <w:rPr>
                <w:rFonts w:hint="eastAsia"/>
                <w:color w:val="000000"/>
                <w:sz w:val="21"/>
                <w:szCs w:val="21"/>
              </w:rPr>
              <w:t>не</w:t>
            </w:r>
            <w:r w:rsidRPr="00A42D5A">
              <w:rPr>
                <w:color w:val="000000"/>
                <w:sz w:val="21"/>
                <w:szCs w:val="21"/>
              </w:rPr>
              <w:t xml:space="preserve"> </w:t>
            </w:r>
            <w:r w:rsidRPr="00A42D5A">
              <w:rPr>
                <w:rFonts w:hint="eastAsia"/>
                <w:color w:val="000000"/>
                <w:sz w:val="21"/>
                <w:szCs w:val="21"/>
              </w:rPr>
              <w:t>более</w:t>
            </w:r>
            <w:r w:rsidRPr="00A42D5A">
              <w:rPr>
                <w:color w:val="000000"/>
                <w:sz w:val="21"/>
                <w:szCs w:val="21"/>
              </w:rPr>
              <w:t xml:space="preserve"> 10 </w:t>
            </w:r>
            <w:r w:rsidRPr="00A42D5A">
              <w:rPr>
                <w:rFonts w:hint="eastAsia"/>
                <w:color w:val="000000"/>
                <w:sz w:val="21"/>
                <w:szCs w:val="21"/>
              </w:rPr>
              <w:t>этажей</w:t>
            </w:r>
            <w:r w:rsidRPr="00A42D5A">
              <w:rPr>
                <w:color w:val="000000"/>
                <w:sz w:val="21"/>
                <w:szCs w:val="21"/>
              </w:rPr>
              <w:t xml:space="preserve">, </w:t>
            </w:r>
            <w:r w:rsidR="00A42D5A" w:rsidRPr="00A42D5A">
              <w:rPr>
                <w:color w:val="000000"/>
                <w:sz w:val="21"/>
                <w:szCs w:val="21"/>
              </w:rPr>
              <w:t>с централизованным холодным и горячим водоснабжением, водоотведением, оборудованные унитазами, раковинами, мойками, ваннами длиной от 1500 до1700 мм с душем (жилые дома с централизованным горячим водоснабжением при открытых системах отопления)</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BB5789" w14:textId="11C54471" w:rsidR="00A564FB" w:rsidRPr="00A42D5A" w:rsidRDefault="00A42D5A" w:rsidP="00263618">
            <w:pPr>
              <w:jc w:val="center"/>
              <w:rPr>
                <w:color w:val="000000"/>
                <w:sz w:val="21"/>
                <w:szCs w:val="21"/>
              </w:rPr>
            </w:pPr>
            <w:r w:rsidRPr="00A42D5A">
              <w:rPr>
                <w:color w:val="000000"/>
                <w:sz w:val="21"/>
                <w:szCs w:val="21"/>
              </w:rPr>
              <w:t>2,873</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19ECE1" w14:textId="7E713BD4" w:rsidR="00A564FB" w:rsidRPr="00A42D5A" w:rsidRDefault="00A42D5A" w:rsidP="00263618">
            <w:pPr>
              <w:jc w:val="center"/>
              <w:rPr>
                <w:color w:val="000000"/>
                <w:sz w:val="21"/>
                <w:szCs w:val="21"/>
              </w:rPr>
            </w:pPr>
            <w:r w:rsidRPr="00A42D5A">
              <w:rPr>
                <w:color w:val="000000"/>
                <w:sz w:val="21"/>
                <w:szCs w:val="21"/>
              </w:rPr>
              <w:t>2,910</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A11981" w14:textId="414DC1BF" w:rsidR="00A564FB" w:rsidRPr="00A42D5A" w:rsidRDefault="00A564FB" w:rsidP="00263618">
            <w:pPr>
              <w:jc w:val="center"/>
              <w:rPr>
                <w:color w:val="000000"/>
                <w:sz w:val="21"/>
                <w:szCs w:val="21"/>
              </w:rPr>
            </w:pPr>
            <w:r w:rsidRPr="00A42D5A">
              <w:rPr>
                <w:color w:val="000000"/>
                <w:sz w:val="21"/>
                <w:szCs w:val="21"/>
              </w:rPr>
              <w:t>0,9</w:t>
            </w:r>
            <w:r w:rsidR="00A42D5A" w:rsidRPr="00A42D5A">
              <w:rPr>
                <w:color w:val="000000"/>
                <w:sz w:val="21"/>
                <w:szCs w:val="21"/>
              </w:rPr>
              <w:t>45</w:t>
            </w:r>
          </w:p>
        </w:tc>
        <w:tc>
          <w:tcPr>
            <w:tcW w:w="1873" w:type="dxa"/>
            <w:tcBorders>
              <w:top w:val="nil"/>
              <w:left w:val="nil"/>
              <w:right w:val="single" w:sz="4" w:space="0" w:color="auto"/>
            </w:tcBorders>
            <w:shd w:val="clear" w:color="auto" w:fill="auto"/>
            <w:tcMar>
              <w:left w:w="28" w:type="dxa"/>
              <w:right w:w="28" w:type="dxa"/>
            </w:tcMar>
            <w:vAlign w:val="center"/>
          </w:tcPr>
          <w:p w14:paraId="275C3252" w14:textId="176F276A" w:rsidR="00A564FB" w:rsidRPr="00A42D5A" w:rsidRDefault="00A564FB" w:rsidP="00263618">
            <w:pPr>
              <w:jc w:val="center"/>
              <w:rPr>
                <w:color w:val="000000"/>
                <w:sz w:val="21"/>
                <w:szCs w:val="21"/>
              </w:rPr>
            </w:pPr>
            <w:r w:rsidRPr="00A42D5A">
              <w:rPr>
                <w:color w:val="000000"/>
                <w:sz w:val="19"/>
                <w:szCs w:val="19"/>
              </w:rPr>
              <w:t xml:space="preserve">к нормативу по </w:t>
            </w:r>
            <w:r w:rsidR="00CE5204" w:rsidRPr="00A42D5A">
              <w:rPr>
                <w:color w:val="000000"/>
                <w:sz w:val="19"/>
                <w:szCs w:val="19"/>
              </w:rPr>
              <w:t>ГВС</w:t>
            </w:r>
          </w:p>
        </w:tc>
      </w:tr>
      <w:tr w:rsidR="0084131E" w:rsidRPr="00042B61" w14:paraId="620CC710" w14:textId="77777777" w:rsidTr="00CE5204">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89CCA3" w14:textId="77777777" w:rsidR="00263618" w:rsidRPr="00042B61" w:rsidRDefault="00263618" w:rsidP="00263618">
            <w:pPr>
              <w:jc w:val="center"/>
              <w:rPr>
                <w:color w:val="000000"/>
                <w:sz w:val="21"/>
                <w:szCs w:val="21"/>
              </w:rPr>
            </w:pPr>
            <w:r w:rsidRPr="00042B61">
              <w:rPr>
                <w:color w:val="000000"/>
                <w:sz w:val="21"/>
                <w:szCs w:val="21"/>
              </w:rPr>
              <w:t>3</w:t>
            </w:r>
          </w:p>
        </w:tc>
        <w:tc>
          <w:tcPr>
            <w:tcW w:w="14183"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7C8526" w14:textId="77777777" w:rsidR="00263618" w:rsidRPr="00042B61" w:rsidRDefault="00263618" w:rsidP="00263618">
            <w:pPr>
              <w:jc w:val="center"/>
              <w:rPr>
                <w:color w:val="000000"/>
                <w:sz w:val="21"/>
                <w:szCs w:val="21"/>
              </w:rPr>
            </w:pPr>
            <w:r w:rsidRPr="00042B61">
              <w:rPr>
                <w:color w:val="000000"/>
                <w:sz w:val="21"/>
                <w:szCs w:val="21"/>
              </w:rPr>
              <w:t>Понижающие коэффициенты к нормативам расхода тепловой энергии, используемой на подогрев холодной воды, для предоставления коммунальной услуги по горячему водоснабжению</w:t>
            </w:r>
          </w:p>
        </w:tc>
      </w:tr>
      <w:tr w:rsidR="00A564FB" w:rsidRPr="00B504C3" w14:paraId="2AF2A82A" w14:textId="77777777" w:rsidTr="00042B61">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3D9CDD" w14:textId="77777777" w:rsidR="00A564FB" w:rsidRPr="00042B61" w:rsidRDefault="00A564FB" w:rsidP="006B0318">
            <w:pPr>
              <w:jc w:val="center"/>
              <w:rPr>
                <w:color w:val="000000"/>
                <w:sz w:val="21"/>
                <w:szCs w:val="21"/>
              </w:rPr>
            </w:pPr>
            <w:r w:rsidRPr="00042B61">
              <w:rPr>
                <w:color w:val="000000"/>
                <w:sz w:val="21"/>
                <w:szCs w:val="21"/>
              </w:rPr>
              <w:t>3.1</w:t>
            </w:r>
          </w:p>
        </w:tc>
        <w:tc>
          <w:tcPr>
            <w:tcW w:w="522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B77AEB" w14:textId="5885AF73" w:rsidR="00A564FB" w:rsidRPr="00042B61" w:rsidRDefault="00042B61" w:rsidP="006B0318">
            <w:pPr>
              <w:rPr>
                <w:color w:val="000000"/>
                <w:sz w:val="21"/>
                <w:szCs w:val="21"/>
              </w:rPr>
            </w:pPr>
            <w:r w:rsidRPr="00042B61">
              <w:rPr>
                <w:color w:val="000000"/>
                <w:sz w:val="21"/>
                <w:szCs w:val="21"/>
              </w:rPr>
              <w:t>Многоквартирные и жилые дома с открытой системой теплоснабжения (горячего водоснабжения) с изолированными стояками, без полотенцесушителей</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F3386D" w14:textId="77777777" w:rsidR="00A564FB" w:rsidRPr="00042B61" w:rsidRDefault="00A564FB" w:rsidP="006B0318">
            <w:pPr>
              <w:jc w:val="center"/>
              <w:rPr>
                <w:color w:val="000000"/>
                <w:sz w:val="21"/>
                <w:szCs w:val="21"/>
              </w:rPr>
            </w:pPr>
            <w:r w:rsidRPr="00042B61">
              <w:rPr>
                <w:color w:val="000000"/>
                <w:sz w:val="21"/>
                <w:szCs w:val="21"/>
              </w:rPr>
              <w:t>0,0660**</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14:paraId="43C88A22" w14:textId="0BC62748" w:rsidR="00A564FB" w:rsidRPr="00042B61" w:rsidRDefault="00A564FB" w:rsidP="006B0318">
            <w:pPr>
              <w:jc w:val="center"/>
              <w:rPr>
                <w:color w:val="000000"/>
                <w:sz w:val="21"/>
                <w:szCs w:val="21"/>
              </w:rPr>
            </w:pPr>
            <w:r w:rsidRPr="00042B61">
              <w:rPr>
                <w:color w:val="000000"/>
                <w:sz w:val="21"/>
                <w:szCs w:val="21"/>
              </w:rPr>
              <w:t>0,07</w:t>
            </w:r>
            <w:r w:rsidR="00042B61" w:rsidRPr="00042B61">
              <w:rPr>
                <w:color w:val="000000"/>
                <w:sz w:val="21"/>
                <w:szCs w:val="21"/>
              </w:rPr>
              <w:t>10</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tcPr>
          <w:p w14:paraId="7F6820B3" w14:textId="26BBE729" w:rsidR="00A564FB" w:rsidRPr="00042B61" w:rsidRDefault="00A564FB" w:rsidP="006B0318">
            <w:pPr>
              <w:jc w:val="center"/>
              <w:rPr>
                <w:color w:val="000000"/>
                <w:sz w:val="21"/>
                <w:szCs w:val="21"/>
              </w:rPr>
            </w:pPr>
            <w:r w:rsidRPr="00042B61">
              <w:rPr>
                <w:color w:val="000000"/>
                <w:sz w:val="21"/>
                <w:szCs w:val="21"/>
              </w:rPr>
              <w:t>0,</w:t>
            </w:r>
            <w:r w:rsidR="00042B61" w:rsidRPr="00042B61">
              <w:rPr>
                <w:color w:val="000000"/>
                <w:sz w:val="21"/>
                <w:szCs w:val="21"/>
              </w:rPr>
              <w:t>930</w:t>
            </w:r>
          </w:p>
        </w:tc>
        <w:tc>
          <w:tcPr>
            <w:tcW w:w="18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BB77E0" w14:textId="437BAC19" w:rsidR="00A564FB" w:rsidRPr="00042B61" w:rsidRDefault="00A564FB" w:rsidP="006B0318">
            <w:pPr>
              <w:jc w:val="center"/>
              <w:rPr>
                <w:color w:val="000000"/>
                <w:sz w:val="19"/>
                <w:szCs w:val="19"/>
              </w:rPr>
            </w:pPr>
            <w:r w:rsidRPr="00042B61">
              <w:rPr>
                <w:color w:val="000000"/>
                <w:sz w:val="19"/>
                <w:szCs w:val="19"/>
              </w:rPr>
              <w:t xml:space="preserve">к нормативу расхода </w:t>
            </w:r>
            <w:r w:rsidR="00042B61" w:rsidRPr="00042B61">
              <w:rPr>
                <w:color w:val="000000"/>
                <w:sz w:val="19"/>
                <w:szCs w:val="19"/>
              </w:rPr>
              <w:t>ТЭ</w:t>
            </w:r>
            <w:r w:rsidRPr="00042B61">
              <w:rPr>
                <w:color w:val="000000"/>
                <w:sz w:val="19"/>
                <w:szCs w:val="19"/>
              </w:rPr>
              <w:t xml:space="preserve">, используемой на подогрев холодной воды, для предоставления коммунальной услуги по </w:t>
            </w:r>
            <w:r w:rsidR="00042B61" w:rsidRPr="00042B61">
              <w:rPr>
                <w:color w:val="000000"/>
                <w:sz w:val="19"/>
                <w:szCs w:val="19"/>
              </w:rPr>
              <w:t>ГВС</w:t>
            </w:r>
          </w:p>
        </w:tc>
      </w:tr>
      <w:tr w:rsidR="0084131E" w:rsidRPr="00B504C3" w14:paraId="31F455FD" w14:textId="77777777" w:rsidTr="00042B61">
        <w:trPr>
          <w:trHeight w:val="20"/>
        </w:trPr>
        <w:tc>
          <w:tcPr>
            <w:tcW w:w="44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B3BA7F" w14:textId="0EB4291D" w:rsidR="00263618" w:rsidRPr="00042B61" w:rsidRDefault="00263618" w:rsidP="00263618">
            <w:pPr>
              <w:jc w:val="center"/>
              <w:rPr>
                <w:color w:val="000000"/>
                <w:sz w:val="21"/>
                <w:szCs w:val="21"/>
              </w:rPr>
            </w:pPr>
            <w:r w:rsidRPr="00042B61">
              <w:rPr>
                <w:color w:val="000000"/>
                <w:sz w:val="21"/>
                <w:szCs w:val="21"/>
              </w:rPr>
              <w:t>3.</w:t>
            </w:r>
            <w:r w:rsidR="00042B61" w:rsidRPr="00042B61">
              <w:rPr>
                <w:color w:val="000000"/>
                <w:sz w:val="21"/>
                <w:szCs w:val="21"/>
              </w:rPr>
              <w:t>2</w:t>
            </w:r>
          </w:p>
        </w:tc>
        <w:tc>
          <w:tcPr>
            <w:tcW w:w="522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066FB4" w14:textId="1121B186" w:rsidR="00263618" w:rsidRPr="00042B61" w:rsidRDefault="00042B61" w:rsidP="00263618">
            <w:pPr>
              <w:rPr>
                <w:color w:val="000000"/>
                <w:sz w:val="21"/>
                <w:szCs w:val="21"/>
              </w:rPr>
            </w:pPr>
            <w:r w:rsidRPr="00042B61">
              <w:rPr>
                <w:color w:val="000000"/>
                <w:sz w:val="21"/>
                <w:szCs w:val="21"/>
              </w:rPr>
              <w:t>Многоквартирные и жилые дома с закрытой системой теплоснабжения (горячего водоснабжения) с неизолированными стояками, с полотенцесушителями</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F836DD" w14:textId="77777777" w:rsidR="00263618" w:rsidRPr="00042B61" w:rsidRDefault="00263618" w:rsidP="00263618">
            <w:pPr>
              <w:jc w:val="center"/>
              <w:rPr>
                <w:color w:val="000000"/>
                <w:sz w:val="21"/>
                <w:szCs w:val="21"/>
              </w:rPr>
            </w:pPr>
            <w:r w:rsidRPr="00042B61">
              <w:rPr>
                <w:color w:val="000000"/>
                <w:sz w:val="21"/>
                <w:szCs w:val="21"/>
              </w:rPr>
              <w:t>0,0</w:t>
            </w:r>
            <w:r w:rsidR="00106C10" w:rsidRPr="00042B61">
              <w:rPr>
                <w:color w:val="000000"/>
                <w:sz w:val="21"/>
                <w:szCs w:val="21"/>
              </w:rPr>
              <w:t>542</w:t>
            </w:r>
            <w:r w:rsidRPr="00042B61">
              <w:rPr>
                <w:color w:val="000000"/>
                <w:sz w:val="21"/>
                <w:szCs w:val="21"/>
              </w:rPr>
              <w:t>**</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14:paraId="0D5D9A79" w14:textId="2E9F1389" w:rsidR="00263618" w:rsidRPr="00042B61" w:rsidRDefault="00106C10" w:rsidP="00263618">
            <w:pPr>
              <w:jc w:val="center"/>
              <w:rPr>
                <w:color w:val="000000"/>
                <w:sz w:val="21"/>
                <w:szCs w:val="21"/>
              </w:rPr>
            </w:pPr>
            <w:r w:rsidRPr="00042B61">
              <w:rPr>
                <w:color w:val="000000"/>
                <w:sz w:val="21"/>
                <w:szCs w:val="21"/>
              </w:rPr>
              <w:t>0,</w:t>
            </w:r>
            <w:r w:rsidR="00042B61" w:rsidRPr="00042B61">
              <w:rPr>
                <w:color w:val="000000"/>
                <w:sz w:val="21"/>
                <w:szCs w:val="21"/>
              </w:rPr>
              <w:t>1002</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tcPr>
          <w:p w14:paraId="5AFBD3CB" w14:textId="04ED6686" w:rsidR="00263618" w:rsidRPr="00042B61" w:rsidRDefault="00106C10" w:rsidP="00263618">
            <w:pPr>
              <w:jc w:val="center"/>
              <w:rPr>
                <w:color w:val="000000"/>
                <w:sz w:val="21"/>
                <w:szCs w:val="21"/>
              </w:rPr>
            </w:pPr>
            <w:r w:rsidRPr="00042B61">
              <w:rPr>
                <w:color w:val="000000"/>
                <w:sz w:val="21"/>
                <w:szCs w:val="21"/>
              </w:rPr>
              <w:t>0,</w:t>
            </w:r>
            <w:r w:rsidR="00042B61" w:rsidRPr="00042B61">
              <w:rPr>
                <w:color w:val="000000"/>
                <w:sz w:val="21"/>
                <w:szCs w:val="21"/>
              </w:rPr>
              <w:t>5958</w:t>
            </w:r>
          </w:p>
        </w:tc>
        <w:tc>
          <w:tcPr>
            <w:tcW w:w="187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F909A9" w14:textId="21E050F1" w:rsidR="00263618" w:rsidRPr="00042B61" w:rsidRDefault="00263618" w:rsidP="00263618">
            <w:pPr>
              <w:jc w:val="center"/>
              <w:rPr>
                <w:color w:val="000000"/>
                <w:sz w:val="19"/>
                <w:szCs w:val="19"/>
              </w:rPr>
            </w:pPr>
            <w:r w:rsidRPr="00042B61">
              <w:rPr>
                <w:color w:val="000000"/>
                <w:sz w:val="19"/>
                <w:szCs w:val="19"/>
              </w:rPr>
              <w:t xml:space="preserve">к нормативу расхода </w:t>
            </w:r>
            <w:r w:rsidR="00042B61" w:rsidRPr="00042B61">
              <w:rPr>
                <w:color w:val="000000"/>
                <w:sz w:val="19"/>
                <w:szCs w:val="19"/>
              </w:rPr>
              <w:t>ТЭ</w:t>
            </w:r>
            <w:r w:rsidRPr="00042B61">
              <w:rPr>
                <w:color w:val="000000"/>
                <w:sz w:val="19"/>
                <w:szCs w:val="19"/>
              </w:rPr>
              <w:t xml:space="preserve">, используемой на подогрев холодной воды, для предоставления коммунальной услуги по </w:t>
            </w:r>
            <w:r w:rsidR="00042B61" w:rsidRPr="00042B61">
              <w:rPr>
                <w:color w:val="000000"/>
                <w:sz w:val="19"/>
                <w:szCs w:val="19"/>
              </w:rPr>
              <w:t>ГВС</w:t>
            </w:r>
            <w:r w:rsidRPr="00042B61">
              <w:rPr>
                <w:color w:val="000000"/>
                <w:sz w:val="19"/>
                <w:szCs w:val="19"/>
              </w:rPr>
              <w:t xml:space="preserve">, для потребителей </w:t>
            </w:r>
            <w:r w:rsidR="00106C10" w:rsidRPr="00042B61">
              <w:rPr>
                <w:color w:val="000000"/>
                <w:sz w:val="19"/>
                <w:szCs w:val="19"/>
              </w:rPr>
              <w:t>ООО «Тепловик 2»</w:t>
            </w:r>
          </w:p>
        </w:tc>
      </w:tr>
    </w:tbl>
    <w:p w14:paraId="3336D261" w14:textId="77777777" w:rsidR="00523214" w:rsidRPr="00E9704D" w:rsidRDefault="00523214" w:rsidP="00523214">
      <w:pPr>
        <w:jc w:val="both"/>
      </w:pPr>
      <w:r w:rsidRPr="00E9704D">
        <w:t>Примечание:</w:t>
      </w:r>
    </w:p>
    <w:p w14:paraId="59319CBE" w14:textId="77777777" w:rsidR="00523214" w:rsidRPr="00E9704D" w:rsidRDefault="00523214" w:rsidP="00523214">
      <w:pPr>
        <w:jc w:val="both"/>
      </w:pPr>
      <w:r w:rsidRPr="00E9704D">
        <w:t>* нормативы потребления коммунальной услуги по отоплению с учетом коэффициента периодичности внесения платы граждан за коммунальную услугу (в случае взимания платы за потребленную коммунальную услугу по отоплению в течение календарного года равными долями за каждый месяц (0,75);</w:t>
      </w:r>
    </w:p>
    <w:p w14:paraId="5F570621" w14:textId="5A84F061" w:rsidR="00523214" w:rsidRPr="00E9704D" w:rsidRDefault="00523214" w:rsidP="00523214">
      <w:pPr>
        <w:jc w:val="both"/>
      </w:pPr>
      <w:r w:rsidRPr="00E9704D">
        <w:t xml:space="preserve">** нормативы, применяемые </w:t>
      </w:r>
      <w:r w:rsidRPr="00E9704D">
        <w:rPr>
          <w:rFonts w:hint="eastAsia"/>
        </w:rPr>
        <w:t>на</w:t>
      </w:r>
      <w:r w:rsidRPr="00E9704D">
        <w:t xml:space="preserve"> </w:t>
      </w:r>
      <w:r w:rsidRPr="00E9704D">
        <w:rPr>
          <w:rFonts w:hint="eastAsia"/>
        </w:rPr>
        <w:t>территории</w:t>
      </w:r>
      <w:r w:rsidRPr="00E9704D">
        <w:t xml:space="preserve"> </w:t>
      </w:r>
      <w:r w:rsidRPr="00E9704D">
        <w:rPr>
          <w:rFonts w:hint="eastAsia"/>
        </w:rPr>
        <w:t>сп</w:t>
      </w:r>
      <w:r w:rsidRPr="00E9704D">
        <w:t xml:space="preserve">. </w:t>
      </w:r>
      <w:r w:rsidR="00042B61" w:rsidRPr="00E9704D">
        <w:rPr>
          <w:rFonts w:hint="eastAsia"/>
        </w:rPr>
        <w:t>К</w:t>
      </w:r>
      <w:r w:rsidR="00042B61" w:rsidRPr="00E9704D">
        <w:t>уть-Ях</w:t>
      </w:r>
      <w:r w:rsidRPr="00E9704D">
        <w:t xml:space="preserve"> </w:t>
      </w:r>
      <w:r w:rsidRPr="00E9704D">
        <w:rPr>
          <w:rFonts w:hint="eastAsia"/>
        </w:rPr>
        <w:t>Нефтеюганского</w:t>
      </w:r>
      <w:r w:rsidRPr="00E9704D">
        <w:t xml:space="preserve"> </w:t>
      </w:r>
      <w:r w:rsidRPr="00E9704D">
        <w:rPr>
          <w:rFonts w:hint="eastAsia"/>
        </w:rPr>
        <w:t>района</w:t>
      </w:r>
      <w:r w:rsidRPr="00E9704D">
        <w:t xml:space="preserve"> до 1 июля 2019 года.</w:t>
      </w:r>
    </w:p>
    <w:p w14:paraId="2893096A" w14:textId="77777777" w:rsidR="00762B7D" w:rsidRPr="00E9704D" w:rsidRDefault="00762B7D" w:rsidP="007C3A7C">
      <w:pPr>
        <w:ind w:firstLine="709"/>
        <w:jc w:val="both"/>
        <w:rPr>
          <w:sz w:val="24"/>
          <w:szCs w:val="24"/>
        </w:rPr>
        <w:sectPr w:rsidR="00762B7D" w:rsidRPr="00E9704D" w:rsidSect="0084131E">
          <w:pgSz w:w="16838" w:h="11906" w:orient="landscape"/>
          <w:pgMar w:top="1701" w:right="1134" w:bottom="851" w:left="1134" w:header="709" w:footer="709" w:gutter="0"/>
          <w:cols w:space="708"/>
          <w:titlePg/>
          <w:docGrid w:linePitch="360"/>
        </w:sectPr>
      </w:pPr>
    </w:p>
    <w:p w14:paraId="2BDCF0CA" w14:textId="77777777" w:rsidR="00643347" w:rsidRPr="00C00566" w:rsidRDefault="00AA4FE2" w:rsidP="00012410">
      <w:pPr>
        <w:pStyle w:val="25"/>
        <w:keepNext w:val="0"/>
        <w:pageBreakBefore/>
        <w:spacing w:before="0" w:after="0"/>
        <w:ind w:left="1418" w:hanging="709"/>
        <w:rPr>
          <w:sz w:val="24"/>
          <w:szCs w:val="24"/>
        </w:rPr>
      </w:pPr>
      <w:bookmarkStart w:id="64" w:name="_Toc360038847"/>
      <w:r w:rsidRPr="00C00566">
        <w:rPr>
          <w:sz w:val="24"/>
          <w:szCs w:val="24"/>
        </w:rPr>
        <w:lastRenderedPageBreak/>
        <w:t>1.</w:t>
      </w:r>
      <w:r w:rsidR="00643347" w:rsidRPr="00C00566">
        <w:rPr>
          <w:sz w:val="24"/>
          <w:szCs w:val="24"/>
        </w:rPr>
        <w:t>6 Балансы тепловой мощности и тепловой нагрузки в зонах действия источников тепловой энергии</w:t>
      </w:r>
      <w:bookmarkEnd w:id="64"/>
    </w:p>
    <w:p w14:paraId="560E4195" w14:textId="77777777" w:rsidR="00A47D46" w:rsidRPr="00C00566" w:rsidRDefault="00A47D46" w:rsidP="00A47D46">
      <w:pPr>
        <w:widowControl w:val="0"/>
        <w:ind w:firstLine="709"/>
        <w:jc w:val="both"/>
        <w:rPr>
          <w:color w:val="FF0000"/>
          <w:sz w:val="24"/>
          <w:szCs w:val="24"/>
        </w:rPr>
      </w:pPr>
    </w:p>
    <w:p w14:paraId="7BF6E6EA" w14:textId="77777777" w:rsidR="00183FA4" w:rsidRPr="00C00566" w:rsidRDefault="00183FA4" w:rsidP="00382F58">
      <w:pPr>
        <w:pStyle w:val="31"/>
        <w:numPr>
          <w:ilvl w:val="2"/>
          <w:numId w:val="39"/>
        </w:numPr>
        <w:tabs>
          <w:tab w:val="left" w:pos="851"/>
        </w:tabs>
        <w:spacing w:before="0" w:after="0"/>
        <w:ind w:left="0" w:firstLine="0"/>
        <w:rPr>
          <w:sz w:val="24"/>
          <w:szCs w:val="24"/>
        </w:rPr>
      </w:pPr>
      <w:proofErr w:type="gramStart"/>
      <w:r w:rsidRPr="00C00566">
        <w:rPr>
          <w:sz w:val="24"/>
          <w:szCs w:val="24"/>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roofErr w:type="gramEnd"/>
    </w:p>
    <w:p w14:paraId="4A058D87" w14:textId="4519C51C" w:rsidR="000B1078" w:rsidRPr="007624CA" w:rsidRDefault="000B1078" w:rsidP="000B1078">
      <w:pPr>
        <w:widowControl w:val="0"/>
        <w:ind w:firstLine="709"/>
        <w:jc w:val="both"/>
        <w:rPr>
          <w:sz w:val="24"/>
          <w:szCs w:val="24"/>
        </w:rPr>
      </w:pPr>
      <w:r w:rsidRPr="00C00566">
        <w:rPr>
          <w:sz w:val="24"/>
          <w:szCs w:val="24"/>
        </w:rPr>
        <w:t xml:space="preserve">Баланс мощности и нагрузки котельных сельского поселения </w:t>
      </w:r>
      <w:r w:rsidR="00C00566" w:rsidRPr="00C00566">
        <w:rPr>
          <w:sz w:val="24"/>
          <w:szCs w:val="24"/>
        </w:rPr>
        <w:t>Куть-Ях</w:t>
      </w:r>
      <w:r w:rsidRPr="00C00566">
        <w:rPr>
          <w:sz w:val="24"/>
          <w:szCs w:val="24"/>
        </w:rPr>
        <w:t xml:space="preserve"> за </w:t>
      </w:r>
      <w:r w:rsidR="00CB725F" w:rsidRPr="00C00566">
        <w:rPr>
          <w:sz w:val="24"/>
          <w:szCs w:val="24"/>
        </w:rPr>
        <w:br/>
      </w:r>
      <w:r w:rsidRPr="007624CA">
        <w:rPr>
          <w:sz w:val="24"/>
          <w:szCs w:val="24"/>
        </w:rPr>
        <w:t>2018 – 2020 гг. представлен в табл. 2</w:t>
      </w:r>
      <w:r w:rsidR="007624CA" w:rsidRPr="007624CA">
        <w:rPr>
          <w:sz w:val="24"/>
          <w:szCs w:val="24"/>
        </w:rPr>
        <w:t>2</w:t>
      </w:r>
      <w:r w:rsidRPr="007624CA">
        <w:rPr>
          <w:sz w:val="24"/>
          <w:szCs w:val="24"/>
        </w:rPr>
        <w:t>.</w:t>
      </w:r>
    </w:p>
    <w:p w14:paraId="52134AE2" w14:textId="606A2DB0" w:rsidR="00E44230" w:rsidRDefault="00E44230" w:rsidP="00E44230">
      <w:pPr>
        <w:jc w:val="right"/>
        <w:rPr>
          <w:b/>
          <w:sz w:val="24"/>
          <w:szCs w:val="24"/>
        </w:rPr>
      </w:pPr>
      <w:r w:rsidRPr="007624CA">
        <w:rPr>
          <w:b/>
          <w:sz w:val="24"/>
          <w:szCs w:val="24"/>
        </w:rPr>
        <w:t xml:space="preserve">Таблица </w:t>
      </w:r>
      <w:r w:rsidRPr="007624CA">
        <w:rPr>
          <w:b/>
          <w:sz w:val="24"/>
          <w:szCs w:val="24"/>
        </w:rPr>
        <w:fldChar w:fldCharType="begin"/>
      </w:r>
      <w:r w:rsidRPr="007624CA">
        <w:rPr>
          <w:b/>
          <w:sz w:val="24"/>
          <w:szCs w:val="24"/>
        </w:rPr>
        <w:instrText xml:space="preserve"> SEQ Таблица \* ARABIC </w:instrText>
      </w:r>
      <w:r w:rsidRPr="007624CA">
        <w:rPr>
          <w:b/>
          <w:sz w:val="24"/>
          <w:szCs w:val="24"/>
        </w:rPr>
        <w:fldChar w:fldCharType="separate"/>
      </w:r>
      <w:r w:rsidR="00374979">
        <w:rPr>
          <w:b/>
          <w:noProof/>
          <w:sz w:val="24"/>
          <w:szCs w:val="24"/>
        </w:rPr>
        <w:t>22</w:t>
      </w:r>
      <w:r w:rsidRPr="007624CA">
        <w:rPr>
          <w:b/>
          <w:sz w:val="24"/>
          <w:szCs w:val="24"/>
        </w:rPr>
        <w:fldChar w:fldCharType="end"/>
      </w:r>
    </w:p>
    <w:p w14:paraId="0B81FA50" w14:textId="77777777" w:rsidR="00F224D7" w:rsidRDefault="00F224D7" w:rsidP="00E44230">
      <w:pPr>
        <w:jc w:val="right"/>
        <w:rPr>
          <w:b/>
          <w:sz w:val="24"/>
          <w:szCs w:val="24"/>
        </w:rPr>
      </w:pPr>
    </w:p>
    <w:tbl>
      <w:tblPr>
        <w:tblW w:w="9087" w:type="dxa"/>
        <w:tblInd w:w="93" w:type="dxa"/>
        <w:tblLayout w:type="fixed"/>
        <w:tblLook w:val="04A0" w:firstRow="1" w:lastRow="0" w:firstColumn="1" w:lastColumn="0" w:noHBand="0" w:noVBand="1"/>
      </w:tblPr>
      <w:tblGrid>
        <w:gridCol w:w="3843"/>
        <w:gridCol w:w="1559"/>
        <w:gridCol w:w="1134"/>
        <w:gridCol w:w="1134"/>
        <w:gridCol w:w="1417"/>
      </w:tblGrid>
      <w:tr w:rsidR="00E17B24" w:rsidRPr="00E17B24" w14:paraId="551173C6" w14:textId="77777777" w:rsidTr="005B1C47">
        <w:trPr>
          <w:trHeight w:val="585"/>
        </w:trPr>
        <w:tc>
          <w:tcPr>
            <w:tcW w:w="9087" w:type="dxa"/>
            <w:gridSpan w:val="5"/>
            <w:tcBorders>
              <w:top w:val="nil"/>
              <w:left w:val="nil"/>
              <w:bottom w:val="single" w:sz="8" w:space="0" w:color="auto"/>
              <w:right w:val="nil"/>
            </w:tcBorders>
            <w:shd w:val="clear" w:color="auto" w:fill="auto"/>
            <w:vAlign w:val="center"/>
            <w:hideMark/>
          </w:tcPr>
          <w:p w14:paraId="11787447" w14:textId="77777777" w:rsidR="00F224D7" w:rsidRPr="00E17B24" w:rsidRDefault="00F224D7" w:rsidP="00F224D7">
            <w:pPr>
              <w:jc w:val="center"/>
              <w:rPr>
                <w:b/>
                <w:bCs/>
                <w:sz w:val="24"/>
                <w:szCs w:val="24"/>
              </w:rPr>
            </w:pPr>
            <w:r w:rsidRPr="00E17B24">
              <w:rPr>
                <w:b/>
                <w:bCs/>
                <w:sz w:val="24"/>
                <w:szCs w:val="24"/>
              </w:rPr>
              <w:t>Тепловой баланс системы теплоснабжения от котельных</w:t>
            </w:r>
            <w:r w:rsidRPr="00E17B24">
              <w:rPr>
                <w:b/>
                <w:bCs/>
                <w:sz w:val="24"/>
                <w:szCs w:val="24"/>
              </w:rPr>
              <w:br/>
              <w:t>сельского поселения Куть-Ях</w:t>
            </w:r>
          </w:p>
        </w:tc>
      </w:tr>
      <w:tr w:rsidR="00E17B24" w:rsidRPr="00E17B24" w14:paraId="216E128A"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99364AC" w14:textId="77777777" w:rsidR="00F224D7" w:rsidRPr="00E17B24" w:rsidRDefault="00F224D7" w:rsidP="00F224D7">
            <w:pPr>
              <w:jc w:val="center"/>
              <w:rPr>
                <w:b/>
                <w:bCs/>
              </w:rPr>
            </w:pPr>
            <w:r w:rsidRPr="00E17B24">
              <w:rPr>
                <w:b/>
                <w:bCs/>
              </w:rPr>
              <w:t>Наименование показателя (источника)</w:t>
            </w:r>
          </w:p>
        </w:tc>
        <w:tc>
          <w:tcPr>
            <w:tcW w:w="1559" w:type="dxa"/>
            <w:tcBorders>
              <w:top w:val="nil"/>
              <w:left w:val="nil"/>
              <w:bottom w:val="single" w:sz="8" w:space="0" w:color="auto"/>
              <w:right w:val="single" w:sz="8" w:space="0" w:color="auto"/>
            </w:tcBorders>
            <w:shd w:val="clear" w:color="auto" w:fill="auto"/>
            <w:vAlign w:val="center"/>
            <w:hideMark/>
          </w:tcPr>
          <w:p w14:paraId="4689E9FC" w14:textId="77777777" w:rsidR="00F224D7" w:rsidRPr="00E17B24" w:rsidRDefault="00F224D7" w:rsidP="00F224D7">
            <w:pPr>
              <w:jc w:val="center"/>
              <w:rPr>
                <w:b/>
                <w:bCs/>
              </w:rPr>
            </w:pPr>
            <w:r w:rsidRPr="00E17B24">
              <w:rPr>
                <w:b/>
                <w:bCs/>
              </w:rPr>
              <w:t>Ед. изм.</w:t>
            </w:r>
          </w:p>
        </w:tc>
        <w:tc>
          <w:tcPr>
            <w:tcW w:w="1134" w:type="dxa"/>
            <w:tcBorders>
              <w:top w:val="nil"/>
              <w:left w:val="nil"/>
              <w:bottom w:val="single" w:sz="8" w:space="0" w:color="auto"/>
              <w:right w:val="single" w:sz="8" w:space="0" w:color="auto"/>
            </w:tcBorders>
            <w:shd w:val="clear" w:color="auto" w:fill="auto"/>
            <w:vAlign w:val="center"/>
            <w:hideMark/>
          </w:tcPr>
          <w:p w14:paraId="33E237AC" w14:textId="77777777" w:rsidR="00F224D7" w:rsidRPr="00E17B24" w:rsidRDefault="00F224D7" w:rsidP="00F224D7">
            <w:pPr>
              <w:jc w:val="center"/>
              <w:rPr>
                <w:b/>
                <w:bCs/>
              </w:rPr>
            </w:pPr>
            <w:r w:rsidRPr="00E17B24">
              <w:rPr>
                <w:b/>
                <w:bCs/>
              </w:rPr>
              <w:t>2019 г.</w:t>
            </w:r>
          </w:p>
        </w:tc>
        <w:tc>
          <w:tcPr>
            <w:tcW w:w="1134" w:type="dxa"/>
            <w:tcBorders>
              <w:top w:val="nil"/>
              <w:left w:val="nil"/>
              <w:bottom w:val="single" w:sz="8" w:space="0" w:color="auto"/>
              <w:right w:val="single" w:sz="8" w:space="0" w:color="auto"/>
            </w:tcBorders>
            <w:shd w:val="clear" w:color="auto" w:fill="auto"/>
            <w:vAlign w:val="center"/>
            <w:hideMark/>
          </w:tcPr>
          <w:p w14:paraId="087E9422" w14:textId="77777777" w:rsidR="00F224D7" w:rsidRPr="00E17B24" w:rsidRDefault="00F224D7" w:rsidP="00F224D7">
            <w:pPr>
              <w:jc w:val="center"/>
              <w:rPr>
                <w:b/>
                <w:bCs/>
              </w:rPr>
            </w:pPr>
            <w:r w:rsidRPr="00E17B24">
              <w:rPr>
                <w:b/>
                <w:bCs/>
              </w:rPr>
              <w:t>2020 г.</w:t>
            </w:r>
          </w:p>
        </w:tc>
        <w:tc>
          <w:tcPr>
            <w:tcW w:w="1417" w:type="dxa"/>
            <w:tcBorders>
              <w:top w:val="nil"/>
              <w:left w:val="nil"/>
              <w:bottom w:val="single" w:sz="8" w:space="0" w:color="auto"/>
              <w:right w:val="single" w:sz="8" w:space="0" w:color="auto"/>
            </w:tcBorders>
            <w:shd w:val="clear" w:color="auto" w:fill="auto"/>
            <w:vAlign w:val="center"/>
            <w:hideMark/>
          </w:tcPr>
          <w:p w14:paraId="7B059D3C" w14:textId="77777777" w:rsidR="00F224D7" w:rsidRPr="00E17B24" w:rsidRDefault="00F224D7" w:rsidP="00F224D7">
            <w:pPr>
              <w:jc w:val="center"/>
              <w:rPr>
                <w:b/>
                <w:bCs/>
              </w:rPr>
            </w:pPr>
            <w:r w:rsidRPr="00E17B24">
              <w:rPr>
                <w:b/>
                <w:bCs/>
              </w:rPr>
              <w:t>2021 г.</w:t>
            </w:r>
          </w:p>
        </w:tc>
      </w:tr>
      <w:tr w:rsidR="00E17B24" w:rsidRPr="00E17B24" w14:paraId="5FC19EE8" w14:textId="77777777" w:rsidTr="005B1C47">
        <w:trPr>
          <w:trHeight w:val="450"/>
        </w:trPr>
        <w:tc>
          <w:tcPr>
            <w:tcW w:w="90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6CA08D5" w14:textId="77777777" w:rsidR="00F224D7" w:rsidRPr="00E17B24" w:rsidRDefault="00F224D7" w:rsidP="00F224D7">
            <w:pPr>
              <w:jc w:val="center"/>
              <w:rPr>
                <w:b/>
                <w:bCs/>
              </w:rPr>
            </w:pPr>
            <w:r w:rsidRPr="00E17B24">
              <w:rPr>
                <w:b/>
                <w:bCs/>
              </w:rPr>
              <w:t>Котельная мкр. «Железнодорожников», п. Куть-Ях, Промзона, 7б</w:t>
            </w:r>
          </w:p>
        </w:tc>
      </w:tr>
      <w:tr w:rsidR="00E17B24" w:rsidRPr="00E17B24" w14:paraId="2C171537"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21FA07B8" w14:textId="77777777" w:rsidR="00F224D7" w:rsidRPr="00E17B24" w:rsidRDefault="00F224D7" w:rsidP="00F224D7">
            <w:r w:rsidRPr="00E17B24">
              <w:t>Установленная тепловая мощность</w:t>
            </w:r>
          </w:p>
        </w:tc>
        <w:tc>
          <w:tcPr>
            <w:tcW w:w="1559" w:type="dxa"/>
            <w:tcBorders>
              <w:top w:val="nil"/>
              <w:left w:val="nil"/>
              <w:bottom w:val="single" w:sz="8" w:space="0" w:color="auto"/>
              <w:right w:val="single" w:sz="8" w:space="0" w:color="auto"/>
            </w:tcBorders>
            <w:shd w:val="clear" w:color="auto" w:fill="auto"/>
            <w:vAlign w:val="center"/>
            <w:hideMark/>
          </w:tcPr>
          <w:p w14:paraId="1006E4BB"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738186F6" w14:textId="77777777" w:rsidR="00F224D7" w:rsidRPr="00E17B24" w:rsidRDefault="00F224D7" w:rsidP="00F224D7">
            <w:pPr>
              <w:jc w:val="center"/>
            </w:pPr>
            <w:r w:rsidRPr="00E17B24">
              <w:t>13,81</w:t>
            </w:r>
          </w:p>
        </w:tc>
        <w:tc>
          <w:tcPr>
            <w:tcW w:w="1134" w:type="dxa"/>
            <w:tcBorders>
              <w:top w:val="nil"/>
              <w:left w:val="nil"/>
              <w:bottom w:val="single" w:sz="8" w:space="0" w:color="auto"/>
              <w:right w:val="single" w:sz="8" w:space="0" w:color="auto"/>
            </w:tcBorders>
            <w:shd w:val="clear" w:color="auto" w:fill="auto"/>
            <w:vAlign w:val="center"/>
            <w:hideMark/>
          </w:tcPr>
          <w:p w14:paraId="4B2391F0" w14:textId="77777777" w:rsidR="00F224D7" w:rsidRPr="00E17B24" w:rsidRDefault="00F224D7" w:rsidP="00F224D7">
            <w:pPr>
              <w:jc w:val="center"/>
            </w:pPr>
            <w:r w:rsidRPr="00E17B24">
              <w:t>13,81</w:t>
            </w:r>
          </w:p>
        </w:tc>
        <w:tc>
          <w:tcPr>
            <w:tcW w:w="1417" w:type="dxa"/>
            <w:tcBorders>
              <w:top w:val="nil"/>
              <w:left w:val="nil"/>
              <w:bottom w:val="single" w:sz="8" w:space="0" w:color="auto"/>
              <w:right w:val="single" w:sz="8" w:space="0" w:color="auto"/>
            </w:tcBorders>
            <w:shd w:val="clear" w:color="auto" w:fill="auto"/>
            <w:vAlign w:val="center"/>
            <w:hideMark/>
          </w:tcPr>
          <w:p w14:paraId="2EA286B8" w14:textId="77777777" w:rsidR="00F224D7" w:rsidRPr="00E17B24" w:rsidRDefault="00F224D7" w:rsidP="00F224D7">
            <w:pPr>
              <w:jc w:val="center"/>
            </w:pPr>
            <w:r w:rsidRPr="00E17B24">
              <w:t>7,31</w:t>
            </w:r>
          </w:p>
        </w:tc>
      </w:tr>
      <w:tr w:rsidR="00E17B24" w:rsidRPr="00E17B24" w14:paraId="77C3138F"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0C95A6B1" w14:textId="77777777" w:rsidR="00F224D7" w:rsidRPr="00E17B24" w:rsidRDefault="00F224D7" w:rsidP="00F224D7">
            <w:r w:rsidRPr="00E17B24">
              <w:t>Располагаемая тепловая мощность</w:t>
            </w:r>
          </w:p>
        </w:tc>
        <w:tc>
          <w:tcPr>
            <w:tcW w:w="1559" w:type="dxa"/>
            <w:tcBorders>
              <w:top w:val="nil"/>
              <w:left w:val="nil"/>
              <w:bottom w:val="single" w:sz="8" w:space="0" w:color="auto"/>
              <w:right w:val="single" w:sz="8" w:space="0" w:color="auto"/>
            </w:tcBorders>
            <w:shd w:val="clear" w:color="auto" w:fill="auto"/>
            <w:vAlign w:val="center"/>
            <w:hideMark/>
          </w:tcPr>
          <w:p w14:paraId="64288142"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00F39A38" w14:textId="77777777" w:rsidR="00F224D7" w:rsidRPr="00E17B24" w:rsidRDefault="00F224D7" w:rsidP="00F224D7">
            <w:pPr>
              <w:jc w:val="center"/>
            </w:pPr>
            <w:r w:rsidRPr="00E17B24">
              <w:t>3,85</w:t>
            </w:r>
          </w:p>
        </w:tc>
        <w:tc>
          <w:tcPr>
            <w:tcW w:w="1134" w:type="dxa"/>
            <w:tcBorders>
              <w:top w:val="nil"/>
              <w:left w:val="nil"/>
              <w:bottom w:val="single" w:sz="8" w:space="0" w:color="auto"/>
              <w:right w:val="single" w:sz="8" w:space="0" w:color="auto"/>
            </w:tcBorders>
            <w:shd w:val="clear" w:color="auto" w:fill="auto"/>
            <w:vAlign w:val="center"/>
            <w:hideMark/>
          </w:tcPr>
          <w:p w14:paraId="1C7016A2" w14:textId="77777777" w:rsidR="00F224D7" w:rsidRPr="00E17B24" w:rsidRDefault="00F224D7" w:rsidP="00F224D7">
            <w:pPr>
              <w:jc w:val="center"/>
            </w:pPr>
            <w:r w:rsidRPr="00E17B24">
              <w:t>3,85</w:t>
            </w:r>
          </w:p>
        </w:tc>
        <w:tc>
          <w:tcPr>
            <w:tcW w:w="1417" w:type="dxa"/>
            <w:tcBorders>
              <w:top w:val="nil"/>
              <w:left w:val="nil"/>
              <w:bottom w:val="single" w:sz="8" w:space="0" w:color="auto"/>
              <w:right w:val="single" w:sz="8" w:space="0" w:color="auto"/>
            </w:tcBorders>
            <w:shd w:val="clear" w:color="auto" w:fill="auto"/>
            <w:vAlign w:val="center"/>
            <w:hideMark/>
          </w:tcPr>
          <w:p w14:paraId="132118DA" w14:textId="77777777" w:rsidR="00F224D7" w:rsidRPr="00E17B24" w:rsidRDefault="00F224D7" w:rsidP="00F224D7">
            <w:pPr>
              <w:jc w:val="center"/>
            </w:pPr>
            <w:r w:rsidRPr="00E17B24">
              <w:t>3,85</w:t>
            </w:r>
          </w:p>
        </w:tc>
      </w:tr>
      <w:tr w:rsidR="00E17B24" w:rsidRPr="00E17B24" w14:paraId="4DBC1BAF" w14:textId="77777777" w:rsidTr="005B1C47">
        <w:trPr>
          <w:trHeight w:val="64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1D24B87" w14:textId="77777777" w:rsidR="00F224D7" w:rsidRPr="00E17B24" w:rsidRDefault="00F224D7" w:rsidP="00F224D7">
            <w:r w:rsidRPr="00E17B24">
              <w:t>Затраты тепла на собственные нужды станции в горячей воде</w:t>
            </w:r>
          </w:p>
        </w:tc>
        <w:tc>
          <w:tcPr>
            <w:tcW w:w="1559" w:type="dxa"/>
            <w:tcBorders>
              <w:top w:val="nil"/>
              <w:left w:val="nil"/>
              <w:bottom w:val="single" w:sz="8" w:space="0" w:color="auto"/>
              <w:right w:val="single" w:sz="8" w:space="0" w:color="auto"/>
            </w:tcBorders>
            <w:shd w:val="clear" w:color="auto" w:fill="auto"/>
            <w:vAlign w:val="center"/>
            <w:hideMark/>
          </w:tcPr>
          <w:p w14:paraId="4BA82B92"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0D9C5C5B" w14:textId="77777777" w:rsidR="00F224D7" w:rsidRPr="00E17B24" w:rsidRDefault="00F224D7" w:rsidP="00F224D7">
            <w:pPr>
              <w:jc w:val="center"/>
            </w:pPr>
            <w:r w:rsidRPr="00E17B24">
              <w:t>0,15</w:t>
            </w:r>
          </w:p>
        </w:tc>
        <w:tc>
          <w:tcPr>
            <w:tcW w:w="1134" w:type="dxa"/>
            <w:tcBorders>
              <w:top w:val="nil"/>
              <w:left w:val="nil"/>
              <w:bottom w:val="single" w:sz="8" w:space="0" w:color="auto"/>
              <w:right w:val="single" w:sz="8" w:space="0" w:color="auto"/>
            </w:tcBorders>
            <w:shd w:val="clear" w:color="auto" w:fill="auto"/>
            <w:vAlign w:val="center"/>
            <w:hideMark/>
          </w:tcPr>
          <w:p w14:paraId="428FBA24" w14:textId="77777777" w:rsidR="00F224D7" w:rsidRPr="00E17B24" w:rsidRDefault="00F224D7" w:rsidP="00F224D7">
            <w:pPr>
              <w:jc w:val="center"/>
            </w:pPr>
            <w:r w:rsidRPr="00E17B24">
              <w:t>0,15</w:t>
            </w:r>
          </w:p>
        </w:tc>
        <w:tc>
          <w:tcPr>
            <w:tcW w:w="1417" w:type="dxa"/>
            <w:tcBorders>
              <w:top w:val="nil"/>
              <w:left w:val="nil"/>
              <w:bottom w:val="single" w:sz="8" w:space="0" w:color="auto"/>
              <w:right w:val="single" w:sz="8" w:space="0" w:color="auto"/>
            </w:tcBorders>
            <w:shd w:val="clear" w:color="auto" w:fill="auto"/>
            <w:vAlign w:val="center"/>
            <w:hideMark/>
          </w:tcPr>
          <w:p w14:paraId="1EE4E1EE" w14:textId="77777777" w:rsidR="00F224D7" w:rsidRPr="00E17B24" w:rsidRDefault="00F224D7" w:rsidP="00F224D7">
            <w:pPr>
              <w:jc w:val="center"/>
            </w:pPr>
            <w:r w:rsidRPr="00E17B24">
              <w:t>0,15</w:t>
            </w:r>
          </w:p>
        </w:tc>
      </w:tr>
      <w:tr w:rsidR="00E17B24" w:rsidRPr="00E17B24" w14:paraId="26942B3B"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47EF991" w14:textId="77777777" w:rsidR="00F224D7" w:rsidRPr="00E17B24" w:rsidRDefault="00F224D7" w:rsidP="00F224D7">
            <w:r w:rsidRPr="00E17B24">
              <w:t>Тепловая мощность котельной нетто</w:t>
            </w:r>
          </w:p>
        </w:tc>
        <w:tc>
          <w:tcPr>
            <w:tcW w:w="1559" w:type="dxa"/>
            <w:tcBorders>
              <w:top w:val="nil"/>
              <w:left w:val="nil"/>
              <w:bottom w:val="single" w:sz="8" w:space="0" w:color="auto"/>
              <w:right w:val="single" w:sz="8" w:space="0" w:color="auto"/>
            </w:tcBorders>
            <w:shd w:val="clear" w:color="auto" w:fill="auto"/>
            <w:vAlign w:val="center"/>
            <w:hideMark/>
          </w:tcPr>
          <w:p w14:paraId="56390638"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64B06450" w14:textId="77777777" w:rsidR="00F224D7" w:rsidRPr="00E17B24" w:rsidRDefault="00F224D7" w:rsidP="00F224D7">
            <w:pPr>
              <w:jc w:val="center"/>
            </w:pPr>
            <w:r w:rsidRPr="00E17B24">
              <w:t>3,7</w:t>
            </w:r>
          </w:p>
        </w:tc>
        <w:tc>
          <w:tcPr>
            <w:tcW w:w="1134" w:type="dxa"/>
            <w:tcBorders>
              <w:top w:val="nil"/>
              <w:left w:val="nil"/>
              <w:bottom w:val="single" w:sz="8" w:space="0" w:color="auto"/>
              <w:right w:val="single" w:sz="8" w:space="0" w:color="auto"/>
            </w:tcBorders>
            <w:shd w:val="clear" w:color="auto" w:fill="auto"/>
            <w:vAlign w:val="center"/>
            <w:hideMark/>
          </w:tcPr>
          <w:p w14:paraId="5E054653" w14:textId="77777777" w:rsidR="00F224D7" w:rsidRPr="00E17B24" w:rsidRDefault="00F224D7" w:rsidP="00F224D7">
            <w:pPr>
              <w:jc w:val="center"/>
            </w:pPr>
            <w:r w:rsidRPr="00E17B24">
              <w:t>3,7</w:t>
            </w:r>
          </w:p>
        </w:tc>
        <w:tc>
          <w:tcPr>
            <w:tcW w:w="1417" w:type="dxa"/>
            <w:tcBorders>
              <w:top w:val="nil"/>
              <w:left w:val="nil"/>
              <w:bottom w:val="single" w:sz="8" w:space="0" w:color="auto"/>
              <w:right w:val="single" w:sz="8" w:space="0" w:color="auto"/>
            </w:tcBorders>
            <w:shd w:val="clear" w:color="auto" w:fill="auto"/>
            <w:vAlign w:val="center"/>
            <w:hideMark/>
          </w:tcPr>
          <w:p w14:paraId="0B67C243" w14:textId="77777777" w:rsidR="00F224D7" w:rsidRPr="00E17B24" w:rsidRDefault="00F224D7" w:rsidP="00F224D7">
            <w:pPr>
              <w:jc w:val="center"/>
            </w:pPr>
            <w:r w:rsidRPr="00E17B24">
              <w:t>3,7</w:t>
            </w:r>
          </w:p>
        </w:tc>
      </w:tr>
      <w:tr w:rsidR="00E17B24" w:rsidRPr="00E17B24" w14:paraId="239D31B6" w14:textId="77777777" w:rsidTr="005B1C47">
        <w:trPr>
          <w:trHeight w:val="45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D4B3454" w14:textId="77777777" w:rsidR="00F224D7" w:rsidRPr="00E17B24" w:rsidRDefault="00F224D7" w:rsidP="00F224D7">
            <w:r w:rsidRPr="00E17B24">
              <w:t>Потери в тепловых сетях в горячей воде</w:t>
            </w:r>
          </w:p>
        </w:tc>
        <w:tc>
          <w:tcPr>
            <w:tcW w:w="1559" w:type="dxa"/>
            <w:tcBorders>
              <w:top w:val="nil"/>
              <w:left w:val="nil"/>
              <w:bottom w:val="single" w:sz="8" w:space="0" w:color="auto"/>
              <w:right w:val="single" w:sz="8" w:space="0" w:color="auto"/>
            </w:tcBorders>
            <w:shd w:val="clear" w:color="auto" w:fill="auto"/>
            <w:vAlign w:val="center"/>
            <w:hideMark/>
          </w:tcPr>
          <w:p w14:paraId="69232F56"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05DBF89F" w14:textId="77777777" w:rsidR="00F224D7" w:rsidRPr="00E17B24" w:rsidRDefault="00F224D7" w:rsidP="00F224D7">
            <w:pPr>
              <w:jc w:val="center"/>
            </w:pPr>
            <w:r w:rsidRPr="00E17B24">
              <w:t>0,324</w:t>
            </w:r>
          </w:p>
        </w:tc>
        <w:tc>
          <w:tcPr>
            <w:tcW w:w="1134" w:type="dxa"/>
            <w:tcBorders>
              <w:top w:val="nil"/>
              <w:left w:val="nil"/>
              <w:bottom w:val="single" w:sz="8" w:space="0" w:color="auto"/>
              <w:right w:val="single" w:sz="8" w:space="0" w:color="auto"/>
            </w:tcBorders>
            <w:shd w:val="clear" w:color="auto" w:fill="auto"/>
            <w:vAlign w:val="center"/>
            <w:hideMark/>
          </w:tcPr>
          <w:p w14:paraId="62DDA155" w14:textId="77777777" w:rsidR="00F224D7" w:rsidRPr="00E17B24" w:rsidRDefault="00F224D7" w:rsidP="00F224D7">
            <w:pPr>
              <w:jc w:val="center"/>
            </w:pPr>
            <w:r w:rsidRPr="00E17B24">
              <w:t>0,299</w:t>
            </w:r>
          </w:p>
        </w:tc>
        <w:tc>
          <w:tcPr>
            <w:tcW w:w="1417" w:type="dxa"/>
            <w:tcBorders>
              <w:top w:val="nil"/>
              <w:left w:val="nil"/>
              <w:bottom w:val="single" w:sz="8" w:space="0" w:color="auto"/>
              <w:right w:val="single" w:sz="8" w:space="0" w:color="auto"/>
            </w:tcBorders>
            <w:shd w:val="clear" w:color="auto" w:fill="auto"/>
            <w:vAlign w:val="center"/>
            <w:hideMark/>
          </w:tcPr>
          <w:p w14:paraId="6B833535" w14:textId="77777777" w:rsidR="00F224D7" w:rsidRPr="00E17B24" w:rsidRDefault="00F224D7" w:rsidP="00F224D7">
            <w:pPr>
              <w:jc w:val="center"/>
            </w:pPr>
            <w:r w:rsidRPr="00E17B24">
              <w:t>0,299</w:t>
            </w:r>
          </w:p>
        </w:tc>
      </w:tr>
      <w:tr w:rsidR="00E17B24" w:rsidRPr="00E17B24" w14:paraId="39D230ED" w14:textId="77777777" w:rsidTr="005B1C47">
        <w:trPr>
          <w:trHeight w:val="42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6088C58B" w14:textId="77777777" w:rsidR="00F224D7" w:rsidRPr="00E17B24" w:rsidRDefault="00F224D7" w:rsidP="00F224D7">
            <w:r w:rsidRPr="00E17B24">
              <w:t>Расчетная нагрузка на хозяйственные нужды</w:t>
            </w:r>
          </w:p>
        </w:tc>
        <w:tc>
          <w:tcPr>
            <w:tcW w:w="1559" w:type="dxa"/>
            <w:tcBorders>
              <w:top w:val="nil"/>
              <w:left w:val="nil"/>
              <w:bottom w:val="single" w:sz="8" w:space="0" w:color="auto"/>
              <w:right w:val="single" w:sz="8" w:space="0" w:color="auto"/>
            </w:tcBorders>
            <w:shd w:val="clear" w:color="auto" w:fill="auto"/>
            <w:vAlign w:val="center"/>
            <w:hideMark/>
          </w:tcPr>
          <w:p w14:paraId="7A0F48B3"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3764E7C0" w14:textId="77777777" w:rsidR="00F224D7" w:rsidRPr="00E17B24" w:rsidRDefault="00F224D7" w:rsidP="00F224D7">
            <w:pPr>
              <w:jc w:val="center"/>
            </w:pPr>
            <w:r w:rsidRPr="00E17B24">
              <w:t>0,000</w:t>
            </w:r>
          </w:p>
        </w:tc>
        <w:tc>
          <w:tcPr>
            <w:tcW w:w="1134" w:type="dxa"/>
            <w:tcBorders>
              <w:top w:val="nil"/>
              <w:left w:val="nil"/>
              <w:bottom w:val="single" w:sz="8" w:space="0" w:color="auto"/>
              <w:right w:val="single" w:sz="8" w:space="0" w:color="auto"/>
            </w:tcBorders>
            <w:shd w:val="clear" w:color="auto" w:fill="auto"/>
            <w:vAlign w:val="center"/>
            <w:hideMark/>
          </w:tcPr>
          <w:p w14:paraId="351B79CE" w14:textId="77777777" w:rsidR="00F224D7" w:rsidRPr="00E17B24" w:rsidRDefault="00F224D7" w:rsidP="00F224D7">
            <w:pPr>
              <w:jc w:val="center"/>
            </w:pPr>
            <w:r w:rsidRPr="00E17B24">
              <w:t>0,000</w:t>
            </w:r>
          </w:p>
        </w:tc>
        <w:tc>
          <w:tcPr>
            <w:tcW w:w="1417" w:type="dxa"/>
            <w:tcBorders>
              <w:top w:val="nil"/>
              <w:left w:val="nil"/>
              <w:bottom w:val="single" w:sz="8" w:space="0" w:color="auto"/>
              <w:right w:val="single" w:sz="8" w:space="0" w:color="auto"/>
            </w:tcBorders>
            <w:shd w:val="clear" w:color="auto" w:fill="auto"/>
            <w:vAlign w:val="center"/>
            <w:hideMark/>
          </w:tcPr>
          <w:p w14:paraId="7A1CB17E" w14:textId="77777777" w:rsidR="00F224D7" w:rsidRPr="00E17B24" w:rsidRDefault="00F224D7" w:rsidP="00F224D7">
            <w:pPr>
              <w:jc w:val="center"/>
            </w:pPr>
            <w:r w:rsidRPr="00E17B24">
              <w:t>0,000</w:t>
            </w:r>
          </w:p>
        </w:tc>
      </w:tr>
      <w:tr w:rsidR="00E17B24" w:rsidRPr="00E17B24" w14:paraId="7FE88594" w14:textId="77777777" w:rsidTr="005B1C47">
        <w:trPr>
          <w:trHeight w:val="64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FABBB34" w14:textId="77777777" w:rsidR="00F224D7" w:rsidRPr="00E17B24" w:rsidRDefault="00F224D7" w:rsidP="00F224D7">
            <w:r w:rsidRPr="00E17B24">
              <w:t>Присоединенная договорная тепловая нагрузка в горячей воде</w:t>
            </w:r>
          </w:p>
        </w:tc>
        <w:tc>
          <w:tcPr>
            <w:tcW w:w="1559" w:type="dxa"/>
            <w:tcBorders>
              <w:top w:val="nil"/>
              <w:left w:val="nil"/>
              <w:bottom w:val="single" w:sz="8" w:space="0" w:color="auto"/>
              <w:right w:val="single" w:sz="8" w:space="0" w:color="auto"/>
            </w:tcBorders>
            <w:shd w:val="clear" w:color="auto" w:fill="auto"/>
            <w:vAlign w:val="center"/>
            <w:hideMark/>
          </w:tcPr>
          <w:p w14:paraId="0A39A232"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601005A5" w14:textId="77777777" w:rsidR="00F224D7" w:rsidRPr="00E17B24" w:rsidRDefault="00F224D7" w:rsidP="00F224D7">
            <w:pPr>
              <w:jc w:val="center"/>
            </w:pPr>
            <w:r w:rsidRPr="00E17B24">
              <w:t>3,283</w:t>
            </w:r>
          </w:p>
        </w:tc>
        <w:tc>
          <w:tcPr>
            <w:tcW w:w="1134" w:type="dxa"/>
            <w:tcBorders>
              <w:top w:val="nil"/>
              <w:left w:val="nil"/>
              <w:bottom w:val="single" w:sz="8" w:space="0" w:color="auto"/>
              <w:right w:val="single" w:sz="8" w:space="0" w:color="auto"/>
            </w:tcBorders>
            <w:shd w:val="clear" w:color="auto" w:fill="auto"/>
            <w:vAlign w:val="center"/>
            <w:hideMark/>
          </w:tcPr>
          <w:p w14:paraId="61B56E98" w14:textId="77777777" w:rsidR="00F224D7" w:rsidRPr="00E17B24" w:rsidRDefault="00F224D7" w:rsidP="00F224D7">
            <w:pPr>
              <w:jc w:val="center"/>
            </w:pPr>
            <w:r w:rsidRPr="00E17B24">
              <w:t>3,283</w:t>
            </w:r>
          </w:p>
        </w:tc>
        <w:tc>
          <w:tcPr>
            <w:tcW w:w="1417" w:type="dxa"/>
            <w:tcBorders>
              <w:top w:val="nil"/>
              <w:left w:val="nil"/>
              <w:bottom w:val="single" w:sz="8" w:space="0" w:color="auto"/>
              <w:right w:val="single" w:sz="8" w:space="0" w:color="auto"/>
            </w:tcBorders>
            <w:shd w:val="clear" w:color="auto" w:fill="auto"/>
            <w:vAlign w:val="center"/>
            <w:hideMark/>
          </w:tcPr>
          <w:p w14:paraId="0860AD64" w14:textId="77777777" w:rsidR="00F224D7" w:rsidRPr="00E17B24" w:rsidRDefault="00F224D7" w:rsidP="00F224D7">
            <w:pPr>
              <w:jc w:val="center"/>
            </w:pPr>
            <w:r w:rsidRPr="00E17B24">
              <w:t>3,283</w:t>
            </w:r>
          </w:p>
        </w:tc>
      </w:tr>
      <w:tr w:rsidR="00E17B24" w:rsidRPr="00E17B24" w14:paraId="314CCD63" w14:textId="77777777" w:rsidTr="005B1C47">
        <w:trPr>
          <w:trHeight w:val="64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6597E12" w14:textId="77777777" w:rsidR="00F224D7" w:rsidRPr="00E17B24" w:rsidRDefault="00F224D7" w:rsidP="00F224D7">
            <w:r w:rsidRPr="00E17B24">
              <w:t>Резерв/дефицит тепловой мощности (по договорной нагрузке)</w:t>
            </w:r>
          </w:p>
        </w:tc>
        <w:tc>
          <w:tcPr>
            <w:tcW w:w="1559" w:type="dxa"/>
            <w:tcBorders>
              <w:top w:val="nil"/>
              <w:left w:val="nil"/>
              <w:bottom w:val="single" w:sz="8" w:space="0" w:color="auto"/>
              <w:right w:val="single" w:sz="8" w:space="0" w:color="auto"/>
            </w:tcBorders>
            <w:shd w:val="clear" w:color="auto" w:fill="auto"/>
            <w:vAlign w:val="center"/>
            <w:hideMark/>
          </w:tcPr>
          <w:p w14:paraId="02464366"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5C943EC6" w14:textId="77777777" w:rsidR="00F224D7" w:rsidRPr="00E17B24" w:rsidRDefault="00F224D7" w:rsidP="00F224D7">
            <w:pPr>
              <w:jc w:val="center"/>
            </w:pPr>
            <w:r w:rsidRPr="00E17B24">
              <w:t>0,093</w:t>
            </w:r>
          </w:p>
        </w:tc>
        <w:tc>
          <w:tcPr>
            <w:tcW w:w="1134" w:type="dxa"/>
            <w:tcBorders>
              <w:top w:val="nil"/>
              <w:left w:val="nil"/>
              <w:bottom w:val="single" w:sz="8" w:space="0" w:color="auto"/>
              <w:right w:val="single" w:sz="8" w:space="0" w:color="auto"/>
            </w:tcBorders>
            <w:shd w:val="clear" w:color="auto" w:fill="auto"/>
            <w:vAlign w:val="center"/>
            <w:hideMark/>
          </w:tcPr>
          <w:p w14:paraId="3E391DE7" w14:textId="77777777" w:rsidR="00F224D7" w:rsidRPr="00E17B24" w:rsidRDefault="00F224D7" w:rsidP="00F224D7">
            <w:pPr>
              <w:jc w:val="center"/>
            </w:pPr>
            <w:r w:rsidRPr="00E17B24">
              <w:t>0,118</w:t>
            </w:r>
          </w:p>
        </w:tc>
        <w:tc>
          <w:tcPr>
            <w:tcW w:w="1417" w:type="dxa"/>
            <w:tcBorders>
              <w:top w:val="nil"/>
              <w:left w:val="nil"/>
              <w:bottom w:val="single" w:sz="8" w:space="0" w:color="auto"/>
              <w:right w:val="single" w:sz="8" w:space="0" w:color="auto"/>
            </w:tcBorders>
            <w:shd w:val="clear" w:color="auto" w:fill="auto"/>
            <w:vAlign w:val="center"/>
            <w:hideMark/>
          </w:tcPr>
          <w:p w14:paraId="303D0DF2" w14:textId="77777777" w:rsidR="00F224D7" w:rsidRPr="00E17B24" w:rsidRDefault="00F224D7" w:rsidP="00F224D7">
            <w:pPr>
              <w:jc w:val="center"/>
            </w:pPr>
            <w:r w:rsidRPr="00E17B24">
              <w:t>0,118</w:t>
            </w:r>
          </w:p>
        </w:tc>
      </w:tr>
      <w:tr w:rsidR="00E17B24" w:rsidRPr="00E17B24" w14:paraId="1E3A67AE" w14:textId="77777777" w:rsidTr="005B1C47">
        <w:trPr>
          <w:trHeight w:val="106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6A702BF3" w14:textId="77777777" w:rsidR="00F224D7" w:rsidRPr="00E17B24" w:rsidRDefault="00F224D7" w:rsidP="00F224D7">
            <w:r w:rsidRPr="00E17B24">
              <w:t>Располагаемая тепловая мощность нетто (с учетом затрат на собственные нужды станции) при аварийном выводе самого мощного котла</w:t>
            </w:r>
          </w:p>
        </w:tc>
        <w:tc>
          <w:tcPr>
            <w:tcW w:w="1559" w:type="dxa"/>
            <w:tcBorders>
              <w:top w:val="nil"/>
              <w:left w:val="nil"/>
              <w:bottom w:val="single" w:sz="8" w:space="0" w:color="auto"/>
              <w:right w:val="single" w:sz="8" w:space="0" w:color="auto"/>
            </w:tcBorders>
            <w:shd w:val="clear" w:color="auto" w:fill="auto"/>
            <w:vAlign w:val="center"/>
            <w:hideMark/>
          </w:tcPr>
          <w:p w14:paraId="6C52F313"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45440C06" w14:textId="77777777" w:rsidR="00F224D7" w:rsidRPr="00E17B24" w:rsidRDefault="00F224D7" w:rsidP="00F224D7">
            <w:pPr>
              <w:jc w:val="center"/>
            </w:pPr>
            <w:r w:rsidRPr="00E17B24">
              <w:t>3,85</w:t>
            </w:r>
          </w:p>
        </w:tc>
        <w:tc>
          <w:tcPr>
            <w:tcW w:w="1134" w:type="dxa"/>
            <w:tcBorders>
              <w:top w:val="nil"/>
              <w:left w:val="nil"/>
              <w:bottom w:val="single" w:sz="8" w:space="0" w:color="auto"/>
              <w:right w:val="single" w:sz="8" w:space="0" w:color="auto"/>
            </w:tcBorders>
            <w:shd w:val="clear" w:color="auto" w:fill="auto"/>
            <w:vAlign w:val="center"/>
            <w:hideMark/>
          </w:tcPr>
          <w:p w14:paraId="5E8E2037" w14:textId="77777777" w:rsidR="00F224D7" w:rsidRPr="00E17B24" w:rsidRDefault="00F224D7" w:rsidP="00F224D7">
            <w:pPr>
              <w:jc w:val="center"/>
            </w:pPr>
            <w:r w:rsidRPr="00E17B24">
              <w:t>3,85</w:t>
            </w:r>
          </w:p>
        </w:tc>
        <w:tc>
          <w:tcPr>
            <w:tcW w:w="1417" w:type="dxa"/>
            <w:tcBorders>
              <w:top w:val="nil"/>
              <w:left w:val="nil"/>
              <w:bottom w:val="single" w:sz="8" w:space="0" w:color="auto"/>
              <w:right w:val="single" w:sz="8" w:space="0" w:color="auto"/>
            </w:tcBorders>
            <w:shd w:val="clear" w:color="auto" w:fill="auto"/>
            <w:vAlign w:val="center"/>
            <w:hideMark/>
          </w:tcPr>
          <w:p w14:paraId="0D76B640" w14:textId="77777777" w:rsidR="00F224D7" w:rsidRPr="00E17B24" w:rsidRDefault="00F224D7" w:rsidP="00F224D7">
            <w:pPr>
              <w:jc w:val="center"/>
            </w:pPr>
            <w:r w:rsidRPr="00E17B24">
              <w:t>3,85</w:t>
            </w:r>
          </w:p>
        </w:tc>
      </w:tr>
      <w:tr w:rsidR="00E17B24" w:rsidRPr="00E17B24" w14:paraId="56AAB407" w14:textId="77777777" w:rsidTr="005B1C47">
        <w:trPr>
          <w:trHeight w:val="106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1A83B0E" w14:textId="77777777" w:rsidR="00F224D7" w:rsidRPr="00E17B24" w:rsidRDefault="00F224D7" w:rsidP="00F224D7">
            <w:r w:rsidRPr="00E17B24">
              <w:t>Максимально допустимое значение тепловой нагрузки на</w:t>
            </w:r>
            <w:r w:rsidRPr="00E17B24">
              <w:br/>
              <w:t>коллекторах станции при аварийном выводе самого</w:t>
            </w:r>
            <w:r w:rsidRPr="00E17B24">
              <w:br/>
              <w:t>мощного пикового котла/турбоагрегата</w:t>
            </w:r>
          </w:p>
        </w:tc>
        <w:tc>
          <w:tcPr>
            <w:tcW w:w="1559" w:type="dxa"/>
            <w:tcBorders>
              <w:top w:val="nil"/>
              <w:left w:val="nil"/>
              <w:bottom w:val="single" w:sz="8" w:space="0" w:color="auto"/>
              <w:right w:val="single" w:sz="8" w:space="0" w:color="auto"/>
            </w:tcBorders>
            <w:shd w:val="clear" w:color="auto" w:fill="auto"/>
            <w:vAlign w:val="center"/>
            <w:hideMark/>
          </w:tcPr>
          <w:p w14:paraId="6DEE4E71"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6A443464" w14:textId="77777777" w:rsidR="00F224D7" w:rsidRPr="00E17B24" w:rsidRDefault="00F224D7" w:rsidP="00F224D7">
            <w:pPr>
              <w:jc w:val="center"/>
            </w:pPr>
            <w:r w:rsidRPr="00E17B24">
              <w:t>3,283</w:t>
            </w:r>
          </w:p>
        </w:tc>
        <w:tc>
          <w:tcPr>
            <w:tcW w:w="1134" w:type="dxa"/>
            <w:tcBorders>
              <w:top w:val="nil"/>
              <w:left w:val="nil"/>
              <w:bottom w:val="single" w:sz="8" w:space="0" w:color="auto"/>
              <w:right w:val="single" w:sz="8" w:space="0" w:color="auto"/>
            </w:tcBorders>
            <w:shd w:val="clear" w:color="auto" w:fill="auto"/>
            <w:vAlign w:val="center"/>
            <w:hideMark/>
          </w:tcPr>
          <w:p w14:paraId="559ADD88" w14:textId="77777777" w:rsidR="00F224D7" w:rsidRPr="00E17B24" w:rsidRDefault="00F224D7" w:rsidP="00F224D7">
            <w:pPr>
              <w:jc w:val="center"/>
            </w:pPr>
            <w:r w:rsidRPr="00E17B24">
              <w:t>3,283</w:t>
            </w:r>
          </w:p>
        </w:tc>
        <w:tc>
          <w:tcPr>
            <w:tcW w:w="1417" w:type="dxa"/>
            <w:tcBorders>
              <w:top w:val="nil"/>
              <w:left w:val="nil"/>
              <w:bottom w:val="single" w:sz="8" w:space="0" w:color="auto"/>
              <w:right w:val="single" w:sz="8" w:space="0" w:color="auto"/>
            </w:tcBorders>
            <w:shd w:val="clear" w:color="auto" w:fill="auto"/>
            <w:vAlign w:val="center"/>
            <w:hideMark/>
          </w:tcPr>
          <w:p w14:paraId="31319841" w14:textId="77777777" w:rsidR="00F224D7" w:rsidRPr="00E17B24" w:rsidRDefault="00F224D7" w:rsidP="00F224D7">
            <w:pPr>
              <w:jc w:val="center"/>
            </w:pPr>
            <w:r w:rsidRPr="00E17B24">
              <w:t>3,283</w:t>
            </w:r>
          </w:p>
        </w:tc>
      </w:tr>
      <w:tr w:rsidR="00E17B24" w:rsidRPr="00E17B24" w14:paraId="2DF5223F" w14:textId="77777777" w:rsidTr="005B1C47">
        <w:trPr>
          <w:trHeight w:val="52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6DC95625" w14:textId="77777777" w:rsidR="00F224D7" w:rsidRPr="00E17B24" w:rsidRDefault="00F224D7" w:rsidP="00F224D7">
            <w:r w:rsidRPr="00E17B24">
              <w:t>Зона действия источника тепловой мощности</w:t>
            </w:r>
          </w:p>
        </w:tc>
        <w:tc>
          <w:tcPr>
            <w:tcW w:w="1559" w:type="dxa"/>
            <w:tcBorders>
              <w:top w:val="nil"/>
              <w:left w:val="nil"/>
              <w:bottom w:val="single" w:sz="8" w:space="0" w:color="auto"/>
              <w:right w:val="single" w:sz="8" w:space="0" w:color="auto"/>
            </w:tcBorders>
            <w:shd w:val="clear" w:color="auto" w:fill="auto"/>
            <w:vAlign w:val="center"/>
            <w:hideMark/>
          </w:tcPr>
          <w:p w14:paraId="5FFAAEF8" w14:textId="77777777" w:rsidR="00F224D7" w:rsidRPr="00E17B24" w:rsidRDefault="00F224D7" w:rsidP="00F224D7">
            <w:pPr>
              <w:jc w:val="center"/>
            </w:pPr>
            <w:r w:rsidRPr="00E17B24">
              <w:t>га</w:t>
            </w:r>
          </w:p>
        </w:tc>
        <w:tc>
          <w:tcPr>
            <w:tcW w:w="1134" w:type="dxa"/>
            <w:tcBorders>
              <w:top w:val="nil"/>
              <w:left w:val="nil"/>
              <w:bottom w:val="single" w:sz="8" w:space="0" w:color="auto"/>
              <w:right w:val="single" w:sz="8" w:space="0" w:color="auto"/>
            </w:tcBorders>
            <w:shd w:val="clear" w:color="auto" w:fill="auto"/>
            <w:vAlign w:val="center"/>
            <w:hideMark/>
          </w:tcPr>
          <w:p w14:paraId="2F173EBB" w14:textId="77777777" w:rsidR="00F224D7" w:rsidRPr="00E17B24" w:rsidRDefault="00F224D7" w:rsidP="00F224D7">
            <w:pPr>
              <w:jc w:val="center"/>
            </w:pPr>
            <w:r w:rsidRPr="00E17B24">
              <w:t>11,2</w:t>
            </w:r>
          </w:p>
        </w:tc>
        <w:tc>
          <w:tcPr>
            <w:tcW w:w="1134" w:type="dxa"/>
            <w:tcBorders>
              <w:top w:val="nil"/>
              <w:left w:val="nil"/>
              <w:bottom w:val="single" w:sz="8" w:space="0" w:color="auto"/>
              <w:right w:val="single" w:sz="8" w:space="0" w:color="auto"/>
            </w:tcBorders>
            <w:shd w:val="clear" w:color="auto" w:fill="auto"/>
            <w:vAlign w:val="center"/>
            <w:hideMark/>
          </w:tcPr>
          <w:p w14:paraId="29CE4F39" w14:textId="77777777" w:rsidR="00F224D7" w:rsidRPr="00E17B24" w:rsidRDefault="00F224D7" w:rsidP="00F224D7">
            <w:pPr>
              <w:jc w:val="center"/>
            </w:pPr>
            <w:r w:rsidRPr="00E17B24">
              <w:t>11,2</w:t>
            </w:r>
          </w:p>
        </w:tc>
        <w:tc>
          <w:tcPr>
            <w:tcW w:w="1417" w:type="dxa"/>
            <w:tcBorders>
              <w:top w:val="nil"/>
              <w:left w:val="nil"/>
              <w:bottom w:val="single" w:sz="8" w:space="0" w:color="auto"/>
              <w:right w:val="single" w:sz="8" w:space="0" w:color="auto"/>
            </w:tcBorders>
            <w:shd w:val="clear" w:color="auto" w:fill="auto"/>
            <w:vAlign w:val="center"/>
            <w:hideMark/>
          </w:tcPr>
          <w:p w14:paraId="6AC1F587" w14:textId="77777777" w:rsidR="00F224D7" w:rsidRPr="00E17B24" w:rsidRDefault="00F224D7" w:rsidP="00F224D7">
            <w:pPr>
              <w:jc w:val="center"/>
            </w:pPr>
            <w:r w:rsidRPr="00E17B24">
              <w:t>11,2</w:t>
            </w:r>
          </w:p>
        </w:tc>
      </w:tr>
      <w:tr w:rsidR="00E17B24" w:rsidRPr="00E17B24" w14:paraId="1553A4CE" w14:textId="77777777" w:rsidTr="005B1C47">
        <w:trPr>
          <w:trHeight w:val="54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302F9B70" w14:textId="77777777" w:rsidR="00F224D7" w:rsidRPr="00E17B24" w:rsidRDefault="00F224D7" w:rsidP="00F224D7">
            <w:r w:rsidRPr="00E17B24">
              <w:t>Плотность тепловой нагрузки</w:t>
            </w:r>
          </w:p>
        </w:tc>
        <w:tc>
          <w:tcPr>
            <w:tcW w:w="1559" w:type="dxa"/>
            <w:tcBorders>
              <w:top w:val="nil"/>
              <w:left w:val="nil"/>
              <w:bottom w:val="single" w:sz="8" w:space="0" w:color="auto"/>
              <w:right w:val="single" w:sz="8" w:space="0" w:color="auto"/>
            </w:tcBorders>
            <w:shd w:val="clear" w:color="auto" w:fill="auto"/>
            <w:vAlign w:val="center"/>
            <w:hideMark/>
          </w:tcPr>
          <w:p w14:paraId="2D6AD548" w14:textId="77777777" w:rsidR="00F224D7" w:rsidRPr="00E17B24" w:rsidRDefault="00F224D7" w:rsidP="00F224D7">
            <w:pPr>
              <w:jc w:val="center"/>
            </w:pPr>
            <w:r w:rsidRPr="00E17B24">
              <w:t>Гкал/</w:t>
            </w:r>
            <w:proofErr w:type="gramStart"/>
            <w:r w:rsidRPr="00E17B24">
              <w:t>ч</w:t>
            </w:r>
            <w:proofErr w:type="gramEnd"/>
            <w:r w:rsidRPr="00E17B24">
              <w:t xml:space="preserve"> /га</w:t>
            </w:r>
          </w:p>
        </w:tc>
        <w:tc>
          <w:tcPr>
            <w:tcW w:w="1134" w:type="dxa"/>
            <w:tcBorders>
              <w:top w:val="nil"/>
              <w:left w:val="nil"/>
              <w:bottom w:val="single" w:sz="8" w:space="0" w:color="auto"/>
              <w:right w:val="single" w:sz="8" w:space="0" w:color="auto"/>
            </w:tcBorders>
            <w:shd w:val="clear" w:color="auto" w:fill="auto"/>
            <w:vAlign w:val="center"/>
            <w:hideMark/>
          </w:tcPr>
          <w:p w14:paraId="7684EA78" w14:textId="77777777" w:rsidR="00F224D7" w:rsidRPr="00E17B24" w:rsidRDefault="00F224D7" w:rsidP="00F224D7">
            <w:pPr>
              <w:jc w:val="center"/>
            </w:pPr>
            <w:r w:rsidRPr="00E17B24">
              <w:t>0,293</w:t>
            </w:r>
          </w:p>
        </w:tc>
        <w:tc>
          <w:tcPr>
            <w:tcW w:w="1134" w:type="dxa"/>
            <w:tcBorders>
              <w:top w:val="nil"/>
              <w:left w:val="nil"/>
              <w:bottom w:val="single" w:sz="8" w:space="0" w:color="auto"/>
              <w:right w:val="single" w:sz="8" w:space="0" w:color="auto"/>
            </w:tcBorders>
            <w:shd w:val="clear" w:color="auto" w:fill="auto"/>
            <w:vAlign w:val="center"/>
            <w:hideMark/>
          </w:tcPr>
          <w:p w14:paraId="6423EA17" w14:textId="77777777" w:rsidR="00F224D7" w:rsidRPr="00E17B24" w:rsidRDefault="00F224D7" w:rsidP="00F224D7">
            <w:pPr>
              <w:jc w:val="center"/>
            </w:pPr>
            <w:r w:rsidRPr="00E17B24">
              <w:t>0,293</w:t>
            </w:r>
          </w:p>
        </w:tc>
        <w:tc>
          <w:tcPr>
            <w:tcW w:w="1417" w:type="dxa"/>
            <w:tcBorders>
              <w:top w:val="nil"/>
              <w:left w:val="nil"/>
              <w:bottom w:val="single" w:sz="8" w:space="0" w:color="auto"/>
              <w:right w:val="single" w:sz="8" w:space="0" w:color="auto"/>
            </w:tcBorders>
            <w:shd w:val="clear" w:color="auto" w:fill="auto"/>
            <w:vAlign w:val="center"/>
            <w:hideMark/>
          </w:tcPr>
          <w:p w14:paraId="50D84ECB" w14:textId="77777777" w:rsidR="00F224D7" w:rsidRPr="00E17B24" w:rsidRDefault="00F224D7" w:rsidP="00F224D7">
            <w:pPr>
              <w:jc w:val="center"/>
            </w:pPr>
            <w:r w:rsidRPr="00E17B24">
              <w:t>0,293</w:t>
            </w:r>
          </w:p>
        </w:tc>
      </w:tr>
      <w:tr w:rsidR="00E17B24" w:rsidRPr="00E17B24" w14:paraId="4D165433" w14:textId="77777777" w:rsidTr="005B1C47">
        <w:trPr>
          <w:trHeight w:val="330"/>
        </w:trPr>
        <w:tc>
          <w:tcPr>
            <w:tcW w:w="90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4E62B42" w14:textId="77777777" w:rsidR="00F224D7" w:rsidRPr="00E17B24" w:rsidRDefault="00F224D7" w:rsidP="00F224D7">
            <w:pPr>
              <w:jc w:val="center"/>
              <w:rPr>
                <w:b/>
                <w:bCs/>
              </w:rPr>
            </w:pPr>
            <w:r w:rsidRPr="00E17B24">
              <w:rPr>
                <w:b/>
                <w:bCs/>
              </w:rPr>
              <w:t>Котельная п. «Лиственный», п. Куть-Ях, ул. Центральная, 2</w:t>
            </w:r>
          </w:p>
        </w:tc>
      </w:tr>
      <w:tr w:rsidR="00E17B24" w:rsidRPr="00E17B24" w14:paraId="5F47374C"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6CA8FE78" w14:textId="77777777" w:rsidR="00F224D7" w:rsidRPr="00E17B24" w:rsidRDefault="00F224D7" w:rsidP="00F224D7">
            <w:r w:rsidRPr="00E17B24">
              <w:t>Установленная тепловая мощность</w:t>
            </w:r>
          </w:p>
        </w:tc>
        <w:tc>
          <w:tcPr>
            <w:tcW w:w="1559" w:type="dxa"/>
            <w:tcBorders>
              <w:top w:val="nil"/>
              <w:left w:val="nil"/>
              <w:bottom w:val="single" w:sz="8" w:space="0" w:color="auto"/>
              <w:right w:val="single" w:sz="8" w:space="0" w:color="auto"/>
            </w:tcBorders>
            <w:shd w:val="clear" w:color="auto" w:fill="auto"/>
            <w:vAlign w:val="center"/>
            <w:hideMark/>
          </w:tcPr>
          <w:p w14:paraId="2A37288C"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211B4C84" w14:textId="77777777" w:rsidR="00F224D7" w:rsidRPr="00E17B24" w:rsidRDefault="00F224D7" w:rsidP="00F224D7">
            <w:pPr>
              <w:jc w:val="center"/>
            </w:pPr>
            <w:r w:rsidRPr="00E17B24">
              <w:t>5,16</w:t>
            </w:r>
          </w:p>
        </w:tc>
        <w:tc>
          <w:tcPr>
            <w:tcW w:w="1134" w:type="dxa"/>
            <w:tcBorders>
              <w:top w:val="nil"/>
              <w:left w:val="nil"/>
              <w:bottom w:val="single" w:sz="8" w:space="0" w:color="auto"/>
              <w:right w:val="single" w:sz="8" w:space="0" w:color="auto"/>
            </w:tcBorders>
            <w:shd w:val="clear" w:color="auto" w:fill="auto"/>
            <w:vAlign w:val="center"/>
            <w:hideMark/>
          </w:tcPr>
          <w:p w14:paraId="2F532CA3" w14:textId="77777777" w:rsidR="00F224D7" w:rsidRPr="00E17B24" w:rsidRDefault="00F224D7" w:rsidP="00F224D7">
            <w:pPr>
              <w:jc w:val="center"/>
            </w:pPr>
            <w:r w:rsidRPr="00E17B24">
              <w:t>5,16</w:t>
            </w:r>
          </w:p>
        </w:tc>
        <w:tc>
          <w:tcPr>
            <w:tcW w:w="1417" w:type="dxa"/>
            <w:tcBorders>
              <w:top w:val="nil"/>
              <w:left w:val="nil"/>
              <w:bottom w:val="single" w:sz="8" w:space="0" w:color="auto"/>
              <w:right w:val="single" w:sz="8" w:space="0" w:color="auto"/>
            </w:tcBorders>
            <w:shd w:val="clear" w:color="auto" w:fill="auto"/>
            <w:vAlign w:val="center"/>
            <w:hideMark/>
          </w:tcPr>
          <w:p w14:paraId="24E42409" w14:textId="77777777" w:rsidR="00F224D7" w:rsidRPr="00E17B24" w:rsidRDefault="00F224D7" w:rsidP="00F224D7">
            <w:pPr>
              <w:jc w:val="center"/>
            </w:pPr>
            <w:r w:rsidRPr="00E17B24">
              <w:t>5,16</w:t>
            </w:r>
          </w:p>
        </w:tc>
      </w:tr>
      <w:tr w:rsidR="00E17B24" w:rsidRPr="00E17B24" w14:paraId="2147C348"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A214A22" w14:textId="77777777" w:rsidR="00F224D7" w:rsidRPr="00E17B24" w:rsidRDefault="00F224D7" w:rsidP="00F224D7">
            <w:r w:rsidRPr="00E17B24">
              <w:t>Располагаемая тепловая мощность</w:t>
            </w:r>
          </w:p>
        </w:tc>
        <w:tc>
          <w:tcPr>
            <w:tcW w:w="1559" w:type="dxa"/>
            <w:tcBorders>
              <w:top w:val="nil"/>
              <w:left w:val="nil"/>
              <w:bottom w:val="single" w:sz="8" w:space="0" w:color="auto"/>
              <w:right w:val="single" w:sz="8" w:space="0" w:color="auto"/>
            </w:tcBorders>
            <w:shd w:val="clear" w:color="auto" w:fill="auto"/>
            <w:vAlign w:val="center"/>
            <w:hideMark/>
          </w:tcPr>
          <w:p w14:paraId="7A25C6ED"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164D645E" w14:textId="77777777" w:rsidR="00F224D7" w:rsidRPr="00E17B24" w:rsidRDefault="00F224D7" w:rsidP="00F224D7">
            <w:pPr>
              <w:jc w:val="center"/>
            </w:pPr>
            <w:r w:rsidRPr="00E17B24">
              <w:t>1,875</w:t>
            </w:r>
          </w:p>
        </w:tc>
        <w:tc>
          <w:tcPr>
            <w:tcW w:w="1134" w:type="dxa"/>
            <w:tcBorders>
              <w:top w:val="nil"/>
              <w:left w:val="nil"/>
              <w:bottom w:val="single" w:sz="8" w:space="0" w:color="auto"/>
              <w:right w:val="single" w:sz="8" w:space="0" w:color="auto"/>
            </w:tcBorders>
            <w:shd w:val="clear" w:color="auto" w:fill="auto"/>
            <w:vAlign w:val="center"/>
            <w:hideMark/>
          </w:tcPr>
          <w:p w14:paraId="32101DC6" w14:textId="77777777" w:rsidR="00F224D7" w:rsidRPr="00E17B24" w:rsidRDefault="00F224D7" w:rsidP="00F224D7">
            <w:pPr>
              <w:jc w:val="center"/>
            </w:pPr>
            <w:r w:rsidRPr="00E17B24">
              <w:t>1,875</w:t>
            </w:r>
          </w:p>
        </w:tc>
        <w:tc>
          <w:tcPr>
            <w:tcW w:w="1417" w:type="dxa"/>
            <w:tcBorders>
              <w:top w:val="nil"/>
              <w:left w:val="nil"/>
              <w:bottom w:val="single" w:sz="8" w:space="0" w:color="auto"/>
              <w:right w:val="single" w:sz="8" w:space="0" w:color="auto"/>
            </w:tcBorders>
            <w:shd w:val="clear" w:color="auto" w:fill="auto"/>
            <w:vAlign w:val="center"/>
            <w:hideMark/>
          </w:tcPr>
          <w:p w14:paraId="2F53148A" w14:textId="77777777" w:rsidR="00F224D7" w:rsidRPr="00E17B24" w:rsidRDefault="00F224D7" w:rsidP="00F224D7">
            <w:pPr>
              <w:jc w:val="center"/>
            </w:pPr>
            <w:r w:rsidRPr="00E17B24">
              <w:t>1,875</w:t>
            </w:r>
          </w:p>
        </w:tc>
      </w:tr>
      <w:tr w:rsidR="00E17B24" w:rsidRPr="00E17B24" w14:paraId="608631A5" w14:textId="77777777" w:rsidTr="005B1C47">
        <w:trPr>
          <w:trHeight w:val="64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91B7021" w14:textId="77777777" w:rsidR="00F224D7" w:rsidRPr="00E17B24" w:rsidRDefault="00F224D7" w:rsidP="00F224D7">
            <w:r w:rsidRPr="00E17B24">
              <w:t>Затраты тепла на собственные нужды станции в горячей воде</w:t>
            </w:r>
          </w:p>
        </w:tc>
        <w:tc>
          <w:tcPr>
            <w:tcW w:w="1559" w:type="dxa"/>
            <w:tcBorders>
              <w:top w:val="nil"/>
              <w:left w:val="nil"/>
              <w:bottom w:val="single" w:sz="8" w:space="0" w:color="auto"/>
              <w:right w:val="single" w:sz="8" w:space="0" w:color="auto"/>
            </w:tcBorders>
            <w:shd w:val="clear" w:color="auto" w:fill="auto"/>
            <w:vAlign w:val="center"/>
            <w:hideMark/>
          </w:tcPr>
          <w:p w14:paraId="0CA98D10"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5F9567F1" w14:textId="77777777" w:rsidR="00F224D7" w:rsidRPr="00E17B24" w:rsidRDefault="00F224D7" w:rsidP="00F224D7">
            <w:pPr>
              <w:jc w:val="center"/>
            </w:pPr>
            <w:r w:rsidRPr="00E17B24">
              <w:t>0,044</w:t>
            </w:r>
          </w:p>
        </w:tc>
        <w:tc>
          <w:tcPr>
            <w:tcW w:w="1134" w:type="dxa"/>
            <w:tcBorders>
              <w:top w:val="nil"/>
              <w:left w:val="nil"/>
              <w:bottom w:val="single" w:sz="8" w:space="0" w:color="auto"/>
              <w:right w:val="single" w:sz="8" w:space="0" w:color="auto"/>
            </w:tcBorders>
            <w:shd w:val="clear" w:color="auto" w:fill="auto"/>
            <w:vAlign w:val="center"/>
            <w:hideMark/>
          </w:tcPr>
          <w:p w14:paraId="01C16D2F" w14:textId="77777777" w:rsidR="00F224D7" w:rsidRPr="00E17B24" w:rsidRDefault="00F224D7" w:rsidP="00F224D7">
            <w:pPr>
              <w:jc w:val="center"/>
            </w:pPr>
            <w:r w:rsidRPr="00E17B24">
              <w:t>0,044</w:t>
            </w:r>
          </w:p>
        </w:tc>
        <w:tc>
          <w:tcPr>
            <w:tcW w:w="1417" w:type="dxa"/>
            <w:tcBorders>
              <w:top w:val="nil"/>
              <w:left w:val="nil"/>
              <w:bottom w:val="single" w:sz="8" w:space="0" w:color="auto"/>
              <w:right w:val="single" w:sz="8" w:space="0" w:color="auto"/>
            </w:tcBorders>
            <w:shd w:val="clear" w:color="auto" w:fill="auto"/>
            <w:vAlign w:val="center"/>
            <w:hideMark/>
          </w:tcPr>
          <w:p w14:paraId="74865560" w14:textId="77777777" w:rsidR="00F224D7" w:rsidRPr="00E17B24" w:rsidRDefault="00F224D7" w:rsidP="00F224D7">
            <w:pPr>
              <w:jc w:val="center"/>
            </w:pPr>
            <w:r w:rsidRPr="00E17B24">
              <w:t>0,044</w:t>
            </w:r>
          </w:p>
        </w:tc>
      </w:tr>
      <w:tr w:rsidR="00E17B24" w:rsidRPr="00E17B24" w14:paraId="799BEE5E"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72B7BC2" w14:textId="77777777" w:rsidR="00F224D7" w:rsidRPr="00E17B24" w:rsidRDefault="00F224D7" w:rsidP="00F224D7">
            <w:r w:rsidRPr="00E17B24">
              <w:t>Тепловая мощность котельной нетто</w:t>
            </w:r>
          </w:p>
        </w:tc>
        <w:tc>
          <w:tcPr>
            <w:tcW w:w="1559" w:type="dxa"/>
            <w:tcBorders>
              <w:top w:val="nil"/>
              <w:left w:val="nil"/>
              <w:bottom w:val="single" w:sz="8" w:space="0" w:color="auto"/>
              <w:right w:val="single" w:sz="8" w:space="0" w:color="auto"/>
            </w:tcBorders>
            <w:shd w:val="clear" w:color="auto" w:fill="auto"/>
            <w:vAlign w:val="center"/>
            <w:hideMark/>
          </w:tcPr>
          <w:p w14:paraId="7A377BC4"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3D941A8B" w14:textId="77777777" w:rsidR="00F224D7" w:rsidRPr="00E17B24" w:rsidRDefault="00F224D7" w:rsidP="00F224D7">
            <w:pPr>
              <w:jc w:val="center"/>
            </w:pPr>
            <w:r w:rsidRPr="00E17B24">
              <w:t>1,831</w:t>
            </w:r>
          </w:p>
        </w:tc>
        <w:tc>
          <w:tcPr>
            <w:tcW w:w="1134" w:type="dxa"/>
            <w:tcBorders>
              <w:top w:val="nil"/>
              <w:left w:val="nil"/>
              <w:bottom w:val="single" w:sz="8" w:space="0" w:color="auto"/>
              <w:right w:val="single" w:sz="8" w:space="0" w:color="auto"/>
            </w:tcBorders>
            <w:shd w:val="clear" w:color="auto" w:fill="auto"/>
            <w:vAlign w:val="center"/>
            <w:hideMark/>
          </w:tcPr>
          <w:p w14:paraId="75CB2893" w14:textId="77777777" w:rsidR="00F224D7" w:rsidRPr="00E17B24" w:rsidRDefault="00F224D7" w:rsidP="00F224D7">
            <w:pPr>
              <w:jc w:val="center"/>
            </w:pPr>
            <w:r w:rsidRPr="00E17B24">
              <w:t>1,831</w:t>
            </w:r>
          </w:p>
        </w:tc>
        <w:tc>
          <w:tcPr>
            <w:tcW w:w="1417" w:type="dxa"/>
            <w:tcBorders>
              <w:top w:val="nil"/>
              <w:left w:val="nil"/>
              <w:bottom w:val="single" w:sz="8" w:space="0" w:color="auto"/>
              <w:right w:val="single" w:sz="8" w:space="0" w:color="auto"/>
            </w:tcBorders>
            <w:shd w:val="clear" w:color="auto" w:fill="auto"/>
            <w:vAlign w:val="center"/>
            <w:hideMark/>
          </w:tcPr>
          <w:p w14:paraId="0DE086B1" w14:textId="77777777" w:rsidR="00F224D7" w:rsidRPr="00E17B24" w:rsidRDefault="00F224D7" w:rsidP="00F224D7">
            <w:pPr>
              <w:jc w:val="center"/>
            </w:pPr>
            <w:r w:rsidRPr="00E17B24">
              <w:t>1,831</w:t>
            </w:r>
          </w:p>
        </w:tc>
      </w:tr>
      <w:tr w:rsidR="00E17B24" w:rsidRPr="00E17B24" w14:paraId="16717E38"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6E148395" w14:textId="77777777" w:rsidR="00F224D7" w:rsidRPr="00E17B24" w:rsidRDefault="00F224D7" w:rsidP="00F224D7">
            <w:r w:rsidRPr="00E17B24">
              <w:t>Потери в тепловых сетях в горячей воде</w:t>
            </w:r>
          </w:p>
        </w:tc>
        <w:tc>
          <w:tcPr>
            <w:tcW w:w="1559" w:type="dxa"/>
            <w:tcBorders>
              <w:top w:val="nil"/>
              <w:left w:val="nil"/>
              <w:bottom w:val="single" w:sz="8" w:space="0" w:color="auto"/>
              <w:right w:val="single" w:sz="8" w:space="0" w:color="auto"/>
            </w:tcBorders>
            <w:shd w:val="clear" w:color="auto" w:fill="auto"/>
            <w:vAlign w:val="center"/>
            <w:hideMark/>
          </w:tcPr>
          <w:p w14:paraId="2408D9A6"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02928C27" w14:textId="77777777" w:rsidR="00F224D7" w:rsidRPr="00E17B24" w:rsidRDefault="00F224D7" w:rsidP="00F224D7">
            <w:pPr>
              <w:jc w:val="center"/>
            </w:pPr>
            <w:r w:rsidRPr="00E17B24">
              <w:t>0,159</w:t>
            </w:r>
          </w:p>
        </w:tc>
        <w:tc>
          <w:tcPr>
            <w:tcW w:w="1134" w:type="dxa"/>
            <w:tcBorders>
              <w:top w:val="nil"/>
              <w:left w:val="nil"/>
              <w:bottom w:val="single" w:sz="8" w:space="0" w:color="auto"/>
              <w:right w:val="single" w:sz="8" w:space="0" w:color="auto"/>
            </w:tcBorders>
            <w:shd w:val="clear" w:color="auto" w:fill="auto"/>
            <w:vAlign w:val="center"/>
            <w:hideMark/>
          </w:tcPr>
          <w:p w14:paraId="4B175549" w14:textId="77777777" w:rsidR="00F224D7" w:rsidRPr="00E17B24" w:rsidRDefault="00F224D7" w:rsidP="00F224D7">
            <w:pPr>
              <w:jc w:val="center"/>
            </w:pPr>
            <w:r w:rsidRPr="00E17B24">
              <w:t>0,152</w:t>
            </w:r>
          </w:p>
        </w:tc>
        <w:tc>
          <w:tcPr>
            <w:tcW w:w="1417" w:type="dxa"/>
            <w:tcBorders>
              <w:top w:val="nil"/>
              <w:left w:val="nil"/>
              <w:bottom w:val="single" w:sz="8" w:space="0" w:color="auto"/>
              <w:right w:val="single" w:sz="8" w:space="0" w:color="auto"/>
            </w:tcBorders>
            <w:shd w:val="clear" w:color="auto" w:fill="auto"/>
            <w:vAlign w:val="center"/>
            <w:hideMark/>
          </w:tcPr>
          <w:p w14:paraId="592FB64D" w14:textId="77777777" w:rsidR="00F224D7" w:rsidRPr="00E17B24" w:rsidRDefault="00F224D7" w:rsidP="00F224D7">
            <w:pPr>
              <w:jc w:val="center"/>
            </w:pPr>
            <w:r w:rsidRPr="00E17B24">
              <w:t>0,15</w:t>
            </w:r>
          </w:p>
        </w:tc>
      </w:tr>
      <w:tr w:rsidR="00E17B24" w:rsidRPr="00E17B24" w14:paraId="338DAE26"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B03E072" w14:textId="77777777" w:rsidR="00F224D7" w:rsidRPr="00E17B24" w:rsidRDefault="00F224D7" w:rsidP="00F224D7">
            <w:r w:rsidRPr="00E17B24">
              <w:t>Расчетная нагрузка на хозяйственные нужды</w:t>
            </w:r>
          </w:p>
        </w:tc>
        <w:tc>
          <w:tcPr>
            <w:tcW w:w="1559" w:type="dxa"/>
            <w:tcBorders>
              <w:top w:val="nil"/>
              <w:left w:val="nil"/>
              <w:bottom w:val="single" w:sz="8" w:space="0" w:color="auto"/>
              <w:right w:val="single" w:sz="8" w:space="0" w:color="auto"/>
            </w:tcBorders>
            <w:shd w:val="clear" w:color="auto" w:fill="auto"/>
            <w:vAlign w:val="center"/>
            <w:hideMark/>
          </w:tcPr>
          <w:p w14:paraId="7EC62E6E"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13F03AEF" w14:textId="77777777" w:rsidR="00F224D7" w:rsidRPr="00E17B24" w:rsidRDefault="00F224D7" w:rsidP="00F224D7">
            <w:pPr>
              <w:jc w:val="center"/>
            </w:pPr>
            <w:r w:rsidRPr="00E17B24">
              <w:t>0</w:t>
            </w:r>
          </w:p>
        </w:tc>
        <w:tc>
          <w:tcPr>
            <w:tcW w:w="1134" w:type="dxa"/>
            <w:tcBorders>
              <w:top w:val="nil"/>
              <w:left w:val="nil"/>
              <w:bottom w:val="single" w:sz="8" w:space="0" w:color="auto"/>
              <w:right w:val="single" w:sz="8" w:space="0" w:color="auto"/>
            </w:tcBorders>
            <w:shd w:val="clear" w:color="auto" w:fill="auto"/>
            <w:vAlign w:val="center"/>
            <w:hideMark/>
          </w:tcPr>
          <w:p w14:paraId="021197CD" w14:textId="77777777" w:rsidR="00F224D7" w:rsidRPr="00E17B24" w:rsidRDefault="00F224D7" w:rsidP="00F224D7">
            <w:pPr>
              <w:jc w:val="center"/>
            </w:pPr>
            <w:r w:rsidRPr="00E17B24">
              <w:t>0</w:t>
            </w:r>
          </w:p>
        </w:tc>
        <w:tc>
          <w:tcPr>
            <w:tcW w:w="1417" w:type="dxa"/>
            <w:tcBorders>
              <w:top w:val="nil"/>
              <w:left w:val="nil"/>
              <w:bottom w:val="single" w:sz="8" w:space="0" w:color="auto"/>
              <w:right w:val="single" w:sz="8" w:space="0" w:color="auto"/>
            </w:tcBorders>
            <w:shd w:val="clear" w:color="auto" w:fill="auto"/>
            <w:vAlign w:val="center"/>
            <w:hideMark/>
          </w:tcPr>
          <w:p w14:paraId="77F9570E" w14:textId="77777777" w:rsidR="00F224D7" w:rsidRPr="00E17B24" w:rsidRDefault="00F224D7" w:rsidP="00F224D7">
            <w:pPr>
              <w:jc w:val="center"/>
            </w:pPr>
            <w:r w:rsidRPr="00E17B24">
              <w:t>0</w:t>
            </w:r>
          </w:p>
        </w:tc>
      </w:tr>
      <w:tr w:rsidR="00E17B24" w:rsidRPr="00E17B24" w14:paraId="5F947315" w14:textId="77777777" w:rsidTr="005B1C47">
        <w:trPr>
          <w:trHeight w:val="64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D5EAE29" w14:textId="77777777" w:rsidR="00F224D7" w:rsidRPr="00E17B24" w:rsidRDefault="00F224D7" w:rsidP="00F224D7">
            <w:r w:rsidRPr="00E17B24">
              <w:lastRenderedPageBreak/>
              <w:t>Присоединенная договорная тепловая нагрузка в горячей воде</w:t>
            </w:r>
          </w:p>
        </w:tc>
        <w:tc>
          <w:tcPr>
            <w:tcW w:w="1559" w:type="dxa"/>
            <w:tcBorders>
              <w:top w:val="nil"/>
              <w:left w:val="nil"/>
              <w:bottom w:val="single" w:sz="8" w:space="0" w:color="auto"/>
              <w:right w:val="single" w:sz="8" w:space="0" w:color="auto"/>
            </w:tcBorders>
            <w:shd w:val="clear" w:color="auto" w:fill="auto"/>
            <w:vAlign w:val="center"/>
            <w:hideMark/>
          </w:tcPr>
          <w:p w14:paraId="144C4A3E"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4DC8DCDA" w14:textId="77777777" w:rsidR="00F224D7" w:rsidRPr="00E17B24" w:rsidRDefault="00F224D7" w:rsidP="00F224D7">
            <w:pPr>
              <w:jc w:val="center"/>
            </w:pPr>
            <w:r w:rsidRPr="00E17B24">
              <w:t>1,83</w:t>
            </w:r>
          </w:p>
        </w:tc>
        <w:tc>
          <w:tcPr>
            <w:tcW w:w="1134" w:type="dxa"/>
            <w:tcBorders>
              <w:top w:val="nil"/>
              <w:left w:val="nil"/>
              <w:bottom w:val="single" w:sz="8" w:space="0" w:color="auto"/>
              <w:right w:val="single" w:sz="8" w:space="0" w:color="auto"/>
            </w:tcBorders>
            <w:shd w:val="clear" w:color="auto" w:fill="auto"/>
            <w:vAlign w:val="center"/>
            <w:hideMark/>
          </w:tcPr>
          <w:p w14:paraId="2DCD771B" w14:textId="77777777" w:rsidR="00F224D7" w:rsidRPr="00E17B24" w:rsidRDefault="00F224D7" w:rsidP="00F224D7">
            <w:pPr>
              <w:jc w:val="center"/>
            </w:pPr>
            <w:r w:rsidRPr="00E17B24">
              <w:t>1,669</w:t>
            </w:r>
          </w:p>
        </w:tc>
        <w:tc>
          <w:tcPr>
            <w:tcW w:w="1417" w:type="dxa"/>
            <w:tcBorders>
              <w:top w:val="nil"/>
              <w:left w:val="nil"/>
              <w:bottom w:val="single" w:sz="8" w:space="0" w:color="auto"/>
              <w:right w:val="single" w:sz="8" w:space="0" w:color="auto"/>
            </w:tcBorders>
            <w:shd w:val="clear" w:color="auto" w:fill="auto"/>
            <w:vAlign w:val="center"/>
            <w:hideMark/>
          </w:tcPr>
          <w:p w14:paraId="3E5F0D77" w14:textId="77777777" w:rsidR="00F224D7" w:rsidRPr="00E17B24" w:rsidRDefault="00F224D7" w:rsidP="00F224D7">
            <w:pPr>
              <w:jc w:val="center"/>
            </w:pPr>
            <w:r w:rsidRPr="00E17B24">
              <w:t>1,669</w:t>
            </w:r>
          </w:p>
        </w:tc>
      </w:tr>
      <w:tr w:rsidR="00E17B24" w:rsidRPr="00E17B24" w14:paraId="2C2428B6" w14:textId="77777777" w:rsidTr="005B1C47">
        <w:trPr>
          <w:trHeight w:val="64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D0FD933" w14:textId="77777777" w:rsidR="00F224D7" w:rsidRPr="00E17B24" w:rsidRDefault="00F224D7" w:rsidP="00F224D7">
            <w:r w:rsidRPr="00E17B24">
              <w:t>Резерв/дефицит тепловой мощности (по договорной нагрузке)</w:t>
            </w:r>
          </w:p>
        </w:tc>
        <w:tc>
          <w:tcPr>
            <w:tcW w:w="1559" w:type="dxa"/>
            <w:tcBorders>
              <w:top w:val="nil"/>
              <w:left w:val="nil"/>
              <w:bottom w:val="single" w:sz="8" w:space="0" w:color="auto"/>
              <w:right w:val="single" w:sz="8" w:space="0" w:color="auto"/>
            </w:tcBorders>
            <w:shd w:val="clear" w:color="auto" w:fill="auto"/>
            <w:vAlign w:val="center"/>
            <w:hideMark/>
          </w:tcPr>
          <w:p w14:paraId="440C5AEF"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290961C3" w14:textId="77777777" w:rsidR="00F224D7" w:rsidRPr="00E17B24" w:rsidRDefault="00F224D7" w:rsidP="00F224D7">
            <w:pPr>
              <w:jc w:val="center"/>
            </w:pPr>
            <w:r w:rsidRPr="00E17B24">
              <w:t>-0,158</w:t>
            </w:r>
          </w:p>
        </w:tc>
        <w:tc>
          <w:tcPr>
            <w:tcW w:w="1134" w:type="dxa"/>
            <w:tcBorders>
              <w:top w:val="nil"/>
              <w:left w:val="nil"/>
              <w:bottom w:val="single" w:sz="8" w:space="0" w:color="auto"/>
              <w:right w:val="single" w:sz="8" w:space="0" w:color="auto"/>
            </w:tcBorders>
            <w:shd w:val="clear" w:color="auto" w:fill="auto"/>
            <w:vAlign w:val="center"/>
            <w:hideMark/>
          </w:tcPr>
          <w:p w14:paraId="67F82EA2" w14:textId="77777777" w:rsidR="00F224D7" w:rsidRPr="00E17B24" w:rsidRDefault="00F224D7" w:rsidP="00F224D7">
            <w:pPr>
              <w:jc w:val="center"/>
            </w:pPr>
            <w:r w:rsidRPr="00E17B24">
              <w:t>0,01</w:t>
            </w:r>
          </w:p>
        </w:tc>
        <w:tc>
          <w:tcPr>
            <w:tcW w:w="1417" w:type="dxa"/>
            <w:tcBorders>
              <w:top w:val="nil"/>
              <w:left w:val="nil"/>
              <w:bottom w:val="single" w:sz="8" w:space="0" w:color="auto"/>
              <w:right w:val="single" w:sz="8" w:space="0" w:color="auto"/>
            </w:tcBorders>
            <w:shd w:val="clear" w:color="auto" w:fill="auto"/>
            <w:vAlign w:val="center"/>
            <w:hideMark/>
          </w:tcPr>
          <w:p w14:paraId="3721F0EB" w14:textId="77777777" w:rsidR="00F224D7" w:rsidRPr="00E17B24" w:rsidRDefault="00F224D7" w:rsidP="00F224D7">
            <w:pPr>
              <w:jc w:val="center"/>
            </w:pPr>
            <w:r w:rsidRPr="00E17B24">
              <w:t>0,012</w:t>
            </w:r>
          </w:p>
        </w:tc>
      </w:tr>
      <w:tr w:rsidR="00E17B24" w:rsidRPr="00E17B24" w14:paraId="6056D072" w14:textId="77777777" w:rsidTr="005B1C47">
        <w:trPr>
          <w:trHeight w:val="96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023A9095" w14:textId="77777777" w:rsidR="00F224D7" w:rsidRPr="00E17B24" w:rsidRDefault="00F224D7" w:rsidP="00F224D7">
            <w:r w:rsidRPr="00E17B24">
              <w:t>Располагаемая тепловая мощность нетто (с учетом затрат на собственные нужды станции) при аварийном выводе самого мощного котла</w:t>
            </w:r>
          </w:p>
        </w:tc>
        <w:tc>
          <w:tcPr>
            <w:tcW w:w="1559" w:type="dxa"/>
            <w:tcBorders>
              <w:top w:val="nil"/>
              <w:left w:val="nil"/>
              <w:bottom w:val="single" w:sz="8" w:space="0" w:color="auto"/>
              <w:right w:val="single" w:sz="8" w:space="0" w:color="auto"/>
            </w:tcBorders>
            <w:shd w:val="clear" w:color="auto" w:fill="auto"/>
            <w:vAlign w:val="center"/>
            <w:hideMark/>
          </w:tcPr>
          <w:p w14:paraId="1BC95C07"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16DC3F5B" w14:textId="77777777" w:rsidR="00F224D7" w:rsidRPr="00E17B24" w:rsidRDefault="00F224D7" w:rsidP="00F224D7">
            <w:pPr>
              <w:jc w:val="center"/>
            </w:pPr>
            <w:r w:rsidRPr="00E17B24">
              <w:t>1,875</w:t>
            </w:r>
          </w:p>
        </w:tc>
        <w:tc>
          <w:tcPr>
            <w:tcW w:w="1134" w:type="dxa"/>
            <w:tcBorders>
              <w:top w:val="nil"/>
              <w:left w:val="nil"/>
              <w:bottom w:val="single" w:sz="8" w:space="0" w:color="auto"/>
              <w:right w:val="single" w:sz="8" w:space="0" w:color="auto"/>
            </w:tcBorders>
            <w:shd w:val="clear" w:color="auto" w:fill="auto"/>
            <w:vAlign w:val="center"/>
            <w:hideMark/>
          </w:tcPr>
          <w:p w14:paraId="1A774321" w14:textId="77777777" w:rsidR="00F224D7" w:rsidRPr="00E17B24" w:rsidRDefault="00F224D7" w:rsidP="00F224D7">
            <w:pPr>
              <w:jc w:val="center"/>
            </w:pPr>
            <w:r w:rsidRPr="00E17B24">
              <w:t>1,875</w:t>
            </w:r>
          </w:p>
        </w:tc>
        <w:tc>
          <w:tcPr>
            <w:tcW w:w="1417" w:type="dxa"/>
            <w:tcBorders>
              <w:top w:val="nil"/>
              <w:left w:val="nil"/>
              <w:bottom w:val="single" w:sz="8" w:space="0" w:color="auto"/>
              <w:right w:val="single" w:sz="8" w:space="0" w:color="auto"/>
            </w:tcBorders>
            <w:shd w:val="clear" w:color="auto" w:fill="auto"/>
            <w:vAlign w:val="center"/>
            <w:hideMark/>
          </w:tcPr>
          <w:p w14:paraId="6C56FDE3" w14:textId="77777777" w:rsidR="00F224D7" w:rsidRPr="00E17B24" w:rsidRDefault="00F224D7" w:rsidP="00F224D7">
            <w:pPr>
              <w:jc w:val="center"/>
            </w:pPr>
            <w:r w:rsidRPr="00E17B24">
              <w:t>1,875</w:t>
            </w:r>
          </w:p>
        </w:tc>
      </w:tr>
      <w:tr w:rsidR="00E17B24" w:rsidRPr="00E17B24" w14:paraId="3A11745B" w14:textId="77777777" w:rsidTr="005B1C47">
        <w:trPr>
          <w:trHeight w:val="96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7D877D4D" w14:textId="77777777" w:rsidR="00F224D7" w:rsidRPr="00E17B24" w:rsidRDefault="00F224D7" w:rsidP="00F224D7">
            <w:r w:rsidRPr="00E17B24">
              <w:t>Максимально допустимое значение тепловой нагрузки на</w:t>
            </w:r>
            <w:r w:rsidRPr="00E17B24">
              <w:br/>
              <w:t>коллекторах станции при аварийном выводе самого</w:t>
            </w:r>
            <w:r w:rsidRPr="00E17B24">
              <w:br/>
              <w:t>мощного пикового котла/турбоагрегата</w:t>
            </w:r>
          </w:p>
        </w:tc>
        <w:tc>
          <w:tcPr>
            <w:tcW w:w="1559" w:type="dxa"/>
            <w:tcBorders>
              <w:top w:val="nil"/>
              <w:left w:val="nil"/>
              <w:bottom w:val="single" w:sz="8" w:space="0" w:color="auto"/>
              <w:right w:val="single" w:sz="8" w:space="0" w:color="auto"/>
            </w:tcBorders>
            <w:shd w:val="clear" w:color="auto" w:fill="auto"/>
            <w:vAlign w:val="center"/>
            <w:hideMark/>
          </w:tcPr>
          <w:p w14:paraId="51DEF5A6" w14:textId="77777777" w:rsidR="00F224D7" w:rsidRPr="00E17B24" w:rsidRDefault="00F224D7" w:rsidP="00F224D7">
            <w:pPr>
              <w:jc w:val="center"/>
            </w:pPr>
            <w:r w:rsidRPr="00E17B24">
              <w:t>Гкал/</w:t>
            </w:r>
            <w:proofErr w:type="gramStart"/>
            <w:r w:rsidRPr="00E17B24">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14:paraId="7182B2C0" w14:textId="77777777" w:rsidR="00F224D7" w:rsidRPr="00E17B24" w:rsidRDefault="00F224D7" w:rsidP="00F224D7">
            <w:pPr>
              <w:jc w:val="center"/>
            </w:pPr>
            <w:r w:rsidRPr="00E17B24">
              <w:t>1,83</w:t>
            </w:r>
          </w:p>
        </w:tc>
        <w:tc>
          <w:tcPr>
            <w:tcW w:w="1134" w:type="dxa"/>
            <w:tcBorders>
              <w:top w:val="nil"/>
              <w:left w:val="nil"/>
              <w:bottom w:val="single" w:sz="8" w:space="0" w:color="auto"/>
              <w:right w:val="single" w:sz="8" w:space="0" w:color="auto"/>
            </w:tcBorders>
            <w:shd w:val="clear" w:color="auto" w:fill="auto"/>
            <w:vAlign w:val="center"/>
            <w:hideMark/>
          </w:tcPr>
          <w:p w14:paraId="3E105A99" w14:textId="77777777" w:rsidR="00F224D7" w:rsidRPr="00E17B24" w:rsidRDefault="00F224D7" w:rsidP="00F224D7">
            <w:pPr>
              <w:jc w:val="center"/>
            </w:pPr>
            <w:r w:rsidRPr="00E17B24">
              <w:t>1,669</w:t>
            </w:r>
          </w:p>
        </w:tc>
        <w:tc>
          <w:tcPr>
            <w:tcW w:w="1417" w:type="dxa"/>
            <w:tcBorders>
              <w:top w:val="nil"/>
              <w:left w:val="nil"/>
              <w:bottom w:val="single" w:sz="8" w:space="0" w:color="auto"/>
              <w:right w:val="single" w:sz="8" w:space="0" w:color="auto"/>
            </w:tcBorders>
            <w:shd w:val="clear" w:color="auto" w:fill="auto"/>
            <w:vAlign w:val="center"/>
            <w:hideMark/>
          </w:tcPr>
          <w:p w14:paraId="14707A53" w14:textId="77777777" w:rsidR="00F224D7" w:rsidRPr="00E17B24" w:rsidRDefault="00F224D7" w:rsidP="00F224D7">
            <w:pPr>
              <w:jc w:val="center"/>
            </w:pPr>
            <w:r w:rsidRPr="00E17B24">
              <w:t>1,669</w:t>
            </w:r>
          </w:p>
        </w:tc>
      </w:tr>
      <w:tr w:rsidR="00E17B24" w:rsidRPr="00E17B24" w14:paraId="435E9258"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AA9955C" w14:textId="77777777" w:rsidR="00F224D7" w:rsidRPr="00E17B24" w:rsidRDefault="00F224D7" w:rsidP="00F224D7">
            <w:r w:rsidRPr="00E17B24">
              <w:t>Зона действия источника тепловой мощности</w:t>
            </w:r>
          </w:p>
        </w:tc>
        <w:tc>
          <w:tcPr>
            <w:tcW w:w="1559" w:type="dxa"/>
            <w:tcBorders>
              <w:top w:val="nil"/>
              <w:left w:val="nil"/>
              <w:bottom w:val="single" w:sz="8" w:space="0" w:color="auto"/>
              <w:right w:val="single" w:sz="8" w:space="0" w:color="auto"/>
            </w:tcBorders>
            <w:shd w:val="clear" w:color="auto" w:fill="auto"/>
            <w:vAlign w:val="center"/>
            <w:hideMark/>
          </w:tcPr>
          <w:p w14:paraId="66D3BD24" w14:textId="77777777" w:rsidR="00F224D7" w:rsidRPr="00E17B24" w:rsidRDefault="00F224D7" w:rsidP="00F224D7">
            <w:pPr>
              <w:jc w:val="center"/>
            </w:pPr>
            <w:r w:rsidRPr="00E17B24">
              <w:t>га</w:t>
            </w:r>
          </w:p>
        </w:tc>
        <w:tc>
          <w:tcPr>
            <w:tcW w:w="1134" w:type="dxa"/>
            <w:tcBorders>
              <w:top w:val="nil"/>
              <w:left w:val="nil"/>
              <w:bottom w:val="single" w:sz="8" w:space="0" w:color="auto"/>
              <w:right w:val="single" w:sz="8" w:space="0" w:color="auto"/>
            </w:tcBorders>
            <w:shd w:val="clear" w:color="auto" w:fill="auto"/>
            <w:vAlign w:val="center"/>
            <w:hideMark/>
          </w:tcPr>
          <w:p w14:paraId="640BFC4C" w14:textId="77777777" w:rsidR="00F224D7" w:rsidRPr="00E17B24" w:rsidRDefault="00F224D7" w:rsidP="00F224D7">
            <w:pPr>
              <w:jc w:val="center"/>
            </w:pPr>
            <w:r w:rsidRPr="00E17B24">
              <w:t>11,96</w:t>
            </w:r>
          </w:p>
        </w:tc>
        <w:tc>
          <w:tcPr>
            <w:tcW w:w="1134" w:type="dxa"/>
            <w:tcBorders>
              <w:top w:val="nil"/>
              <w:left w:val="nil"/>
              <w:bottom w:val="single" w:sz="8" w:space="0" w:color="auto"/>
              <w:right w:val="single" w:sz="8" w:space="0" w:color="auto"/>
            </w:tcBorders>
            <w:shd w:val="clear" w:color="auto" w:fill="auto"/>
            <w:vAlign w:val="center"/>
            <w:hideMark/>
          </w:tcPr>
          <w:p w14:paraId="3ADAD0DE" w14:textId="77777777" w:rsidR="00F224D7" w:rsidRPr="00E17B24" w:rsidRDefault="00F224D7" w:rsidP="00F224D7">
            <w:pPr>
              <w:jc w:val="center"/>
            </w:pPr>
            <w:r w:rsidRPr="00E17B24">
              <w:t>11,96</w:t>
            </w:r>
          </w:p>
        </w:tc>
        <w:tc>
          <w:tcPr>
            <w:tcW w:w="1417" w:type="dxa"/>
            <w:tcBorders>
              <w:top w:val="nil"/>
              <w:left w:val="nil"/>
              <w:bottom w:val="single" w:sz="8" w:space="0" w:color="auto"/>
              <w:right w:val="single" w:sz="8" w:space="0" w:color="auto"/>
            </w:tcBorders>
            <w:shd w:val="clear" w:color="auto" w:fill="auto"/>
            <w:vAlign w:val="center"/>
            <w:hideMark/>
          </w:tcPr>
          <w:p w14:paraId="778BA5A5" w14:textId="77777777" w:rsidR="00F224D7" w:rsidRPr="00E17B24" w:rsidRDefault="00F224D7" w:rsidP="00F224D7">
            <w:pPr>
              <w:jc w:val="center"/>
            </w:pPr>
            <w:r w:rsidRPr="00E17B24">
              <w:t>11,96</w:t>
            </w:r>
          </w:p>
        </w:tc>
      </w:tr>
      <w:tr w:rsidR="00E17B24" w:rsidRPr="00E17B24" w14:paraId="5BCAC59F"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E2106EC" w14:textId="77777777" w:rsidR="00F224D7" w:rsidRPr="00E17B24" w:rsidRDefault="00F224D7" w:rsidP="00F224D7">
            <w:r w:rsidRPr="00E17B24">
              <w:t>Плотность тепловой нагрузки</w:t>
            </w:r>
          </w:p>
        </w:tc>
        <w:tc>
          <w:tcPr>
            <w:tcW w:w="1559" w:type="dxa"/>
            <w:tcBorders>
              <w:top w:val="nil"/>
              <w:left w:val="nil"/>
              <w:bottom w:val="single" w:sz="8" w:space="0" w:color="auto"/>
              <w:right w:val="single" w:sz="8" w:space="0" w:color="auto"/>
            </w:tcBorders>
            <w:shd w:val="clear" w:color="auto" w:fill="auto"/>
            <w:vAlign w:val="center"/>
            <w:hideMark/>
          </w:tcPr>
          <w:p w14:paraId="7413541D" w14:textId="77777777" w:rsidR="00F224D7" w:rsidRPr="00E17B24" w:rsidRDefault="00F224D7" w:rsidP="00F224D7">
            <w:pPr>
              <w:jc w:val="center"/>
            </w:pPr>
            <w:r w:rsidRPr="00E17B24">
              <w:t>Гкал/</w:t>
            </w:r>
            <w:proofErr w:type="gramStart"/>
            <w:r w:rsidRPr="00E17B24">
              <w:t>ч</w:t>
            </w:r>
            <w:proofErr w:type="gramEnd"/>
            <w:r w:rsidRPr="00E17B24">
              <w:t xml:space="preserve"> /га</w:t>
            </w:r>
          </w:p>
        </w:tc>
        <w:tc>
          <w:tcPr>
            <w:tcW w:w="1134" w:type="dxa"/>
            <w:tcBorders>
              <w:top w:val="nil"/>
              <w:left w:val="nil"/>
              <w:bottom w:val="single" w:sz="8" w:space="0" w:color="auto"/>
              <w:right w:val="single" w:sz="8" w:space="0" w:color="auto"/>
            </w:tcBorders>
            <w:shd w:val="clear" w:color="auto" w:fill="auto"/>
            <w:vAlign w:val="center"/>
            <w:hideMark/>
          </w:tcPr>
          <w:p w14:paraId="248EC836" w14:textId="77777777" w:rsidR="00F224D7" w:rsidRPr="00E17B24" w:rsidRDefault="00F224D7" w:rsidP="00F224D7">
            <w:pPr>
              <w:jc w:val="center"/>
            </w:pPr>
            <w:r w:rsidRPr="00E17B24">
              <w:t>0,153</w:t>
            </w:r>
          </w:p>
        </w:tc>
        <w:tc>
          <w:tcPr>
            <w:tcW w:w="1134" w:type="dxa"/>
            <w:tcBorders>
              <w:top w:val="nil"/>
              <w:left w:val="nil"/>
              <w:bottom w:val="single" w:sz="8" w:space="0" w:color="auto"/>
              <w:right w:val="single" w:sz="8" w:space="0" w:color="auto"/>
            </w:tcBorders>
            <w:shd w:val="clear" w:color="auto" w:fill="auto"/>
            <w:vAlign w:val="center"/>
            <w:hideMark/>
          </w:tcPr>
          <w:p w14:paraId="14A373D8" w14:textId="77777777" w:rsidR="00F224D7" w:rsidRPr="00E17B24" w:rsidRDefault="00F224D7" w:rsidP="00F224D7">
            <w:pPr>
              <w:jc w:val="center"/>
            </w:pPr>
            <w:r w:rsidRPr="00E17B24">
              <w:t>0,140</w:t>
            </w:r>
          </w:p>
        </w:tc>
        <w:tc>
          <w:tcPr>
            <w:tcW w:w="1417" w:type="dxa"/>
            <w:tcBorders>
              <w:top w:val="nil"/>
              <w:left w:val="nil"/>
              <w:bottom w:val="single" w:sz="8" w:space="0" w:color="auto"/>
              <w:right w:val="single" w:sz="8" w:space="0" w:color="auto"/>
            </w:tcBorders>
            <w:shd w:val="clear" w:color="auto" w:fill="auto"/>
            <w:vAlign w:val="center"/>
            <w:hideMark/>
          </w:tcPr>
          <w:p w14:paraId="5D9FF019" w14:textId="77777777" w:rsidR="00F224D7" w:rsidRPr="00E17B24" w:rsidRDefault="00F224D7" w:rsidP="00F224D7">
            <w:pPr>
              <w:jc w:val="center"/>
            </w:pPr>
            <w:r w:rsidRPr="00E17B24">
              <w:t>0,140</w:t>
            </w:r>
          </w:p>
        </w:tc>
      </w:tr>
      <w:tr w:rsidR="00E17B24" w:rsidRPr="00E17B24" w14:paraId="2E5C56FC" w14:textId="77777777" w:rsidTr="005B1C47">
        <w:trPr>
          <w:trHeight w:val="330"/>
        </w:trPr>
        <w:tc>
          <w:tcPr>
            <w:tcW w:w="90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D0C5D1A" w14:textId="77777777" w:rsidR="00F224D7" w:rsidRPr="00E17B24" w:rsidRDefault="00F224D7" w:rsidP="00F224D7">
            <w:pPr>
              <w:jc w:val="center"/>
              <w:rPr>
                <w:b/>
                <w:bCs/>
              </w:rPr>
            </w:pPr>
            <w:r w:rsidRPr="00E17B24">
              <w:rPr>
                <w:b/>
                <w:bCs/>
              </w:rPr>
              <w:t>Итого источники сельское поселение Куть-Ях</w:t>
            </w:r>
          </w:p>
        </w:tc>
      </w:tr>
      <w:tr w:rsidR="00E17B24" w:rsidRPr="00E17B24" w14:paraId="002EC1BF"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2781BF4A" w14:textId="77777777" w:rsidR="00F224D7" w:rsidRPr="00E17B24" w:rsidRDefault="00F224D7" w:rsidP="00F224D7">
            <w:r w:rsidRPr="00E17B24">
              <w:t xml:space="preserve">Установленная тепловая мощность </w:t>
            </w:r>
          </w:p>
        </w:tc>
        <w:tc>
          <w:tcPr>
            <w:tcW w:w="1559" w:type="dxa"/>
            <w:tcBorders>
              <w:top w:val="nil"/>
              <w:left w:val="nil"/>
              <w:bottom w:val="single" w:sz="8" w:space="0" w:color="auto"/>
              <w:right w:val="single" w:sz="8" w:space="0" w:color="auto"/>
            </w:tcBorders>
            <w:shd w:val="clear" w:color="auto" w:fill="auto"/>
            <w:vAlign w:val="center"/>
            <w:hideMark/>
          </w:tcPr>
          <w:p w14:paraId="37944722"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E79C79B" w14:textId="77777777" w:rsidR="00F224D7" w:rsidRPr="00E17B24" w:rsidRDefault="00F224D7" w:rsidP="00F224D7">
            <w:pPr>
              <w:jc w:val="center"/>
            </w:pPr>
            <w:r w:rsidRPr="00E17B24">
              <w:t>18,97</w:t>
            </w:r>
          </w:p>
        </w:tc>
        <w:tc>
          <w:tcPr>
            <w:tcW w:w="1134" w:type="dxa"/>
            <w:tcBorders>
              <w:top w:val="nil"/>
              <w:left w:val="nil"/>
              <w:bottom w:val="single" w:sz="8" w:space="0" w:color="auto"/>
              <w:right w:val="single" w:sz="8" w:space="0" w:color="auto"/>
            </w:tcBorders>
            <w:shd w:val="clear" w:color="auto" w:fill="auto"/>
            <w:vAlign w:val="center"/>
            <w:hideMark/>
          </w:tcPr>
          <w:p w14:paraId="30EB607F" w14:textId="77777777" w:rsidR="00F224D7" w:rsidRPr="00E17B24" w:rsidRDefault="00F224D7" w:rsidP="00F224D7">
            <w:pPr>
              <w:jc w:val="center"/>
            </w:pPr>
            <w:r w:rsidRPr="00E17B24">
              <w:t>18,97</w:t>
            </w:r>
          </w:p>
        </w:tc>
        <w:tc>
          <w:tcPr>
            <w:tcW w:w="1417" w:type="dxa"/>
            <w:tcBorders>
              <w:top w:val="nil"/>
              <w:left w:val="nil"/>
              <w:bottom w:val="single" w:sz="8" w:space="0" w:color="auto"/>
              <w:right w:val="single" w:sz="8" w:space="0" w:color="auto"/>
            </w:tcBorders>
            <w:shd w:val="clear" w:color="auto" w:fill="auto"/>
            <w:vAlign w:val="center"/>
            <w:hideMark/>
          </w:tcPr>
          <w:p w14:paraId="50E1C426" w14:textId="77777777" w:rsidR="00F224D7" w:rsidRPr="00E17B24" w:rsidRDefault="00F224D7" w:rsidP="00F224D7">
            <w:pPr>
              <w:jc w:val="center"/>
            </w:pPr>
            <w:r w:rsidRPr="00E17B24">
              <w:t>12,47</w:t>
            </w:r>
          </w:p>
        </w:tc>
      </w:tr>
      <w:tr w:rsidR="00E17B24" w:rsidRPr="00E17B24" w14:paraId="2853FA9E"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CCB6AFF" w14:textId="77777777" w:rsidR="00F224D7" w:rsidRPr="00E17B24" w:rsidRDefault="00F224D7" w:rsidP="00F224D7">
            <w:r w:rsidRPr="00E17B24">
              <w:t xml:space="preserve">Располагаемая тепловая мощность </w:t>
            </w:r>
          </w:p>
        </w:tc>
        <w:tc>
          <w:tcPr>
            <w:tcW w:w="1559" w:type="dxa"/>
            <w:tcBorders>
              <w:top w:val="nil"/>
              <w:left w:val="nil"/>
              <w:bottom w:val="single" w:sz="8" w:space="0" w:color="auto"/>
              <w:right w:val="single" w:sz="8" w:space="0" w:color="auto"/>
            </w:tcBorders>
            <w:shd w:val="clear" w:color="auto" w:fill="auto"/>
            <w:vAlign w:val="center"/>
            <w:hideMark/>
          </w:tcPr>
          <w:p w14:paraId="42D46B5D"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A27B5E2" w14:textId="77777777" w:rsidR="00F224D7" w:rsidRPr="00E17B24" w:rsidRDefault="00F224D7" w:rsidP="00F224D7">
            <w:pPr>
              <w:jc w:val="center"/>
            </w:pPr>
            <w:r w:rsidRPr="00E17B24">
              <w:t>5,725</w:t>
            </w:r>
          </w:p>
        </w:tc>
        <w:tc>
          <w:tcPr>
            <w:tcW w:w="1134" w:type="dxa"/>
            <w:tcBorders>
              <w:top w:val="nil"/>
              <w:left w:val="nil"/>
              <w:bottom w:val="single" w:sz="8" w:space="0" w:color="auto"/>
              <w:right w:val="single" w:sz="8" w:space="0" w:color="auto"/>
            </w:tcBorders>
            <w:shd w:val="clear" w:color="auto" w:fill="auto"/>
            <w:vAlign w:val="center"/>
            <w:hideMark/>
          </w:tcPr>
          <w:p w14:paraId="10799CE9" w14:textId="77777777" w:rsidR="00F224D7" w:rsidRPr="00E17B24" w:rsidRDefault="00F224D7" w:rsidP="00F224D7">
            <w:pPr>
              <w:jc w:val="center"/>
            </w:pPr>
            <w:r w:rsidRPr="00E17B24">
              <w:t>5,725</w:t>
            </w:r>
          </w:p>
        </w:tc>
        <w:tc>
          <w:tcPr>
            <w:tcW w:w="1417" w:type="dxa"/>
            <w:tcBorders>
              <w:top w:val="nil"/>
              <w:left w:val="nil"/>
              <w:bottom w:val="single" w:sz="8" w:space="0" w:color="auto"/>
              <w:right w:val="single" w:sz="8" w:space="0" w:color="auto"/>
            </w:tcBorders>
            <w:shd w:val="clear" w:color="auto" w:fill="auto"/>
            <w:vAlign w:val="center"/>
            <w:hideMark/>
          </w:tcPr>
          <w:p w14:paraId="24854926" w14:textId="77777777" w:rsidR="00F224D7" w:rsidRPr="00E17B24" w:rsidRDefault="00F224D7" w:rsidP="00F224D7">
            <w:pPr>
              <w:jc w:val="center"/>
            </w:pPr>
            <w:r w:rsidRPr="00E17B24">
              <w:t>5,725</w:t>
            </w:r>
          </w:p>
        </w:tc>
      </w:tr>
      <w:tr w:rsidR="00E17B24" w:rsidRPr="00E17B24" w14:paraId="3175EAD2" w14:textId="77777777" w:rsidTr="005B1C47">
        <w:trPr>
          <w:trHeight w:val="64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38C241A3" w14:textId="77777777" w:rsidR="00F224D7" w:rsidRPr="00E17B24" w:rsidRDefault="00F224D7" w:rsidP="00F224D7">
            <w:r w:rsidRPr="00E17B24">
              <w:t>Затраты тепла на собственные нужды станции в горячей</w:t>
            </w:r>
            <w:r w:rsidRPr="00E17B24">
              <w:br/>
              <w:t>воде</w:t>
            </w:r>
          </w:p>
        </w:tc>
        <w:tc>
          <w:tcPr>
            <w:tcW w:w="1559" w:type="dxa"/>
            <w:tcBorders>
              <w:top w:val="nil"/>
              <w:left w:val="nil"/>
              <w:bottom w:val="single" w:sz="8" w:space="0" w:color="auto"/>
              <w:right w:val="single" w:sz="8" w:space="0" w:color="auto"/>
            </w:tcBorders>
            <w:shd w:val="clear" w:color="auto" w:fill="auto"/>
            <w:vAlign w:val="center"/>
            <w:hideMark/>
          </w:tcPr>
          <w:p w14:paraId="0F5CD393"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772D5B35" w14:textId="77777777" w:rsidR="00F224D7" w:rsidRPr="00E17B24" w:rsidRDefault="00F224D7" w:rsidP="00F224D7">
            <w:pPr>
              <w:jc w:val="center"/>
            </w:pPr>
            <w:r w:rsidRPr="00E17B24">
              <w:t>0,194</w:t>
            </w:r>
          </w:p>
        </w:tc>
        <w:tc>
          <w:tcPr>
            <w:tcW w:w="1134" w:type="dxa"/>
            <w:tcBorders>
              <w:top w:val="nil"/>
              <w:left w:val="nil"/>
              <w:bottom w:val="single" w:sz="8" w:space="0" w:color="auto"/>
              <w:right w:val="single" w:sz="8" w:space="0" w:color="auto"/>
            </w:tcBorders>
            <w:shd w:val="clear" w:color="auto" w:fill="auto"/>
            <w:vAlign w:val="center"/>
            <w:hideMark/>
          </w:tcPr>
          <w:p w14:paraId="2210F1EC" w14:textId="77777777" w:rsidR="00F224D7" w:rsidRPr="00E17B24" w:rsidRDefault="00F224D7" w:rsidP="00F224D7">
            <w:pPr>
              <w:jc w:val="center"/>
            </w:pPr>
            <w:r w:rsidRPr="00E17B24">
              <w:t>0,194</w:t>
            </w:r>
          </w:p>
        </w:tc>
        <w:tc>
          <w:tcPr>
            <w:tcW w:w="1417" w:type="dxa"/>
            <w:tcBorders>
              <w:top w:val="nil"/>
              <w:left w:val="nil"/>
              <w:bottom w:val="single" w:sz="8" w:space="0" w:color="auto"/>
              <w:right w:val="single" w:sz="8" w:space="0" w:color="auto"/>
            </w:tcBorders>
            <w:shd w:val="clear" w:color="auto" w:fill="auto"/>
            <w:vAlign w:val="center"/>
            <w:hideMark/>
          </w:tcPr>
          <w:p w14:paraId="7F1DB356" w14:textId="77777777" w:rsidR="00F224D7" w:rsidRPr="00E17B24" w:rsidRDefault="00F224D7" w:rsidP="00F224D7">
            <w:pPr>
              <w:jc w:val="center"/>
            </w:pPr>
            <w:r w:rsidRPr="00E17B24">
              <w:t>0,194</w:t>
            </w:r>
          </w:p>
        </w:tc>
      </w:tr>
      <w:tr w:rsidR="00E17B24" w:rsidRPr="00E17B24" w14:paraId="5B754E26"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3BE4871" w14:textId="77777777" w:rsidR="00F224D7" w:rsidRPr="00E17B24" w:rsidRDefault="00F224D7" w:rsidP="00F224D7">
            <w:r w:rsidRPr="00E17B24">
              <w:t xml:space="preserve">Тепловая мощность котельной нетто </w:t>
            </w:r>
          </w:p>
        </w:tc>
        <w:tc>
          <w:tcPr>
            <w:tcW w:w="1559" w:type="dxa"/>
            <w:tcBorders>
              <w:top w:val="nil"/>
              <w:left w:val="nil"/>
              <w:bottom w:val="single" w:sz="8" w:space="0" w:color="auto"/>
              <w:right w:val="single" w:sz="8" w:space="0" w:color="auto"/>
            </w:tcBorders>
            <w:shd w:val="clear" w:color="auto" w:fill="auto"/>
            <w:vAlign w:val="center"/>
            <w:hideMark/>
          </w:tcPr>
          <w:p w14:paraId="05EDDBD7"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11770D8" w14:textId="77777777" w:rsidR="00F224D7" w:rsidRPr="00E17B24" w:rsidRDefault="00F224D7" w:rsidP="00F224D7">
            <w:pPr>
              <w:jc w:val="center"/>
            </w:pPr>
            <w:r w:rsidRPr="00E17B24">
              <w:t>5,531</w:t>
            </w:r>
          </w:p>
        </w:tc>
        <w:tc>
          <w:tcPr>
            <w:tcW w:w="1134" w:type="dxa"/>
            <w:tcBorders>
              <w:top w:val="nil"/>
              <w:left w:val="nil"/>
              <w:bottom w:val="single" w:sz="8" w:space="0" w:color="auto"/>
              <w:right w:val="single" w:sz="8" w:space="0" w:color="auto"/>
            </w:tcBorders>
            <w:shd w:val="clear" w:color="auto" w:fill="auto"/>
            <w:vAlign w:val="center"/>
            <w:hideMark/>
          </w:tcPr>
          <w:p w14:paraId="4B50C89D" w14:textId="77777777" w:rsidR="00F224D7" w:rsidRPr="00E17B24" w:rsidRDefault="00F224D7" w:rsidP="00F224D7">
            <w:pPr>
              <w:jc w:val="center"/>
            </w:pPr>
            <w:r w:rsidRPr="00E17B24">
              <w:t>5,531</w:t>
            </w:r>
          </w:p>
        </w:tc>
        <w:tc>
          <w:tcPr>
            <w:tcW w:w="1417" w:type="dxa"/>
            <w:tcBorders>
              <w:top w:val="nil"/>
              <w:left w:val="nil"/>
              <w:bottom w:val="single" w:sz="8" w:space="0" w:color="auto"/>
              <w:right w:val="single" w:sz="8" w:space="0" w:color="auto"/>
            </w:tcBorders>
            <w:shd w:val="clear" w:color="auto" w:fill="auto"/>
            <w:vAlign w:val="center"/>
            <w:hideMark/>
          </w:tcPr>
          <w:p w14:paraId="752D0713" w14:textId="77777777" w:rsidR="00F224D7" w:rsidRPr="00E17B24" w:rsidRDefault="00F224D7" w:rsidP="00F224D7">
            <w:pPr>
              <w:jc w:val="center"/>
            </w:pPr>
            <w:r w:rsidRPr="00E17B24">
              <w:t>5,531</w:t>
            </w:r>
          </w:p>
        </w:tc>
      </w:tr>
      <w:tr w:rsidR="00E17B24" w:rsidRPr="00E17B24" w14:paraId="33B35771"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3E43F786" w14:textId="77777777" w:rsidR="00F224D7" w:rsidRPr="00E17B24" w:rsidRDefault="00F224D7" w:rsidP="00F224D7">
            <w:r w:rsidRPr="00E17B24">
              <w:t xml:space="preserve">Потери в тепловых сетях в горячей воде </w:t>
            </w:r>
          </w:p>
        </w:tc>
        <w:tc>
          <w:tcPr>
            <w:tcW w:w="1559" w:type="dxa"/>
            <w:tcBorders>
              <w:top w:val="nil"/>
              <w:left w:val="nil"/>
              <w:bottom w:val="single" w:sz="8" w:space="0" w:color="auto"/>
              <w:right w:val="single" w:sz="8" w:space="0" w:color="auto"/>
            </w:tcBorders>
            <w:shd w:val="clear" w:color="auto" w:fill="auto"/>
            <w:vAlign w:val="center"/>
            <w:hideMark/>
          </w:tcPr>
          <w:p w14:paraId="507BA2D9"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2235080" w14:textId="77777777" w:rsidR="00F224D7" w:rsidRPr="00E17B24" w:rsidRDefault="00F224D7" w:rsidP="00F224D7">
            <w:pPr>
              <w:jc w:val="center"/>
            </w:pPr>
            <w:r w:rsidRPr="00E17B24">
              <w:t>0,483</w:t>
            </w:r>
          </w:p>
        </w:tc>
        <w:tc>
          <w:tcPr>
            <w:tcW w:w="1134" w:type="dxa"/>
            <w:tcBorders>
              <w:top w:val="nil"/>
              <w:left w:val="nil"/>
              <w:bottom w:val="single" w:sz="8" w:space="0" w:color="auto"/>
              <w:right w:val="single" w:sz="8" w:space="0" w:color="auto"/>
            </w:tcBorders>
            <w:shd w:val="clear" w:color="auto" w:fill="auto"/>
            <w:vAlign w:val="center"/>
            <w:hideMark/>
          </w:tcPr>
          <w:p w14:paraId="0FD40709" w14:textId="77777777" w:rsidR="00F224D7" w:rsidRPr="00E17B24" w:rsidRDefault="00F224D7" w:rsidP="00F224D7">
            <w:pPr>
              <w:jc w:val="center"/>
            </w:pPr>
            <w:r w:rsidRPr="00E17B24">
              <w:t>0,451</w:t>
            </w:r>
          </w:p>
        </w:tc>
        <w:tc>
          <w:tcPr>
            <w:tcW w:w="1417" w:type="dxa"/>
            <w:tcBorders>
              <w:top w:val="nil"/>
              <w:left w:val="nil"/>
              <w:bottom w:val="single" w:sz="8" w:space="0" w:color="auto"/>
              <w:right w:val="single" w:sz="8" w:space="0" w:color="auto"/>
            </w:tcBorders>
            <w:shd w:val="clear" w:color="auto" w:fill="auto"/>
            <w:vAlign w:val="center"/>
            <w:hideMark/>
          </w:tcPr>
          <w:p w14:paraId="541E9127" w14:textId="77777777" w:rsidR="00F224D7" w:rsidRPr="00E17B24" w:rsidRDefault="00F224D7" w:rsidP="00F224D7">
            <w:pPr>
              <w:jc w:val="center"/>
            </w:pPr>
            <w:r w:rsidRPr="00E17B24">
              <w:t>0,449</w:t>
            </w:r>
          </w:p>
        </w:tc>
      </w:tr>
      <w:tr w:rsidR="00E17B24" w:rsidRPr="00E17B24" w14:paraId="18D41C47" w14:textId="77777777" w:rsidTr="005B1C47">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022E4E77" w14:textId="77777777" w:rsidR="00F224D7" w:rsidRPr="00E17B24" w:rsidRDefault="00F224D7" w:rsidP="00F224D7">
            <w:r w:rsidRPr="00E17B24">
              <w:t xml:space="preserve">Расчетная нагрузка на хозяйственные нужды </w:t>
            </w:r>
          </w:p>
        </w:tc>
        <w:tc>
          <w:tcPr>
            <w:tcW w:w="1559" w:type="dxa"/>
            <w:tcBorders>
              <w:top w:val="nil"/>
              <w:left w:val="nil"/>
              <w:bottom w:val="single" w:sz="8" w:space="0" w:color="auto"/>
              <w:right w:val="single" w:sz="8" w:space="0" w:color="auto"/>
            </w:tcBorders>
            <w:shd w:val="clear" w:color="auto" w:fill="auto"/>
            <w:vAlign w:val="center"/>
            <w:hideMark/>
          </w:tcPr>
          <w:p w14:paraId="4584D87D"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472022A" w14:textId="77777777" w:rsidR="00F224D7" w:rsidRPr="00E17B24" w:rsidRDefault="00F224D7" w:rsidP="00F224D7">
            <w:pPr>
              <w:jc w:val="center"/>
            </w:pPr>
            <w:r w:rsidRPr="00E17B24">
              <w:t>0</w:t>
            </w:r>
          </w:p>
        </w:tc>
        <w:tc>
          <w:tcPr>
            <w:tcW w:w="1134" w:type="dxa"/>
            <w:tcBorders>
              <w:top w:val="nil"/>
              <w:left w:val="nil"/>
              <w:bottom w:val="single" w:sz="8" w:space="0" w:color="auto"/>
              <w:right w:val="single" w:sz="8" w:space="0" w:color="auto"/>
            </w:tcBorders>
            <w:shd w:val="clear" w:color="auto" w:fill="auto"/>
            <w:vAlign w:val="center"/>
            <w:hideMark/>
          </w:tcPr>
          <w:p w14:paraId="74C9CC10" w14:textId="77777777" w:rsidR="00F224D7" w:rsidRPr="00E17B24" w:rsidRDefault="00F224D7" w:rsidP="00F224D7">
            <w:pPr>
              <w:jc w:val="center"/>
            </w:pPr>
            <w:r w:rsidRPr="00E17B24">
              <w:t>0</w:t>
            </w:r>
          </w:p>
        </w:tc>
        <w:tc>
          <w:tcPr>
            <w:tcW w:w="1417" w:type="dxa"/>
            <w:tcBorders>
              <w:top w:val="nil"/>
              <w:left w:val="nil"/>
              <w:bottom w:val="single" w:sz="8" w:space="0" w:color="auto"/>
              <w:right w:val="single" w:sz="8" w:space="0" w:color="auto"/>
            </w:tcBorders>
            <w:shd w:val="clear" w:color="auto" w:fill="auto"/>
            <w:vAlign w:val="center"/>
            <w:hideMark/>
          </w:tcPr>
          <w:p w14:paraId="7CA67499" w14:textId="77777777" w:rsidR="00F224D7" w:rsidRPr="00E17B24" w:rsidRDefault="00F224D7" w:rsidP="00F224D7">
            <w:pPr>
              <w:jc w:val="center"/>
            </w:pPr>
            <w:r w:rsidRPr="00E17B24">
              <w:t>0</w:t>
            </w:r>
          </w:p>
        </w:tc>
      </w:tr>
      <w:tr w:rsidR="00E17B24" w:rsidRPr="00E17B24" w14:paraId="68286D67" w14:textId="77777777" w:rsidTr="005B1C47">
        <w:trPr>
          <w:trHeight w:val="64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C4D8BAA" w14:textId="77777777" w:rsidR="00F224D7" w:rsidRPr="00E17B24" w:rsidRDefault="00F224D7" w:rsidP="00F224D7">
            <w:r w:rsidRPr="00E17B24">
              <w:t>Присоединенная договорная тепловая нагрузка в горячей</w:t>
            </w:r>
            <w:r w:rsidRPr="00E17B24">
              <w:br/>
              <w:t>воде</w:t>
            </w:r>
          </w:p>
        </w:tc>
        <w:tc>
          <w:tcPr>
            <w:tcW w:w="1559" w:type="dxa"/>
            <w:tcBorders>
              <w:top w:val="nil"/>
              <w:left w:val="nil"/>
              <w:bottom w:val="single" w:sz="8" w:space="0" w:color="auto"/>
              <w:right w:val="single" w:sz="8" w:space="0" w:color="auto"/>
            </w:tcBorders>
            <w:shd w:val="clear" w:color="auto" w:fill="auto"/>
            <w:vAlign w:val="center"/>
            <w:hideMark/>
          </w:tcPr>
          <w:p w14:paraId="65F3B140"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0E3E2CE" w14:textId="77777777" w:rsidR="00F224D7" w:rsidRPr="00E17B24" w:rsidRDefault="00F224D7" w:rsidP="00F224D7">
            <w:pPr>
              <w:jc w:val="center"/>
            </w:pPr>
            <w:r w:rsidRPr="00E17B24">
              <w:t>5,113</w:t>
            </w:r>
          </w:p>
        </w:tc>
        <w:tc>
          <w:tcPr>
            <w:tcW w:w="1134" w:type="dxa"/>
            <w:tcBorders>
              <w:top w:val="nil"/>
              <w:left w:val="nil"/>
              <w:bottom w:val="single" w:sz="8" w:space="0" w:color="auto"/>
              <w:right w:val="single" w:sz="8" w:space="0" w:color="auto"/>
            </w:tcBorders>
            <w:shd w:val="clear" w:color="auto" w:fill="auto"/>
            <w:vAlign w:val="center"/>
            <w:hideMark/>
          </w:tcPr>
          <w:p w14:paraId="5180CAA8" w14:textId="77777777" w:rsidR="00F224D7" w:rsidRPr="00E17B24" w:rsidRDefault="00F224D7" w:rsidP="00F224D7">
            <w:pPr>
              <w:jc w:val="center"/>
            </w:pPr>
            <w:r w:rsidRPr="00E17B24">
              <w:t>4,952</w:t>
            </w:r>
          </w:p>
        </w:tc>
        <w:tc>
          <w:tcPr>
            <w:tcW w:w="1417" w:type="dxa"/>
            <w:tcBorders>
              <w:top w:val="nil"/>
              <w:left w:val="nil"/>
              <w:bottom w:val="single" w:sz="8" w:space="0" w:color="auto"/>
              <w:right w:val="single" w:sz="8" w:space="0" w:color="auto"/>
            </w:tcBorders>
            <w:shd w:val="clear" w:color="auto" w:fill="auto"/>
            <w:vAlign w:val="center"/>
            <w:hideMark/>
          </w:tcPr>
          <w:p w14:paraId="54EB765B" w14:textId="77777777" w:rsidR="00F224D7" w:rsidRPr="00E17B24" w:rsidRDefault="00F224D7" w:rsidP="00F224D7">
            <w:pPr>
              <w:jc w:val="center"/>
            </w:pPr>
            <w:r w:rsidRPr="00E17B24">
              <w:t>4,952</w:t>
            </w:r>
          </w:p>
        </w:tc>
      </w:tr>
      <w:tr w:rsidR="00E17B24" w:rsidRPr="00E17B24" w14:paraId="64222EDB" w14:textId="77777777" w:rsidTr="005B1C47">
        <w:trPr>
          <w:trHeight w:val="64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71F9FB48" w14:textId="77777777" w:rsidR="00F224D7" w:rsidRPr="00E17B24" w:rsidRDefault="00F224D7" w:rsidP="00F224D7">
            <w:r w:rsidRPr="00E17B24">
              <w:t>Резерв/дефицит тепловой мощности (по договорной</w:t>
            </w:r>
            <w:r w:rsidRPr="00E17B24">
              <w:br/>
              <w:t xml:space="preserve">нагрузке) </w:t>
            </w:r>
          </w:p>
        </w:tc>
        <w:tc>
          <w:tcPr>
            <w:tcW w:w="1559" w:type="dxa"/>
            <w:tcBorders>
              <w:top w:val="nil"/>
              <w:left w:val="nil"/>
              <w:bottom w:val="single" w:sz="8" w:space="0" w:color="auto"/>
              <w:right w:val="single" w:sz="8" w:space="0" w:color="auto"/>
            </w:tcBorders>
            <w:shd w:val="clear" w:color="auto" w:fill="auto"/>
            <w:vAlign w:val="center"/>
            <w:hideMark/>
          </w:tcPr>
          <w:p w14:paraId="1E29E475"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82E142D" w14:textId="77777777" w:rsidR="00F224D7" w:rsidRPr="00E17B24" w:rsidRDefault="00F224D7" w:rsidP="00F224D7">
            <w:pPr>
              <w:jc w:val="center"/>
            </w:pPr>
            <w:r w:rsidRPr="00E17B24">
              <w:t>-0,065</w:t>
            </w:r>
          </w:p>
        </w:tc>
        <w:tc>
          <w:tcPr>
            <w:tcW w:w="1134" w:type="dxa"/>
            <w:tcBorders>
              <w:top w:val="nil"/>
              <w:left w:val="nil"/>
              <w:bottom w:val="single" w:sz="8" w:space="0" w:color="auto"/>
              <w:right w:val="single" w:sz="8" w:space="0" w:color="auto"/>
            </w:tcBorders>
            <w:shd w:val="clear" w:color="auto" w:fill="auto"/>
            <w:vAlign w:val="center"/>
            <w:hideMark/>
          </w:tcPr>
          <w:p w14:paraId="2AC8DA9D" w14:textId="77777777" w:rsidR="00F224D7" w:rsidRPr="00E17B24" w:rsidRDefault="00F224D7" w:rsidP="00F224D7">
            <w:pPr>
              <w:jc w:val="center"/>
            </w:pPr>
            <w:r w:rsidRPr="00E17B24">
              <w:t>0,128</w:t>
            </w:r>
          </w:p>
        </w:tc>
        <w:tc>
          <w:tcPr>
            <w:tcW w:w="1417" w:type="dxa"/>
            <w:tcBorders>
              <w:top w:val="nil"/>
              <w:left w:val="nil"/>
              <w:bottom w:val="single" w:sz="8" w:space="0" w:color="auto"/>
              <w:right w:val="single" w:sz="8" w:space="0" w:color="auto"/>
            </w:tcBorders>
            <w:shd w:val="clear" w:color="auto" w:fill="auto"/>
            <w:vAlign w:val="center"/>
            <w:hideMark/>
          </w:tcPr>
          <w:p w14:paraId="767791D2" w14:textId="77777777" w:rsidR="00F224D7" w:rsidRPr="00E17B24" w:rsidRDefault="00F224D7" w:rsidP="00F224D7">
            <w:pPr>
              <w:jc w:val="center"/>
            </w:pPr>
            <w:r w:rsidRPr="00E17B24">
              <w:t>0,13</w:t>
            </w:r>
          </w:p>
        </w:tc>
      </w:tr>
      <w:tr w:rsidR="00E17B24" w:rsidRPr="00E17B24" w14:paraId="1B7D4EC0" w14:textId="77777777" w:rsidTr="005B1C47">
        <w:trPr>
          <w:trHeight w:val="96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0E6C7448" w14:textId="77777777" w:rsidR="00F224D7" w:rsidRPr="00E17B24" w:rsidRDefault="00F224D7" w:rsidP="00F224D7">
            <w:r w:rsidRPr="00E17B24">
              <w:t>Располагаемая тепловая мощность нетто (с учетом затрат</w:t>
            </w:r>
            <w:r w:rsidRPr="00E17B24">
              <w:br/>
              <w:t>на собственные нужды станции) при аварийном выводе</w:t>
            </w:r>
            <w:r w:rsidRPr="00E17B24">
              <w:br/>
              <w:t>самого мощного котла</w:t>
            </w:r>
          </w:p>
        </w:tc>
        <w:tc>
          <w:tcPr>
            <w:tcW w:w="1559" w:type="dxa"/>
            <w:tcBorders>
              <w:top w:val="nil"/>
              <w:left w:val="nil"/>
              <w:bottom w:val="single" w:sz="8" w:space="0" w:color="auto"/>
              <w:right w:val="single" w:sz="8" w:space="0" w:color="auto"/>
            </w:tcBorders>
            <w:shd w:val="clear" w:color="auto" w:fill="auto"/>
            <w:vAlign w:val="center"/>
            <w:hideMark/>
          </w:tcPr>
          <w:p w14:paraId="71B5B722"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33F9068" w14:textId="77777777" w:rsidR="00F224D7" w:rsidRPr="00E17B24" w:rsidRDefault="00F224D7" w:rsidP="00F224D7">
            <w:pPr>
              <w:jc w:val="center"/>
            </w:pPr>
            <w:r w:rsidRPr="00E17B24">
              <w:t>5,725</w:t>
            </w:r>
          </w:p>
        </w:tc>
        <w:tc>
          <w:tcPr>
            <w:tcW w:w="1134" w:type="dxa"/>
            <w:tcBorders>
              <w:top w:val="nil"/>
              <w:left w:val="nil"/>
              <w:bottom w:val="single" w:sz="8" w:space="0" w:color="auto"/>
              <w:right w:val="single" w:sz="8" w:space="0" w:color="auto"/>
            </w:tcBorders>
            <w:shd w:val="clear" w:color="auto" w:fill="auto"/>
            <w:vAlign w:val="center"/>
            <w:hideMark/>
          </w:tcPr>
          <w:p w14:paraId="1893C5C4" w14:textId="77777777" w:rsidR="00F224D7" w:rsidRPr="00E17B24" w:rsidRDefault="00F224D7" w:rsidP="00F224D7">
            <w:pPr>
              <w:jc w:val="center"/>
            </w:pPr>
            <w:r w:rsidRPr="00E17B24">
              <w:t>5,725</w:t>
            </w:r>
          </w:p>
        </w:tc>
        <w:tc>
          <w:tcPr>
            <w:tcW w:w="1417" w:type="dxa"/>
            <w:tcBorders>
              <w:top w:val="nil"/>
              <w:left w:val="nil"/>
              <w:bottom w:val="single" w:sz="8" w:space="0" w:color="auto"/>
              <w:right w:val="single" w:sz="8" w:space="0" w:color="auto"/>
            </w:tcBorders>
            <w:shd w:val="clear" w:color="auto" w:fill="auto"/>
            <w:vAlign w:val="center"/>
            <w:hideMark/>
          </w:tcPr>
          <w:p w14:paraId="7816BDD3" w14:textId="77777777" w:rsidR="00F224D7" w:rsidRPr="00E17B24" w:rsidRDefault="00F224D7" w:rsidP="00F224D7">
            <w:pPr>
              <w:jc w:val="center"/>
            </w:pPr>
            <w:r w:rsidRPr="00E17B24">
              <w:t>5,725</w:t>
            </w:r>
          </w:p>
        </w:tc>
      </w:tr>
      <w:tr w:rsidR="00E17B24" w:rsidRPr="00E17B24" w14:paraId="7059B7A3" w14:textId="77777777" w:rsidTr="005B1C47">
        <w:trPr>
          <w:trHeight w:val="96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3142E269" w14:textId="77777777" w:rsidR="00F224D7" w:rsidRPr="00E17B24" w:rsidRDefault="00F224D7" w:rsidP="00F224D7">
            <w:r w:rsidRPr="00E17B24">
              <w:t>Максимально допустимое значение тепловой нагрузки на</w:t>
            </w:r>
            <w:r w:rsidRPr="00E17B24">
              <w:br/>
              <w:t>коллекторах станции при аварийном выводе самого</w:t>
            </w:r>
            <w:r w:rsidRPr="00E17B24">
              <w:br/>
              <w:t>мощного пикового котла/турбоагрегата</w:t>
            </w:r>
          </w:p>
        </w:tc>
        <w:tc>
          <w:tcPr>
            <w:tcW w:w="1559" w:type="dxa"/>
            <w:tcBorders>
              <w:top w:val="nil"/>
              <w:left w:val="nil"/>
              <w:bottom w:val="single" w:sz="8" w:space="0" w:color="auto"/>
              <w:right w:val="single" w:sz="8" w:space="0" w:color="auto"/>
            </w:tcBorders>
            <w:shd w:val="clear" w:color="auto" w:fill="auto"/>
            <w:vAlign w:val="center"/>
            <w:hideMark/>
          </w:tcPr>
          <w:p w14:paraId="6DF494A2" w14:textId="77777777" w:rsidR="00F224D7" w:rsidRPr="00E17B24" w:rsidRDefault="00F224D7" w:rsidP="00F224D7">
            <w:pPr>
              <w:jc w:val="center"/>
            </w:pPr>
            <w:r w:rsidRPr="00E17B24">
              <w:t>Гкал/</w:t>
            </w:r>
            <w:proofErr w:type="gramStart"/>
            <w:r w:rsidRPr="00E17B24">
              <w:t>ч</w:t>
            </w:r>
            <w:proofErr w:type="gramEnd"/>
            <w:r w:rsidRPr="00E17B24">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AF6F76C" w14:textId="77777777" w:rsidR="00F224D7" w:rsidRPr="00E17B24" w:rsidRDefault="00F224D7" w:rsidP="00F224D7">
            <w:pPr>
              <w:jc w:val="center"/>
            </w:pPr>
            <w:r w:rsidRPr="00E17B24">
              <w:t>5,113</w:t>
            </w:r>
          </w:p>
        </w:tc>
        <w:tc>
          <w:tcPr>
            <w:tcW w:w="1134" w:type="dxa"/>
            <w:tcBorders>
              <w:top w:val="nil"/>
              <w:left w:val="nil"/>
              <w:bottom w:val="single" w:sz="8" w:space="0" w:color="auto"/>
              <w:right w:val="single" w:sz="8" w:space="0" w:color="auto"/>
            </w:tcBorders>
            <w:shd w:val="clear" w:color="auto" w:fill="auto"/>
            <w:vAlign w:val="center"/>
            <w:hideMark/>
          </w:tcPr>
          <w:p w14:paraId="4F7ECBB7" w14:textId="77777777" w:rsidR="00F224D7" w:rsidRPr="00E17B24" w:rsidRDefault="00F224D7" w:rsidP="00F224D7">
            <w:pPr>
              <w:jc w:val="center"/>
            </w:pPr>
            <w:r w:rsidRPr="00E17B24">
              <w:t>4,952</w:t>
            </w:r>
          </w:p>
        </w:tc>
        <w:tc>
          <w:tcPr>
            <w:tcW w:w="1417" w:type="dxa"/>
            <w:tcBorders>
              <w:top w:val="nil"/>
              <w:left w:val="nil"/>
              <w:bottom w:val="single" w:sz="8" w:space="0" w:color="auto"/>
              <w:right w:val="single" w:sz="8" w:space="0" w:color="auto"/>
            </w:tcBorders>
            <w:shd w:val="clear" w:color="auto" w:fill="auto"/>
            <w:vAlign w:val="center"/>
            <w:hideMark/>
          </w:tcPr>
          <w:p w14:paraId="4E5A1162" w14:textId="77777777" w:rsidR="00F224D7" w:rsidRPr="00E17B24" w:rsidRDefault="00F224D7" w:rsidP="00F224D7">
            <w:pPr>
              <w:jc w:val="center"/>
            </w:pPr>
            <w:r w:rsidRPr="00E17B24">
              <w:t>4,952</w:t>
            </w:r>
          </w:p>
        </w:tc>
      </w:tr>
    </w:tbl>
    <w:p w14:paraId="3CE6DCA7" w14:textId="77777777" w:rsidR="00F224D7" w:rsidRPr="00E17B24" w:rsidRDefault="00F224D7" w:rsidP="00F224D7">
      <w:pPr>
        <w:spacing w:after="200" w:line="276" w:lineRule="auto"/>
        <w:rPr>
          <w:rFonts w:eastAsia="Calibri"/>
          <w:lang w:eastAsia="en-US"/>
        </w:rPr>
      </w:pPr>
    </w:p>
    <w:p w14:paraId="77EDE18B" w14:textId="77777777" w:rsidR="00AE7000" w:rsidRPr="00E17B24" w:rsidRDefault="00AE7000" w:rsidP="00382F58">
      <w:pPr>
        <w:pStyle w:val="31"/>
        <w:numPr>
          <w:ilvl w:val="2"/>
          <w:numId w:val="39"/>
        </w:numPr>
        <w:tabs>
          <w:tab w:val="left" w:pos="851"/>
        </w:tabs>
        <w:spacing w:before="0" w:after="0"/>
        <w:ind w:left="0" w:firstLine="0"/>
        <w:rPr>
          <w:sz w:val="24"/>
          <w:szCs w:val="24"/>
        </w:rPr>
      </w:pPr>
      <w:r w:rsidRPr="00E17B24">
        <w:rPr>
          <w:sz w:val="24"/>
          <w:szCs w:val="24"/>
        </w:rPr>
        <w:t>Резервы и дефициты тепловой мощности нетто по каждому источнику тепловой энергии</w:t>
      </w:r>
    </w:p>
    <w:p w14:paraId="7BF28A5A" w14:textId="3C20DCF8" w:rsidR="00CD407F" w:rsidRPr="00E17B24" w:rsidRDefault="00CD407F" w:rsidP="00AE7000">
      <w:pPr>
        <w:ind w:firstLine="709"/>
        <w:jc w:val="both"/>
        <w:rPr>
          <w:sz w:val="24"/>
          <w:szCs w:val="24"/>
        </w:rPr>
      </w:pPr>
      <w:r w:rsidRPr="00E17B24">
        <w:rPr>
          <w:sz w:val="24"/>
          <w:szCs w:val="24"/>
        </w:rPr>
        <w:t xml:space="preserve">Анализ резервов и дефицитов тепловой мощности нетто по каждому источнику тепловой энергии сельского поселения </w:t>
      </w:r>
      <w:r w:rsidR="00802AEC" w:rsidRPr="00E17B24">
        <w:rPr>
          <w:sz w:val="24"/>
          <w:szCs w:val="24"/>
        </w:rPr>
        <w:t>Куть-Ях</w:t>
      </w:r>
      <w:r w:rsidRPr="00E17B24">
        <w:rPr>
          <w:sz w:val="24"/>
          <w:szCs w:val="24"/>
        </w:rPr>
        <w:t xml:space="preserve"> представлен в табл. 2</w:t>
      </w:r>
      <w:r w:rsidR="000B0914" w:rsidRPr="00E17B24">
        <w:rPr>
          <w:sz w:val="24"/>
          <w:szCs w:val="24"/>
        </w:rPr>
        <w:t>2</w:t>
      </w:r>
      <w:r w:rsidRPr="00E17B24">
        <w:rPr>
          <w:sz w:val="24"/>
          <w:szCs w:val="24"/>
        </w:rPr>
        <w:t>.</w:t>
      </w:r>
    </w:p>
    <w:p w14:paraId="22B29E73" w14:textId="77777777" w:rsidR="00AE7000" w:rsidRPr="00802AEC" w:rsidRDefault="00AE7000" w:rsidP="00AE7000">
      <w:pPr>
        <w:ind w:firstLine="709"/>
        <w:jc w:val="both"/>
        <w:rPr>
          <w:sz w:val="24"/>
          <w:szCs w:val="24"/>
        </w:rPr>
      </w:pPr>
      <w:r w:rsidRPr="00E17B24">
        <w:rPr>
          <w:sz w:val="24"/>
          <w:szCs w:val="24"/>
        </w:rPr>
        <w:t>Мощность</w:t>
      </w:r>
      <w:r w:rsidR="00CD407F" w:rsidRPr="00E17B24">
        <w:rPr>
          <w:sz w:val="24"/>
          <w:szCs w:val="24"/>
        </w:rPr>
        <w:t xml:space="preserve"> существующих</w:t>
      </w:r>
      <w:r w:rsidRPr="00E17B24">
        <w:rPr>
          <w:sz w:val="24"/>
          <w:szCs w:val="24"/>
        </w:rPr>
        <w:t xml:space="preserve"> источников тепловой энергии достаточна для обеспечения подачи тепловой энергии установленного качества потребителям в пе</w:t>
      </w:r>
      <w:r w:rsidRPr="00802AEC">
        <w:rPr>
          <w:sz w:val="24"/>
          <w:szCs w:val="24"/>
        </w:rPr>
        <w:t>риод расчетных температур.</w:t>
      </w:r>
    </w:p>
    <w:p w14:paraId="39757014" w14:textId="77777777" w:rsidR="00AE7000" w:rsidRPr="00B504C3" w:rsidRDefault="00AE7000" w:rsidP="00AE7000">
      <w:pPr>
        <w:widowControl w:val="0"/>
        <w:ind w:firstLine="709"/>
        <w:jc w:val="both"/>
        <w:rPr>
          <w:sz w:val="24"/>
          <w:szCs w:val="24"/>
          <w:highlight w:val="yellow"/>
        </w:rPr>
      </w:pPr>
    </w:p>
    <w:p w14:paraId="695981FC" w14:textId="77777777" w:rsidR="00AE7000" w:rsidRPr="00802AEC" w:rsidRDefault="00AE7000" w:rsidP="00382F58">
      <w:pPr>
        <w:pStyle w:val="31"/>
        <w:numPr>
          <w:ilvl w:val="2"/>
          <w:numId w:val="39"/>
        </w:numPr>
        <w:tabs>
          <w:tab w:val="left" w:pos="851"/>
        </w:tabs>
        <w:spacing w:before="0" w:after="0"/>
        <w:ind w:left="0" w:firstLine="0"/>
        <w:rPr>
          <w:sz w:val="24"/>
          <w:szCs w:val="24"/>
        </w:rPr>
      </w:pPr>
      <w:proofErr w:type="gramStart"/>
      <w:r w:rsidRPr="00802AEC">
        <w:rPr>
          <w:sz w:val="24"/>
          <w:szCs w:val="24"/>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характеризующие </w:t>
      </w:r>
      <w:r w:rsidRPr="00802AEC">
        <w:rPr>
          <w:sz w:val="24"/>
          <w:szCs w:val="24"/>
        </w:rPr>
        <w:lastRenderedPageBreak/>
        <w:t>существующие возможности (резервы и дефициты по пропускной способности) передачи тепловой энергии от источника тепловой энергии к потребителю</w:t>
      </w:r>
      <w:proofErr w:type="gramEnd"/>
    </w:p>
    <w:p w14:paraId="29DC8EC5" w14:textId="0A910248" w:rsidR="00AE7000" w:rsidRPr="00802AEC" w:rsidRDefault="00AE7000" w:rsidP="00AE7000">
      <w:pPr>
        <w:pStyle w:val="afffff3"/>
      </w:pPr>
      <w:r w:rsidRPr="00802AEC">
        <w:t xml:space="preserve">Гидравлические режимы в тепловых сетях сельского поселения </w:t>
      </w:r>
      <w:r w:rsidR="00802AEC" w:rsidRPr="00802AEC">
        <w:t>Куть-Ях</w:t>
      </w:r>
      <w:r w:rsidRPr="00802AEC">
        <w:t xml:space="preserve"> представлены в электронной модели.</w:t>
      </w:r>
    </w:p>
    <w:p w14:paraId="0D5DD677" w14:textId="77777777" w:rsidR="00AE7000" w:rsidRPr="00B504C3" w:rsidRDefault="00AE7000" w:rsidP="00AE7000">
      <w:pPr>
        <w:widowControl w:val="0"/>
        <w:ind w:firstLine="709"/>
        <w:jc w:val="both"/>
        <w:rPr>
          <w:sz w:val="24"/>
          <w:szCs w:val="24"/>
          <w:highlight w:val="yellow"/>
        </w:rPr>
      </w:pPr>
    </w:p>
    <w:p w14:paraId="63F93DDD" w14:textId="77777777" w:rsidR="00AE7000" w:rsidRPr="00802AEC" w:rsidRDefault="00AE7000" w:rsidP="00382F58">
      <w:pPr>
        <w:pStyle w:val="31"/>
        <w:numPr>
          <w:ilvl w:val="2"/>
          <w:numId w:val="39"/>
        </w:numPr>
        <w:tabs>
          <w:tab w:val="left" w:pos="851"/>
        </w:tabs>
        <w:spacing w:before="0" w:after="0"/>
        <w:ind w:left="0" w:firstLine="0"/>
        <w:rPr>
          <w:sz w:val="24"/>
          <w:szCs w:val="24"/>
        </w:rPr>
      </w:pPr>
      <w:r w:rsidRPr="00802AEC">
        <w:rPr>
          <w:sz w:val="24"/>
          <w:szCs w:val="24"/>
        </w:rPr>
        <w:t>Причины возникновения дефицитов тепловой мощности и последствия влияния дефицитов на качество теплоснабжения</w:t>
      </w:r>
    </w:p>
    <w:p w14:paraId="6BC72EAF" w14:textId="316A07BA" w:rsidR="00AE7000" w:rsidRPr="00802AEC" w:rsidRDefault="00CD407F" w:rsidP="00AE7000">
      <w:pPr>
        <w:widowControl w:val="0"/>
        <w:ind w:firstLine="709"/>
        <w:jc w:val="both"/>
        <w:rPr>
          <w:sz w:val="24"/>
          <w:szCs w:val="24"/>
        </w:rPr>
      </w:pPr>
      <w:r w:rsidRPr="00802AEC">
        <w:rPr>
          <w:sz w:val="24"/>
          <w:szCs w:val="24"/>
        </w:rPr>
        <w:t>По результатам проведенного анализа, в настоящее время дефицит</w:t>
      </w:r>
      <w:r w:rsidR="00886D59" w:rsidRPr="00802AEC">
        <w:rPr>
          <w:sz w:val="24"/>
          <w:szCs w:val="24"/>
        </w:rPr>
        <w:t>а</w:t>
      </w:r>
      <w:r w:rsidRPr="00802AEC">
        <w:rPr>
          <w:sz w:val="24"/>
          <w:szCs w:val="24"/>
        </w:rPr>
        <w:t xml:space="preserve"> тепловой мощности в сельском поселении </w:t>
      </w:r>
      <w:r w:rsidR="00802AEC" w:rsidRPr="00802AEC">
        <w:rPr>
          <w:sz w:val="24"/>
          <w:szCs w:val="24"/>
        </w:rPr>
        <w:t>Куть-Ях</w:t>
      </w:r>
      <w:r w:rsidRPr="00802AEC">
        <w:rPr>
          <w:sz w:val="24"/>
          <w:szCs w:val="24"/>
        </w:rPr>
        <w:t xml:space="preserve"> не наблюдается. Недопоставки тепловой энергии в период расчетных температур не зафиксированы.</w:t>
      </w:r>
    </w:p>
    <w:p w14:paraId="5356E2E3" w14:textId="77777777" w:rsidR="00CD407F" w:rsidRPr="00B504C3" w:rsidRDefault="00CD407F" w:rsidP="00AE7000">
      <w:pPr>
        <w:widowControl w:val="0"/>
        <w:ind w:firstLine="709"/>
        <w:jc w:val="both"/>
        <w:rPr>
          <w:sz w:val="24"/>
          <w:szCs w:val="24"/>
          <w:highlight w:val="yellow"/>
        </w:rPr>
      </w:pPr>
    </w:p>
    <w:p w14:paraId="474B0D49" w14:textId="77777777" w:rsidR="00AE7000" w:rsidRPr="00802AEC" w:rsidRDefault="00AE7000" w:rsidP="00382F58">
      <w:pPr>
        <w:pStyle w:val="31"/>
        <w:numPr>
          <w:ilvl w:val="2"/>
          <w:numId w:val="39"/>
        </w:numPr>
        <w:tabs>
          <w:tab w:val="left" w:pos="851"/>
        </w:tabs>
        <w:spacing w:before="0" w:after="0"/>
        <w:ind w:left="0" w:firstLine="0"/>
        <w:rPr>
          <w:sz w:val="24"/>
          <w:szCs w:val="24"/>
        </w:rPr>
      </w:pPr>
      <w:r w:rsidRPr="00802AEC">
        <w:rPr>
          <w:sz w:val="24"/>
          <w:szCs w:val="24"/>
        </w:rPr>
        <w:t xml:space="preserve">Резервы тепловой мощности нетто источников тепловой энергии и возможности </w:t>
      </w:r>
      <w:proofErr w:type="gramStart"/>
      <w:r w:rsidRPr="00802AEC">
        <w:rPr>
          <w:sz w:val="24"/>
          <w:szCs w:val="24"/>
        </w:rPr>
        <w:t>расширения технологических зон действия источников тепловой энергии</w:t>
      </w:r>
      <w:proofErr w:type="gramEnd"/>
      <w:r w:rsidRPr="00802AEC">
        <w:rPr>
          <w:sz w:val="24"/>
          <w:szCs w:val="24"/>
        </w:rPr>
        <w:t xml:space="preserve"> с резервами тепловой мощности нетто в зоны действия с дефицитом тепловой мощности</w:t>
      </w:r>
    </w:p>
    <w:p w14:paraId="254975CC" w14:textId="02435550" w:rsidR="00AE7000" w:rsidRPr="000B0914" w:rsidRDefault="00CD407F" w:rsidP="00AE7000">
      <w:pPr>
        <w:widowControl w:val="0"/>
        <w:ind w:firstLine="709"/>
        <w:jc w:val="both"/>
        <w:rPr>
          <w:sz w:val="24"/>
          <w:szCs w:val="24"/>
        </w:rPr>
      </w:pPr>
      <w:r w:rsidRPr="00802AEC">
        <w:rPr>
          <w:sz w:val="24"/>
          <w:szCs w:val="24"/>
        </w:rPr>
        <w:t xml:space="preserve">Дефицита тепловой мощности на источниках тепловой энергии сельского поселения </w:t>
      </w:r>
      <w:r w:rsidR="00802AEC" w:rsidRPr="00802AEC">
        <w:rPr>
          <w:sz w:val="24"/>
          <w:szCs w:val="24"/>
        </w:rPr>
        <w:t>Куть-Ях</w:t>
      </w:r>
      <w:r w:rsidRPr="00802AEC">
        <w:rPr>
          <w:sz w:val="24"/>
          <w:szCs w:val="24"/>
        </w:rPr>
        <w:t xml:space="preserve"> не выявлено. Имеется возможность подключения дополнительной перспективной </w:t>
      </w:r>
      <w:r w:rsidRPr="000B0914">
        <w:rPr>
          <w:sz w:val="24"/>
          <w:szCs w:val="24"/>
        </w:rPr>
        <w:t>нагрузки. Резерв</w:t>
      </w:r>
      <w:r w:rsidR="00E12625" w:rsidRPr="000B0914">
        <w:rPr>
          <w:sz w:val="24"/>
          <w:szCs w:val="24"/>
        </w:rPr>
        <w:t>ы</w:t>
      </w:r>
      <w:r w:rsidRPr="000B0914">
        <w:rPr>
          <w:sz w:val="24"/>
          <w:szCs w:val="24"/>
        </w:rPr>
        <w:t xml:space="preserve"> тепловой мощности представлен</w:t>
      </w:r>
      <w:r w:rsidR="00E12625" w:rsidRPr="000B0914">
        <w:rPr>
          <w:sz w:val="24"/>
          <w:szCs w:val="24"/>
        </w:rPr>
        <w:t>ы</w:t>
      </w:r>
      <w:r w:rsidRPr="000B0914">
        <w:rPr>
          <w:sz w:val="24"/>
          <w:szCs w:val="24"/>
        </w:rPr>
        <w:t xml:space="preserve"> в табл. 2</w:t>
      </w:r>
      <w:r w:rsidR="000B0914" w:rsidRPr="000B0914">
        <w:rPr>
          <w:sz w:val="24"/>
          <w:szCs w:val="24"/>
        </w:rPr>
        <w:t>2</w:t>
      </w:r>
      <w:r w:rsidRPr="000B0914">
        <w:rPr>
          <w:sz w:val="24"/>
          <w:szCs w:val="24"/>
        </w:rPr>
        <w:t>.</w:t>
      </w:r>
    </w:p>
    <w:p w14:paraId="0E38E981" w14:textId="77777777" w:rsidR="00AE7000" w:rsidRPr="00B504C3" w:rsidRDefault="00AE7000" w:rsidP="000B1078">
      <w:pPr>
        <w:widowControl w:val="0"/>
        <w:ind w:firstLine="709"/>
        <w:jc w:val="both"/>
        <w:rPr>
          <w:sz w:val="24"/>
          <w:szCs w:val="24"/>
          <w:highlight w:val="yellow"/>
        </w:rPr>
      </w:pPr>
    </w:p>
    <w:p w14:paraId="3862BDE6" w14:textId="77777777" w:rsidR="00AE7000" w:rsidRPr="00B504C3" w:rsidRDefault="00AE7000" w:rsidP="000B1078">
      <w:pPr>
        <w:jc w:val="right"/>
        <w:rPr>
          <w:b/>
          <w:sz w:val="24"/>
          <w:szCs w:val="24"/>
          <w:highlight w:val="yellow"/>
        </w:rPr>
        <w:sectPr w:rsidR="00AE7000" w:rsidRPr="00B504C3" w:rsidSect="00292B90">
          <w:pgSz w:w="11906" w:h="16838"/>
          <w:pgMar w:top="1134" w:right="707" w:bottom="1134" w:left="1701" w:header="708" w:footer="708" w:gutter="0"/>
          <w:cols w:space="708"/>
          <w:titlePg/>
          <w:docGrid w:linePitch="360"/>
        </w:sectPr>
      </w:pPr>
    </w:p>
    <w:p w14:paraId="3F1BF7B2" w14:textId="77777777" w:rsidR="00643347" w:rsidRPr="00F4519E" w:rsidRDefault="00AA4FE2" w:rsidP="00A47D46">
      <w:pPr>
        <w:pStyle w:val="25"/>
        <w:keepNext w:val="0"/>
        <w:spacing w:before="0" w:after="0"/>
        <w:ind w:left="1418" w:hanging="709"/>
        <w:rPr>
          <w:sz w:val="24"/>
          <w:szCs w:val="24"/>
        </w:rPr>
      </w:pPr>
      <w:bookmarkStart w:id="65" w:name="_Toc360038853"/>
      <w:r w:rsidRPr="00F4519E">
        <w:rPr>
          <w:sz w:val="24"/>
          <w:szCs w:val="24"/>
        </w:rPr>
        <w:lastRenderedPageBreak/>
        <w:t>1.</w:t>
      </w:r>
      <w:r w:rsidR="00643347" w:rsidRPr="00F4519E">
        <w:rPr>
          <w:sz w:val="24"/>
          <w:szCs w:val="24"/>
        </w:rPr>
        <w:t>7 Балансы теплоносителя</w:t>
      </w:r>
      <w:bookmarkEnd w:id="65"/>
    </w:p>
    <w:p w14:paraId="2EFA4B05" w14:textId="77777777" w:rsidR="00A47D46" w:rsidRPr="00F4519E" w:rsidRDefault="00A47D46" w:rsidP="00A47D46">
      <w:pPr>
        <w:widowControl w:val="0"/>
        <w:ind w:firstLine="709"/>
        <w:jc w:val="both"/>
        <w:rPr>
          <w:color w:val="FF0000"/>
          <w:sz w:val="24"/>
          <w:szCs w:val="24"/>
        </w:rPr>
      </w:pPr>
    </w:p>
    <w:p w14:paraId="531CD31C" w14:textId="77777777" w:rsidR="00183FA4" w:rsidRPr="00F4519E" w:rsidRDefault="00183FA4" w:rsidP="00382F58">
      <w:pPr>
        <w:pStyle w:val="31"/>
        <w:numPr>
          <w:ilvl w:val="2"/>
          <w:numId w:val="40"/>
        </w:numPr>
        <w:tabs>
          <w:tab w:val="left" w:pos="851"/>
        </w:tabs>
        <w:spacing w:before="0" w:after="0"/>
        <w:ind w:left="0" w:firstLine="0"/>
        <w:rPr>
          <w:sz w:val="24"/>
          <w:szCs w:val="24"/>
        </w:rPr>
      </w:pPr>
      <w:r w:rsidRPr="00F4519E">
        <w:rPr>
          <w:sz w:val="24"/>
          <w:szCs w:val="24"/>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3F50546A" w14:textId="679615E0" w:rsidR="005C27DA" w:rsidRPr="005C27DA" w:rsidRDefault="005C27DA" w:rsidP="005C27DA">
      <w:pPr>
        <w:widowControl w:val="0"/>
        <w:autoSpaceDE w:val="0"/>
        <w:autoSpaceDN w:val="0"/>
        <w:adjustRightInd w:val="0"/>
        <w:ind w:firstLine="709"/>
        <w:jc w:val="both"/>
        <w:rPr>
          <w:sz w:val="24"/>
          <w:szCs w:val="24"/>
        </w:rPr>
      </w:pPr>
      <w:r w:rsidRPr="005C27DA">
        <w:rPr>
          <w:sz w:val="24"/>
          <w:szCs w:val="24"/>
        </w:rPr>
        <w:t>На котельной мкр. «Железнодорожников» (п. Куть-Ях, Промзона, 7б)</w:t>
      </w:r>
      <w:r>
        <w:rPr>
          <w:sz w:val="24"/>
          <w:szCs w:val="24"/>
        </w:rPr>
        <w:t xml:space="preserve"> установлена система водоподготовки </w:t>
      </w:r>
      <w:r>
        <w:rPr>
          <w:sz w:val="24"/>
          <w:szCs w:val="24"/>
          <w:lang w:val="en-US"/>
        </w:rPr>
        <w:t>Kinetiko</w:t>
      </w:r>
      <w:r>
        <w:rPr>
          <w:sz w:val="24"/>
          <w:szCs w:val="24"/>
        </w:rPr>
        <w:t xml:space="preserve"> на натрий-катионитовом фильтре, материал загрузки – соль, загрузка происходит вручную, автоматическая промывка</w:t>
      </w:r>
      <w:r w:rsidRPr="005C27DA">
        <w:rPr>
          <w:sz w:val="24"/>
          <w:szCs w:val="24"/>
        </w:rPr>
        <w:t>.</w:t>
      </w:r>
      <w:r w:rsidR="00915918" w:rsidRPr="00915918">
        <w:rPr>
          <w:sz w:val="24"/>
          <w:szCs w:val="24"/>
        </w:rPr>
        <w:t xml:space="preserve"> </w:t>
      </w:r>
      <w:r w:rsidR="00915918">
        <w:rPr>
          <w:sz w:val="24"/>
          <w:szCs w:val="24"/>
        </w:rPr>
        <w:t xml:space="preserve">Информация о </w:t>
      </w:r>
      <w:r w:rsidR="00915918" w:rsidRPr="00915918">
        <w:rPr>
          <w:sz w:val="24"/>
          <w:szCs w:val="24"/>
        </w:rPr>
        <w:t>производительности водоподготовительных установок</w:t>
      </w:r>
      <w:r w:rsidR="00915918">
        <w:rPr>
          <w:sz w:val="24"/>
          <w:szCs w:val="24"/>
        </w:rPr>
        <w:t xml:space="preserve"> отсутствует.</w:t>
      </w:r>
    </w:p>
    <w:p w14:paraId="20694F51" w14:textId="46938DBC" w:rsidR="00915918" w:rsidRPr="00915918" w:rsidRDefault="005C27DA" w:rsidP="00915918">
      <w:pPr>
        <w:widowControl w:val="0"/>
        <w:autoSpaceDE w:val="0"/>
        <w:autoSpaceDN w:val="0"/>
        <w:adjustRightInd w:val="0"/>
        <w:ind w:firstLine="709"/>
        <w:jc w:val="both"/>
        <w:rPr>
          <w:sz w:val="24"/>
          <w:szCs w:val="24"/>
        </w:rPr>
      </w:pPr>
      <w:r w:rsidRPr="005C27DA">
        <w:rPr>
          <w:sz w:val="24"/>
          <w:szCs w:val="24"/>
        </w:rPr>
        <w:t xml:space="preserve">На котельной п. «Лиственный» (п. Куть-Ях, ул. Центральная, 2) установлена система водоподготовки </w:t>
      </w:r>
      <w:r w:rsidRPr="005C27DA">
        <w:rPr>
          <w:sz w:val="24"/>
          <w:szCs w:val="24"/>
          <w:lang w:val="en-US"/>
        </w:rPr>
        <w:t>Kinetiko</w:t>
      </w:r>
      <w:r w:rsidRPr="005C27DA">
        <w:rPr>
          <w:sz w:val="24"/>
          <w:szCs w:val="24"/>
        </w:rPr>
        <w:t xml:space="preserve"> на натрий-катионитовом фильтре, материал загрузки – соль, загрузка происходит вручную, автоматическая промывка.</w:t>
      </w:r>
      <w:r w:rsidR="00915918" w:rsidRPr="00915918">
        <w:rPr>
          <w:sz w:val="24"/>
          <w:szCs w:val="24"/>
        </w:rPr>
        <w:t xml:space="preserve"> Информация о производительности водоподготовительных установок отсутствует.</w:t>
      </w:r>
    </w:p>
    <w:p w14:paraId="13DBC047" w14:textId="4E94EA6A" w:rsidR="00483FD6" w:rsidRPr="00FA58AC" w:rsidRDefault="00483FD6" w:rsidP="00483FD6">
      <w:pPr>
        <w:widowControl w:val="0"/>
        <w:autoSpaceDE w:val="0"/>
        <w:autoSpaceDN w:val="0"/>
        <w:adjustRightInd w:val="0"/>
        <w:ind w:firstLine="709"/>
        <w:jc w:val="both"/>
        <w:rPr>
          <w:sz w:val="24"/>
          <w:szCs w:val="24"/>
        </w:rPr>
      </w:pPr>
      <w:r w:rsidRPr="00F4519E">
        <w:rPr>
          <w:sz w:val="24"/>
          <w:szCs w:val="24"/>
        </w:rPr>
        <w:t xml:space="preserve">Расчетный баланс производительности водоподготовительной установки и </w:t>
      </w:r>
      <w:r w:rsidRPr="00FA58AC">
        <w:rPr>
          <w:sz w:val="24"/>
          <w:szCs w:val="24"/>
        </w:rPr>
        <w:t>подпитки тепловой сети представлен в табл. 2</w:t>
      </w:r>
      <w:r w:rsidR="00FA58AC" w:rsidRPr="00FA58AC">
        <w:rPr>
          <w:sz w:val="24"/>
          <w:szCs w:val="24"/>
        </w:rPr>
        <w:t>3</w:t>
      </w:r>
      <w:r w:rsidRPr="00FA58AC">
        <w:rPr>
          <w:sz w:val="24"/>
          <w:szCs w:val="24"/>
        </w:rPr>
        <w:t>.</w:t>
      </w:r>
    </w:p>
    <w:p w14:paraId="706C14DE" w14:textId="0BF13124" w:rsidR="00483FD6" w:rsidRPr="00FA58AC" w:rsidRDefault="00483FD6" w:rsidP="00483FD6">
      <w:pPr>
        <w:jc w:val="right"/>
        <w:rPr>
          <w:b/>
          <w:sz w:val="24"/>
          <w:szCs w:val="24"/>
        </w:rPr>
      </w:pPr>
      <w:r w:rsidRPr="00FA58AC">
        <w:rPr>
          <w:b/>
          <w:sz w:val="24"/>
          <w:szCs w:val="24"/>
        </w:rPr>
        <w:t xml:space="preserve">Таблица </w:t>
      </w:r>
      <w:r w:rsidRPr="00FA58AC">
        <w:rPr>
          <w:b/>
          <w:sz w:val="24"/>
          <w:szCs w:val="24"/>
        </w:rPr>
        <w:fldChar w:fldCharType="begin"/>
      </w:r>
      <w:r w:rsidRPr="00FA58AC">
        <w:rPr>
          <w:b/>
          <w:sz w:val="24"/>
          <w:szCs w:val="24"/>
        </w:rPr>
        <w:instrText xml:space="preserve"> SEQ Таблица \* ARABIC </w:instrText>
      </w:r>
      <w:r w:rsidRPr="00FA58AC">
        <w:rPr>
          <w:b/>
          <w:sz w:val="24"/>
          <w:szCs w:val="24"/>
        </w:rPr>
        <w:fldChar w:fldCharType="separate"/>
      </w:r>
      <w:r w:rsidR="00374979">
        <w:rPr>
          <w:b/>
          <w:noProof/>
          <w:sz w:val="24"/>
          <w:szCs w:val="24"/>
        </w:rPr>
        <w:t>23</w:t>
      </w:r>
      <w:r w:rsidRPr="00FA58AC">
        <w:rPr>
          <w:b/>
          <w:sz w:val="24"/>
          <w:szCs w:val="24"/>
        </w:rPr>
        <w:fldChar w:fldCharType="end"/>
      </w:r>
    </w:p>
    <w:p w14:paraId="7D6987E0" w14:textId="5877708E" w:rsidR="00483FD6" w:rsidRPr="00F4519E" w:rsidRDefault="00483FD6" w:rsidP="00483FD6">
      <w:pPr>
        <w:jc w:val="center"/>
        <w:rPr>
          <w:b/>
          <w:sz w:val="24"/>
          <w:szCs w:val="24"/>
        </w:rPr>
      </w:pPr>
      <w:r w:rsidRPr="00F4519E">
        <w:rPr>
          <w:b/>
          <w:sz w:val="24"/>
          <w:szCs w:val="24"/>
        </w:rPr>
        <w:t xml:space="preserve">Баланс производительности водоподготовительной установки и подпитки тепловой сети (расчетный) систем теплоснабжения сельского поселения </w:t>
      </w:r>
      <w:r w:rsidR="00F4519E" w:rsidRPr="00F4519E">
        <w:rPr>
          <w:b/>
          <w:sz w:val="24"/>
          <w:szCs w:val="24"/>
        </w:rPr>
        <w:t>Куть-Ях</w:t>
      </w:r>
      <w:r w:rsidRPr="00F4519E">
        <w:rPr>
          <w:b/>
          <w:sz w:val="24"/>
          <w:szCs w:val="24"/>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0"/>
        <w:gridCol w:w="1134"/>
        <w:gridCol w:w="1127"/>
      </w:tblGrid>
      <w:tr w:rsidR="00483FD6" w:rsidRPr="00F4519E" w14:paraId="1080D954" w14:textId="77777777" w:rsidTr="00FA58AC">
        <w:trPr>
          <w:tblHeader/>
        </w:trPr>
        <w:tc>
          <w:tcPr>
            <w:tcW w:w="6970" w:type="dxa"/>
            <w:shd w:val="clear" w:color="auto" w:fill="auto"/>
            <w:tcMar>
              <w:left w:w="57" w:type="dxa"/>
              <w:right w:w="57" w:type="dxa"/>
            </w:tcMar>
            <w:hideMark/>
          </w:tcPr>
          <w:p w14:paraId="548E86B3" w14:textId="77777777" w:rsidR="00483FD6" w:rsidRPr="00F4519E" w:rsidRDefault="00483FD6" w:rsidP="00483FD6">
            <w:pPr>
              <w:jc w:val="center"/>
              <w:rPr>
                <w:b/>
                <w:bCs/>
                <w:color w:val="000000"/>
                <w:sz w:val="24"/>
                <w:szCs w:val="24"/>
              </w:rPr>
            </w:pPr>
            <w:r w:rsidRPr="00F4519E">
              <w:rPr>
                <w:b/>
                <w:bCs/>
                <w:color w:val="000000"/>
                <w:sz w:val="24"/>
                <w:szCs w:val="24"/>
              </w:rPr>
              <w:t>Наименование показателя (источника)</w:t>
            </w:r>
          </w:p>
        </w:tc>
        <w:tc>
          <w:tcPr>
            <w:tcW w:w="1134" w:type="dxa"/>
            <w:shd w:val="clear" w:color="auto" w:fill="auto"/>
            <w:tcMar>
              <w:left w:w="57" w:type="dxa"/>
              <w:right w:w="57" w:type="dxa"/>
            </w:tcMar>
            <w:hideMark/>
          </w:tcPr>
          <w:p w14:paraId="7AD25146" w14:textId="77777777" w:rsidR="00483FD6" w:rsidRPr="00F4519E" w:rsidRDefault="00483FD6" w:rsidP="00483FD6">
            <w:pPr>
              <w:jc w:val="center"/>
              <w:rPr>
                <w:b/>
                <w:bCs/>
                <w:color w:val="000000"/>
                <w:sz w:val="24"/>
                <w:szCs w:val="24"/>
              </w:rPr>
            </w:pPr>
            <w:r w:rsidRPr="00F4519E">
              <w:rPr>
                <w:b/>
                <w:bCs/>
                <w:color w:val="000000"/>
                <w:sz w:val="24"/>
                <w:szCs w:val="24"/>
              </w:rPr>
              <w:t>Ед. изм.</w:t>
            </w:r>
          </w:p>
        </w:tc>
        <w:tc>
          <w:tcPr>
            <w:tcW w:w="1127" w:type="dxa"/>
            <w:shd w:val="clear" w:color="auto" w:fill="auto"/>
            <w:tcMar>
              <w:left w:w="57" w:type="dxa"/>
              <w:right w:w="57" w:type="dxa"/>
            </w:tcMar>
            <w:hideMark/>
          </w:tcPr>
          <w:p w14:paraId="7184D8DF" w14:textId="77777777" w:rsidR="00483FD6" w:rsidRPr="00F4519E" w:rsidRDefault="00483FD6" w:rsidP="00483FD6">
            <w:pPr>
              <w:jc w:val="center"/>
              <w:rPr>
                <w:b/>
                <w:bCs/>
                <w:sz w:val="24"/>
                <w:szCs w:val="24"/>
              </w:rPr>
            </w:pPr>
            <w:r w:rsidRPr="00F4519E">
              <w:rPr>
                <w:b/>
                <w:bCs/>
                <w:sz w:val="24"/>
                <w:szCs w:val="24"/>
              </w:rPr>
              <w:t>2020</w:t>
            </w:r>
          </w:p>
        </w:tc>
      </w:tr>
      <w:tr w:rsidR="00FA58AC" w:rsidRPr="00B504C3" w14:paraId="37B63319" w14:textId="77777777" w:rsidTr="0011194B">
        <w:tc>
          <w:tcPr>
            <w:tcW w:w="9231" w:type="dxa"/>
            <w:gridSpan w:val="3"/>
            <w:shd w:val="clear" w:color="auto" w:fill="auto"/>
            <w:tcMar>
              <w:left w:w="57" w:type="dxa"/>
              <w:right w:w="57" w:type="dxa"/>
            </w:tcMar>
            <w:hideMark/>
          </w:tcPr>
          <w:p w14:paraId="6F76B2CC" w14:textId="7F071494" w:rsidR="00FA58AC" w:rsidRPr="00F4519E" w:rsidRDefault="00FA58AC" w:rsidP="00FA58AC">
            <w:pPr>
              <w:rPr>
                <w:b/>
                <w:bCs/>
                <w:sz w:val="24"/>
                <w:szCs w:val="24"/>
              </w:rPr>
            </w:pPr>
            <w:r w:rsidRPr="00F4519E">
              <w:rPr>
                <w:b/>
                <w:bCs/>
                <w:sz w:val="24"/>
                <w:szCs w:val="24"/>
              </w:rPr>
              <w:t>Котельная мкр. «Железнодорожников», п. Куть-Ях, Промзона, 7б </w:t>
            </w:r>
          </w:p>
        </w:tc>
      </w:tr>
      <w:tr w:rsidR="00483FD6" w:rsidRPr="00FA58AC" w14:paraId="7118419F" w14:textId="77777777" w:rsidTr="00FA58AC">
        <w:tc>
          <w:tcPr>
            <w:tcW w:w="6970" w:type="dxa"/>
            <w:shd w:val="clear" w:color="auto" w:fill="auto"/>
            <w:tcMar>
              <w:left w:w="57" w:type="dxa"/>
              <w:right w:w="57" w:type="dxa"/>
            </w:tcMar>
            <w:hideMark/>
          </w:tcPr>
          <w:p w14:paraId="63D30AA4" w14:textId="77777777" w:rsidR="00483FD6" w:rsidRPr="00FA58AC" w:rsidRDefault="00483FD6" w:rsidP="00483FD6">
            <w:pPr>
              <w:rPr>
                <w:sz w:val="24"/>
                <w:szCs w:val="24"/>
              </w:rPr>
            </w:pPr>
            <w:r w:rsidRPr="00FA58AC">
              <w:rPr>
                <w:sz w:val="24"/>
                <w:szCs w:val="24"/>
              </w:rPr>
              <w:t>Производительность ВПУ</w:t>
            </w:r>
          </w:p>
        </w:tc>
        <w:tc>
          <w:tcPr>
            <w:tcW w:w="1134" w:type="dxa"/>
            <w:shd w:val="clear" w:color="auto" w:fill="auto"/>
            <w:tcMar>
              <w:left w:w="57" w:type="dxa"/>
              <w:right w:w="57" w:type="dxa"/>
            </w:tcMar>
            <w:vAlign w:val="center"/>
            <w:hideMark/>
          </w:tcPr>
          <w:p w14:paraId="324C1723" w14:textId="77777777" w:rsidR="00483FD6" w:rsidRPr="00FA58AC" w:rsidRDefault="00483FD6" w:rsidP="00483FD6">
            <w:pPr>
              <w:jc w:val="center"/>
              <w:rPr>
                <w:sz w:val="24"/>
                <w:szCs w:val="24"/>
              </w:rPr>
            </w:pPr>
            <w:r w:rsidRPr="00FA58AC">
              <w:rPr>
                <w:sz w:val="24"/>
                <w:szCs w:val="24"/>
              </w:rPr>
              <w:t>т/ч</w:t>
            </w:r>
          </w:p>
        </w:tc>
        <w:tc>
          <w:tcPr>
            <w:tcW w:w="1127" w:type="dxa"/>
            <w:shd w:val="clear" w:color="auto" w:fill="auto"/>
            <w:tcMar>
              <w:left w:w="57" w:type="dxa"/>
              <w:right w:w="57" w:type="dxa"/>
            </w:tcMar>
            <w:hideMark/>
          </w:tcPr>
          <w:p w14:paraId="2C206039" w14:textId="3EA7D1B7" w:rsidR="00483FD6" w:rsidRPr="00FA58AC" w:rsidRDefault="00FA58AC" w:rsidP="00483FD6">
            <w:pPr>
              <w:jc w:val="center"/>
              <w:rPr>
                <w:sz w:val="24"/>
                <w:szCs w:val="24"/>
              </w:rPr>
            </w:pPr>
            <w:r w:rsidRPr="00FA58AC">
              <w:rPr>
                <w:sz w:val="24"/>
                <w:szCs w:val="24"/>
              </w:rPr>
              <w:t>н/д</w:t>
            </w:r>
          </w:p>
        </w:tc>
      </w:tr>
      <w:tr w:rsidR="00483FD6" w:rsidRPr="00B504C3" w14:paraId="1BFE337F" w14:textId="77777777" w:rsidTr="00FA58AC">
        <w:tc>
          <w:tcPr>
            <w:tcW w:w="6970" w:type="dxa"/>
            <w:shd w:val="clear" w:color="auto" w:fill="auto"/>
            <w:tcMar>
              <w:left w:w="57" w:type="dxa"/>
              <w:right w:w="57" w:type="dxa"/>
            </w:tcMar>
            <w:hideMark/>
          </w:tcPr>
          <w:p w14:paraId="4A9A6593" w14:textId="77777777" w:rsidR="00483FD6" w:rsidRPr="00FA58AC" w:rsidRDefault="00483FD6" w:rsidP="00483FD6">
            <w:pPr>
              <w:rPr>
                <w:sz w:val="24"/>
                <w:szCs w:val="24"/>
              </w:rPr>
            </w:pPr>
            <w:r w:rsidRPr="00FA58AC">
              <w:rPr>
                <w:sz w:val="24"/>
                <w:szCs w:val="24"/>
              </w:rPr>
              <w:t>Срок службы</w:t>
            </w:r>
          </w:p>
        </w:tc>
        <w:tc>
          <w:tcPr>
            <w:tcW w:w="1134" w:type="dxa"/>
            <w:shd w:val="clear" w:color="auto" w:fill="auto"/>
            <w:tcMar>
              <w:left w:w="57" w:type="dxa"/>
              <w:right w:w="57" w:type="dxa"/>
            </w:tcMar>
            <w:vAlign w:val="center"/>
            <w:hideMark/>
          </w:tcPr>
          <w:p w14:paraId="20379923" w14:textId="77777777" w:rsidR="00483FD6" w:rsidRPr="00FA58AC" w:rsidRDefault="00483FD6" w:rsidP="00483FD6">
            <w:pPr>
              <w:jc w:val="center"/>
              <w:rPr>
                <w:sz w:val="24"/>
                <w:szCs w:val="24"/>
              </w:rPr>
            </w:pPr>
            <w:r w:rsidRPr="00FA58AC">
              <w:rPr>
                <w:sz w:val="24"/>
                <w:szCs w:val="24"/>
              </w:rPr>
              <w:t>лет</w:t>
            </w:r>
          </w:p>
        </w:tc>
        <w:tc>
          <w:tcPr>
            <w:tcW w:w="1127" w:type="dxa"/>
            <w:shd w:val="clear" w:color="auto" w:fill="auto"/>
            <w:tcMar>
              <w:left w:w="57" w:type="dxa"/>
              <w:right w:w="57" w:type="dxa"/>
            </w:tcMar>
            <w:vAlign w:val="center"/>
            <w:hideMark/>
          </w:tcPr>
          <w:p w14:paraId="0FFA9A4D" w14:textId="261767D1" w:rsidR="00483FD6" w:rsidRPr="00FA58AC" w:rsidRDefault="00FA58AC" w:rsidP="00483FD6">
            <w:pPr>
              <w:jc w:val="center"/>
              <w:rPr>
                <w:sz w:val="24"/>
                <w:szCs w:val="24"/>
              </w:rPr>
            </w:pPr>
            <w:r w:rsidRPr="00FA58AC">
              <w:rPr>
                <w:sz w:val="24"/>
                <w:szCs w:val="24"/>
              </w:rPr>
              <w:t>1</w:t>
            </w:r>
          </w:p>
        </w:tc>
      </w:tr>
      <w:tr w:rsidR="00FA58AC" w:rsidRPr="00FA58AC" w14:paraId="15BDD584" w14:textId="77777777" w:rsidTr="0011194B">
        <w:tc>
          <w:tcPr>
            <w:tcW w:w="6970" w:type="dxa"/>
            <w:shd w:val="clear" w:color="auto" w:fill="auto"/>
            <w:tcMar>
              <w:left w:w="57" w:type="dxa"/>
              <w:right w:w="57" w:type="dxa"/>
            </w:tcMar>
            <w:vAlign w:val="center"/>
            <w:hideMark/>
          </w:tcPr>
          <w:p w14:paraId="020A5978" w14:textId="77777777" w:rsidR="00FA58AC" w:rsidRPr="00FA58AC" w:rsidRDefault="00FA58AC" w:rsidP="00FA58AC">
            <w:pPr>
              <w:rPr>
                <w:sz w:val="24"/>
                <w:szCs w:val="24"/>
              </w:rPr>
            </w:pPr>
            <w:r w:rsidRPr="00FA58AC">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1134" w:type="dxa"/>
            <w:shd w:val="clear" w:color="auto" w:fill="auto"/>
            <w:tcMar>
              <w:left w:w="57" w:type="dxa"/>
              <w:right w:w="57" w:type="dxa"/>
            </w:tcMar>
            <w:vAlign w:val="center"/>
            <w:hideMark/>
          </w:tcPr>
          <w:p w14:paraId="62170B43" w14:textId="77777777" w:rsidR="00FA58AC" w:rsidRPr="00FA58AC" w:rsidRDefault="00FA58AC" w:rsidP="00FA58AC">
            <w:pPr>
              <w:jc w:val="center"/>
              <w:rPr>
                <w:sz w:val="24"/>
                <w:szCs w:val="24"/>
              </w:rPr>
            </w:pPr>
            <w:r w:rsidRPr="00FA58AC">
              <w:rPr>
                <w:sz w:val="24"/>
                <w:szCs w:val="24"/>
              </w:rPr>
              <w:t>т/ч</w:t>
            </w:r>
          </w:p>
        </w:tc>
        <w:tc>
          <w:tcPr>
            <w:tcW w:w="1127" w:type="dxa"/>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2917EBCD" w14:textId="4F679B75" w:rsidR="00FA58AC" w:rsidRPr="00FA58AC" w:rsidRDefault="00FA58AC" w:rsidP="00FA58AC">
            <w:pPr>
              <w:jc w:val="center"/>
              <w:rPr>
                <w:sz w:val="24"/>
                <w:szCs w:val="24"/>
              </w:rPr>
            </w:pPr>
            <w:r w:rsidRPr="00FA58AC">
              <w:rPr>
                <w:sz w:val="24"/>
                <w:szCs w:val="24"/>
              </w:rPr>
              <w:t>1,313</w:t>
            </w:r>
          </w:p>
        </w:tc>
      </w:tr>
      <w:tr w:rsidR="00FA58AC" w:rsidRPr="00FA58AC" w14:paraId="03656331" w14:textId="77777777" w:rsidTr="0011194B">
        <w:tc>
          <w:tcPr>
            <w:tcW w:w="6970" w:type="dxa"/>
            <w:shd w:val="clear" w:color="auto" w:fill="auto"/>
            <w:tcMar>
              <w:left w:w="57" w:type="dxa"/>
              <w:right w:w="57" w:type="dxa"/>
            </w:tcMar>
            <w:hideMark/>
          </w:tcPr>
          <w:p w14:paraId="2EB4EBB7" w14:textId="77777777" w:rsidR="00FA58AC" w:rsidRPr="00FA58AC" w:rsidRDefault="00FA58AC" w:rsidP="00FA58AC">
            <w:pPr>
              <w:rPr>
                <w:sz w:val="24"/>
                <w:szCs w:val="24"/>
              </w:rPr>
            </w:pPr>
            <w:r w:rsidRPr="00FA58AC">
              <w:rPr>
                <w:sz w:val="24"/>
                <w:szCs w:val="24"/>
              </w:rPr>
              <w:t>Расчетный часовой расход для подпитки системы теплоснабжения</w:t>
            </w:r>
          </w:p>
        </w:tc>
        <w:tc>
          <w:tcPr>
            <w:tcW w:w="1134" w:type="dxa"/>
            <w:shd w:val="clear" w:color="auto" w:fill="auto"/>
            <w:tcMar>
              <w:left w:w="57" w:type="dxa"/>
              <w:right w:w="57" w:type="dxa"/>
            </w:tcMar>
            <w:vAlign w:val="center"/>
            <w:hideMark/>
          </w:tcPr>
          <w:p w14:paraId="6DC39F3F"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04C136F1" w14:textId="74D2F37B" w:rsidR="00FA58AC" w:rsidRPr="00FA58AC" w:rsidRDefault="00FA58AC" w:rsidP="00FA58AC">
            <w:pPr>
              <w:jc w:val="center"/>
              <w:rPr>
                <w:sz w:val="24"/>
                <w:szCs w:val="24"/>
              </w:rPr>
            </w:pPr>
            <w:r w:rsidRPr="00FA58AC">
              <w:rPr>
                <w:sz w:val="24"/>
                <w:szCs w:val="24"/>
              </w:rPr>
              <w:t>0,429</w:t>
            </w:r>
          </w:p>
        </w:tc>
      </w:tr>
      <w:tr w:rsidR="00FA58AC" w:rsidRPr="00FA58AC" w14:paraId="2AEAD81D" w14:textId="77777777" w:rsidTr="0011194B">
        <w:tc>
          <w:tcPr>
            <w:tcW w:w="6970" w:type="dxa"/>
            <w:shd w:val="clear" w:color="auto" w:fill="auto"/>
            <w:tcMar>
              <w:left w:w="57" w:type="dxa"/>
              <w:right w:w="57" w:type="dxa"/>
            </w:tcMar>
            <w:hideMark/>
          </w:tcPr>
          <w:p w14:paraId="639B05A5" w14:textId="77777777" w:rsidR="00FA58AC" w:rsidRPr="00FA58AC" w:rsidRDefault="00FA58AC" w:rsidP="00FA58AC">
            <w:pPr>
              <w:jc w:val="right"/>
              <w:rPr>
                <w:sz w:val="24"/>
                <w:szCs w:val="24"/>
              </w:rPr>
            </w:pPr>
            <w:r w:rsidRPr="00FA58AC">
              <w:rPr>
                <w:sz w:val="24"/>
                <w:szCs w:val="24"/>
              </w:rPr>
              <w:t xml:space="preserve"> в т.ч. тепловых сетей (без учета сетей потребителей)</w:t>
            </w:r>
          </w:p>
        </w:tc>
        <w:tc>
          <w:tcPr>
            <w:tcW w:w="1134" w:type="dxa"/>
            <w:shd w:val="clear" w:color="auto" w:fill="auto"/>
            <w:tcMar>
              <w:left w:w="57" w:type="dxa"/>
              <w:right w:w="57" w:type="dxa"/>
            </w:tcMar>
            <w:vAlign w:val="center"/>
            <w:hideMark/>
          </w:tcPr>
          <w:p w14:paraId="4D3489A5"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73915EB2" w14:textId="60AE3CF9" w:rsidR="00FA58AC" w:rsidRPr="00FA58AC" w:rsidRDefault="00FA58AC" w:rsidP="00FA58AC">
            <w:pPr>
              <w:jc w:val="center"/>
              <w:rPr>
                <w:sz w:val="24"/>
                <w:szCs w:val="24"/>
              </w:rPr>
            </w:pPr>
            <w:r w:rsidRPr="00FA58AC">
              <w:rPr>
                <w:sz w:val="24"/>
                <w:szCs w:val="24"/>
              </w:rPr>
              <w:t>0,344</w:t>
            </w:r>
          </w:p>
        </w:tc>
      </w:tr>
      <w:tr w:rsidR="00FA58AC" w:rsidRPr="00FA58AC" w14:paraId="12E8FBFA" w14:textId="77777777" w:rsidTr="0011194B">
        <w:tc>
          <w:tcPr>
            <w:tcW w:w="6970" w:type="dxa"/>
            <w:shd w:val="clear" w:color="auto" w:fill="auto"/>
            <w:tcMar>
              <w:left w:w="57" w:type="dxa"/>
              <w:right w:w="57" w:type="dxa"/>
            </w:tcMar>
            <w:hideMark/>
          </w:tcPr>
          <w:p w14:paraId="0E719759" w14:textId="77777777" w:rsidR="00FA58AC" w:rsidRPr="00FA58AC" w:rsidRDefault="00FA58AC" w:rsidP="00FA58AC">
            <w:pPr>
              <w:rPr>
                <w:sz w:val="24"/>
                <w:szCs w:val="24"/>
              </w:rPr>
            </w:pPr>
            <w:r w:rsidRPr="00FA58AC">
              <w:rPr>
                <w:sz w:val="24"/>
                <w:szCs w:val="24"/>
              </w:rPr>
              <w:t>Всего подпитка тепловой сети, в том числе:</w:t>
            </w:r>
          </w:p>
        </w:tc>
        <w:tc>
          <w:tcPr>
            <w:tcW w:w="1134" w:type="dxa"/>
            <w:shd w:val="clear" w:color="auto" w:fill="auto"/>
            <w:tcMar>
              <w:left w:w="57" w:type="dxa"/>
              <w:right w:w="57" w:type="dxa"/>
            </w:tcMar>
            <w:vAlign w:val="center"/>
            <w:hideMark/>
          </w:tcPr>
          <w:p w14:paraId="36C7D766"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2B9F2206" w14:textId="40BD0FB8" w:rsidR="00FA58AC" w:rsidRPr="00FA58AC" w:rsidRDefault="00FA58AC" w:rsidP="00FA58AC">
            <w:pPr>
              <w:jc w:val="center"/>
              <w:rPr>
                <w:sz w:val="24"/>
                <w:szCs w:val="24"/>
              </w:rPr>
            </w:pPr>
            <w:r w:rsidRPr="00FA58AC">
              <w:rPr>
                <w:sz w:val="24"/>
                <w:szCs w:val="24"/>
              </w:rPr>
              <w:t>0,429</w:t>
            </w:r>
          </w:p>
        </w:tc>
      </w:tr>
      <w:tr w:rsidR="00FA58AC" w:rsidRPr="00FA58AC" w14:paraId="334934D0" w14:textId="77777777" w:rsidTr="0011194B">
        <w:tc>
          <w:tcPr>
            <w:tcW w:w="6970" w:type="dxa"/>
            <w:shd w:val="clear" w:color="auto" w:fill="auto"/>
            <w:tcMar>
              <w:left w:w="57" w:type="dxa"/>
              <w:right w:w="57" w:type="dxa"/>
            </w:tcMar>
            <w:hideMark/>
          </w:tcPr>
          <w:p w14:paraId="0F17575A" w14:textId="77777777" w:rsidR="00FA58AC" w:rsidRPr="00FA58AC" w:rsidRDefault="00FA58AC" w:rsidP="00FA58AC">
            <w:pPr>
              <w:jc w:val="right"/>
              <w:rPr>
                <w:sz w:val="24"/>
                <w:szCs w:val="24"/>
              </w:rPr>
            </w:pPr>
            <w:r w:rsidRPr="00FA58AC">
              <w:rPr>
                <w:sz w:val="24"/>
                <w:szCs w:val="24"/>
              </w:rPr>
              <w:t>нормативные утечки теплоносителя</w:t>
            </w:r>
          </w:p>
        </w:tc>
        <w:tc>
          <w:tcPr>
            <w:tcW w:w="1134" w:type="dxa"/>
            <w:shd w:val="clear" w:color="auto" w:fill="auto"/>
            <w:tcMar>
              <w:left w:w="57" w:type="dxa"/>
              <w:right w:w="57" w:type="dxa"/>
            </w:tcMar>
            <w:vAlign w:val="center"/>
            <w:hideMark/>
          </w:tcPr>
          <w:p w14:paraId="0D7ECDA6"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54A40463" w14:textId="0F3492D9" w:rsidR="00FA58AC" w:rsidRPr="00FA58AC" w:rsidRDefault="00FA58AC" w:rsidP="00FA58AC">
            <w:pPr>
              <w:jc w:val="center"/>
              <w:rPr>
                <w:sz w:val="24"/>
                <w:szCs w:val="24"/>
              </w:rPr>
            </w:pPr>
            <w:r w:rsidRPr="00FA58AC">
              <w:rPr>
                <w:sz w:val="24"/>
                <w:szCs w:val="24"/>
              </w:rPr>
              <w:t>0,429</w:t>
            </w:r>
          </w:p>
        </w:tc>
      </w:tr>
      <w:tr w:rsidR="00FA58AC" w:rsidRPr="00FA58AC" w14:paraId="7DD164A3" w14:textId="77777777" w:rsidTr="0011194B">
        <w:tc>
          <w:tcPr>
            <w:tcW w:w="6970" w:type="dxa"/>
            <w:shd w:val="clear" w:color="auto" w:fill="auto"/>
            <w:tcMar>
              <w:left w:w="57" w:type="dxa"/>
              <w:right w:w="57" w:type="dxa"/>
            </w:tcMar>
            <w:hideMark/>
          </w:tcPr>
          <w:p w14:paraId="1A7BEA27" w14:textId="77777777" w:rsidR="00FA58AC" w:rsidRPr="00FA58AC" w:rsidRDefault="00FA58AC" w:rsidP="00FA58AC">
            <w:pPr>
              <w:jc w:val="right"/>
              <w:rPr>
                <w:sz w:val="24"/>
                <w:szCs w:val="24"/>
              </w:rPr>
            </w:pPr>
            <w:r w:rsidRPr="00FA58AC">
              <w:rPr>
                <w:sz w:val="24"/>
                <w:szCs w:val="24"/>
              </w:rPr>
              <w:t>сверхнормативные утечки теплоносителя</w:t>
            </w:r>
          </w:p>
        </w:tc>
        <w:tc>
          <w:tcPr>
            <w:tcW w:w="1134" w:type="dxa"/>
            <w:shd w:val="clear" w:color="auto" w:fill="auto"/>
            <w:tcMar>
              <w:left w:w="57" w:type="dxa"/>
              <w:right w:w="57" w:type="dxa"/>
            </w:tcMar>
            <w:vAlign w:val="center"/>
            <w:hideMark/>
          </w:tcPr>
          <w:p w14:paraId="1ED2A4CD"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bottom"/>
            <w:hideMark/>
          </w:tcPr>
          <w:p w14:paraId="1208FCA8" w14:textId="6122A8A2" w:rsidR="00FA58AC" w:rsidRPr="00FA58AC" w:rsidRDefault="00FA58AC" w:rsidP="00FA58AC">
            <w:pPr>
              <w:jc w:val="center"/>
              <w:rPr>
                <w:sz w:val="24"/>
                <w:szCs w:val="24"/>
              </w:rPr>
            </w:pPr>
            <w:r w:rsidRPr="00FA58AC">
              <w:rPr>
                <w:sz w:val="24"/>
                <w:szCs w:val="24"/>
              </w:rPr>
              <w:t>0,000</w:t>
            </w:r>
          </w:p>
        </w:tc>
      </w:tr>
      <w:tr w:rsidR="00FA58AC" w:rsidRPr="00B504C3" w14:paraId="528446FA" w14:textId="77777777" w:rsidTr="0011194B">
        <w:tc>
          <w:tcPr>
            <w:tcW w:w="6970" w:type="dxa"/>
            <w:shd w:val="clear" w:color="auto" w:fill="auto"/>
            <w:tcMar>
              <w:left w:w="57" w:type="dxa"/>
              <w:right w:w="57" w:type="dxa"/>
            </w:tcMar>
            <w:hideMark/>
          </w:tcPr>
          <w:p w14:paraId="650EB67A" w14:textId="77777777" w:rsidR="00FA58AC" w:rsidRPr="00FA58AC" w:rsidRDefault="00FA58AC" w:rsidP="00FA58AC">
            <w:pPr>
              <w:rPr>
                <w:sz w:val="24"/>
                <w:szCs w:val="24"/>
              </w:rPr>
            </w:pPr>
            <w:r w:rsidRPr="00FA58AC">
              <w:rPr>
                <w:sz w:val="24"/>
                <w:szCs w:val="24"/>
              </w:rPr>
              <w:t>Объем аварийной подпитки (химически не обработанной и не деаэрированной водой) (нормативный)</w:t>
            </w:r>
          </w:p>
        </w:tc>
        <w:tc>
          <w:tcPr>
            <w:tcW w:w="1134" w:type="dxa"/>
            <w:shd w:val="clear" w:color="auto" w:fill="auto"/>
            <w:tcMar>
              <w:left w:w="57" w:type="dxa"/>
              <w:right w:w="57" w:type="dxa"/>
            </w:tcMar>
            <w:vAlign w:val="center"/>
            <w:hideMark/>
          </w:tcPr>
          <w:p w14:paraId="007B4A81"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14E5E4B9" w14:textId="3028775E" w:rsidR="00FA58AC" w:rsidRPr="00FA58AC" w:rsidRDefault="00FA58AC" w:rsidP="00FA58AC">
            <w:pPr>
              <w:jc w:val="center"/>
              <w:rPr>
                <w:sz w:val="24"/>
                <w:szCs w:val="24"/>
              </w:rPr>
            </w:pPr>
            <w:r w:rsidRPr="00FA58AC">
              <w:rPr>
                <w:sz w:val="24"/>
                <w:szCs w:val="24"/>
              </w:rPr>
              <w:t>1,313</w:t>
            </w:r>
          </w:p>
        </w:tc>
      </w:tr>
      <w:tr w:rsidR="00483FD6" w:rsidRPr="00B504C3" w14:paraId="262BBA9F" w14:textId="77777777" w:rsidTr="00FA58AC">
        <w:tc>
          <w:tcPr>
            <w:tcW w:w="6970" w:type="dxa"/>
            <w:shd w:val="clear" w:color="auto" w:fill="auto"/>
            <w:tcMar>
              <w:left w:w="57" w:type="dxa"/>
              <w:right w:w="57" w:type="dxa"/>
            </w:tcMar>
            <w:hideMark/>
          </w:tcPr>
          <w:p w14:paraId="486B8C4D" w14:textId="6EE97721" w:rsidR="00483FD6" w:rsidRPr="00F4519E" w:rsidRDefault="00F4519E" w:rsidP="00483FD6">
            <w:pPr>
              <w:rPr>
                <w:b/>
                <w:bCs/>
                <w:sz w:val="24"/>
                <w:szCs w:val="24"/>
              </w:rPr>
            </w:pPr>
            <w:r w:rsidRPr="00F4519E">
              <w:rPr>
                <w:b/>
                <w:bCs/>
                <w:sz w:val="24"/>
                <w:szCs w:val="24"/>
              </w:rPr>
              <w:t>Котельная п. «Лиственный», п. Куть-Ях, ул. Центральная, 2</w:t>
            </w:r>
          </w:p>
        </w:tc>
        <w:tc>
          <w:tcPr>
            <w:tcW w:w="1134" w:type="dxa"/>
            <w:shd w:val="clear" w:color="auto" w:fill="auto"/>
            <w:tcMar>
              <w:left w:w="57" w:type="dxa"/>
              <w:right w:w="57" w:type="dxa"/>
            </w:tcMar>
            <w:vAlign w:val="center"/>
            <w:hideMark/>
          </w:tcPr>
          <w:p w14:paraId="60F25204" w14:textId="77777777" w:rsidR="00483FD6" w:rsidRPr="00F4519E" w:rsidRDefault="00483FD6" w:rsidP="00483FD6">
            <w:pPr>
              <w:rPr>
                <w:b/>
                <w:bCs/>
                <w:sz w:val="24"/>
                <w:szCs w:val="24"/>
              </w:rPr>
            </w:pPr>
            <w:r w:rsidRPr="00F4519E">
              <w:rPr>
                <w:b/>
                <w:bCs/>
                <w:sz w:val="24"/>
                <w:szCs w:val="24"/>
              </w:rPr>
              <w:t> </w:t>
            </w:r>
          </w:p>
        </w:tc>
        <w:tc>
          <w:tcPr>
            <w:tcW w:w="1127" w:type="dxa"/>
            <w:shd w:val="clear" w:color="auto" w:fill="auto"/>
            <w:tcMar>
              <w:left w:w="57" w:type="dxa"/>
              <w:right w:w="57" w:type="dxa"/>
            </w:tcMar>
            <w:hideMark/>
          </w:tcPr>
          <w:p w14:paraId="4B4160CF" w14:textId="77777777" w:rsidR="00483FD6" w:rsidRPr="00F4519E" w:rsidRDefault="00483FD6" w:rsidP="00483FD6">
            <w:pPr>
              <w:jc w:val="center"/>
              <w:rPr>
                <w:b/>
                <w:bCs/>
                <w:sz w:val="24"/>
                <w:szCs w:val="24"/>
              </w:rPr>
            </w:pPr>
            <w:r w:rsidRPr="00F4519E">
              <w:rPr>
                <w:b/>
                <w:bCs/>
                <w:sz w:val="24"/>
                <w:szCs w:val="24"/>
              </w:rPr>
              <w:t> </w:t>
            </w:r>
          </w:p>
        </w:tc>
      </w:tr>
      <w:tr w:rsidR="00483FD6" w:rsidRPr="00FA58AC" w14:paraId="331C68D5" w14:textId="77777777" w:rsidTr="00FA58AC">
        <w:tc>
          <w:tcPr>
            <w:tcW w:w="6970" w:type="dxa"/>
            <w:shd w:val="clear" w:color="auto" w:fill="auto"/>
            <w:tcMar>
              <w:left w:w="57" w:type="dxa"/>
              <w:right w:w="57" w:type="dxa"/>
            </w:tcMar>
            <w:hideMark/>
          </w:tcPr>
          <w:p w14:paraId="76A31BEF" w14:textId="77777777" w:rsidR="00483FD6" w:rsidRPr="00FA58AC" w:rsidRDefault="00483FD6" w:rsidP="00483FD6">
            <w:pPr>
              <w:rPr>
                <w:sz w:val="24"/>
                <w:szCs w:val="24"/>
              </w:rPr>
            </w:pPr>
            <w:r w:rsidRPr="00FA58AC">
              <w:rPr>
                <w:sz w:val="24"/>
                <w:szCs w:val="24"/>
              </w:rPr>
              <w:t>Производительность ВПУ</w:t>
            </w:r>
          </w:p>
        </w:tc>
        <w:tc>
          <w:tcPr>
            <w:tcW w:w="1134" w:type="dxa"/>
            <w:shd w:val="clear" w:color="auto" w:fill="auto"/>
            <w:tcMar>
              <w:left w:w="57" w:type="dxa"/>
              <w:right w:w="57" w:type="dxa"/>
            </w:tcMar>
            <w:vAlign w:val="center"/>
            <w:hideMark/>
          </w:tcPr>
          <w:p w14:paraId="6A73862D" w14:textId="77777777" w:rsidR="00483FD6" w:rsidRPr="00FA58AC" w:rsidRDefault="00483FD6" w:rsidP="00483FD6">
            <w:pPr>
              <w:jc w:val="center"/>
              <w:rPr>
                <w:sz w:val="24"/>
                <w:szCs w:val="24"/>
              </w:rPr>
            </w:pPr>
            <w:r w:rsidRPr="00FA58AC">
              <w:rPr>
                <w:sz w:val="24"/>
                <w:szCs w:val="24"/>
              </w:rPr>
              <w:t>т/ч</w:t>
            </w:r>
          </w:p>
        </w:tc>
        <w:tc>
          <w:tcPr>
            <w:tcW w:w="1127" w:type="dxa"/>
            <w:shd w:val="clear" w:color="auto" w:fill="auto"/>
            <w:tcMar>
              <w:left w:w="57" w:type="dxa"/>
              <w:right w:w="57" w:type="dxa"/>
            </w:tcMar>
            <w:hideMark/>
          </w:tcPr>
          <w:p w14:paraId="6CEF4AFB" w14:textId="261B8208" w:rsidR="00483FD6" w:rsidRPr="00FA58AC" w:rsidRDefault="00FA58AC" w:rsidP="00483FD6">
            <w:pPr>
              <w:jc w:val="center"/>
              <w:rPr>
                <w:sz w:val="24"/>
                <w:szCs w:val="24"/>
              </w:rPr>
            </w:pPr>
            <w:r w:rsidRPr="00FA58AC">
              <w:rPr>
                <w:sz w:val="24"/>
                <w:szCs w:val="24"/>
              </w:rPr>
              <w:t>н/д</w:t>
            </w:r>
          </w:p>
        </w:tc>
      </w:tr>
      <w:tr w:rsidR="00483FD6" w:rsidRPr="00B504C3" w14:paraId="733489DB" w14:textId="77777777" w:rsidTr="00FA58AC">
        <w:tc>
          <w:tcPr>
            <w:tcW w:w="6970" w:type="dxa"/>
            <w:shd w:val="clear" w:color="auto" w:fill="auto"/>
            <w:tcMar>
              <w:left w:w="57" w:type="dxa"/>
              <w:right w:w="57" w:type="dxa"/>
            </w:tcMar>
            <w:hideMark/>
          </w:tcPr>
          <w:p w14:paraId="63EE91B6" w14:textId="77777777" w:rsidR="00483FD6" w:rsidRPr="00FA58AC" w:rsidRDefault="00483FD6" w:rsidP="00483FD6">
            <w:pPr>
              <w:rPr>
                <w:sz w:val="24"/>
                <w:szCs w:val="24"/>
              </w:rPr>
            </w:pPr>
            <w:r w:rsidRPr="00FA58AC">
              <w:rPr>
                <w:sz w:val="24"/>
                <w:szCs w:val="24"/>
              </w:rPr>
              <w:t>Срок службы</w:t>
            </w:r>
          </w:p>
        </w:tc>
        <w:tc>
          <w:tcPr>
            <w:tcW w:w="1134" w:type="dxa"/>
            <w:shd w:val="clear" w:color="auto" w:fill="auto"/>
            <w:tcMar>
              <w:left w:w="57" w:type="dxa"/>
              <w:right w:w="57" w:type="dxa"/>
            </w:tcMar>
            <w:vAlign w:val="center"/>
            <w:hideMark/>
          </w:tcPr>
          <w:p w14:paraId="5258E741" w14:textId="77777777" w:rsidR="00483FD6" w:rsidRPr="00FA58AC" w:rsidRDefault="00483FD6" w:rsidP="00483FD6">
            <w:pPr>
              <w:jc w:val="center"/>
              <w:rPr>
                <w:sz w:val="24"/>
                <w:szCs w:val="24"/>
              </w:rPr>
            </w:pPr>
            <w:r w:rsidRPr="00FA58AC">
              <w:rPr>
                <w:sz w:val="24"/>
                <w:szCs w:val="24"/>
              </w:rPr>
              <w:t>лет</w:t>
            </w:r>
          </w:p>
        </w:tc>
        <w:tc>
          <w:tcPr>
            <w:tcW w:w="1127" w:type="dxa"/>
            <w:shd w:val="clear" w:color="auto" w:fill="auto"/>
            <w:tcMar>
              <w:left w:w="57" w:type="dxa"/>
              <w:right w:w="57" w:type="dxa"/>
            </w:tcMar>
            <w:vAlign w:val="bottom"/>
            <w:hideMark/>
          </w:tcPr>
          <w:p w14:paraId="37AC9748" w14:textId="67D1AEB9" w:rsidR="00483FD6" w:rsidRPr="00FA58AC" w:rsidRDefault="00FA58AC" w:rsidP="00483FD6">
            <w:pPr>
              <w:jc w:val="center"/>
              <w:rPr>
                <w:sz w:val="24"/>
                <w:szCs w:val="24"/>
              </w:rPr>
            </w:pPr>
            <w:r w:rsidRPr="00FA58AC">
              <w:rPr>
                <w:sz w:val="24"/>
                <w:szCs w:val="24"/>
              </w:rPr>
              <w:t>1</w:t>
            </w:r>
          </w:p>
        </w:tc>
      </w:tr>
      <w:tr w:rsidR="00FA58AC" w:rsidRPr="00FA58AC" w14:paraId="4408FC47" w14:textId="77777777" w:rsidTr="0011194B">
        <w:tc>
          <w:tcPr>
            <w:tcW w:w="6970" w:type="dxa"/>
            <w:shd w:val="clear" w:color="auto" w:fill="auto"/>
            <w:tcMar>
              <w:left w:w="57" w:type="dxa"/>
              <w:right w:w="57" w:type="dxa"/>
            </w:tcMar>
            <w:vAlign w:val="center"/>
            <w:hideMark/>
          </w:tcPr>
          <w:p w14:paraId="41999B8E" w14:textId="77777777" w:rsidR="00FA58AC" w:rsidRPr="00FA58AC" w:rsidRDefault="00FA58AC" w:rsidP="00FA58AC">
            <w:pPr>
              <w:rPr>
                <w:sz w:val="24"/>
                <w:szCs w:val="24"/>
              </w:rPr>
            </w:pPr>
            <w:r w:rsidRPr="00FA58AC">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1134" w:type="dxa"/>
            <w:shd w:val="clear" w:color="auto" w:fill="auto"/>
            <w:tcMar>
              <w:left w:w="57" w:type="dxa"/>
              <w:right w:w="57" w:type="dxa"/>
            </w:tcMar>
            <w:vAlign w:val="center"/>
            <w:hideMark/>
          </w:tcPr>
          <w:p w14:paraId="3CF1804F" w14:textId="77777777" w:rsidR="00FA58AC" w:rsidRPr="00FA58AC" w:rsidRDefault="00FA58AC" w:rsidP="00FA58AC">
            <w:pPr>
              <w:jc w:val="center"/>
              <w:rPr>
                <w:sz w:val="24"/>
                <w:szCs w:val="24"/>
              </w:rPr>
            </w:pPr>
            <w:r w:rsidRPr="00FA58AC">
              <w:rPr>
                <w:sz w:val="24"/>
                <w:szCs w:val="24"/>
              </w:rPr>
              <w:t>т/ч</w:t>
            </w:r>
          </w:p>
        </w:tc>
        <w:tc>
          <w:tcPr>
            <w:tcW w:w="1127" w:type="dxa"/>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17D43BDB" w14:textId="5BC77DAC" w:rsidR="00FA58AC" w:rsidRPr="00FA58AC" w:rsidRDefault="00FA58AC" w:rsidP="00FA58AC">
            <w:pPr>
              <w:jc w:val="center"/>
              <w:rPr>
                <w:sz w:val="24"/>
                <w:szCs w:val="24"/>
              </w:rPr>
            </w:pPr>
            <w:r w:rsidRPr="00FA58AC">
              <w:rPr>
                <w:sz w:val="24"/>
                <w:szCs w:val="24"/>
              </w:rPr>
              <w:t>0,429</w:t>
            </w:r>
          </w:p>
        </w:tc>
      </w:tr>
      <w:tr w:rsidR="00FA58AC" w:rsidRPr="00FA58AC" w14:paraId="7C8FB3C8" w14:textId="77777777" w:rsidTr="0011194B">
        <w:tc>
          <w:tcPr>
            <w:tcW w:w="6970" w:type="dxa"/>
            <w:shd w:val="clear" w:color="auto" w:fill="auto"/>
            <w:tcMar>
              <w:left w:w="57" w:type="dxa"/>
              <w:right w:w="57" w:type="dxa"/>
            </w:tcMar>
            <w:hideMark/>
          </w:tcPr>
          <w:p w14:paraId="27C300B8" w14:textId="77777777" w:rsidR="00FA58AC" w:rsidRPr="00FA58AC" w:rsidRDefault="00FA58AC" w:rsidP="00FA58AC">
            <w:pPr>
              <w:rPr>
                <w:sz w:val="24"/>
                <w:szCs w:val="24"/>
              </w:rPr>
            </w:pPr>
            <w:r w:rsidRPr="00FA58AC">
              <w:rPr>
                <w:sz w:val="24"/>
                <w:szCs w:val="24"/>
              </w:rPr>
              <w:t>Расчетный часовой расход для подпитки системы теплоснабжения</w:t>
            </w:r>
          </w:p>
        </w:tc>
        <w:tc>
          <w:tcPr>
            <w:tcW w:w="1134" w:type="dxa"/>
            <w:shd w:val="clear" w:color="auto" w:fill="auto"/>
            <w:tcMar>
              <w:left w:w="57" w:type="dxa"/>
              <w:right w:w="57" w:type="dxa"/>
            </w:tcMar>
            <w:vAlign w:val="center"/>
            <w:hideMark/>
          </w:tcPr>
          <w:p w14:paraId="7EFF4CE9"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23367E15" w14:textId="4E30224C" w:rsidR="00FA58AC" w:rsidRPr="00FA58AC" w:rsidRDefault="00FA58AC" w:rsidP="00FA58AC">
            <w:pPr>
              <w:jc w:val="center"/>
              <w:rPr>
                <w:sz w:val="24"/>
                <w:szCs w:val="24"/>
              </w:rPr>
            </w:pPr>
            <w:r w:rsidRPr="00FA58AC">
              <w:rPr>
                <w:sz w:val="24"/>
                <w:szCs w:val="24"/>
              </w:rPr>
              <w:t>0,140</w:t>
            </w:r>
          </w:p>
        </w:tc>
      </w:tr>
      <w:tr w:rsidR="00FA58AC" w:rsidRPr="00FA58AC" w14:paraId="156E165E" w14:textId="77777777" w:rsidTr="0011194B">
        <w:tc>
          <w:tcPr>
            <w:tcW w:w="6970" w:type="dxa"/>
            <w:shd w:val="clear" w:color="auto" w:fill="auto"/>
            <w:tcMar>
              <w:left w:w="57" w:type="dxa"/>
              <w:right w:w="57" w:type="dxa"/>
            </w:tcMar>
            <w:hideMark/>
          </w:tcPr>
          <w:p w14:paraId="2FF0FCCA" w14:textId="77777777" w:rsidR="00FA58AC" w:rsidRPr="00FA58AC" w:rsidRDefault="00FA58AC" w:rsidP="00FA58AC">
            <w:pPr>
              <w:jc w:val="right"/>
              <w:rPr>
                <w:sz w:val="24"/>
                <w:szCs w:val="24"/>
              </w:rPr>
            </w:pPr>
            <w:r w:rsidRPr="00FA58AC">
              <w:rPr>
                <w:sz w:val="24"/>
                <w:szCs w:val="24"/>
              </w:rPr>
              <w:t xml:space="preserve"> в т.ч. тепловых сетей (без учета сетей потребителей)</w:t>
            </w:r>
          </w:p>
        </w:tc>
        <w:tc>
          <w:tcPr>
            <w:tcW w:w="1134" w:type="dxa"/>
            <w:shd w:val="clear" w:color="auto" w:fill="auto"/>
            <w:tcMar>
              <w:left w:w="57" w:type="dxa"/>
              <w:right w:w="57" w:type="dxa"/>
            </w:tcMar>
            <w:vAlign w:val="center"/>
            <w:hideMark/>
          </w:tcPr>
          <w:p w14:paraId="4B1E920C"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6ED5A6D4" w14:textId="582F3951" w:rsidR="00FA58AC" w:rsidRPr="00FA58AC" w:rsidRDefault="00FA58AC" w:rsidP="00FA58AC">
            <w:pPr>
              <w:jc w:val="center"/>
              <w:rPr>
                <w:sz w:val="24"/>
                <w:szCs w:val="24"/>
              </w:rPr>
            </w:pPr>
            <w:r w:rsidRPr="00FA58AC">
              <w:rPr>
                <w:sz w:val="24"/>
                <w:szCs w:val="24"/>
              </w:rPr>
              <w:t>0,106</w:t>
            </w:r>
          </w:p>
        </w:tc>
      </w:tr>
      <w:tr w:rsidR="00FA58AC" w:rsidRPr="00FA58AC" w14:paraId="459D2D31" w14:textId="77777777" w:rsidTr="0011194B">
        <w:tc>
          <w:tcPr>
            <w:tcW w:w="6970" w:type="dxa"/>
            <w:shd w:val="clear" w:color="auto" w:fill="auto"/>
            <w:tcMar>
              <w:left w:w="57" w:type="dxa"/>
              <w:right w:w="57" w:type="dxa"/>
            </w:tcMar>
            <w:hideMark/>
          </w:tcPr>
          <w:p w14:paraId="3B5CD7A9" w14:textId="77777777" w:rsidR="00FA58AC" w:rsidRPr="00FA58AC" w:rsidRDefault="00FA58AC" w:rsidP="00FA58AC">
            <w:pPr>
              <w:rPr>
                <w:sz w:val="24"/>
                <w:szCs w:val="24"/>
              </w:rPr>
            </w:pPr>
            <w:r w:rsidRPr="00FA58AC">
              <w:rPr>
                <w:sz w:val="24"/>
                <w:szCs w:val="24"/>
              </w:rPr>
              <w:t>Всего подпитка тепловой сети, в том числе:</w:t>
            </w:r>
          </w:p>
        </w:tc>
        <w:tc>
          <w:tcPr>
            <w:tcW w:w="1134" w:type="dxa"/>
            <w:shd w:val="clear" w:color="auto" w:fill="auto"/>
            <w:tcMar>
              <w:left w:w="57" w:type="dxa"/>
              <w:right w:w="57" w:type="dxa"/>
            </w:tcMar>
            <w:vAlign w:val="center"/>
            <w:hideMark/>
          </w:tcPr>
          <w:p w14:paraId="73CA3B1E"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304AEE1A" w14:textId="4C4BB092" w:rsidR="00FA58AC" w:rsidRPr="00FA58AC" w:rsidRDefault="00FA58AC" w:rsidP="00FA58AC">
            <w:pPr>
              <w:jc w:val="center"/>
              <w:rPr>
                <w:sz w:val="24"/>
                <w:szCs w:val="24"/>
              </w:rPr>
            </w:pPr>
            <w:r w:rsidRPr="00FA58AC">
              <w:rPr>
                <w:sz w:val="24"/>
                <w:szCs w:val="24"/>
              </w:rPr>
              <w:t>0,140</w:t>
            </w:r>
          </w:p>
        </w:tc>
      </w:tr>
      <w:tr w:rsidR="00FA58AC" w:rsidRPr="00FA58AC" w14:paraId="0FE25272" w14:textId="77777777" w:rsidTr="0011194B">
        <w:tc>
          <w:tcPr>
            <w:tcW w:w="6970" w:type="dxa"/>
            <w:shd w:val="clear" w:color="auto" w:fill="auto"/>
            <w:tcMar>
              <w:left w:w="57" w:type="dxa"/>
              <w:right w:w="57" w:type="dxa"/>
            </w:tcMar>
            <w:hideMark/>
          </w:tcPr>
          <w:p w14:paraId="39DB9129" w14:textId="77777777" w:rsidR="00FA58AC" w:rsidRPr="00FA58AC" w:rsidRDefault="00FA58AC" w:rsidP="00FA58AC">
            <w:pPr>
              <w:jc w:val="right"/>
              <w:rPr>
                <w:sz w:val="24"/>
                <w:szCs w:val="24"/>
              </w:rPr>
            </w:pPr>
            <w:r w:rsidRPr="00FA58AC">
              <w:rPr>
                <w:sz w:val="24"/>
                <w:szCs w:val="24"/>
              </w:rPr>
              <w:t>нормативные утечки теплоносителя</w:t>
            </w:r>
          </w:p>
        </w:tc>
        <w:tc>
          <w:tcPr>
            <w:tcW w:w="1134" w:type="dxa"/>
            <w:shd w:val="clear" w:color="auto" w:fill="auto"/>
            <w:tcMar>
              <w:left w:w="57" w:type="dxa"/>
              <w:right w:w="57" w:type="dxa"/>
            </w:tcMar>
            <w:vAlign w:val="center"/>
            <w:hideMark/>
          </w:tcPr>
          <w:p w14:paraId="375C9C00"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76D97820" w14:textId="36273286" w:rsidR="00FA58AC" w:rsidRPr="00FA58AC" w:rsidRDefault="00FA58AC" w:rsidP="00FA58AC">
            <w:pPr>
              <w:jc w:val="center"/>
              <w:rPr>
                <w:sz w:val="24"/>
                <w:szCs w:val="24"/>
              </w:rPr>
            </w:pPr>
            <w:r w:rsidRPr="00FA58AC">
              <w:rPr>
                <w:sz w:val="24"/>
                <w:szCs w:val="24"/>
              </w:rPr>
              <w:t>0,140</w:t>
            </w:r>
          </w:p>
        </w:tc>
      </w:tr>
      <w:tr w:rsidR="00FA58AC" w:rsidRPr="00FA58AC" w14:paraId="7460FD1C" w14:textId="77777777" w:rsidTr="0011194B">
        <w:tc>
          <w:tcPr>
            <w:tcW w:w="6970" w:type="dxa"/>
            <w:shd w:val="clear" w:color="auto" w:fill="auto"/>
            <w:tcMar>
              <w:left w:w="57" w:type="dxa"/>
              <w:right w:w="57" w:type="dxa"/>
            </w:tcMar>
            <w:hideMark/>
          </w:tcPr>
          <w:p w14:paraId="7881ABC3" w14:textId="77777777" w:rsidR="00FA58AC" w:rsidRPr="00FA58AC" w:rsidRDefault="00FA58AC" w:rsidP="00FA58AC">
            <w:pPr>
              <w:jc w:val="right"/>
              <w:rPr>
                <w:sz w:val="24"/>
                <w:szCs w:val="24"/>
              </w:rPr>
            </w:pPr>
            <w:r w:rsidRPr="00FA58AC">
              <w:rPr>
                <w:sz w:val="24"/>
                <w:szCs w:val="24"/>
              </w:rPr>
              <w:t>сверхнормативные утечки теплоносителя</w:t>
            </w:r>
          </w:p>
        </w:tc>
        <w:tc>
          <w:tcPr>
            <w:tcW w:w="1134" w:type="dxa"/>
            <w:shd w:val="clear" w:color="auto" w:fill="auto"/>
            <w:tcMar>
              <w:left w:w="57" w:type="dxa"/>
              <w:right w:w="57" w:type="dxa"/>
            </w:tcMar>
            <w:vAlign w:val="center"/>
            <w:hideMark/>
          </w:tcPr>
          <w:p w14:paraId="21A75B91"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bottom"/>
            <w:hideMark/>
          </w:tcPr>
          <w:p w14:paraId="2C7089BE" w14:textId="1B831ED8" w:rsidR="00FA58AC" w:rsidRPr="00FA58AC" w:rsidRDefault="00FA58AC" w:rsidP="00FA58AC">
            <w:pPr>
              <w:jc w:val="center"/>
              <w:rPr>
                <w:sz w:val="24"/>
                <w:szCs w:val="24"/>
              </w:rPr>
            </w:pPr>
            <w:r w:rsidRPr="00FA58AC">
              <w:rPr>
                <w:sz w:val="24"/>
                <w:szCs w:val="24"/>
              </w:rPr>
              <w:t>0,000</w:t>
            </w:r>
          </w:p>
        </w:tc>
      </w:tr>
      <w:tr w:rsidR="00FA58AC" w:rsidRPr="00B504C3" w14:paraId="064CC849" w14:textId="77777777" w:rsidTr="0011194B">
        <w:tc>
          <w:tcPr>
            <w:tcW w:w="6970" w:type="dxa"/>
            <w:shd w:val="clear" w:color="auto" w:fill="auto"/>
            <w:tcMar>
              <w:left w:w="57" w:type="dxa"/>
              <w:right w:w="57" w:type="dxa"/>
            </w:tcMar>
            <w:hideMark/>
          </w:tcPr>
          <w:p w14:paraId="47DB1920" w14:textId="77777777" w:rsidR="00FA58AC" w:rsidRPr="00FA58AC" w:rsidRDefault="00FA58AC" w:rsidP="00FA58AC">
            <w:pPr>
              <w:rPr>
                <w:sz w:val="24"/>
                <w:szCs w:val="24"/>
              </w:rPr>
            </w:pPr>
            <w:r w:rsidRPr="00FA58AC">
              <w:rPr>
                <w:sz w:val="24"/>
                <w:szCs w:val="24"/>
              </w:rPr>
              <w:t>Объем аварийной подпитки (химически не обработанной и не деаэрированной водой) (нормативный)</w:t>
            </w:r>
          </w:p>
        </w:tc>
        <w:tc>
          <w:tcPr>
            <w:tcW w:w="1134" w:type="dxa"/>
            <w:shd w:val="clear" w:color="auto" w:fill="auto"/>
            <w:tcMar>
              <w:left w:w="57" w:type="dxa"/>
              <w:right w:w="57" w:type="dxa"/>
            </w:tcMar>
            <w:vAlign w:val="center"/>
            <w:hideMark/>
          </w:tcPr>
          <w:p w14:paraId="3B5FC781" w14:textId="77777777" w:rsidR="00FA58AC" w:rsidRPr="00FA58AC" w:rsidRDefault="00FA58AC" w:rsidP="00FA58AC">
            <w:pPr>
              <w:jc w:val="center"/>
              <w:rPr>
                <w:sz w:val="24"/>
                <w:szCs w:val="24"/>
              </w:rPr>
            </w:pPr>
            <w:r w:rsidRPr="00FA58AC">
              <w:rPr>
                <w:sz w:val="24"/>
                <w:szCs w:val="24"/>
              </w:rPr>
              <w:t>т/ч</w:t>
            </w:r>
          </w:p>
        </w:tc>
        <w:tc>
          <w:tcPr>
            <w:tcW w:w="1127"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64756266" w14:textId="781A0373" w:rsidR="00FA58AC" w:rsidRPr="00FA58AC" w:rsidRDefault="00FA58AC" w:rsidP="00FA58AC">
            <w:pPr>
              <w:jc w:val="center"/>
              <w:rPr>
                <w:sz w:val="24"/>
                <w:szCs w:val="24"/>
              </w:rPr>
            </w:pPr>
            <w:r w:rsidRPr="00FA58AC">
              <w:rPr>
                <w:sz w:val="24"/>
                <w:szCs w:val="24"/>
              </w:rPr>
              <w:t>0,429</w:t>
            </w:r>
          </w:p>
        </w:tc>
      </w:tr>
    </w:tbl>
    <w:p w14:paraId="5119C00E" w14:textId="77777777" w:rsidR="00483FD6" w:rsidRPr="00B504C3" w:rsidRDefault="00483FD6" w:rsidP="00483FD6">
      <w:pPr>
        <w:widowControl w:val="0"/>
        <w:jc w:val="both"/>
        <w:rPr>
          <w:sz w:val="24"/>
          <w:szCs w:val="24"/>
          <w:highlight w:val="yellow"/>
        </w:rPr>
      </w:pPr>
    </w:p>
    <w:p w14:paraId="63E9C7C1" w14:textId="77777777" w:rsidR="00D56DF7" w:rsidRPr="00B504C3" w:rsidRDefault="00D56DF7" w:rsidP="00AD3180">
      <w:pPr>
        <w:widowControl w:val="0"/>
        <w:ind w:firstLine="709"/>
        <w:jc w:val="both"/>
        <w:rPr>
          <w:sz w:val="24"/>
          <w:szCs w:val="24"/>
          <w:highlight w:val="yellow"/>
        </w:rPr>
      </w:pPr>
    </w:p>
    <w:p w14:paraId="1AA11BD2" w14:textId="77777777" w:rsidR="00C014F0" w:rsidRPr="00C00566" w:rsidRDefault="00183FA4" w:rsidP="00382F58">
      <w:pPr>
        <w:pStyle w:val="31"/>
        <w:numPr>
          <w:ilvl w:val="2"/>
          <w:numId w:val="40"/>
        </w:numPr>
        <w:tabs>
          <w:tab w:val="left" w:pos="851"/>
        </w:tabs>
        <w:spacing w:before="0" w:after="0"/>
        <w:ind w:left="0" w:firstLine="0"/>
        <w:rPr>
          <w:sz w:val="24"/>
          <w:szCs w:val="24"/>
        </w:rPr>
      </w:pPr>
      <w:r w:rsidRPr="00C00566">
        <w:rPr>
          <w:sz w:val="24"/>
          <w:szCs w:val="24"/>
        </w:rPr>
        <w:lastRenderedPageBreak/>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31B4FF90" w14:textId="76929F28" w:rsidR="00784DEA" w:rsidRPr="00FA58AC" w:rsidRDefault="00784DEA" w:rsidP="00784DEA">
      <w:pPr>
        <w:widowControl w:val="0"/>
        <w:ind w:firstLine="709"/>
        <w:jc w:val="both"/>
        <w:rPr>
          <w:sz w:val="24"/>
          <w:szCs w:val="24"/>
        </w:rPr>
      </w:pPr>
      <w:r w:rsidRPr="00C00566">
        <w:rPr>
          <w:sz w:val="24"/>
          <w:szCs w:val="24"/>
        </w:rPr>
        <w:t xml:space="preserve">Баланс подпитки тепловой сети и нормативные утечки теплоносителя (расчетный), определенный исходя из необходимого объема теплоносителя для заполнения систем </w:t>
      </w:r>
      <w:r w:rsidRPr="00FA58AC">
        <w:rPr>
          <w:sz w:val="24"/>
          <w:szCs w:val="24"/>
        </w:rPr>
        <w:t xml:space="preserve">теплоснабжения сельского поселения </w:t>
      </w:r>
      <w:r w:rsidR="00C00566" w:rsidRPr="00FA58AC">
        <w:rPr>
          <w:sz w:val="24"/>
          <w:szCs w:val="24"/>
        </w:rPr>
        <w:t>Куть-Ях</w:t>
      </w:r>
      <w:r w:rsidRPr="00FA58AC">
        <w:rPr>
          <w:sz w:val="24"/>
          <w:szCs w:val="24"/>
        </w:rPr>
        <w:t>, приведен в табл. 2</w:t>
      </w:r>
      <w:r w:rsidR="00FA58AC" w:rsidRPr="00FA58AC">
        <w:rPr>
          <w:sz w:val="24"/>
          <w:szCs w:val="24"/>
        </w:rPr>
        <w:t>4</w:t>
      </w:r>
      <w:r w:rsidRPr="00FA58AC">
        <w:rPr>
          <w:sz w:val="24"/>
          <w:szCs w:val="24"/>
        </w:rPr>
        <w:t>.</w:t>
      </w:r>
    </w:p>
    <w:p w14:paraId="07BCFA9A" w14:textId="369E5DA9" w:rsidR="00784DEA" w:rsidRPr="00FA58AC" w:rsidRDefault="00784DEA" w:rsidP="00784DEA">
      <w:pPr>
        <w:jc w:val="right"/>
        <w:rPr>
          <w:b/>
          <w:sz w:val="24"/>
          <w:szCs w:val="24"/>
        </w:rPr>
      </w:pPr>
      <w:r w:rsidRPr="00FA58AC">
        <w:rPr>
          <w:b/>
          <w:sz w:val="24"/>
          <w:szCs w:val="24"/>
        </w:rPr>
        <w:t xml:space="preserve">Таблица </w:t>
      </w:r>
      <w:r w:rsidRPr="00FA58AC">
        <w:rPr>
          <w:b/>
          <w:sz w:val="24"/>
          <w:szCs w:val="24"/>
        </w:rPr>
        <w:fldChar w:fldCharType="begin"/>
      </w:r>
      <w:r w:rsidRPr="00FA58AC">
        <w:rPr>
          <w:b/>
          <w:sz w:val="24"/>
          <w:szCs w:val="24"/>
        </w:rPr>
        <w:instrText xml:space="preserve"> SEQ Таблица \* ARABIC </w:instrText>
      </w:r>
      <w:r w:rsidRPr="00FA58AC">
        <w:rPr>
          <w:b/>
          <w:sz w:val="24"/>
          <w:szCs w:val="24"/>
        </w:rPr>
        <w:fldChar w:fldCharType="separate"/>
      </w:r>
      <w:r w:rsidR="00374979">
        <w:rPr>
          <w:b/>
          <w:noProof/>
          <w:sz w:val="24"/>
          <w:szCs w:val="24"/>
        </w:rPr>
        <w:t>24</w:t>
      </w:r>
      <w:r w:rsidRPr="00FA58AC">
        <w:rPr>
          <w:b/>
          <w:sz w:val="24"/>
          <w:szCs w:val="24"/>
        </w:rPr>
        <w:fldChar w:fldCharType="end"/>
      </w:r>
    </w:p>
    <w:p w14:paraId="77E69DC4" w14:textId="77777777" w:rsidR="00784DEA" w:rsidRPr="00C00566" w:rsidRDefault="00784DEA" w:rsidP="00784DEA">
      <w:pPr>
        <w:jc w:val="center"/>
        <w:rPr>
          <w:b/>
          <w:sz w:val="24"/>
          <w:szCs w:val="24"/>
        </w:rPr>
      </w:pPr>
      <w:r w:rsidRPr="00FA58AC">
        <w:rPr>
          <w:b/>
          <w:sz w:val="24"/>
          <w:szCs w:val="24"/>
        </w:rPr>
        <w:t>Балансы производительности водоподготовительных установок теплоносителя для</w:t>
      </w:r>
      <w:r w:rsidRPr="00C00566">
        <w:rPr>
          <w:b/>
          <w:sz w:val="24"/>
          <w:szCs w:val="24"/>
        </w:rPr>
        <w:t xml:space="preserve"> тепловых сетей и максимального потребления теплоносителя в аварийных режимах систем теплоснабжения (</w:t>
      </w:r>
      <w:proofErr w:type="gramStart"/>
      <w:r w:rsidRPr="00C00566">
        <w:rPr>
          <w:b/>
          <w:sz w:val="24"/>
          <w:szCs w:val="24"/>
        </w:rPr>
        <w:t>расчетный</w:t>
      </w:r>
      <w:proofErr w:type="gramEnd"/>
      <w:r w:rsidRPr="00C00566">
        <w:rPr>
          <w:b/>
          <w:sz w:val="24"/>
          <w:szCs w:val="24"/>
        </w:rPr>
        <w:t xml:space="preserve">) системы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2"/>
        <w:gridCol w:w="1426"/>
        <w:gridCol w:w="1162"/>
      </w:tblGrid>
      <w:tr w:rsidR="00784DEA" w:rsidRPr="00FA58AC" w14:paraId="4F42CF45" w14:textId="77777777" w:rsidTr="005C7796">
        <w:tc>
          <w:tcPr>
            <w:tcW w:w="3648" w:type="pct"/>
            <w:shd w:val="clear" w:color="auto" w:fill="auto"/>
            <w:hideMark/>
          </w:tcPr>
          <w:p w14:paraId="653F4E67" w14:textId="77777777" w:rsidR="00784DEA" w:rsidRPr="00FA58AC" w:rsidRDefault="00784DEA" w:rsidP="00784DEA">
            <w:pPr>
              <w:jc w:val="center"/>
              <w:rPr>
                <w:b/>
                <w:bCs/>
                <w:color w:val="000000"/>
                <w:sz w:val="24"/>
                <w:szCs w:val="24"/>
              </w:rPr>
            </w:pPr>
            <w:r w:rsidRPr="00FA58AC">
              <w:rPr>
                <w:b/>
                <w:bCs/>
                <w:color w:val="000000"/>
                <w:sz w:val="24"/>
                <w:szCs w:val="24"/>
              </w:rPr>
              <w:t>Наименование показателя (источника)</w:t>
            </w:r>
          </w:p>
        </w:tc>
        <w:tc>
          <w:tcPr>
            <w:tcW w:w="745" w:type="pct"/>
            <w:shd w:val="clear" w:color="auto" w:fill="auto"/>
            <w:hideMark/>
          </w:tcPr>
          <w:p w14:paraId="48AFBC54" w14:textId="77777777" w:rsidR="00784DEA" w:rsidRPr="00FA58AC" w:rsidRDefault="00784DEA" w:rsidP="00784DEA">
            <w:pPr>
              <w:rPr>
                <w:b/>
                <w:bCs/>
                <w:color w:val="000000"/>
                <w:sz w:val="24"/>
                <w:szCs w:val="24"/>
              </w:rPr>
            </w:pPr>
            <w:r w:rsidRPr="00FA58AC">
              <w:rPr>
                <w:b/>
                <w:bCs/>
                <w:color w:val="000000"/>
                <w:sz w:val="24"/>
                <w:szCs w:val="24"/>
              </w:rPr>
              <w:t>Ед. изм.</w:t>
            </w:r>
          </w:p>
        </w:tc>
        <w:tc>
          <w:tcPr>
            <w:tcW w:w="607" w:type="pct"/>
            <w:shd w:val="clear" w:color="auto" w:fill="auto"/>
            <w:hideMark/>
          </w:tcPr>
          <w:p w14:paraId="18D8C679" w14:textId="77777777" w:rsidR="00784DEA" w:rsidRPr="00FA58AC" w:rsidRDefault="00784DEA" w:rsidP="00784DEA">
            <w:pPr>
              <w:jc w:val="center"/>
              <w:rPr>
                <w:b/>
                <w:bCs/>
                <w:sz w:val="24"/>
                <w:szCs w:val="24"/>
              </w:rPr>
            </w:pPr>
            <w:r w:rsidRPr="00FA58AC">
              <w:rPr>
                <w:b/>
                <w:bCs/>
                <w:sz w:val="24"/>
                <w:szCs w:val="24"/>
              </w:rPr>
              <w:t>2020</w:t>
            </w:r>
          </w:p>
        </w:tc>
      </w:tr>
      <w:tr w:rsidR="00784DEA" w:rsidRPr="00FA58AC" w14:paraId="571C719F" w14:textId="77777777" w:rsidTr="00E349B4">
        <w:tc>
          <w:tcPr>
            <w:tcW w:w="3648" w:type="pct"/>
            <w:shd w:val="clear" w:color="auto" w:fill="auto"/>
            <w:tcMar>
              <w:left w:w="57" w:type="dxa"/>
            </w:tcMar>
            <w:hideMark/>
          </w:tcPr>
          <w:p w14:paraId="51167690" w14:textId="7FF2A12E" w:rsidR="00784DEA" w:rsidRPr="00FA58AC" w:rsidRDefault="00C00566" w:rsidP="00C00566">
            <w:pPr>
              <w:rPr>
                <w:b/>
                <w:bCs/>
                <w:color w:val="000000"/>
                <w:sz w:val="24"/>
                <w:szCs w:val="24"/>
              </w:rPr>
            </w:pPr>
            <w:r w:rsidRPr="00FA58AC">
              <w:rPr>
                <w:b/>
                <w:bCs/>
                <w:sz w:val="24"/>
                <w:szCs w:val="24"/>
              </w:rPr>
              <w:t>Котельная мкр. «Железнодорожников», п. Куть-Ях, Промзона, 7б</w:t>
            </w:r>
          </w:p>
        </w:tc>
        <w:tc>
          <w:tcPr>
            <w:tcW w:w="745" w:type="pct"/>
            <w:shd w:val="clear" w:color="auto" w:fill="auto"/>
            <w:hideMark/>
          </w:tcPr>
          <w:p w14:paraId="65CF4CC0" w14:textId="77777777" w:rsidR="00784DEA" w:rsidRPr="00FA58AC" w:rsidRDefault="00784DEA" w:rsidP="00784DEA">
            <w:pPr>
              <w:rPr>
                <w:b/>
                <w:bCs/>
                <w:color w:val="000000"/>
                <w:sz w:val="24"/>
                <w:szCs w:val="24"/>
              </w:rPr>
            </w:pPr>
            <w:r w:rsidRPr="00FA58AC">
              <w:rPr>
                <w:b/>
                <w:bCs/>
                <w:color w:val="000000"/>
                <w:sz w:val="24"/>
                <w:szCs w:val="24"/>
              </w:rPr>
              <w:t> </w:t>
            </w:r>
          </w:p>
        </w:tc>
        <w:tc>
          <w:tcPr>
            <w:tcW w:w="607" w:type="pct"/>
            <w:shd w:val="clear" w:color="auto" w:fill="auto"/>
            <w:hideMark/>
          </w:tcPr>
          <w:p w14:paraId="5CC044CE" w14:textId="77777777" w:rsidR="00784DEA" w:rsidRPr="00FA58AC" w:rsidRDefault="00784DEA" w:rsidP="00784DEA">
            <w:pPr>
              <w:rPr>
                <w:b/>
                <w:bCs/>
                <w:color w:val="000000"/>
                <w:sz w:val="24"/>
                <w:szCs w:val="24"/>
              </w:rPr>
            </w:pPr>
            <w:r w:rsidRPr="00FA58AC">
              <w:rPr>
                <w:b/>
                <w:bCs/>
                <w:color w:val="000000"/>
                <w:sz w:val="24"/>
                <w:szCs w:val="24"/>
              </w:rPr>
              <w:t> </w:t>
            </w:r>
          </w:p>
        </w:tc>
      </w:tr>
      <w:tr w:rsidR="00FA58AC" w:rsidRPr="00FA58AC" w14:paraId="07DD092A" w14:textId="77777777" w:rsidTr="00E349B4">
        <w:tc>
          <w:tcPr>
            <w:tcW w:w="3648" w:type="pct"/>
            <w:shd w:val="clear" w:color="auto" w:fill="auto"/>
            <w:tcMar>
              <w:left w:w="57" w:type="dxa"/>
            </w:tcMar>
            <w:hideMark/>
          </w:tcPr>
          <w:p w14:paraId="793FB1FB" w14:textId="77777777" w:rsidR="00FA58AC" w:rsidRPr="00FA58AC" w:rsidRDefault="00FA58AC" w:rsidP="00FA58AC">
            <w:pPr>
              <w:rPr>
                <w:color w:val="000000"/>
                <w:sz w:val="24"/>
                <w:szCs w:val="24"/>
              </w:rPr>
            </w:pPr>
            <w:r w:rsidRPr="00FA58AC">
              <w:rPr>
                <w:color w:val="000000"/>
                <w:sz w:val="24"/>
                <w:szCs w:val="24"/>
              </w:rPr>
              <w:t>Всего подпитка тепловой сети, в т. ч.:</w:t>
            </w:r>
          </w:p>
        </w:tc>
        <w:tc>
          <w:tcPr>
            <w:tcW w:w="745" w:type="pct"/>
            <w:shd w:val="clear" w:color="auto" w:fill="auto"/>
            <w:hideMark/>
          </w:tcPr>
          <w:p w14:paraId="1B9BE67E" w14:textId="77777777" w:rsidR="00FA58AC" w:rsidRPr="00FA58AC" w:rsidRDefault="00FA58AC" w:rsidP="00FA58AC">
            <w:pPr>
              <w:jc w:val="center"/>
              <w:rPr>
                <w:color w:val="000000"/>
                <w:sz w:val="24"/>
                <w:szCs w:val="24"/>
              </w:rPr>
            </w:pPr>
            <w:r w:rsidRPr="00FA58AC">
              <w:rPr>
                <w:color w:val="000000"/>
                <w:sz w:val="24"/>
                <w:szCs w:val="24"/>
              </w:rPr>
              <w:t>тыс. м</w:t>
            </w:r>
            <w:r w:rsidRPr="00FA58AC">
              <w:rPr>
                <w:rFonts w:ascii="Calibri" w:hAnsi="Calibri" w:cs="Calibri"/>
                <w:color w:val="000000"/>
                <w:sz w:val="24"/>
                <w:szCs w:val="24"/>
              </w:rPr>
              <w:t>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E63070" w14:textId="60E23EAC" w:rsidR="00FA58AC" w:rsidRPr="00FA58AC" w:rsidRDefault="00FA58AC" w:rsidP="00FA58AC">
            <w:pPr>
              <w:jc w:val="center"/>
              <w:rPr>
                <w:sz w:val="24"/>
                <w:szCs w:val="24"/>
              </w:rPr>
            </w:pPr>
            <w:r w:rsidRPr="00FA58AC">
              <w:rPr>
                <w:sz w:val="24"/>
                <w:szCs w:val="24"/>
              </w:rPr>
              <w:t>2,699</w:t>
            </w:r>
          </w:p>
        </w:tc>
      </w:tr>
      <w:tr w:rsidR="00FA58AC" w:rsidRPr="00FA58AC" w14:paraId="7E1B96C9" w14:textId="77777777" w:rsidTr="00E349B4">
        <w:tc>
          <w:tcPr>
            <w:tcW w:w="3648" w:type="pct"/>
            <w:shd w:val="clear" w:color="auto" w:fill="auto"/>
            <w:tcMar>
              <w:left w:w="57" w:type="dxa"/>
            </w:tcMar>
            <w:hideMark/>
          </w:tcPr>
          <w:p w14:paraId="45B546E1" w14:textId="77777777" w:rsidR="00FA58AC" w:rsidRPr="00FA58AC" w:rsidRDefault="00FA58AC" w:rsidP="00FA58AC">
            <w:pPr>
              <w:jc w:val="right"/>
              <w:rPr>
                <w:color w:val="000000"/>
                <w:sz w:val="24"/>
                <w:szCs w:val="24"/>
              </w:rPr>
            </w:pPr>
            <w:r w:rsidRPr="00FA58AC">
              <w:rPr>
                <w:color w:val="000000"/>
                <w:sz w:val="24"/>
                <w:szCs w:val="24"/>
              </w:rPr>
              <w:t>нормативные утечки теплоносителя в сетях</w:t>
            </w:r>
          </w:p>
        </w:tc>
        <w:tc>
          <w:tcPr>
            <w:tcW w:w="745" w:type="pct"/>
            <w:shd w:val="clear" w:color="auto" w:fill="auto"/>
            <w:hideMark/>
          </w:tcPr>
          <w:p w14:paraId="566D0F89" w14:textId="77777777" w:rsidR="00FA58AC" w:rsidRPr="00FA58AC" w:rsidRDefault="00FA58AC" w:rsidP="00FA58AC">
            <w:pPr>
              <w:jc w:val="center"/>
              <w:rPr>
                <w:color w:val="000000"/>
                <w:sz w:val="24"/>
                <w:szCs w:val="24"/>
              </w:rPr>
            </w:pPr>
            <w:r w:rsidRPr="00FA58AC">
              <w:rPr>
                <w:color w:val="000000"/>
                <w:sz w:val="24"/>
                <w:szCs w:val="24"/>
              </w:rPr>
              <w:t>тыс. м</w:t>
            </w:r>
            <w:r w:rsidRPr="00FA58AC">
              <w:rPr>
                <w:rFonts w:ascii="Calibri" w:hAnsi="Calibri" w:cs="Calibri"/>
                <w:color w:val="000000"/>
                <w:sz w:val="24"/>
                <w:szCs w:val="24"/>
              </w:rPr>
              <w:t>³</w:t>
            </w:r>
          </w:p>
        </w:tc>
        <w:tc>
          <w:tcPr>
            <w:tcW w:w="607" w:type="pct"/>
            <w:tcBorders>
              <w:top w:val="nil"/>
              <w:left w:val="single" w:sz="4" w:space="0" w:color="auto"/>
              <w:bottom w:val="single" w:sz="4" w:space="0" w:color="auto"/>
              <w:right w:val="single" w:sz="4" w:space="0" w:color="auto"/>
            </w:tcBorders>
            <w:shd w:val="clear" w:color="000000" w:fill="FFFFFF"/>
            <w:vAlign w:val="center"/>
            <w:hideMark/>
          </w:tcPr>
          <w:p w14:paraId="30F9E6E4" w14:textId="11E4F1D3" w:rsidR="00FA58AC" w:rsidRPr="00FA58AC" w:rsidRDefault="00FA58AC" w:rsidP="00FA58AC">
            <w:pPr>
              <w:jc w:val="center"/>
              <w:rPr>
                <w:sz w:val="24"/>
                <w:szCs w:val="24"/>
              </w:rPr>
            </w:pPr>
            <w:r w:rsidRPr="00FA58AC">
              <w:rPr>
                <w:sz w:val="24"/>
                <w:szCs w:val="24"/>
              </w:rPr>
              <w:t>2,699</w:t>
            </w:r>
          </w:p>
        </w:tc>
      </w:tr>
      <w:tr w:rsidR="00FA58AC" w:rsidRPr="00FA58AC" w14:paraId="3A8E887D" w14:textId="77777777" w:rsidTr="00E349B4">
        <w:tc>
          <w:tcPr>
            <w:tcW w:w="3648" w:type="pct"/>
            <w:shd w:val="clear" w:color="auto" w:fill="auto"/>
            <w:tcMar>
              <w:left w:w="57" w:type="dxa"/>
            </w:tcMar>
            <w:hideMark/>
          </w:tcPr>
          <w:p w14:paraId="037494AF" w14:textId="77777777" w:rsidR="00FA58AC" w:rsidRPr="00FA58AC" w:rsidRDefault="00FA58AC" w:rsidP="00FA58AC">
            <w:pPr>
              <w:jc w:val="right"/>
              <w:rPr>
                <w:color w:val="000000"/>
                <w:sz w:val="24"/>
                <w:szCs w:val="24"/>
              </w:rPr>
            </w:pPr>
            <w:r w:rsidRPr="00FA58AC">
              <w:rPr>
                <w:color w:val="000000"/>
                <w:sz w:val="24"/>
                <w:szCs w:val="24"/>
              </w:rPr>
              <w:t>сверхнормативный расход воды</w:t>
            </w:r>
          </w:p>
        </w:tc>
        <w:tc>
          <w:tcPr>
            <w:tcW w:w="745" w:type="pct"/>
            <w:shd w:val="clear" w:color="auto" w:fill="auto"/>
            <w:hideMark/>
          </w:tcPr>
          <w:p w14:paraId="2A78B433" w14:textId="77777777" w:rsidR="00FA58AC" w:rsidRPr="00FA58AC" w:rsidRDefault="00FA58AC" w:rsidP="00FA58AC">
            <w:pPr>
              <w:jc w:val="center"/>
              <w:rPr>
                <w:color w:val="000000"/>
                <w:sz w:val="24"/>
                <w:szCs w:val="24"/>
              </w:rPr>
            </w:pPr>
            <w:r w:rsidRPr="00FA58AC">
              <w:rPr>
                <w:color w:val="000000"/>
                <w:sz w:val="24"/>
                <w:szCs w:val="24"/>
              </w:rPr>
              <w:t>тыс. м</w:t>
            </w:r>
            <w:r w:rsidRPr="00FA58AC">
              <w:rPr>
                <w:rFonts w:ascii="Calibri" w:hAnsi="Calibri" w:cs="Calibri"/>
                <w:color w:val="000000"/>
                <w:sz w:val="24"/>
                <w:szCs w:val="24"/>
              </w:rPr>
              <w:t>³</w:t>
            </w:r>
          </w:p>
        </w:tc>
        <w:tc>
          <w:tcPr>
            <w:tcW w:w="607" w:type="pct"/>
            <w:tcBorders>
              <w:top w:val="nil"/>
              <w:left w:val="single" w:sz="4" w:space="0" w:color="auto"/>
              <w:bottom w:val="single" w:sz="4" w:space="0" w:color="auto"/>
              <w:right w:val="single" w:sz="4" w:space="0" w:color="auto"/>
            </w:tcBorders>
            <w:shd w:val="clear" w:color="auto" w:fill="auto"/>
            <w:vAlign w:val="bottom"/>
            <w:hideMark/>
          </w:tcPr>
          <w:p w14:paraId="73A5CBF6" w14:textId="70678243" w:rsidR="00FA58AC" w:rsidRPr="00FA58AC" w:rsidRDefault="00FA58AC" w:rsidP="00FA58AC">
            <w:pPr>
              <w:jc w:val="center"/>
              <w:rPr>
                <w:sz w:val="24"/>
                <w:szCs w:val="24"/>
              </w:rPr>
            </w:pPr>
            <w:r w:rsidRPr="00FA58AC">
              <w:rPr>
                <w:sz w:val="24"/>
                <w:szCs w:val="24"/>
              </w:rPr>
              <w:t>0,000</w:t>
            </w:r>
          </w:p>
        </w:tc>
      </w:tr>
      <w:tr w:rsidR="00FA58AC" w:rsidRPr="00FA58AC" w14:paraId="6DEBB934" w14:textId="77777777" w:rsidTr="00E349B4">
        <w:tc>
          <w:tcPr>
            <w:tcW w:w="3648" w:type="pct"/>
            <w:shd w:val="clear" w:color="auto" w:fill="auto"/>
            <w:tcMar>
              <w:left w:w="57" w:type="dxa"/>
            </w:tcMar>
            <w:hideMark/>
          </w:tcPr>
          <w:p w14:paraId="09170173" w14:textId="77777777" w:rsidR="00FA58AC" w:rsidRPr="00FA58AC" w:rsidRDefault="00FA58AC" w:rsidP="00FA58AC">
            <w:pPr>
              <w:rPr>
                <w:color w:val="000000"/>
                <w:sz w:val="24"/>
                <w:szCs w:val="24"/>
              </w:rPr>
            </w:pPr>
            <w:r w:rsidRPr="00FA58AC">
              <w:rPr>
                <w:color w:val="000000"/>
                <w:sz w:val="24"/>
                <w:szCs w:val="24"/>
              </w:rPr>
              <w:t>Расход воды на заполнение и испытание</w:t>
            </w:r>
          </w:p>
        </w:tc>
        <w:tc>
          <w:tcPr>
            <w:tcW w:w="745" w:type="pct"/>
            <w:shd w:val="clear" w:color="auto" w:fill="auto"/>
            <w:hideMark/>
          </w:tcPr>
          <w:p w14:paraId="529F4AAE" w14:textId="77777777" w:rsidR="00FA58AC" w:rsidRPr="00FA58AC" w:rsidRDefault="00FA58AC" w:rsidP="00FA58AC">
            <w:pPr>
              <w:jc w:val="center"/>
              <w:rPr>
                <w:color w:val="000000"/>
                <w:sz w:val="24"/>
                <w:szCs w:val="24"/>
              </w:rPr>
            </w:pPr>
            <w:r w:rsidRPr="00FA58AC">
              <w:rPr>
                <w:color w:val="000000"/>
                <w:sz w:val="24"/>
                <w:szCs w:val="24"/>
              </w:rPr>
              <w:t>тыс. м</w:t>
            </w:r>
            <w:r w:rsidRPr="00FA58AC">
              <w:rPr>
                <w:rFonts w:ascii="Calibri" w:hAnsi="Calibri" w:cs="Calibri"/>
                <w:color w:val="000000"/>
                <w:sz w:val="24"/>
                <w:szCs w:val="24"/>
              </w:rPr>
              <w:t>³</w:t>
            </w:r>
          </w:p>
        </w:tc>
        <w:tc>
          <w:tcPr>
            <w:tcW w:w="607" w:type="pct"/>
            <w:tcBorders>
              <w:top w:val="nil"/>
              <w:left w:val="single" w:sz="4" w:space="0" w:color="auto"/>
              <w:bottom w:val="single" w:sz="4" w:space="0" w:color="auto"/>
              <w:right w:val="single" w:sz="4" w:space="0" w:color="auto"/>
            </w:tcBorders>
            <w:shd w:val="clear" w:color="000000" w:fill="FFFFFF"/>
            <w:vAlign w:val="center"/>
            <w:hideMark/>
          </w:tcPr>
          <w:p w14:paraId="4400CE00" w14:textId="046A0638" w:rsidR="00FA58AC" w:rsidRPr="00FA58AC" w:rsidRDefault="00FA58AC" w:rsidP="00FA58AC">
            <w:pPr>
              <w:jc w:val="center"/>
              <w:rPr>
                <w:sz w:val="24"/>
                <w:szCs w:val="24"/>
              </w:rPr>
            </w:pPr>
            <w:r w:rsidRPr="00FA58AC">
              <w:rPr>
                <w:sz w:val="24"/>
                <w:szCs w:val="24"/>
              </w:rPr>
              <w:t>0,333</w:t>
            </w:r>
          </w:p>
        </w:tc>
      </w:tr>
      <w:tr w:rsidR="00784DEA" w:rsidRPr="00FA58AC" w14:paraId="6AADF13D" w14:textId="77777777" w:rsidTr="00E349B4">
        <w:tc>
          <w:tcPr>
            <w:tcW w:w="3648" w:type="pct"/>
            <w:shd w:val="clear" w:color="auto" w:fill="auto"/>
            <w:tcMar>
              <w:left w:w="57" w:type="dxa"/>
            </w:tcMar>
            <w:hideMark/>
          </w:tcPr>
          <w:p w14:paraId="072CEC9E" w14:textId="659D7581" w:rsidR="00784DEA" w:rsidRPr="00FA58AC" w:rsidRDefault="00C00566" w:rsidP="00C00566">
            <w:pPr>
              <w:rPr>
                <w:b/>
                <w:bCs/>
                <w:color w:val="000000"/>
                <w:sz w:val="24"/>
                <w:szCs w:val="24"/>
              </w:rPr>
            </w:pPr>
            <w:r w:rsidRPr="00FA58AC">
              <w:rPr>
                <w:b/>
                <w:bCs/>
                <w:color w:val="000000"/>
                <w:sz w:val="24"/>
                <w:szCs w:val="24"/>
              </w:rPr>
              <w:t>Котельная п. «Лиственный», п. Куть-Ях, ул. Центральная, 2</w:t>
            </w:r>
          </w:p>
        </w:tc>
        <w:tc>
          <w:tcPr>
            <w:tcW w:w="745" w:type="pct"/>
            <w:shd w:val="clear" w:color="auto" w:fill="auto"/>
            <w:hideMark/>
          </w:tcPr>
          <w:p w14:paraId="617E0C17" w14:textId="77777777" w:rsidR="00784DEA" w:rsidRPr="00FA58AC" w:rsidRDefault="00784DEA" w:rsidP="00784DEA">
            <w:pPr>
              <w:rPr>
                <w:b/>
                <w:bCs/>
                <w:color w:val="000000"/>
                <w:sz w:val="24"/>
                <w:szCs w:val="24"/>
              </w:rPr>
            </w:pPr>
            <w:r w:rsidRPr="00FA58AC">
              <w:rPr>
                <w:b/>
                <w:bCs/>
                <w:color w:val="000000"/>
                <w:sz w:val="24"/>
                <w:szCs w:val="24"/>
              </w:rPr>
              <w:t> </w:t>
            </w:r>
          </w:p>
        </w:tc>
        <w:tc>
          <w:tcPr>
            <w:tcW w:w="607" w:type="pct"/>
            <w:shd w:val="clear" w:color="auto" w:fill="auto"/>
            <w:hideMark/>
          </w:tcPr>
          <w:p w14:paraId="3BA2AC04" w14:textId="77777777" w:rsidR="00784DEA" w:rsidRPr="00FA58AC" w:rsidRDefault="00784DEA" w:rsidP="00784DEA">
            <w:pPr>
              <w:rPr>
                <w:b/>
                <w:bCs/>
                <w:color w:val="000000"/>
                <w:sz w:val="24"/>
                <w:szCs w:val="24"/>
              </w:rPr>
            </w:pPr>
            <w:r w:rsidRPr="00FA58AC">
              <w:rPr>
                <w:b/>
                <w:bCs/>
                <w:color w:val="000000"/>
                <w:sz w:val="24"/>
                <w:szCs w:val="24"/>
              </w:rPr>
              <w:t> </w:t>
            </w:r>
          </w:p>
        </w:tc>
      </w:tr>
      <w:tr w:rsidR="00FA58AC" w:rsidRPr="00FA58AC" w14:paraId="76D1B785" w14:textId="77777777" w:rsidTr="00E349B4">
        <w:tc>
          <w:tcPr>
            <w:tcW w:w="3648" w:type="pct"/>
            <w:shd w:val="clear" w:color="auto" w:fill="auto"/>
            <w:tcMar>
              <w:left w:w="57" w:type="dxa"/>
            </w:tcMar>
            <w:hideMark/>
          </w:tcPr>
          <w:p w14:paraId="2E0C9E8F" w14:textId="77777777" w:rsidR="00FA58AC" w:rsidRPr="00FA58AC" w:rsidRDefault="00FA58AC" w:rsidP="00FA58AC">
            <w:pPr>
              <w:rPr>
                <w:color w:val="000000"/>
                <w:sz w:val="24"/>
                <w:szCs w:val="24"/>
              </w:rPr>
            </w:pPr>
            <w:r w:rsidRPr="00FA58AC">
              <w:rPr>
                <w:color w:val="000000"/>
                <w:sz w:val="24"/>
                <w:szCs w:val="24"/>
              </w:rPr>
              <w:t>Всего подпитка тепловой сети, в т. ч.:</w:t>
            </w:r>
          </w:p>
        </w:tc>
        <w:tc>
          <w:tcPr>
            <w:tcW w:w="745" w:type="pct"/>
            <w:shd w:val="clear" w:color="auto" w:fill="auto"/>
            <w:hideMark/>
          </w:tcPr>
          <w:p w14:paraId="352B8EEB" w14:textId="77777777" w:rsidR="00FA58AC" w:rsidRPr="00FA58AC" w:rsidRDefault="00FA58AC" w:rsidP="00FA58AC">
            <w:pPr>
              <w:jc w:val="center"/>
              <w:rPr>
                <w:color w:val="000000"/>
                <w:sz w:val="24"/>
                <w:szCs w:val="24"/>
              </w:rPr>
            </w:pPr>
            <w:r w:rsidRPr="00FA58AC">
              <w:rPr>
                <w:color w:val="000000"/>
                <w:sz w:val="24"/>
                <w:szCs w:val="24"/>
              </w:rPr>
              <w:t>тыс. м</w:t>
            </w:r>
            <w:r w:rsidRPr="00FA58AC">
              <w:rPr>
                <w:rFonts w:ascii="Calibri" w:hAnsi="Calibri" w:cs="Calibri"/>
                <w:color w:val="000000"/>
                <w:sz w:val="24"/>
                <w:szCs w:val="24"/>
              </w:rPr>
              <w:t>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16A556" w14:textId="0B92BB16" w:rsidR="00FA58AC" w:rsidRPr="00FA58AC" w:rsidRDefault="00FA58AC" w:rsidP="00FA58AC">
            <w:pPr>
              <w:jc w:val="center"/>
              <w:rPr>
                <w:sz w:val="24"/>
                <w:szCs w:val="24"/>
              </w:rPr>
            </w:pPr>
            <w:r w:rsidRPr="00FA58AC">
              <w:rPr>
                <w:sz w:val="24"/>
                <w:szCs w:val="24"/>
              </w:rPr>
              <w:t>0,882</w:t>
            </w:r>
          </w:p>
        </w:tc>
      </w:tr>
      <w:tr w:rsidR="00FA58AC" w:rsidRPr="00FA58AC" w14:paraId="06D7E17D" w14:textId="77777777" w:rsidTr="00E349B4">
        <w:tc>
          <w:tcPr>
            <w:tcW w:w="3648" w:type="pct"/>
            <w:shd w:val="clear" w:color="auto" w:fill="auto"/>
            <w:tcMar>
              <w:left w:w="57" w:type="dxa"/>
            </w:tcMar>
            <w:hideMark/>
          </w:tcPr>
          <w:p w14:paraId="667A5D01" w14:textId="77777777" w:rsidR="00FA58AC" w:rsidRPr="00FA58AC" w:rsidRDefault="00FA58AC" w:rsidP="00FA58AC">
            <w:pPr>
              <w:jc w:val="right"/>
              <w:rPr>
                <w:color w:val="000000"/>
                <w:sz w:val="24"/>
                <w:szCs w:val="24"/>
              </w:rPr>
            </w:pPr>
            <w:r w:rsidRPr="00FA58AC">
              <w:rPr>
                <w:color w:val="000000"/>
                <w:sz w:val="24"/>
                <w:szCs w:val="24"/>
              </w:rPr>
              <w:t>нормативные утечки теплоносителя в сетях</w:t>
            </w:r>
          </w:p>
        </w:tc>
        <w:tc>
          <w:tcPr>
            <w:tcW w:w="745" w:type="pct"/>
            <w:shd w:val="clear" w:color="auto" w:fill="auto"/>
            <w:hideMark/>
          </w:tcPr>
          <w:p w14:paraId="7F4EDA95" w14:textId="77777777" w:rsidR="00FA58AC" w:rsidRPr="00FA58AC" w:rsidRDefault="00FA58AC" w:rsidP="00FA58AC">
            <w:pPr>
              <w:jc w:val="center"/>
              <w:rPr>
                <w:color w:val="000000"/>
                <w:sz w:val="24"/>
                <w:szCs w:val="24"/>
              </w:rPr>
            </w:pPr>
            <w:r w:rsidRPr="00FA58AC">
              <w:rPr>
                <w:color w:val="000000"/>
                <w:sz w:val="24"/>
                <w:szCs w:val="24"/>
              </w:rPr>
              <w:t>тыс. м</w:t>
            </w:r>
            <w:r w:rsidRPr="00FA58AC">
              <w:rPr>
                <w:rFonts w:ascii="Calibri" w:hAnsi="Calibri" w:cs="Calibri"/>
                <w:color w:val="000000"/>
                <w:sz w:val="24"/>
                <w:szCs w:val="24"/>
              </w:rPr>
              <w:t>³</w:t>
            </w:r>
          </w:p>
        </w:tc>
        <w:tc>
          <w:tcPr>
            <w:tcW w:w="607" w:type="pct"/>
            <w:tcBorders>
              <w:top w:val="nil"/>
              <w:left w:val="single" w:sz="4" w:space="0" w:color="auto"/>
              <w:bottom w:val="single" w:sz="4" w:space="0" w:color="auto"/>
              <w:right w:val="single" w:sz="4" w:space="0" w:color="auto"/>
            </w:tcBorders>
            <w:shd w:val="clear" w:color="000000" w:fill="FFFFFF"/>
            <w:vAlign w:val="center"/>
            <w:hideMark/>
          </w:tcPr>
          <w:p w14:paraId="0F248390" w14:textId="3F84FDD6" w:rsidR="00FA58AC" w:rsidRPr="00FA58AC" w:rsidRDefault="00FA58AC" w:rsidP="00FA58AC">
            <w:pPr>
              <w:jc w:val="center"/>
              <w:rPr>
                <w:sz w:val="24"/>
                <w:szCs w:val="24"/>
              </w:rPr>
            </w:pPr>
            <w:r w:rsidRPr="00FA58AC">
              <w:rPr>
                <w:sz w:val="24"/>
                <w:szCs w:val="24"/>
              </w:rPr>
              <w:t>0,882</w:t>
            </w:r>
          </w:p>
        </w:tc>
      </w:tr>
      <w:tr w:rsidR="00FA58AC" w:rsidRPr="00FA58AC" w14:paraId="2E12C0E6" w14:textId="77777777" w:rsidTr="00E349B4">
        <w:tc>
          <w:tcPr>
            <w:tcW w:w="3648" w:type="pct"/>
            <w:shd w:val="clear" w:color="auto" w:fill="auto"/>
            <w:tcMar>
              <w:left w:w="57" w:type="dxa"/>
            </w:tcMar>
            <w:hideMark/>
          </w:tcPr>
          <w:p w14:paraId="22F23867" w14:textId="77777777" w:rsidR="00FA58AC" w:rsidRPr="00FA58AC" w:rsidRDefault="00FA58AC" w:rsidP="00FA58AC">
            <w:pPr>
              <w:jc w:val="right"/>
              <w:rPr>
                <w:color w:val="000000"/>
                <w:sz w:val="24"/>
                <w:szCs w:val="24"/>
              </w:rPr>
            </w:pPr>
            <w:r w:rsidRPr="00FA58AC">
              <w:rPr>
                <w:color w:val="000000"/>
                <w:sz w:val="24"/>
                <w:szCs w:val="24"/>
              </w:rPr>
              <w:t>сверхнормативный расход воды</w:t>
            </w:r>
          </w:p>
        </w:tc>
        <w:tc>
          <w:tcPr>
            <w:tcW w:w="745" w:type="pct"/>
            <w:shd w:val="clear" w:color="auto" w:fill="auto"/>
            <w:hideMark/>
          </w:tcPr>
          <w:p w14:paraId="416A7F8A" w14:textId="77777777" w:rsidR="00FA58AC" w:rsidRPr="00FA58AC" w:rsidRDefault="00FA58AC" w:rsidP="00FA58AC">
            <w:pPr>
              <w:jc w:val="center"/>
              <w:rPr>
                <w:color w:val="000000"/>
                <w:sz w:val="24"/>
                <w:szCs w:val="24"/>
              </w:rPr>
            </w:pPr>
            <w:r w:rsidRPr="00FA58AC">
              <w:rPr>
                <w:color w:val="000000"/>
                <w:sz w:val="24"/>
                <w:szCs w:val="24"/>
              </w:rPr>
              <w:t>тыс. м</w:t>
            </w:r>
            <w:r w:rsidRPr="00FA58AC">
              <w:rPr>
                <w:rFonts w:ascii="Calibri" w:hAnsi="Calibri" w:cs="Calibri"/>
                <w:color w:val="000000"/>
                <w:sz w:val="24"/>
                <w:szCs w:val="24"/>
              </w:rPr>
              <w:t>³</w:t>
            </w:r>
          </w:p>
        </w:tc>
        <w:tc>
          <w:tcPr>
            <w:tcW w:w="607" w:type="pct"/>
            <w:tcBorders>
              <w:top w:val="nil"/>
              <w:left w:val="single" w:sz="4" w:space="0" w:color="auto"/>
              <w:bottom w:val="single" w:sz="4" w:space="0" w:color="auto"/>
              <w:right w:val="single" w:sz="4" w:space="0" w:color="auto"/>
            </w:tcBorders>
            <w:shd w:val="clear" w:color="auto" w:fill="auto"/>
            <w:vAlign w:val="bottom"/>
            <w:hideMark/>
          </w:tcPr>
          <w:p w14:paraId="2DABACD9" w14:textId="7387CC75" w:rsidR="00FA58AC" w:rsidRPr="00FA58AC" w:rsidRDefault="00FA58AC" w:rsidP="00FA58AC">
            <w:pPr>
              <w:jc w:val="center"/>
              <w:rPr>
                <w:sz w:val="24"/>
                <w:szCs w:val="24"/>
              </w:rPr>
            </w:pPr>
            <w:r w:rsidRPr="00FA58AC">
              <w:rPr>
                <w:sz w:val="24"/>
                <w:szCs w:val="24"/>
              </w:rPr>
              <w:t>0,000</w:t>
            </w:r>
          </w:p>
        </w:tc>
      </w:tr>
      <w:tr w:rsidR="00FA58AC" w:rsidRPr="00FA58AC" w14:paraId="3712A230" w14:textId="77777777" w:rsidTr="00E349B4">
        <w:tc>
          <w:tcPr>
            <w:tcW w:w="3648" w:type="pct"/>
            <w:shd w:val="clear" w:color="auto" w:fill="auto"/>
            <w:tcMar>
              <w:left w:w="57" w:type="dxa"/>
            </w:tcMar>
            <w:hideMark/>
          </w:tcPr>
          <w:p w14:paraId="207EF6A6" w14:textId="77777777" w:rsidR="00FA58AC" w:rsidRPr="00FA58AC" w:rsidRDefault="00FA58AC" w:rsidP="00FA58AC">
            <w:pPr>
              <w:rPr>
                <w:color w:val="000000"/>
                <w:sz w:val="24"/>
                <w:szCs w:val="24"/>
              </w:rPr>
            </w:pPr>
            <w:r w:rsidRPr="00FA58AC">
              <w:rPr>
                <w:color w:val="000000"/>
                <w:sz w:val="24"/>
                <w:szCs w:val="24"/>
              </w:rPr>
              <w:t>Расход воды на заполнение и испытание</w:t>
            </w:r>
          </w:p>
        </w:tc>
        <w:tc>
          <w:tcPr>
            <w:tcW w:w="745" w:type="pct"/>
            <w:shd w:val="clear" w:color="auto" w:fill="auto"/>
            <w:hideMark/>
          </w:tcPr>
          <w:p w14:paraId="41C8EF88" w14:textId="77777777" w:rsidR="00FA58AC" w:rsidRPr="00FA58AC" w:rsidRDefault="00FA58AC" w:rsidP="00FA58AC">
            <w:pPr>
              <w:jc w:val="center"/>
              <w:rPr>
                <w:color w:val="000000"/>
                <w:sz w:val="24"/>
                <w:szCs w:val="24"/>
              </w:rPr>
            </w:pPr>
            <w:r w:rsidRPr="00FA58AC">
              <w:rPr>
                <w:color w:val="000000"/>
                <w:sz w:val="24"/>
                <w:szCs w:val="24"/>
              </w:rPr>
              <w:t>тыс. м</w:t>
            </w:r>
            <w:r w:rsidRPr="00FA58AC">
              <w:rPr>
                <w:rFonts w:ascii="Calibri" w:hAnsi="Calibri" w:cs="Calibri"/>
                <w:color w:val="000000"/>
                <w:sz w:val="24"/>
                <w:szCs w:val="24"/>
              </w:rPr>
              <w:t>³</w:t>
            </w:r>
          </w:p>
        </w:tc>
        <w:tc>
          <w:tcPr>
            <w:tcW w:w="607" w:type="pct"/>
            <w:tcBorders>
              <w:top w:val="nil"/>
              <w:left w:val="single" w:sz="4" w:space="0" w:color="auto"/>
              <w:bottom w:val="single" w:sz="4" w:space="0" w:color="auto"/>
              <w:right w:val="single" w:sz="4" w:space="0" w:color="auto"/>
            </w:tcBorders>
            <w:shd w:val="clear" w:color="000000" w:fill="FFFFFF"/>
            <w:vAlign w:val="center"/>
            <w:hideMark/>
          </w:tcPr>
          <w:p w14:paraId="549A1B35" w14:textId="276893FD" w:rsidR="00FA58AC" w:rsidRPr="00FA58AC" w:rsidRDefault="00FA58AC" w:rsidP="00FA58AC">
            <w:pPr>
              <w:jc w:val="center"/>
              <w:rPr>
                <w:sz w:val="24"/>
                <w:szCs w:val="24"/>
              </w:rPr>
            </w:pPr>
            <w:r w:rsidRPr="00FA58AC">
              <w:rPr>
                <w:sz w:val="24"/>
                <w:szCs w:val="24"/>
              </w:rPr>
              <w:t>0,107</w:t>
            </w:r>
          </w:p>
        </w:tc>
      </w:tr>
    </w:tbl>
    <w:p w14:paraId="716AF782" w14:textId="77777777" w:rsidR="00C061E5" w:rsidRPr="00B504C3" w:rsidRDefault="00C061E5" w:rsidP="00C061E5">
      <w:pPr>
        <w:rPr>
          <w:highlight w:val="yellow"/>
        </w:rPr>
      </w:pPr>
    </w:p>
    <w:p w14:paraId="2FA63887" w14:textId="77777777" w:rsidR="00643347" w:rsidRPr="004C5F09" w:rsidRDefault="00AA4FE2" w:rsidP="00012410">
      <w:pPr>
        <w:pStyle w:val="25"/>
        <w:keepNext w:val="0"/>
        <w:pageBreakBefore/>
        <w:spacing w:before="0" w:after="0"/>
        <w:ind w:left="1418" w:hanging="709"/>
        <w:rPr>
          <w:sz w:val="24"/>
          <w:szCs w:val="24"/>
        </w:rPr>
      </w:pPr>
      <w:bookmarkStart w:id="66" w:name="_Toc360038856"/>
      <w:r w:rsidRPr="004C5F09">
        <w:rPr>
          <w:sz w:val="24"/>
          <w:szCs w:val="24"/>
        </w:rPr>
        <w:lastRenderedPageBreak/>
        <w:t>1.</w:t>
      </w:r>
      <w:r w:rsidR="00643347" w:rsidRPr="004C5F09">
        <w:rPr>
          <w:sz w:val="24"/>
          <w:szCs w:val="24"/>
        </w:rPr>
        <w:t>8 Топливные балансы источников тепловой энергии и система обеспечения топливом</w:t>
      </w:r>
      <w:bookmarkEnd w:id="66"/>
    </w:p>
    <w:p w14:paraId="16D36817" w14:textId="77777777" w:rsidR="00A47D46" w:rsidRPr="004C5F09" w:rsidRDefault="00A47D46" w:rsidP="00A47D46">
      <w:pPr>
        <w:widowControl w:val="0"/>
        <w:ind w:firstLine="709"/>
        <w:jc w:val="both"/>
        <w:rPr>
          <w:sz w:val="24"/>
          <w:szCs w:val="24"/>
        </w:rPr>
      </w:pPr>
    </w:p>
    <w:p w14:paraId="474CF40D" w14:textId="77777777" w:rsidR="00183FA4" w:rsidRPr="004C5F09" w:rsidRDefault="00183FA4" w:rsidP="00382F58">
      <w:pPr>
        <w:pStyle w:val="31"/>
        <w:numPr>
          <w:ilvl w:val="2"/>
          <w:numId w:val="41"/>
        </w:numPr>
        <w:tabs>
          <w:tab w:val="left" w:pos="851"/>
        </w:tabs>
        <w:spacing w:before="0" w:after="0"/>
        <w:ind w:left="0" w:firstLine="0"/>
        <w:rPr>
          <w:sz w:val="24"/>
          <w:szCs w:val="24"/>
        </w:rPr>
      </w:pPr>
      <w:r w:rsidRPr="004C5F09">
        <w:rPr>
          <w:sz w:val="24"/>
          <w:szCs w:val="24"/>
        </w:rPr>
        <w:t>Ви</w:t>
      </w:r>
      <w:r w:rsidR="007F08D3" w:rsidRPr="004C5F09">
        <w:rPr>
          <w:sz w:val="24"/>
          <w:szCs w:val="24"/>
        </w:rPr>
        <w:t>ды</w:t>
      </w:r>
      <w:r w:rsidRPr="004C5F09">
        <w:rPr>
          <w:sz w:val="24"/>
          <w:szCs w:val="24"/>
        </w:rPr>
        <w:t xml:space="preserve"> и количество используемого основного топлива для каждого источника тепловой энергии</w:t>
      </w:r>
    </w:p>
    <w:p w14:paraId="6E3B6B50" w14:textId="6DC2752E" w:rsidR="000029E1" w:rsidRPr="00E349B4" w:rsidRDefault="00342224" w:rsidP="000029E1">
      <w:pPr>
        <w:ind w:firstLine="709"/>
        <w:jc w:val="both"/>
        <w:rPr>
          <w:sz w:val="24"/>
          <w:szCs w:val="24"/>
        </w:rPr>
      </w:pPr>
      <w:r w:rsidRPr="004C5F09">
        <w:rPr>
          <w:sz w:val="24"/>
          <w:szCs w:val="24"/>
        </w:rPr>
        <w:t xml:space="preserve">Виды и количество используемого основного топлива для каждого источника </w:t>
      </w:r>
      <w:r w:rsidRPr="00E349B4">
        <w:rPr>
          <w:sz w:val="24"/>
          <w:szCs w:val="24"/>
        </w:rPr>
        <w:t xml:space="preserve">тепловой энергии сельского поселения </w:t>
      </w:r>
      <w:r w:rsidR="004C5F09" w:rsidRPr="00E349B4">
        <w:rPr>
          <w:sz w:val="24"/>
          <w:szCs w:val="24"/>
        </w:rPr>
        <w:t>Куть-Ях</w:t>
      </w:r>
      <w:r w:rsidRPr="00E349B4">
        <w:rPr>
          <w:sz w:val="24"/>
          <w:szCs w:val="24"/>
        </w:rPr>
        <w:t xml:space="preserve"> в 2019 г. представлены в</w:t>
      </w:r>
      <w:r w:rsidR="000029E1" w:rsidRPr="00E349B4">
        <w:rPr>
          <w:sz w:val="24"/>
          <w:szCs w:val="24"/>
        </w:rPr>
        <w:t xml:space="preserve"> табл</w:t>
      </w:r>
      <w:r w:rsidRPr="00E349B4">
        <w:rPr>
          <w:sz w:val="24"/>
          <w:szCs w:val="24"/>
        </w:rPr>
        <w:t>.</w:t>
      </w:r>
      <w:r w:rsidR="000029E1" w:rsidRPr="00E349B4">
        <w:rPr>
          <w:sz w:val="24"/>
          <w:szCs w:val="24"/>
        </w:rPr>
        <w:t xml:space="preserve"> </w:t>
      </w:r>
      <w:r w:rsidR="00E349B4" w:rsidRPr="00E349B4">
        <w:rPr>
          <w:sz w:val="24"/>
          <w:szCs w:val="24"/>
        </w:rPr>
        <w:t>25</w:t>
      </w:r>
      <w:r w:rsidRPr="00E349B4">
        <w:rPr>
          <w:sz w:val="24"/>
          <w:szCs w:val="24"/>
        </w:rPr>
        <w:t>.</w:t>
      </w:r>
      <w:r w:rsidR="000029E1" w:rsidRPr="00E349B4">
        <w:rPr>
          <w:sz w:val="24"/>
          <w:szCs w:val="24"/>
        </w:rPr>
        <w:t xml:space="preserve"> </w:t>
      </w:r>
    </w:p>
    <w:p w14:paraId="7890DF09" w14:textId="543FD49D" w:rsidR="00E25772" w:rsidRPr="00E349B4" w:rsidRDefault="00E25772" w:rsidP="00E25772">
      <w:pPr>
        <w:ind w:firstLine="709"/>
        <w:jc w:val="right"/>
        <w:rPr>
          <w:sz w:val="24"/>
          <w:szCs w:val="24"/>
        </w:rPr>
      </w:pPr>
      <w:r w:rsidRPr="00E349B4">
        <w:rPr>
          <w:b/>
          <w:sz w:val="24"/>
          <w:szCs w:val="24"/>
        </w:rPr>
        <w:t xml:space="preserve">Таблица </w:t>
      </w:r>
      <w:r w:rsidRPr="00E349B4">
        <w:rPr>
          <w:b/>
          <w:sz w:val="24"/>
          <w:szCs w:val="24"/>
        </w:rPr>
        <w:fldChar w:fldCharType="begin"/>
      </w:r>
      <w:r w:rsidRPr="00E349B4">
        <w:rPr>
          <w:b/>
          <w:sz w:val="24"/>
          <w:szCs w:val="24"/>
        </w:rPr>
        <w:instrText xml:space="preserve"> SEQ Таблица \* ARABIC </w:instrText>
      </w:r>
      <w:r w:rsidRPr="00E349B4">
        <w:rPr>
          <w:b/>
          <w:sz w:val="24"/>
          <w:szCs w:val="24"/>
        </w:rPr>
        <w:fldChar w:fldCharType="separate"/>
      </w:r>
      <w:r w:rsidR="00374979">
        <w:rPr>
          <w:b/>
          <w:noProof/>
          <w:sz w:val="24"/>
          <w:szCs w:val="24"/>
        </w:rPr>
        <w:t>25</w:t>
      </w:r>
      <w:r w:rsidRPr="00E349B4">
        <w:rPr>
          <w:b/>
          <w:sz w:val="24"/>
          <w:szCs w:val="24"/>
        </w:rPr>
        <w:fldChar w:fldCharType="end"/>
      </w:r>
    </w:p>
    <w:tbl>
      <w:tblPr>
        <w:tblW w:w="10255" w:type="dxa"/>
        <w:tblInd w:w="93" w:type="dxa"/>
        <w:tblLook w:val="04A0" w:firstRow="1" w:lastRow="0" w:firstColumn="1" w:lastColumn="0" w:noHBand="0" w:noVBand="1"/>
      </w:tblPr>
      <w:tblGrid>
        <w:gridCol w:w="740"/>
        <w:gridCol w:w="3811"/>
        <w:gridCol w:w="1418"/>
        <w:gridCol w:w="1134"/>
        <w:gridCol w:w="1134"/>
        <w:gridCol w:w="1134"/>
        <w:gridCol w:w="884"/>
      </w:tblGrid>
      <w:tr w:rsidR="005B1C47" w:rsidRPr="005B1C47" w14:paraId="3622A6EB" w14:textId="77777777" w:rsidTr="005B1C47">
        <w:trPr>
          <w:trHeight w:val="315"/>
        </w:trPr>
        <w:tc>
          <w:tcPr>
            <w:tcW w:w="10255" w:type="dxa"/>
            <w:gridSpan w:val="7"/>
            <w:tcBorders>
              <w:top w:val="nil"/>
              <w:left w:val="nil"/>
              <w:bottom w:val="nil"/>
              <w:right w:val="nil"/>
            </w:tcBorders>
            <w:shd w:val="clear" w:color="auto" w:fill="auto"/>
            <w:noWrap/>
            <w:vAlign w:val="center"/>
            <w:hideMark/>
          </w:tcPr>
          <w:p w14:paraId="75C588EB" w14:textId="7D41DD3E" w:rsidR="005B1C47" w:rsidRPr="005B1C47" w:rsidRDefault="005B1C47" w:rsidP="005B1C47">
            <w:pPr>
              <w:jc w:val="right"/>
              <w:rPr>
                <w:b/>
                <w:bCs/>
                <w:color w:val="000000"/>
                <w:sz w:val="24"/>
                <w:szCs w:val="24"/>
              </w:rPr>
            </w:pPr>
          </w:p>
        </w:tc>
      </w:tr>
      <w:tr w:rsidR="00E17B24" w:rsidRPr="00E17B24" w14:paraId="0B77C773" w14:textId="77777777" w:rsidTr="005B1C47">
        <w:trPr>
          <w:trHeight w:val="300"/>
        </w:trPr>
        <w:tc>
          <w:tcPr>
            <w:tcW w:w="10255" w:type="dxa"/>
            <w:gridSpan w:val="7"/>
            <w:tcBorders>
              <w:top w:val="nil"/>
              <w:left w:val="nil"/>
              <w:bottom w:val="nil"/>
              <w:right w:val="nil"/>
            </w:tcBorders>
            <w:shd w:val="clear" w:color="auto" w:fill="auto"/>
            <w:noWrap/>
            <w:vAlign w:val="bottom"/>
            <w:hideMark/>
          </w:tcPr>
          <w:p w14:paraId="6A6A4F79" w14:textId="77777777" w:rsidR="005B1C47" w:rsidRPr="00E17B24" w:rsidRDefault="005B1C47" w:rsidP="005B1C47">
            <w:pPr>
              <w:jc w:val="center"/>
              <w:rPr>
                <w:b/>
                <w:bCs/>
                <w:sz w:val="22"/>
                <w:szCs w:val="22"/>
              </w:rPr>
            </w:pPr>
            <w:r w:rsidRPr="00E17B24">
              <w:rPr>
                <w:b/>
                <w:bCs/>
                <w:sz w:val="22"/>
                <w:szCs w:val="22"/>
              </w:rPr>
              <w:t>Расход топлива источников тепловой энергии в сельском поселении Куть-Ях</w:t>
            </w:r>
          </w:p>
        </w:tc>
      </w:tr>
      <w:tr w:rsidR="00E17B24" w:rsidRPr="00E17B24" w14:paraId="42D7B3D7" w14:textId="77777777" w:rsidTr="00C326F1">
        <w:trPr>
          <w:gridAfter w:val="1"/>
          <w:wAfter w:w="884" w:type="dxa"/>
          <w:trHeight w:val="525"/>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B4F3D" w14:textId="77777777" w:rsidR="005B1C47" w:rsidRPr="00E17B24" w:rsidRDefault="005B1C47" w:rsidP="005B1C47">
            <w:pPr>
              <w:jc w:val="center"/>
              <w:rPr>
                <w:b/>
                <w:bCs/>
                <w:sz w:val="24"/>
                <w:szCs w:val="24"/>
              </w:rPr>
            </w:pPr>
            <w:r w:rsidRPr="00E17B24">
              <w:rPr>
                <w:b/>
                <w:bCs/>
                <w:sz w:val="24"/>
                <w:szCs w:val="24"/>
              </w:rPr>
              <w:t xml:space="preserve">№ </w:t>
            </w:r>
            <w:proofErr w:type="gramStart"/>
            <w:r w:rsidRPr="00E17B24">
              <w:rPr>
                <w:b/>
                <w:bCs/>
                <w:sz w:val="24"/>
                <w:szCs w:val="24"/>
              </w:rPr>
              <w:t>п</w:t>
            </w:r>
            <w:proofErr w:type="gramEnd"/>
            <w:r w:rsidRPr="00E17B24">
              <w:rPr>
                <w:b/>
                <w:bCs/>
                <w:sz w:val="24"/>
                <w:szCs w:val="24"/>
              </w:rPr>
              <w:t>/п</w:t>
            </w:r>
          </w:p>
        </w:tc>
        <w:tc>
          <w:tcPr>
            <w:tcW w:w="38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8B7D13" w14:textId="77777777" w:rsidR="005B1C47" w:rsidRPr="00E17B24" w:rsidRDefault="005B1C47" w:rsidP="005B1C47">
            <w:pPr>
              <w:jc w:val="center"/>
              <w:rPr>
                <w:b/>
                <w:bCs/>
                <w:sz w:val="24"/>
                <w:szCs w:val="24"/>
              </w:rPr>
            </w:pPr>
            <w:r w:rsidRPr="00E17B24">
              <w:rPr>
                <w:b/>
                <w:bCs/>
                <w:sz w:val="24"/>
                <w:szCs w:val="24"/>
              </w:rPr>
              <w:t>Наименование котельной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A184B" w14:textId="77777777" w:rsidR="005B1C47" w:rsidRPr="00E17B24" w:rsidRDefault="005B1C47" w:rsidP="005B1C47">
            <w:pPr>
              <w:jc w:val="center"/>
              <w:rPr>
                <w:b/>
                <w:bCs/>
                <w:sz w:val="24"/>
                <w:szCs w:val="24"/>
              </w:rPr>
            </w:pPr>
            <w:r w:rsidRPr="00E17B24">
              <w:rPr>
                <w:b/>
                <w:bCs/>
                <w:sz w:val="24"/>
                <w:szCs w:val="24"/>
              </w:rPr>
              <w:t>Вид топлива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2DFA6" w14:textId="77777777" w:rsidR="005B1C47" w:rsidRPr="00E17B24" w:rsidRDefault="005B1C47" w:rsidP="005B1C47">
            <w:pPr>
              <w:jc w:val="center"/>
              <w:rPr>
                <w:b/>
                <w:bCs/>
                <w:sz w:val="24"/>
                <w:szCs w:val="24"/>
              </w:rPr>
            </w:pPr>
            <w:r w:rsidRPr="00E17B24">
              <w:rPr>
                <w:b/>
                <w:bCs/>
                <w:sz w:val="24"/>
                <w:szCs w:val="24"/>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9A9416" w14:textId="77777777" w:rsidR="005B1C47" w:rsidRPr="00E17B24" w:rsidRDefault="005B1C47" w:rsidP="005B1C47">
            <w:pPr>
              <w:jc w:val="center"/>
              <w:rPr>
                <w:b/>
                <w:bCs/>
                <w:sz w:val="24"/>
                <w:szCs w:val="24"/>
              </w:rPr>
            </w:pPr>
            <w:r w:rsidRPr="00E17B24">
              <w:rPr>
                <w:b/>
                <w:bCs/>
                <w:sz w:val="24"/>
                <w:szCs w:val="24"/>
              </w:rPr>
              <w:t>2020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2FCCFD" w14:textId="77777777" w:rsidR="005B1C47" w:rsidRPr="00E17B24" w:rsidRDefault="005B1C47" w:rsidP="005B1C47">
            <w:pPr>
              <w:jc w:val="center"/>
              <w:rPr>
                <w:b/>
                <w:bCs/>
                <w:sz w:val="24"/>
                <w:szCs w:val="24"/>
              </w:rPr>
            </w:pPr>
            <w:r w:rsidRPr="00E17B24">
              <w:rPr>
                <w:b/>
                <w:bCs/>
                <w:sz w:val="24"/>
                <w:szCs w:val="24"/>
              </w:rPr>
              <w:t>2021 г.</w:t>
            </w:r>
          </w:p>
        </w:tc>
      </w:tr>
      <w:tr w:rsidR="00E17B24" w:rsidRPr="00E17B24" w14:paraId="4868939F" w14:textId="77777777" w:rsidTr="00C326F1">
        <w:trPr>
          <w:gridAfter w:val="1"/>
          <w:wAfter w:w="884" w:type="dxa"/>
          <w:trHeight w:val="525"/>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81B2634" w14:textId="77777777" w:rsidR="005B1C47" w:rsidRPr="00E17B24" w:rsidRDefault="005B1C47" w:rsidP="005B1C47">
            <w:pPr>
              <w:rPr>
                <w:b/>
                <w:bCs/>
                <w:sz w:val="24"/>
                <w:szCs w:val="24"/>
              </w:rPr>
            </w:pPr>
          </w:p>
        </w:tc>
        <w:tc>
          <w:tcPr>
            <w:tcW w:w="3811" w:type="dxa"/>
            <w:vMerge/>
            <w:tcBorders>
              <w:top w:val="single" w:sz="4" w:space="0" w:color="auto"/>
              <w:left w:val="single" w:sz="4" w:space="0" w:color="auto"/>
              <w:bottom w:val="single" w:sz="4" w:space="0" w:color="auto"/>
              <w:right w:val="single" w:sz="4" w:space="0" w:color="auto"/>
            </w:tcBorders>
            <w:vAlign w:val="center"/>
            <w:hideMark/>
          </w:tcPr>
          <w:p w14:paraId="749596B1" w14:textId="77777777" w:rsidR="005B1C47" w:rsidRPr="00E17B24" w:rsidRDefault="005B1C47" w:rsidP="005B1C47">
            <w:pPr>
              <w:rPr>
                <w:b/>
                <w:bCs/>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9C30388" w14:textId="77777777" w:rsidR="005B1C47" w:rsidRPr="00E17B24" w:rsidRDefault="005B1C47" w:rsidP="005B1C47">
            <w:pPr>
              <w:rPr>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6B3C5E" w14:textId="77777777" w:rsidR="005B1C47" w:rsidRPr="00E17B24" w:rsidRDefault="005B1C47" w:rsidP="005B1C47">
            <w:pPr>
              <w:rPr>
                <w:b/>
                <w:bCs/>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61F7B252" w14:textId="77777777" w:rsidR="005B1C47" w:rsidRPr="00E17B24" w:rsidRDefault="005B1C47" w:rsidP="005B1C47">
            <w:pPr>
              <w:jc w:val="center"/>
              <w:rPr>
                <w:b/>
                <w:bCs/>
                <w:sz w:val="24"/>
                <w:szCs w:val="24"/>
              </w:rPr>
            </w:pPr>
            <w:r w:rsidRPr="00E17B24">
              <w:rPr>
                <w:b/>
                <w:bCs/>
                <w:sz w:val="24"/>
                <w:szCs w:val="24"/>
              </w:rPr>
              <w:t>факт</w:t>
            </w:r>
          </w:p>
        </w:tc>
        <w:tc>
          <w:tcPr>
            <w:tcW w:w="1134" w:type="dxa"/>
            <w:tcBorders>
              <w:top w:val="nil"/>
              <w:left w:val="nil"/>
              <w:bottom w:val="single" w:sz="4" w:space="0" w:color="auto"/>
              <w:right w:val="single" w:sz="4" w:space="0" w:color="auto"/>
            </w:tcBorders>
            <w:shd w:val="clear" w:color="auto" w:fill="auto"/>
            <w:vAlign w:val="center"/>
            <w:hideMark/>
          </w:tcPr>
          <w:p w14:paraId="7680DB43" w14:textId="77777777" w:rsidR="005B1C47" w:rsidRPr="00E17B24" w:rsidRDefault="005B1C47" w:rsidP="005B1C47">
            <w:pPr>
              <w:jc w:val="center"/>
              <w:rPr>
                <w:b/>
                <w:bCs/>
                <w:sz w:val="24"/>
                <w:szCs w:val="24"/>
              </w:rPr>
            </w:pPr>
            <w:r w:rsidRPr="00E17B24">
              <w:rPr>
                <w:b/>
                <w:bCs/>
                <w:sz w:val="24"/>
                <w:szCs w:val="24"/>
              </w:rPr>
              <w:t>факт</w:t>
            </w:r>
          </w:p>
        </w:tc>
      </w:tr>
      <w:tr w:rsidR="00E17B24" w:rsidRPr="00E17B24" w14:paraId="7DD1FC9E" w14:textId="77777777" w:rsidTr="00C326F1">
        <w:trPr>
          <w:gridAfter w:val="1"/>
          <w:wAfter w:w="884" w:type="dxa"/>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EF42562" w14:textId="77777777" w:rsidR="005B1C47" w:rsidRPr="00E17B24" w:rsidRDefault="005B1C47" w:rsidP="005B1C47">
            <w:pPr>
              <w:jc w:val="center"/>
              <w:rPr>
                <w:sz w:val="24"/>
                <w:szCs w:val="24"/>
              </w:rPr>
            </w:pPr>
            <w:r w:rsidRPr="00E17B24">
              <w:rPr>
                <w:sz w:val="24"/>
                <w:szCs w:val="24"/>
              </w:rPr>
              <w:t> 1</w:t>
            </w:r>
          </w:p>
        </w:tc>
        <w:tc>
          <w:tcPr>
            <w:tcW w:w="3811" w:type="dxa"/>
            <w:tcBorders>
              <w:top w:val="nil"/>
              <w:left w:val="nil"/>
              <w:bottom w:val="single" w:sz="4" w:space="0" w:color="auto"/>
              <w:right w:val="single" w:sz="4" w:space="0" w:color="auto"/>
            </w:tcBorders>
            <w:shd w:val="clear" w:color="auto" w:fill="auto"/>
            <w:vAlign w:val="center"/>
            <w:hideMark/>
          </w:tcPr>
          <w:p w14:paraId="274B0CA6" w14:textId="77777777" w:rsidR="005B1C47" w:rsidRPr="00E17B24" w:rsidRDefault="005B1C47" w:rsidP="005B1C47">
            <w:pPr>
              <w:rPr>
                <w:sz w:val="24"/>
                <w:szCs w:val="24"/>
              </w:rPr>
            </w:pPr>
            <w:r w:rsidRPr="00E17B24">
              <w:rPr>
                <w:sz w:val="24"/>
                <w:szCs w:val="24"/>
              </w:rPr>
              <w:t>Котельная мкр. «Железнодорожников», п. КутьЯх, Промзона, 7б</w:t>
            </w:r>
          </w:p>
        </w:tc>
        <w:tc>
          <w:tcPr>
            <w:tcW w:w="1418" w:type="dxa"/>
            <w:tcBorders>
              <w:top w:val="nil"/>
              <w:left w:val="nil"/>
              <w:bottom w:val="single" w:sz="4" w:space="0" w:color="auto"/>
              <w:right w:val="single" w:sz="4" w:space="0" w:color="auto"/>
            </w:tcBorders>
            <w:shd w:val="clear" w:color="auto" w:fill="auto"/>
            <w:vAlign w:val="center"/>
            <w:hideMark/>
          </w:tcPr>
          <w:p w14:paraId="05311373" w14:textId="77777777" w:rsidR="005B1C47" w:rsidRPr="00E17B24" w:rsidRDefault="005B1C47" w:rsidP="005B1C47">
            <w:pPr>
              <w:jc w:val="center"/>
              <w:rPr>
                <w:sz w:val="24"/>
                <w:szCs w:val="24"/>
              </w:rPr>
            </w:pPr>
            <w:r w:rsidRPr="00E17B24">
              <w:rPr>
                <w:sz w:val="24"/>
                <w:szCs w:val="24"/>
              </w:rPr>
              <w:t>природный газ</w:t>
            </w:r>
          </w:p>
        </w:tc>
        <w:tc>
          <w:tcPr>
            <w:tcW w:w="1134" w:type="dxa"/>
            <w:tcBorders>
              <w:top w:val="nil"/>
              <w:left w:val="nil"/>
              <w:bottom w:val="single" w:sz="4" w:space="0" w:color="auto"/>
              <w:right w:val="single" w:sz="4" w:space="0" w:color="auto"/>
            </w:tcBorders>
            <w:shd w:val="clear" w:color="auto" w:fill="auto"/>
            <w:vAlign w:val="center"/>
            <w:hideMark/>
          </w:tcPr>
          <w:p w14:paraId="46C3DFC5" w14:textId="77777777" w:rsidR="005B1C47" w:rsidRPr="00E17B24" w:rsidRDefault="005B1C47" w:rsidP="005B1C47">
            <w:pPr>
              <w:jc w:val="center"/>
              <w:rPr>
                <w:sz w:val="24"/>
                <w:szCs w:val="24"/>
              </w:rPr>
            </w:pPr>
            <w:r w:rsidRPr="00E17B24">
              <w:rPr>
                <w:sz w:val="24"/>
                <w:szCs w:val="24"/>
              </w:rPr>
              <w:t>тыс. м³</w:t>
            </w:r>
          </w:p>
        </w:tc>
        <w:tc>
          <w:tcPr>
            <w:tcW w:w="1134" w:type="dxa"/>
            <w:tcBorders>
              <w:top w:val="nil"/>
              <w:left w:val="nil"/>
              <w:bottom w:val="single" w:sz="4" w:space="0" w:color="auto"/>
              <w:right w:val="single" w:sz="4" w:space="0" w:color="auto"/>
            </w:tcBorders>
            <w:shd w:val="clear" w:color="auto" w:fill="auto"/>
            <w:vAlign w:val="center"/>
            <w:hideMark/>
          </w:tcPr>
          <w:p w14:paraId="636C5CDC" w14:textId="77777777" w:rsidR="005B1C47" w:rsidRPr="00E17B24" w:rsidRDefault="005B1C47" w:rsidP="005B1C47">
            <w:pPr>
              <w:jc w:val="center"/>
              <w:rPr>
                <w:sz w:val="24"/>
                <w:szCs w:val="24"/>
              </w:rPr>
            </w:pPr>
            <w:r w:rsidRPr="00E17B24">
              <w:rPr>
                <w:sz w:val="24"/>
                <w:szCs w:val="24"/>
              </w:rPr>
              <w:t>1377,77</w:t>
            </w:r>
          </w:p>
        </w:tc>
        <w:tc>
          <w:tcPr>
            <w:tcW w:w="1134" w:type="dxa"/>
            <w:tcBorders>
              <w:top w:val="nil"/>
              <w:left w:val="nil"/>
              <w:bottom w:val="single" w:sz="4" w:space="0" w:color="auto"/>
              <w:right w:val="single" w:sz="4" w:space="0" w:color="auto"/>
            </w:tcBorders>
            <w:shd w:val="clear" w:color="auto" w:fill="auto"/>
            <w:vAlign w:val="center"/>
            <w:hideMark/>
          </w:tcPr>
          <w:p w14:paraId="4F334B06" w14:textId="77777777" w:rsidR="005B1C47" w:rsidRPr="00E17B24" w:rsidRDefault="005B1C47" w:rsidP="005B1C47">
            <w:pPr>
              <w:jc w:val="center"/>
              <w:rPr>
                <w:sz w:val="24"/>
                <w:szCs w:val="24"/>
              </w:rPr>
            </w:pPr>
            <w:r w:rsidRPr="00E17B24">
              <w:rPr>
                <w:sz w:val="24"/>
                <w:szCs w:val="24"/>
              </w:rPr>
              <w:t>1441,698</w:t>
            </w:r>
          </w:p>
        </w:tc>
      </w:tr>
      <w:tr w:rsidR="00E17B24" w:rsidRPr="00E17B24" w14:paraId="7ED46374" w14:textId="77777777" w:rsidTr="00C326F1">
        <w:trPr>
          <w:gridAfter w:val="1"/>
          <w:wAfter w:w="884" w:type="dxa"/>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BD538A0" w14:textId="77777777" w:rsidR="005B1C47" w:rsidRPr="00E17B24" w:rsidRDefault="005B1C47" w:rsidP="005B1C47">
            <w:pPr>
              <w:jc w:val="center"/>
              <w:rPr>
                <w:sz w:val="24"/>
                <w:szCs w:val="24"/>
              </w:rPr>
            </w:pPr>
            <w:r w:rsidRPr="00E17B24">
              <w:rPr>
                <w:sz w:val="24"/>
                <w:szCs w:val="24"/>
              </w:rPr>
              <w:t>2</w:t>
            </w:r>
          </w:p>
        </w:tc>
        <w:tc>
          <w:tcPr>
            <w:tcW w:w="3811" w:type="dxa"/>
            <w:tcBorders>
              <w:top w:val="nil"/>
              <w:left w:val="nil"/>
              <w:bottom w:val="single" w:sz="4" w:space="0" w:color="auto"/>
              <w:right w:val="single" w:sz="4" w:space="0" w:color="auto"/>
            </w:tcBorders>
            <w:shd w:val="clear" w:color="auto" w:fill="auto"/>
            <w:vAlign w:val="center"/>
            <w:hideMark/>
          </w:tcPr>
          <w:p w14:paraId="3DEA3C73" w14:textId="77777777" w:rsidR="005B1C47" w:rsidRPr="00E17B24" w:rsidRDefault="005B1C47" w:rsidP="005B1C47">
            <w:pPr>
              <w:rPr>
                <w:sz w:val="24"/>
                <w:szCs w:val="24"/>
              </w:rPr>
            </w:pPr>
            <w:r w:rsidRPr="00E17B24">
              <w:rPr>
                <w:sz w:val="24"/>
                <w:szCs w:val="24"/>
              </w:rPr>
              <w:t>Котельная п. «Лиственный», п. Куть-Ях,</w:t>
            </w:r>
            <w:r w:rsidRPr="00E17B24">
              <w:rPr>
                <w:sz w:val="24"/>
                <w:szCs w:val="24"/>
              </w:rPr>
              <w:br/>
              <w:t>ул. Центральная, 2</w:t>
            </w:r>
          </w:p>
        </w:tc>
        <w:tc>
          <w:tcPr>
            <w:tcW w:w="1418" w:type="dxa"/>
            <w:tcBorders>
              <w:top w:val="nil"/>
              <w:left w:val="nil"/>
              <w:bottom w:val="single" w:sz="4" w:space="0" w:color="auto"/>
              <w:right w:val="single" w:sz="4" w:space="0" w:color="auto"/>
            </w:tcBorders>
            <w:shd w:val="clear" w:color="auto" w:fill="auto"/>
            <w:vAlign w:val="center"/>
            <w:hideMark/>
          </w:tcPr>
          <w:p w14:paraId="5E1DD806" w14:textId="77777777" w:rsidR="005B1C47" w:rsidRPr="00E17B24" w:rsidRDefault="005B1C47" w:rsidP="005B1C47">
            <w:pPr>
              <w:jc w:val="center"/>
              <w:rPr>
                <w:sz w:val="24"/>
                <w:szCs w:val="24"/>
              </w:rPr>
            </w:pPr>
            <w:r w:rsidRPr="00E17B24">
              <w:rPr>
                <w:sz w:val="24"/>
                <w:szCs w:val="24"/>
              </w:rPr>
              <w:t>природный газ</w:t>
            </w:r>
          </w:p>
        </w:tc>
        <w:tc>
          <w:tcPr>
            <w:tcW w:w="1134" w:type="dxa"/>
            <w:tcBorders>
              <w:top w:val="nil"/>
              <w:left w:val="nil"/>
              <w:bottom w:val="single" w:sz="4" w:space="0" w:color="auto"/>
              <w:right w:val="single" w:sz="4" w:space="0" w:color="auto"/>
            </w:tcBorders>
            <w:shd w:val="clear" w:color="auto" w:fill="auto"/>
            <w:vAlign w:val="center"/>
            <w:hideMark/>
          </w:tcPr>
          <w:p w14:paraId="39F54CA0" w14:textId="77777777" w:rsidR="005B1C47" w:rsidRPr="00E17B24" w:rsidRDefault="005B1C47" w:rsidP="005B1C47">
            <w:pPr>
              <w:jc w:val="center"/>
              <w:rPr>
                <w:sz w:val="24"/>
                <w:szCs w:val="24"/>
              </w:rPr>
            </w:pPr>
            <w:r w:rsidRPr="00E17B24">
              <w:rPr>
                <w:sz w:val="24"/>
                <w:szCs w:val="24"/>
              </w:rPr>
              <w:t>тыс. м³</w:t>
            </w:r>
          </w:p>
        </w:tc>
        <w:tc>
          <w:tcPr>
            <w:tcW w:w="1134" w:type="dxa"/>
            <w:tcBorders>
              <w:top w:val="nil"/>
              <w:left w:val="nil"/>
              <w:bottom w:val="single" w:sz="4" w:space="0" w:color="auto"/>
              <w:right w:val="single" w:sz="4" w:space="0" w:color="auto"/>
            </w:tcBorders>
            <w:shd w:val="clear" w:color="auto" w:fill="auto"/>
            <w:vAlign w:val="center"/>
            <w:hideMark/>
          </w:tcPr>
          <w:p w14:paraId="128965ED" w14:textId="77777777" w:rsidR="005B1C47" w:rsidRPr="00E17B24" w:rsidRDefault="005B1C47" w:rsidP="005B1C47">
            <w:pPr>
              <w:jc w:val="center"/>
              <w:rPr>
                <w:sz w:val="24"/>
                <w:szCs w:val="24"/>
              </w:rPr>
            </w:pPr>
            <w:r w:rsidRPr="00E17B24">
              <w:rPr>
                <w:sz w:val="24"/>
                <w:szCs w:val="24"/>
              </w:rPr>
              <w:t>576,09</w:t>
            </w:r>
          </w:p>
        </w:tc>
        <w:tc>
          <w:tcPr>
            <w:tcW w:w="1134" w:type="dxa"/>
            <w:tcBorders>
              <w:top w:val="nil"/>
              <w:left w:val="nil"/>
              <w:bottom w:val="single" w:sz="4" w:space="0" w:color="auto"/>
              <w:right w:val="single" w:sz="4" w:space="0" w:color="auto"/>
            </w:tcBorders>
            <w:shd w:val="clear" w:color="auto" w:fill="auto"/>
            <w:vAlign w:val="center"/>
            <w:hideMark/>
          </w:tcPr>
          <w:p w14:paraId="3C17F9BC" w14:textId="77777777" w:rsidR="005B1C47" w:rsidRPr="00E17B24" w:rsidRDefault="005B1C47" w:rsidP="005B1C47">
            <w:pPr>
              <w:jc w:val="center"/>
              <w:rPr>
                <w:sz w:val="24"/>
                <w:szCs w:val="24"/>
              </w:rPr>
            </w:pPr>
            <w:r w:rsidRPr="00E17B24">
              <w:rPr>
                <w:sz w:val="24"/>
                <w:szCs w:val="24"/>
              </w:rPr>
              <w:t>628,108</w:t>
            </w:r>
          </w:p>
        </w:tc>
      </w:tr>
      <w:tr w:rsidR="00E17B24" w:rsidRPr="00E17B24" w14:paraId="69512663" w14:textId="77777777" w:rsidTr="00C326F1">
        <w:trPr>
          <w:gridAfter w:val="1"/>
          <w:wAfter w:w="884" w:type="dxa"/>
          <w:trHeight w:val="300"/>
        </w:trPr>
        <w:tc>
          <w:tcPr>
            <w:tcW w:w="740" w:type="dxa"/>
            <w:tcBorders>
              <w:top w:val="nil"/>
              <w:left w:val="nil"/>
              <w:bottom w:val="nil"/>
              <w:right w:val="nil"/>
            </w:tcBorders>
            <w:shd w:val="clear" w:color="auto" w:fill="auto"/>
            <w:noWrap/>
            <w:vAlign w:val="bottom"/>
            <w:hideMark/>
          </w:tcPr>
          <w:p w14:paraId="34F86841" w14:textId="77777777" w:rsidR="005B1C47" w:rsidRPr="00E17B24" w:rsidRDefault="005B1C47" w:rsidP="005B1C47">
            <w:pPr>
              <w:rPr>
                <w:sz w:val="22"/>
                <w:szCs w:val="22"/>
              </w:rPr>
            </w:pPr>
          </w:p>
        </w:tc>
        <w:tc>
          <w:tcPr>
            <w:tcW w:w="3811" w:type="dxa"/>
            <w:tcBorders>
              <w:top w:val="nil"/>
              <w:left w:val="nil"/>
              <w:bottom w:val="nil"/>
              <w:right w:val="nil"/>
            </w:tcBorders>
            <w:shd w:val="clear" w:color="auto" w:fill="auto"/>
            <w:noWrap/>
            <w:vAlign w:val="bottom"/>
            <w:hideMark/>
          </w:tcPr>
          <w:p w14:paraId="38C45D0E" w14:textId="77777777" w:rsidR="005B1C47" w:rsidRPr="00E17B24" w:rsidRDefault="005B1C47" w:rsidP="005B1C47">
            <w:pPr>
              <w:rPr>
                <w:sz w:val="22"/>
                <w:szCs w:val="22"/>
              </w:rPr>
            </w:pPr>
          </w:p>
        </w:tc>
        <w:tc>
          <w:tcPr>
            <w:tcW w:w="1418" w:type="dxa"/>
            <w:tcBorders>
              <w:top w:val="nil"/>
              <w:left w:val="nil"/>
              <w:bottom w:val="nil"/>
              <w:right w:val="nil"/>
            </w:tcBorders>
            <w:shd w:val="clear" w:color="auto" w:fill="auto"/>
            <w:noWrap/>
            <w:vAlign w:val="bottom"/>
            <w:hideMark/>
          </w:tcPr>
          <w:p w14:paraId="6032BAF3" w14:textId="77777777" w:rsidR="005B1C47" w:rsidRPr="00E17B24" w:rsidRDefault="005B1C47" w:rsidP="005B1C47">
            <w:pPr>
              <w:rPr>
                <w:sz w:val="22"/>
                <w:szCs w:val="22"/>
              </w:rPr>
            </w:pPr>
          </w:p>
        </w:tc>
        <w:tc>
          <w:tcPr>
            <w:tcW w:w="1134" w:type="dxa"/>
            <w:tcBorders>
              <w:top w:val="nil"/>
              <w:left w:val="nil"/>
              <w:bottom w:val="nil"/>
              <w:right w:val="nil"/>
            </w:tcBorders>
            <w:shd w:val="clear" w:color="auto" w:fill="auto"/>
            <w:noWrap/>
            <w:vAlign w:val="bottom"/>
            <w:hideMark/>
          </w:tcPr>
          <w:p w14:paraId="153AE674" w14:textId="77777777" w:rsidR="005B1C47" w:rsidRPr="00E17B24" w:rsidRDefault="005B1C47" w:rsidP="005B1C47">
            <w:pPr>
              <w:rPr>
                <w:sz w:val="22"/>
                <w:szCs w:val="22"/>
              </w:rPr>
            </w:pPr>
          </w:p>
        </w:tc>
        <w:tc>
          <w:tcPr>
            <w:tcW w:w="1134" w:type="dxa"/>
            <w:tcBorders>
              <w:top w:val="nil"/>
              <w:left w:val="nil"/>
              <w:bottom w:val="nil"/>
              <w:right w:val="nil"/>
            </w:tcBorders>
            <w:shd w:val="clear" w:color="auto" w:fill="auto"/>
            <w:noWrap/>
            <w:vAlign w:val="bottom"/>
            <w:hideMark/>
          </w:tcPr>
          <w:p w14:paraId="0FA7B261" w14:textId="77777777" w:rsidR="005B1C47" w:rsidRPr="00E17B24" w:rsidRDefault="005B1C47" w:rsidP="005B1C47">
            <w:pPr>
              <w:rPr>
                <w:sz w:val="22"/>
                <w:szCs w:val="22"/>
              </w:rPr>
            </w:pPr>
          </w:p>
        </w:tc>
        <w:tc>
          <w:tcPr>
            <w:tcW w:w="1134" w:type="dxa"/>
            <w:tcBorders>
              <w:top w:val="nil"/>
              <w:left w:val="nil"/>
              <w:bottom w:val="nil"/>
              <w:right w:val="nil"/>
            </w:tcBorders>
            <w:shd w:val="clear" w:color="auto" w:fill="auto"/>
            <w:noWrap/>
            <w:vAlign w:val="bottom"/>
            <w:hideMark/>
          </w:tcPr>
          <w:p w14:paraId="2F72FC98" w14:textId="77777777" w:rsidR="005B1C47" w:rsidRPr="00E17B24" w:rsidRDefault="005B1C47" w:rsidP="005B1C47">
            <w:pPr>
              <w:rPr>
                <w:sz w:val="22"/>
                <w:szCs w:val="22"/>
              </w:rPr>
            </w:pPr>
          </w:p>
        </w:tc>
      </w:tr>
    </w:tbl>
    <w:p w14:paraId="3D8AB7CF" w14:textId="77777777" w:rsidR="00342224" w:rsidRPr="00E17B24" w:rsidRDefault="00342224" w:rsidP="00E25772">
      <w:pPr>
        <w:jc w:val="center"/>
        <w:rPr>
          <w:b/>
          <w:sz w:val="24"/>
          <w:szCs w:val="24"/>
          <w:highlight w:val="yellow"/>
        </w:rPr>
      </w:pPr>
    </w:p>
    <w:p w14:paraId="0DBA4716" w14:textId="77777777" w:rsidR="00D56DF7" w:rsidRPr="00B504C3" w:rsidRDefault="00D56DF7" w:rsidP="00D36916">
      <w:pPr>
        <w:ind w:firstLine="709"/>
        <w:jc w:val="both"/>
        <w:rPr>
          <w:sz w:val="24"/>
          <w:szCs w:val="24"/>
          <w:highlight w:val="yellow"/>
        </w:rPr>
      </w:pPr>
    </w:p>
    <w:p w14:paraId="3E45C406" w14:textId="77777777" w:rsidR="00183FA4" w:rsidRPr="004F36A2" w:rsidRDefault="00183FA4" w:rsidP="00382F58">
      <w:pPr>
        <w:pStyle w:val="31"/>
        <w:numPr>
          <w:ilvl w:val="2"/>
          <w:numId w:val="41"/>
        </w:numPr>
        <w:tabs>
          <w:tab w:val="left" w:pos="851"/>
        </w:tabs>
        <w:spacing w:before="0" w:after="0"/>
        <w:ind w:left="0" w:firstLine="0"/>
        <w:rPr>
          <w:sz w:val="24"/>
          <w:szCs w:val="24"/>
        </w:rPr>
      </w:pPr>
      <w:r w:rsidRPr="004F36A2">
        <w:rPr>
          <w:sz w:val="24"/>
          <w:szCs w:val="24"/>
        </w:rPr>
        <w:t>Виды резервного и аварийного топлива и возможности их обеспечения в соответствии с нормативными требованиями</w:t>
      </w:r>
    </w:p>
    <w:p w14:paraId="157DFA64" w14:textId="22DDBA53" w:rsidR="000029E1" w:rsidRPr="004F36A2" w:rsidRDefault="000029E1" w:rsidP="000029E1">
      <w:pPr>
        <w:ind w:firstLine="709"/>
        <w:jc w:val="both"/>
        <w:rPr>
          <w:sz w:val="24"/>
          <w:szCs w:val="24"/>
        </w:rPr>
      </w:pPr>
      <w:bookmarkStart w:id="67" w:name="_Hlk71664727"/>
      <w:r w:rsidRPr="004F36A2">
        <w:rPr>
          <w:sz w:val="24"/>
          <w:szCs w:val="24"/>
        </w:rPr>
        <w:t>Резервный вид топлива на источниках тепловой энергии - нефть</w:t>
      </w:r>
      <w:r w:rsidR="004F36A2" w:rsidRPr="004F36A2">
        <w:rPr>
          <w:rFonts w:eastAsia="Calibri"/>
          <w:color w:val="000000"/>
          <w:sz w:val="24"/>
          <w:szCs w:val="24"/>
          <w:lang w:eastAsia="en-US"/>
        </w:rPr>
        <w:t xml:space="preserve"> </w:t>
      </w:r>
      <w:r w:rsidR="004F36A2" w:rsidRPr="004F36A2">
        <w:rPr>
          <w:sz w:val="24"/>
          <w:szCs w:val="24"/>
        </w:rPr>
        <w:t xml:space="preserve">по ГОСТ </w:t>
      </w:r>
      <w:proofErr w:type="gramStart"/>
      <w:r w:rsidR="004F36A2" w:rsidRPr="004F36A2">
        <w:rPr>
          <w:sz w:val="24"/>
          <w:szCs w:val="24"/>
        </w:rPr>
        <w:t>Р</w:t>
      </w:r>
      <w:proofErr w:type="gramEnd"/>
      <w:r w:rsidR="004F36A2" w:rsidRPr="004F36A2">
        <w:rPr>
          <w:sz w:val="24"/>
          <w:szCs w:val="24"/>
        </w:rPr>
        <w:t xml:space="preserve"> 51858 с низшей теплотворной способностью топлива 10010 ккал/кг.</w:t>
      </w:r>
      <w:bookmarkEnd w:id="67"/>
      <w:r w:rsidRPr="004F36A2">
        <w:rPr>
          <w:sz w:val="24"/>
          <w:szCs w:val="24"/>
        </w:rPr>
        <w:t xml:space="preserve"> </w:t>
      </w:r>
    </w:p>
    <w:p w14:paraId="1CFB8A7F" w14:textId="5E62C6BF" w:rsidR="000029E1" w:rsidRPr="00E349B4" w:rsidRDefault="000029E1" w:rsidP="000029E1">
      <w:pPr>
        <w:ind w:firstLine="709"/>
        <w:jc w:val="both"/>
        <w:rPr>
          <w:sz w:val="24"/>
          <w:szCs w:val="24"/>
        </w:rPr>
      </w:pPr>
      <w:r w:rsidRPr="004F36A2">
        <w:rPr>
          <w:sz w:val="24"/>
          <w:szCs w:val="24"/>
        </w:rPr>
        <w:t>Источники обеспечиваются резервным топливом в соответствии с нормативными</w:t>
      </w:r>
      <w:r w:rsidRPr="00A55CB4">
        <w:rPr>
          <w:sz w:val="24"/>
          <w:szCs w:val="24"/>
        </w:rPr>
        <w:t xml:space="preserve"> требованиями.</w:t>
      </w:r>
      <w:r w:rsidR="00342224" w:rsidRPr="00A55CB4">
        <w:rPr>
          <w:sz w:val="24"/>
          <w:szCs w:val="24"/>
        </w:rPr>
        <w:t xml:space="preserve"> Информация о состоянии бакового хозяйства аварийного/резервного топлива на источниках тепловой энергии теплоснабжающих организаций представлен</w:t>
      </w:r>
      <w:r w:rsidR="00140059">
        <w:rPr>
          <w:sz w:val="24"/>
          <w:szCs w:val="24"/>
        </w:rPr>
        <w:t>а</w:t>
      </w:r>
      <w:r w:rsidR="00342224" w:rsidRPr="00A55CB4">
        <w:rPr>
          <w:sz w:val="24"/>
          <w:szCs w:val="24"/>
        </w:rPr>
        <w:t xml:space="preserve"> в </w:t>
      </w:r>
      <w:r w:rsidR="00342224" w:rsidRPr="00E349B4">
        <w:rPr>
          <w:sz w:val="24"/>
          <w:szCs w:val="24"/>
        </w:rPr>
        <w:t xml:space="preserve">табл. </w:t>
      </w:r>
      <w:r w:rsidR="00E349B4" w:rsidRPr="00E349B4">
        <w:rPr>
          <w:sz w:val="24"/>
          <w:szCs w:val="24"/>
        </w:rPr>
        <w:t>26</w:t>
      </w:r>
      <w:r w:rsidR="00342224" w:rsidRPr="00E349B4">
        <w:rPr>
          <w:sz w:val="24"/>
          <w:szCs w:val="24"/>
        </w:rPr>
        <w:t>.</w:t>
      </w:r>
    </w:p>
    <w:p w14:paraId="78FCFE81" w14:textId="49477672" w:rsidR="002B02C5" w:rsidRPr="00A55CB4" w:rsidRDefault="002B02C5" w:rsidP="002B02C5">
      <w:pPr>
        <w:ind w:firstLine="709"/>
        <w:jc w:val="right"/>
        <w:rPr>
          <w:sz w:val="24"/>
          <w:szCs w:val="24"/>
        </w:rPr>
      </w:pPr>
      <w:r w:rsidRPr="00E349B4">
        <w:rPr>
          <w:b/>
          <w:sz w:val="24"/>
          <w:szCs w:val="24"/>
        </w:rPr>
        <w:t xml:space="preserve">Таблица </w:t>
      </w:r>
      <w:r w:rsidRPr="00E349B4">
        <w:rPr>
          <w:b/>
          <w:sz w:val="24"/>
          <w:szCs w:val="24"/>
        </w:rPr>
        <w:fldChar w:fldCharType="begin"/>
      </w:r>
      <w:r w:rsidRPr="00E349B4">
        <w:rPr>
          <w:b/>
          <w:sz w:val="24"/>
          <w:szCs w:val="24"/>
        </w:rPr>
        <w:instrText xml:space="preserve"> SEQ Таблица \* ARABIC </w:instrText>
      </w:r>
      <w:r w:rsidRPr="00E349B4">
        <w:rPr>
          <w:b/>
          <w:sz w:val="24"/>
          <w:szCs w:val="24"/>
        </w:rPr>
        <w:fldChar w:fldCharType="separate"/>
      </w:r>
      <w:r w:rsidR="00374979">
        <w:rPr>
          <w:b/>
          <w:noProof/>
          <w:sz w:val="24"/>
          <w:szCs w:val="24"/>
        </w:rPr>
        <w:t>26</w:t>
      </w:r>
      <w:r w:rsidRPr="00E349B4">
        <w:rPr>
          <w:b/>
          <w:sz w:val="24"/>
          <w:szCs w:val="24"/>
        </w:rPr>
        <w:fldChar w:fldCharType="end"/>
      </w:r>
    </w:p>
    <w:p w14:paraId="1CBC88EF" w14:textId="5C20AFAD" w:rsidR="00C41BEC" w:rsidRPr="00A55CB4" w:rsidRDefault="00342224" w:rsidP="002B02C5">
      <w:pPr>
        <w:jc w:val="center"/>
        <w:rPr>
          <w:b/>
          <w:sz w:val="24"/>
          <w:szCs w:val="24"/>
        </w:rPr>
      </w:pPr>
      <w:r w:rsidRPr="00A55CB4">
        <w:rPr>
          <w:b/>
          <w:sz w:val="24"/>
          <w:szCs w:val="24"/>
        </w:rPr>
        <w:t>Информация о состоянии бакового хозяйства аварийного/резервного топлива на источниках тепловой энергии</w:t>
      </w:r>
      <w:r w:rsidR="00B475AD">
        <w:rPr>
          <w:rStyle w:val="afff0"/>
          <w:b/>
          <w:sz w:val="24"/>
          <w:szCs w:val="24"/>
        </w:rPr>
        <w:footnoteReference w:id="4"/>
      </w:r>
      <w:r w:rsidRPr="00A55CB4">
        <w:rPr>
          <w:b/>
          <w:sz w:val="24"/>
          <w:szCs w:val="24"/>
        </w:rPr>
        <w:t xml:space="preserve"> </w:t>
      </w:r>
    </w:p>
    <w:tbl>
      <w:tblPr>
        <w:tblW w:w="0" w:type="auto"/>
        <w:tblInd w:w="113" w:type="dxa"/>
        <w:tblLook w:val="04A0" w:firstRow="1" w:lastRow="0" w:firstColumn="1" w:lastColumn="0" w:noHBand="0" w:noVBand="1"/>
      </w:tblPr>
      <w:tblGrid>
        <w:gridCol w:w="386"/>
        <w:gridCol w:w="2888"/>
        <w:gridCol w:w="1252"/>
        <w:gridCol w:w="901"/>
        <w:gridCol w:w="1010"/>
        <w:gridCol w:w="1525"/>
        <w:gridCol w:w="1335"/>
      </w:tblGrid>
      <w:tr w:rsidR="004B342F" w:rsidRPr="00F66C7F" w14:paraId="3A93778F" w14:textId="77777777" w:rsidTr="00A55CB4">
        <w:tc>
          <w:tcPr>
            <w:tcW w:w="0" w:type="auto"/>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7DE0C39" w14:textId="77777777" w:rsidR="004B342F" w:rsidRPr="00F66C7F" w:rsidRDefault="004B342F" w:rsidP="004B342F">
            <w:pPr>
              <w:jc w:val="center"/>
              <w:rPr>
                <w:b/>
                <w:bCs/>
                <w:color w:val="000000"/>
                <w:sz w:val="23"/>
                <w:szCs w:val="23"/>
              </w:rPr>
            </w:pPr>
            <w:r w:rsidRPr="00F66C7F">
              <w:rPr>
                <w:b/>
                <w:bCs/>
                <w:color w:val="000000"/>
                <w:sz w:val="23"/>
                <w:szCs w:val="23"/>
              </w:rPr>
              <w:t xml:space="preserve">№ </w:t>
            </w:r>
            <w:proofErr w:type="gramStart"/>
            <w:r w:rsidRPr="00F66C7F">
              <w:rPr>
                <w:b/>
                <w:bCs/>
                <w:color w:val="000000"/>
                <w:sz w:val="23"/>
                <w:szCs w:val="23"/>
              </w:rPr>
              <w:t>п</w:t>
            </w:r>
            <w:proofErr w:type="gramEnd"/>
            <w:r w:rsidRPr="00F66C7F">
              <w:rPr>
                <w:b/>
                <w:bCs/>
                <w:color w:val="000000"/>
                <w:sz w:val="23"/>
                <w:szCs w:val="23"/>
              </w:rPr>
              <w:t>/п</w:t>
            </w:r>
          </w:p>
        </w:tc>
        <w:tc>
          <w:tcPr>
            <w:tcW w:w="2568"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C87A08D" w14:textId="77777777" w:rsidR="004B342F" w:rsidRPr="00F66C7F" w:rsidRDefault="004B342F" w:rsidP="004B342F">
            <w:pPr>
              <w:jc w:val="center"/>
              <w:rPr>
                <w:b/>
                <w:bCs/>
                <w:color w:val="000000"/>
                <w:sz w:val="23"/>
                <w:szCs w:val="23"/>
              </w:rPr>
            </w:pPr>
            <w:r w:rsidRPr="00F66C7F">
              <w:rPr>
                <w:b/>
                <w:bCs/>
                <w:color w:val="000000"/>
                <w:sz w:val="23"/>
                <w:szCs w:val="23"/>
              </w:rPr>
              <w:t>Наименование источника</w:t>
            </w:r>
          </w:p>
        </w:tc>
        <w:tc>
          <w:tcPr>
            <w:tcW w:w="6292"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2723C1" w14:textId="77777777" w:rsidR="004B342F" w:rsidRPr="00F66C7F" w:rsidRDefault="004B342F" w:rsidP="004B342F">
            <w:pPr>
              <w:jc w:val="center"/>
              <w:rPr>
                <w:b/>
                <w:bCs/>
                <w:color w:val="000000"/>
                <w:sz w:val="23"/>
                <w:szCs w:val="23"/>
              </w:rPr>
            </w:pPr>
            <w:r w:rsidRPr="00F66C7F">
              <w:rPr>
                <w:b/>
                <w:bCs/>
                <w:color w:val="000000"/>
                <w:sz w:val="23"/>
                <w:szCs w:val="23"/>
              </w:rPr>
              <w:t>Характеристики бакового хозяйства</w:t>
            </w:r>
          </w:p>
        </w:tc>
      </w:tr>
      <w:tr w:rsidR="004B342F" w:rsidRPr="00F66C7F" w14:paraId="58F07861" w14:textId="77777777" w:rsidTr="00A55CB4">
        <w:tc>
          <w:tcPr>
            <w:tcW w:w="0" w:type="auto"/>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465E77A0" w14:textId="77777777" w:rsidR="004B342F" w:rsidRPr="00F66C7F" w:rsidRDefault="004B342F" w:rsidP="004B342F">
            <w:pPr>
              <w:rPr>
                <w:b/>
                <w:bCs/>
                <w:color w:val="000000"/>
                <w:sz w:val="23"/>
                <w:szCs w:val="23"/>
              </w:rPr>
            </w:pPr>
          </w:p>
        </w:tc>
        <w:tc>
          <w:tcPr>
            <w:tcW w:w="2568"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1200453" w14:textId="77777777" w:rsidR="004B342F" w:rsidRPr="00F66C7F" w:rsidRDefault="004B342F" w:rsidP="004B342F">
            <w:pPr>
              <w:rPr>
                <w:b/>
                <w:bCs/>
                <w:color w:val="000000"/>
                <w:sz w:val="23"/>
                <w:szCs w:val="23"/>
              </w:rPr>
            </w:pPr>
          </w:p>
        </w:tc>
        <w:tc>
          <w:tcPr>
            <w:tcW w:w="12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52BDC5" w14:textId="77777777" w:rsidR="004B342F" w:rsidRPr="00F66C7F" w:rsidRDefault="004B342F" w:rsidP="004B342F">
            <w:pPr>
              <w:jc w:val="center"/>
              <w:rPr>
                <w:b/>
                <w:bCs/>
                <w:color w:val="000000"/>
                <w:sz w:val="23"/>
                <w:szCs w:val="23"/>
              </w:rPr>
            </w:pPr>
            <w:r w:rsidRPr="00F66C7F">
              <w:rPr>
                <w:b/>
                <w:bCs/>
                <w:color w:val="000000"/>
                <w:sz w:val="23"/>
                <w:szCs w:val="23"/>
              </w:rPr>
              <w:t>количество емкостей</w:t>
            </w:r>
          </w:p>
        </w:tc>
        <w:tc>
          <w:tcPr>
            <w:tcW w:w="9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46EB55" w14:textId="37BE6C07" w:rsidR="004B342F" w:rsidRPr="00F66C7F" w:rsidRDefault="004B342F" w:rsidP="004B342F">
            <w:pPr>
              <w:jc w:val="center"/>
              <w:rPr>
                <w:b/>
                <w:bCs/>
                <w:color w:val="000000"/>
                <w:sz w:val="23"/>
                <w:szCs w:val="23"/>
              </w:rPr>
            </w:pPr>
            <w:proofErr w:type="gramStart"/>
            <w:r w:rsidRPr="00F66C7F">
              <w:rPr>
                <w:b/>
                <w:bCs/>
                <w:color w:val="000000"/>
                <w:sz w:val="23"/>
                <w:szCs w:val="23"/>
              </w:rPr>
              <w:t>вмести-мость</w:t>
            </w:r>
            <w:proofErr w:type="gramEnd"/>
            <w:r w:rsidRPr="00F66C7F">
              <w:rPr>
                <w:b/>
                <w:bCs/>
                <w:color w:val="000000"/>
                <w:sz w:val="23"/>
                <w:szCs w:val="23"/>
              </w:rPr>
              <w:t xml:space="preserve">, </w:t>
            </w:r>
            <w:r w:rsidR="00A864DF">
              <w:rPr>
                <w:b/>
                <w:bCs/>
                <w:color w:val="000000"/>
                <w:sz w:val="23"/>
                <w:szCs w:val="23"/>
              </w:rPr>
              <w:t>м³</w:t>
            </w:r>
          </w:p>
        </w:tc>
        <w:tc>
          <w:tcPr>
            <w:tcW w:w="112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BF01A1" w14:textId="77777777" w:rsidR="004B342F" w:rsidRPr="00F66C7F" w:rsidRDefault="004B342F" w:rsidP="004B342F">
            <w:pPr>
              <w:jc w:val="center"/>
              <w:rPr>
                <w:b/>
                <w:bCs/>
                <w:color w:val="000000"/>
                <w:sz w:val="23"/>
                <w:szCs w:val="23"/>
              </w:rPr>
            </w:pPr>
            <w:r w:rsidRPr="00F66C7F">
              <w:rPr>
                <w:b/>
                <w:bCs/>
                <w:color w:val="000000"/>
                <w:sz w:val="23"/>
                <w:szCs w:val="23"/>
              </w:rPr>
              <w:t xml:space="preserve">год ввода в </w:t>
            </w:r>
            <w:proofErr w:type="gramStart"/>
            <w:r w:rsidRPr="00F66C7F">
              <w:rPr>
                <w:b/>
                <w:bCs/>
                <w:color w:val="000000"/>
                <w:sz w:val="23"/>
                <w:szCs w:val="23"/>
              </w:rPr>
              <w:t>эксплуа-тацию</w:t>
            </w:r>
            <w:proofErr w:type="gramEnd"/>
          </w:p>
        </w:tc>
        <w:tc>
          <w:tcPr>
            <w:tcW w:w="16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AE70F3" w14:textId="77777777" w:rsidR="004B342F" w:rsidRPr="00F66C7F" w:rsidRDefault="004B342F" w:rsidP="004B342F">
            <w:pPr>
              <w:jc w:val="center"/>
              <w:rPr>
                <w:b/>
                <w:bCs/>
                <w:color w:val="000000"/>
                <w:sz w:val="23"/>
                <w:szCs w:val="23"/>
              </w:rPr>
            </w:pPr>
            <w:r w:rsidRPr="00F66C7F">
              <w:rPr>
                <w:b/>
                <w:bCs/>
                <w:color w:val="000000"/>
                <w:sz w:val="23"/>
                <w:szCs w:val="23"/>
              </w:rPr>
              <w:t xml:space="preserve">дата последнего технического </w:t>
            </w:r>
            <w:proofErr w:type="gramStart"/>
            <w:r w:rsidRPr="00F66C7F">
              <w:rPr>
                <w:b/>
                <w:bCs/>
                <w:color w:val="000000"/>
                <w:sz w:val="23"/>
                <w:szCs w:val="23"/>
              </w:rPr>
              <w:t>освидетель-ствования</w:t>
            </w:r>
            <w:proofErr w:type="gramEnd"/>
          </w:p>
        </w:tc>
        <w:tc>
          <w:tcPr>
            <w:tcW w:w="13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301709" w14:textId="77777777" w:rsidR="004B342F" w:rsidRPr="00F66C7F" w:rsidRDefault="004B342F" w:rsidP="004B342F">
            <w:pPr>
              <w:jc w:val="center"/>
              <w:rPr>
                <w:b/>
                <w:bCs/>
                <w:color w:val="000000"/>
                <w:sz w:val="23"/>
                <w:szCs w:val="23"/>
              </w:rPr>
            </w:pPr>
            <w:r w:rsidRPr="00F66C7F">
              <w:rPr>
                <w:b/>
                <w:bCs/>
                <w:color w:val="000000"/>
                <w:sz w:val="23"/>
                <w:szCs w:val="23"/>
              </w:rPr>
              <w:t xml:space="preserve">техническое состояние </w:t>
            </w:r>
          </w:p>
        </w:tc>
      </w:tr>
      <w:tr w:rsidR="00A55CB4" w:rsidRPr="00F66C7F" w14:paraId="07BB72AB" w14:textId="77777777" w:rsidTr="0011194B">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46FF5A" w14:textId="77777777" w:rsidR="00A55CB4" w:rsidRPr="00F66C7F" w:rsidRDefault="00A55CB4" w:rsidP="00A55CB4">
            <w:pPr>
              <w:jc w:val="center"/>
              <w:rPr>
                <w:color w:val="000000"/>
                <w:sz w:val="23"/>
                <w:szCs w:val="23"/>
              </w:rPr>
            </w:pPr>
            <w:r w:rsidRPr="00F66C7F">
              <w:rPr>
                <w:color w:val="000000"/>
                <w:sz w:val="23"/>
                <w:szCs w:val="23"/>
              </w:rPr>
              <w:t>1</w:t>
            </w:r>
          </w:p>
        </w:tc>
        <w:tc>
          <w:tcPr>
            <w:tcW w:w="2568" w:type="dxa"/>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6ABED890" w14:textId="10DC0E05" w:rsidR="00A55CB4" w:rsidRPr="00F66C7F" w:rsidRDefault="00A55CB4" w:rsidP="00A55CB4">
            <w:pPr>
              <w:rPr>
                <w:color w:val="000000"/>
                <w:sz w:val="23"/>
                <w:szCs w:val="23"/>
              </w:rPr>
            </w:pPr>
            <w:r w:rsidRPr="00F66C7F">
              <w:rPr>
                <w:color w:val="000000"/>
                <w:sz w:val="23"/>
                <w:szCs w:val="23"/>
              </w:rPr>
              <w:t>Котельная мкр. «Железнодорожников», п. Куть-Ях, Промзона, 7б</w:t>
            </w:r>
          </w:p>
        </w:tc>
        <w:tc>
          <w:tcPr>
            <w:tcW w:w="12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6870758" w14:textId="77777777" w:rsidR="00A55CB4" w:rsidRPr="00F66C7F" w:rsidRDefault="00A55CB4" w:rsidP="00A55CB4">
            <w:pPr>
              <w:jc w:val="center"/>
              <w:rPr>
                <w:sz w:val="23"/>
                <w:szCs w:val="23"/>
              </w:rPr>
            </w:pPr>
            <w:r w:rsidRPr="00F66C7F">
              <w:rPr>
                <w:sz w:val="23"/>
                <w:szCs w:val="23"/>
              </w:rPr>
              <w:t>2</w:t>
            </w:r>
          </w:p>
        </w:tc>
        <w:tc>
          <w:tcPr>
            <w:tcW w:w="983"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5319E8C" w14:textId="08ECCDBD" w:rsidR="00A55CB4" w:rsidRPr="00F66C7F" w:rsidRDefault="00A864DF" w:rsidP="00A55CB4">
            <w:pPr>
              <w:jc w:val="center"/>
              <w:rPr>
                <w:sz w:val="23"/>
                <w:szCs w:val="23"/>
              </w:rPr>
            </w:pPr>
            <w:r>
              <w:rPr>
                <w:sz w:val="23"/>
                <w:szCs w:val="23"/>
              </w:rPr>
              <w:t>25</w:t>
            </w:r>
          </w:p>
        </w:tc>
        <w:tc>
          <w:tcPr>
            <w:tcW w:w="1123"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B9C4A10" w14:textId="5A568F27" w:rsidR="00A55CB4" w:rsidRPr="00F66C7F" w:rsidRDefault="00A55CB4" w:rsidP="00A55CB4">
            <w:pPr>
              <w:jc w:val="center"/>
              <w:rPr>
                <w:sz w:val="23"/>
                <w:szCs w:val="23"/>
              </w:rPr>
            </w:pPr>
            <w:r w:rsidRPr="00F66C7F">
              <w:rPr>
                <w:sz w:val="23"/>
                <w:szCs w:val="23"/>
              </w:rPr>
              <w:t>1983</w:t>
            </w:r>
          </w:p>
        </w:tc>
        <w:tc>
          <w:tcPr>
            <w:tcW w:w="168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5D1FC31" w14:textId="210CA739" w:rsidR="00A55CB4" w:rsidRPr="00F66C7F" w:rsidRDefault="00A55CB4" w:rsidP="00A55CB4">
            <w:pPr>
              <w:jc w:val="center"/>
              <w:rPr>
                <w:sz w:val="23"/>
                <w:szCs w:val="23"/>
              </w:rPr>
            </w:pPr>
            <w:r w:rsidRPr="00F66C7F">
              <w:rPr>
                <w:sz w:val="23"/>
                <w:szCs w:val="23"/>
              </w:rPr>
              <w:t>отсутствует</w:t>
            </w:r>
          </w:p>
        </w:tc>
        <w:tc>
          <w:tcPr>
            <w:tcW w:w="13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C49600" w14:textId="3882A529" w:rsidR="00A55CB4" w:rsidRPr="00F66C7F" w:rsidRDefault="00A55CB4" w:rsidP="00A55CB4">
            <w:pPr>
              <w:jc w:val="center"/>
              <w:rPr>
                <w:sz w:val="23"/>
                <w:szCs w:val="23"/>
              </w:rPr>
            </w:pPr>
            <w:proofErr w:type="gramStart"/>
            <w:r w:rsidRPr="00F66C7F">
              <w:rPr>
                <w:sz w:val="23"/>
                <w:szCs w:val="23"/>
              </w:rPr>
              <w:t>работо-способное</w:t>
            </w:r>
            <w:proofErr w:type="gramEnd"/>
          </w:p>
        </w:tc>
      </w:tr>
      <w:tr w:rsidR="00A55CB4" w:rsidRPr="00F66C7F" w14:paraId="04EF1678" w14:textId="77777777" w:rsidTr="0011194B">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2AB67B" w14:textId="77777777" w:rsidR="00A55CB4" w:rsidRPr="00F66C7F" w:rsidRDefault="00A55CB4" w:rsidP="00A55CB4">
            <w:pPr>
              <w:jc w:val="center"/>
              <w:rPr>
                <w:color w:val="000000"/>
                <w:sz w:val="23"/>
                <w:szCs w:val="23"/>
              </w:rPr>
            </w:pPr>
            <w:r w:rsidRPr="00F66C7F">
              <w:rPr>
                <w:color w:val="000000"/>
                <w:sz w:val="23"/>
                <w:szCs w:val="23"/>
              </w:rPr>
              <w:t>2</w:t>
            </w:r>
          </w:p>
        </w:tc>
        <w:tc>
          <w:tcPr>
            <w:tcW w:w="2568" w:type="dxa"/>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2AA7548B" w14:textId="11948628" w:rsidR="00A55CB4" w:rsidRPr="00F66C7F" w:rsidRDefault="00A55CB4" w:rsidP="00A55CB4">
            <w:pPr>
              <w:rPr>
                <w:color w:val="000000"/>
                <w:sz w:val="23"/>
                <w:szCs w:val="23"/>
              </w:rPr>
            </w:pPr>
            <w:r w:rsidRPr="00F66C7F">
              <w:rPr>
                <w:color w:val="000000"/>
                <w:sz w:val="23"/>
                <w:szCs w:val="23"/>
              </w:rPr>
              <w:t>Котельная п. «Лиственный», п. Куть-Ях, ул. Центральная, 2</w:t>
            </w:r>
          </w:p>
        </w:tc>
        <w:tc>
          <w:tcPr>
            <w:tcW w:w="12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0631363" w14:textId="5A2E5BD9" w:rsidR="00A55CB4" w:rsidRPr="00F66C7F" w:rsidRDefault="00A864DF" w:rsidP="00A55CB4">
            <w:pPr>
              <w:jc w:val="center"/>
              <w:rPr>
                <w:sz w:val="23"/>
                <w:szCs w:val="23"/>
              </w:rPr>
            </w:pPr>
            <w:r>
              <w:rPr>
                <w:sz w:val="23"/>
                <w:szCs w:val="23"/>
              </w:rPr>
              <w:t>1</w:t>
            </w:r>
          </w:p>
        </w:tc>
        <w:tc>
          <w:tcPr>
            <w:tcW w:w="983"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3EBB454" w14:textId="22494C6E" w:rsidR="00A55CB4" w:rsidRPr="00F66C7F" w:rsidRDefault="00A864DF" w:rsidP="00A55CB4">
            <w:pPr>
              <w:jc w:val="center"/>
              <w:rPr>
                <w:sz w:val="23"/>
                <w:szCs w:val="23"/>
              </w:rPr>
            </w:pPr>
            <w:r>
              <w:rPr>
                <w:sz w:val="23"/>
                <w:szCs w:val="23"/>
              </w:rPr>
              <w:t>50</w:t>
            </w:r>
          </w:p>
        </w:tc>
        <w:tc>
          <w:tcPr>
            <w:tcW w:w="1123"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471BBA1" w14:textId="14C9B034" w:rsidR="00A55CB4" w:rsidRPr="00F66C7F" w:rsidRDefault="00A55CB4" w:rsidP="00A55CB4">
            <w:pPr>
              <w:jc w:val="center"/>
              <w:rPr>
                <w:sz w:val="23"/>
                <w:szCs w:val="23"/>
              </w:rPr>
            </w:pPr>
            <w:r w:rsidRPr="00F66C7F">
              <w:rPr>
                <w:sz w:val="23"/>
                <w:szCs w:val="23"/>
              </w:rPr>
              <w:t>2001</w:t>
            </w:r>
          </w:p>
        </w:tc>
        <w:tc>
          <w:tcPr>
            <w:tcW w:w="168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37E369" w14:textId="155DE852" w:rsidR="00A55CB4" w:rsidRPr="00F66C7F" w:rsidRDefault="00A55CB4" w:rsidP="00A55CB4">
            <w:pPr>
              <w:jc w:val="center"/>
              <w:rPr>
                <w:sz w:val="23"/>
                <w:szCs w:val="23"/>
              </w:rPr>
            </w:pPr>
            <w:r w:rsidRPr="00F66C7F">
              <w:rPr>
                <w:sz w:val="23"/>
                <w:szCs w:val="23"/>
              </w:rPr>
              <w:t>отсутствует</w:t>
            </w:r>
          </w:p>
        </w:tc>
        <w:tc>
          <w:tcPr>
            <w:tcW w:w="13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1BF768" w14:textId="77777777" w:rsidR="00A55CB4" w:rsidRPr="00F66C7F" w:rsidRDefault="00A55CB4" w:rsidP="00A55CB4">
            <w:pPr>
              <w:jc w:val="center"/>
              <w:rPr>
                <w:sz w:val="23"/>
                <w:szCs w:val="23"/>
              </w:rPr>
            </w:pPr>
            <w:proofErr w:type="gramStart"/>
            <w:r w:rsidRPr="00F66C7F">
              <w:rPr>
                <w:sz w:val="23"/>
                <w:szCs w:val="23"/>
              </w:rPr>
              <w:t>работо-способное</w:t>
            </w:r>
            <w:proofErr w:type="gramEnd"/>
          </w:p>
        </w:tc>
      </w:tr>
    </w:tbl>
    <w:p w14:paraId="4E295DF7" w14:textId="77777777" w:rsidR="002B02C5" w:rsidRPr="00B504C3" w:rsidRDefault="002B02C5" w:rsidP="002B02C5">
      <w:pPr>
        <w:jc w:val="center"/>
        <w:rPr>
          <w:b/>
          <w:sz w:val="24"/>
          <w:szCs w:val="24"/>
          <w:highlight w:val="yellow"/>
        </w:rPr>
      </w:pPr>
    </w:p>
    <w:p w14:paraId="2406BEDA" w14:textId="276EB474" w:rsidR="00342224" w:rsidRPr="00A55CB4" w:rsidRDefault="004B342F" w:rsidP="00C41BEC">
      <w:pPr>
        <w:ind w:firstLine="709"/>
        <w:jc w:val="both"/>
        <w:rPr>
          <w:sz w:val="24"/>
          <w:szCs w:val="24"/>
        </w:rPr>
      </w:pPr>
      <w:r w:rsidRPr="00A55CB4">
        <w:rPr>
          <w:sz w:val="24"/>
          <w:szCs w:val="24"/>
        </w:rPr>
        <w:t xml:space="preserve">Приказом Департамента жилищно-коммунального комплекса и энергетики Ханты-Мансийского автономного округа – Югры </w:t>
      </w:r>
      <w:r w:rsidR="0071785F" w:rsidRPr="00A55CB4">
        <w:rPr>
          <w:sz w:val="24"/>
          <w:szCs w:val="24"/>
        </w:rPr>
        <w:t xml:space="preserve">от 15.01.2019 № 1-нп </w:t>
      </w:r>
      <w:r w:rsidR="00981474" w:rsidRPr="00A55CB4">
        <w:rPr>
          <w:sz w:val="24"/>
          <w:szCs w:val="24"/>
        </w:rPr>
        <w:t xml:space="preserve">«Об утверждении нормативов запасов топлива на источниках тепловой энергии теплоснабжающих предприятий </w:t>
      </w:r>
      <w:r w:rsidR="008F1464" w:rsidRPr="00A55CB4">
        <w:rPr>
          <w:sz w:val="24"/>
          <w:szCs w:val="24"/>
        </w:rPr>
        <w:t xml:space="preserve">Ханты-Мансийского автономного округа – Югры </w:t>
      </w:r>
      <w:r w:rsidR="00981474" w:rsidRPr="00A55CB4">
        <w:rPr>
          <w:sz w:val="24"/>
          <w:szCs w:val="24"/>
        </w:rPr>
        <w:t>на 20</w:t>
      </w:r>
      <w:r w:rsidR="008F1464" w:rsidRPr="00A55CB4">
        <w:rPr>
          <w:sz w:val="24"/>
          <w:szCs w:val="24"/>
        </w:rPr>
        <w:t>19</w:t>
      </w:r>
      <w:r w:rsidR="00981474" w:rsidRPr="00A55CB4">
        <w:rPr>
          <w:sz w:val="24"/>
          <w:szCs w:val="24"/>
        </w:rPr>
        <w:t xml:space="preserve"> год»</w:t>
      </w:r>
      <w:r w:rsidR="008F1464" w:rsidRPr="00A55CB4">
        <w:rPr>
          <w:sz w:val="24"/>
          <w:szCs w:val="24"/>
        </w:rPr>
        <w:t xml:space="preserve"> (в редакции</w:t>
      </w:r>
      <w:r w:rsidR="00981474" w:rsidRPr="00A55CB4">
        <w:rPr>
          <w:sz w:val="24"/>
          <w:szCs w:val="24"/>
        </w:rPr>
        <w:t xml:space="preserve"> </w:t>
      </w:r>
      <w:r w:rsidR="008F1464" w:rsidRPr="00A55CB4">
        <w:rPr>
          <w:sz w:val="24"/>
          <w:szCs w:val="24"/>
        </w:rPr>
        <w:lastRenderedPageBreak/>
        <w:t xml:space="preserve">от 13.11.2019 № 22-нп) утверждены </w:t>
      </w:r>
      <w:r w:rsidR="0071785F" w:rsidRPr="00A55CB4">
        <w:rPr>
          <w:sz w:val="24"/>
          <w:szCs w:val="24"/>
        </w:rPr>
        <w:t xml:space="preserve">нормативы запасов топлива на источниках тепловой </w:t>
      </w:r>
      <w:r w:rsidR="0071785F" w:rsidRPr="00E349B4">
        <w:rPr>
          <w:sz w:val="24"/>
          <w:szCs w:val="24"/>
        </w:rPr>
        <w:t xml:space="preserve">энергии в сельском поселении </w:t>
      </w:r>
      <w:r w:rsidR="00A55CB4" w:rsidRPr="00E349B4">
        <w:rPr>
          <w:sz w:val="24"/>
          <w:szCs w:val="24"/>
        </w:rPr>
        <w:t>Куть-Ях</w:t>
      </w:r>
      <w:r w:rsidR="0071785F" w:rsidRPr="00E349B4">
        <w:rPr>
          <w:sz w:val="24"/>
          <w:szCs w:val="24"/>
        </w:rPr>
        <w:t xml:space="preserve"> (табл. </w:t>
      </w:r>
      <w:r w:rsidR="00E349B4" w:rsidRPr="00E349B4">
        <w:rPr>
          <w:sz w:val="24"/>
          <w:szCs w:val="24"/>
        </w:rPr>
        <w:t>27</w:t>
      </w:r>
      <w:r w:rsidR="0071785F" w:rsidRPr="00E349B4">
        <w:rPr>
          <w:sz w:val="24"/>
          <w:szCs w:val="24"/>
        </w:rPr>
        <w:t>).</w:t>
      </w:r>
    </w:p>
    <w:p w14:paraId="34EC881B" w14:textId="77777777" w:rsidR="004C5F09" w:rsidRDefault="004C5F09" w:rsidP="0071785F">
      <w:pPr>
        <w:ind w:firstLine="709"/>
        <w:jc w:val="right"/>
        <w:rPr>
          <w:b/>
          <w:sz w:val="24"/>
          <w:szCs w:val="24"/>
          <w:highlight w:val="yellow"/>
        </w:rPr>
      </w:pPr>
    </w:p>
    <w:p w14:paraId="31D46DD0" w14:textId="013E68B6" w:rsidR="0071785F" w:rsidRPr="00E349B4" w:rsidRDefault="0071785F" w:rsidP="0071785F">
      <w:pPr>
        <w:ind w:firstLine="709"/>
        <w:jc w:val="right"/>
        <w:rPr>
          <w:sz w:val="24"/>
          <w:szCs w:val="24"/>
        </w:rPr>
      </w:pPr>
      <w:r w:rsidRPr="00E349B4">
        <w:rPr>
          <w:b/>
          <w:sz w:val="24"/>
          <w:szCs w:val="24"/>
        </w:rPr>
        <w:t xml:space="preserve">Таблица </w:t>
      </w:r>
      <w:r w:rsidRPr="00E349B4">
        <w:rPr>
          <w:b/>
          <w:sz w:val="24"/>
          <w:szCs w:val="24"/>
        </w:rPr>
        <w:fldChar w:fldCharType="begin"/>
      </w:r>
      <w:r w:rsidRPr="00E349B4">
        <w:rPr>
          <w:b/>
          <w:sz w:val="24"/>
          <w:szCs w:val="24"/>
        </w:rPr>
        <w:instrText xml:space="preserve"> SEQ Таблица \* ARABIC </w:instrText>
      </w:r>
      <w:r w:rsidRPr="00E349B4">
        <w:rPr>
          <w:b/>
          <w:sz w:val="24"/>
          <w:szCs w:val="24"/>
        </w:rPr>
        <w:fldChar w:fldCharType="separate"/>
      </w:r>
      <w:r w:rsidR="00374979">
        <w:rPr>
          <w:b/>
          <w:noProof/>
          <w:sz w:val="24"/>
          <w:szCs w:val="24"/>
        </w:rPr>
        <w:t>27</w:t>
      </w:r>
      <w:r w:rsidRPr="00E349B4">
        <w:rPr>
          <w:b/>
          <w:sz w:val="24"/>
          <w:szCs w:val="24"/>
        </w:rPr>
        <w:fldChar w:fldCharType="end"/>
      </w:r>
    </w:p>
    <w:tbl>
      <w:tblPr>
        <w:tblW w:w="9477" w:type="dxa"/>
        <w:tblInd w:w="93" w:type="dxa"/>
        <w:tblLayout w:type="fixed"/>
        <w:tblLook w:val="04A0" w:firstRow="1" w:lastRow="0" w:firstColumn="1" w:lastColumn="0" w:noHBand="0" w:noVBand="1"/>
      </w:tblPr>
      <w:tblGrid>
        <w:gridCol w:w="699"/>
        <w:gridCol w:w="3569"/>
        <w:gridCol w:w="1276"/>
        <w:gridCol w:w="1134"/>
        <w:gridCol w:w="1417"/>
        <w:gridCol w:w="1382"/>
      </w:tblGrid>
      <w:tr w:rsidR="00E17B24" w:rsidRPr="00E17B24" w14:paraId="26D4B35B" w14:textId="77777777" w:rsidTr="00C326F1">
        <w:trPr>
          <w:trHeight w:val="735"/>
        </w:trPr>
        <w:tc>
          <w:tcPr>
            <w:tcW w:w="9477" w:type="dxa"/>
            <w:gridSpan w:val="6"/>
            <w:tcBorders>
              <w:top w:val="nil"/>
              <w:left w:val="nil"/>
              <w:bottom w:val="single" w:sz="4" w:space="0" w:color="auto"/>
              <w:right w:val="nil"/>
            </w:tcBorders>
            <w:shd w:val="clear" w:color="auto" w:fill="auto"/>
            <w:noWrap/>
            <w:vAlign w:val="bottom"/>
            <w:hideMark/>
          </w:tcPr>
          <w:p w14:paraId="4358201C" w14:textId="77777777" w:rsidR="005B1C47" w:rsidRPr="00E17B24" w:rsidRDefault="005B1C47" w:rsidP="005B1C47">
            <w:pPr>
              <w:jc w:val="center"/>
              <w:rPr>
                <w:rFonts w:ascii="TimesNewRomanPS-BoldMT" w:hAnsi="TimesNewRomanPS-BoldMT" w:cs="Calibri"/>
                <w:b/>
                <w:bCs/>
                <w:sz w:val="24"/>
                <w:szCs w:val="24"/>
              </w:rPr>
            </w:pPr>
            <w:r w:rsidRPr="00E17B24">
              <w:rPr>
                <w:rFonts w:ascii="TimesNewRomanPS-BoldMT" w:hAnsi="TimesNewRomanPS-BoldMT" w:cs="Calibri"/>
                <w:b/>
                <w:bCs/>
                <w:sz w:val="24"/>
                <w:szCs w:val="24"/>
              </w:rPr>
              <w:t>Нормативы запасов топлива на источниках тепловой энергии</w:t>
            </w:r>
          </w:p>
        </w:tc>
      </w:tr>
      <w:tr w:rsidR="00E17B24" w:rsidRPr="00E17B24" w14:paraId="7E6A8753" w14:textId="77777777" w:rsidTr="00C326F1">
        <w:trPr>
          <w:trHeight w:val="435"/>
        </w:trPr>
        <w:tc>
          <w:tcPr>
            <w:tcW w:w="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17416" w14:textId="77777777" w:rsidR="005B1C47" w:rsidRPr="00E17B24" w:rsidRDefault="005B1C47" w:rsidP="005B1C47">
            <w:pPr>
              <w:jc w:val="center"/>
              <w:rPr>
                <w:sz w:val="24"/>
                <w:szCs w:val="24"/>
              </w:rPr>
            </w:pPr>
            <w:r w:rsidRPr="00E17B24">
              <w:rPr>
                <w:sz w:val="24"/>
                <w:szCs w:val="24"/>
              </w:rPr>
              <w:t xml:space="preserve">№ </w:t>
            </w:r>
            <w:proofErr w:type="gramStart"/>
            <w:r w:rsidRPr="00E17B24">
              <w:rPr>
                <w:sz w:val="24"/>
                <w:szCs w:val="24"/>
              </w:rPr>
              <w:t>п</w:t>
            </w:r>
            <w:proofErr w:type="gramEnd"/>
            <w:r w:rsidRPr="00E17B24">
              <w:rPr>
                <w:sz w:val="24"/>
                <w:szCs w:val="24"/>
              </w:rPr>
              <w:t>/п</w:t>
            </w:r>
          </w:p>
        </w:tc>
        <w:tc>
          <w:tcPr>
            <w:tcW w:w="3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FF5B83" w14:textId="77777777" w:rsidR="005B1C47" w:rsidRPr="00E17B24" w:rsidRDefault="005B1C47" w:rsidP="005B1C47">
            <w:pPr>
              <w:jc w:val="center"/>
              <w:rPr>
                <w:sz w:val="24"/>
                <w:szCs w:val="24"/>
              </w:rPr>
            </w:pPr>
            <w:r w:rsidRPr="00E17B24">
              <w:rPr>
                <w:sz w:val="24"/>
                <w:szCs w:val="24"/>
              </w:rPr>
              <w:t>Наименование источника</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66A387" w14:textId="77777777" w:rsidR="005B1C47" w:rsidRPr="00E17B24" w:rsidRDefault="005B1C47" w:rsidP="005B1C47">
            <w:pPr>
              <w:jc w:val="center"/>
              <w:rPr>
                <w:sz w:val="24"/>
                <w:szCs w:val="24"/>
              </w:rPr>
            </w:pPr>
            <w:r w:rsidRPr="00E17B24">
              <w:rPr>
                <w:sz w:val="24"/>
                <w:szCs w:val="24"/>
              </w:rPr>
              <w:t>Вид топлива</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89C6476" w14:textId="77777777" w:rsidR="005B1C47" w:rsidRPr="00E17B24" w:rsidRDefault="005B1C47" w:rsidP="005B1C47">
            <w:pPr>
              <w:jc w:val="center"/>
              <w:rPr>
                <w:sz w:val="24"/>
                <w:szCs w:val="24"/>
              </w:rPr>
            </w:pPr>
            <w:r w:rsidRPr="00E17B24">
              <w:rPr>
                <w:sz w:val="24"/>
                <w:szCs w:val="24"/>
              </w:rPr>
              <w:t>Норматив</w:t>
            </w:r>
            <w:r w:rsidRPr="00E17B24">
              <w:rPr>
                <w:sz w:val="24"/>
                <w:szCs w:val="24"/>
              </w:rPr>
              <w:br/>
              <w:t>общего</w:t>
            </w:r>
            <w:r w:rsidRPr="00E17B24">
              <w:rPr>
                <w:sz w:val="24"/>
                <w:szCs w:val="24"/>
              </w:rPr>
              <w:br/>
              <w:t>запаса</w:t>
            </w:r>
            <w:r w:rsidRPr="00E17B24">
              <w:rPr>
                <w:sz w:val="24"/>
                <w:szCs w:val="24"/>
              </w:rPr>
              <w:br/>
              <w:t>топлива</w:t>
            </w:r>
            <w:r w:rsidRPr="00E17B24">
              <w:rPr>
                <w:sz w:val="24"/>
                <w:szCs w:val="24"/>
              </w:rPr>
              <w:br/>
              <w:t>(ОНЗТ),</w:t>
            </w:r>
            <w:r w:rsidRPr="00E17B24">
              <w:rPr>
                <w:sz w:val="24"/>
                <w:szCs w:val="24"/>
              </w:rPr>
              <w:br/>
              <w:t>тыс. т</w:t>
            </w:r>
          </w:p>
        </w:tc>
        <w:tc>
          <w:tcPr>
            <w:tcW w:w="279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2C6C46D" w14:textId="77777777" w:rsidR="005B1C47" w:rsidRPr="00E17B24" w:rsidRDefault="005B1C47" w:rsidP="005B1C47">
            <w:pPr>
              <w:jc w:val="center"/>
              <w:rPr>
                <w:sz w:val="24"/>
                <w:szCs w:val="24"/>
              </w:rPr>
            </w:pPr>
            <w:r w:rsidRPr="00E17B24">
              <w:rPr>
                <w:sz w:val="24"/>
                <w:szCs w:val="24"/>
              </w:rPr>
              <w:t>В том числе:</w:t>
            </w:r>
          </w:p>
        </w:tc>
      </w:tr>
      <w:tr w:rsidR="00E17B24" w:rsidRPr="00E17B24" w14:paraId="7014B6AA" w14:textId="77777777" w:rsidTr="00C326F1">
        <w:trPr>
          <w:trHeight w:val="1258"/>
        </w:trPr>
        <w:tc>
          <w:tcPr>
            <w:tcW w:w="699" w:type="dxa"/>
            <w:vMerge/>
            <w:tcBorders>
              <w:top w:val="nil"/>
              <w:left w:val="single" w:sz="4" w:space="0" w:color="auto"/>
              <w:bottom w:val="single" w:sz="4" w:space="0" w:color="000000"/>
              <w:right w:val="single" w:sz="4" w:space="0" w:color="auto"/>
            </w:tcBorders>
            <w:vAlign w:val="center"/>
            <w:hideMark/>
          </w:tcPr>
          <w:p w14:paraId="57D67369" w14:textId="77777777" w:rsidR="005B1C47" w:rsidRPr="00E17B24" w:rsidRDefault="005B1C47" w:rsidP="005B1C47">
            <w:pPr>
              <w:rPr>
                <w:sz w:val="24"/>
                <w:szCs w:val="24"/>
              </w:rPr>
            </w:pPr>
          </w:p>
        </w:tc>
        <w:tc>
          <w:tcPr>
            <w:tcW w:w="3569" w:type="dxa"/>
            <w:vMerge/>
            <w:tcBorders>
              <w:top w:val="nil"/>
              <w:left w:val="single" w:sz="4" w:space="0" w:color="auto"/>
              <w:bottom w:val="single" w:sz="4" w:space="0" w:color="000000"/>
              <w:right w:val="single" w:sz="4" w:space="0" w:color="auto"/>
            </w:tcBorders>
            <w:vAlign w:val="center"/>
            <w:hideMark/>
          </w:tcPr>
          <w:p w14:paraId="59167183" w14:textId="77777777" w:rsidR="005B1C47" w:rsidRPr="00E17B24" w:rsidRDefault="005B1C47" w:rsidP="005B1C47">
            <w:pPr>
              <w:rPr>
                <w:sz w:val="24"/>
                <w:szCs w:val="24"/>
              </w:rPr>
            </w:pPr>
          </w:p>
        </w:tc>
        <w:tc>
          <w:tcPr>
            <w:tcW w:w="1276" w:type="dxa"/>
            <w:vMerge/>
            <w:tcBorders>
              <w:top w:val="nil"/>
              <w:left w:val="single" w:sz="4" w:space="0" w:color="auto"/>
              <w:bottom w:val="single" w:sz="4" w:space="0" w:color="000000"/>
              <w:right w:val="single" w:sz="4" w:space="0" w:color="auto"/>
            </w:tcBorders>
            <w:vAlign w:val="center"/>
            <w:hideMark/>
          </w:tcPr>
          <w:p w14:paraId="4D0D9DC8" w14:textId="77777777" w:rsidR="005B1C47" w:rsidRPr="00E17B24" w:rsidRDefault="005B1C47" w:rsidP="005B1C47">
            <w:pPr>
              <w:rPr>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14:paraId="1E6AF0C7" w14:textId="77777777" w:rsidR="005B1C47" w:rsidRPr="00E17B24" w:rsidRDefault="005B1C47" w:rsidP="005B1C47">
            <w:pPr>
              <w:rPr>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14:paraId="07A3C415" w14:textId="77777777" w:rsidR="005B1C47" w:rsidRPr="00E17B24" w:rsidRDefault="005B1C47" w:rsidP="005B1C47">
            <w:pPr>
              <w:rPr>
                <w:sz w:val="24"/>
                <w:szCs w:val="24"/>
              </w:rPr>
            </w:pPr>
            <w:r w:rsidRPr="00E17B24">
              <w:rPr>
                <w:sz w:val="24"/>
                <w:szCs w:val="24"/>
              </w:rPr>
              <w:t>неснижаемый</w:t>
            </w:r>
            <w:r w:rsidRPr="00E17B24">
              <w:rPr>
                <w:sz w:val="24"/>
                <w:szCs w:val="24"/>
              </w:rPr>
              <w:br/>
              <w:t>запас топлива</w:t>
            </w:r>
            <w:r w:rsidRPr="00E17B24">
              <w:rPr>
                <w:sz w:val="24"/>
                <w:szCs w:val="24"/>
              </w:rPr>
              <w:br/>
              <w:t>(ННЗТ), тыс. т</w:t>
            </w:r>
          </w:p>
        </w:tc>
        <w:tc>
          <w:tcPr>
            <w:tcW w:w="1382" w:type="dxa"/>
            <w:tcBorders>
              <w:top w:val="nil"/>
              <w:left w:val="nil"/>
              <w:bottom w:val="single" w:sz="4" w:space="0" w:color="auto"/>
              <w:right w:val="single" w:sz="4" w:space="0" w:color="auto"/>
            </w:tcBorders>
            <w:shd w:val="clear" w:color="auto" w:fill="auto"/>
            <w:vAlign w:val="center"/>
            <w:hideMark/>
          </w:tcPr>
          <w:p w14:paraId="30A61F8A" w14:textId="77777777" w:rsidR="005B1C47" w:rsidRPr="00E17B24" w:rsidRDefault="005B1C47" w:rsidP="005B1C47">
            <w:pPr>
              <w:rPr>
                <w:sz w:val="24"/>
                <w:szCs w:val="24"/>
              </w:rPr>
            </w:pPr>
            <w:r w:rsidRPr="00E17B24">
              <w:rPr>
                <w:sz w:val="24"/>
                <w:szCs w:val="24"/>
              </w:rPr>
              <w:t>эксплуатационный запас</w:t>
            </w:r>
            <w:r w:rsidRPr="00E17B24">
              <w:rPr>
                <w:sz w:val="24"/>
                <w:szCs w:val="24"/>
              </w:rPr>
              <w:br/>
              <w:t>топлива</w:t>
            </w:r>
            <w:r w:rsidRPr="00E17B24">
              <w:rPr>
                <w:sz w:val="24"/>
                <w:szCs w:val="24"/>
              </w:rPr>
              <w:br/>
              <w:t>(НЭЗТ), тыс. т</w:t>
            </w:r>
          </w:p>
        </w:tc>
      </w:tr>
      <w:tr w:rsidR="00E17B24" w:rsidRPr="00E17B24" w14:paraId="2695DFA7" w14:textId="77777777" w:rsidTr="00C326F1">
        <w:trPr>
          <w:trHeight w:val="690"/>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65B0872D" w14:textId="77777777" w:rsidR="005B1C47" w:rsidRPr="00E17B24" w:rsidRDefault="005B1C47" w:rsidP="005B1C47">
            <w:pPr>
              <w:jc w:val="center"/>
              <w:rPr>
                <w:sz w:val="24"/>
                <w:szCs w:val="24"/>
              </w:rPr>
            </w:pPr>
            <w:r w:rsidRPr="00E17B24">
              <w:rPr>
                <w:sz w:val="24"/>
                <w:szCs w:val="24"/>
              </w:rPr>
              <w:t>1</w:t>
            </w:r>
          </w:p>
        </w:tc>
        <w:tc>
          <w:tcPr>
            <w:tcW w:w="3569" w:type="dxa"/>
            <w:tcBorders>
              <w:top w:val="nil"/>
              <w:left w:val="nil"/>
              <w:bottom w:val="single" w:sz="4" w:space="0" w:color="auto"/>
              <w:right w:val="single" w:sz="4" w:space="0" w:color="auto"/>
            </w:tcBorders>
            <w:shd w:val="clear" w:color="auto" w:fill="auto"/>
            <w:vAlign w:val="bottom"/>
            <w:hideMark/>
          </w:tcPr>
          <w:p w14:paraId="403EA715" w14:textId="77777777" w:rsidR="005B1C47" w:rsidRPr="00E17B24" w:rsidRDefault="005B1C47" w:rsidP="005B1C47">
            <w:pPr>
              <w:rPr>
                <w:sz w:val="24"/>
                <w:szCs w:val="24"/>
              </w:rPr>
            </w:pPr>
            <w:r w:rsidRPr="00E17B24">
              <w:rPr>
                <w:sz w:val="24"/>
                <w:szCs w:val="24"/>
              </w:rPr>
              <w:t>Котельная</w:t>
            </w:r>
            <w:r w:rsidRPr="00E17B24">
              <w:rPr>
                <w:sz w:val="24"/>
                <w:szCs w:val="24"/>
              </w:rPr>
              <w:br/>
              <w:t>мкр. «Железнодорожников»</w:t>
            </w:r>
            <w:r w:rsidRPr="00E17B24">
              <w:rPr>
                <w:sz w:val="24"/>
                <w:szCs w:val="24"/>
              </w:rPr>
              <w:br/>
              <w:t>, п. Куть-Ях, Промзона, 7б</w:t>
            </w:r>
          </w:p>
        </w:tc>
        <w:tc>
          <w:tcPr>
            <w:tcW w:w="1276" w:type="dxa"/>
            <w:tcBorders>
              <w:top w:val="nil"/>
              <w:left w:val="nil"/>
              <w:bottom w:val="single" w:sz="4" w:space="0" w:color="auto"/>
              <w:right w:val="single" w:sz="4" w:space="0" w:color="auto"/>
            </w:tcBorders>
            <w:shd w:val="clear" w:color="auto" w:fill="auto"/>
            <w:noWrap/>
            <w:vAlign w:val="center"/>
            <w:hideMark/>
          </w:tcPr>
          <w:p w14:paraId="3E9CB363" w14:textId="77777777" w:rsidR="005B1C47" w:rsidRPr="00E17B24" w:rsidRDefault="005B1C47" w:rsidP="005B1C47">
            <w:pPr>
              <w:jc w:val="center"/>
              <w:rPr>
                <w:sz w:val="24"/>
                <w:szCs w:val="24"/>
              </w:rPr>
            </w:pPr>
            <w:r w:rsidRPr="00E17B24">
              <w:rPr>
                <w:sz w:val="24"/>
                <w:szCs w:val="24"/>
              </w:rPr>
              <w:t>нефть</w:t>
            </w:r>
          </w:p>
        </w:tc>
        <w:tc>
          <w:tcPr>
            <w:tcW w:w="1134" w:type="dxa"/>
            <w:tcBorders>
              <w:top w:val="nil"/>
              <w:left w:val="nil"/>
              <w:bottom w:val="single" w:sz="4" w:space="0" w:color="auto"/>
              <w:right w:val="single" w:sz="4" w:space="0" w:color="auto"/>
            </w:tcBorders>
            <w:shd w:val="clear" w:color="auto" w:fill="auto"/>
            <w:noWrap/>
            <w:vAlign w:val="center"/>
            <w:hideMark/>
          </w:tcPr>
          <w:p w14:paraId="1C9A9FE1" w14:textId="77777777" w:rsidR="005B1C47" w:rsidRPr="00E17B24" w:rsidRDefault="005B1C47" w:rsidP="005B1C47">
            <w:pPr>
              <w:jc w:val="center"/>
              <w:rPr>
                <w:sz w:val="24"/>
                <w:szCs w:val="24"/>
              </w:rPr>
            </w:pPr>
            <w:r w:rsidRPr="00E17B24">
              <w:rPr>
                <w:sz w:val="24"/>
                <w:szCs w:val="24"/>
              </w:rPr>
              <w:t>0,025</w:t>
            </w:r>
          </w:p>
        </w:tc>
        <w:tc>
          <w:tcPr>
            <w:tcW w:w="1417" w:type="dxa"/>
            <w:tcBorders>
              <w:top w:val="nil"/>
              <w:left w:val="nil"/>
              <w:bottom w:val="single" w:sz="4" w:space="0" w:color="auto"/>
              <w:right w:val="single" w:sz="4" w:space="0" w:color="auto"/>
            </w:tcBorders>
            <w:shd w:val="clear" w:color="auto" w:fill="auto"/>
            <w:noWrap/>
            <w:vAlign w:val="center"/>
            <w:hideMark/>
          </w:tcPr>
          <w:p w14:paraId="72F43614" w14:textId="77777777" w:rsidR="005B1C47" w:rsidRPr="00E17B24" w:rsidRDefault="005B1C47" w:rsidP="005B1C47">
            <w:pPr>
              <w:jc w:val="center"/>
              <w:rPr>
                <w:sz w:val="24"/>
                <w:szCs w:val="24"/>
              </w:rPr>
            </w:pPr>
            <w:r w:rsidRPr="00E17B24">
              <w:rPr>
                <w:sz w:val="24"/>
                <w:szCs w:val="24"/>
              </w:rPr>
              <w:t>0,025</w:t>
            </w:r>
          </w:p>
        </w:tc>
        <w:tc>
          <w:tcPr>
            <w:tcW w:w="1382" w:type="dxa"/>
            <w:tcBorders>
              <w:top w:val="nil"/>
              <w:left w:val="nil"/>
              <w:bottom w:val="single" w:sz="4" w:space="0" w:color="auto"/>
              <w:right w:val="single" w:sz="4" w:space="0" w:color="auto"/>
            </w:tcBorders>
            <w:shd w:val="clear" w:color="auto" w:fill="auto"/>
            <w:noWrap/>
            <w:vAlign w:val="center"/>
            <w:hideMark/>
          </w:tcPr>
          <w:p w14:paraId="1DCB9813" w14:textId="77777777" w:rsidR="005B1C47" w:rsidRPr="00E17B24" w:rsidRDefault="005B1C47" w:rsidP="005B1C47">
            <w:pPr>
              <w:jc w:val="center"/>
              <w:rPr>
                <w:sz w:val="24"/>
                <w:szCs w:val="24"/>
              </w:rPr>
            </w:pPr>
            <w:r w:rsidRPr="00E17B24">
              <w:rPr>
                <w:sz w:val="24"/>
                <w:szCs w:val="24"/>
              </w:rPr>
              <w:t>-</w:t>
            </w:r>
          </w:p>
        </w:tc>
      </w:tr>
      <w:tr w:rsidR="00E17B24" w:rsidRPr="00E17B24" w14:paraId="2F9D1860" w14:textId="77777777" w:rsidTr="00C326F1">
        <w:trPr>
          <w:trHeight w:val="465"/>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5EB1DFD5" w14:textId="77777777" w:rsidR="005B1C47" w:rsidRPr="00E17B24" w:rsidRDefault="005B1C47" w:rsidP="005B1C47">
            <w:pPr>
              <w:jc w:val="center"/>
              <w:rPr>
                <w:sz w:val="24"/>
                <w:szCs w:val="24"/>
              </w:rPr>
            </w:pPr>
            <w:r w:rsidRPr="00E17B24">
              <w:rPr>
                <w:sz w:val="24"/>
                <w:szCs w:val="24"/>
              </w:rPr>
              <w:t>2</w:t>
            </w:r>
          </w:p>
        </w:tc>
        <w:tc>
          <w:tcPr>
            <w:tcW w:w="3569" w:type="dxa"/>
            <w:tcBorders>
              <w:top w:val="nil"/>
              <w:left w:val="nil"/>
              <w:bottom w:val="single" w:sz="4" w:space="0" w:color="auto"/>
              <w:right w:val="single" w:sz="4" w:space="0" w:color="auto"/>
            </w:tcBorders>
            <w:shd w:val="clear" w:color="auto" w:fill="auto"/>
            <w:vAlign w:val="bottom"/>
            <w:hideMark/>
          </w:tcPr>
          <w:p w14:paraId="68E4EA3C" w14:textId="77777777" w:rsidR="005B1C47" w:rsidRPr="00E17B24" w:rsidRDefault="005B1C47" w:rsidP="005B1C47">
            <w:pPr>
              <w:rPr>
                <w:sz w:val="24"/>
                <w:szCs w:val="24"/>
              </w:rPr>
            </w:pPr>
            <w:r w:rsidRPr="00E17B24">
              <w:rPr>
                <w:sz w:val="24"/>
                <w:szCs w:val="24"/>
              </w:rPr>
              <w:t>Котельная</w:t>
            </w:r>
            <w:r w:rsidRPr="00E17B24">
              <w:rPr>
                <w:sz w:val="24"/>
                <w:szCs w:val="24"/>
              </w:rPr>
              <w:br/>
              <w:t>п. «Лиственный», п. КутьЯх, ул. Центральная, 2</w:t>
            </w:r>
          </w:p>
        </w:tc>
        <w:tc>
          <w:tcPr>
            <w:tcW w:w="1276" w:type="dxa"/>
            <w:tcBorders>
              <w:top w:val="nil"/>
              <w:left w:val="nil"/>
              <w:bottom w:val="single" w:sz="4" w:space="0" w:color="auto"/>
              <w:right w:val="single" w:sz="4" w:space="0" w:color="auto"/>
            </w:tcBorders>
            <w:shd w:val="clear" w:color="auto" w:fill="auto"/>
            <w:noWrap/>
            <w:vAlign w:val="center"/>
            <w:hideMark/>
          </w:tcPr>
          <w:p w14:paraId="30FAE34E" w14:textId="77777777" w:rsidR="005B1C47" w:rsidRPr="00E17B24" w:rsidRDefault="005B1C47" w:rsidP="005B1C47">
            <w:pPr>
              <w:jc w:val="center"/>
              <w:rPr>
                <w:sz w:val="24"/>
                <w:szCs w:val="24"/>
              </w:rPr>
            </w:pPr>
            <w:r w:rsidRPr="00E17B24">
              <w:rPr>
                <w:sz w:val="24"/>
                <w:szCs w:val="24"/>
              </w:rPr>
              <w:t>нефть</w:t>
            </w:r>
          </w:p>
        </w:tc>
        <w:tc>
          <w:tcPr>
            <w:tcW w:w="1134" w:type="dxa"/>
            <w:tcBorders>
              <w:top w:val="nil"/>
              <w:left w:val="nil"/>
              <w:bottom w:val="single" w:sz="4" w:space="0" w:color="auto"/>
              <w:right w:val="single" w:sz="4" w:space="0" w:color="auto"/>
            </w:tcBorders>
            <w:shd w:val="clear" w:color="auto" w:fill="auto"/>
            <w:noWrap/>
            <w:vAlign w:val="center"/>
            <w:hideMark/>
          </w:tcPr>
          <w:p w14:paraId="23EEE335" w14:textId="77777777" w:rsidR="005B1C47" w:rsidRPr="00E17B24" w:rsidRDefault="005B1C47" w:rsidP="005B1C47">
            <w:pPr>
              <w:jc w:val="center"/>
              <w:rPr>
                <w:sz w:val="24"/>
                <w:szCs w:val="24"/>
              </w:rPr>
            </w:pPr>
            <w:r w:rsidRPr="00E17B24">
              <w:rPr>
                <w:sz w:val="24"/>
                <w:szCs w:val="24"/>
              </w:rPr>
              <w:t>0,011</w:t>
            </w:r>
          </w:p>
        </w:tc>
        <w:tc>
          <w:tcPr>
            <w:tcW w:w="1417" w:type="dxa"/>
            <w:tcBorders>
              <w:top w:val="nil"/>
              <w:left w:val="nil"/>
              <w:bottom w:val="single" w:sz="4" w:space="0" w:color="auto"/>
              <w:right w:val="single" w:sz="4" w:space="0" w:color="auto"/>
            </w:tcBorders>
            <w:shd w:val="clear" w:color="auto" w:fill="auto"/>
            <w:noWrap/>
            <w:vAlign w:val="center"/>
            <w:hideMark/>
          </w:tcPr>
          <w:p w14:paraId="1E8F20C1" w14:textId="77777777" w:rsidR="005B1C47" w:rsidRPr="00E17B24" w:rsidRDefault="005B1C47" w:rsidP="005B1C47">
            <w:pPr>
              <w:jc w:val="center"/>
              <w:rPr>
                <w:sz w:val="24"/>
                <w:szCs w:val="24"/>
              </w:rPr>
            </w:pPr>
            <w:r w:rsidRPr="00E17B24">
              <w:rPr>
                <w:sz w:val="24"/>
                <w:szCs w:val="24"/>
              </w:rPr>
              <w:t>0,011</w:t>
            </w:r>
          </w:p>
        </w:tc>
        <w:tc>
          <w:tcPr>
            <w:tcW w:w="1382" w:type="dxa"/>
            <w:tcBorders>
              <w:top w:val="nil"/>
              <w:left w:val="nil"/>
              <w:bottom w:val="single" w:sz="4" w:space="0" w:color="auto"/>
              <w:right w:val="single" w:sz="4" w:space="0" w:color="auto"/>
            </w:tcBorders>
            <w:shd w:val="clear" w:color="auto" w:fill="auto"/>
            <w:noWrap/>
            <w:vAlign w:val="center"/>
            <w:hideMark/>
          </w:tcPr>
          <w:p w14:paraId="73E83DF0" w14:textId="77777777" w:rsidR="005B1C47" w:rsidRPr="00E17B24" w:rsidRDefault="005B1C47" w:rsidP="005B1C47">
            <w:pPr>
              <w:jc w:val="center"/>
              <w:rPr>
                <w:sz w:val="24"/>
                <w:szCs w:val="24"/>
              </w:rPr>
            </w:pPr>
            <w:r w:rsidRPr="00E17B24">
              <w:rPr>
                <w:sz w:val="24"/>
                <w:szCs w:val="24"/>
              </w:rPr>
              <w:t>-</w:t>
            </w:r>
          </w:p>
        </w:tc>
      </w:tr>
    </w:tbl>
    <w:p w14:paraId="44F8763E" w14:textId="77777777" w:rsidR="004B342F" w:rsidRPr="00E17B24" w:rsidRDefault="004B342F" w:rsidP="00C41BEC">
      <w:pPr>
        <w:ind w:firstLine="709"/>
        <w:jc w:val="both"/>
        <w:rPr>
          <w:sz w:val="24"/>
          <w:szCs w:val="24"/>
          <w:highlight w:val="yellow"/>
        </w:rPr>
      </w:pPr>
    </w:p>
    <w:p w14:paraId="0ADD14BA" w14:textId="77777777" w:rsidR="00183FA4" w:rsidRPr="004F36A2" w:rsidRDefault="00183FA4" w:rsidP="00382F58">
      <w:pPr>
        <w:pStyle w:val="31"/>
        <w:numPr>
          <w:ilvl w:val="2"/>
          <w:numId w:val="41"/>
        </w:numPr>
        <w:tabs>
          <w:tab w:val="left" w:pos="851"/>
        </w:tabs>
        <w:spacing w:before="0" w:after="0"/>
        <w:ind w:left="0" w:firstLine="0"/>
        <w:rPr>
          <w:sz w:val="24"/>
          <w:szCs w:val="24"/>
        </w:rPr>
      </w:pPr>
      <w:r w:rsidRPr="004F36A2">
        <w:rPr>
          <w:sz w:val="24"/>
          <w:szCs w:val="24"/>
        </w:rPr>
        <w:t>Особенности характеристик видов топлива в зависимости от мест поставки</w:t>
      </w:r>
    </w:p>
    <w:p w14:paraId="5E70C968" w14:textId="77777777" w:rsidR="000029E1" w:rsidRPr="004F36A2" w:rsidRDefault="000029E1" w:rsidP="000029E1">
      <w:pPr>
        <w:ind w:firstLine="709"/>
        <w:jc w:val="both"/>
        <w:rPr>
          <w:sz w:val="24"/>
          <w:szCs w:val="24"/>
        </w:rPr>
      </w:pPr>
      <w:r w:rsidRPr="004F36A2">
        <w:rPr>
          <w:sz w:val="24"/>
          <w:szCs w:val="24"/>
        </w:rPr>
        <w:t>Газ на источниках тепловой энергии поступает от ООО «Газпром межрегионгаз Север». На поставку нефти заключен договор с ООО «</w:t>
      </w:r>
      <w:bookmarkStart w:id="68" w:name="_Hlk37981017"/>
      <w:r w:rsidRPr="004F36A2">
        <w:rPr>
          <w:sz w:val="24"/>
          <w:szCs w:val="24"/>
        </w:rPr>
        <w:t>РН-Юганскнефтегаз</w:t>
      </w:r>
      <w:bookmarkEnd w:id="68"/>
      <w:r w:rsidRPr="004F36A2">
        <w:rPr>
          <w:sz w:val="24"/>
          <w:szCs w:val="24"/>
        </w:rPr>
        <w:t>».</w:t>
      </w:r>
    </w:p>
    <w:p w14:paraId="27EB9092" w14:textId="77777777" w:rsidR="00E51FEE" w:rsidRPr="004F36A2" w:rsidRDefault="00E51FEE" w:rsidP="00E51FEE">
      <w:pPr>
        <w:ind w:firstLine="709"/>
        <w:jc w:val="both"/>
        <w:rPr>
          <w:color w:val="FF0000"/>
          <w:sz w:val="24"/>
          <w:szCs w:val="24"/>
        </w:rPr>
      </w:pPr>
    </w:p>
    <w:p w14:paraId="1315F933" w14:textId="77777777" w:rsidR="00183FA4" w:rsidRPr="004F36A2" w:rsidRDefault="00183FA4" w:rsidP="00382F58">
      <w:pPr>
        <w:pStyle w:val="31"/>
        <w:numPr>
          <w:ilvl w:val="2"/>
          <w:numId w:val="41"/>
        </w:numPr>
        <w:tabs>
          <w:tab w:val="left" w:pos="851"/>
        </w:tabs>
        <w:spacing w:before="0" w:after="0"/>
        <w:ind w:left="0" w:firstLine="0"/>
        <w:rPr>
          <w:sz w:val="24"/>
          <w:szCs w:val="24"/>
        </w:rPr>
      </w:pPr>
      <w:r w:rsidRPr="004F36A2">
        <w:rPr>
          <w:sz w:val="24"/>
          <w:szCs w:val="24"/>
        </w:rPr>
        <w:t>Использование местных видов топлива</w:t>
      </w:r>
    </w:p>
    <w:p w14:paraId="4D05C9EE" w14:textId="77777777" w:rsidR="000029E1" w:rsidRPr="004F36A2" w:rsidRDefault="000029E1" w:rsidP="000029E1">
      <w:pPr>
        <w:ind w:firstLine="709"/>
        <w:jc w:val="both"/>
        <w:rPr>
          <w:sz w:val="24"/>
          <w:szCs w:val="24"/>
        </w:rPr>
      </w:pPr>
      <w:r w:rsidRPr="004F36A2">
        <w:rPr>
          <w:sz w:val="24"/>
          <w:szCs w:val="24"/>
        </w:rPr>
        <w:t>Местные виды топлив на источниках тепловой энергии не используются.</w:t>
      </w:r>
    </w:p>
    <w:p w14:paraId="72209656" w14:textId="77777777" w:rsidR="000029E1" w:rsidRPr="004F36A2" w:rsidRDefault="000029E1" w:rsidP="000029E1">
      <w:pPr>
        <w:ind w:firstLine="709"/>
        <w:jc w:val="both"/>
        <w:rPr>
          <w:sz w:val="24"/>
          <w:szCs w:val="24"/>
        </w:rPr>
      </w:pPr>
      <w:r w:rsidRPr="004F36A2">
        <w:rPr>
          <w:sz w:val="24"/>
          <w:szCs w:val="24"/>
        </w:rPr>
        <w:t>Источники тепловой энергии обеспечиваются газом от Уренгойского месторождения и от Среднеобских нефтяных месторождений (попутный газ), по отводам от магистральных газопроводов Уренгой-Челябинск и Уренгой-Сургут-Омск.</w:t>
      </w:r>
    </w:p>
    <w:p w14:paraId="67344A24" w14:textId="77777777" w:rsidR="00183FA4" w:rsidRPr="00B504C3" w:rsidRDefault="00183FA4" w:rsidP="00887D1F">
      <w:pPr>
        <w:ind w:firstLine="709"/>
        <w:jc w:val="both"/>
        <w:rPr>
          <w:sz w:val="24"/>
          <w:szCs w:val="24"/>
          <w:highlight w:val="yellow"/>
        </w:rPr>
      </w:pPr>
    </w:p>
    <w:p w14:paraId="5C0D2C4E" w14:textId="77777777" w:rsidR="00C01102" w:rsidRPr="004F36A2" w:rsidRDefault="00183FA4" w:rsidP="00382F58">
      <w:pPr>
        <w:pStyle w:val="31"/>
        <w:numPr>
          <w:ilvl w:val="2"/>
          <w:numId w:val="41"/>
        </w:numPr>
        <w:tabs>
          <w:tab w:val="left" w:pos="851"/>
        </w:tabs>
        <w:spacing w:before="0" w:after="0"/>
        <w:ind w:left="0" w:firstLine="0"/>
        <w:rPr>
          <w:sz w:val="24"/>
          <w:szCs w:val="24"/>
        </w:rPr>
      </w:pPr>
      <w:r w:rsidRPr="004F36A2">
        <w:rPr>
          <w:sz w:val="24"/>
          <w:szCs w:val="24"/>
        </w:rPr>
        <w:t>Вид</w:t>
      </w:r>
      <w:r w:rsidR="00C01102" w:rsidRPr="004F36A2">
        <w:rPr>
          <w:sz w:val="24"/>
          <w:szCs w:val="24"/>
        </w:rPr>
        <w:t>ы</w:t>
      </w:r>
      <w:r w:rsidRPr="004F36A2">
        <w:rPr>
          <w:sz w:val="24"/>
          <w:szCs w:val="24"/>
        </w:rPr>
        <w:t xml:space="preserve"> топлива</w:t>
      </w:r>
      <w:r w:rsidR="00C01102" w:rsidRPr="004F36A2">
        <w:rPr>
          <w:sz w:val="24"/>
          <w:szCs w:val="24"/>
        </w:rPr>
        <w:t xml:space="preserve">, </w:t>
      </w:r>
      <w:r w:rsidRPr="004F36A2">
        <w:rPr>
          <w:sz w:val="24"/>
          <w:szCs w:val="24"/>
        </w:rPr>
        <w:t>их дол</w:t>
      </w:r>
      <w:r w:rsidR="00C01102" w:rsidRPr="004F36A2">
        <w:rPr>
          <w:sz w:val="24"/>
          <w:szCs w:val="24"/>
        </w:rPr>
        <w:t>я,</w:t>
      </w:r>
      <w:r w:rsidRPr="004F36A2">
        <w:rPr>
          <w:sz w:val="24"/>
          <w:szCs w:val="24"/>
        </w:rPr>
        <w:t xml:space="preserve"> значения низшей теплоты сгорания топлива, используем</w:t>
      </w:r>
      <w:r w:rsidR="00C01102" w:rsidRPr="004F36A2">
        <w:rPr>
          <w:sz w:val="24"/>
          <w:szCs w:val="24"/>
        </w:rPr>
        <w:t>ого</w:t>
      </w:r>
      <w:r w:rsidRPr="004F36A2">
        <w:rPr>
          <w:sz w:val="24"/>
          <w:szCs w:val="24"/>
        </w:rPr>
        <w:t xml:space="preserve"> для производства тепловой энергии по каждой системе теплоснабжения</w:t>
      </w:r>
    </w:p>
    <w:p w14:paraId="00699564" w14:textId="5EE392CD" w:rsidR="00CB4109" w:rsidRPr="004F36A2" w:rsidRDefault="00CB4109" w:rsidP="00CB4109">
      <w:pPr>
        <w:ind w:firstLine="709"/>
        <w:jc w:val="both"/>
        <w:rPr>
          <w:sz w:val="24"/>
          <w:szCs w:val="24"/>
        </w:rPr>
      </w:pPr>
      <w:bookmarkStart w:id="69" w:name="_Hlk39112293"/>
      <w:r w:rsidRPr="004F36A2">
        <w:rPr>
          <w:sz w:val="24"/>
          <w:szCs w:val="24"/>
        </w:rPr>
        <w:t xml:space="preserve">Основное топливо источников </w:t>
      </w:r>
      <w:r w:rsidR="00E0645C" w:rsidRPr="004F36A2">
        <w:rPr>
          <w:sz w:val="24"/>
          <w:szCs w:val="24"/>
        </w:rPr>
        <w:t xml:space="preserve">тепловой энергии </w:t>
      </w:r>
      <w:r w:rsidR="004F36A2" w:rsidRPr="004F36A2">
        <w:rPr>
          <w:sz w:val="24"/>
          <w:szCs w:val="24"/>
        </w:rPr>
        <w:t>сельского поселения</w:t>
      </w:r>
      <w:r w:rsidRPr="004F36A2">
        <w:rPr>
          <w:sz w:val="24"/>
          <w:szCs w:val="24"/>
        </w:rPr>
        <w:t xml:space="preserve"> – природный газ. Газ сухой, отбензиненный компримированный с калорийностью </w:t>
      </w:r>
      <w:r w:rsidR="004F36A2" w:rsidRPr="004F36A2">
        <w:rPr>
          <w:sz w:val="24"/>
          <w:szCs w:val="24"/>
        </w:rPr>
        <w:t>7</w:t>
      </w:r>
      <w:r w:rsidR="00232714">
        <w:rPr>
          <w:sz w:val="24"/>
          <w:szCs w:val="24"/>
        </w:rPr>
        <w:t xml:space="preserve"> </w:t>
      </w:r>
      <w:r w:rsidR="004F36A2" w:rsidRPr="004F36A2">
        <w:rPr>
          <w:sz w:val="24"/>
          <w:szCs w:val="24"/>
        </w:rPr>
        <w:t>975</w:t>
      </w:r>
      <w:r w:rsidRPr="004F36A2">
        <w:rPr>
          <w:sz w:val="24"/>
          <w:szCs w:val="24"/>
        </w:rPr>
        <w:t xml:space="preserve"> ккал/нм</w:t>
      </w:r>
      <w:r w:rsidRPr="004F36A2">
        <w:rPr>
          <w:sz w:val="24"/>
          <w:szCs w:val="24"/>
          <w:vertAlign w:val="superscript"/>
        </w:rPr>
        <w:t>3</w:t>
      </w:r>
      <w:r w:rsidRPr="004F36A2">
        <w:rPr>
          <w:sz w:val="24"/>
          <w:szCs w:val="24"/>
        </w:rPr>
        <w:t>.</w:t>
      </w:r>
    </w:p>
    <w:bookmarkEnd w:id="69"/>
    <w:p w14:paraId="7F271702" w14:textId="77777777" w:rsidR="00D56DF7" w:rsidRPr="00B504C3" w:rsidRDefault="00D56DF7" w:rsidP="00286187">
      <w:pPr>
        <w:ind w:firstLine="709"/>
        <w:jc w:val="both"/>
        <w:rPr>
          <w:sz w:val="24"/>
          <w:szCs w:val="24"/>
          <w:highlight w:val="yellow"/>
        </w:rPr>
      </w:pPr>
    </w:p>
    <w:p w14:paraId="19AAAA08" w14:textId="77777777" w:rsidR="007F08D3" w:rsidRPr="00237394" w:rsidRDefault="00C01102" w:rsidP="00382F58">
      <w:pPr>
        <w:pStyle w:val="31"/>
        <w:numPr>
          <w:ilvl w:val="2"/>
          <w:numId w:val="41"/>
        </w:numPr>
        <w:tabs>
          <w:tab w:val="left" w:pos="851"/>
        </w:tabs>
        <w:spacing w:before="0" w:after="0"/>
        <w:ind w:left="0" w:firstLine="0"/>
        <w:rPr>
          <w:sz w:val="24"/>
          <w:szCs w:val="24"/>
        </w:rPr>
      </w:pPr>
      <w:r w:rsidRPr="00237394">
        <w:rPr>
          <w:sz w:val="24"/>
          <w:szCs w:val="24"/>
        </w:rPr>
        <w:t>П</w:t>
      </w:r>
      <w:r w:rsidR="00183FA4" w:rsidRPr="00237394">
        <w:rPr>
          <w:sz w:val="24"/>
          <w:szCs w:val="24"/>
        </w:rPr>
        <w:t>реобладающ</w:t>
      </w:r>
      <w:r w:rsidRPr="00237394">
        <w:rPr>
          <w:sz w:val="24"/>
          <w:szCs w:val="24"/>
        </w:rPr>
        <w:t>ий</w:t>
      </w:r>
      <w:r w:rsidR="00183FA4" w:rsidRPr="00237394">
        <w:rPr>
          <w:sz w:val="24"/>
          <w:szCs w:val="24"/>
        </w:rPr>
        <w:t xml:space="preserve"> в поселении вид топлива, определяем</w:t>
      </w:r>
      <w:r w:rsidRPr="00237394">
        <w:rPr>
          <w:sz w:val="24"/>
          <w:szCs w:val="24"/>
        </w:rPr>
        <w:t xml:space="preserve">ый </w:t>
      </w:r>
      <w:r w:rsidR="00183FA4" w:rsidRPr="00237394">
        <w:rPr>
          <w:sz w:val="24"/>
          <w:szCs w:val="24"/>
        </w:rPr>
        <w:t>по совокупности всех систем теплоснабжения, находящихся в соответствующем поселении</w:t>
      </w:r>
    </w:p>
    <w:p w14:paraId="4349A396" w14:textId="06CDD0F8" w:rsidR="00286187" w:rsidRPr="00237394" w:rsidRDefault="00286187" w:rsidP="00286187">
      <w:pPr>
        <w:ind w:firstLine="709"/>
        <w:jc w:val="both"/>
        <w:rPr>
          <w:sz w:val="24"/>
          <w:szCs w:val="24"/>
        </w:rPr>
      </w:pPr>
      <w:r w:rsidRPr="00237394">
        <w:rPr>
          <w:sz w:val="24"/>
          <w:szCs w:val="24"/>
        </w:rPr>
        <w:t xml:space="preserve">Преобладающим видом топлива в системе теплоснабжения </w:t>
      </w:r>
      <w:r w:rsidR="0077105D" w:rsidRPr="00237394">
        <w:rPr>
          <w:sz w:val="24"/>
          <w:szCs w:val="24"/>
        </w:rPr>
        <w:t>сельского поселения</w:t>
      </w:r>
      <w:r w:rsidR="00CB4109" w:rsidRPr="00237394">
        <w:rPr>
          <w:sz w:val="24"/>
          <w:szCs w:val="24"/>
        </w:rPr>
        <w:t xml:space="preserve"> </w:t>
      </w:r>
      <w:r w:rsidR="004F36A2" w:rsidRPr="00237394">
        <w:rPr>
          <w:sz w:val="24"/>
          <w:szCs w:val="24"/>
        </w:rPr>
        <w:t>Куть-Ях</w:t>
      </w:r>
      <w:r w:rsidRPr="00237394">
        <w:rPr>
          <w:sz w:val="24"/>
          <w:szCs w:val="24"/>
        </w:rPr>
        <w:t xml:space="preserve"> является </w:t>
      </w:r>
      <w:r w:rsidR="00CB4109" w:rsidRPr="00237394">
        <w:rPr>
          <w:sz w:val="24"/>
          <w:szCs w:val="24"/>
        </w:rPr>
        <w:t>природный газ.</w:t>
      </w:r>
      <w:r w:rsidRPr="00237394">
        <w:rPr>
          <w:sz w:val="24"/>
          <w:szCs w:val="24"/>
        </w:rPr>
        <w:t xml:space="preserve"> </w:t>
      </w:r>
    </w:p>
    <w:p w14:paraId="7B15918C" w14:textId="77777777" w:rsidR="007F08D3" w:rsidRPr="00B504C3" w:rsidRDefault="007F08D3" w:rsidP="007F08D3">
      <w:pPr>
        <w:rPr>
          <w:color w:val="FF0000"/>
          <w:sz w:val="24"/>
          <w:szCs w:val="24"/>
          <w:highlight w:val="yellow"/>
        </w:rPr>
      </w:pPr>
    </w:p>
    <w:p w14:paraId="057DA2D2" w14:textId="77777777" w:rsidR="00183FA4" w:rsidRPr="00237394" w:rsidRDefault="00C01102" w:rsidP="00382F58">
      <w:pPr>
        <w:pStyle w:val="31"/>
        <w:numPr>
          <w:ilvl w:val="2"/>
          <w:numId w:val="41"/>
        </w:numPr>
        <w:tabs>
          <w:tab w:val="left" w:pos="851"/>
        </w:tabs>
        <w:spacing w:before="0" w:after="0"/>
        <w:ind w:left="0" w:firstLine="0"/>
        <w:rPr>
          <w:sz w:val="24"/>
          <w:szCs w:val="24"/>
        </w:rPr>
      </w:pPr>
      <w:r w:rsidRPr="00237394">
        <w:rPr>
          <w:sz w:val="24"/>
          <w:szCs w:val="24"/>
        </w:rPr>
        <w:t>П</w:t>
      </w:r>
      <w:r w:rsidR="00183FA4" w:rsidRPr="00237394">
        <w:rPr>
          <w:sz w:val="24"/>
          <w:szCs w:val="24"/>
        </w:rPr>
        <w:t>риоритетн</w:t>
      </w:r>
      <w:r w:rsidRPr="00237394">
        <w:rPr>
          <w:sz w:val="24"/>
          <w:szCs w:val="24"/>
        </w:rPr>
        <w:t>ые</w:t>
      </w:r>
      <w:r w:rsidR="00183FA4" w:rsidRPr="00237394">
        <w:rPr>
          <w:sz w:val="24"/>
          <w:szCs w:val="24"/>
        </w:rPr>
        <w:t xml:space="preserve"> направления развития топливного баланса поселения</w:t>
      </w:r>
    </w:p>
    <w:p w14:paraId="496CDF46" w14:textId="268E09F0" w:rsidR="00237394" w:rsidRPr="00237394" w:rsidRDefault="00286187" w:rsidP="00237394">
      <w:pPr>
        <w:ind w:firstLine="709"/>
        <w:jc w:val="both"/>
        <w:rPr>
          <w:sz w:val="24"/>
          <w:szCs w:val="24"/>
        </w:rPr>
      </w:pPr>
      <w:bookmarkStart w:id="70" w:name="_Toc360038861"/>
      <w:r w:rsidRPr="00237394">
        <w:rPr>
          <w:sz w:val="24"/>
          <w:szCs w:val="24"/>
        </w:rPr>
        <w:t xml:space="preserve">Приоритетным направлением </w:t>
      </w:r>
      <w:proofErr w:type="gramStart"/>
      <w:r w:rsidRPr="00237394">
        <w:rPr>
          <w:sz w:val="24"/>
          <w:szCs w:val="24"/>
        </w:rPr>
        <w:t xml:space="preserve">развития топливного баланса системы теплоснабжения </w:t>
      </w:r>
      <w:r w:rsidR="0077105D" w:rsidRPr="00237394">
        <w:rPr>
          <w:sz w:val="24"/>
          <w:szCs w:val="24"/>
        </w:rPr>
        <w:t>сельского поселения</w:t>
      </w:r>
      <w:proofErr w:type="gramEnd"/>
      <w:r w:rsidRPr="00237394">
        <w:rPr>
          <w:sz w:val="24"/>
          <w:szCs w:val="24"/>
        </w:rPr>
        <w:t xml:space="preserve"> </w:t>
      </w:r>
      <w:r w:rsidR="00237394" w:rsidRPr="00237394">
        <w:rPr>
          <w:sz w:val="24"/>
          <w:szCs w:val="24"/>
        </w:rPr>
        <w:t>Куть-Ях</w:t>
      </w:r>
      <w:r w:rsidR="00CB4109" w:rsidRPr="00237394">
        <w:rPr>
          <w:sz w:val="24"/>
          <w:szCs w:val="24"/>
        </w:rPr>
        <w:t xml:space="preserve"> </w:t>
      </w:r>
      <w:r w:rsidRPr="00237394">
        <w:rPr>
          <w:sz w:val="24"/>
          <w:szCs w:val="24"/>
        </w:rPr>
        <w:t xml:space="preserve">является повсеместное использование </w:t>
      </w:r>
      <w:r w:rsidR="00CB4109" w:rsidRPr="00237394">
        <w:rPr>
          <w:sz w:val="24"/>
          <w:szCs w:val="24"/>
        </w:rPr>
        <w:t>природного газа</w:t>
      </w:r>
      <w:r w:rsidRPr="00237394">
        <w:rPr>
          <w:sz w:val="24"/>
          <w:szCs w:val="24"/>
        </w:rPr>
        <w:t xml:space="preserve"> в качестве основного топлива</w:t>
      </w:r>
      <w:r w:rsidR="00237394" w:rsidRPr="00237394">
        <w:rPr>
          <w:sz w:val="24"/>
          <w:szCs w:val="24"/>
        </w:rPr>
        <w:tab/>
        <w:t>. Генеральным планом предусмотрено на расчетный срок обеспечение сетями газоснабжения всех потребителей на территории п. Куть-Ях.</w:t>
      </w:r>
    </w:p>
    <w:p w14:paraId="3FDC089D" w14:textId="70BE4CB4" w:rsidR="00286187" w:rsidRPr="00B504C3" w:rsidRDefault="00286187" w:rsidP="00286187">
      <w:pPr>
        <w:ind w:firstLine="709"/>
        <w:jc w:val="both"/>
        <w:rPr>
          <w:sz w:val="24"/>
          <w:szCs w:val="24"/>
          <w:highlight w:val="yellow"/>
        </w:rPr>
      </w:pPr>
    </w:p>
    <w:p w14:paraId="77433CF5" w14:textId="77777777" w:rsidR="000029E1" w:rsidRPr="00B504C3" w:rsidRDefault="000029E1" w:rsidP="00286187">
      <w:pPr>
        <w:ind w:firstLine="709"/>
        <w:jc w:val="both"/>
        <w:rPr>
          <w:sz w:val="24"/>
          <w:szCs w:val="24"/>
          <w:highlight w:val="yellow"/>
        </w:rPr>
      </w:pPr>
    </w:p>
    <w:p w14:paraId="69867F9C" w14:textId="77777777" w:rsidR="00800D92" w:rsidRPr="00B504C3" w:rsidRDefault="00800D92" w:rsidP="00286187">
      <w:pPr>
        <w:ind w:firstLine="709"/>
        <w:jc w:val="both"/>
        <w:rPr>
          <w:sz w:val="24"/>
          <w:szCs w:val="24"/>
          <w:highlight w:val="yellow"/>
        </w:rPr>
        <w:sectPr w:rsidR="00800D92" w:rsidRPr="00B504C3" w:rsidSect="00D90F97">
          <w:pgSz w:w="11906" w:h="16838"/>
          <w:pgMar w:top="1134" w:right="851" w:bottom="1134" w:left="1701" w:header="708" w:footer="708" w:gutter="0"/>
          <w:cols w:space="708"/>
          <w:titlePg/>
          <w:docGrid w:linePitch="360"/>
        </w:sectPr>
      </w:pPr>
    </w:p>
    <w:p w14:paraId="67DA6035" w14:textId="77777777" w:rsidR="00643347" w:rsidRPr="008A63E8" w:rsidRDefault="00AA4FE2" w:rsidP="00A47D46">
      <w:pPr>
        <w:pStyle w:val="25"/>
        <w:keepNext w:val="0"/>
        <w:spacing w:before="0" w:after="0"/>
        <w:ind w:left="1418" w:hanging="709"/>
        <w:rPr>
          <w:sz w:val="24"/>
          <w:szCs w:val="24"/>
        </w:rPr>
      </w:pPr>
      <w:r w:rsidRPr="008A63E8">
        <w:rPr>
          <w:sz w:val="24"/>
          <w:szCs w:val="24"/>
        </w:rPr>
        <w:lastRenderedPageBreak/>
        <w:t>1.</w:t>
      </w:r>
      <w:r w:rsidR="00643347" w:rsidRPr="008A63E8">
        <w:rPr>
          <w:sz w:val="24"/>
          <w:szCs w:val="24"/>
        </w:rPr>
        <w:t>9 Надежность теплоснабжения</w:t>
      </w:r>
      <w:bookmarkEnd w:id="70"/>
    </w:p>
    <w:p w14:paraId="3FA9B79B" w14:textId="77777777" w:rsidR="00384A09" w:rsidRPr="008A63E8" w:rsidRDefault="00384A09" w:rsidP="00384A09">
      <w:pPr>
        <w:jc w:val="center"/>
        <w:rPr>
          <w:sz w:val="28"/>
          <w:szCs w:val="28"/>
        </w:rPr>
      </w:pPr>
    </w:p>
    <w:p w14:paraId="6CF593CA" w14:textId="77777777" w:rsidR="00C01102" w:rsidRPr="008A63E8" w:rsidRDefault="00C01102" w:rsidP="00382F58">
      <w:pPr>
        <w:pStyle w:val="31"/>
        <w:numPr>
          <w:ilvl w:val="2"/>
          <w:numId w:val="51"/>
        </w:numPr>
        <w:tabs>
          <w:tab w:val="left" w:pos="851"/>
        </w:tabs>
        <w:spacing w:before="0" w:after="0"/>
        <w:ind w:left="0" w:firstLine="0"/>
        <w:rPr>
          <w:sz w:val="24"/>
          <w:szCs w:val="24"/>
        </w:rPr>
      </w:pPr>
      <w:r w:rsidRPr="008A63E8">
        <w:rPr>
          <w:sz w:val="24"/>
          <w:szCs w:val="24"/>
        </w:rPr>
        <w:t>Поток отказов (частота отказов) участков тепловых сетей</w:t>
      </w:r>
    </w:p>
    <w:p w14:paraId="2433AE76" w14:textId="13A07E9B" w:rsidR="006B587C" w:rsidRPr="008A63E8" w:rsidRDefault="005C3E66" w:rsidP="006B587C">
      <w:pPr>
        <w:ind w:firstLine="709"/>
        <w:jc w:val="both"/>
        <w:rPr>
          <w:sz w:val="24"/>
          <w:szCs w:val="24"/>
        </w:rPr>
      </w:pPr>
      <w:r w:rsidRPr="008A63E8">
        <w:rPr>
          <w:sz w:val="24"/>
          <w:szCs w:val="24"/>
        </w:rPr>
        <w:t>Отказ</w:t>
      </w:r>
      <w:r w:rsidR="00140059">
        <w:rPr>
          <w:sz w:val="24"/>
          <w:szCs w:val="24"/>
        </w:rPr>
        <w:t>ов</w:t>
      </w:r>
      <w:r w:rsidRPr="008A63E8">
        <w:rPr>
          <w:sz w:val="24"/>
          <w:szCs w:val="24"/>
        </w:rPr>
        <w:t xml:space="preserve"> тепловых сетей на территории сельского поселения </w:t>
      </w:r>
      <w:r w:rsidR="008A63E8" w:rsidRPr="008A63E8">
        <w:rPr>
          <w:sz w:val="24"/>
          <w:szCs w:val="24"/>
        </w:rPr>
        <w:t>Куть-Ях</w:t>
      </w:r>
      <w:r w:rsidRPr="008A63E8">
        <w:rPr>
          <w:sz w:val="24"/>
          <w:szCs w:val="24"/>
        </w:rPr>
        <w:t xml:space="preserve"> з</w:t>
      </w:r>
      <w:r w:rsidR="006B587C" w:rsidRPr="008A63E8">
        <w:rPr>
          <w:sz w:val="24"/>
          <w:szCs w:val="24"/>
        </w:rPr>
        <w:t>а период 201</w:t>
      </w:r>
      <w:r w:rsidR="00E8113F">
        <w:rPr>
          <w:sz w:val="24"/>
          <w:szCs w:val="24"/>
        </w:rPr>
        <w:t>7</w:t>
      </w:r>
      <w:r w:rsidR="006B587C" w:rsidRPr="008A63E8">
        <w:rPr>
          <w:sz w:val="24"/>
          <w:szCs w:val="24"/>
        </w:rPr>
        <w:t> – 2020 гг. не наблюдал</w:t>
      </w:r>
      <w:r w:rsidR="00140059">
        <w:rPr>
          <w:sz w:val="24"/>
          <w:szCs w:val="24"/>
        </w:rPr>
        <w:t>о</w:t>
      </w:r>
      <w:r w:rsidR="006B587C" w:rsidRPr="008A63E8">
        <w:rPr>
          <w:sz w:val="24"/>
          <w:szCs w:val="24"/>
        </w:rPr>
        <w:t>сь.</w:t>
      </w:r>
    </w:p>
    <w:p w14:paraId="6DB8A4EE" w14:textId="77777777" w:rsidR="00D51E01" w:rsidRPr="00B504C3" w:rsidRDefault="00D51E01" w:rsidP="00887D1F">
      <w:pPr>
        <w:ind w:firstLine="709"/>
        <w:jc w:val="both"/>
        <w:rPr>
          <w:color w:val="FF0000"/>
          <w:sz w:val="24"/>
          <w:szCs w:val="24"/>
          <w:highlight w:val="yellow"/>
        </w:rPr>
      </w:pPr>
    </w:p>
    <w:p w14:paraId="5F9C23EA" w14:textId="77777777" w:rsidR="00C01102" w:rsidRPr="008A63E8" w:rsidRDefault="00C01102" w:rsidP="00382F58">
      <w:pPr>
        <w:pStyle w:val="31"/>
        <w:numPr>
          <w:ilvl w:val="2"/>
          <w:numId w:val="51"/>
        </w:numPr>
        <w:tabs>
          <w:tab w:val="left" w:pos="851"/>
        </w:tabs>
        <w:spacing w:before="0" w:after="0"/>
        <w:ind w:left="0" w:firstLine="0"/>
        <w:rPr>
          <w:sz w:val="24"/>
          <w:szCs w:val="24"/>
        </w:rPr>
      </w:pPr>
      <w:r w:rsidRPr="008A63E8">
        <w:rPr>
          <w:sz w:val="24"/>
          <w:szCs w:val="24"/>
        </w:rPr>
        <w:t>Частота отключений потребителей</w:t>
      </w:r>
    </w:p>
    <w:p w14:paraId="041A9FC1" w14:textId="00964D8A" w:rsidR="006B587C" w:rsidRPr="008A63E8" w:rsidRDefault="005C3E66" w:rsidP="006B587C">
      <w:pPr>
        <w:ind w:firstLine="709"/>
        <w:jc w:val="both"/>
        <w:rPr>
          <w:sz w:val="24"/>
          <w:szCs w:val="24"/>
        </w:rPr>
      </w:pPr>
      <w:r w:rsidRPr="008A63E8">
        <w:rPr>
          <w:sz w:val="24"/>
          <w:szCs w:val="24"/>
        </w:rPr>
        <w:t>Нарушений, классифицируемых как аварии на теплоисточниках и системах теплоснабжения на объектах энергетики энергоснабжающих организаций сельского поселения за период 201</w:t>
      </w:r>
      <w:r w:rsidR="00E8113F">
        <w:rPr>
          <w:sz w:val="24"/>
          <w:szCs w:val="24"/>
        </w:rPr>
        <w:t>7</w:t>
      </w:r>
      <w:r w:rsidRPr="008A63E8">
        <w:rPr>
          <w:sz w:val="24"/>
          <w:szCs w:val="24"/>
        </w:rPr>
        <w:t xml:space="preserve"> – 2020 гг.</w:t>
      </w:r>
      <w:r w:rsidR="00886D59" w:rsidRPr="008A63E8">
        <w:rPr>
          <w:sz w:val="24"/>
          <w:szCs w:val="24"/>
        </w:rPr>
        <w:t>,</w:t>
      </w:r>
      <w:r w:rsidRPr="008A63E8">
        <w:rPr>
          <w:sz w:val="24"/>
          <w:szCs w:val="24"/>
        </w:rPr>
        <w:t xml:space="preserve"> не зарегистрировано.</w:t>
      </w:r>
    </w:p>
    <w:p w14:paraId="0C6F5721" w14:textId="77777777" w:rsidR="00D51E01" w:rsidRPr="00B504C3" w:rsidRDefault="00D51E01" w:rsidP="00887D1F">
      <w:pPr>
        <w:ind w:firstLine="709"/>
        <w:jc w:val="both"/>
        <w:rPr>
          <w:color w:val="FF0000"/>
          <w:sz w:val="24"/>
          <w:szCs w:val="24"/>
          <w:highlight w:val="yellow"/>
        </w:rPr>
      </w:pPr>
    </w:p>
    <w:p w14:paraId="266E4051" w14:textId="77777777" w:rsidR="00C01102" w:rsidRPr="00E8113F" w:rsidRDefault="00C01102" w:rsidP="00382F58">
      <w:pPr>
        <w:pStyle w:val="31"/>
        <w:numPr>
          <w:ilvl w:val="2"/>
          <w:numId w:val="51"/>
        </w:numPr>
        <w:tabs>
          <w:tab w:val="left" w:pos="851"/>
        </w:tabs>
        <w:spacing w:before="0" w:after="0"/>
        <w:ind w:left="0" w:firstLine="0"/>
        <w:rPr>
          <w:sz w:val="24"/>
          <w:szCs w:val="24"/>
        </w:rPr>
      </w:pPr>
      <w:r w:rsidRPr="00E8113F">
        <w:rPr>
          <w:sz w:val="24"/>
          <w:szCs w:val="24"/>
        </w:rPr>
        <w:t>Поток (частота) и время восстановления теплоснабжения потребителей после отключений</w:t>
      </w:r>
    </w:p>
    <w:p w14:paraId="6EA62729" w14:textId="6807A6F7" w:rsidR="006B587C" w:rsidRPr="00E8113F" w:rsidRDefault="006B587C" w:rsidP="006B587C">
      <w:pPr>
        <w:ind w:firstLine="709"/>
        <w:jc w:val="both"/>
        <w:rPr>
          <w:sz w:val="24"/>
          <w:szCs w:val="24"/>
        </w:rPr>
      </w:pPr>
      <w:r w:rsidRPr="00E8113F">
        <w:rPr>
          <w:sz w:val="24"/>
          <w:szCs w:val="24"/>
        </w:rPr>
        <w:t xml:space="preserve">Информация о времени восстановления работоспособности тепловых сетей сельского поселения </w:t>
      </w:r>
      <w:r w:rsidR="00E8113F" w:rsidRPr="00E8113F">
        <w:rPr>
          <w:sz w:val="24"/>
          <w:szCs w:val="24"/>
        </w:rPr>
        <w:t>Куть-Ях</w:t>
      </w:r>
      <w:r w:rsidRPr="00E8113F">
        <w:rPr>
          <w:sz w:val="24"/>
          <w:szCs w:val="24"/>
        </w:rPr>
        <w:t xml:space="preserve"> отсутствует. По данным теплосетевой организации</w:t>
      </w:r>
      <w:r w:rsidR="00886D59" w:rsidRPr="00E8113F">
        <w:rPr>
          <w:sz w:val="24"/>
          <w:szCs w:val="24"/>
        </w:rPr>
        <w:t>,</w:t>
      </w:r>
      <w:r w:rsidRPr="00E8113F">
        <w:rPr>
          <w:sz w:val="24"/>
          <w:szCs w:val="24"/>
        </w:rPr>
        <w:t xml:space="preserve"> технологические отказы устраняются в кратчайшие сроки. </w:t>
      </w:r>
      <w:r w:rsidR="00E8113F" w:rsidRPr="00E8113F">
        <w:rPr>
          <w:sz w:val="24"/>
          <w:szCs w:val="24"/>
        </w:rPr>
        <w:t xml:space="preserve">Время восстановления теплоснабжения потребителей после аварийных отключений регламентируется руководящими документами. </w:t>
      </w:r>
      <w:r w:rsidRPr="00E8113F">
        <w:rPr>
          <w:sz w:val="24"/>
          <w:szCs w:val="24"/>
        </w:rPr>
        <w:t xml:space="preserve">Качество предоставляемых услуг соответствует требованиям законодательства. </w:t>
      </w:r>
    </w:p>
    <w:p w14:paraId="77393186" w14:textId="77777777" w:rsidR="00C01102" w:rsidRPr="00B504C3" w:rsidRDefault="00C01102" w:rsidP="00887D1F">
      <w:pPr>
        <w:ind w:firstLine="709"/>
        <w:jc w:val="both"/>
        <w:rPr>
          <w:color w:val="FF0000"/>
          <w:sz w:val="24"/>
          <w:szCs w:val="24"/>
          <w:highlight w:val="yellow"/>
        </w:rPr>
      </w:pPr>
    </w:p>
    <w:p w14:paraId="682DD597" w14:textId="77777777" w:rsidR="00C01102" w:rsidRPr="00E8113F" w:rsidRDefault="00C01102" w:rsidP="00382F58">
      <w:pPr>
        <w:pStyle w:val="31"/>
        <w:numPr>
          <w:ilvl w:val="2"/>
          <w:numId w:val="51"/>
        </w:numPr>
        <w:tabs>
          <w:tab w:val="left" w:pos="851"/>
        </w:tabs>
        <w:spacing w:before="0" w:after="0"/>
        <w:ind w:left="0" w:firstLine="0"/>
        <w:rPr>
          <w:sz w:val="24"/>
          <w:szCs w:val="24"/>
        </w:rPr>
      </w:pPr>
      <w:r w:rsidRPr="00E8113F">
        <w:rPr>
          <w:sz w:val="24"/>
          <w:szCs w:val="24"/>
        </w:rPr>
        <w:t>Графические материалы (карты-схемы тепловых сетей и зон ненормативной надежности и безопасности теплоснабжения)</w:t>
      </w:r>
    </w:p>
    <w:p w14:paraId="4168020F" w14:textId="301F1CEE" w:rsidR="006B587C" w:rsidRPr="00E8113F" w:rsidRDefault="00E8113F" w:rsidP="006B587C">
      <w:pPr>
        <w:pStyle w:val="afffffffffffff6"/>
        <w:ind w:left="1" w:firstLine="708"/>
      </w:pPr>
      <w:r w:rsidRPr="00E8113F">
        <w:t>Зоны ненормативной надежности на территории с. п. Куть – Ях не выявлены</w:t>
      </w:r>
      <w:r>
        <w:t xml:space="preserve">. </w:t>
      </w:r>
      <w:r w:rsidR="005B2894" w:rsidRPr="00E8113F">
        <w:t xml:space="preserve">В связи с </w:t>
      </w:r>
      <w:r>
        <w:t>этим,</w:t>
      </w:r>
      <w:r w:rsidR="005B2894" w:rsidRPr="00E8113F">
        <w:t xml:space="preserve"> графические материалы (карты-схемы тепловых сетей и зон ненормативной надежности и безопасности теплоснабжения) отсутствуют.</w:t>
      </w:r>
    </w:p>
    <w:p w14:paraId="4E23CB1F" w14:textId="77777777" w:rsidR="00C01102" w:rsidRPr="00B504C3" w:rsidRDefault="00C01102" w:rsidP="00887D1F">
      <w:pPr>
        <w:ind w:firstLine="709"/>
        <w:jc w:val="both"/>
        <w:rPr>
          <w:sz w:val="24"/>
          <w:szCs w:val="24"/>
          <w:highlight w:val="yellow"/>
        </w:rPr>
      </w:pPr>
    </w:p>
    <w:p w14:paraId="4E343DA7" w14:textId="77777777" w:rsidR="00B72977" w:rsidRPr="00E8113F" w:rsidRDefault="00C01102" w:rsidP="00382F58">
      <w:pPr>
        <w:pStyle w:val="31"/>
        <w:numPr>
          <w:ilvl w:val="2"/>
          <w:numId w:val="51"/>
        </w:numPr>
        <w:tabs>
          <w:tab w:val="left" w:pos="851"/>
        </w:tabs>
        <w:spacing w:before="0" w:after="0"/>
        <w:ind w:left="0" w:firstLine="0"/>
        <w:rPr>
          <w:sz w:val="24"/>
          <w:szCs w:val="24"/>
        </w:rPr>
      </w:pPr>
      <w:r w:rsidRPr="00E8113F">
        <w:rPr>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14:paraId="452DFDE5" w14:textId="77777777" w:rsidR="006B587C" w:rsidRPr="00E8113F" w:rsidRDefault="006B587C" w:rsidP="006B587C">
      <w:pPr>
        <w:ind w:firstLine="709"/>
        <w:jc w:val="both"/>
        <w:rPr>
          <w:sz w:val="24"/>
          <w:szCs w:val="24"/>
        </w:rPr>
      </w:pPr>
      <w:proofErr w:type="gramStart"/>
      <w:r w:rsidRPr="00E8113F">
        <w:rPr>
          <w:sz w:val="24"/>
          <w:szCs w:val="24"/>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рассматриваемый период</w:t>
      </w:r>
      <w:proofErr w:type="gramEnd"/>
      <w:r w:rsidRPr="00E8113F">
        <w:rPr>
          <w:sz w:val="24"/>
          <w:szCs w:val="24"/>
        </w:rPr>
        <w:t xml:space="preserve"> не зафиксированы.</w:t>
      </w:r>
    </w:p>
    <w:p w14:paraId="107205F2" w14:textId="77777777" w:rsidR="00B72977" w:rsidRPr="00B504C3" w:rsidRDefault="00B72977" w:rsidP="00887D1F">
      <w:pPr>
        <w:ind w:firstLine="709"/>
        <w:jc w:val="both"/>
        <w:rPr>
          <w:sz w:val="24"/>
          <w:szCs w:val="24"/>
          <w:highlight w:val="yellow"/>
        </w:rPr>
      </w:pPr>
    </w:p>
    <w:p w14:paraId="015AE0E5" w14:textId="77777777" w:rsidR="00C01102" w:rsidRPr="00E8113F" w:rsidRDefault="00C01102" w:rsidP="00382F58">
      <w:pPr>
        <w:pStyle w:val="31"/>
        <w:numPr>
          <w:ilvl w:val="2"/>
          <w:numId w:val="51"/>
        </w:numPr>
        <w:tabs>
          <w:tab w:val="left" w:pos="851"/>
        </w:tabs>
        <w:spacing w:before="0" w:after="0"/>
        <w:ind w:left="0" w:firstLine="0"/>
        <w:rPr>
          <w:sz w:val="24"/>
          <w:szCs w:val="24"/>
        </w:rPr>
      </w:pPr>
      <w:r w:rsidRPr="00E8113F">
        <w:rPr>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p>
    <w:p w14:paraId="16726BB7" w14:textId="77777777" w:rsidR="006B587C" w:rsidRPr="00E8113F" w:rsidRDefault="005F4600" w:rsidP="006B587C">
      <w:pPr>
        <w:ind w:firstLine="709"/>
        <w:jc w:val="both"/>
        <w:rPr>
          <w:sz w:val="24"/>
          <w:szCs w:val="24"/>
        </w:rPr>
      </w:pPr>
      <w:r w:rsidRPr="00E8113F">
        <w:rPr>
          <w:sz w:val="24"/>
          <w:szCs w:val="24"/>
        </w:rPr>
        <w:t>Особые аварийные ситуации, влекущие тяжелые последствия при теплоснабжении потребителей, за рассматриваемый период не зафиксированы.</w:t>
      </w:r>
    </w:p>
    <w:p w14:paraId="3E9AF9A3" w14:textId="77777777" w:rsidR="006B587C" w:rsidRPr="00B504C3" w:rsidRDefault="006B587C" w:rsidP="00B84624">
      <w:pPr>
        <w:ind w:firstLine="709"/>
        <w:jc w:val="both"/>
        <w:rPr>
          <w:sz w:val="24"/>
          <w:szCs w:val="24"/>
          <w:highlight w:val="yellow"/>
        </w:rPr>
      </w:pPr>
    </w:p>
    <w:p w14:paraId="5A67C35C" w14:textId="77777777" w:rsidR="00DA2941" w:rsidRPr="00B504C3" w:rsidRDefault="00DA2941" w:rsidP="00B84624">
      <w:pPr>
        <w:ind w:firstLine="709"/>
        <w:jc w:val="both"/>
        <w:rPr>
          <w:sz w:val="24"/>
          <w:szCs w:val="24"/>
          <w:highlight w:val="yellow"/>
        </w:rPr>
      </w:pPr>
    </w:p>
    <w:p w14:paraId="59BE7A2F" w14:textId="77777777" w:rsidR="00643347" w:rsidRPr="00635619" w:rsidRDefault="00AA4FE2" w:rsidP="00012410">
      <w:pPr>
        <w:pStyle w:val="25"/>
        <w:keepNext w:val="0"/>
        <w:pageBreakBefore/>
        <w:spacing w:before="0" w:after="0"/>
        <w:ind w:left="1418" w:hanging="709"/>
        <w:rPr>
          <w:sz w:val="24"/>
          <w:szCs w:val="24"/>
        </w:rPr>
      </w:pPr>
      <w:r w:rsidRPr="00635619">
        <w:rPr>
          <w:sz w:val="24"/>
          <w:szCs w:val="24"/>
        </w:rPr>
        <w:lastRenderedPageBreak/>
        <w:t>1.</w:t>
      </w:r>
      <w:r w:rsidR="00643347" w:rsidRPr="00635619">
        <w:rPr>
          <w:sz w:val="24"/>
          <w:szCs w:val="24"/>
        </w:rPr>
        <w:t>10 Технико-экономические показатели теплоснабжающих и теплосетевых организаций</w:t>
      </w:r>
    </w:p>
    <w:p w14:paraId="7B624E23" w14:textId="77777777" w:rsidR="006B587C" w:rsidRPr="00635619" w:rsidRDefault="006B587C" w:rsidP="006B587C">
      <w:pPr>
        <w:ind w:firstLine="709"/>
        <w:jc w:val="both"/>
        <w:rPr>
          <w:sz w:val="24"/>
          <w:szCs w:val="24"/>
        </w:rPr>
      </w:pPr>
      <w:r w:rsidRPr="00635619">
        <w:rPr>
          <w:sz w:val="24"/>
          <w:szCs w:val="24"/>
        </w:rPr>
        <w:t xml:space="preserve">Технико-экономические показатели теплоснабжающих и теплосетевых организаций сформированы в соответствии с требованиями, устанавливаемыми Постановлением Правительства РФ от 30.12.2009 № 1140 «Об 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w:t>
      </w:r>
    </w:p>
    <w:p w14:paraId="3F0C5F2E" w14:textId="338D8D77" w:rsidR="000A5AA5" w:rsidRPr="00E349B4" w:rsidRDefault="000A5AA5" w:rsidP="000A5AA5">
      <w:pPr>
        <w:ind w:firstLine="709"/>
        <w:jc w:val="both"/>
        <w:rPr>
          <w:sz w:val="24"/>
          <w:szCs w:val="24"/>
        </w:rPr>
      </w:pPr>
      <w:r w:rsidRPr="00635619">
        <w:rPr>
          <w:sz w:val="24"/>
          <w:szCs w:val="24"/>
        </w:rPr>
        <w:t xml:space="preserve">Технико-экономические показатели котельной ООО «Тепловик 2» на территории </w:t>
      </w:r>
      <w:r w:rsidRPr="00E349B4">
        <w:rPr>
          <w:sz w:val="24"/>
          <w:szCs w:val="24"/>
        </w:rPr>
        <w:t>п. </w:t>
      </w:r>
      <w:r w:rsidR="00635619" w:rsidRPr="00E349B4">
        <w:rPr>
          <w:sz w:val="24"/>
          <w:szCs w:val="24"/>
        </w:rPr>
        <w:t>Куть-Ях</w:t>
      </w:r>
      <w:r w:rsidRPr="00E349B4">
        <w:rPr>
          <w:sz w:val="24"/>
          <w:szCs w:val="24"/>
        </w:rPr>
        <w:t xml:space="preserve"> за 2019 г. приведены в табл. </w:t>
      </w:r>
      <w:r w:rsidR="00E349B4" w:rsidRPr="00E349B4">
        <w:rPr>
          <w:sz w:val="24"/>
          <w:szCs w:val="24"/>
        </w:rPr>
        <w:t>28</w:t>
      </w:r>
      <w:r w:rsidRPr="00E349B4">
        <w:rPr>
          <w:sz w:val="24"/>
          <w:szCs w:val="24"/>
        </w:rPr>
        <w:t>.</w:t>
      </w:r>
    </w:p>
    <w:p w14:paraId="58AC40B9" w14:textId="5DCE53DF" w:rsidR="000A5AA5" w:rsidRPr="00E349B4" w:rsidRDefault="000A5AA5" w:rsidP="000A5AA5">
      <w:pPr>
        <w:jc w:val="right"/>
        <w:rPr>
          <w:b/>
          <w:sz w:val="24"/>
          <w:szCs w:val="24"/>
        </w:rPr>
      </w:pPr>
      <w:r w:rsidRPr="00E349B4">
        <w:rPr>
          <w:b/>
          <w:sz w:val="24"/>
          <w:szCs w:val="24"/>
        </w:rPr>
        <w:t xml:space="preserve">Таблица </w:t>
      </w:r>
      <w:r w:rsidRPr="00E349B4">
        <w:rPr>
          <w:b/>
          <w:sz w:val="24"/>
          <w:szCs w:val="24"/>
        </w:rPr>
        <w:fldChar w:fldCharType="begin"/>
      </w:r>
      <w:r w:rsidRPr="00E349B4">
        <w:rPr>
          <w:b/>
          <w:sz w:val="24"/>
          <w:szCs w:val="24"/>
        </w:rPr>
        <w:instrText xml:space="preserve"> SEQ Таблица \* ARABIC </w:instrText>
      </w:r>
      <w:r w:rsidRPr="00E349B4">
        <w:rPr>
          <w:b/>
          <w:sz w:val="24"/>
          <w:szCs w:val="24"/>
        </w:rPr>
        <w:fldChar w:fldCharType="separate"/>
      </w:r>
      <w:r w:rsidR="00374979">
        <w:rPr>
          <w:b/>
          <w:noProof/>
          <w:sz w:val="24"/>
          <w:szCs w:val="24"/>
        </w:rPr>
        <w:t>28</w:t>
      </w:r>
      <w:r w:rsidRPr="00E349B4">
        <w:rPr>
          <w:b/>
          <w:sz w:val="24"/>
          <w:szCs w:val="24"/>
        </w:rPr>
        <w:fldChar w:fldCharType="end"/>
      </w:r>
    </w:p>
    <w:p w14:paraId="633BF151" w14:textId="77777777" w:rsidR="000A5AA5" w:rsidRPr="00635619" w:rsidRDefault="000A5AA5" w:rsidP="000A5AA5">
      <w:pPr>
        <w:jc w:val="center"/>
        <w:rPr>
          <w:b/>
          <w:sz w:val="24"/>
          <w:szCs w:val="24"/>
        </w:rPr>
      </w:pPr>
      <w:r w:rsidRPr="00635619">
        <w:rPr>
          <w:b/>
          <w:sz w:val="24"/>
          <w:szCs w:val="24"/>
        </w:rPr>
        <w:t>Технико-экономические показател</w:t>
      </w:r>
      <w:proofErr w:type="gramStart"/>
      <w:r w:rsidRPr="00635619">
        <w:rPr>
          <w:b/>
          <w:sz w:val="24"/>
          <w:szCs w:val="24"/>
        </w:rPr>
        <w:t>и ООО</w:t>
      </w:r>
      <w:proofErr w:type="gramEnd"/>
      <w:r w:rsidRPr="00635619">
        <w:rPr>
          <w:b/>
          <w:sz w:val="24"/>
          <w:szCs w:val="24"/>
        </w:rPr>
        <w:t xml:space="preserve"> «Тепловик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9"/>
        <w:gridCol w:w="1389"/>
        <w:gridCol w:w="1176"/>
      </w:tblGrid>
      <w:tr w:rsidR="000A5AA5" w:rsidRPr="00635619" w14:paraId="33695092" w14:textId="77777777" w:rsidTr="000A1451">
        <w:trPr>
          <w:trHeight w:val="20"/>
        </w:trPr>
        <w:tc>
          <w:tcPr>
            <w:tcW w:w="6779" w:type="dxa"/>
            <w:shd w:val="clear" w:color="auto" w:fill="auto"/>
            <w:vAlign w:val="center"/>
            <w:hideMark/>
          </w:tcPr>
          <w:p w14:paraId="0DA590C9" w14:textId="77777777" w:rsidR="000A5AA5" w:rsidRPr="00635619" w:rsidRDefault="000A5AA5" w:rsidP="00772FF2">
            <w:pPr>
              <w:jc w:val="center"/>
              <w:rPr>
                <w:color w:val="000000"/>
                <w:sz w:val="24"/>
                <w:szCs w:val="24"/>
              </w:rPr>
            </w:pPr>
            <w:r w:rsidRPr="00635619">
              <w:rPr>
                <w:b/>
                <w:bCs/>
                <w:color w:val="000000"/>
                <w:sz w:val="24"/>
                <w:szCs w:val="24"/>
              </w:rPr>
              <w:t>Наименование показателя</w:t>
            </w:r>
            <w:r w:rsidRPr="00635619">
              <w:rPr>
                <w:color w:val="000000"/>
                <w:sz w:val="24"/>
                <w:szCs w:val="24"/>
              </w:rPr>
              <w:t xml:space="preserve"> </w:t>
            </w:r>
          </w:p>
        </w:tc>
        <w:tc>
          <w:tcPr>
            <w:tcW w:w="1389" w:type="dxa"/>
            <w:shd w:val="clear" w:color="auto" w:fill="auto"/>
            <w:vAlign w:val="center"/>
            <w:hideMark/>
          </w:tcPr>
          <w:p w14:paraId="23B03920" w14:textId="77777777" w:rsidR="000A5AA5" w:rsidRPr="00635619" w:rsidRDefault="000A5AA5" w:rsidP="00772FF2">
            <w:pPr>
              <w:jc w:val="center"/>
              <w:rPr>
                <w:b/>
                <w:bCs/>
                <w:color w:val="000000"/>
                <w:sz w:val="24"/>
                <w:szCs w:val="24"/>
              </w:rPr>
            </w:pPr>
            <w:r w:rsidRPr="00635619">
              <w:rPr>
                <w:b/>
                <w:bCs/>
                <w:color w:val="000000"/>
                <w:sz w:val="24"/>
                <w:szCs w:val="24"/>
              </w:rPr>
              <w:t>Ед. изм.</w:t>
            </w:r>
          </w:p>
        </w:tc>
        <w:tc>
          <w:tcPr>
            <w:tcW w:w="0" w:type="auto"/>
            <w:shd w:val="clear" w:color="auto" w:fill="auto"/>
            <w:vAlign w:val="center"/>
            <w:hideMark/>
          </w:tcPr>
          <w:p w14:paraId="3A8C4CC1" w14:textId="77777777" w:rsidR="000A5AA5" w:rsidRPr="00635619" w:rsidRDefault="000A5AA5" w:rsidP="00772FF2">
            <w:pPr>
              <w:jc w:val="center"/>
              <w:rPr>
                <w:color w:val="000000"/>
                <w:sz w:val="24"/>
                <w:szCs w:val="24"/>
              </w:rPr>
            </w:pPr>
            <w:r w:rsidRPr="00635619">
              <w:rPr>
                <w:b/>
                <w:bCs/>
                <w:color w:val="000000"/>
                <w:sz w:val="24"/>
                <w:szCs w:val="24"/>
              </w:rPr>
              <w:t>2019 г.</w:t>
            </w:r>
          </w:p>
        </w:tc>
      </w:tr>
      <w:tr w:rsidR="00550C8C" w:rsidRPr="00E8113F" w14:paraId="5E07735C" w14:textId="77777777" w:rsidTr="000A1451">
        <w:tc>
          <w:tcPr>
            <w:tcW w:w="6779" w:type="dxa"/>
            <w:shd w:val="clear" w:color="auto" w:fill="auto"/>
            <w:vAlign w:val="center"/>
            <w:hideMark/>
          </w:tcPr>
          <w:p w14:paraId="254485BE" w14:textId="77777777" w:rsidR="00550C8C" w:rsidRPr="00E8113F" w:rsidRDefault="00550C8C" w:rsidP="0011194B">
            <w:pPr>
              <w:rPr>
                <w:color w:val="000000"/>
                <w:sz w:val="24"/>
                <w:szCs w:val="24"/>
              </w:rPr>
            </w:pPr>
            <w:r w:rsidRPr="00E8113F">
              <w:rPr>
                <w:color w:val="000000"/>
                <w:sz w:val="24"/>
                <w:szCs w:val="24"/>
              </w:rPr>
              <w:t>Операционные (подконтрольные) расходы</w:t>
            </w:r>
          </w:p>
        </w:tc>
        <w:tc>
          <w:tcPr>
            <w:tcW w:w="1389" w:type="dxa"/>
            <w:shd w:val="clear" w:color="auto" w:fill="auto"/>
            <w:vAlign w:val="center"/>
            <w:hideMark/>
          </w:tcPr>
          <w:p w14:paraId="50CB9DB8" w14:textId="77777777" w:rsidR="00550C8C" w:rsidRPr="00E8113F" w:rsidRDefault="00550C8C" w:rsidP="0011194B">
            <w:pPr>
              <w:jc w:val="center"/>
              <w:rPr>
                <w:color w:val="000000"/>
                <w:sz w:val="24"/>
                <w:szCs w:val="24"/>
              </w:rPr>
            </w:pPr>
            <w:r w:rsidRPr="00E8113F">
              <w:rPr>
                <w:color w:val="000000"/>
                <w:sz w:val="24"/>
                <w:szCs w:val="24"/>
              </w:rPr>
              <w:t>тыс. руб.</w:t>
            </w:r>
          </w:p>
        </w:tc>
        <w:tc>
          <w:tcPr>
            <w:tcW w:w="1176" w:type="dxa"/>
            <w:shd w:val="clear" w:color="000000" w:fill="FFFFFF"/>
            <w:vAlign w:val="center"/>
            <w:hideMark/>
          </w:tcPr>
          <w:p w14:paraId="2E6E7190" w14:textId="020BEA0C" w:rsidR="00550C8C" w:rsidRPr="00E8113F" w:rsidRDefault="000A1451" w:rsidP="0011194B">
            <w:pPr>
              <w:jc w:val="center"/>
              <w:rPr>
                <w:color w:val="000000"/>
                <w:sz w:val="24"/>
                <w:szCs w:val="24"/>
              </w:rPr>
            </w:pPr>
            <w:r w:rsidRPr="00E8113F">
              <w:rPr>
                <w:color w:val="000000"/>
                <w:sz w:val="24"/>
                <w:szCs w:val="24"/>
              </w:rPr>
              <w:t>14 695,26</w:t>
            </w:r>
          </w:p>
        </w:tc>
      </w:tr>
      <w:tr w:rsidR="00550C8C" w:rsidRPr="00E8113F" w14:paraId="56050C29" w14:textId="77777777" w:rsidTr="000A1451">
        <w:tc>
          <w:tcPr>
            <w:tcW w:w="6779" w:type="dxa"/>
            <w:shd w:val="clear" w:color="auto" w:fill="auto"/>
            <w:vAlign w:val="center"/>
            <w:hideMark/>
          </w:tcPr>
          <w:p w14:paraId="5EE1664A" w14:textId="77777777" w:rsidR="00550C8C" w:rsidRPr="00E8113F" w:rsidRDefault="00550C8C" w:rsidP="0011194B">
            <w:pPr>
              <w:rPr>
                <w:color w:val="000000"/>
                <w:sz w:val="24"/>
                <w:szCs w:val="24"/>
              </w:rPr>
            </w:pPr>
            <w:r w:rsidRPr="00E8113F">
              <w:rPr>
                <w:color w:val="000000"/>
                <w:sz w:val="24"/>
                <w:szCs w:val="24"/>
              </w:rPr>
              <w:t>Неподконтрольные расходы</w:t>
            </w:r>
          </w:p>
        </w:tc>
        <w:tc>
          <w:tcPr>
            <w:tcW w:w="1389" w:type="dxa"/>
            <w:shd w:val="clear" w:color="auto" w:fill="auto"/>
            <w:vAlign w:val="center"/>
            <w:hideMark/>
          </w:tcPr>
          <w:p w14:paraId="081E04DF" w14:textId="77777777" w:rsidR="00550C8C" w:rsidRPr="00E8113F" w:rsidRDefault="00550C8C" w:rsidP="0011194B">
            <w:pPr>
              <w:jc w:val="center"/>
              <w:rPr>
                <w:color w:val="000000"/>
                <w:sz w:val="24"/>
                <w:szCs w:val="24"/>
              </w:rPr>
            </w:pPr>
            <w:r w:rsidRPr="00E8113F">
              <w:rPr>
                <w:color w:val="000000"/>
                <w:sz w:val="24"/>
                <w:szCs w:val="24"/>
              </w:rPr>
              <w:t>тыс. руб.</w:t>
            </w:r>
          </w:p>
        </w:tc>
        <w:tc>
          <w:tcPr>
            <w:tcW w:w="1176" w:type="dxa"/>
            <w:shd w:val="clear" w:color="000000" w:fill="FFFFFF"/>
            <w:vAlign w:val="center"/>
            <w:hideMark/>
          </w:tcPr>
          <w:p w14:paraId="02AD8647" w14:textId="497CA1F3" w:rsidR="00550C8C" w:rsidRPr="00E8113F" w:rsidRDefault="000A1451" w:rsidP="0011194B">
            <w:pPr>
              <w:jc w:val="center"/>
              <w:rPr>
                <w:color w:val="000000"/>
                <w:sz w:val="24"/>
                <w:szCs w:val="24"/>
              </w:rPr>
            </w:pPr>
            <w:r w:rsidRPr="00E8113F">
              <w:rPr>
                <w:color w:val="000000"/>
                <w:sz w:val="24"/>
                <w:szCs w:val="24"/>
              </w:rPr>
              <w:t>4 234,31</w:t>
            </w:r>
          </w:p>
        </w:tc>
      </w:tr>
      <w:tr w:rsidR="00550C8C" w:rsidRPr="00E8113F" w14:paraId="42EAC17C" w14:textId="77777777" w:rsidTr="000A1451">
        <w:trPr>
          <w:trHeight w:val="487"/>
        </w:trPr>
        <w:tc>
          <w:tcPr>
            <w:tcW w:w="6779" w:type="dxa"/>
            <w:shd w:val="clear" w:color="auto" w:fill="auto"/>
            <w:vAlign w:val="center"/>
            <w:hideMark/>
          </w:tcPr>
          <w:p w14:paraId="1AB06DD8" w14:textId="77777777" w:rsidR="00550C8C" w:rsidRPr="00E8113F" w:rsidRDefault="00550C8C" w:rsidP="0011194B">
            <w:pPr>
              <w:rPr>
                <w:color w:val="000000"/>
                <w:sz w:val="24"/>
                <w:szCs w:val="24"/>
              </w:rPr>
            </w:pPr>
            <w:r w:rsidRPr="00E8113F">
              <w:rPr>
                <w:color w:val="000000"/>
                <w:sz w:val="24"/>
                <w:szCs w:val="24"/>
              </w:rPr>
              <w:t>Расходы на приобретение (производство) энергетических ресурсов, холодной воды и теплоносителя</w:t>
            </w:r>
          </w:p>
        </w:tc>
        <w:tc>
          <w:tcPr>
            <w:tcW w:w="1389" w:type="dxa"/>
            <w:shd w:val="clear" w:color="auto" w:fill="auto"/>
            <w:vAlign w:val="center"/>
            <w:hideMark/>
          </w:tcPr>
          <w:p w14:paraId="7D72C5FD" w14:textId="77777777" w:rsidR="00550C8C" w:rsidRPr="00E8113F" w:rsidRDefault="00550C8C" w:rsidP="0011194B">
            <w:pPr>
              <w:jc w:val="center"/>
              <w:rPr>
                <w:color w:val="000000"/>
                <w:sz w:val="24"/>
                <w:szCs w:val="24"/>
              </w:rPr>
            </w:pPr>
            <w:r w:rsidRPr="00E8113F">
              <w:rPr>
                <w:color w:val="000000"/>
                <w:sz w:val="24"/>
                <w:szCs w:val="24"/>
              </w:rPr>
              <w:t>тыс. руб.</w:t>
            </w:r>
          </w:p>
        </w:tc>
        <w:tc>
          <w:tcPr>
            <w:tcW w:w="1176" w:type="dxa"/>
            <w:shd w:val="clear" w:color="000000" w:fill="FFFFFF"/>
            <w:vAlign w:val="center"/>
            <w:hideMark/>
          </w:tcPr>
          <w:p w14:paraId="372288E6" w14:textId="5C69E3D5" w:rsidR="00550C8C" w:rsidRPr="00E8113F" w:rsidRDefault="000A1451" w:rsidP="0011194B">
            <w:pPr>
              <w:jc w:val="center"/>
              <w:rPr>
                <w:color w:val="000000"/>
                <w:sz w:val="24"/>
                <w:szCs w:val="24"/>
              </w:rPr>
            </w:pPr>
            <w:r w:rsidRPr="00E8113F">
              <w:rPr>
                <w:color w:val="000000"/>
                <w:sz w:val="24"/>
                <w:szCs w:val="24"/>
              </w:rPr>
              <w:t>11 615,09</w:t>
            </w:r>
          </w:p>
        </w:tc>
      </w:tr>
      <w:tr w:rsidR="00550C8C" w:rsidRPr="00E8113F" w14:paraId="55882901" w14:textId="77777777" w:rsidTr="000A1451">
        <w:tc>
          <w:tcPr>
            <w:tcW w:w="6779" w:type="dxa"/>
            <w:shd w:val="clear" w:color="auto" w:fill="auto"/>
            <w:vAlign w:val="center"/>
            <w:hideMark/>
          </w:tcPr>
          <w:p w14:paraId="430D9B65" w14:textId="77777777" w:rsidR="00550C8C" w:rsidRPr="00E8113F" w:rsidRDefault="00550C8C" w:rsidP="0011194B">
            <w:pPr>
              <w:rPr>
                <w:color w:val="000000"/>
                <w:sz w:val="24"/>
                <w:szCs w:val="24"/>
              </w:rPr>
            </w:pPr>
            <w:r w:rsidRPr="00E8113F">
              <w:rPr>
                <w:color w:val="000000"/>
                <w:sz w:val="24"/>
                <w:szCs w:val="24"/>
              </w:rPr>
              <w:t>Прибыль</w:t>
            </w:r>
          </w:p>
        </w:tc>
        <w:tc>
          <w:tcPr>
            <w:tcW w:w="1389" w:type="dxa"/>
            <w:shd w:val="clear" w:color="auto" w:fill="auto"/>
            <w:vAlign w:val="center"/>
            <w:hideMark/>
          </w:tcPr>
          <w:p w14:paraId="7C0F5A5D" w14:textId="77777777" w:rsidR="00550C8C" w:rsidRPr="00E8113F" w:rsidRDefault="00550C8C" w:rsidP="0011194B">
            <w:pPr>
              <w:jc w:val="center"/>
              <w:rPr>
                <w:color w:val="000000"/>
                <w:sz w:val="24"/>
                <w:szCs w:val="24"/>
              </w:rPr>
            </w:pPr>
            <w:r w:rsidRPr="00E8113F">
              <w:rPr>
                <w:color w:val="000000"/>
                <w:sz w:val="24"/>
                <w:szCs w:val="24"/>
              </w:rPr>
              <w:t>тыс. руб.</w:t>
            </w:r>
          </w:p>
        </w:tc>
        <w:tc>
          <w:tcPr>
            <w:tcW w:w="1176" w:type="dxa"/>
            <w:shd w:val="clear" w:color="000000" w:fill="FFFFFF"/>
            <w:vAlign w:val="center"/>
            <w:hideMark/>
          </w:tcPr>
          <w:p w14:paraId="740A9878" w14:textId="00097A9C" w:rsidR="00550C8C" w:rsidRPr="00E8113F" w:rsidRDefault="000A1451" w:rsidP="0011194B">
            <w:pPr>
              <w:jc w:val="center"/>
              <w:rPr>
                <w:color w:val="000000"/>
                <w:sz w:val="24"/>
                <w:szCs w:val="24"/>
              </w:rPr>
            </w:pPr>
            <w:r w:rsidRPr="00E8113F">
              <w:rPr>
                <w:color w:val="000000"/>
                <w:sz w:val="24"/>
                <w:szCs w:val="24"/>
              </w:rPr>
              <w:t>93,00</w:t>
            </w:r>
          </w:p>
        </w:tc>
      </w:tr>
      <w:tr w:rsidR="00550C8C" w:rsidRPr="003241ED" w14:paraId="09B0D751" w14:textId="77777777" w:rsidTr="000A1451">
        <w:tc>
          <w:tcPr>
            <w:tcW w:w="6779" w:type="dxa"/>
            <w:shd w:val="clear" w:color="auto" w:fill="auto"/>
            <w:vAlign w:val="center"/>
            <w:hideMark/>
          </w:tcPr>
          <w:p w14:paraId="6399FD7A" w14:textId="77777777" w:rsidR="00550C8C" w:rsidRPr="00E8113F" w:rsidRDefault="00550C8C" w:rsidP="0011194B">
            <w:pPr>
              <w:rPr>
                <w:color w:val="000000"/>
                <w:sz w:val="24"/>
                <w:szCs w:val="24"/>
              </w:rPr>
            </w:pPr>
            <w:r w:rsidRPr="00E8113F">
              <w:rPr>
                <w:color w:val="000000"/>
                <w:sz w:val="24"/>
                <w:szCs w:val="24"/>
              </w:rPr>
              <w:t>ИТОГО необходимая валовая выручка</w:t>
            </w:r>
          </w:p>
        </w:tc>
        <w:tc>
          <w:tcPr>
            <w:tcW w:w="1389" w:type="dxa"/>
            <w:shd w:val="clear" w:color="auto" w:fill="auto"/>
            <w:vAlign w:val="center"/>
            <w:hideMark/>
          </w:tcPr>
          <w:p w14:paraId="259E23AA" w14:textId="77777777" w:rsidR="00550C8C" w:rsidRPr="00E8113F" w:rsidRDefault="00550C8C" w:rsidP="0011194B">
            <w:pPr>
              <w:jc w:val="center"/>
              <w:rPr>
                <w:color w:val="000000"/>
                <w:sz w:val="24"/>
                <w:szCs w:val="24"/>
              </w:rPr>
            </w:pPr>
            <w:r w:rsidRPr="00E8113F">
              <w:rPr>
                <w:color w:val="000000"/>
                <w:sz w:val="24"/>
                <w:szCs w:val="24"/>
              </w:rPr>
              <w:t>тыс. руб.</w:t>
            </w:r>
          </w:p>
        </w:tc>
        <w:tc>
          <w:tcPr>
            <w:tcW w:w="1176" w:type="dxa"/>
            <w:shd w:val="clear" w:color="000000" w:fill="FFFFFF"/>
            <w:vAlign w:val="center"/>
            <w:hideMark/>
          </w:tcPr>
          <w:p w14:paraId="3ECAEB47" w14:textId="02F351D2" w:rsidR="00550C8C" w:rsidRPr="003241ED" w:rsidRDefault="00E8113F" w:rsidP="0011194B">
            <w:pPr>
              <w:jc w:val="center"/>
              <w:rPr>
                <w:color w:val="000000"/>
                <w:sz w:val="24"/>
                <w:szCs w:val="24"/>
              </w:rPr>
            </w:pPr>
            <w:r w:rsidRPr="00E8113F">
              <w:rPr>
                <w:color w:val="000000"/>
                <w:sz w:val="24"/>
                <w:szCs w:val="24"/>
              </w:rPr>
              <w:t>30 637,67</w:t>
            </w:r>
          </w:p>
        </w:tc>
      </w:tr>
      <w:tr w:rsidR="000A5AA5" w:rsidRPr="00635619" w14:paraId="1683454C" w14:textId="77777777" w:rsidTr="000A1451">
        <w:trPr>
          <w:trHeight w:val="20"/>
        </w:trPr>
        <w:tc>
          <w:tcPr>
            <w:tcW w:w="6779" w:type="dxa"/>
            <w:shd w:val="clear" w:color="auto" w:fill="auto"/>
            <w:vAlign w:val="center"/>
            <w:hideMark/>
          </w:tcPr>
          <w:p w14:paraId="6A44BD50" w14:textId="77777777" w:rsidR="000A5AA5" w:rsidRPr="00635619" w:rsidRDefault="000A5AA5" w:rsidP="000A5AA5">
            <w:pPr>
              <w:rPr>
                <w:color w:val="000000"/>
                <w:sz w:val="24"/>
                <w:szCs w:val="24"/>
              </w:rPr>
            </w:pPr>
            <w:r w:rsidRPr="00635619">
              <w:rPr>
                <w:color w:val="000000"/>
                <w:sz w:val="24"/>
                <w:szCs w:val="24"/>
              </w:rPr>
              <w:t xml:space="preserve">Установленная тепловая мощность </w:t>
            </w:r>
          </w:p>
        </w:tc>
        <w:tc>
          <w:tcPr>
            <w:tcW w:w="1389" w:type="dxa"/>
            <w:shd w:val="clear" w:color="auto" w:fill="auto"/>
            <w:vAlign w:val="center"/>
            <w:hideMark/>
          </w:tcPr>
          <w:p w14:paraId="6A1FA2D1" w14:textId="77777777" w:rsidR="000A5AA5" w:rsidRPr="00635619" w:rsidRDefault="000A5AA5" w:rsidP="000A5AA5">
            <w:pPr>
              <w:jc w:val="center"/>
              <w:rPr>
                <w:color w:val="000000"/>
                <w:sz w:val="24"/>
                <w:szCs w:val="24"/>
              </w:rPr>
            </w:pPr>
            <w:r w:rsidRPr="00635619">
              <w:rPr>
                <w:color w:val="000000"/>
                <w:sz w:val="24"/>
                <w:szCs w:val="24"/>
              </w:rPr>
              <w:t>Гкал/</w:t>
            </w:r>
            <w:proofErr w:type="gramStart"/>
            <w:r w:rsidRPr="00635619">
              <w:rPr>
                <w:color w:val="000000"/>
                <w:sz w:val="24"/>
                <w:szCs w:val="24"/>
              </w:rPr>
              <w:t>ч</w:t>
            </w:r>
            <w:proofErr w:type="gramEnd"/>
          </w:p>
        </w:tc>
        <w:tc>
          <w:tcPr>
            <w:tcW w:w="0" w:type="auto"/>
            <w:shd w:val="clear" w:color="auto" w:fill="auto"/>
            <w:vAlign w:val="center"/>
            <w:hideMark/>
          </w:tcPr>
          <w:p w14:paraId="5AB61653" w14:textId="65A77147" w:rsidR="000A5AA5" w:rsidRPr="00635619" w:rsidRDefault="00635619" w:rsidP="000A5AA5">
            <w:pPr>
              <w:jc w:val="center"/>
              <w:rPr>
                <w:color w:val="000000"/>
                <w:sz w:val="24"/>
                <w:szCs w:val="24"/>
              </w:rPr>
            </w:pPr>
            <w:r w:rsidRPr="00635619">
              <w:rPr>
                <w:color w:val="000000"/>
                <w:sz w:val="24"/>
                <w:szCs w:val="24"/>
              </w:rPr>
              <w:t>16,82</w:t>
            </w:r>
          </w:p>
        </w:tc>
      </w:tr>
      <w:tr w:rsidR="000A5AA5" w:rsidRPr="00635619" w14:paraId="339AFDC8" w14:textId="77777777" w:rsidTr="000A1451">
        <w:trPr>
          <w:trHeight w:val="20"/>
        </w:trPr>
        <w:tc>
          <w:tcPr>
            <w:tcW w:w="6779" w:type="dxa"/>
            <w:shd w:val="clear" w:color="auto" w:fill="auto"/>
            <w:vAlign w:val="center"/>
            <w:hideMark/>
          </w:tcPr>
          <w:p w14:paraId="4506319A" w14:textId="77777777" w:rsidR="000A5AA5" w:rsidRPr="00635619" w:rsidRDefault="000A5AA5" w:rsidP="000A5AA5">
            <w:pPr>
              <w:rPr>
                <w:color w:val="000000"/>
                <w:sz w:val="24"/>
                <w:szCs w:val="24"/>
              </w:rPr>
            </w:pPr>
            <w:r w:rsidRPr="00635619">
              <w:rPr>
                <w:color w:val="000000"/>
                <w:sz w:val="24"/>
                <w:szCs w:val="24"/>
              </w:rPr>
              <w:t>Присоединенная нагрузка</w:t>
            </w:r>
          </w:p>
        </w:tc>
        <w:tc>
          <w:tcPr>
            <w:tcW w:w="1389" w:type="dxa"/>
            <w:shd w:val="clear" w:color="auto" w:fill="auto"/>
            <w:vAlign w:val="center"/>
            <w:hideMark/>
          </w:tcPr>
          <w:p w14:paraId="19A9B53E" w14:textId="77777777" w:rsidR="000A5AA5" w:rsidRPr="00635619" w:rsidRDefault="000A5AA5" w:rsidP="000A5AA5">
            <w:pPr>
              <w:jc w:val="center"/>
              <w:rPr>
                <w:color w:val="000000"/>
                <w:sz w:val="24"/>
                <w:szCs w:val="24"/>
              </w:rPr>
            </w:pPr>
            <w:r w:rsidRPr="00635619">
              <w:rPr>
                <w:color w:val="000000"/>
                <w:sz w:val="24"/>
                <w:szCs w:val="24"/>
              </w:rPr>
              <w:t>Гкал/</w:t>
            </w:r>
            <w:proofErr w:type="gramStart"/>
            <w:r w:rsidRPr="00635619">
              <w:rPr>
                <w:color w:val="000000"/>
                <w:sz w:val="24"/>
                <w:szCs w:val="24"/>
              </w:rPr>
              <w:t>ч</w:t>
            </w:r>
            <w:proofErr w:type="gramEnd"/>
          </w:p>
        </w:tc>
        <w:tc>
          <w:tcPr>
            <w:tcW w:w="0" w:type="auto"/>
            <w:shd w:val="clear" w:color="auto" w:fill="auto"/>
            <w:vAlign w:val="center"/>
            <w:hideMark/>
          </w:tcPr>
          <w:p w14:paraId="1E9ACC44" w14:textId="6C16A435" w:rsidR="000A5AA5" w:rsidRPr="00635619" w:rsidRDefault="00635619" w:rsidP="000A5AA5">
            <w:pPr>
              <w:jc w:val="center"/>
              <w:rPr>
                <w:color w:val="000000"/>
                <w:sz w:val="24"/>
                <w:szCs w:val="24"/>
              </w:rPr>
            </w:pPr>
            <w:r w:rsidRPr="00635619">
              <w:rPr>
                <w:color w:val="000000"/>
                <w:sz w:val="24"/>
                <w:szCs w:val="24"/>
              </w:rPr>
              <w:t>5,43</w:t>
            </w:r>
          </w:p>
        </w:tc>
      </w:tr>
      <w:tr w:rsidR="000A5AA5" w:rsidRPr="00635619" w14:paraId="37970A72" w14:textId="77777777" w:rsidTr="000A1451">
        <w:trPr>
          <w:trHeight w:val="20"/>
        </w:trPr>
        <w:tc>
          <w:tcPr>
            <w:tcW w:w="6779" w:type="dxa"/>
            <w:shd w:val="clear" w:color="auto" w:fill="auto"/>
            <w:vAlign w:val="center"/>
            <w:hideMark/>
          </w:tcPr>
          <w:p w14:paraId="5C06BA85" w14:textId="77777777" w:rsidR="000A5AA5" w:rsidRPr="00635619" w:rsidRDefault="000A5AA5" w:rsidP="000A5AA5">
            <w:pPr>
              <w:rPr>
                <w:color w:val="000000"/>
                <w:sz w:val="24"/>
                <w:szCs w:val="24"/>
              </w:rPr>
            </w:pPr>
            <w:r w:rsidRPr="00635619">
              <w:rPr>
                <w:color w:val="000000"/>
                <w:sz w:val="24"/>
                <w:szCs w:val="24"/>
              </w:rPr>
              <w:t>Количество тепловых станций и котельных</w:t>
            </w:r>
          </w:p>
        </w:tc>
        <w:tc>
          <w:tcPr>
            <w:tcW w:w="1389" w:type="dxa"/>
            <w:shd w:val="clear" w:color="auto" w:fill="auto"/>
            <w:vAlign w:val="center"/>
            <w:hideMark/>
          </w:tcPr>
          <w:p w14:paraId="092E6A7E" w14:textId="77777777" w:rsidR="000A5AA5" w:rsidRPr="00635619" w:rsidRDefault="000A5AA5" w:rsidP="000A5AA5">
            <w:pPr>
              <w:jc w:val="center"/>
              <w:rPr>
                <w:color w:val="000000"/>
                <w:sz w:val="24"/>
                <w:szCs w:val="24"/>
              </w:rPr>
            </w:pPr>
            <w:r w:rsidRPr="00635619">
              <w:rPr>
                <w:color w:val="000000"/>
                <w:sz w:val="24"/>
                <w:szCs w:val="24"/>
              </w:rPr>
              <w:t>ед.</w:t>
            </w:r>
          </w:p>
        </w:tc>
        <w:tc>
          <w:tcPr>
            <w:tcW w:w="0" w:type="auto"/>
            <w:shd w:val="clear" w:color="auto" w:fill="auto"/>
            <w:vAlign w:val="center"/>
            <w:hideMark/>
          </w:tcPr>
          <w:p w14:paraId="54B82602" w14:textId="477E08CE" w:rsidR="000A5AA5" w:rsidRPr="00635619" w:rsidRDefault="00635619" w:rsidP="000A5AA5">
            <w:pPr>
              <w:jc w:val="center"/>
              <w:rPr>
                <w:color w:val="000000"/>
                <w:sz w:val="24"/>
                <w:szCs w:val="24"/>
              </w:rPr>
            </w:pPr>
            <w:r w:rsidRPr="00635619">
              <w:rPr>
                <w:color w:val="000000"/>
                <w:sz w:val="24"/>
                <w:szCs w:val="24"/>
              </w:rPr>
              <w:t>2</w:t>
            </w:r>
          </w:p>
        </w:tc>
      </w:tr>
      <w:tr w:rsidR="000A5AA5" w:rsidRPr="00B504C3" w14:paraId="410DF7D3" w14:textId="77777777" w:rsidTr="000A1451">
        <w:trPr>
          <w:trHeight w:val="20"/>
        </w:trPr>
        <w:tc>
          <w:tcPr>
            <w:tcW w:w="6779" w:type="dxa"/>
            <w:shd w:val="clear" w:color="auto" w:fill="auto"/>
            <w:vAlign w:val="center"/>
            <w:hideMark/>
          </w:tcPr>
          <w:p w14:paraId="38788A96" w14:textId="77777777" w:rsidR="000A5AA5" w:rsidRPr="00635619" w:rsidRDefault="000A5AA5" w:rsidP="000A5AA5">
            <w:pPr>
              <w:rPr>
                <w:color w:val="000000"/>
                <w:sz w:val="24"/>
                <w:szCs w:val="24"/>
              </w:rPr>
            </w:pPr>
            <w:r w:rsidRPr="00635619">
              <w:rPr>
                <w:color w:val="000000"/>
                <w:sz w:val="24"/>
                <w:szCs w:val="24"/>
              </w:rPr>
              <w:t>Количество тепловых пунктов</w:t>
            </w:r>
          </w:p>
        </w:tc>
        <w:tc>
          <w:tcPr>
            <w:tcW w:w="1389" w:type="dxa"/>
            <w:shd w:val="clear" w:color="auto" w:fill="auto"/>
            <w:vAlign w:val="center"/>
            <w:hideMark/>
          </w:tcPr>
          <w:p w14:paraId="036967CD" w14:textId="77777777" w:rsidR="000A5AA5" w:rsidRPr="00635619" w:rsidRDefault="000A5AA5" w:rsidP="000A5AA5">
            <w:pPr>
              <w:jc w:val="center"/>
              <w:rPr>
                <w:color w:val="000000"/>
                <w:sz w:val="24"/>
                <w:szCs w:val="24"/>
              </w:rPr>
            </w:pPr>
            <w:r w:rsidRPr="00635619">
              <w:rPr>
                <w:color w:val="000000"/>
                <w:sz w:val="24"/>
                <w:szCs w:val="24"/>
              </w:rPr>
              <w:t>ед.</w:t>
            </w:r>
          </w:p>
        </w:tc>
        <w:tc>
          <w:tcPr>
            <w:tcW w:w="0" w:type="auto"/>
            <w:shd w:val="clear" w:color="auto" w:fill="auto"/>
            <w:vAlign w:val="center"/>
            <w:hideMark/>
          </w:tcPr>
          <w:p w14:paraId="7DBFC5A3" w14:textId="1BE76D86" w:rsidR="000A5AA5" w:rsidRPr="00635619" w:rsidRDefault="00635619" w:rsidP="000A5AA5">
            <w:pPr>
              <w:jc w:val="center"/>
              <w:rPr>
                <w:color w:val="000000"/>
                <w:sz w:val="24"/>
                <w:szCs w:val="24"/>
              </w:rPr>
            </w:pPr>
            <w:r w:rsidRPr="00635619">
              <w:rPr>
                <w:color w:val="000000"/>
                <w:sz w:val="24"/>
                <w:szCs w:val="24"/>
              </w:rPr>
              <w:t>0</w:t>
            </w:r>
          </w:p>
        </w:tc>
      </w:tr>
      <w:tr w:rsidR="000A5AA5" w:rsidRPr="00635619" w14:paraId="250058C9" w14:textId="77777777" w:rsidTr="000A1451">
        <w:trPr>
          <w:trHeight w:val="20"/>
        </w:trPr>
        <w:tc>
          <w:tcPr>
            <w:tcW w:w="6779" w:type="dxa"/>
            <w:shd w:val="clear" w:color="auto" w:fill="auto"/>
            <w:vAlign w:val="center"/>
            <w:hideMark/>
          </w:tcPr>
          <w:p w14:paraId="4FE92BFF" w14:textId="7F0EE8C0" w:rsidR="000A5AA5" w:rsidRPr="00635619" w:rsidRDefault="000A5AA5" w:rsidP="000A5AA5">
            <w:pPr>
              <w:rPr>
                <w:color w:val="000000"/>
                <w:sz w:val="24"/>
                <w:szCs w:val="24"/>
              </w:rPr>
            </w:pPr>
            <w:r w:rsidRPr="00635619">
              <w:rPr>
                <w:color w:val="000000"/>
                <w:sz w:val="24"/>
                <w:szCs w:val="24"/>
              </w:rPr>
              <w:t>Объем вырабатываемой тепловой энергии</w:t>
            </w:r>
          </w:p>
        </w:tc>
        <w:tc>
          <w:tcPr>
            <w:tcW w:w="1389" w:type="dxa"/>
            <w:shd w:val="clear" w:color="auto" w:fill="auto"/>
            <w:vAlign w:val="center"/>
            <w:hideMark/>
          </w:tcPr>
          <w:p w14:paraId="3F49C761" w14:textId="68593844" w:rsidR="000A5AA5" w:rsidRPr="00635619" w:rsidRDefault="00635619" w:rsidP="000A5AA5">
            <w:pPr>
              <w:jc w:val="center"/>
              <w:rPr>
                <w:color w:val="000000"/>
                <w:sz w:val="24"/>
                <w:szCs w:val="24"/>
              </w:rPr>
            </w:pPr>
            <w:r w:rsidRPr="00635619">
              <w:rPr>
                <w:color w:val="000000"/>
                <w:sz w:val="24"/>
                <w:szCs w:val="24"/>
              </w:rPr>
              <w:t xml:space="preserve">тыс. </w:t>
            </w:r>
            <w:r w:rsidR="000A5AA5" w:rsidRPr="00635619">
              <w:rPr>
                <w:color w:val="000000"/>
                <w:sz w:val="24"/>
                <w:szCs w:val="24"/>
              </w:rPr>
              <w:t>Гкал</w:t>
            </w:r>
          </w:p>
        </w:tc>
        <w:tc>
          <w:tcPr>
            <w:tcW w:w="0" w:type="auto"/>
            <w:shd w:val="clear" w:color="auto" w:fill="auto"/>
            <w:vAlign w:val="center"/>
            <w:hideMark/>
          </w:tcPr>
          <w:p w14:paraId="0C72A3BE" w14:textId="57F63C06" w:rsidR="000A5AA5" w:rsidRPr="00635619" w:rsidRDefault="00635619" w:rsidP="000A5AA5">
            <w:pPr>
              <w:jc w:val="center"/>
              <w:rPr>
                <w:color w:val="000000"/>
                <w:sz w:val="24"/>
                <w:szCs w:val="24"/>
              </w:rPr>
            </w:pPr>
            <w:r w:rsidRPr="00635619">
              <w:rPr>
                <w:color w:val="000000"/>
                <w:sz w:val="24"/>
                <w:szCs w:val="24"/>
              </w:rPr>
              <w:t>13,188</w:t>
            </w:r>
          </w:p>
        </w:tc>
      </w:tr>
      <w:tr w:rsidR="00635619" w:rsidRPr="00B504C3" w14:paraId="79D5BC6E" w14:textId="77777777" w:rsidTr="000A1451">
        <w:trPr>
          <w:trHeight w:val="20"/>
        </w:trPr>
        <w:tc>
          <w:tcPr>
            <w:tcW w:w="6779" w:type="dxa"/>
            <w:shd w:val="clear" w:color="auto" w:fill="auto"/>
            <w:vAlign w:val="center"/>
            <w:hideMark/>
          </w:tcPr>
          <w:p w14:paraId="195AE9AB" w14:textId="77777777" w:rsidR="00635619" w:rsidRPr="00635619" w:rsidRDefault="00635619" w:rsidP="00635619">
            <w:pPr>
              <w:rPr>
                <w:color w:val="000000"/>
                <w:sz w:val="24"/>
                <w:szCs w:val="24"/>
              </w:rPr>
            </w:pPr>
            <w:r w:rsidRPr="00635619">
              <w:rPr>
                <w:color w:val="000000"/>
                <w:sz w:val="24"/>
                <w:szCs w:val="24"/>
              </w:rPr>
              <w:t>Отпуск в сеть</w:t>
            </w:r>
          </w:p>
        </w:tc>
        <w:tc>
          <w:tcPr>
            <w:tcW w:w="1389" w:type="dxa"/>
            <w:shd w:val="clear" w:color="auto" w:fill="auto"/>
            <w:hideMark/>
          </w:tcPr>
          <w:p w14:paraId="4FC30602" w14:textId="762798B6" w:rsidR="00635619" w:rsidRPr="00635619" w:rsidRDefault="00635619" w:rsidP="00635619">
            <w:pPr>
              <w:jc w:val="center"/>
              <w:rPr>
                <w:color w:val="000000"/>
                <w:sz w:val="24"/>
                <w:szCs w:val="24"/>
              </w:rPr>
            </w:pPr>
            <w:r w:rsidRPr="00635619">
              <w:rPr>
                <w:color w:val="000000"/>
                <w:sz w:val="24"/>
                <w:szCs w:val="24"/>
              </w:rPr>
              <w:t>тыс. Гкал</w:t>
            </w:r>
          </w:p>
        </w:tc>
        <w:tc>
          <w:tcPr>
            <w:tcW w:w="0" w:type="auto"/>
            <w:shd w:val="clear" w:color="auto" w:fill="auto"/>
            <w:vAlign w:val="center"/>
            <w:hideMark/>
          </w:tcPr>
          <w:p w14:paraId="07CA601C" w14:textId="3CA9B92A" w:rsidR="00635619" w:rsidRPr="00635619" w:rsidRDefault="00635619" w:rsidP="00635619">
            <w:pPr>
              <w:jc w:val="center"/>
              <w:rPr>
                <w:color w:val="000000"/>
                <w:sz w:val="24"/>
                <w:szCs w:val="24"/>
              </w:rPr>
            </w:pPr>
            <w:r w:rsidRPr="00635619">
              <w:rPr>
                <w:color w:val="000000"/>
                <w:sz w:val="24"/>
                <w:szCs w:val="24"/>
              </w:rPr>
              <w:t>12,891</w:t>
            </w:r>
          </w:p>
        </w:tc>
      </w:tr>
      <w:tr w:rsidR="00635619" w:rsidRPr="00B504C3" w14:paraId="711F64B9" w14:textId="77777777" w:rsidTr="000A1451">
        <w:trPr>
          <w:trHeight w:val="20"/>
        </w:trPr>
        <w:tc>
          <w:tcPr>
            <w:tcW w:w="6779" w:type="dxa"/>
            <w:shd w:val="clear" w:color="auto" w:fill="auto"/>
            <w:vAlign w:val="center"/>
            <w:hideMark/>
          </w:tcPr>
          <w:p w14:paraId="17AAB2E3" w14:textId="77777777" w:rsidR="00635619" w:rsidRPr="00550C8C" w:rsidRDefault="00635619" w:rsidP="00635619">
            <w:pPr>
              <w:rPr>
                <w:color w:val="000000"/>
                <w:sz w:val="24"/>
                <w:szCs w:val="24"/>
              </w:rPr>
            </w:pPr>
            <w:r w:rsidRPr="00550C8C">
              <w:rPr>
                <w:color w:val="000000"/>
                <w:sz w:val="24"/>
                <w:szCs w:val="24"/>
              </w:rPr>
              <w:t>Объем тепловой энергии, отпущенной потребителям</w:t>
            </w:r>
          </w:p>
        </w:tc>
        <w:tc>
          <w:tcPr>
            <w:tcW w:w="1389" w:type="dxa"/>
            <w:shd w:val="clear" w:color="auto" w:fill="auto"/>
            <w:hideMark/>
          </w:tcPr>
          <w:p w14:paraId="0A9D69BD" w14:textId="58C95FDA" w:rsidR="00635619" w:rsidRPr="00550C8C" w:rsidRDefault="00635619" w:rsidP="00635619">
            <w:pPr>
              <w:jc w:val="center"/>
              <w:rPr>
                <w:color w:val="000000"/>
                <w:sz w:val="24"/>
                <w:szCs w:val="24"/>
              </w:rPr>
            </w:pPr>
            <w:r w:rsidRPr="00550C8C">
              <w:rPr>
                <w:color w:val="000000"/>
                <w:sz w:val="24"/>
                <w:szCs w:val="24"/>
              </w:rPr>
              <w:t>тыс. Гкал</w:t>
            </w:r>
          </w:p>
        </w:tc>
        <w:tc>
          <w:tcPr>
            <w:tcW w:w="0" w:type="auto"/>
            <w:shd w:val="clear" w:color="auto" w:fill="auto"/>
            <w:vAlign w:val="center"/>
            <w:hideMark/>
          </w:tcPr>
          <w:p w14:paraId="53EE1EC6" w14:textId="0D6067B3" w:rsidR="00635619" w:rsidRPr="00550C8C" w:rsidRDefault="00635619" w:rsidP="00635619">
            <w:pPr>
              <w:jc w:val="center"/>
              <w:rPr>
                <w:color w:val="000000"/>
                <w:sz w:val="24"/>
                <w:szCs w:val="24"/>
              </w:rPr>
            </w:pPr>
            <w:r w:rsidRPr="00550C8C">
              <w:rPr>
                <w:color w:val="000000"/>
                <w:sz w:val="24"/>
                <w:szCs w:val="24"/>
              </w:rPr>
              <w:t>11,897</w:t>
            </w:r>
          </w:p>
        </w:tc>
      </w:tr>
      <w:tr w:rsidR="00635619" w:rsidRPr="00B504C3" w14:paraId="036878D9" w14:textId="77777777" w:rsidTr="000A1451">
        <w:trPr>
          <w:trHeight w:val="20"/>
        </w:trPr>
        <w:tc>
          <w:tcPr>
            <w:tcW w:w="6779" w:type="dxa"/>
            <w:shd w:val="clear" w:color="auto" w:fill="auto"/>
            <w:vAlign w:val="center"/>
            <w:hideMark/>
          </w:tcPr>
          <w:p w14:paraId="5C680265" w14:textId="77777777" w:rsidR="00635619" w:rsidRPr="00550C8C" w:rsidRDefault="00635619" w:rsidP="00635619">
            <w:pPr>
              <w:rPr>
                <w:color w:val="000000"/>
                <w:sz w:val="24"/>
                <w:szCs w:val="24"/>
              </w:rPr>
            </w:pPr>
            <w:r w:rsidRPr="00550C8C">
              <w:rPr>
                <w:color w:val="000000"/>
                <w:sz w:val="24"/>
                <w:szCs w:val="24"/>
              </w:rPr>
              <w:t>Потери тепловой энергии</w:t>
            </w:r>
          </w:p>
        </w:tc>
        <w:tc>
          <w:tcPr>
            <w:tcW w:w="1389" w:type="dxa"/>
            <w:shd w:val="clear" w:color="auto" w:fill="auto"/>
            <w:hideMark/>
          </w:tcPr>
          <w:p w14:paraId="1D30B9D4" w14:textId="7FEA238C" w:rsidR="00635619" w:rsidRPr="00550C8C" w:rsidRDefault="00635619" w:rsidP="00635619">
            <w:pPr>
              <w:jc w:val="center"/>
              <w:rPr>
                <w:color w:val="000000"/>
                <w:sz w:val="24"/>
                <w:szCs w:val="24"/>
              </w:rPr>
            </w:pPr>
            <w:r w:rsidRPr="00550C8C">
              <w:rPr>
                <w:color w:val="000000"/>
                <w:sz w:val="24"/>
                <w:szCs w:val="24"/>
              </w:rPr>
              <w:t>тыс. Гкал</w:t>
            </w:r>
          </w:p>
        </w:tc>
        <w:tc>
          <w:tcPr>
            <w:tcW w:w="0" w:type="auto"/>
            <w:shd w:val="clear" w:color="auto" w:fill="auto"/>
            <w:vAlign w:val="center"/>
            <w:hideMark/>
          </w:tcPr>
          <w:p w14:paraId="7155CB63" w14:textId="3C90FF2F" w:rsidR="00635619" w:rsidRPr="00550C8C" w:rsidRDefault="00550C8C" w:rsidP="00635619">
            <w:pPr>
              <w:jc w:val="center"/>
              <w:rPr>
                <w:color w:val="000000"/>
                <w:sz w:val="24"/>
                <w:szCs w:val="24"/>
              </w:rPr>
            </w:pPr>
            <w:r w:rsidRPr="00550C8C">
              <w:rPr>
                <w:color w:val="000000"/>
                <w:sz w:val="24"/>
                <w:szCs w:val="24"/>
              </w:rPr>
              <w:t>0,994</w:t>
            </w:r>
          </w:p>
        </w:tc>
      </w:tr>
      <w:tr w:rsidR="000A5AA5" w:rsidRPr="000A1451" w14:paraId="21CAA3B4" w14:textId="77777777" w:rsidTr="000A1451">
        <w:trPr>
          <w:trHeight w:val="20"/>
        </w:trPr>
        <w:tc>
          <w:tcPr>
            <w:tcW w:w="6779" w:type="dxa"/>
            <w:shd w:val="clear" w:color="auto" w:fill="auto"/>
            <w:vAlign w:val="center"/>
            <w:hideMark/>
          </w:tcPr>
          <w:p w14:paraId="4095AE8C" w14:textId="77777777" w:rsidR="000A5AA5" w:rsidRPr="000A1451" w:rsidRDefault="000A5AA5" w:rsidP="000A5AA5">
            <w:pPr>
              <w:rPr>
                <w:color w:val="000000"/>
                <w:sz w:val="24"/>
                <w:szCs w:val="24"/>
              </w:rPr>
            </w:pPr>
            <w:r w:rsidRPr="000A1451">
              <w:rPr>
                <w:color w:val="000000"/>
                <w:sz w:val="24"/>
                <w:szCs w:val="24"/>
              </w:rPr>
              <w:t>Расход топлива на весь объем произведенных ресурсов, в том числе:</w:t>
            </w:r>
          </w:p>
        </w:tc>
        <w:tc>
          <w:tcPr>
            <w:tcW w:w="1389" w:type="dxa"/>
            <w:shd w:val="clear" w:color="auto" w:fill="auto"/>
            <w:vAlign w:val="center"/>
            <w:hideMark/>
          </w:tcPr>
          <w:p w14:paraId="4956120B" w14:textId="77777777" w:rsidR="000A5AA5" w:rsidRPr="000A1451" w:rsidRDefault="000A5AA5" w:rsidP="000A5AA5">
            <w:pPr>
              <w:jc w:val="center"/>
              <w:rPr>
                <w:color w:val="000000"/>
                <w:sz w:val="24"/>
                <w:szCs w:val="24"/>
              </w:rPr>
            </w:pPr>
            <w:r w:rsidRPr="000A1451">
              <w:rPr>
                <w:color w:val="000000"/>
                <w:sz w:val="24"/>
                <w:szCs w:val="24"/>
              </w:rPr>
              <w:t> </w:t>
            </w:r>
          </w:p>
        </w:tc>
        <w:tc>
          <w:tcPr>
            <w:tcW w:w="0" w:type="auto"/>
            <w:shd w:val="clear" w:color="auto" w:fill="auto"/>
            <w:vAlign w:val="center"/>
            <w:hideMark/>
          </w:tcPr>
          <w:p w14:paraId="05FEFA07" w14:textId="77777777" w:rsidR="000A5AA5" w:rsidRPr="000A1451" w:rsidRDefault="000A5AA5" w:rsidP="000A5AA5">
            <w:pPr>
              <w:jc w:val="center"/>
              <w:rPr>
                <w:color w:val="000000"/>
                <w:sz w:val="24"/>
                <w:szCs w:val="24"/>
              </w:rPr>
            </w:pPr>
            <w:r w:rsidRPr="000A1451">
              <w:rPr>
                <w:color w:val="000000"/>
                <w:sz w:val="24"/>
                <w:szCs w:val="24"/>
              </w:rPr>
              <w:t> </w:t>
            </w:r>
          </w:p>
        </w:tc>
      </w:tr>
      <w:tr w:rsidR="000A5AA5" w:rsidRPr="00B504C3" w14:paraId="0EDEF2BD" w14:textId="77777777" w:rsidTr="000A1451">
        <w:trPr>
          <w:trHeight w:val="20"/>
        </w:trPr>
        <w:tc>
          <w:tcPr>
            <w:tcW w:w="6779" w:type="dxa"/>
            <w:shd w:val="clear" w:color="auto" w:fill="auto"/>
            <w:vAlign w:val="center"/>
            <w:hideMark/>
          </w:tcPr>
          <w:p w14:paraId="75F6FCF7" w14:textId="180EB4A0" w:rsidR="000A5AA5" w:rsidRPr="000A1451" w:rsidRDefault="00550C8C" w:rsidP="000A5AA5">
            <w:pPr>
              <w:rPr>
                <w:color w:val="000000"/>
                <w:sz w:val="24"/>
                <w:szCs w:val="24"/>
              </w:rPr>
            </w:pPr>
            <w:r w:rsidRPr="000A1451">
              <w:rPr>
                <w:color w:val="000000"/>
                <w:sz w:val="24"/>
                <w:szCs w:val="24"/>
              </w:rPr>
              <w:t xml:space="preserve">   </w:t>
            </w:r>
            <w:r w:rsidR="000A5AA5" w:rsidRPr="000A1451">
              <w:rPr>
                <w:color w:val="000000"/>
                <w:sz w:val="24"/>
                <w:szCs w:val="24"/>
              </w:rPr>
              <w:t>Природный газ</w:t>
            </w:r>
          </w:p>
        </w:tc>
        <w:tc>
          <w:tcPr>
            <w:tcW w:w="1389" w:type="dxa"/>
            <w:shd w:val="clear" w:color="auto" w:fill="auto"/>
            <w:vAlign w:val="center"/>
            <w:hideMark/>
          </w:tcPr>
          <w:p w14:paraId="1F538200" w14:textId="77777777" w:rsidR="000A5AA5" w:rsidRPr="000A1451" w:rsidRDefault="000A5AA5" w:rsidP="000A5AA5">
            <w:pPr>
              <w:jc w:val="center"/>
              <w:rPr>
                <w:color w:val="000000"/>
                <w:sz w:val="24"/>
                <w:szCs w:val="24"/>
              </w:rPr>
            </w:pPr>
            <w:r w:rsidRPr="000A1451">
              <w:rPr>
                <w:color w:val="000000"/>
                <w:sz w:val="24"/>
                <w:szCs w:val="24"/>
              </w:rPr>
              <w:t>тыс. м³</w:t>
            </w:r>
          </w:p>
        </w:tc>
        <w:tc>
          <w:tcPr>
            <w:tcW w:w="0" w:type="auto"/>
            <w:shd w:val="clear" w:color="auto" w:fill="auto"/>
            <w:vAlign w:val="center"/>
            <w:hideMark/>
          </w:tcPr>
          <w:p w14:paraId="61AEEDA0" w14:textId="220AB717" w:rsidR="000A5AA5" w:rsidRPr="000A1451" w:rsidRDefault="00550C8C" w:rsidP="000A5AA5">
            <w:pPr>
              <w:jc w:val="center"/>
              <w:rPr>
                <w:color w:val="000000"/>
                <w:sz w:val="24"/>
                <w:szCs w:val="24"/>
              </w:rPr>
            </w:pPr>
            <w:r w:rsidRPr="000A1451">
              <w:rPr>
                <w:color w:val="000000"/>
                <w:sz w:val="24"/>
                <w:szCs w:val="24"/>
              </w:rPr>
              <w:t>2166,09</w:t>
            </w:r>
          </w:p>
        </w:tc>
      </w:tr>
    </w:tbl>
    <w:p w14:paraId="1A12E772" w14:textId="77777777" w:rsidR="00266B8B" w:rsidRPr="00B504C3" w:rsidRDefault="00266B8B" w:rsidP="006B587C">
      <w:pPr>
        <w:ind w:firstLine="709"/>
        <w:jc w:val="both"/>
        <w:rPr>
          <w:sz w:val="24"/>
          <w:szCs w:val="24"/>
          <w:highlight w:val="yellow"/>
        </w:rPr>
      </w:pPr>
    </w:p>
    <w:p w14:paraId="6245CF63" w14:textId="77777777" w:rsidR="00266B8B" w:rsidRPr="00B504C3" w:rsidRDefault="00266B8B" w:rsidP="006B587C">
      <w:pPr>
        <w:ind w:firstLine="709"/>
        <w:jc w:val="both"/>
        <w:rPr>
          <w:sz w:val="24"/>
          <w:szCs w:val="24"/>
          <w:highlight w:val="yellow"/>
        </w:rPr>
      </w:pPr>
    </w:p>
    <w:p w14:paraId="2B31F40A" w14:textId="77777777" w:rsidR="00266B8B" w:rsidRPr="00B504C3" w:rsidRDefault="00266B8B" w:rsidP="006B587C">
      <w:pPr>
        <w:ind w:firstLine="709"/>
        <w:jc w:val="both"/>
        <w:rPr>
          <w:sz w:val="24"/>
          <w:szCs w:val="24"/>
          <w:highlight w:val="yellow"/>
        </w:rPr>
      </w:pPr>
    </w:p>
    <w:p w14:paraId="366BECC4" w14:textId="77777777" w:rsidR="006B587C" w:rsidRPr="00B504C3" w:rsidRDefault="006B587C" w:rsidP="00A13758">
      <w:pPr>
        <w:ind w:firstLine="709"/>
        <w:jc w:val="both"/>
        <w:rPr>
          <w:sz w:val="24"/>
          <w:szCs w:val="24"/>
          <w:highlight w:val="yellow"/>
        </w:rPr>
      </w:pPr>
    </w:p>
    <w:p w14:paraId="6566D977" w14:textId="77777777" w:rsidR="00A13758" w:rsidRPr="00B504C3" w:rsidRDefault="00A13758" w:rsidP="00AF30FA">
      <w:pPr>
        <w:ind w:firstLine="709"/>
        <w:jc w:val="both"/>
        <w:rPr>
          <w:sz w:val="24"/>
          <w:szCs w:val="24"/>
          <w:highlight w:val="yellow"/>
        </w:rPr>
      </w:pPr>
    </w:p>
    <w:p w14:paraId="35B1A843" w14:textId="77777777" w:rsidR="006B587C" w:rsidRPr="00B504C3" w:rsidRDefault="006B587C" w:rsidP="00A47D46">
      <w:pPr>
        <w:pStyle w:val="25"/>
        <w:spacing w:before="0" w:after="0"/>
        <w:ind w:left="1418" w:hanging="709"/>
        <w:rPr>
          <w:sz w:val="24"/>
          <w:szCs w:val="24"/>
          <w:highlight w:val="yellow"/>
        </w:rPr>
        <w:sectPr w:rsidR="006B587C" w:rsidRPr="00B504C3" w:rsidSect="00D90F97">
          <w:pgSz w:w="11906" w:h="16838"/>
          <w:pgMar w:top="1134" w:right="851" w:bottom="1134" w:left="1701" w:header="708" w:footer="708" w:gutter="0"/>
          <w:cols w:space="708"/>
          <w:titlePg/>
          <w:docGrid w:linePitch="360"/>
        </w:sectPr>
      </w:pPr>
      <w:bookmarkStart w:id="71" w:name="_Toc360038867"/>
    </w:p>
    <w:p w14:paraId="7B90D9BE" w14:textId="77777777" w:rsidR="00643347" w:rsidRPr="007A3D38" w:rsidRDefault="00AA4FE2" w:rsidP="00A47D46">
      <w:pPr>
        <w:pStyle w:val="25"/>
        <w:spacing w:before="0" w:after="0"/>
        <w:ind w:left="1418" w:hanging="709"/>
        <w:rPr>
          <w:sz w:val="24"/>
          <w:szCs w:val="24"/>
        </w:rPr>
      </w:pPr>
      <w:r w:rsidRPr="007A3D38">
        <w:rPr>
          <w:sz w:val="24"/>
          <w:szCs w:val="24"/>
        </w:rPr>
        <w:lastRenderedPageBreak/>
        <w:t>1.</w:t>
      </w:r>
      <w:r w:rsidR="00643347" w:rsidRPr="007A3D38">
        <w:rPr>
          <w:sz w:val="24"/>
          <w:szCs w:val="24"/>
        </w:rPr>
        <w:t>11 Цены (тарифы) в сфере теплоснабжения</w:t>
      </w:r>
      <w:bookmarkEnd w:id="71"/>
    </w:p>
    <w:p w14:paraId="7EFE5232" w14:textId="77777777" w:rsidR="00A47D46" w:rsidRPr="007A3D38" w:rsidRDefault="00A47D46" w:rsidP="00A47D46">
      <w:pPr>
        <w:ind w:firstLine="720"/>
        <w:jc w:val="both"/>
        <w:rPr>
          <w:color w:val="FF0000"/>
          <w:sz w:val="24"/>
          <w:szCs w:val="24"/>
        </w:rPr>
      </w:pPr>
    </w:p>
    <w:p w14:paraId="7DA431E2" w14:textId="77777777" w:rsidR="00C01102" w:rsidRPr="007A3D38" w:rsidRDefault="007F08D3" w:rsidP="00382F58">
      <w:pPr>
        <w:pStyle w:val="31"/>
        <w:numPr>
          <w:ilvl w:val="2"/>
          <w:numId w:val="42"/>
        </w:numPr>
        <w:tabs>
          <w:tab w:val="left" w:pos="851"/>
        </w:tabs>
        <w:spacing w:before="0" w:after="0"/>
        <w:ind w:left="0" w:firstLine="0"/>
        <w:rPr>
          <w:sz w:val="24"/>
          <w:szCs w:val="24"/>
        </w:rPr>
      </w:pPr>
      <w:r w:rsidRPr="007A3D38">
        <w:rPr>
          <w:sz w:val="24"/>
          <w:szCs w:val="24"/>
        </w:rPr>
        <w:t>Д</w:t>
      </w:r>
      <w:r w:rsidR="00C01102" w:rsidRPr="007A3D38">
        <w:rPr>
          <w:sz w:val="24"/>
          <w:szCs w:val="24"/>
        </w:rPr>
        <w:t>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04678CD7" w14:textId="238721AE" w:rsidR="003D53B1" w:rsidRPr="007A3D38" w:rsidRDefault="00461140" w:rsidP="003D53B1">
      <w:pPr>
        <w:tabs>
          <w:tab w:val="left" w:pos="1134"/>
        </w:tabs>
        <w:autoSpaceDE w:val="0"/>
        <w:autoSpaceDN w:val="0"/>
        <w:adjustRightInd w:val="0"/>
        <w:ind w:firstLine="709"/>
        <w:jc w:val="both"/>
        <w:rPr>
          <w:sz w:val="24"/>
          <w:szCs w:val="24"/>
        </w:rPr>
      </w:pPr>
      <w:r w:rsidRPr="007A3D38">
        <w:rPr>
          <w:sz w:val="24"/>
          <w:szCs w:val="24"/>
        </w:rPr>
        <w:t>Тариф</w:t>
      </w:r>
      <w:proofErr w:type="gramStart"/>
      <w:r w:rsidRPr="007A3D38">
        <w:rPr>
          <w:sz w:val="24"/>
          <w:szCs w:val="24"/>
        </w:rPr>
        <w:t>ы ООО</w:t>
      </w:r>
      <w:proofErr w:type="gramEnd"/>
      <w:r w:rsidRPr="007A3D38">
        <w:rPr>
          <w:sz w:val="24"/>
          <w:szCs w:val="24"/>
        </w:rPr>
        <w:t xml:space="preserve"> «Тепловик 2» на тепловую энергию для потребителей сельского поселения </w:t>
      </w:r>
      <w:r w:rsidR="007A3D38" w:rsidRPr="007A3D38">
        <w:rPr>
          <w:sz w:val="24"/>
          <w:szCs w:val="24"/>
        </w:rPr>
        <w:t>Куть-Ях</w:t>
      </w:r>
      <w:r w:rsidRPr="007A3D38">
        <w:rPr>
          <w:sz w:val="24"/>
          <w:szCs w:val="24"/>
        </w:rPr>
        <w:t xml:space="preserve"> в 2018 – 2020 гг. приняты на основании:</w:t>
      </w:r>
    </w:p>
    <w:p w14:paraId="1392BBAC" w14:textId="149A8F0F" w:rsidR="00461140" w:rsidRPr="00225324" w:rsidRDefault="00461140" w:rsidP="00382F58">
      <w:pPr>
        <w:pStyle w:val="affb"/>
        <w:numPr>
          <w:ilvl w:val="0"/>
          <w:numId w:val="33"/>
        </w:numPr>
        <w:tabs>
          <w:tab w:val="left" w:pos="993"/>
        </w:tabs>
        <w:ind w:left="0" w:right="20" w:firstLine="709"/>
        <w:jc w:val="both"/>
        <w:rPr>
          <w:sz w:val="24"/>
          <w:szCs w:val="24"/>
        </w:rPr>
      </w:pPr>
      <w:r w:rsidRPr="00225324">
        <w:rPr>
          <w:sz w:val="24"/>
          <w:szCs w:val="24"/>
        </w:rPr>
        <w:t xml:space="preserve">Приказа Региональной службы по тарифам Ханты-Мансийского автономного округа – Югры от </w:t>
      </w:r>
      <w:r w:rsidR="007A3D38" w:rsidRPr="00225324">
        <w:rPr>
          <w:sz w:val="24"/>
          <w:szCs w:val="24"/>
        </w:rPr>
        <w:t>06</w:t>
      </w:r>
      <w:r w:rsidRPr="00225324">
        <w:rPr>
          <w:sz w:val="24"/>
          <w:szCs w:val="24"/>
        </w:rPr>
        <w:t>.1</w:t>
      </w:r>
      <w:r w:rsidR="007A3D38" w:rsidRPr="00225324">
        <w:rPr>
          <w:sz w:val="24"/>
          <w:szCs w:val="24"/>
        </w:rPr>
        <w:t>2</w:t>
      </w:r>
      <w:r w:rsidRPr="00225324">
        <w:rPr>
          <w:sz w:val="24"/>
          <w:szCs w:val="24"/>
        </w:rPr>
        <w:t>.201</w:t>
      </w:r>
      <w:r w:rsidR="007A3D38" w:rsidRPr="00225324">
        <w:rPr>
          <w:sz w:val="24"/>
          <w:szCs w:val="24"/>
        </w:rPr>
        <w:t>6</w:t>
      </w:r>
      <w:r w:rsidRPr="00225324">
        <w:rPr>
          <w:sz w:val="24"/>
          <w:szCs w:val="24"/>
        </w:rPr>
        <w:t xml:space="preserve"> № 15</w:t>
      </w:r>
      <w:r w:rsidR="007A3D38" w:rsidRPr="00225324">
        <w:rPr>
          <w:sz w:val="24"/>
          <w:szCs w:val="24"/>
        </w:rPr>
        <w:t>1</w:t>
      </w:r>
      <w:r w:rsidRPr="00225324">
        <w:rPr>
          <w:sz w:val="24"/>
          <w:szCs w:val="24"/>
        </w:rPr>
        <w:t>-нп «Об установлении тарифов на тепловую энергию (мощность), поставляемую теплоснабжающими организациями потребителям» (в ред. Приказов Региональной службы по тарифам Ханты-Мансийского автономного округа – Югры от 1</w:t>
      </w:r>
      <w:r w:rsidR="007A3D38" w:rsidRPr="00225324">
        <w:rPr>
          <w:sz w:val="24"/>
          <w:szCs w:val="24"/>
        </w:rPr>
        <w:t>4</w:t>
      </w:r>
      <w:r w:rsidRPr="00225324">
        <w:rPr>
          <w:sz w:val="24"/>
          <w:szCs w:val="24"/>
        </w:rPr>
        <w:t>.11.201</w:t>
      </w:r>
      <w:r w:rsidR="007A3D38" w:rsidRPr="00225324">
        <w:rPr>
          <w:sz w:val="24"/>
          <w:szCs w:val="24"/>
        </w:rPr>
        <w:t>7</w:t>
      </w:r>
      <w:r w:rsidRPr="00225324">
        <w:rPr>
          <w:sz w:val="24"/>
          <w:szCs w:val="24"/>
        </w:rPr>
        <w:t xml:space="preserve"> № </w:t>
      </w:r>
      <w:r w:rsidR="007A3D38" w:rsidRPr="00225324">
        <w:rPr>
          <w:sz w:val="24"/>
          <w:szCs w:val="24"/>
        </w:rPr>
        <w:t>117</w:t>
      </w:r>
      <w:r w:rsidRPr="00225324">
        <w:rPr>
          <w:sz w:val="24"/>
          <w:szCs w:val="24"/>
        </w:rPr>
        <w:t xml:space="preserve">-нп, </w:t>
      </w:r>
      <w:r w:rsidR="00225324" w:rsidRPr="00225324">
        <w:rPr>
          <w:sz w:val="24"/>
          <w:szCs w:val="24"/>
        </w:rPr>
        <w:t>27</w:t>
      </w:r>
      <w:r w:rsidRPr="00225324">
        <w:rPr>
          <w:sz w:val="24"/>
          <w:szCs w:val="24"/>
        </w:rPr>
        <w:t>.11.201</w:t>
      </w:r>
      <w:r w:rsidR="00225324" w:rsidRPr="00225324">
        <w:rPr>
          <w:sz w:val="24"/>
          <w:szCs w:val="24"/>
        </w:rPr>
        <w:t>8</w:t>
      </w:r>
      <w:r w:rsidRPr="00225324">
        <w:rPr>
          <w:sz w:val="24"/>
          <w:szCs w:val="24"/>
        </w:rPr>
        <w:t xml:space="preserve"> № </w:t>
      </w:r>
      <w:r w:rsidR="00225324" w:rsidRPr="00225324">
        <w:rPr>
          <w:sz w:val="24"/>
          <w:szCs w:val="24"/>
        </w:rPr>
        <w:t>64</w:t>
      </w:r>
      <w:r w:rsidRPr="00225324">
        <w:rPr>
          <w:sz w:val="24"/>
          <w:szCs w:val="24"/>
        </w:rPr>
        <w:t>-нп).</w:t>
      </w:r>
    </w:p>
    <w:p w14:paraId="64DB7D3F" w14:textId="77777777" w:rsidR="003D53B1" w:rsidRPr="00913A3C" w:rsidRDefault="00461140" w:rsidP="00382F58">
      <w:pPr>
        <w:pStyle w:val="affb"/>
        <w:numPr>
          <w:ilvl w:val="0"/>
          <w:numId w:val="33"/>
        </w:numPr>
        <w:tabs>
          <w:tab w:val="left" w:pos="993"/>
        </w:tabs>
        <w:ind w:left="0" w:right="20" w:firstLine="709"/>
        <w:jc w:val="both"/>
        <w:rPr>
          <w:sz w:val="24"/>
          <w:szCs w:val="24"/>
        </w:rPr>
      </w:pPr>
      <w:r w:rsidRPr="00913A3C">
        <w:rPr>
          <w:sz w:val="24"/>
          <w:szCs w:val="24"/>
        </w:rPr>
        <w:t>Приказа Региональной службы по тарифам Ханты-Мансийского автономного округа – Югры от 03.12.2019 № 106-нп «Об установлении тарифов на тепловую энергию (мощность), поставляемую теплоснабжающими организациями потребителям»</w:t>
      </w:r>
      <w:r w:rsidR="003D53B1" w:rsidRPr="00913A3C">
        <w:rPr>
          <w:sz w:val="24"/>
          <w:szCs w:val="24"/>
        </w:rPr>
        <w:t>.</w:t>
      </w:r>
    </w:p>
    <w:p w14:paraId="586FDDA4" w14:textId="36F5C757" w:rsidR="003D53B1" w:rsidRPr="00E349B4" w:rsidRDefault="003D53B1" w:rsidP="003D53B1">
      <w:pPr>
        <w:tabs>
          <w:tab w:val="left" w:pos="1134"/>
        </w:tabs>
        <w:autoSpaceDE w:val="0"/>
        <w:autoSpaceDN w:val="0"/>
        <w:adjustRightInd w:val="0"/>
        <w:ind w:firstLine="709"/>
        <w:jc w:val="both"/>
        <w:rPr>
          <w:sz w:val="24"/>
          <w:szCs w:val="24"/>
        </w:rPr>
      </w:pPr>
      <w:r w:rsidRPr="007A3D38">
        <w:rPr>
          <w:sz w:val="24"/>
          <w:szCs w:val="24"/>
        </w:rPr>
        <w:t xml:space="preserve">Величина тарифов на тепловую энергию для потребителей сельского поселения </w:t>
      </w:r>
      <w:r w:rsidR="007A3D38" w:rsidRPr="00E349B4">
        <w:rPr>
          <w:sz w:val="24"/>
          <w:szCs w:val="24"/>
        </w:rPr>
        <w:t>Куть-Ях</w:t>
      </w:r>
      <w:r w:rsidRPr="00E349B4">
        <w:rPr>
          <w:sz w:val="24"/>
          <w:szCs w:val="24"/>
        </w:rPr>
        <w:t xml:space="preserve"> в 2018 – 2020 гг. приведена в табл. </w:t>
      </w:r>
      <w:r w:rsidR="00E349B4" w:rsidRPr="00E349B4">
        <w:rPr>
          <w:sz w:val="24"/>
          <w:szCs w:val="24"/>
        </w:rPr>
        <w:t>29</w:t>
      </w:r>
      <w:r w:rsidRPr="00E349B4">
        <w:rPr>
          <w:sz w:val="24"/>
          <w:szCs w:val="24"/>
        </w:rPr>
        <w:t>.</w:t>
      </w:r>
    </w:p>
    <w:p w14:paraId="0E87FEBE" w14:textId="1C412FE0" w:rsidR="00913A3C" w:rsidRPr="00E349B4" w:rsidRDefault="00913A3C" w:rsidP="00913A3C">
      <w:pPr>
        <w:jc w:val="right"/>
        <w:rPr>
          <w:b/>
          <w:sz w:val="24"/>
          <w:szCs w:val="24"/>
        </w:rPr>
      </w:pPr>
      <w:r w:rsidRPr="00E349B4">
        <w:rPr>
          <w:b/>
          <w:sz w:val="24"/>
          <w:szCs w:val="24"/>
        </w:rPr>
        <w:t xml:space="preserve">Таблица </w:t>
      </w:r>
      <w:r w:rsidRPr="00E349B4">
        <w:rPr>
          <w:b/>
          <w:sz w:val="24"/>
          <w:szCs w:val="24"/>
        </w:rPr>
        <w:fldChar w:fldCharType="begin"/>
      </w:r>
      <w:r w:rsidRPr="00E349B4">
        <w:rPr>
          <w:b/>
          <w:sz w:val="24"/>
          <w:szCs w:val="24"/>
        </w:rPr>
        <w:instrText xml:space="preserve"> SEQ Таблица \* ARABIC </w:instrText>
      </w:r>
      <w:r w:rsidRPr="00E349B4">
        <w:rPr>
          <w:b/>
          <w:sz w:val="24"/>
          <w:szCs w:val="24"/>
        </w:rPr>
        <w:fldChar w:fldCharType="separate"/>
      </w:r>
      <w:r w:rsidR="00374979">
        <w:rPr>
          <w:b/>
          <w:noProof/>
          <w:sz w:val="24"/>
          <w:szCs w:val="24"/>
        </w:rPr>
        <w:t>29</w:t>
      </w:r>
      <w:r w:rsidRPr="00E349B4">
        <w:rPr>
          <w:b/>
          <w:sz w:val="24"/>
          <w:szCs w:val="24"/>
        </w:rPr>
        <w:fldChar w:fldCharType="end"/>
      </w:r>
    </w:p>
    <w:p w14:paraId="36432533" w14:textId="77777777" w:rsidR="00913A3C" w:rsidRPr="00913A3C" w:rsidRDefault="00913A3C" w:rsidP="00913A3C">
      <w:pPr>
        <w:tabs>
          <w:tab w:val="left" w:pos="1134"/>
        </w:tabs>
        <w:autoSpaceDE w:val="0"/>
        <w:autoSpaceDN w:val="0"/>
        <w:adjustRightInd w:val="0"/>
        <w:jc w:val="center"/>
        <w:rPr>
          <w:b/>
          <w:sz w:val="24"/>
          <w:szCs w:val="24"/>
        </w:rPr>
      </w:pPr>
      <w:r w:rsidRPr="00913A3C">
        <w:rPr>
          <w:b/>
          <w:sz w:val="24"/>
          <w:szCs w:val="24"/>
        </w:rPr>
        <w:t xml:space="preserve">Тарифы на тепловую энергию для потребителей сельского поселения Куть-Ях </w:t>
      </w:r>
    </w:p>
    <w:p w14:paraId="60623C9B" w14:textId="69106D6F" w:rsidR="00913A3C" w:rsidRPr="00913A3C" w:rsidRDefault="00913A3C" w:rsidP="00913A3C">
      <w:pPr>
        <w:tabs>
          <w:tab w:val="left" w:pos="1134"/>
        </w:tabs>
        <w:autoSpaceDE w:val="0"/>
        <w:autoSpaceDN w:val="0"/>
        <w:adjustRightInd w:val="0"/>
        <w:jc w:val="center"/>
        <w:rPr>
          <w:sz w:val="24"/>
          <w:szCs w:val="24"/>
        </w:rPr>
      </w:pPr>
      <w:r w:rsidRPr="00913A3C">
        <w:rPr>
          <w:b/>
          <w:sz w:val="24"/>
          <w:szCs w:val="24"/>
        </w:rPr>
        <w:t>в 2018 – 2020 гг.</w:t>
      </w:r>
    </w:p>
    <w:tbl>
      <w:tblPr>
        <w:tblW w:w="0" w:type="auto"/>
        <w:tblCellMar>
          <w:left w:w="57" w:type="dxa"/>
          <w:right w:w="57" w:type="dxa"/>
        </w:tblCellMar>
        <w:tblLook w:val="04A0" w:firstRow="1" w:lastRow="0" w:firstColumn="1" w:lastColumn="0" w:noHBand="0" w:noVBand="1"/>
      </w:tblPr>
      <w:tblGrid>
        <w:gridCol w:w="420"/>
        <w:gridCol w:w="2922"/>
        <w:gridCol w:w="1021"/>
        <w:gridCol w:w="1021"/>
        <w:gridCol w:w="1021"/>
        <w:gridCol w:w="1021"/>
        <w:gridCol w:w="1021"/>
        <w:gridCol w:w="1021"/>
      </w:tblGrid>
      <w:tr w:rsidR="00913A3C" w:rsidRPr="00913A3C" w14:paraId="25870017" w14:textId="77777777" w:rsidTr="00913A3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D6DBD" w14:textId="77777777" w:rsidR="00913A3C" w:rsidRPr="00913A3C" w:rsidRDefault="00913A3C" w:rsidP="00913A3C">
            <w:pPr>
              <w:jc w:val="center"/>
              <w:rPr>
                <w:b/>
                <w:bCs/>
                <w:sz w:val="24"/>
                <w:szCs w:val="24"/>
              </w:rPr>
            </w:pPr>
            <w:r w:rsidRPr="00913A3C">
              <w:rPr>
                <w:b/>
                <w:bCs/>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BF94" w14:textId="77777777" w:rsidR="00913A3C" w:rsidRPr="00913A3C" w:rsidRDefault="00913A3C" w:rsidP="00913A3C">
            <w:pPr>
              <w:jc w:val="center"/>
              <w:rPr>
                <w:b/>
                <w:bCs/>
                <w:sz w:val="24"/>
                <w:szCs w:val="24"/>
              </w:rPr>
            </w:pPr>
            <w:r w:rsidRPr="00913A3C">
              <w:rPr>
                <w:b/>
                <w:bCs/>
                <w:sz w:val="24"/>
                <w:szCs w:val="24"/>
              </w:rPr>
              <w:t>Показатели</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D0D7B64" w14:textId="77777777" w:rsidR="00913A3C" w:rsidRPr="00913A3C" w:rsidRDefault="00913A3C" w:rsidP="00913A3C">
            <w:pPr>
              <w:jc w:val="center"/>
              <w:rPr>
                <w:b/>
                <w:bCs/>
                <w:sz w:val="24"/>
                <w:szCs w:val="24"/>
              </w:rPr>
            </w:pPr>
            <w:r w:rsidRPr="00913A3C">
              <w:rPr>
                <w:b/>
                <w:bCs/>
                <w:sz w:val="24"/>
                <w:szCs w:val="24"/>
              </w:rPr>
              <w:t>2018 г.</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9437115" w14:textId="77777777" w:rsidR="00913A3C" w:rsidRPr="00913A3C" w:rsidRDefault="00913A3C" w:rsidP="00913A3C">
            <w:pPr>
              <w:jc w:val="center"/>
              <w:rPr>
                <w:b/>
                <w:bCs/>
                <w:sz w:val="24"/>
                <w:szCs w:val="24"/>
              </w:rPr>
            </w:pPr>
            <w:r w:rsidRPr="00913A3C">
              <w:rPr>
                <w:b/>
                <w:bCs/>
                <w:sz w:val="24"/>
                <w:szCs w:val="24"/>
              </w:rPr>
              <w:t>2019 г.</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B5636F4" w14:textId="77777777" w:rsidR="00913A3C" w:rsidRPr="00913A3C" w:rsidRDefault="00913A3C" w:rsidP="00913A3C">
            <w:pPr>
              <w:jc w:val="center"/>
              <w:rPr>
                <w:b/>
                <w:bCs/>
                <w:sz w:val="24"/>
                <w:szCs w:val="24"/>
              </w:rPr>
            </w:pPr>
            <w:r w:rsidRPr="00913A3C">
              <w:rPr>
                <w:b/>
                <w:bCs/>
                <w:sz w:val="24"/>
                <w:szCs w:val="24"/>
              </w:rPr>
              <w:t>2020 г.</w:t>
            </w:r>
          </w:p>
        </w:tc>
      </w:tr>
      <w:tr w:rsidR="00913A3C" w:rsidRPr="00913A3C" w14:paraId="1A760B7E" w14:textId="77777777" w:rsidTr="00913A3C">
        <w:tc>
          <w:tcPr>
            <w:tcW w:w="0" w:type="auto"/>
            <w:vMerge/>
            <w:tcBorders>
              <w:top w:val="single" w:sz="4" w:space="0" w:color="auto"/>
              <w:left w:val="single" w:sz="4" w:space="0" w:color="auto"/>
              <w:bottom w:val="single" w:sz="4" w:space="0" w:color="auto"/>
              <w:right w:val="single" w:sz="4" w:space="0" w:color="auto"/>
            </w:tcBorders>
            <w:vAlign w:val="center"/>
            <w:hideMark/>
          </w:tcPr>
          <w:p w14:paraId="471B36D7" w14:textId="77777777" w:rsidR="00913A3C" w:rsidRPr="00913A3C" w:rsidRDefault="00913A3C" w:rsidP="00913A3C">
            <w:pPr>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3B0B1" w14:textId="77777777" w:rsidR="00913A3C" w:rsidRPr="00913A3C" w:rsidRDefault="00913A3C" w:rsidP="00913A3C">
            <w:pPr>
              <w:rPr>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606E674A" w14:textId="57872E08" w:rsidR="00913A3C" w:rsidRPr="00913A3C" w:rsidRDefault="00913A3C" w:rsidP="00913A3C">
            <w:pPr>
              <w:jc w:val="center"/>
              <w:rPr>
                <w:b/>
                <w:bCs/>
                <w:sz w:val="24"/>
                <w:szCs w:val="24"/>
              </w:rPr>
            </w:pPr>
            <w:r w:rsidRPr="00913A3C">
              <w:rPr>
                <w:b/>
                <w:bCs/>
                <w:sz w:val="24"/>
                <w:szCs w:val="24"/>
              </w:rPr>
              <w:t xml:space="preserve">с 1.01 по 30.06 </w:t>
            </w:r>
          </w:p>
        </w:tc>
        <w:tc>
          <w:tcPr>
            <w:tcW w:w="0" w:type="auto"/>
            <w:tcBorders>
              <w:top w:val="nil"/>
              <w:left w:val="nil"/>
              <w:bottom w:val="single" w:sz="4" w:space="0" w:color="auto"/>
              <w:right w:val="single" w:sz="4" w:space="0" w:color="auto"/>
            </w:tcBorders>
            <w:shd w:val="clear" w:color="auto" w:fill="auto"/>
            <w:vAlign w:val="center"/>
            <w:hideMark/>
          </w:tcPr>
          <w:p w14:paraId="067D7ECB" w14:textId="5F04F576" w:rsidR="00913A3C" w:rsidRPr="00913A3C" w:rsidRDefault="00913A3C" w:rsidP="00913A3C">
            <w:pPr>
              <w:jc w:val="center"/>
              <w:rPr>
                <w:b/>
                <w:bCs/>
                <w:sz w:val="24"/>
                <w:szCs w:val="24"/>
              </w:rPr>
            </w:pPr>
            <w:r w:rsidRPr="00913A3C">
              <w:rPr>
                <w:b/>
                <w:bCs/>
                <w:sz w:val="24"/>
                <w:szCs w:val="24"/>
              </w:rPr>
              <w:t>с 1.07 по 31.12</w:t>
            </w:r>
          </w:p>
        </w:tc>
        <w:tc>
          <w:tcPr>
            <w:tcW w:w="0" w:type="auto"/>
            <w:tcBorders>
              <w:top w:val="nil"/>
              <w:left w:val="nil"/>
              <w:bottom w:val="single" w:sz="4" w:space="0" w:color="auto"/>
              <w:right w:val="single" w:sz="4" w:space="0" w:color="auto"/>
            </w:tcBorders>
            <w:shd w:val="clear" w:color="auto" w:fill="auto"/>
            <w:vAlign w:val="center"/>
            <w:hideMark/>
          </w:tcPr>
          <w:p w14:paraId="1775DD5B" w14:textId="0C7F7311" w:rsidR="00913A3C" w:rsidRPr="00913A3C" w:rsidRDefault="00913A3C" w:rsidP="00913A3C">
            <w:pPr>
              <w:jc w:val="center"/>
              <w:rPr>
                <w:b/>
                <w:bCs/>
                <w:sz w:val="24"/>
                <w:szCs w:val="24"/>
              </w:rPr>
            </w:pPr>
            <w:r w:rsidRPr="00913A3C">
              <w:rPr>
                <w:b/>
                <w:bCs/>
                <w:sz w:val="24"/>
                <w:szCs w:val="24"/>
              </w:rPr>
              <w:t xml:space="preserve">с 1.01 по 30.06 </w:t>
            </w:r>
          </w:p>
        </w:tc>
        <w:tc>
          <w:tcPr>
            <w:tcW w:w="0" w:type="auto"/>
            <w:tcBorders>
              <w:top w:val="nil"/>
              <w:left w:val="nil"/>
              <w:bottom w:val="single" w:sz="4" w:space="0" w:color="auto"/>
              <w:right w:val="single" w:sz="4" w:space="0" w:color="auto"/>
            </w:tcBorders>
            <w:shd w:val="clear" w:color="auto" w:fill="auto"/>
            <w:vAlign w:val="center"/>
            <w:hideMark/>
          </w:tcPr>
          <w:p w14:paraId="1FB9BAF6" w14:textId="69217968" w:rsidR="00913A3C" w:rsidRPr="00913A3C" w:rsidRDefault="00913A3C" w:rsidP="00913A3C">
            <w:pPr>
              <w:jc w:val="center"/>
              <w:rPr>
                <w:b/>
                <w:bCs/>
                <w:sz w:val="24"/>
                <w:szCs w:val="24"/>
              </w:rPr>
            </w:pPr>
            <w:r w:rsidRPr="00913A3C">
              <w:rPr>
                <w:b/>
                <w:bCs/>
                <w:sz w:val="24"/>
                <w:szCs w:val="24"/>
              </w:rPr>
              <w:t>с 1.07 по 31.12</w:t>
            </w:r>
          </w:p>
        </w:tc>
        <w:tc>
          <w:tcPr>
            <w:tcW w:w="0" w:type="auto"/>
            <w:tcBorders>
              <w:top w:val="nil"/>
              <w:left w:val="nil"/>
              <w:bottom w:val="single" w:sz="4" w:space="0" w:color="auto"/>
              <w:right w:val="single" w:sz="4" w:space="0" w:color="auto"/>
            </w:tcBorders>
            <w:shd w:val="clear" w:color="auto" w:fill="auto"/>
            <w:vAlign w:val="center"/>
            <w:hideMark/>
          </w:tcPr>
          <w:p w14:paraId="33462D1C" w14:textId="36FA2924" w:rsidR="00913A3C" w:rsidRPr="00913A3C" w:rsidRDefault="00913A3C" w:rsidP="00913A3C">
            <w:pPr>
              <w:jc w:val="center"/>
              <w:rPr>
                <w:b/>
                <w:bCs/>
                <w:sz w:val="24"/>
                <w:szCs w:val="24"/>
              </w:rPr>
            </w:pPr>
            <w:r w:rsidRPr="00913A3C">
              <w:rPr>
                <w:b/>
                <w:bCs/>
                <w:sz w:val="24"/>
                <w:szCs w:val="24"/>
              </w:rPr>
              <w:t xml:space="preserve">с 1.01 по 30.06 </w:t>
            </w:r>
          </w:p>
        </w:tc>
        <w:tc>
          <w:tcPr>
            <w:tcW w:w="0" w:type="auto"/>
            <w:tcBorders>
              <w:top w:val="nil"/>
              <w:left w:val="nil"/>
              <w:bottom w:val="single" w:sz="4" w:space="0" w:color="auto"/>
              <w:right w:val="single" w:sz="4" w:space="0" w:color="auto"/>
            </w:tcBorders>
            <w:shd w:val="clear" w:color="auto" w:fill="auto"/>
            <w:vAlign w:val="center"/>
            <w:hideMark/>
          </w:tcPr>
          <w:p w14:paraId="263D586D" w14:textId="148EE442" w:rsidR="00913A3C" w:rsidRPr="00913A3C" w:rsidRDefault="00913A3C" w:rsidP="00913A3C">
            <w:pPr>
              <w:jc w:val="center"/>
              <w:rPr>
                <w:b/>
                <w:bCs/>
                <w:sz w:val="24"/>
                <w:szCs w:val="24"/>
              </w:rPr>
            </w:pPr>
            <w:r w:rsidRPr="00913A3C">
              <w:rPr>
                <w:b/>
                <w:bCs/>
                <w:sz w:val="24"/>
                <w:szCs w:val="24"/>
              </w:rPr>
              <w:t>с 1.07 по 31.12</w:t>
            </w:r>
          </w:p>
        </w:tc>
      </w:tr>
      <w:tr w:rsidR="00913A3C" w:rsidRPr="00913A3C" w14:paraId="47AEEA98" w14:textId="77777777" w:rsidTr="00913A3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DA39599" w14:textId="77777777" w:rsidR="00913A3C" w:rsidRPr="00913A3C" w:rsidRDefault="00913A3C" w:rsidP="00913A3C">
            <w:pPr>
              <w:rPr>
                <w:sz w:val="24"/>
                <w:szCs w:val="24"/>
              </w:rPr>
            </w:pPr>
            <w:r w:rsidRPr="00913A3C">
              <w:rPr>
                <w:sz w:val="24"/>
                <w:szCs w:val="24"/>
              </w:rPr>
              <w:t>Общество с ограниченной ответственностью «Тепловик 2» на территории сельского поселения Куть-Ях</w:t>
            </w:r>
          </w:p>
        </w:tc>
      </w:tr>
      <w:tr w:rsidR="00913A3C" w:rsidRPr="00913A3C" w14:paraId="72101B32" w14:textId="77777777" w:rsidTr="00913A3C">
        <w:tc>
          <w:tcPr>
            <w:tcW w:w="0" w:type="auto"/>
            <w:tcBorders>
              <w:top w:val="nil"/>
              <w:left w:val="single" w:sz="4" w:space="0" w:color="auto"/>
              <w:bottom w:val="single" w:sz="4" w:space="0" w:color="auto"/>
              <w:right w:val="single" w:sz="4" w:space="0" w:color="auto"/>
            </w:tcBorders>
            <w:shd w:val="clear" w:color="auto" w:fill="auto"/>
            <w:vAlign w:val="center"/>
            <w:hideMark/>
          </w:tcPr>
          <w:p w14:paraId="1C6AA529" w14:textId="77777777" w:rsidR="00913A3C" w:rsidRPr="00913A3C" w:rsidRDefault="00913A3C" w:rsidP="00913A3C">
            <w:pPr>
              <w:jc w:val="center"/>
              <w:rPr>
                <w:sz w:val="24"/>
                <w:szCs w:val="24"/>
              </w:rPr>
            </w:pPr>
            <w:r w:rsidRPr="00913A3C">
              <w:rPr>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424EC480" w14:textId="77777777" w:rsidR="00913A3C" w:rsidRPr="00913A3C" w:rsidRDefault="00913A3C" w:rsidP="00913A3C">
            <w:pPr>
              <w:rPr>
                <w:sz w:val="24"/>
                <w:szCs w:val="24"/>
              </w:rPr>
            </w:pPr>
            <w:r w:rsidRPr="00913A3C">
              <w:rPr>
                <w:sz w:val="24"/>
                <w:szCs w:val="24"/>
              </w:rPr>
              <w:t>Тариф для потребителей, в случае отсутствия дифференциации тарифов по схеме подключения, (без НДС), руб./Гкал</w:t>
            </w:r>
          </w:p>
        </w:tc>
        <w:tc>
          <w:tcPr>
            <w:tcW w:w="0" w:type="auto"/>
            <w:tcBorders>
              <w:top w:val="nil"/>
              <w:left w:val="nil"/>
              <w:bottom w:val="single" w:sz="4" w:space="0" w:color="auto"/>
              <w:right w:val="single" w:sz="4" w:space="0" w:color="auto"/>
            </w:tcBorders>
            <w:shd w:val="clear" w:color="auto" w:fill="auto"/>
            <w:noWrap/>
            <w:vAlign w:val="center"/>
            <w:hideMark/>
          </w:tcPr>
          <w:p w14:paraId="62D53B97" w14:textId="77777777" w:rsidR="00913A3C" w:rsidRPr="00913A3C" w:rsidRDefault="00913A3C" w:rsidP="00913A3C">
            <w:pPr>
              <w:jc w:val="right"/>
              <w:rPr>
                <w:sz w:val="24"/>
                <w:szCs w:val="24"/>
              </w:rPr>
            </w:pPr>
            <w:r w:rsidRPr="00913A3C">
              <w:rPr>
                <w:sz w:val="24"/>
                <w:szCs w:val="24"/>
              </w:rPr>
              <w:t>1 748,56</w:t>
            </w:r>
          </w:p>
        </w:tc>
        <w:tc>
          <w:tcPr>
            <w:tcW w:w="0" w:type="auto"/>
            <w:tcBorders>
              <w:top w:val="nil"/>
              <w:left w:val="nil"/>
              <w:bottom w:val="single" w:sz="4" w:space="0" w:color="auto"/>
              <w:right w:val="single" w:sz="4" w:space="0" w:color="auto"/>
            </w:tcBorders>
            <w:shd w:val="clear" w:color="auto" w:fill="auto"/>
            <w:noWrap/>
            <w:vAlign w:val="center"/>
            <w:hideMark/>
          </w:tcPr>
          <w:p w14:paraId="295BE893" w14:textId="77777777" w:rsidR="00913A3C" w:rsidRPr="00913A3C" w:rsidRDefault="00913A3C" w:rsidP="00913A3C">
            <w:pPr>
              <w:jc w:val="right"/>
              <w:rPr>
                <w:sz w:val="24"/>
                <w:szCs w:val="24"/>
              </w:rPr>
            </w:pPr>
            <w:r w:rsidRPr="00913A3C">
              <w:rPr>
                <w:sz w:val="24"/>
                <w:szCs w:val="24"/>
              </w:rPr>
              <w:t>1 818,47</w:t>
            </w:r>
          </w:p>
        </w:tc>
        <w:tc>
          <w:tcPr>
            <w:tcW w:w="0" w:type="auto"/>
            <w:tcBorders>
              <w:top w:val="nil"/>
              <w:left w:val="nil"/>
              <w:bottom w:val="single" w:sz="4" w:space="0" w:color="auto"/>
              <w:right w:val="single" w:sz="4" w:space="0" w:color="auto"/>
            </w:tcBorders>
            <w:shd w:val="clear" w:color="auto" w:fill="auto"/>
            <w:noWrap/>
            <w:vAlign w:val="center"/>
            <w:hideMark/>
          </w:tcPr>
          <w:p w14:paraId="45F60547" w14:textId="77777777" w:rsidR="00913A3C" w:rsidRPr="00913A3C" w:rsidRDefault="00913A3C" w:rsidP="00913A3C">
            <w:pPr>
              <w:jc w:val="right"/>
              <w:rPr>
                <w:sz w:val="24"/>
                <w:szCs w:val="24"/>
              </w:rPr>
            </w:pPr>
            <w:r w:rsidRPr="00913A3C">
              <w:rPr>
                <w:sz w:val="24"/>
                <w:szCs w:val="24"/>
              </w:rPr>
              <w:t>1 818,47</w:t>
            </w:r>
          </w:p>
        </w:tc>
        <w:tc>
          <w:tcPr>
            <w:tcW w:w="0" w:type="auto"/>
            <w:tcBorders>
              <w:top w:val="nil"/>
              <w:left w:val="nil"/>
              <w:bottom w:val="single" w:sz="4" w:space="0" w:color="auto"/>
              <w:right w:val="single" w:sz="4" w:space="0" w:color="auto"/>
            </w:tcBorders>
            <w:shd w:val="clear" w:color="auto" w:fill="auto"/>
            <w:noWrap/>
            <w:vAlign w:val="center"/>
            <w:hideMark/>
          </w:tcPr>
          <w:p w14:paraId="0A353F46" w14:textId="77777777" w:rsidR="00913A3C" w:rsidRPr="00913A3C" w:rsidRDefault="00913A3C" w:rsidP="00913A3C">
            <w:pPr>
              <w:jc w:val="right"/>
              <w:rPr>
                <w:sz w:val="24"/>
                <w:szCs w:val="24"/>
              </w:rPr>
            </w:pPr>
            <w:r w:rsidRPr="00913A3C">
              <w:rPr>
                <w:sz w:val="24"/>
                <w:szCs w:val="24"/>
              </w:rPr>
              <w:t>1 854,82</w:t>
            </w:r>
          </w:p>
        </w:tc>
        <w:tc>
          <w:tcPr>
            <w:tcW w:w="0" w:type="auto"/>
            <w:tcBorders>
              <w:top w:val="nil"/>
              <w:left w:val="nil"/>
              <w:bottom w:val="single" w:sz="4" w:space="0" w:color="auto"/>
              <w:right w:val="single" w:sz="4" w:space="0" w:color="auto"/>
            </w:tcBorders>
            <w:shd w:val="clear" w:color="auto" w:fill="auto"/>
            <w:noWrap/>
            <w:vAlign w:val="center"/>
            <w:hideMark/>
          </w:tcPr>
          <w:p w14:paraId="37C92909" w14:textId="77777777" w:rsidR="00913A3C" w:rsidRPr="00913A3C" w:rsidRDefault="00913A3C" w:rsidP="00913A3C">
            <w:pPr>
              <w:jc w:val="right"/>
              <w:rPr>
                <w:sz w:val="24"/>
                <w:szCs w:val="24"/>
              </w:rPr>
            </w:pPr>
            <w:r w:rsidRPr="00913A3C">
              <w:rPr>
                <w:sz w:val="24"/>
                <w:szCs w:val="24"/>
              </w:rPr>
              <w:t>1 545,68</w:t>
            </w:r>
          </w:p>
        </w:tc>
        <w:tc>
          <w:tcPr>
            <w:tcW w:w="0" w:type="auto"/>
            <w:tcBorders>
              <w:top w:val="nil"/>
              <w:left w:val="nil"/>
              <w:bottom w:val="single" w:sz="4" w:space="0" w:color="auto"/>
              <w:right w:val="single" w:sz="4" w:space="0" w:color="auto"/>
            </w:tcBorders>
            <w:shd w:val="clear" w:color="auto" w:fill="auto"/>
            <w:noWrap/>
            <w:vAlign w:val="center"/>
            <w:hideMark/>
          </w:tcPr>
          <w:p w14:paraId="3B38187C" w14:textId="77777777" w:rsidR="00913A3C" w:rsidRPr="00913A3C" w:rsidRDefault="00913A3C" w:rsidP="00913A3C">
            <w:pPr>
              <w:jc w:val="right"/>
              <w:rPr>
                <w:sz w:val="24"/>
                <w:szCs w:val="24"/>
              </w:rPr>
            </w:pPr>
            <w:r w:rsidRPr="00913A3C">
              <w:rPr>
                <w:sz w:val="24"/>
                <w:szCs w:val="24"/>
              </w:rPr>
              <w:t>1 599,75</w:t>
            </w:r>
          </w:p>
        </w:tc>
      </w:tr>
      <w:tr w:rsidR="00913A3C" w:rsidRPr="00913A3C" w14:paraId="0F5C995B" w14:textId="77777777" w:rsidTr="00913A3C">
        <w:tc>
          <w:tcPr>
            <w:tcW w:w="0" w:type="auto"/>
            <w:tcBorders>
              <w:top w:val="nil"/>
              <w:left w:val="single" w:sz="4" w:space="0" w:color="auto"/>
              <w:bottom w:val="single" w:sz="4" w:space="0" w:color="auto"/>
              <w:right w:val="single" w:sz="4" w:space="0" w:color="auto"/>
            </w:tcBorders>
            <w:shd w:val="clear" w:color="auto" w:fill="auto"/>
            <w:vAlign w:val="center"/>
            <w:hideMark/>
          </w:tcPr>
          <w:p w14:paraId="6EF0384F" w14:textId="77777777" w:rsidR="00913A3C" w:rsidRPr="00913A3C" w:rsidRDefault="00913A3C" w:rsidP="00913A3C">
            <w:pPr>
              <w:jc w:val="center"/>
              <w:rPr>
                <w:sz w:val="24"/>
                <w:szCs w:val="24"/>
              </w:rPr>
            </w:pPr>
            <w:r w:rsidRPr="00913A3C">
              <w:rPr>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0AD2550" w14:textId="77777777" w:rsidR="00913A3C" w:rsidRPr="00913A3C" w:rsidRDefault="00913A3C" w:rsidP="00913A3C">
            <w:pPr>
              <w:rPr>
                <w:sz w:val="24"/>
                <w:szCs w:val="24"/>
              </w:rPr>
            </w:pPr>
            <w:r w:rsidRPr="00913A3C">
              <w:rPr>
                <w:sz w:val="24"/>
                <w:szCs w:val="24"/>
              </w:rPr>
              <w:t>Тариф для населения (с учетом НДС), руб./Гкал</w:t>
            </w:r>
          </w:p>
        </w:tc>
        <w:tc>
          <w:tcPr>
            <w:tcW w:w="0" w:type="auto"/>
            <w:tcBorders>
              <w:top w:val="nil"/>
              <w:left w:val="nil"/>
              <w:bottom w:val="single" w:sz="4" w:space="0" w:color="auto"/>
              <w:right w:val="single" w:sz="4" w:space="0" w:color="auto"/>
            </w:tcBorders>
            <w:shd w:val="clear" w:color="auto" w:fill="auto"/>
            <w:noWrap/>
            <w:vAlign w:val="center"/>
            <w:hideMark/>
          </w:tcPr>
          <w:p w14:paraId="5D7D3638" w14:textId="77777777" w:rsidR="00913A3C" w:rsidRPr="00913A3C" w:rsidRDefault="00913A3C" w:rsidP="00913A3C">
            <w:pPr>
              <w:jc w:val="right"/>
              <w:rPr>
                <w:sz w:val="24"/>
                <w:szCs w:val="24"/>
              </w:rPr>
            </w:pPr>
            <w:r w:rsidRPr="00913A3C">
              <w:rPr>
                <w:sz w:val="24"/>
                <w:szCs w:val="24"/>
              </w:rPr>
              <w:t>1 748,56</w:t>
            </w:r>
          </w:p>
        </w:tc>
        <w:tc>
          <w:tcPr>
            <w:tcW w:w="0" w:type="auto"/>
            <w:tcBorders>
              <w:top w:val="nil"/>
              <w:left w:val="nil"/>
              <w:bottom w:val="single" w:sz="4" w:space="0" w:color="auto"/>
              <w:right w:val="single" w:sz="4" w:space="0" w:color="auto"/>
            </w:tcBorders>
            <w:shd w:val="clear" w:color="auto" w:fill="auto"/>
            <w:noWrap/>
            <w:vAlign w:val="center"/>
            <w:hideMark/>
          </w:tcPr>
          <w:p w14:paraId="2795D91D" w14:textId="77777777" w:rsidR="00913A3C" w:rsidRPr="00913A3C" w:rsidRDefault="00913A3C" w:rsidP="00913A3C">
            <w:pPr>
              <w:jc w:val="right"/>
              <w:rPr>
                <w:sz w:val="24"/>
                <w:szCs w:val="24"/>
              </w:rPr>
            </w:pPr>
            <w:r w:rsidRPr="00913A3C">
              <w:rPr>
                <w:sz w:val="24"/>
                <w:szCs w:val="24"/>
              </w:rPr>
              <w:t>1 818,47</w:t>
            </w:r>
          </w:p>
        </w:tc>
        <w:tc>
          <w:tcPr>
            <w:tcW w:w="0" w:type="auto"/>
            <w:tcBorders>
              <w:top w:val="nil"/>
              <w:left w:val="nil"/>
              <w:bottom w:val="single" w:sz="4" w:space="0" w:color="auto"/>
              <w:right w:val="single" w:sz="4" w:space="0" w:color="auto"/>
            </w:tcBorders>
            <w:shd w:val="clear" w:color="auto" w:fill="auto"/>
            <w:noWrap/>
            <w:vAlign w:val="center"/>
            <w:hideMark/>
          </w:tcPr>
          <w:p w14:paraId="3AB6EE0D" w14:textId="77777777" w:rsidR="00913A3C" w:rsidRPr="00913A3C" w:rsidRDefault="00913A3C" w:rsidP="00913A3C">
            <w:pPr>
              <w:jc w:val="right"/>
              <w:rPr>
                <w:sz w:val="24"/>
                <w:szCs w:val="24"/>
              </w:rPr>
            </w:pPr>
            <w:r w:rsidRPr="00913A3C">
              <w:rPr>
                <w:sz w:val="24"/>
                <w:szCs w:val="24"/>
              </w:rPr>
              <w:t>1 818,47</w:t>
            </w:r>
          </w:p>
        </w:tc>
        <w:tc>
          <w:tcPr>
            <w:tcW w:w="0" w:type="auto"/>
            <w:tcBorders>
              <w:top w:val="nil"/>
              <w:left w:val="nil"/>
              <w:bottom w:val="single" w:sz="4" w:space="0" w:color="auto"/>
              <w:right w:val="single" w:sz="4" w:space="0" w:color="auto"/>
            </w:tcBorders>
            <w:shd w:val="clear" w:color="auto" w:fill="auto"/>
            <w:noWrap/>
            <w:vAlign w:val="center"/>
            <w:hideMark/>
          </w:tcPr>
          <w:p w14:paraId="16D72B43" w14:textId="77777777" w:rsidR="00913A3C" w:rsidRPr="00913A3C" w:rsidRDefault="00913A3C" w:rsidP="00913A3C">
            <w:pPr>
              <w:jc w:val="right"/>
              <w:rPr>
                <w:sz w:val="24"/>
                <w:szCs w:val="24"/>
              </w:rPr>
            </w:pPr>
            <w:r w:rsidRPr="00913A3C">
              <w:rPr>
                <w:sz w:val="24"/>
                <w:szCs w:val="24"/>
              </w:rPr>
              <w:t>1 854,82</w:t>
            </w:r>
          </w:p>
        </w:tc>
        <w:tc>
          <w:tcPr>
            <w:tcW w:w="0" w:type="auto"/>
            <w:tcBorders>
              <w:top w:val="nil"/>
              <w:left w:val="nil"/>
              <w:bottom w:val="single" w:sz="4" w:space="0" w:color="auto"/>
              <w:right w:val="single" w:sz="4" w:space="0" w:color="auto"/>
            </w:tcBorders>
            <w:shd w:val="clear" w:color="auto" w:fill="auto"/>
            <w:noWrap/>
            <w:vAlign w:val="center"/>
            <w:hideMark/>
          </w:tcPr>
          <w:p w14:paraId="57A36834" w14:textId="77777777" w:rsidR="00913A3C" w:rsidRPr="00913A3C" w:rsidRDefault="00913A3C" w:rsidP="00913A3C">
            <w:pPr>
              <w:jc w:val="right"/>
              <w:rPr>
                <w:sz w:val="24"/>
                <w:szCs w:val="24"/>
              </w:rPr>
            </w:pPr>
            <w:r w:rsidRPr="00913A3C">
              <w:rPr>
                <w:sz w:val="24"/>
                <w:szCs w:val="24"/>
              </w:rPr>
              <w:t>1 854,82</w:t>
            </w:r>
          </w:p>
        </w:tc>
        <w:tc>
          <w:tcPr>
            <w:tcW w:w="0" w:type="auto"/>
            <w:tcBorders>
              <w:top w:val="nil"/>
              <w:left w:val="nil"/>
              <w:bottom w:val="single" w:sz="4" w:space="0" w:color="auto"/>
              <w:right w:val="single" w:sz="4" w:space="0" w:color="auto"/>
            </w:tcBorders>
            <w:shd w:val="clear" w:color="auto" w:fill="auto"/>
            <w:noWrap/>
            <w:vAlign w:val="center"/>
            <w:hideMark/>
          </w:tcPr>
          <w:p w14:paraId="32E17BF1" w14:textId="77777777" w:rsidR="00913A3C" w:rsidRPr="00913A3C" w:rsidRDefault="00913A3C" w:rsidP="00913A3C">
            <w:pPr>
              <w:jc w:val="right"/>
              <w:rPr>
                <w:sz w:val="24"/>
                <w:szCs w:val="24"/>
              </w:rPr>
            </w:pPr>
            <w:r w:rsidRPr="00913A3C">
              <w:rPr>
                <w:sz w:val="24"/>
                <w:szCs w:val="24"/>
              </w:rPr>
              <w:t>1 919,70</w:t>
            </w:r>
          </w:p>
        </w:tc>
      </w:tr>
      <w:tr w:rsidR="00913A3C" w:rsidRPr="00913A3C" w14:paraId="4A88FBEB" w14:textId="77777777" w:rsidTr="00913A3C">
        <w:tc>
          <w:tcPr>
            <w:tcW w:w="0" w:type="auto"/>
            <w:tcBorders>
              <w:top w:val="nil"/>
              <w:left w:val="single" w:sz="4" w:space="0" w:color="auto"/>
              <w:bottom w:val="single" w:sz="4" w:space="0" w:color="auto"/>
              <w:right w:val="single" w:sz="4" w:space="0" w:color="auto"/>
            </w:tcBorders>
            <w:shd w:val="clear" w:color="auto" w:fill="auto"/>
            <w:vAlign w:val="center"/>
            <w:hideMark/>
          </w:tcPr>
          <w:p w14:paraId="6E73F280" w14:textId="77777777" w:rsidR="00913A3C" w:rsidRPr="00913A3C" w:rsidRDefault="00913A3C" w:rsidP="00913A3C">
            <w:pPr>
              <w:jc w:val="center"/>
              <w:rPr>
                <w:sz w:val="24"/>
                <w:szCs w:val="24"/>
              </w:rPr>
            </w:pPr>
            <w:r w:rsidRPr="00913A3C">
              <w:rPr>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712B0C69" w14:textId="77777777" w:rsidR="00913A3C" w:rsidRPr="00913A3C" w:rsidRDefault="00913A3C" w:rsidP="00913A3C">
            <w:pPr>
              <w:rPr>
                <w:sz w:val="24"/>
                <w:szCs w:val="24"/>
              </w:rPr>
            </w:pPr>
            <w:r w:rsidRPr="00913A3C">
              <w:rPr>
                <w:sz w:val="24"/>
                <w:szCs w:val="24"/>
              </w:rPr>
              <w:t>Изменение к предыдущему периоду, %</w:t>
            </w:r>
          </w:p>
        </w:tc>
        <w:tc>
          <w:tcPr>
            <w:tcW w:w="0" w:type="auto"/>
            <w:tcBorders>
              <w:top w:val="nil"/>
              <w:left w:val="nil"/>
              <w:bottom w:val="single" w:sz="4" w:space="0" w:color="auto"/>
              <w:right w:val="single" w:sz="4" w:space="0" w:color="auto"/>
            </w:tcBorders>
            <w:shd w:val="clear" w:color="auto" w:fill="auto"/>
            <w:noWrap/>
            <w:vAlign w:val="center"/>
            <w:hideMark/>
          </w:tcPr>
          <w:p w14:paraId="1B881859" w14:textId="77777777" w:rsidR="00913A3C" w:rsidRPr="00913A3C" w:rsidRDefault="00913A3C" w:rsidP="00913A3C">
            <w:pPr>
              <w:jc w:val="right"/>
              <w:rPr>
                <w:sz w:val="24"/>
                <w:szCs w:val="24"/>
              </w:rPr>
            </w:pPr>
            <w:r w:rsidRPr="00913A3C">
              <w:rPr>
                <w:sz w:val="24"/>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4F1AE014" w14:textId="77777777" w:rsidR="00913A3C" w:rsidRPr="00913A3C" w:rsidRDefault="00913A3C" w:rsidP="00913A3C">
            <w:pPr>
              <w:jc w:val="right"/>
              <w:rPr>
                <w:sz w:val="24"/>
                <w:szCs w:val="24"/>
              </w:rPr>
            </w:pPr>
            <w:r w:rsidRPr="00913A3C">
              <w:rPr>
                <w:sz w:val="24"/>
                <w:szCs w:val="24"/>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5133F9F" w14:textId="77777777" w:rsidR="00913A3C" w:rsidRPr="00913A3C" w:rsidRDefault="00913A3C" w:rsidP="00913A3C">
            <w:pPr>
              <w:jc w:val="right"/>
              <w:rPr>
                <w:sz w:val="24"/>
                <w:szCs w:val="24"/>
              </w:rPr>
            </w:pPr>
            <w:r w:rsidRPr="00913A3C">
              <w:rPr>
                <w:sz w:val="24"/>
                <w:szCs w:val="24"/>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E7CA73A" w14:textId="77777777" w:rsidR="00913A3C" w:rsidRPr="00913A3C" w:rsidRDefault="00913A3C" w:rsidP="00913A3C">
            <w:pPr>
              <w:jc w:val="right"/>
              <w:rPr>
                <w:sz w:val="24"/>
                <w:szCs w:val="24"/>
              </w:rPr>
            </w:pPr>
            <w:r w:rsidRPr="00913A3C">
              <w:rPr>
                <w:sz w:val="24"/>
                <w:szCs w:val="24"/>
              </w:rPr>
              <w:t>102,0</w:t>
            </w:r>
          </w:p>
        </w:tc>
        <w:tc>
          <w:tcPr>
            <w:tcW w:w="0" w:type="auto"/>
            <w:tcBorders>
              <w:top w:val="nil"/>
              <w:left w:val="nil"/>
              <w:bottom w:val="single" w:sz="4" w:space="0" w:color="auto"/>
              <w:right w:val="single" w:sz="4" w:space="0" w:color="auto"/>
            </w:tcBorders>
            <w:shd w:val="clear" w:color="auto" w:fill="auto"/>
            <w:noWrap/>
            <w:vAlign w:val="center"/>
            <w:hideMark/>
          </w:tcPr>
          <w:p w14:paraId="6F284E8F" w14:textId="77777777" w:rsidR="00913A3C" w:rsidRPr="00913A3C" w:rsidRDefault="00913A3C" w:rsidP="00913A3C">
            <w:pPr>
              <w:jc w:val="right"/>
              <w:rPr>
                <w:sz w:val="24"/>
                <w:szCs w:val="24"/>
              </w:rPr>
            </w:pPr>
            <w:r w:rsidRPr="00913A3C">
              <w:rPr>
                <w:sz w:val="24"/>
                <w:szCs w:val="24"/>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85AB2C4" w14:textId="77777777" w:rsidR="00913A3C" w:rsidRPr="00913A3C" w:rsidRDefault="00913A3C" w:rsidP="00913A3C">
            <w:pPr>
              <w:jc w:val="right"/>
              <w:rPr>
                <w:sz w:val="24"/>
                <w:szCs w:val="24"/>
              </w:rPr>
            </w:pPr>
            <w:r w:rsidRPr="00913A3C">
              <w:rPr>
                <w:sz w:val="24"/>
                <w:szCs w:val="24"/>
              </w:rPr>
              <w:t>103,5</w:t>
            </w:r>
          </w:p>
        </w:tc>
      </w:tr>
    </w:tbl>
    <w:p w14:paraId="4A2E1C7E" w14:textId="77777777" w:rsidR="00913A3C" w:rsidRPr="00B504C3" w:rsidRDefault="00913A3C" w:rsidP="00913A3C">
      <w:pPr>
        <w:tabs>
          <w:tab w:val="left" w:pos="1134"/>
        </w:tabs>
        <w:autoSpaceDE w:val="0"/>
        <w:autoSpaceDN w:val="0"/>
        <w:adjustRightInd w:val="0"/>
        <w:jc w:val="both"/>
        <w:rPr>
          <w:sz w:val="24"/>
          <w:szCs w:val="24"/>
          <w:highlight w:val="yellow"/>
        </w:rPr>
      </w:pPr>
    </w:p>
    <w:p w14:paraId="2C5518D4" w14:textId="77777777" w:rsidR="00913A3C" w:rsidRDefault="00913A3C" w:rsidP="00A13758">
      <w:pPr>
        <w:tabs>
          <w:tab w:val="left" w:pos="1134"/>
        </w:tabs>
        <w:autoSpaceDE w:val="0"/>
        <w:autoSpaceDN w:val="0"/>
        <w:adjustRightInd w:val="0"/>
        <w:ind w:firstLine="709"/>
        <w:jc w:val="both"/>
        <w:rPr>
          <w:color w:val="FF0000"/>
          <w:sz w:val="24"/>
          <w:szCs w:val="24"/>
          <w:highlight w:val="yellow"/>
        </w:rPr>
      </w:pPr>
    </w:p>
    <w:p w14:paraId="4FBA7A6A" w14:textId="2386CE67" w:rsidR="0019671B" w:rsidRPr="006A1DE2" w:rsidRDefault="00C01102" w:rsidP="00382F58">
      <w:pPr>
        <w:pStyle w:val="31"/>
        <w:numPr>
          <w:ilvl w:val="2"/>
          <w:numId w:val="42"/>
        </w:numPr>
        <w:tabs>
          <w:tab w:val="left" w:pos="851"/>
        </w:tabs>
        <w:spacing w:before="0" w:after="0"/>
        <w:ind w:left="0" w:firstLine="0"/>
        <w:rPr>
          <w:sz w:val="24"/>
          <w:szCs w:val="24"/>
        </w:rPr>
      </w:pPr>
      <w:r w:rsidRPr="006A1DE2">
        <w:rPr>
          <w:sz w:val="24"/>
          <w:szCs w:val="24"/>
        </w:rPr>
        <w:t>Структур</w:t>
      </w:r>
      <w:r w:rsidR="00625352" w:rsidRPr="006A1DE2">
        <w:rPr>
          <w:sz w:val="24"/>
          <w:szCs w:val="24"/>
        </w:rPr>
        <w:t>а</w:t>
      </w:r>
      <w:r w:rsidRPr="006A1DE2">
        <w:rPr>
          <w:sz w:val="24"/>
          <w:szCs w:val="24"/>
        </w:rPr>
        <w:t xml:space="preserve"> цен (тарифов), установленных на момент разработки схемы теплоснабжения</w:t>
      </w:r>
    </w:p>
    <w:p w14:paraId="0538CF23" w14:textId="279FCFAE" w:rsidR="007458FA" w:rsidRPr="00E349B4" w:rsidRDefault="007458FA" w:rsidP="007458FA">
      <w:pPr>
        <w:tabs>
          <w:tab w:val="left" w:pos="1134"/>
        </w:tabs>
        <w:autoSpaceDE w:val="0"/>
        <w:autoSpaceDN w:val="0"/>
        <w:adjustRightInd w:val="0"/>
        <w:ind w:firstLine="709"/>
        <w:jc w:val="both"/>
        <w:rPr>
          <w:sz w:val="24"/>
          <w:szCs w:val="24"/>
        </w:rPr>
      </w:pPr>
      <w:r w:rsidRPr="006A1DE2">
        <w:rPr>
          <w:sz w:val="24"/>
          <w:szCs w:val="24"/>
        </w:rPr>
        <w:t>Структура цен (тарифов) на теплов</w:t>
      </w:r>
      <w:r w:rsidR="00D305C3" w:rsidRPr="006A1DE2">
        <w:rPr>
          <w:sz w:val="24"/>
          <w:szCs w:val="24"/>
        </w:rPr>
        <w:t>ую</w:t>
      </w:r>
      <w:r w:rsidRPr="006A1DE2">
        <w:rPr>
          <w:sz w:val="24"/>
          <w:szCs w:val="24"/>
        </w:rPr>
        <w:t xml:space="preserve"> энерги</w:t>
      </w:r>
      <w:r w:rsidR="00D305C3" w:rsidRPr="006A1DE2">
        <w:rPr>
          <w:sz w:val="24"/>
          <w:szCs w:val="24"/>
        </w:rPr>
        <w:t>ю</w:t>
      </w:r>
      <w:r w:rsidRPr="006A1DE2">
        <w:rPr>
          <w:sz w:val="24"/>
          <w:szCs w:val="24"/>
        </w:rPr>
        <w:t xml:space="preserve"> </w:t>
      </w:r>
      <w:r w:rsidR="006A1DE2" w:rsidRPr="006A1DE2">
        <w:rPr>
          <w:sz w:val="24"/>
          <w:szCs w:val="24"/>
        </w:rPr>
        <w:t>ООО «Тепловик 2»</w:t>
      </w:r>
      <w:r w:rsidRPr="006A1DE2">
        <w:rPr>
          <w:sz w:val="24"/>
          <w:szCs w:val="24"/>
        </w:rPr>
        <w:t xml:space="preserve">, установленных </w:t>
      </w:r>
      <w:r w:rsidRPr="00E349B4">
        <w:rPr>
          <w:sz w:val="24"/>
          <w:szCs w:val="24"/>
        </w:rPr>
        <w:t>на момент разработки Схемы</w:t>
      </w:r>
      <w:r w:rsidR="00886D59" w:rsidRPr="00E349B4">
        <w:rPr>
          <w:sz w:val="24"/>
          <w:szCs w:val="24"/>
        </w:rPr>
        <w:t>,</w:t>
      </w:r>
      <w:r w:rsidRPr="00E349B4">
        <w:rPr>
          <w:sz w:val="24"/>
          <w:szCs w:val="24"/>
        </w:rPr>
        <w:t xml:space="preserve"> приведена в табл. </w:t>
      </w:r>
      <w:r w:rsidR="00E349B4" w:rsidRPr="00E349B4">
        <w:rPr>
          <w:sz w:val="24"/>
          <w:szCs w:val="24"/>
        </w:rPr>
        <w:t>30.</w:t>
      </w:r>
    </w:p>
    <w:p w14:paraId="6F6F172D" w14:textId="0F76408B" w:rsidR="007458FA" w:rsidRPr="00E349B4" w:rsidRDefault="007458FA" w:rsidP="007458FA">
      <w:pPr>
        <w:jc w:val="right"/>
        <w:rPr>
          <w:b/>
          <w:sz w:val="24"/>
          <w:szCs w:val="24"/>
        </w:rPr>
      </w:pPr>
      <w:r w:rsidRPr="00E349B4">
        <w:rPr>
          <w:b/>
          <w:sz w:val="24"/>
          <w:szCs w:val="24"/>
        </w:rPr>
        <w:t xml:space="preserve">Таблица </w:t>
      </w:r>
      <w:r w:rsidRPr="00E349B4">
        <w:rPr>
          <w:b/>
          <w:sz w:val="24"/>
          <w:szCs w:val="24"/>
        </w:rPr>
        <w:fldChar w:fldCharType="begin"/>
      </w:r>
      <w:r w:rsidRPr="00E349B4">
        <w:rPr>
          <w:b/>
          <w:sz w:val="24"/>
          <w:szCs w:val="24"/>
        </w:rPr>
        <w:instrText xml:space="preserve"> SEQ Таблица \* ARABIC </w:instrText>
      </w:r>
      <w:r w:rsidRPr="00E349B4">
        <w:rPr>
          <w:b/>
          <w:sz w:val="24"/>
          <w:szCs w:val="24"/>
        </w:rPr>
        <w:fldChar w:fldCharType="separate"/>
      </w:r>
      <w:r w:rsidR="00374979">
        <w:rPr>
          <w:b/>
          <w:noProof/>
          <w:sz w:val="24"/>
          <w:szCs w:val="24"/>
        </w:rPr>
        <w:t>30</w:t>
      </w:r>
      <w:r w:rsidRPr="00E349B4">
        <w:rPr>
          <w:b/>
          <w:sz w:val="24"/>
          <w:szCs w:val="24"/>
        </w:rPr>
        <w:fldChar w:fldCharType="end"/>
      </w:r>
    </w:p>
    <w:p w14:paraId="13D912A9" w14:textId="0245F9FE" w:rsidR="007458FA" w:rsidRPr="006A1DE2" w:rsidRDefault="007458FA" w:rsidP="007458FA">
      <w:pPr>
        <w:tabs>
          <w:tab w:val="left" w:pos="1134"/>
        </w:tabs>
        <w:autoSpaceDE w:val="0"/>
        <w:autoSpaceDN w:val="0"/>
        <w:adjustRightInd w:val="0"/>
        <w:jc w:val="center"/>
        <w:rPr>
          <w:b/>
          <w:sz w:val="24"/>
          <w:szCs w:val="24"/>
        </w:rPr>
      </w:pPr>
      <w:r w:rsidRPr="006A1DE2">
        <w:rPr>
          <w:b/>
          <w:sz w:val="24"/>
          <w:szCs w:val="24"/>
        </w:rPr>
        <w:t>Структура установленного тарифа на теплов</w:t>
      </w:r>
      <w:r w:rsidR="00E91858" w:rsidRPr="006A1DE2">
        <w:rPr>
          <w:b/>
          <w:sz w:val="24"/>
          <w:szCs w:val="24"/>
        </w:rPr>
        <w:t>ую</w:t>
      </w:r>
      <w:r w:rsidRPr="006A1DE2">
        <w:rPr>
          <w:b/>
          <w:sz w:val="24"/>
          <w:szCs w:val="24"/>
        </w:rPr>
        <w:t xml:space="preserve"> </w:t>
      </w:r>
      <w:r w:rsidR="006A1DE2" w:rsidRPr="006A1DE2">
        <w:rPr>
          <w:b/>
          <w:sz w:val="24"/>
          <w:szCs w:val="24"/>
        </w:rPr>
        <w:t xml:space="preserve">энергию ООО «Тепловик 2» на территории сельского поселения Куть-Ях </w:t>
      </w:r>
      <w:r w:rsidRPr="006A1DE2">
        <w:rPr>
          <w:b/>
          <w:sz w:val="24"/>
          <w:szCs w:val="24"/>
        </w:rPr>
        <w:t>за 2020 – 2021 гг.</w:t>
      </w:r>
    </w:p>
    <w:tbl>
      <w:tblPr>
        <w:tblW w:w="5000" w:type="pct"/>
        <w:tblLook w:val="04A0" w:firstRow="1" w:lastRow="0" w:firstColumn="1" w:lastColumn="0" w:noHBand="0" w:noVBand="1"/>
      </w:tblPr>
      <w:tblGrid>
        <w:gridCol w:w="569"/>
        <w:gridCol w:w="2860"/>
        <w:gridCol w:w="1142"/>
        <w:gridCol w:w="1285"/>
        <w:gridCol w:w="1285"/>
        <w:gridCol w:w="1142"/>
        <w:gridCol w:w="1127"/>
      </w:tblGrid>
      <w:tr w:rsidR="007458FA" w:rsidRPr="006A1DE2" w14:paraId="2FFB4BCA" w14:textId="77777777" w:rsidTr="006A1DE2">
        <w:trPr>
          <w:tblHeader/>
        </w:trPr>
        <w:tc>
          <w:tcPr>
            <w:tcW w:w="30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AD93DF" w14:textId="77777777" w:rsidR="007458FA" w:rsidRPr="006A1DE2" w:rsidRDefault="007458FA" w:rsidP="00772FF2">
            <w:pPr>
              <w:jc w:val="center"/>
              <w:rPr>
                <w:b/>
                <w:bCs/>
                <w:color w:val="000000"/>
                <w:sz w:val="24"/>
                <w:szCs w:val="24"/>
              </w:rPr>
            </w:pPr>
            <w:r w:rsidRPr="006A1DE2">
              <w:rPr>
                <w:b/>
                <w:bCs/>
                <w:color w:val="000000"/>
                <w:sz w:val="24"/>
                <w:szCs w:val="24"/>
              </w:rPr>
              <w:t xml:space="preserve">№ </w:t>
            </w:r>
            <w:proofErr w:type="gramStart"/>
            <w:r w:rsidRPr="006A1DE2">
              <w:rPr>
                <w:b/>
                <w:bCs/>
                <w:color w:val="000000"/>
                <w:sz w:val="24"/>
                <w:szCs w:val="24"/>
              </w:rPr>
              <w:t>п</w:t>
            </w:r>
            <w:proofErr w:type="gramEnd"/>
            <w:r w:rsidRPr="006A1DE2">
              <w:rPr>
                <w:b/>
                <w:bCs/>
                <w:color w:val="000000"/>
                <w:sz w:val="24"/>
                <w:szCs w:val="24"/>
              </w:rPr>
              <w:t>/п</w:t>
            </w:r>
          </w:p>
        </w:tc>
        <w:tc>
          <w:tcPr>
            <w:tcW w:w="151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0E8782" w14:textId="77777777" w:rsidR="007458FA" w:rsidRPr="006A1DE2" w:rsidRDefault="007458FA" w:rsidP="00772FF2">
            <w:pPr>
              <w:jc w:val="center"/>
              <w:rPr>
                <w:b/>
                <w:bCs/>
                <w:color w:val="000000"/>
                <w:sz w:val="24"/>
                <w:szCs w:val="24"/>
              </w:rPr>
            </w:pPr>
            <w:r w:rsidRPr="006A1DE2">
              <w:rPr>
                <w:b/>
                <w:bCs/>
                <w:color w:val="000000"/>
                <w:sz w:val="24"/>
                <w:szCs w:val="24"/>
              </w:rPr>
              <w:t>Наименование</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717A97" w14:textId="77777777" w:rsidR="007458FA" w:rsidRPr="006A1DE2" w:rsidRDefault="007458FA" w:rsidP="00772FF2">
            <w:pPr>
              <w:jc w:val="center"/>
              <w:rPr>
                <w:b/>
                <w:bCs/>
                <w:color w:val="000000"/>
                <w:sz w:val="24"/>
                <w:szCs w:val="24"/>
              </w:rPr>
            </w:pPr>
            <w:r w:rsidRPr="006A1DE2">
              <w:rPr>
                <w:b/>
                <w:bCs/>
                <w:color w:val="000000"/>
                <w:sz w:val="24"/>
                <w:szCs w:val="24"/>
              </w:rPr>
              <w:t>Ед. изм.</w:t>
            </w:r>
          </w:p>
        </w:tc>
        <w:tc>
          <w:tcPr>
            <w:tcW w:w="136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78D010" w14:textId="77777777" w:rsidR="007458FA" w:rsidRPr="006A1DE2" w:rsidRDefault="007458FA" w:rsidP="00772FF2">
            <w:pPr>
              <w:jc w:val="center"/>
              <w:rPr>
                <w:b/>
                <w:bCs/>
                <w:color w:val="000000"/>
                <w:sz w:val="24"/>
                <w:szCs w:val="24"/>
              </w:rPr>
            </w:pPr>
            <w:r w:rsidRPr="006A1DE2">
              <w:rPr>
                <w:b/>
                <w:bCs/>
                <w:color w:val="000000"/>
                <w:sz w:val="24"/>
                <w:szCs w:val="24"/>
              </w:rPr>
              <w:t>Принято РСТ Югры</w:t>
            </w:r>
          </w:p>
        </w:tc>
        <w:tc>
          <w:tcPr>
            <w:tcW w:w="120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58D2F484" w14:textId="77777777" w:rsidR="007458FA" w:rsidRPr="006A1DE2" w:rsidRDefault="007458FA" w:rsidP="00772FF2">
            <w:pPr>
              <w:jc w:val="center"/>
              <w:rPr>
                <w:b/>
                <w:bCs/>
                <w:color w:val="000000"/>
                <w:sz w:val="24"/>
                <w:szCs w:val="24"/>
              </w:rPr>
            </w:pPr>
            <w:r w:rsidRPr="006A1DE2">
              <w:rPr>
                <w:b/>
                <w:bCs/>
                <w:color w:val="000000"/>
                <w:sz w:val="24"/>
                <w:szCs w:val="24"/>
              </w:rPr>
              <w:t>Структура себестоимости, %</w:t>
            </w:r>
          </w:p>
        </w:tc>
      </w:tr>
      <w:tr w:rsidR="007458FA" w:rsidRPr="006A1DE2" w14:paraId="1392A0CB" w14:textId="77777777" w:rsidTr="006A1DE2">
        <w:trPr>
          <w:tblHeader/>
        </w:trPr>
        <w:tc>
          <w:tcPr>
            <w:tcW w:w="30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6974412" w14:textId="77777777" w:rsidR="007458FA" w:rsidRPr="006A1DE2" w:rsidRDefault="007458FA" w:rsidP="00772FF2">
            <w:pPr>
              <w:rPr>
                <w:b/>
                <w:bCs/>
                <w:color w:val="000000"/>
                <w:sz w:val="24"/>
                <w:szCs w:val="24"/>
              </w:rPr>
            </w:pPr>
          </w:p>
        </w:tc>
        <w:tc>
          <w:tcPr>
            <w:tcW w:w="151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41B4F85" w14:textId="77777777" w:rsidR="007458FA" w:rsidRPr="006A1DE2" w:rsidRDefault="007458FA" w:rsidP="00772FF2">
            <w:pPr>
              <w:rPr>
                <w:b/>
                <w:bCs/>
                <w:color w:val="000000"/>
                <w:sz w:val="24"/>
                <w:szCs w:val="24"/>
              </w:rPr>
            </w:pPr>
          </w:p>
        </w:tc>
        <w:tc>
          <w:tcPr>
            <w:tcW w:w="60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C640CA" w14:textId="77777777" w:rsidR="007458FA" w:rsidRPr="006A1DE2" w:rsidRDefault="007458FA" w:rsidP="00772FF2">
            <w:pPr>
              <w:rPr>
                <w:b/>
                <w:bCs/>
                <w:color w:val="000000"/>
                <w:sz w:val="24"/>
                <w:szCs w:val="24"/>
              </w:rPr>
            </w:pPr>
          </w:p>
        </w:tc>
        <w:tc>
          <w:tcPr>
            <w:tcW w:w="6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043F3" w14:textId="77777777" w:rsidR="007458FA" w:rsidRPr="006A1DE2" w:rsidRDefault="007458FA" w:rsidP="00772FF2">
            <w:pPr>
              <w:jc w:val="center"/>
              <w:rPr>
                <w:b/>
                <w:bCs/>
                <w:color w:val="000000"/>
                <w:sz w:val="24"/>
                <w:szCs w:val="24"/>
              </w:rPr>
            </w:pPr>
            <w:r w:rsidRPr="006A1DE2">
              <w:rPr>
                <w:b/>
                <w:bCs/>
                <w:color w:val="000000"/>
                <w:sz w:val="24"/>
                <w:szCs w:val="24"/>
              </w:rPr>
              <w:t>2020 г.</w:t>
            </w:r>
          </w:p>
        </w:tc>
        <w:tc>
          <w:tcPr>
            <w:tcW w:w="6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B8E74" w14:textId="77777777" w:rsidR="007458FA" w:rsidRPr="006A1DE2" w:rsidRDefault="007458FA" w:rsidP="00772FF2">
            <w:pPr>
              <w:jc w:val="center"/>
              <w:rPr>
                <w:b/>
                <w:bCs/>
                <w:color w:val="000000"/>
                <w:sz w:val="24"/>
                <w:szCs w:val="24"/>
              </w:rPr>
            </w:pPr>
            <w:r w:rsidRPr="006A1DE2">
              <w:rPr>
                <w:b/>
                <w:bCs/>
                <w:color w:val="000000"/>
                <w:sz w:val="24"/>
                <w:szCs w:val="24"/>
              </w:rPr>
              <w:t>2021 г.</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4D56E" w14:textId="77777777" w:rsidR="007458FA" w:rsidRPr="006A1DE2" w:rsidRDefault="007458FA" w:rsidP="00772FF2">
            <w:pPr>
              <w:jc w:val="center"/>
              <w:rPr>
                <w:b/>
                <w:bCs/>
                <w:color w:val="000000"/>
                <w:sz w:val="24"/>
                <w:szCs w:val="24"/>
              </w:rPr>
            </w:pPr>
            <w:r w:rsidRPr="006A1DE2">
              <w:rPr>
                <w:b/>
                <w:bCs/>
                <w:color w:val="000000"/>
                <w:sz w:val="24"/>
                <w:szCs w:val="24"/>
              </w:rPr>
              <w:t>2020 г.</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C95FC" w14:textId="77777777" w:rsidR="007458FA" w:rsidRPr="006A1DE2" w:rsidRDefault="007458FA" w:rsidP="00772FF2">
            <w:pPr>
              <w:jc w:val="center"/>
              <w:rPr>
                <w:b/>
                <w:bCs/>
                <w:color w:val="000000"/>
                <w:sz w:val="24"/>
                <w:szCs w:val="24"/>
              </w:rPr>
            </w:pPr>
            <w:r w:rsidRPr="006A1DE2">
              <w:rPr>
                <w:b/>
                <w:bCs/>
                <w:color w:val="000000"/>
                <w:sz w:val="24"/>
                <w:szCs w:val="24"/>
              </w:rPr>
              <w:t>2021 г.</w:t>
            </w:r>
          </w:p>
        </w:tc>
      </w:tr>
      <w:tr w:rsidR="00B833B4" w:rsidRPr="006A1DE2" w14:paraId="7F04D1FC" w14:textId="77777777" w:rsidTr="00B833B4">
        <w:tc>
          <w:tcPr>
            <w:tcW w:w="3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2F4C38" w14:textId="77777777" w:rsidR="00B833B4" w:rsidRPr="006A1DE2" w:rsidRDefault="00B833B4" w:rsidP="00B833B4">
            <w:pPr>
              <w:jc w:val="center"/>
              <w:rPr>
                <w:color w:val="000000"/>
                <w:sz w:val="24"/>
                <w:szCs w:val="24"/>
              </w:rPr>
            </w:pPr>
            <w:r w:rsidRPr="006A1DE2">
              <w:rPr>
                <w:color w:val="000000"/>
                <w:sz w:val="24"/>
                <w:szCs w:val="24"/>
              </w:rPr>
              <w:t>I</w:t>
            </w:r>
          </w:p>
        </w:tc>
        <w:tc>
          <w:tcPr>
            <w:tcW w:w="15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BF8F0" w14:textId="77777777" w:rsidR="00B833B4" w:rsidRPr="006A1DE2" w:rsidRDefault="00B833B4" w:rsidP="00B833B4">
            <w:pPr>
              <w:rPr>
                <w:color w:val="000000"/>
                <w:sz w:val="24"/>
                <w:szCs w:val="24"/>
              </w:rPr>
            </w:pPr>
            <w:r w:rsidRPr="006A1DE2">
              <w:rPr>
                <w:color w:val="000000"/>
                <w:sz w:val="24"/>
                <w:szCs w:val="24"/>
              </w:rPr>
              <w:t>Операционные (подконтрольные) расходы</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A09B1" w14:textId="77777777" w:rsidR="00B833B4" w:rsidRPr="006A1DE2" w:rsidRDefault="00B833B4" w:rsidP="00B833B4">
            <w:pPr>
              <w:jc w:val="center"/>
              <w:rPr>
                <w:color w:val="000000"/>
                <w:sz w:val="24"/>
                <w:szCs w:val="24"/>
              </w:rPr>
            </w:pPr>
            <w:r w:rsidRPr="006A1DE2">
              <w:rPr>
                <w:color w:val="000000"/>
                <w:sz w:val="24"/>
                <w:szCs w:val="24"/>
              </w:rPr>
              <w:t>тыс. руб.</w:t>
            </w:r>
          </w:p>
        </w:tc>
        <w:tc>
          <w:tcPr>
            <w:tcW w:w="6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B2CAD4" w14:textId="167D500C" w:rsidR="00B833B4" w:rsidRPr="006A1DE2" w:rsidRDefault="00B833B4" w:rsidP="00B833B4">
            <w:pPr>
              <w:jc w:val="center"/>
              <w:rPr>
                <w:color w:val="000000"/>
                <w:sz w:val="24"/>
                <w:szCs w:val="24"/>
              </w:rPr>
            </w:pPr>
            <w:r w:rsidRPr="006A1DE2">
              <w:rPr>
                <w:sz w:val="24"/>
                <w:szCs w:val="24"/>
              </w:rPr>
              <w:t>8 728,53</w:t>
            </w:r>
          </w:p>
        </w:tc>
        <w:tc>
          <w:tcPr>
            <w:tcW w:w="6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1C06D9" w14:textId="7400C7ED" w:rsidR="00B833B4" w:rsidRPr="006A1DE2" w:rsidRDefault="00B833B4" w:rsidP="00B833B4">
            <w:pPr>
              <w:jc w:val="center"/>
              <w:rPr>
                <w:color w:val="000000"/>
                <w:sz w:val="24"/>
                <w:szCs w:val="24"/>
              </w:rPr>
            </w:pPr>
            <w:r w:rsidRPr="006A1DE2">
              <w:rPr>
                <w:sz w:val="24"/>
                <w:szCs w:val="24"/>
              </w:rPr>
              <w:t>8 952,33</w:t>
            </w:r>
          </w:p>
        </w:tc>
        <w:tc>
          <w:tcPr>
            <w:tcW w:w="6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3F98F5" w14:textId="4F985190" w:rsidR="00B833B4" w:rsidRPr="006A1DE2" w:rsidRDefault="00B833B4" w:rsidP="00B833B4">
            <w:pPr>
              <w:jc w:val="center"/>
              <w:rPr>
                <w:color w:val="000000"/>
                <w:sz w:val="24"/>
                <w:szCs w:val="24"/>
              </w:rPr>
            </w:pPr>
            <w:r w:rsidRPr="006A1DE2">
              <w:rPr>
                <w:color w:val="000000"/>
                <w:sz w:val="24"/>
                <w:szCs w:val="24"/>
              </w:rPr>
              <w:t>51,8</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DBDEF3" w14:textId="775DF588" w:rsidR="00B833B4" w:rsidRPr="006A1DE2" w:rsidRDefault="00B833B4" w:rsidP="00B833B4">
            <w:pPr>
              <w:jc w:val="center"/>
              <w:rPr>
                <w:color w:val="000000"/>
                <w:sz w:val="24"/>
                <w:szCs w:val="24"/>
              </w:rPr>
            </w:pPr>
            <w:r w:rsidRPr="006A1DE2">
              <w:rPr>
                <w:color w:val="000000"/>
                <w:sz w:val="24"/>
                <w:szCs w:val="24"/>
              </w:rPr>
              <w:t>40,3</w:t>
            </w:r>
          </w:p>
        </w:tc>
      </w:tr>
      <w:tr w:rsidR="00B833B4" w:rsidRPr="006A1DE2" w14:paraId="1FA6894D" w14:textId="77777777" w:rsidTr="00B833B4">
        <w:tc>
          <w:tcPr>
            <w:tcW w:w="3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F8BC36" w14:textId="77777777" w:rsidR="00B833B4" w:rsidRPr="006A1DE2" w:rsidRDefault="00B833B4" w:rsidP="00B833B4">
            <w:pPr>
              <w:jc w:val="center"/>
              <w:rPr>
                <w:color w:val="000000"/>
                <w:sz w:val="24"/>
                <w:szCs w:val="24"/>
              </w:rPr>
            </w:pPr>
            <w:r w:rsidRPr="006A1DE2">
              <w:rPr>
                <w:color w:val="000000"/>
                <w:sz w:val="24"/>
                <w:szCs w:val="24"/>
              </w:rPr>
              <w:t>II</w:t>
            </w:r>
          </w:p>
        </w:tc>
        <w:tc>
          <w:tcPr>
            <w:tcW w:w="15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953A3" w14:textId="77777777" w:rsidR="00B833B4" w:rsidRPr="006A1DE2" w:rsidRDefault="00B833B4" w:rsidP="00B833B4">
            <w:pPr>
              <w:rPr>
                <w:color w:val="000000"/>
                <w:sz w:val="24"/>
                <w:szCs w:val="24"/>
              </w:rPr>
            </w:pPr>
            <w:r w:rsidRPr="006A1DE2">
              <w:rPr>
                <w:color w:val="000000"/>
                <w:sz w:val="24"/>
                <w:szCs w:val="24"/>
              </w:rPr>
              <w:t>Неподконтрольные расходы</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A5CF8" w14:textId="77777777" w:rsidR="00B833B4" w:rsidRPr="006A1DE2" w:rsidRDefault="00B833B4" w:rsidP="00B833B4">
            <w:pPr>
              <w:jc w:val="center"/>
              <w:rPr>
                <w:color w:val="000000"/>
                <w:sz w:val="24"/>
                <w:szCs w:val="24"/>
              </w:rPr>
            </w:pPr>
            <w:r w:rsidRPr="006A1DE2">
              <w:rPr>
                <w:color w:val="000000"/>
                <w:sz w:val="24"/>
                <w:szCs w:val="24"/>
              </w:rPr>
              <w:t>тыс. руб.</w:t>
            </w:r>
          </w:p>
        </w:tc>
        <w:tc>
          <w:tcPr>
            <w:tcW w:w="6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FD7E3F" w14:textId="4A5F82DE" w:rsidR="00B833B4" w:rsidRPr="006A1DE2" w:rsidRDefault="00B833B4" w:rsidP="00B833B4">
            <w:pPr>
              <w:jc w:val="center"/>
              <w:rPr>
                <w:color w:val="000000"/>
                <w:sz w:val="24"/>
                <w:szCs w:val="24"/>
              </w:rPr>
            </w:pPr>
            <w:r w:rsidRPr="006A1DE2">
              <w:rPr>
                <w:sz w:val="24"/>
                <w:szCs w:val="24"/>
              </w:rPr>
              <w:t>2 667,24</w:t>
            </w:r>
          </w:p>
        </w:tc>
        <w:tc>
          <w:tcPr>
            <w:tcW w:w="6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0FCCC" w14:textId="38ECA95A" w:rsidR="00B833B4" w:rsidRPr="006A1DE2" w:rsidRDefault="00B833B4" w:rsidP="00B833B4">
            <w:pPr>
              <w:jc w:val="center"/>
              <w:rPr>
                <w:color w:val="000000"/>
                <w:sz w:val="24"/>
                <w:szCs w:val="24"/>
              </w:rPr>
            </w:pPr>
            <w:r w:rsidRPr="006A1DE2">
              <w:rPr>
                <w:sz w:val="24"/>
                <w:szCs w:val="24"/>
              </w:rPr>
              <w:t>2 837,37</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EE3A4" w14:textId="5B5D4759" w:rsidR="00B833B4" w:rsidRPr="006A1DE2" w:rsidRDefault="00B833B4" w:rsidP="00B833B4">
            <w:pPr>
              <w:jc w:val="center"/>
              <w:rPr>
                <w:color w:val="000000"/>
                <w:sz w:val="24"/>
                <w:szCs w:val="24"/>
              </w:rPr>
            </w:pPr>
            <w:r w:rsidRPr="006A1DE2">
              <w:rPr>
                <w:color w:val="000000"/>
                <w:sz w:val="24"/>
                <w:szCs w:val="24"/>
              </w:rPr>
              <w:t>15,8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FF9FF" w14:textId="6D2D0CD0" w:rsidR="00B833B4" w:rsidRPr="006A1DE2" w:rsidRDefault="00B833B4" w:rsidP="00B833B4">
            <w:pPr>
              <w:jc w:val="center"/>
              <w:rPr>
                <w:color w:val="000000"/>
                <w:sz w:val="24"/>
                <w:szCs w:val="24"/>
              </w:rPr>
            </w:pPr>
            <w:r w:rsidRPr="006A1DE2">
              <w:rPr>
                <w:color w:val="000000"/>
                <w:sz w:val="24"/>
                <w:szCs w:val="24"/>
              </w:rPr>
              <w:t>12,8</w:t>
            </w:r>
          </w:p>
        </w:tc>
      </w:tr>
      <w:tr w:rsidR="00B833B4" w:rsidRPr="006A1DE2" w14:paraId="64E80E3E" w14:textId="77777777" w:rsidTr="00B833B4">
        <w:tc>
          <w:tcPr>
            <w:tcW w:w="3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EE0465" w14:textId="77777777" w:rsidR="00B833B4" w:rsidRPr="006A1DE2" w:rsidRDefault="00B833B4" w:rsidP="00B833B4">
            <w:pPr>
              <w:jc w:val="center"/>
              <w:rPr>
                <w:color w:val="000000"/>
                <w:sz w:val="24"/>
                <w:szCs w:val="24"/>
              </w:rPr>
            </w:pPr>
            <w:r w:rsidRPr="006A1DE2">
              <w:rPr>
                <w:color w:val="000000"/>
                <w:sz w:val="24"/>
                <w:szCs w:val="24"/>
              </w:rPr>
              <w:t>III</w:t>
            </w:r>
          </w:p>
        </w:tc>
        <w:tc>
          <w:tcPr>
            <w:tcW w:w="15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B8417" w14:textId="77777777" w:rsidR="00B833B4" w:rsidRPr="006A1DE2" w:rsidRDefault="00B833B4" w:rsidP="00B833B4">
            <w:pPr>
              <w:rPr>
                <w:color w:val="000000"/>
                <w:sz w:val="24"/>
                <w:szCs w:val="24"/>
              </w:rPr>
            </w:pPr>
            <w:r w:rsidRPr="006A1DE2">
              <w:rPr>
                <w:color w:val="000000"/>
                <w:sz w:val="24"/>
                <w:szCs w:val="24"/>
              </w:rPr>
              <w:t xml:space="preserve">Расходы на приобретение </w:t>
            </w:r>
            <w:r w:rsidRPr="006A1DE2">
              <w:rPr>
                <w:color w:val="000000"/>
                <w:sz w:val="24"/>
                <w:szCs w:val="24"/>
              </w:rPr>
              <w:lastRenderedPageBreak/>
              <w:t>энергетических ресурсов</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72152" w14:textId="77777777" w:rsidR="00B833B4" w:rsidRPr="006A1DE2" w:rsidRDefault="00B833B4" w:rsidP="00B833B4">
            <w:pPr>
              <w:jc w:val="center"/>
              <w:rPr>
                <w:color w:val="000000"/>
                <w:sz w:val="24"/>
                <w:szCs w:val="24"/>
              </w:rPr>
            </w:pPr>
            <w:r w:rsidRPr="006A1DE2">
              <w:rPr>
                <w:color w:val="000000"/>
                <w:sz w:val="24"/>
                <w:szCs w:val="24"/>
              </w:rPr>
              <w:lastRenderedPageBreak/>
              <w:t>тыс. руб.</w:t>
            </w:r>
          </w:p>
        </w:tc>
        <w:tc>
          <w:tcPr>
            <w:tcW w:w="6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46451F" w14:textId="745CB832" w:rsidR="00B833B4" w:rsidRPr="006A1DE2" w:rsidRDefault="00B833B4" w:rsidP="00B833B4">
            <w:pPr>
              <w:jc w:val="center"/>
              <w:rPr>
                <w:color w:val="000000"/>
                <w:sz w:val="24"/>
                <w:szCs w:val="24"/>
              </w:rPr>
            </w:pPr>
            <w:r w:rsidRPr="006A1DE2">
              <w:rPr>
                <w:sz w:val="24"/>
                <w:szCs w:val="24"/>
              </w:rPr>
              <w:t>4 750,79</w:t>
            </w:r>
          </w:p>
        </w:tc>
        <w:tc>
          <w:tcPr>
            <w:tcW w:w="6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67355" w14:textId="121C45F9" w:rsidR="00B833B4" w:rsidRPr="006A1DE2" w:rsidRDefault="00B833B4" w:rsidP="00B833B4">
            <w:pPr>
              <w:jc w:val="center"/>
              <w:rPr>
                <w:color w:val="000000"/>
                <w:sz w:val="24"/>
                <w:szCs w:val="24"/>
              </w:rPr>
            </w:pPr>
            <w:r w:rsidRPr="006A1DE2">
              <w:rPr>
                <w:sz w:val="24"/>
                <w:szCs w:val="24"/>
              </w:rPr>
              <w:t>9 674,97</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338C8" w14:textId="79DA130A" w:rsidR="00B833B4" w:rsidRPr="006A1DE2" w:rsidRDefault="00B833B4" w:rsidP="00B833B4">
            <w:pPr>
              <w:jc w:val="center"/>
              <w:rPr>
                <w:color w:val="000000"/>
                <w:sz w:val="24"/>
                <w:szCs w:val="24"/>
              </w:rPr>
            </w:pPr>
            <w:r w:rsidRPr="006A1DE2">
              <w:rPr>
                <w:color w:val="000000"/>
                <w:sz w:val="24"/>
                <w:szCs w:val="24"/>
              </w:rPr>
              <w:t>28,2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60D45" w14:textId="6C23F899" w:rsidR="00B833B4" w:rsidRPr="006A1DE2" w:rsidRDefault="00B833B4" w:rsidP="00B833B4">
            <w:pPr>
              <w:jc w:val="center"/>
              <w:rPr>
                <w:color w:val="000000"/>
                <w:sz w:val="24"/>
                <w:szCs w:val="24"/>
              </w:rPr>
            </w:pPr>
            <w:r w:rsidRPr="006A1DE2">
              <w:rPr>
                <w:color w:val="000000"/>
                <w:sz w:val="24"/>
                <w:szCs w:val="24"/>
              </w:rPr>
              <w:t>43,5</w:t>
            </w:r>
          </w:p>
        </w:tc>
      </w:tr>
      <w:tr w:rsidR="00B833B4" w:rsidRPr="006A1DE2" w14:paraId="22E7FB48" w14:textId="77777777" w:rsidTr="00B833B4">
        <w:tc>
          <w:tcPr>
            <w:tcW w:w="3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775C3B" w14:textId="77777777" w:rsidR="00B833B4" w:rsidRPr="006A1DE2" w:rsidRDefault="00B833B4" w:rsidP="00B833B4">
            <w:pPr>
              <w:jc w:val="center"/>
              <w:rPr>
                <w:color w:val="000000"/>
                <w:sz w:val="24"/>
                <w:szCs w:val="24"/>
              </w:rPr>
            </w:pPr>
            <w:r w:rsidRPr="006A1DE2">
              <w:rPr>
                <w:color w:val="000000"/>
                <w:sz w:val="24"/>
                <w:szCs w:val="24"/>
              </w:rPr>
              <w:lastRenderedPageBreak/>
              <w:t>IV</w:t>
            </w:r>
          </w:p>
        </w:tc>
        <w:tc>
          <w:tcPr>
            <w:tcW w:w="15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A1901" w14:textId="77777777" w:rsidR="00B833B4" w:rsidRPr="006A1DE2" w:rsidRDefault="00B833B4" w:rsidP="00B833B4">
            <w:pPr>
              <w:rPr>
                <w:color w:val="000000"/>
                <w:sz w:val="24"/>
                <w:szCs w:val="24"/>
              </w:rPr>
            </w:pPr>
            <w:r w:rsidRPr="006A1DE2">
              <w:rPr>
                <w:color w:val="000000"/>
                <w:sz w:val="24"/>
                <w:szCs w:val="24"/>
              </w:rPr>
              <w:t>Прибыль</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DFF79" w14:textId="77777777" w:rsidR="00B833B4" w:rsidRPr="006A1DE2" w:rsidRDefault="00B833B4" w:rsidP="00B833B4">
            <w:pPr>
              <w:jc w:val="center"/>
              <w:rPr>
                <w:color w:val="000000"/>
                <w:sz w:val="24"/>
                <w:szCs w:val="24"/>
              </w:rPr>
            </w:pPr>
            <w:r w:rsidRPr="006A1DE2">
              <w:rPr>
                <w:color w:val="000000"/>
                <w:sz w:val="24"/>
                <w:szCs w:val="24"/>
              </w:rPr>
              <w:t>тыс. руб.</w:t>
            </w:r>
          </w:p>
        </w:tc>
        <w:tc>
          <w:tcPr>
            <w:tcW w:w="6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7EA311" w14:textId="4812807E" w:rsidR="00B833B4" w:rsidRPr="006A1DE2" w:rsidRDefault="00B833B4" w:rsidP="00B833B4">
            <w:pPr>
              <w:jc w:val="center"/>
              <w:rPr>
                <w:color w:val="000000"/>
                <w:sz w:val="24"/>
                <w:szCs w:val="24"/>
              </w:rPr>
            </w:pPr>
            <w:r w:rsidRPr="006A1DE2">
              <w:rPr>
                <w:sz w:val="24"/>
                <w:szCs w:val="24"/>
              </w:rPr>
              <w:t>81,14</w:t>
            </w:r>
          </w:p>
        </w:tc>
        <w:tc>
          <w:tcPr>
            <w:tcW w:w="6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2A269" w14:textId="695CF440" w:rsidR="00B833B4" w:rsidRPr="006A1DE2" w:rsidRDefault="00B833B4" w:rsidP="00B833B4">
            <w:pPr>
              <w:jc w:val="center"/>
              <w:rPr>
                <w:color w:val="000000"/>
                <w:sz w:val="24"/>
                <w:szCs w:val="24"/>
              </w:rPr>
            </w:pPr>
            <w:r w:rsidRPr="006A1DE2">
              <w:rPr>
                <w:sz w:val="24"/>
                <w:szCs w:val="24"/>
              </w:rPr>
              <w:t>106,78</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D6AD1" w14:textId="2F75AA00" w:rsidR="00B833B4" w:rsidRPr="006A1DE2" w:rsidRDefault="00B833B4" w:rsidP="00B833B4">
            <w:pPr>
              <w:jc w:val="center"/>
              <w:rPr>
                <w:color w:val="000000"/>
                <w:sz w:val="24"/>
                <w:szCs w:val="24"/>
              </w:rPr>
            </w:pPr>
            <w:r w:rsidRPr="006A1DE2">
              <w:rPr>
                <w:color w:val="000000"/>
                <w:sz w:val="24"/>
                <w:szCs w:val="24"/>
              </w:rPr>
              <w:t>0,5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79125" w14:textId="4C49176D" w:rsidR="00B833B4" w:rsidRPr="006A1DE2" w:rsidRDefault="00B833B4" w:rsidP="00B833B4">
            <w:pPr>
              <w:jc w:val="center"/>
              <w:rPr>
                <w:color w:val="000000"/>
                <w:sz w:val="24"/>
                <w:szCs w:val="24"/>
              </w:rPr>
            </w:pPr>
            <w:r w:rsidRPr="006A1DE2">
              <w:rPr>
                <w:color w:val="000000"/>
                <w:sz w:val="24"/>
                <w:szCs w:val="24"/>
              </w:rPr>
              <w:t>0,5</w:t>
            </w:r>
          </w:p>
        </w:tc>
      </w:tr>
      <w:tr w:rsidR="00B833B4" w:rsidRPr="006A1DE2" w14:paraId="037D92D9" w14:textId="77777777" w:rsidTr="00B833B4">
        <w:tc>
          <w:tcPr>
            <w:tcW w:w="3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9FAD89" w14:textId="77777777" w:rsidR="00B833B4" w:rsidRPr="006A1DE2" w:rsidRDefault="00B833B4" w:rsidP="00B833B4">
            <w:pPr>
              <w:jc w:val="center"/>
              <w:rPr>
                <w:color w:val="000000"/>
                <w:sz w:val="24"/>
                <w:szCs w:val="24"/>
              </w:rPr>
            </w:pPr>
            <w:r w:rsidRPr="006A1DE2">
              <w:rPr>
                <w:color w:val="000000"/>
                <w:sz w:val="24"/>
                <w:szCs w:val="24"/>
              </w:rPr>
              <w:t>V</w:t>
            </w:r>
          </w:p>
        </w:tc>
        <w:tc>
          <w:tcPr>
            <w:tcW w:w="15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129F9" w14:textId="77777777" w:rsidR="00B833B4" w:rsidRPr="006A1DE2" w:rsidRDefault="00B833B4" w:rsidP="00B833B4">
            <w:pPr>
              <w:rPr>
                <w:color w:val="000000"/>
                <w:sz w:val="24"/>
                <w:szCs w:val="24"/>
              </w:rPr>
            </w:pPr>
            <w:r w:rsidRPr="006A1DE2">
              <w:rPr>
                <w:color w:val="000000"/>
                <w:sz w:val="24"/>
                <w:szCs w:val="24"/>
              </w:rPr>
              <w:t>Расчетная предпринимательская прибыль регулируемой организации</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4210E" w14:textId="77777777" w:rsidR="00B833B4" w:rsidRPr="006A1DE2" w:rsidRDefault="00B833B4" w:rsidP="00B833B4">
            <w:pPr>
              <w:jc w:val="center"/>
              <w:rPr>
                <w:color w:val="000000"/>
                <w:sz w:val="24"/>
                <w:szCs w:val="24"/>
              </w:rPr>
            </w:pPr>
            <w:r w:rsidRPr="006A1DE2">
              <w:rPr>
                <w:color w:val="000000"/>
                <w:sz w:val="24"/>
                <w:szCs w:val="24"/>
              </w:rPr>
              <w:t>тыс. руб.</w:t>
            </w:r>
          </w:p>
        </w:tc>
        <w:tc>
          <w:tcPr>
            <w:tcW w:w="6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B4E9A1" w14:textId="50A1FEBE" w:rsidR="00B833B4" w:rsidRPr="006A1DE2" w:rsidRDefault="00B833B4" w:rsidP="00B833B4">
            <w:pPr>
              <w:jc w:val="center"/>
              <w:rPr>
                <w:color w:val="000000"/>
                <w:sz w:val="24"/>
                <w:szCs w:val="24"/>
              </w:rPr>
            </w:pPr>
            <w:r w:rsidRPr="006A1DE2">
              <w:rPr>
                <w:sz w:val="24"/>
                <w:szCs w:val="24"/>
              </w:rPr>
              <w:t>633,2</w:t>
            </w:r>
          </w:p>
        </w:tc>
        <w:tc>
          <w:tcPr>
            <w:tcW w:w="6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3B3A1" w14:textId="074F2E3A" w:rsidR="00B833B4" w:rsidRPr="006A1DE2" w:rsidRDefault="00B833B4" w:rsidP="00B833B4">
            <w:pPr>
              <w:jc w:val="center"/>
              <w:rPr>
                <w:color w:val="000000"/>
                <w:sz w:val="24"/>
                <w:szCs w:val="24"/>
              </w:rPr>
            </w:pPr>
            <w:r w:rsidRPr="006A1DE2">
              <w:rPr>
                <w:sz w:val="24"/>
                <w:szCs w:val="24"/>
              </w:rPr>
              <w:t>651,84</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F284A" w14:textId="20A71824" w:rsidR="00B833B4" w:rsidRPr="006A1DE2" w:rsidRDefault="00B833B4" w:rsidP="00B833B4">
            <w:pPr>
              <w:jc w:val="center"/>
              <w:rPr>
                <w:color w:val="000000"/>
                <w:sz w:val="24"/>
                <w:szCs w:val="24"/>
              </w:rPr>
            </w:pPr>
            <w:r w:rsidRPr="006A1DE2">
              <w:rPr>
                <w:color w:val="000000"/>
                <w:sz w:val="24"/>
                <w:szCs w:val="24"/>
              </w:rPr>
              <w:t>3,8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98203" w14:textId="09AA1831" w:rsidR="00B833B4" w:rsidRPr="006A1DE2" w:rsidRDefault="00B833B4" w:rsidP="00B833B4">
            <w:pPr>
              <w:jc w:val="center"/>
              <w:rPr>
                <w:color w:val="000000"/>
                <w:sz w:val="24"/>
                <w:szCs w:val="24"/>
              </w:rPr>
            </w:pPr>
            <w:r w:rsidRPr="006A1DE2">
              <w:rPr>
                <w:color w:val="000000"/>
                <w:sz w:val="24"/>
                <w:szCs w:val="24"/>
              </w:rPr>
              <w:t>2,9</w:t>
            </w:r>
          </w:p>
        </w:tc>
      </w:tr>
      <w:tr w:rsidR="00B833B4" w:rsidRPr="00B504C3" w14:paraId="664629F5" w14:textId="77777777" w:rsidTr="00B833B4">
        <w:tc>
          <w:tcPr>
            <w:tcW w:w="3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773593" w14:textId="77777777" w:rsidR="00B833B4" w:rsidRPr="006A1DE2" w:rsidRDefault="00B833B4" w:rsidP="00B833B4">
            <w:pPr>
              <w:jc w:val="center"/>
              <w:rPr>
                <w:color w:val="000000"/>
                <w:sz w:val="24"/>
                <w:szCs w:val="24"/>
              </w:rPr>
            </w:pPr>
            <w:r w:rsidRPr="006A1DE2">
              <w:rPr>
                <w:color w:val="000000"/>
                <w:sz w:val="24"/>
                <w:szCs w:val="24"/>
              </w:rPr>
              <w:t>XII</w:t>
            </w:r>
          </w:p>
        </w:tc>
        <w:tc>
          <w:tcPr>
            <w:tcW w:w="15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EF85C" w14:textId="77777777" w:rsidR="00B833B4" w:rsidRPr="006A1DE2" w:rsidRDefault="00B833B4" w:rsidP="00B833B4">
            <w:pPr>
              <w:rPr>
                <w:color w:val="000000"/>
                <w:sz w:val="24"/>
                <w:szCs w:val="24"/>
              </w:rPr>
            </w:pPr>
            <w:r w:rsidRPr="006A1DE2">
              <w:rPr>
                <w:color w:val="000000"/>
                <w:sz w:val="24"/>
                <w:szCs w:val="24"/>
              </w:rPr>
              <w:t>Валовая выручка</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9A9E7D" w14:textId="77777777" w:rsidR="00B833B4" w:rsidRPr="006A1DE2" w:rsidRDefault="00B833B4" w:rsidP="00B833B4">
            <w:pPr>
              <w:jc w:val="center"/>
              <w:rPr>
                <w:color w:val="000000"/>
                <w:sz w:val="24"/>
                <w:szCs w:val="24"/>
              </w:rPr>
            </w:pPr>
            <w:r w:rsidRPr="006A1DE2">
              <w:rPr>
                <w:color w:val="000000"/>
                <w:sz w:val="24"/>
                <w:szCs w:val="24"/>
              </w:rPr>
              <w:t>тыс. руб.</w:t>
            </w:r>
          </w:p>
        </w:tc>
        <w:tc>
          <w:tcPr>
            <w:tcW w:w="6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BEFCAC" w14:textId="7C2C9923" w:rsidR="00B833B4" w:rsidRPr="006A1DE2" w:rsidRDefault="00B833B4" w:rsidP="00B833B4">
            <w:pPr>
              <w:jc w:val="center"/>
              <w:rPr>
                <w:color w:val="000000"/>
                <w:sz w:val="24"/>
                <w:szCs w:val="24"/>
              </w:rPr>
            </w:pPr>
            <w:r w:rsidRPr="006A1DE2">
              <w:rPr>
                <w:sz w:val="24"/>
                <w:szCs w:val="24"/>
              </w:rPr>
              <w:t>16 860,91</w:t>
            </w:r>
          </w:p>
        </w:tc>
        <w:tc>
          <w:tcPr>
            <w:tcW w:w="6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03576" w14:textId="3634D031" w:rsidR="00B833B4" w:rsidRPr="006A1DE2" w:rsidRDefault="00B833B4" w:rsidP="00B833B4">
            <w:pPr>
              <w:jc w:val="center"/>
              <w:rPr>
                <w:color w:val="000000"/>
                <w:sz w:val="24"/>
                <w:szCs w:val="24"/>
              </w:rPr>
            </w:pPr>
            <w:r w:rsidRPr="006A1DE2">
              <w:rPr>
                <w:sz w:val="24"/>
                <w:szCs w:val="24"/>
              </w:rPr>
              <w:t>22 223,29</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FEE0C" w14:textId="2CB1AECC" w:rsidR="00B833B4" w:rsidRPr="006A1DE2" w:rsidRDefault="00B833B4" w:rsidP="00B833B4">
            <w:pPr>
              <w:jc w:val="center"/>
              <w:rPr>
                <w:color w:val="000000"/>
                <w:sz w:val="24"/>
                <w:szCs w:val="24"/>
              </w:rPr>
            </w:pPr>
            <w:r w:rsidRPr="006A1DE2">
              <w:rPr>
                <w:color w:val="000000"/>
                <w:sz w:val="24"/>
                <w:szCs w:val="24"/>
              </w:rPr>
              <w:t>100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C17B5" w14:textId="7F69C022" w:rsidR="00B833B4" w:rsidRPr="006A1DE2" w:rsidRDefault="00B833B4" w:rsidP="00B833B4">
            <w:pPr>
              <w:jc w:val="center"/>
              <w:rPr>
                <w:color w:val="000000"/>
                <w:sz w:val="24"/>
                <w:szCs w:val="24"/>
              </w:rPr>
            </w:pPr>
            <w:r w:rsidRPr="006A1DE2">
              <w:rPr>
                <w:color w:val="000000"/>
                <w:sz w:val="24"/>
                <w:szCs w:val="24"/>
              </w:rPr>
              <w:t>100</w:t>
            </w:r>
          </w:p>
        </w:tc>
      </w:tr>
    </w:tbl>
    <w:p w14:paraId="2CC4867A" w14:textId="77777777" w:rsidR="007458FA" w:rsidRPr="00B504C3" w:rsidRDefault="007458FA" w:rsidP="007458FA">
      <w:pPr>
        <w:tabs>
          <w:tab w:val="left" w:pos="1134"/>
        </w:tabs>
        <w:autoSpaceDE w:val="0"/>
        <w:autoSpaceDN w:val="0"/>
        <w:adjustRightInd w:val="0"/>
        <w:ind w:firstLine="709"/>
        <w:jc w:val="both"/>
        <w:rPr>
          <w:sz w:val="24"/>
          <w:szCs w:val="24"/>
          <w:highlight w:val="yellow"/>
        </w:rPr>
      </w:pPr>
    </w:p>
    <w:p w14:paraId="36FB3006" w14:textId="77777777" w:rsidR="00EF6E3A" w:rsidRPr="00B504C3" w:rsidRDefault="00EF6E3A" w:rsidP="00137016">
      <w:pPr>
        <w:tabs>
          <w:tab w:val="left" w:pos="1134"/>
        </w:tabs>
        <w:autoSpaceDE w:val="0"/>
        <w:autoSpaceDN w:val="0"/>
        <w:adjustRightInd w:val="0"/>
        <w:ind w:firstLine="709"/>
        <w:jc w:val="both"/>
        <w:rPr>
          <w:sz w:val="24"/>
          <w:szCs w:val="24"/>
          <w:highlight w:val="yellow"/>
        </w:rPr>
      </w:pPr>
    </w:p>
    <w:p w14:paraId="5D6E2D8B" w14:textId="77777777" w:rsidR="00C01102" w:rsidRPr="00EB2367" w:rsidRDefault="00C01102" w:rsidP="00382F58">
      <w:pPr>
        <w:pStyle w:val="31"/>
        <w:numPr>
          <w:ilvl w:val="2"/>
          <w:numId w:val="42"/>
        </w:numPr>
        <w:tabs>
          <w:tab w:val="left" w:pos="851"/>
        </w:tabs>
        <w:spacing w:before="0" w:after="0"/>
        <w:ind w:left="0" w:firstLine="0"/>
        <w:rPr>
          <w:sz w:val="24"/>
          <w:szCs w:val="24"/>
        </w:rPr>
      </w:pPr>
      <w:r w:rsidRPr="00EB2367">
        <w:rPr>
          <w:sz w:val="24"/>
          <w:szCs w:val="24"/>
        </w:rPr>
        <w:t>Плата за подключение к системе теплоснабжения</w:t>
      </w:r>
    </w:p>
    <w:p w14:paraId="66D625C1" w14:textId="77777777" w:rsidR="005B31F8" w:rsidRPr="00EB2367" w:rsidRDefault="005B31F8" w:rsidP="005B31F8">
      <w:pPr>
        <w:ind w:firstLine="709"/>
        <w:jc w:val="both"/>
        <w:rPr>
          <w:sz w:val="24"/>
          <w:szCs w:val="24"/>
        </w:rPr>
      </w:pPr>
      <w:r w:rsidRPr="00EB2367">
        <w:rPr>
          <w:sz w:val="24"/>
          <w:szCs w:val="24"/>
        </w:rPr>
        <w:t>Плата за подключение к системе теплоснабжения устанавливается в расчете на единицу мощности подключаемой тепловой нагрузки 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объекта капитального строительства потребителя, в том числе застройщика. При этом исключаются расходы, предусмотренные на создание этих тепловых сетей инвестиционной программой теплоснабжающей организации или теплосетевой организации, либо средства, предусмотренные и полученные за счет иных источников, в том числе средств бюджетов бюджетной системы Российской Федерации.</w:t>
      </w:r>
    </w:p>
    <w:p w14:paraId="40734B68" w14:textId="79A4BE8A" w:rsidR="00C01102" w:rsidRPr="00EB2367" w:rsidRDefault="005B31F8" w:rsidP="005B31F8">
      <w:pPr>
        <w:ind w:firstLine="709"/>
        <w:jc w:val="both"/>
        <w:rPr>
          <w:sz w:val="24"/>
          <w:szCs w:val="24"/>
        </w:rPr>
      </w:pPr>
      <w:r w:rsidRPr="00EB2367">
        <w:rPr>
          <w:sz w:val="24"/>
          <w:szCs w:val="24"/>
        </w:rPr>
        <w:t xml:space="preserve">На момент разработки схемы теплоснабжения плата за подключение к системе теплоснабжения сельского поселения </w:t>
      </w:r>
      <w:r w:rsidR="00EB2367" w:rsidRPr="00EB2367">
        <w:rPr>
          <w:sz w:val="24"/>
          <w:szCs w:val="24"/>
        </w:rPr>
        <w:t>Куть-Ях</w:t>
      </w:r>
      <w:r w:rsidRPr="00EB2367">
        <w:rPr>
          <w:sz w:val="24"/>
          <w:szCs w:val="24"/>
        </w:rPr>
        <w:t xml:space="preserve"> не установлена.</w:t>
      </w:r>
    </w:p>
    <w:p w14:paraId="110445A3" w14:textId="77777777" w:rsidR="00886D59" w:rsidRPr="00B504C3" w:rsidRDefault="00886D59" w:rsidP="005B31F8">
      <w:pPr>
        <w:ind w:firstLine="709"/>
        <w:jc w:val="both"/>
        <w:rPr>
          <w:sz w:val="24"/>
          <w:szCs w:val="24"/>
          <w:highlight w:val="yellow"/>
        </w:rPr>
      </w:pPr>
    </w:p>
    <w:p w14:paraId="2220BD02" w14:textId="77777777" w:rsidR="00C01102" w:rsidRPr="00EB2367" w:rsidRDefault="00C01102" w:rsidP="00382F58">
      <w:pPr>
        <w:pStyle w:val="31"/>
        <w:numPr>
          <w:ilvl w:val="2"/>
          <w:numId w:val="42"/>
        </w:numPr>
        <w:tabs>
          <w:tab w:val="left" w:pos="851"/>
        </w:tabs>
        <w:spacing w:before="0" w:after="0"/>
        <w:ind w:left="0" w:firstLine="0"/>
        <w:rPr>
          <w:sz w:val="24"/>
          <w:szCs w:val="24"/>
        </w:rPr>
      </w:pPr>
      <w:r w:rsidRPr="00EB2367">
        <w:rPr>
          <w:sz w:val="24"/>
          <w:szCs w:val="24"/>
        </w:rPr>
        <w:t>Плат</w:t>
      </w:r>
      <w:r w:rsidR="007E3572" w:rsidRPr="00EB2367">
        <w:rPr>
          <w:sz w:val="24"/>
          <w:szCs w:val="24"/>
        </w:rPr>
        <w:t>а</w:t>
      </w:r>
      <w:r w:rsidRPr="00EB2367">
        <w:rPr>
          <w:sz w:val="24"/>
          <w:szCs w:val="24"/>
        </w:rPr>
        <w:t xml:space="preserve"> за услуги по поддержанию резервной тепловой мощности, в том числе для социально значимых категорий потребителей</w:t>
      </w:r>
    </w:p>
    <w:p w14:paraId="5CFFC29A" w14:textId="77777777" w:rsidR="00C01102" w:rsidRPr="00EB2367" w:rsidRDefault="00C01102" w:rsidP="00C01102">
      <w:pPr>
        <w:ind w:firstLine="709"/>
        <w:jc w:val="both"/>
        <w:rPr>
          <w:sz w:val="24"/>
          <w:szCs w:val="24"/>
        </w:rPr>
      </w:pPr>
      <w:r w:rsidRPr="00EB2367">
        <w:rPr>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Российской Федерации от 08.08.2012 № 808.</w:t>
      </w:r>
    </w:p>
    <w:p w14:paraId="5AD975B8" w14:textId="05583A37" w:rsidR="00C01102" w:rsidRPr="00EB2367" w:rsidRDefault="00C01102" w:rsidP="00C01102">
      <w:pPr>
        <w:tabs>
          <w:tab w:val="left" w:pos="1134"/>
        </w:tabs>
        <w:autoSpaceDE w:val="0"/>
        <w:autoSpaceDN w:val="0"/>
        <w:adjustRightInd w:val="0"/>
        <w:ind w:firstLine="709"/>
        <w:jc w:val="both"/>
        <w:rPr>
          <w:sz w:val="24"/>
          <w:szCs w:val="24"/>
        </w:rPr>
      </w:pPr>
      <w:r w:rsidRPr="00EB2367">
        <w:rPr>
          <w:sz w:val="24"/>
          <w:szCs w:val="24"/>
        </w:rPr>
        <w:t xml:space="preserve">На момент разработки схемы теплоснабжения </w:t>
      </w:r>
      <w:r w:rsidR="0087146C" w:rsidRPr="00EB2367">
        <w:rPr>
          <w:sz w:val="24"/>
          <w:szCs w:val="24"/>
        </w:rPr>
        <w:t>сельского поселения</w:t>
      </w:r>
      <w:r w:rsidR="0087146C" w:rsidRPr="00EB2367">
        <w:rPr>
          <w:bCs/>
          <w:sz w:val="24"/>
          <w:szCs w:val="24"/>
        </w:rPr>
        <w:t xml:space="preserve"> </w:t>
      </w:r>
      <w:r w:rsidR="00EB2367" w:rsidRPr="00EB2367">
        <w:rPr>
          <w:bCs/>
          <w:sz w:val="24"/>
          <w:szCs w:val="24"/>
        </w:rPr>
        <w:t>Куть-Ях</w:t>
      </w:r>
      <w:r w:rsidR="0087146C" w:rsidRPr="00EB2367">
        <w:rPr>
          <w:bCs/>
          <w:sz w:val="24"/>
          <w:szCs w:val="24"/>
        </w:rPr>
        <w:t xml:space="preserve"> </w:t>
      </w:r>
      <w:r w:rsidRPr="00EB2367">
        <w:rPr>
          <w:sz w:val="24"/>
          <w:szCs w:val="24"/>
        </w:rPr>
        <w:t>плата за услуги по поддержанию резервной тепловой мощности для отдельных категорий социально значимых потребителей не установлена.</w:t>
      </w:r>
    </w:p>
    <w:p w14:paraId="638603A3" w14:textId="77777777" w:rsidR="00C01102" w:rsidRPr="00B504C3" w:rsidRDefault="00C01102" w:rsidP="00C01102">
      <w:pPr>
        <w:pStyle w:val="40"/>
        <w:tabs>
          <w:tab w:val="left" w:pos="1134"/>
        </w:tabs>
        <w:rPr>
          <w:color w:val="FF0000"/>
          <w:sz w:val="24"/>
          <w:szCs w:val="24"/>
          <w:highlight w:val="yellow"/>
        </w:rPr>
      </w:pPr>
    </w:p>
    <w:p w14:paraId="27465E5B" w14:textId="77777777" w:rsidR="00C01102" w:rsidRPr="001078AD" w:rsidRDefault="00C01102" w:rsidP="00382F58">
      <w:pPr>
        <w:pStyle w:val="31"/>
        <w:numPr>
          <w:ilvl w:val="2"/>
          <w:numId w:val="42"/>
        </w:numPr>
        <w:tabs>
          <w:tab w:val="left" w:pos="851"/>
        </w:tabs>
        <w:spacing w:before="0" w:after="0"/>
        <w:ind w:left="0" w:firstLine="0"/>
        <w:rPr>
          <w:sz w:val="24"/>
          <w:szCs w:val="24"/>
        </w:rPr>
      </w:pPr>
      <w:r w:rsidRPr="001078AD">
        <w:rPr>
          <w:sz w:val="24"/>
          <w:szCs w:val="24"/>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519E903D" w14:textId="1AF0EE12" w:rsidR="0087146C" w:rsidRPr="001078AD" w:rsidRDefault="0087146C" w:rsidP="0087146C">
      <w:pPr>
        <w:tabs>
          <w:tab w:val="left" w:pos="1134"/>
        </w:tabs>
        <w:autoSpaceDE w:val="0"/>
        <w:autoSpaceDN w:val="0"/>
        <w:adjustRightInd w:val="0"/>
        <w:ind w:firstLine="709"/>
        <w:jc w:val="both"/>
        <w:rPr>
          <w:sz w:val="24"/>
          <w:szCs w:val="24"/>
        </w:rPr>
      </w:pPr>
      <w:r w:rsidRPr="001078AD">
        <w:rPr>
          <w:sz w:val="24"/>
          <w:szCs w:val="24"/>
        </w:rPr>
        <w:t>На момент разработки схемы теплоснабжения сельское поселение</w:t>
      </w:r>
      <w:r w:rsidRPr="001078AD">
        <w:rPr>
          <w:bCs/>
          <w:sz w:val="24"/>
          <w:szCs w:val="24"/>
        </w:rPr>
        <w:t xml:space="preserve"> </w:t>
      </w:r>
      <w:r w:rsidR="001078AD" w:rsidRPr="001078AD">
        <w:rPr>
          <w:bCs/>
          <w:sz w:val="24"/>
          <w:szCs w:val="24"/>
        </w:rPr>
        <w:t>Куть-Ях</w:t>
      </w:r>
      <w:r w:rsidRPr="001078AD">
        <w:rPr>
          <w:bCs/>
          <w:sz w:val="24"/>
          <w:szCs w:val="24"/>
        </w:rPr>
        <w:t xml:space="preserve"> </w:t>
      </w:r>
      <w:r w:rsidRPr="001078AD">
        <w:rPr>
          <w:sz w:val="24"/>
          <w:szCs w:val="24"/>
        </w:rPr>
        <w:t xml:space="preserve">не относится к существующим ценовым зонам теплоснабжения. </w:t>
      </w:r>
    </w:p>
    <w:p w14:paraId="4B10636E" w14:textId="4BAA6B0C" w:rsidR="0087146C" w:rsidRPr="00E349B4" w:rsidRDefault="0087146C" w:rsidP="0087146C">
      <w:pPr>
        <w:tabs>
          <w:tab w:val="left" w:pos="1134"/>
        </w:tabs>
        <w:autoSpaceDE w:val="0"/>
        <w:autoSpaceDN w:val="0"/>
        <w:adjustRightInd w:val="0"/>
        <w:ind w:firstLine="709"/>
        <w:jc w:val="both"/>
        <w:rPr>
          <w:sz w:val="24"/>
          <w:szCs w:val="24"/>
        </w:rPr>
      </w:pPr>
      <w:r w:rsidRPr="00D53DEE">
        <w:rPr>
          <w:sz w:val="24"/>
          <w:szCs w:val="24"/>
        </w:rPr>
        <w:t>Региональной служб</w:t>
      </w:r>
      <w:r w:rsidR="00886D59" w:rsidRPr="00D53DEE">
        <w:rPr>
          <w:sz w:val="24"/>
          <w:szCs w:val="24"/>
        </w:rPr>
        <w:t>ой</w:t>
      </w:r>
      <w:r w:rsidRPr="00D53DEE">
        <w:rPr>
          <w:sz w:val="24"/>
          <w:szCs w:val="24"/>
        </w:rPr>
        <w:t xml:space="preserve"> по тарифам Ханты-Мансийского автономного округа – Югры в целях информирования теплоснабжающих организаций, теплосетевых организаций и потребителей выполнен расчет предельного уровня цены на тепловую энергию (мощность), поставляемую единой теплоснабжающей организацией потребителям на территории поселений, городских округов, не отнесенных к ценовым зонам </w:t>
      </w:r>
      <w:r w:rsidRPr="00E349B4">
        <w:rPr>
          <w:sz w:val="24"/>
          <w:szCs w:val="24"/>
        </w:rPr>
        <w:t xml:space="preserve">теплоснабжения (табл. </w:t>
      </w:r>
      <w:r w:rsidR="00E349B4" w:rsidRPr="00E349B4">
        <w:rPr>
          <w:sz w:val="24"/>
          <w:szCs w:val="24"/>
        </w:rPr>
        <w:t>31</w:t>
      </w:r>
      <w:r w:rsidRPr="00E349B4">
        <w:rPr>
          <w:sz w:val="24"/>
          <w:szCs w:val="24"/>
        </w:rPr>
        <w:t xml:space="preserve">). </w:t>
      </w:r>
    </w:p>
    <w:p w14:paraId="7BEE752F" w14:textId="77777777" w:rsidR="00D53DEE" w:rsidRPr="00E349B4" w:rsidRDefault="00D53DEE" w:rsidP="0087146C">
      <w:pPr>
        <w:jc w:val="right"/>
        <w:rPr>
          <w:b/>
          <w:sz w:val="24"/>
          <w:szCs w:val="24"/>
        </w:rPr>
      </w:pPr>
    </w:p>
    <w:p w14:paraId="11098CA1" w14:textId="77777777" w:rsidR="00D53DEE" w:rsidRPr="00E349B4" w:rsidRDefault="00D53DEE" w:rsidP="0087146C">
      <w:pPr>
        <w:jc w:val="right"/>
        <w:rPr>
          <w:b/>
          <w:sz w:val="24"/>
          <w:szCs w:val="24"/>
        </w:rPr>
      </w:pPr>
    </w:p>
    <w:p w14:paraId="5040C295" w14:textId="77777777" w:rsidR="00D53DEE" w:rsidRPr="00E349B4" w:rsidRDefault="00D53DEE" w:rsidP="0087146C">
      <w:pPr>
        <w:jc w:val="right"/>
        <w:rPr>
          <w:b/>
          <w:sz w:val="24"/>
          <w:szCs w:val="24"/>
        </w:rPr>
      </w:pPr>
    </w:p>
    <w:p w14:paraId="409CBC8D" w14:textId="77777777" w:rsidR="00D53DEE" w:rsidRPr="00E349B4" w:rsidRDefault="00D53DEE" w:rsidP="0087146C">
      <w:pPr>
        <w:jc w:val="right"/>
        <w:rPr>
          <w:b/>
          <w:sz w:val="24"/>
          <w:szCs w:val="24"/>
        </w:rPr>
      </w:pPr>
    </w:p>
    <w:p w14:paraId="4EC342AF" w14:textId="41AA47CC" w:rsidR="0087146C" w:rsidRPr="00E349B4" w:rsidRDefault="0087146C" w:rsidP="0087146C">
      <w:pPr>
        <w:jc w:val="right"/>
        <w:rPr>
          <w:b/>
          <w:sz w:val="24"/>
          <w:szCs w:val="24"/>
        </w:rPr>
      </w:pPr>
      <w:r w:rsidRPr="00E349B4">
        <w:rPr>
          <w:b/>
          <w:sz w:val="24"/>
          <w:szCs w:val="24"/>
        </w:rPr>
        <w:t xml:space="preserve">Таблица </w:t>
      </w:r>
      <w:r w:rsidRPr="00E349B4">
        <w:rPr>
          <w:b/>
          <w:sz w:val="24"/>
          <w:szCs w:val="24"/>
        </w:rPr>
        <w:fldChar w:fldCharType="begin"/>
      </w:r>
      <w:r w:rsidRPr="00E349B4">
        <w:rPr>
          <w:b/>
          <w:sz w:val="24"/>
          <w:szCs w:val="24"/>
        </w:rPr>
        <w:instrText xml:space="preserve"> SEQ Таблица \* ARABIC </w:instrText>
      </w:r>
      <w:r w:rsidRPr="00E349B4">
        <w:rPr>
          <w:b/>
          <w:sz w:val="24"/>
          <w:szCs w:val="24"/>
        </w:rPr>
        <w:fldChar w:fldCharType="separate"/>
      </w:r>
      <w:r w:rsidR="00374979">
        <w:rPr>
          <w:b/>
          <w:noProof/>
          <w:sz w:val="24"/>
          <w:szCs w:val="24"/>
        </w:rPr>
        <w:t>31</w:t>
      </w:r>
      <w:r w:rsidRPr="00E349B4">
        <w:rPr>
          <w:b/>
          <w:sz w:val="24"/>
          <w:szCs w:val="24"/>
        </w:rPr>
        <w:fldChar w:fldCharType="end"/>
      </w:r>
    </w:p>
    <w:p w14:paraId="33E2179B" w14:textId="3DA682B6" w:rsidR="0087146C" w:rsidRPr="00D53DEE" w:rsidRDefault="0087146C" w:rsidP="0087146C">
      <w:pPr>
        <w:jc w:val="center"/>
        <w:rPr>
          <w:b/>
          <w:sz w:val="24"/>
          <w:szCs w:val="24"/>
        </w:rPr>
      </w:pPr>
      <w:r w:rsidRPr="00D53DEE">
        <w:rPr>
          <w:b/>
          <w:sz w:val="24"/>
          <w:szCs w:val="24"/>
        </w:rPr>
        <w:lastRenderedPageBreak/>
        <w:t>Динамика предельных уровней цен на тепловую энергию (мощность), поставляемую потребителям сельского поселения</w:t>
      </w:r>
      <w:r w:rsidRPr="00D53DEE">
        <w:rPr>
          <w:b/>
          <w:bCs/>
          <w:sz w:val="24"/>
          <w:szCs w:val="24"/>
        </w:rPr>
        <w:t xml:space="preserve"> </w:t>
      </w:r>
      <w:r w:rsidR="001078AD" w:rsidRPr="00D53DEE">
        <w:rPr>
          <w:b/>
          <w:bCs/>
          <w:sz w:val="24"/>
          <w:szCs w:val="24"/>
        </w:rPr>
        <w:t>Куть-Ях</w:t>
      </w:r>
      <w:r w:rsidRPr="00D53DEE">
        <w:rPr>
          <w:b/>
          <w:bCs/>
          <w:sz w:val="24"/>
          <w:szCs w:val="24"/>
        </w:rPr>
        <w:t xml:space="preserve"> </w:t>
      </w:r>
      <w:r w:rsidRPr="00D53DEE">
        <w:rPr>
          <w:b/>
          <w:sz w:val="24"/>
          <w:szCs w:val="24"/>
        </w:rPr>
        <w:t xml:space="preserve">за 2019 – 2021 гг. </w:t>
      </w:r>
    </w:p>
    <w:tbl>
      <w:tblPr>
        <w:tblW w:w="5000" w:type="pct"/>
        <w:tblLook w:val="04A0" w:firstRow="1" w:lastRow="0" w:firstColumn="1" w:lastColumn="0" w:noHBand="0" w:noVBand="1"/>
      </w:tblPr>
      <w:tblGrid>
        <w:gridCol w:w="3970"/>
        <w:gridCol w:w="2909"/>
        <w:gridCol w:w="2691"/>
      </w:tblGrid>
      <w:tr w:rsidR="0087146C" w:rsidRPr="00D53DEE" w14:paraId="3AFAEA3F" w14:textId="77777777" w:rsidTr="00461140">
        <w:tc>
          <w:tcPr>
            <w:tcW w:w="20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05B98" w14:textId="77777777" w:rsidR="0087146C" w:rsidRPr="00D53DEE" w:rsidRDefault="0087146C" w:rsidP="00461140">
            <w:pPr>
              <w:jc w:val="center"/>
              <w:rPr>
                <w:b/>
                <w:bCs/>
                <w:color w:val="000000"/>
                <w:sz w:val="24"/>
                <w:szCs w:val="24"/>
              </w:rPr>
            </w:pPr>
            <w:r w:rsidRPr="00D53DEE">
              <w:rPr>
                <w:b/>
                <w:bCs/>
                <w:color w:val="000000"/>
                <w:sz w:val="24"/>
                <w:szCs w:val="24"/>
              </w:rPr>
              <w:t>Период</w:t>
            </w:r>
          </w:p>
        </w:tc>
        <w:tc>
          <w:tcPr>
            <w:tcW w:w="2926" w:type="pct"/>
            <w:gridSpan w:val="2"/>
            <w:tcBorders>
              <w:top w:val="single" w:sz="4" w:space="0" w:color="auto"/>
              <w:left w:val="nil"/>
              <w:bottom w:val="single" w:sz="4" w:space="0" w:color="auto"/>
              <w:right w:val="single" w:sz="4" w:space="0" w:color="auto"/>
            </w:tcBorders>
            <w:shd w:val="clear" w:color="auto" w:fill="auto"/>
            <w:vAlign w:val="center"/>
            <w:hideMark/>
          </w:tcPr>
          <w:p w14:paraId="1FB6983C" w14:textId="77777777" w:rsidR="0087146C" w:rsidRPr="00D53DEE" w:rsidRDefault="0087146C" w:rsidP="00461140">
            <w:pPr>
              <w:jc w:val="center"/>
              <w:rPr>
                <w:b/>
                <w:bCs/>
                <w:color w:val="000000"/>
                <w:sz w:val="24"/>
                <w:szCs w:val="24"/>
              </w:rPr>
            </w:pPr>
            <w:r w:rsidRPr="00D53DEE">
              <w:rPr>
                <w:b/>
                <w:bCs/>
                <w:color w:val="000000"/>
                <w:sz w:val="24"/>
                <w:szCs w:val="24"/>
              </w:rPr>
              <w:t>Предельный уровень цены на тепловую энергию (мощность), руб./Гкал</w:t>
            </w:r>
          </w:p>
        </w:tc>
      </w:tr>
      <w:tr w:rsidR="0087146C" w:rsidRPr="00D53DEE" w14:paraId="6CF2DAA4" w14:textId="77777777" w:rsidTr="00461140">
        <w:tc>
          <w:tcPr>
            <w:tcW w:w="2074" w:type="pct"/>
            <w:vMerge/>
            <w:tcBorders>
              <w:top w:val="single" w:sz="4" w:space="0" w:color="auto"/>
              <w:left w:val="single" w:sz="4" w:space="0" w:color="auto"/>
              <w:bottom w:val="single" w:sz="4" w:space="0" w:color="auto"/>
              <w:right w:val="single" w:sz="4" w:space="0" w:color="auto"/>
            </w:tcBorders>
            <w:vAlign w:val="center"/>
            <w:hideMark/>
          </w:tcPr>
          <w:p w14:paraId="46F9526C" w14:textId="77777777" w:rsidR="0087146C" w:rsidRPr="00D53DEE" w:rsidRDefault="0087146C" w:rsidP="00461140">
            <w:pPr>
              <w:rPr>
                <w:b/>
                <w:bCs/>
                <w:color w:val="000000"/>
                <w:sz w:val="24"/>
                <w:szCs w:val="24"/>
              </w:rPr>
            </w:pPr>
          </w:p>
        </w:tc>
        <w:tc>
          <w:tcPr>
            <w:tcW w:w="1520" w:type="pct"/>
            <w:tcBorders>
              <w:top w:val="nil"/>
              <w:left w:val="nil"/>
              <w:bottom w:val="single" w:sz="4" w:space="0" w:color="auto"/>
              <w:right w:val="single" w:sz="4" w:space="0" w:color="auto"/>
            </w:tcBorders>
            <w:shd w:val="clear" w:color="auto" w:fill="auto"/>
            <w:noWrap/>
            <w:vAlign w:val="center"/>
            <w:hideMark/>
          </w:tcPr>
          <w:p w14:paraId="65DBC369" w14:textId="77777777" w:rsidR="0087146C" w:rsidRPr="00D53DEE" w:rsidRDefault="0087146C" w:rsidP="00461140">
            <w:pPr>
              <w:jc w:val="center"/>
              <w:rPr>
                <w:b/>
                <w:bCs/>
                <w:color w:val="000000"/>
                <w:sz w:val="24"/>
                <w:szCs w:val="24"/>
              </w:rPr>
            </w:pPr>
            <w:r w:rsidRPr="00D53DEE">
              <w:rPr>
                <w:b/>
                <w:bCs/>
                <w:color w:val="000000"/>
                <w:sz w:val="24"/>
                <w:szCs w:val="24"/>
              </w:rPr>
              <w:t>без НДС</w:t>
            </w:r>
          </w:p>
        </w:tc>
        <w:tc>
          <w:tcPr>
            <w:tcW w:w="1406" w:type="pct"/>
            <w:tcBorders>
              <w:top w:val="nil"/>
              <w:left w:val="nil"/>
              <w:bottom w:val="single" w:sz="4" w:space="0" w:color="auto"/>
              <w:right w:val="single" w:sz="4" w:space="0" w:color="auto"/>
            </w:tcBorders>
            <w:shd w:val="clear" w:color="auto" w:fill="auto"/>
            <w:noWrap/>
            <w:vAlign w:val="center"/>
            <w:hideMark/>
          </w:tcPr>
          <w:p w14:paraId="3AE48C9B" w14:textId="77777777" w:rsidR="0087146C" w:rsidRPr="00D53DEE" w:rsidRDefault="0087146C" w:rsidP="00461140">
            <w:pPr>
              <w:jc w:val="center"/>
              <w:rPr>
                <w:b/>
                <w:bCs/>
                <w:color w:val="000000"/>
                <w:sz w:val="24"/>
                <w:szCs w:val="24"/>
              </w:rPr>
            </w:pPr>
            <w:r w:rsidRPr="00D53DEE">
              <w:rPr>
                <w:b/>
                <w:bCs/>
                <w:color w:val="000000"/>
                <w:sz w:val="24"/>
                <w:szCs w:val="24"/>
              </w:rPr>
              <w:t>с НДС</w:t>
            </w:r>
          </w:p>
        </w:tc>
      </w:tr>
      <w:tr w:rsidR="00D53DEE" w:rsidRPr="00D53DEE" w14:paraId="78FE9EB5" w14:textId="77777777" w:rsidTr="0011194B">
        <w:tc>
          <w:tcPr>
            <w:tcW w:w="2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AB898" w14:textId="64D3DFFD" w:rsidR="00D53DEE" w:rsidRPr="00D53DEE" w:rsidRDefault="00D53DEE" w:rsidP="00D53DEE">
            <w:pPr>
              <w:rPr>
                <w:color w:val="000000"/>
                <w:sz w:val="24"/>
                <w:szCs w:val="24"/>
              </w:rPr>
            </w:pPr>
            <w:r w:rsidRPr="00D53DEE">
              <w:rPr>
                <w:sz w:val="24"/>
                <w:szCs w:val="24"/>
              </w:rPr>
              <w:t>с 01.01.2019 по 30.06.2019</w:t>
            </w:r>
          </w:p>
        </w:tc>
        <w:tc>
          <w:tcPr>
            <w:tcW w:w="1520" w:type="pct"/>
            <w:tcBorders>
              <w:top w:val="single" w:sz="4" w:space="0" w:color="auto"/>
              <w:left w:val="nil"/>
              <w:bottom w:val="single" w:sz="4" w:space="0" w:color="auto"/>
              <w:right w:val="single" w:sz="4" w:space="0" w:color="auto"/>
            </w:tcBorders>
            <w:shd w:val="clear" w:color="auto" w:fill="auto"/>
            <w:noWrap/>
            <w:vAlign w:val="center"/>
            <w:hideMark/>
          </w:tcPr>
          <w:p w14:paraId="0548722B" w14:textId="010191F4" w:rsidR="00D53DEE" w:rsidRPr="00D53DEE" w:rsidRDefault="00D53DEE" w:rsidP="00D53DEE">
            <w:pPr>
              <w:jc w:val="center"/>
              <w:rPr>
                <w:color w:val="000000"/>
                <w:sz w:val="24"/>
                <w:szCs w:val="24"/>
              </w:rPr>
            </w:pPr>
            <w:r w:rsidRPr="00D53DEE">
              <w:rPr>
                <w:sz w:val="24"/>
                <w:szCs w:val="24"/>
              </w:rPr>
              <w:t>1 319,61</w:t>
            </w:r>
          </w:p>
        </w:tc>
        <w:tc>
          <w:tcPr>
            <w:tcW w:w="1406" w:type="pct"/>
            <w:tcBorders>
              <w:top w:val="single" w:sz="4" w:space="0" w:color="auto"/>
              <w:left w:val="nil"/>
              <w:bottom w:val="single" w:sz="4" w:space="0" w:color="auto"/>
              <w:right w:val="single" w:sz="4" w:space="0" w:color="auto"/>
            </w:tcBorders>
            <w:shd w:val="clear" w:color="auto" w:fill="auto"/>
            <w:noWrap/>
            <w:vAlign w:val="center"/>
            <w:hideMark/>
          </w:tcPr>
          <w:p w14:paraId="47509205" w14:textId="6EAFCE0D" w:rsidR="00D53DEE" w:rsidRPr="00D53DEE" w:rsidRDefault="00D53DEE" w:rsidP="00D53DEE">
            <w:pPr>
              <w:jc w:val="center"/>
              <w:rPr>
                <w:color w:val="000000"/>
                <w:sz w:val="24"/>
                <w:szCs w:val="24"/>
              </w:rPr>
            </w:pPr>
            <w:r w:rsidRPr="00D53DEE">
              <w:rPr>
                <w:sz w:val="24"/>
                <w:szCs w:val="24"/>
              </w:rPr>
              <w:t>1 583,52</w:t>
            </w:r>
          </w:p>
        </w:tc>
      </w:tr>
      <w:tr w:rsidR="00D53DEE" w:rsidRPr="00B504C3" w14:paraId="6A85B791" w14:textId="77777777" w:rsidTr="00461140">
        <w:tc>
          <w:tcPr>
            <w:tcW w:w="2074" w:type="pct"/>
            <w:tcBorders>
              <w:top w:val="nil"/>
              <w:left w:val="single" w:sz="4" w:space="0" w:color="auto"/>
              <w:bottom w:val="single" w:sz="4" w:space="0" w:color="auto"/>
              <w:right w:val="single" w:sz="4" w:space="0" w:color="auto"/>
            </w:tcBorders>
            <w:shd w:val="clear" w:color="auto" w:fill="auto"/>
            <w:vAlign w:val="center"/>
          </w:tcPr>
          <w:p w14:paraId="7B53D2C8" w14:textId="6980B1CF" w:rsidR="00D53DEE" w:rsidRPr="00D53DEE" w:rsidRDefault="00D53DEE" w:rsidP="00D53DEE">
            <w:pPr>
              <w:rPr>
                <w:color w:val="000000"/>
                <w:sz w:val="24"/>
                <w:szCs w:val="24"/>
              </w:rPr>
            </w:pPr>
            <w:r w:rsidRPr="00D53DEE">
              <w:rPr>
                <w:sz w:val="24"/>
                <w:szCs w:val="24"/>
              </w:rPr>
              <w:t>с 01.07.2019 по 31.12.2019</w:t>
            </w:r>
          </w:p>
        </w:tc>
        <w:tc>
          <w:tcPr>
            <w:tcW w:w="1520" w:type="pct"/>
            <w:tcBorders>
              <w:top w:val="nil"/>
              <w:left w:val="nil"/>
              <w:bottom w:val="single" w:sz="4" w:space="0" w:color="auto"/>
              <w:right w:val="single" w:sz="4" w:space="0" w:color="auto"/>
            </w:tcBorders>
            <w:shd w:val="clear" w:color="auto" w:fill="auto"/>
            <w:noWrap/>
            <w:vAlign w:val="center"/>
          </w:tcPr>
          <w:p w14:paraId="59CA4F38" w14:textId="093235C8" w:rsidR="00D53DEE" w:rsidRPr="00D53DEE" w:rsidRDefault="00D53DEE" w:rsidP="00D53DEE">
            <w:pPr>
              <w:jc w:val="center"/>
              <w:rPr>
                <w:color w:val="000000"/>
                <w:sz w:val="24"/>
                <w:szCs w:val="24"/>
              </w:rPr>
            </w:pPr>
            <w:r w:rsidRPr="00D53DEE">
              <w:rPr>
                <w:sz w:val="24"/>
                <w:szCs w:val="24"/>
              </w:rPr>
              <w:t>1 327,11</w:t>
            </w:r>
          </w:p>
        </w:tc>
        <w:tc>
          <w:tcPr>
            <w:tcW w:w="1406" w:type="pct"/>
            <w:tcBorders>
              <w:top w:val="nil"/>
              <w:left w:val="nil"/>
              <w:bottom w:val="single" w:sz="4" w:space="0" w:color="auto"/>
              <w:right w:val="single" w:sz="4" w:space="0" w:color="auto"/>
            </w:tcBorders>
            <w:shd w:val="clear" w:color="auto" w:fill="auto"/>
            <w:noWrap/>
            <w:vAlign w:val="center"/>
          </w:tcPr>
          <w:p w14:paraId="414E0E41" w14:textId="6645FC7E" w:rsidR="00D53DEE" w:rsidRPr="00D53DEE" w:rsidRDefault="00D53DEE" w:rsidP="00D53DEE">
            <w:pPr>
              <w:jc w:val="center"/>
              <w:rPr>
                <w:color w:val="000000"/>
                <w:sz w:val="24"/>
                <w:szCs w:val="24"/>
              </w:rPr>
            </w:pPr>
            <w:r w:rsidRPr="00D53DEE">
              <w:rPr>
                <w:sz w:val="24"/>
                <w:szCs w:val="24"/>
              </w:rPr>
              <w:t>1 592,54</w:t>
            </w:r>
          </w:p>
        </w:tc>
      </w:tr>
      <w:tr w:rsidR="00D53DEE" w:rsidRPr="00B504C3" w14:paraId="2F98FC80" w14:textId="77777777" w:rsidTr="00461140">
        <w:tc>
          <w:tcPr>
            <w:tcW w:w="2074" w:type="pct"/>
            <w:tcBorders>
              <w:top w:val="nil"/>
              <w:left w:val="single" w:sz="4" w:space="0" w:color="auto"/>
              <w:bottom w:val="single" w:sz="4" w:space="0" w:color="auto"/>
              <w:right w:val="single" w:sz="4" w:space="0" w:color="auto"/>
            </w:tcBorders>
            <w:shd w:val="clear" w:color="auto" w:fill="auto"/>
            <w:vAlign w:val="center"/>
            <w:hideMark/>
          </w:tcPr>
          <w:p w14:paraId="5B1B7E3D" w14:textId="278EA228" w:rsidR="00D53DEE" w:rsidRPr="00D53DEE" w:rsidRDefault="00D53DEE" w:rsidP="00D53DEE">
            <w:pPr>
              <w:rPr>
                <w:color w:val="000000"/>
                <w:sz w:val="24"/>
                <w:szCs w:val="24"/>
                <w:highlight w:val="yellow"/>
              </w:rPr>
            </w:pPr>
            <w:r w:rsidRPr="00D53DEE">
              <w:rPr>
                <w:sz w:val="24"/>
                <w:szCs w:val="24"/>
              </w:rPr>
              <w:t>с 01.01.2020 по 31.12.2020</w:t>
            </w:r>
          </w:p>
        </w:tc>
        <w:tc>
          <w:tcPr>
            <w:tcW w:w="1520" w:type="pct"/>
            <w:tcBorders>
              <w:top w:val="nil"/>
              <w:left w:val="nil"/>
              <w:bottom w:val="single" w:sz="4" w:space="0" w:color="auto"/>
              <w:right w:val="single" w:sz="4" w:space="0" w:color="auto"/>
            </w:tcBorders>
            <w:shd w:val="clear" w:color="auto" w:fill="auto"/>
            <w:noWrap/>
            <w:vAlign w:val="center"/>
            <w:hideMark/>
          </w:tcPr>
          <w:p w14:paraId="48C6C6FF" w14:textId="75E00C19" w:rsidR="00D53DEE" w:rsidRPr="00D53DEE" w:rsidRDefault="00D53DEE" w:rsidP="00D53DEE">
            <w:pPr>
              <w:jc w:val="center"/>
              <w:rPr>
                <w:color w:val="000000"/>
                <w:sz w:val="24"/>
                <w:szCs w:val="24"/>
                <w:highlight w:val="yellow"/>
              </w:rPr>
            </w:pPr>
            <w:r w:rsidRPr="00D53DEE">
              <w:rPr>
                <w:sz w:val="24"/>
                <w:szCs w:val="24"/>
              </w:rPr>
              <w:t>1 401,77</w:t>
            </w:r>
          </w:p>
        </w:tc>
        <w:tc>
          <w:tcPr>
            <w:tcW w:w="1406" w:type="pct"/>
            <w:tcBorders>
              <w:top w:val="nil"/>
              <w:left w:val="nil"/>
              <w:bottom w:val="single" w:sz="4" w:space="0" w:color="auto"/>
              <w:right w:val="single" w:sz="4" w:space="0" w:color="auto"/>
            </w:tcBorders>
            <w:shd w:val="clear" w:color="auto" w:fill="auto"/>
            <w:noWrap/>
            <w:vAlign w:val="center"/>
            <w:hideMark/>
          </w:tcPr>
          <w:p w14:paraId="0CCD0081" w14:textId="539AB04E" w:rsidR="00D53DEE" w:rsidRPr="00D53DEE" w:rsidRDefault="00D53DEE" w:rsidP="00D53DEE">
            <w:pPr>
              <w:jc w:val="center"/>
              <w:rPr>
                <w:color w:val="000000"/>
                <w:sz w:val="24"/>
                <w:szCs w:val="24"/>
                <w:highlight w:val="yellow"/>
              </w:rPr>
            </w:pPr>
            <w:r w:rsidRPr="00D53DEE">
              <w:rPr>
                <w:sz w:val="24"/>
                <w:szCs w:val="24"/>
              </w:rPr>
              <w:t>1 682,12</w:t>
            </w:r>
          </w:p>
        </w:tc>
      </w:tr>
      <w:tr w:rsidR="00D53DEE" w:rsidRPr="00B504C3" w14:paraId="55BA326C" w14:textId="77777777" w:rsidTr="00461140">
        <w:tc>
          <w:tcPr>
            <w:tcW w:w="2074" w:type="pct"/>
            <w:tcBorders>
              <w:top w:val="nil"/>
              <w:left w:val="single" w:sz="4" w:space="0" w:color="auto"/>
              <w:bottom w:val="single" w:sz="4" w:space="0" w:color="auto"/>
              <w:right w:val="single" w:sz="4" w:space="0" w:color="auto"/>
            </w:tcBorders>
            <w:shd w:val="clear" w:color="auto" w:fill="auto"/>
            <w:vAlign w:val="center"/>
            <w:hideMark/>
          </w:tcPr>
          <w:p w14:paraId="1B1B97B7" w14:textId="3F960541" w:rsidR="00D53DEE" w:rsidRPr="00D53DEE" w:rsidRDefault="00D53DEE" w:rsidP="00D53DEE">
            <w:pPr>
              <w:rPr>
                <w:color w:val="000000"/>
                <w:sz w:val="24"/>
                <w:szCs w:val="24"/>
                <w:highlight w:val="yellow"/>
              </w:rPr>
            </w:pPr>
            <w:r w:rsidRPr="00D53DEE">
              <w:rPr>
                <w:sz w:val="24"/>
                <w:szCs w:val="24"/>
              </w:rPr>
              <w:t>с 01.01.2021 по 31.12.2021</w:t>
            </w:r>
          </w:p>
        </w:tc>
        <w:tc>
          <w:tcPr>
            <w:tcW w:w="1520" w:type="pct"/>
            <w:tcBorders>
              <w:top w:val="nil"/>
              <w:left w:val="nil"/>
              <w:bottom w:val="single" w:sz="4" w:space="0" w:color="auto"/>
              <w:right w:val="single" w:sz="4" w:space="0" w:color="auto"/>
            </w:tcBorders>
            <w:shd w:val="clear" w:color="auto" w:fill="auto"/>
            <w:noWrap/>
            <w:vAlign w:val="center"/>
            <w:hideMark/>
          </w:tcPr>
          <w:p w14:paraId="0C97F976" w14:textId="345AD148" w:rsidR="00D53DEE" w:rsidRPr="00D53DEE" w:rsidRDefault="00D53DEE" w:rsidP="00D53DEE">
            <w:pPr>
              <w:jc w:val="center"/>
              <w:rPr>
                <w:color w:val="000000"/>
                <w:sz w:val="24"/>
                <w:szCs w:val="24"/>
                <w:highlight w:val="yellow"/>
              </w:rPr>
            </w:pPr>
            <w:r w:rsidRPr="00D53DEE">
              <w:rPr>
                <w:sz w:val="24"/>
                <w:szCs w:val="24"/>
              </w:rPr>
              <w:t>1 445,99</w:t>
            </w:r>
          </w:p>
        </w:tc>
        <w:tc>
          <w:tcPr>
            <w:tcW w:w="1406" w:type="pct"/>
            <w:tcBorders>
              <w:top w:val="nil"/>
              <w:left w:val="nil"/>
              <w:bottom w:val="single" w:sz="4" w:space="0" w:color="auto"/>
              <w:right w:val="single" w:sz="4" w:space="0" w:color="auto"/>
            </w:tcBorders>
            <w:shd w:val="clear" w:color="auto" w:fill="auto"/>
            <w:noWrap/>
            <w:vAlign w:val="center"/>
            <w:hideMark/>
          </w:tcPr>
          <w:p w14:paraId="3D49DD43" w14:textId="0A8DE436" w:rsidR="00D53DEE" w:rsidRPr="00D53DEE" w:rsidRDefault="00D53DEE" w:rsidP="00D53DEE">
            <w:pPr>
              <w:jc w:val="center"/>
              <w:rPr>
                <w:color w:val="000000"/>
                <w:sz w:val="24"/>
                <w:szCs w:val="24"/>
                <w:highlight w:val="yellow"/>
              </w:rPr>
            </w:pPr>
            <w:r w:rsidRPr="00D53DEE">
              <w:rPr>
                <w:sz w:val="24"/>
                <w:szCs w:val="24"/>
              </w:rPr>
              <w:t>1 735,19</w:t>
            </w:r>
          </w:p>
        </w:tc>
      </w:tr>
    </w:tbl>
    <w:p w14:paraId="542D15E1" w14:textId="00789A27" w:rsidR="0087146C" w:rsidRDefault="0087146C" w:rsidP="0087146C">
      <w:pPr>
        <w:tabs>
          <w:tab w:val="left" w:pos="1134"/>
        </w:tabs>
        <w:autoSpaceDE w:val="0"/>
        <w:autoSpaceDN w:val="0"/>
        <w:adjustRightInd w:val="0"/>
        <w:ind w:firstLine="709"/>
        <w:jc w:val="both"/>
        <w:rPr>
          <w:sz w:val="24"/>
          <w:szCs w:val="24"/>
          <w:highlight w:val="yellow"/>
        </w:rPr>
      </w:pPr>
    </w:p>
    <w:p w14:paraId="2DBE75ED" w14:textId="77777777" w:rsidR="00D53DEE" w:rsidRPr="00B504C3" w:rsidRDefault="00D53DEE" w:rsidP="0087146C">
      <w:pPr>
        <w:tabs>
          <w:tab w:val="left" w:pos="1134"/>
        </w:tabs>
        <w:autoSpaceDE w:val="0"/>
        <w:autoSpaceDN w:val="0"/>
        <w:adjustRightInd w:val="0"/>
        <w:ind w:firstLine="709"/>
        <w:jc w:val="both"/>
        <w:rPr>
          <w:sz w:val="24"/>
          <w:szCs w:val="24"/>
          <w:highlight w:val="yellow"/>
        </w:rPr>
      </w:pPr>
    </w:p>
    <w:p w14:paraId="60AD442F" w14:textId="77777777" w:rsidR="00C01102" w:rsidRPr="00EB2367" w:rsidRDefault="00C01102" w:rsidP="00382F58">
      <w:pPr>
        <w:pStyle w:val="31"/>
        <w:numPr>
          <w:ilvl w:val="2"/>
          <w:numId w:val="42"/>
        </w:numPr>
        <w:tabs>
          <w:tab w:val="left" w:pos="851"/>
        </w:tabs>
        <w:spacing w:before="0" w:after="0"/>
        <w:ind w:left="0" w:firstLine="0"/>
        <w:rPr>
          <w:sz w:val="24"/>
          <w:szCs w:val="24"/>
        </w:rPr>
      </w:pPr>
      <w:proofErr w:type="gramStart"/>
      <w:r w:rsidRPr="00EB2367">
        <w:rPr>
          <w:sz w:val="24"/>
          <w:szCs w:val="24"/>
        </w:rPr>
        <w:t>Средневзвешенн</w:t>
      </w:r>
      <w:r w:rsidR="00803F44" w:rsidRPr="00EB2367">
        <w:rPr>
          <w:sz w:val="24"/>
          <w:szCs w:val="24"/>
        </w:rPr>
        <w:t>ый</w:t>
      </w:r>
      <w:r w:rsidRPr="00EB2367">
        <w:rPr>
          <w:sz w:val="24"/>
          <w:szCs w:val="24"/>
        </w:rPr>
        <w:t xml:space="preserve"> уров</w:t>
      </w:r>
      <w:r w:rsidR="00803F44" w:rsidRPr="00EB2367">
        <w:rPr>
          <w:sz w:val="24"/>
          <w:szCs w:val="24"/>
        </w:rPr>
        <w:t>ень</w:t>
      </w:r>
      <w:r w:rsidRPr="00EB2367">
        <w:rPr>
          <w:sz w:val="24"/>
          <w:szCs w:val="24"/>
        </w:rPr>
        <w:t xml:space="preserve">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14:paraId="7737BB61" w14:textId="165B6A8E" w:rsidR="00022421" w:rsidRPr="00EB2367" w:rsidRDefault="0087146C" w:rsidP="00022421">
      <w:pPr>
        <w:tabs>
          <w:tab w:val="left" w:pos="1134"/>
        </w:tabs>
        <w:autoSpaceDE w:val="0"/>
        <w:autoSpaceDN w:val="0"/>
        <w:adjustRightInd w:val="0"/>
        <w:ind w:firstLine="709"/>
        <w:jc w:val="both"/>
        <w:rPr>
          <w:sz w:val="24"/>
          <w:szCs w:val="24"/>
        </w:rPr>
      </w:pPr>
      <w:r w:rsidRPr="00EB2367">
        <w:rPr>
          <w:sz w:val="24"/>
          <w:szCs w:val="24"/>
        </w:rPr>
        <w:t xml:space="preserve">На момент разработки схемы теплоснабжения сельское поселение </w:t>
      </w:r>
      <w:r w:rsidR="00EB2367" w:rsidRPr="00EB2367">
        <w:rPr>
          <w:sz w:val="24"/>
          <w:szCs w:val="24"/>
        </w:rPr>
        <w:t>Куть-Ях</w:t>
      </w:r>
      <w:r w:rsidRPr="00EB2367">
        <w:rPr>
          <w:sz w:val="24"/>
          <w:szCs w:val="24"/>
        </w:rPr>
        <w:t xml:space="preserve"> не относится к существующим ценовым зонам теплоснабжения. </w:t>
      </w:r>
    </w:p>
    <w:p w14:paraId="301C7824" w14:textId="77777777" w:rsidR="00643347" w:rsidRPr="00F842C3" w:rsidRDefault="00AA4FE2" w:rsidP="00012410">
      <w:pPr>
        <w:pStyle w:val="25"/>
        <w:pageBreakBefore/>
        <w:spacing w:before="0" w:after="0"/>
        <w:ind w:left="992" w:hanging="567"/>
        <w:rPr>
          <w:sz w:val="24"/>
          <w:szCs w:val="24"/>
        </w:rPr>
      </w:pPr>
      <w:bookmarkStart w:id="72" w:name="_Toc360038872"/>
      <w:r w:rsidRPr="00F842C3">
        <w:rPr>
          <w:sz w:val="24"/>
          <w:szCs w:val="24"/>
        </w:rPr>
        <w:lastRenderedPageBreak/>
        <w:t>1.</w:t>
      </w:r>
      <w:r w:rsidR="00643347" w:rsidRPr="00F842C3">
        <w:rPr>
          <w:sz w:val="24"/>
          <w:szCs w:val="24"/>
        </w:rPr>
        <w:t xml:space="preserve">12 Описание существующих технических и технологических проблем в системах теплоснабжения </w:t>
      </w:r>
      <w:bookmarkEnd w:id="72"/>
    </w:p>
    <w:p w14:paraId="4F39D950" w14:textId="77777777" w:rsidR="00643347" w:rsidRPr="00F842C3" w:rsidRDefault="00643347" w:rsidP="00887D1F">
      <w:pPr>
        <w:keepNext/>
        <w:keepLines/>
        <w:tabs>
          <w:tab w:val="left" w:pos="993"/>
        </w:tabs>
        <w:ind w:firstLine="709"/>
        <w:jc w:val="both"/>
        <w:rPr>
          <w:color w:val="FF0000"/>
          <w:sz w:val="24"/>
          <w:szCs w:val="24"/>
        </w:rPr>
      </w:pPr>
    </w:p>
    <w:p w14:paraId="7952C2E7" w14:textId="77777777" w:rsidR="00C01102" w:rsidRPr="00F842C3" w:rsidRDefault="00C01102" w:rsidP="00382F58">
      <w:pPr>
        <w:pStyle w:val="31"/>
        <w:numPr>
          <w:ilvl w:val="2"/>
          <w:numId w:val="43"/>
        </w:numPr>
        <w:tabs>
          <w:tab w:val="left" w:pos="851"/>
        </w:tabs>
        <w:spacing w:before="0" w:after="0"/>
        <w:ind w:left="0" w:firstLine="0"/>
        <w:rPr>
          <w:sz w:val="24"/>
          <w:szCs w:val="24"/>
        </w:rPr>
      </w:pPr>
      <w:r w:rsidRPr="00F842C3">
        <w:rPr>
          <w:sz w:val="24"/>
          <w:szCs w:val="24"/>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770C06E2" w14:textId="45E6E5A9" w:rsidR="00052637" w:rsidRPr="00F842C3" w:rsidRDefault="00052637" w:rsidP="00052637">
      <w:pPr>
        <w:keepNext/>
        <w:keepLines/>
        <w:tabs>
          <w:tab w:val="left" w:pos="993"/>
        </w:tabs>
        <w:ind w:firstLine="709"/>
        <w:jc w:val="both"/>
        <w:rPr>
          <w:sz w:val="24"/>
          <w:szCs w:val="24"/>
        </w:rPr>
      </w:pPr>
      <w:r w:rsidRPr="00F842C3">
        <w:rPr>
          <w:sz w:val="24"/>
          <w:szCs w:val="24"/>
        </w:rPr>
        <w:t xml:space="preserve">По результатам инженерно-технического </w:t>
      </w:r>
      <w:proofErr w:type="gramStart"/>
      <w:r w:rsidRPr="00F842C3">
        <w:rPr>
          <w:sz w:val="24"/>
          <w:szCs w:val="24"/>
        </w:rPr>
        <w:t>анализа работы системы теплоснабжения</w:t>
      </w:r>
      <w:r w:rsidRPr="00F842C3">
        <w:rPr>
          <w:bCs/>
          <w:iCs/>
          <w:sz w:val="24"/>
          <w:szCs w:val="24"/>
        </w:rPr>
        <w:t xml:space="preserve"> сельского поселения</w:t>
      </w:r>
      <w:proofErr w:type="gramEnd"/>
      <w:r w:rsidRPr="00F842C3">
        <w:rPr>
          <w:bCs/>
          <w:iCs/>
          <w:sz w:val="24"/>
          <w:szCs w:val="24"/>
        </w:rPr>
        <w:t xml:space="preserve"> </w:t>
      </w:r>
      <w:r w:rsidR="00F842C3" w:rsidRPr="00F842C3">
        <w:rPr>
          <w:bCs/>
          <w:iCs/>
          <w:sz w:val="24"/>
          <w:szCs w:val="24"/>
        </w:rPr>
        <w:t>Куть-Ях</w:t>
      </w:r>
      <w:r w:rsidR="00886D59" w:rsidRPr="00F842C3">
        <w:rPr>
          <w:bCs/>
          <w:iCs/>
          <w:sz w:val="24"/>
          <w:szCs w:val="24"/>
        </w:rPr>
        <w:t>,</w:t>
      </w:r>
      <w:r w:rsidRPr="00F842C3">
        <w:rPr>
          <w:sz w:val="24"/>
          <w:szCs w:val="24"/>
        </w:rPr>
        <w:t xml:space="preserve"> выявлены следующие основные т</w:t>
      </w:r>
      <w:r w:rsidRPr="00F842C3">
        <w:rPr>
          <w:bCs/>
          <w:iCs/>
          <w:sz w:val="24"/>
          <w:szCs w:val="24"/>
        </w:rPr>
        <w:t>ехнические и технологические проблемы</w:t>
      </w:r>
      <w:r w:rsidRPr="00F842C3">
        <w:rPr>
          <w:sz w:val="24"/>
          <w:szCs w:val="24"/>
        </w:rPr>
        <w:t>:</w:t>
      </w:r>
    </w:p>
    <w:p w14:paraId="23710CC1" w14:textId="77777777" w:rsidR="00052637" w:rsidRPr="00F842C3" w:rsidRDefault="00052637" w:rsidP="00382F58">
      <w:pPr>
        <w:numPr>
          <w:ilvl w:val="0"/>
          <w:numId w:val="79"/>
        </w:numPr>
        <w:tabs>
          <w:tab w:val="left" w:pos="1134"/>
        </w:tabs>
        <w:ind w:left="0" w:firstLine="709"/>
        <w:jc w:val="both"/>
        <w:rPr>
          <w:sz w:val="24"/>
          <w:szCs w:val="24"/>
        </w:rPr>
      </w:pPr>
      <w:r w:rsidRPr="00F842C3">
        <w:rPr>
          <w:sz w:val="24"/>
          <w:szCs w:val="24"/>
        </w:rPr>
        <w:t xml:space="preserve">Высокий износ основного оборудования источников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14:paraId="43031D4F" w14:textId="4D76ED4C" w:rsidR="00052637" w:rsidRDefault="00F842C3" w:rsidP="00382F58">
      <w:pPr>
        <w:numPr>
          <w:ilvl w:val="0"/>
          <w:numId w:val="79"/>
        </w:numPr>
        <w:tabs>
          <w:tab w:val="left" w:pos="1134"/>
        </w:tabs>
        <w:ind w:left="0" w:firstLine="709"/>
        <w:jc w:val="both"/>
        <w:rPr>
          <w:sz w:val="24"/>
          <w:szCs w:val="24"/>
        </w:rPr>
      </w:pPr>
      <w:r w:rsidRPr="00F842C3">
        <w:rPr>
          <w:sz w:val="24"/>
          <w:szCs w:val="24"/>
        </w:rPr>
        <w:t xml:space="preserve">Разбалансированность системы отопления у потребителей. </w:t>
      </w:r>
      <w:r w:rsidR="00052637" w:rsidRPr="00F842C3">
        <w:rPr>
          <w:sz w:val="24"/>
          <w:szCs w:val="24"/>
        </w:rPr>
        <w:t>Внутридомовые системы отопления требуют комплексной регулировки и наладки.</w:t>
      </w:r>
    </w:p>
    <w:p w14:paraId="667A656F" w14:textId="6527F57A" w:rsidR="00F842C3" w:rsidRDefault="00F842C3" w:rsidP="00382F58">
      <w:pPr>
        <w:numPr>
          <w:ilvl w:val="0"/>
          <w:numId w:val="79"/>
        </w:numPr>
        <w:tabs>
          <w:tab w:val="left" w:pos="1134"/>
        </w:tabs>
        <w:ind w:left="0" w:firstLine="709"/>
        <w:jc w:val="both"/>
        <w:rPr>
          <w:sz w:val="24"/>
          <w:szCs w:val="24"/>
        </w:rPr>
      </w:pPr>
      <w:r w:rsidRPr="00F842C3">
        <w:rPr>
          <w:sz w:val="24"/>
          <w:szCs w:val="24"/>
        </w:rPr>
        <w:t>Отсутствие достоверной информации о состоянии и параметрах работы части котельных установок (рекомендуется проведение режимно-наладочных испытаний котлоагрегатов)</w:t>
      </w:r>
      <w:r>
        <w:rPr>
          <w:sz w:val="24"/>
          <w:szCs w:val="24"/>
        </w:rPr>
        <w:t>.</w:t>
      </w:r>
    </w:p>
    <w:p w14:paraId="4901282E" w14:textId="265CEB37" w:rsidR="00F842C3" w:rsidRPr="00F842C3" w:rsidRDefault="00F842C3" w:rsidP="00382F58">
      <w:pPr>
        <w:numPr>
          <w:ilvl w:val="0"/>
          <w:numId w:val="79"/>
        </w:numPr>
        <w:tabs>
          <w:tab w:val="left" w:pos="1134"/>
        </w:tabs>
        <w:ind w:left="0" w:firstLine="709"/>
        <w:jc w:val="both"/>
        <w:rPr>
          <w:sz w:val="24"/>
          <w:szCs w:val="24"/>
        </w:rPr>
      </w:pPr>
      <w:r>
        <w:rPr>
          <w:sz w:val="24"/>
          <w:szCs w:val="24"/>
        </w:rPr>
        <w:t>Н</w:t>
      </w:r>
      <w:r w:rsidRPr="00F842C3">
        <w:rPr>
          <w:sz w:val="24"/>
          <w:szCs w:val="24"/>
        </w:rPr>
        <w:t xml:space="preserve">аличие открытой бесциркуляционной системы ГВС. </w:t>
      </w:r>
      <w:proofErr w:type="gramStart"/>
      <w:r w:rsidRPr="00F842C3">
        <w:rPr>
          <w:sz w:val="24"/>
          <w:szCs w:val="24"/>
        </w:rPr>
        <w:t>Открытый</w:t>
      </w:r>
      <w:proofErr w:type="gramEnd"/>
      <w:r w:rsidRPr="00F842C3">
        <w:rPr>
          <w:sz w:val="24"/>
          <w:szCs w:val="24"/>
        </w:rPr>
        <w:t xml:space="preserve"> водоразбор теплоносителя для нужд ГВС характеризуется главным отрицательным для качественного теплоснабжения потребителей фактором – резкопеременным в течение суток и изменяющимся в течение отопительного сезона водоразбором, что непосредственно отражается в расходах сетевого теплоносителя, давлениях в подающем, обратном трубопроводах и приводит к низкой гидравлической устойчивости сети</w:t>
      </w:r>
      <w:r>
        <w:rPr>
          <w:sz w:val="24"/>
          <w:szCs w:val="24"/>
        </w:rPr>
        <w:t>.</w:t>
      </w:r>
    </w:p>
    <w:p w14:paraId="07750F80" w14:textId="77777777" w:rsidR="00316166" w:rsidRPr="00B504C3" w:rsidRDefault="00316166" w:rsidP="00887D1F">
      <w:pPr>
        <w:pStyle w:val="affb"/>
        <w:tabs>
          <w:tab w:val="left" w:pos="851"/>
        </w:tabs>
        <w:ind w:left="0" w:firstLine="709"/>
        <w:contextualSpacing/>
        <w:jc w:val="both"/>
        <w:rPr>
          <w:sz w:val="24"/>
          <w:szCs w:val="24"/>
          <w:highlight w:val="yellow"/>
        </w:rPr>
      </w:pPr>
    </w:p>
    <w:p w14:paraId="30E06131" w14:textId="50C56640" w:rsidR="00C01102" w:rsidRPr="00F842C3" w:rsidRDefault="00C01102" w:rsidP="00382F58">
      <w:pPr>
        <w:pStyle w:val="31"/>
        <w:numPr>
          <w:ilvl w:val="2"/>
          <w:numId w:val="43"/>
        </w:numPr>
        <w:tabs>
          <w:tab w:val="left" w:pos="851"/>
        </w:tabs>
        <w:spacing w:before="0" w:after="0"/>
        <w:ind w:left="0" w:firstLine="0"/>
        <w:rPr>
          <w:sz w:val="24"/>
          <w:szCs w:val="24"/>
        </w:rPr>
      </w:pPr>
      <w:r w:rsidRPr="00F842C3">
        <w:rPr>
          <w:sz w:val="24"/>
          <w:szCs w:val="24"/>
        </w:rPr>
        <w:t>Существующи</w:t>
      </w:r>
      <w:r w:rsidR="00140059">
        <w:rPr>
          <w:sz w:val="24"/>
          <w:szCs w:val="24"/>
        </w:rPr>
        <w:t>е</w:t>
      </w:r>
      <w:r w:rsidRPr="00F842C3">
        <w:rPr>
          <w:sz w:val="24"/>
          <w:szCs w:val="24"/>
        </w:rPr>
        <w:t xml:space="preserve"> проблем</w:t>
      </w:r>
      <w:r w:rsidR="00140059">
        <w:rPr>
          <w:sz w:val="24"/>
          <w:szCs w:val="24"/>
        </w:rPr>
        <w:t>ы</w:t>
      </w:r>
      <w:r w:rsidRPr="00F842C3">
        <w:rPr>
          <w:sz w:val="24"/>
          <w:szCs w:val="24"/>
        </w:rPr>
        <w:t xml:space="preserve"> организации надежного теплоснабжения </w:t>
      </w:r>
      <w:r w:rsidR="001D0093" w:rsidRPr="00F842C3">
        <w:rPr>
          <w:sz w:val="24"/>
          <w:szCs w:val="24"/>
        </w:rPr>
        <w:t>поселения</w:t>
      </w:r>
      <w:r w:rsidR="00F71F46" w:rsidRPr="00F842C3">
        <w:rPr>
          <w:sz w:val="24"/>
          <w:szCs w:val="24"/>
        </w:rPr>
        <w:t xml:space="preserve"> </w:t>
      </w:r>
      <w:r w:rsidRPr="00F842C3">
        <w:rPr>
          <w:sz w:val="24"/>
          <w:szCs w:val="24"/>
        </w:rPr>
        <w:t>(перечень причин, приводящих к снижению надежности теплоснабжения, включая проблемы в работе теплопотребляющих установок потребителей)</w:t>
      </w:r>
    </w:p>
    <w:p w14:paraId="2AFD576A" w14:textId="77777777" w:rsidR="00052637" w:rsidRPr="00F842C3" w:rsidRDefault="00052637" w:rsidP="00052637">
      <w:pPr>
        <w:ind w:firstLine="709"/>
        <w:jc w:val="both"/>
        <w:rPr>
          <w:sz w:val="24"/>
          <w:szCs w:val="24"/>
        </w:rPr>
      </w:pPr>
      <w:r w:rsidRPr="00F842C3">
        <w:rPr>
          <w:sz w:val="24"/>
          <w:szCs w:val="24"/>
        </w:rPr>
        <w:t xml:space="preserve">Проблемы в организации надежного и безопасного теплоснабжения сводятся к следующим основным причинам: </w:t>
      </w:r>
    </w:p>
    <w:p w14:paraId="540F4357" w14:textId="6604E5B7" w:rsidR="00052637" w:rsidRDefault="00052637" w:rsidP="00382F58">
      <w:pPr>
        <w:pStyle w:val="affb"/>
        <w:keepNext/>
        <w:keepLines/>
        <w:numPr>
          <w:ilvl w:val="0"/>
          <w:numId w:val="75"/>
        </w:numPr>
        <w:tabs>
          <w:tab w:val="left" w:pos="993"/>
        </w:tabs>
        <w:ind w:left="0" w:firstLine="709"/>
        <w:contextualSpacing/>
        <w:jc w:val="both"/>
        <w:rPr>
          <w:sz w:val="24"/>
          <w:szCs w:val="24"/>
        </w:rPr>
      </w:pPr>
      <w:r w:rsidRPr="00F842C3">
        <w:rPr>
          <w:sz w:val="24"/>
          <w:szCs w:val="24"/>
        </w:rPr>
        <w:t>износ основного оборудования источников теплоснабжения</w:t>
      </w:r>
      <w:r w:rsidR="00265132" w:rsidRPr="00F842C3">
        <w:rPr>
          <w:sz w:val="24"/>
          <w:szCs w:val="24"/>
        </w:rPr>
        <w:t>;</w:t>
      </w:r>
    </w:p>
    <w:p w14:paraId="31779B37" w14:textId="01522B7F" w:rsidR="00F842C3" w:rsidRPr="00F842C3" w:rsidRDefault="00F842C3" w:rsidP="00382F58">
      <w:pPr>
        <w:pStyle w:val="affb"/>
        <w:keepNext/>
        <w:keepLines/>
        <w:numPr>
          <w:ilvl w:val="0"/>
          <w:numId w:val="75"/>
        </w:numPr>
        <w:tabs>
          <w:tab w:val="left" w:pos="993"/>
        </w:tabs>
        <w:ind w:left="0" w:firstLine="709"/>
        <w:contextualSpacing/>
        <w:jc w:val="both"/>
        <w:rPr>
          <w:sz w:val="24"/>
          <w:szCs w:val="24"/>
        </w:rPr>
      </w:pPr>
      <w:r w:rsidRPr="00F842C3">
        <w:rPr>
          <w:sz w:val="24"/>
          <w:szCs w:val="24"/>
        </w:rPr>
        <w:t>высокий износ зданий котельных;</w:t>
      </w:r>
    </w:p>
    <w:p w14:paraId="68974588" w14:textId="1C75C497" w:rsidR="00052637" w:rsidRPr="00F842C3" w:rsidRDefault="00265132" w:rsidP="00382F58">
      <w:pPr>
        <w:pStyle w:val="affb"/>
        <w:keepNext/>
        <w:keepLines/>
        <w:numPr>
          <w:ilvl w:val="0"/>
          <w:numId w:val="75"/>
        </w:numPr>
        <w:tabs>
          <w:tab w:val="left" w:pos="993"/>
        </w:tabs>
        <w:ind w:left="0" w:firstLine="709"/>
        <w:contextualSpacing/>
        <w:jc w:val="both"/>
        <w:rPr>
          <w:sz w:val="24"/>
          <w:szCs w:val="24"/>
        </w:rPr>
      </w:pPr>
      <w:r w:rsidRPr="00F842C3">
        <w:rPr>
          <w:sz w:val="24"/>
          <w:szCs w:val="24"/>
        </w:rPr>
        <w:t>и</w:t>
      </w:r>
      <w:r w:rsidR="00052637" w:rsidRPr="00F842C3">
        <w:rPr>
          <w:sz w:val="24"/>
          <w:szCs w:val="24"/>
        </w:rPr>
        <w:t>знос тепловых сетей</w:t>
      </w:r>
      <w:r w:rsidR="00F842C3">
        <w:rPr>
          <w:sz w:val="24"/>
          <w:szCs w:val="24"/>
        </w:rPr>
        <w:t>, н</w:t>
      </w:r>
      <w:r w:rsidR="00F842C3" w:rsidRPr="00F842C3">
        <w:rPr>
          <w:sz w:val="24"/>
          <w:szCs w:val="24"/>
        </w:rPr>
        <w:t>еудовлетворительное состояние тепловой изоляции сетей теплоснабжения</w:t>
      </w:r>
      <w:r w:rsidR="00F842C3">
        <w:rPr>
          <w:sz w:val="24"/>
          <w:szCs w:val="24"/>
        </w:rPr>
        <w:t>.</w:t>
      </w:r>
    </w:p>
    <w:p w14:paraId="0E5365F3" w14:textId="77777777" w:rsidR="00052637" w:rsidRPr="00B504C3" w:rsidRDefault="00052637" w:rsidP="00213C3D">
      <w:pPr>
        <w:keepNext/>
        <w:keepLines/>
        <w:tabs>
          <w:tab w:val="left" w:pos="993"/>
        </w:tabs>
        <w:ind w:firstLine="709"/>
        <w:jc w:val="both"/>
        <w:rPr>
          <w:sz w:val="24"/>
          <w:szCs w:val="24"/>
          <w:highlight w:val="yellow"/>
        </w:rPr>
      </w:pPr>
    </w:p>
    <w:p w14:paraId="307AD233" w14:textId="77777777" w:rsidR="00C01102" w:rsidRPr="00F842C3" w:rsidRDefault="00C01102" w:rsidP="00382F58">
      <w:pPr>
        <w:pStyle w:val="31"/>
        <w:numPr>
          <w:ilvl w:val="2"/>
          <w:numId w:val="43"/>
        </w:numPr>
        <w:tabs>
          <w:tab w:val="left" w:pos="851"/>
        </w:tabs>
        <w:spacing w:before="0" w:after="0"/>
        <w:ind w:left="0" w:firstLine="0"/>
        <w:rPr>
          <w:sz w:val="24"/>
          <w:szCs w:val="24"/>
        </w:rPr>
      </w:pPr>
      <w:r w:rsidRPr="00F842C3">
        <w:rPr>
          <w:sz w:val="24"/>
          <w:szCs w:val="24"/>
        </w:rPr>
        <w:t>Существующие проблемы развития систем теплоснабжения</w:t>
      </w:r>
    </w:p>
    <w:p w14:paraId="72DECDD5" w14:textId="6F6C7E18" w:rsidR="00052637" w:rsidRPr="00F842C3" w:rsidRDefault="00052637" w:rsidP="00052637">
      <w:pPr>
        <w:keepNext/>
        <w:keepLines/>
        <w:tabs>
          <w:tab w:val="left" w:pos="993"/>
        </w:tabs>
        <w:ind w:firstLine="709"/>
        <w:jc w:val="both"/>
        <w:rPr>
          <w:sz w:val="24"/>
          <w:szCs w:val="24"/>
        </w:rPr>
      </w:pPr>
      <w:r w:rsidRPr="00F842C3">
        <w:rPr>
          <w:sz w:val="24"/>
          <w:szCs w:val="24"/>
        </w:rPr>
        <w:t>По результатам инженерно-технического анализа выявлены следующие проблемы развития системы теплоснабжения</w:t>
      </w:r>
      <w:r w:rsidRPr="00F842C3">
        <w:rPr>
          <w:bCs/>
          <w:iCs/>
          <w:sz w:val="24"/>
          <w:szCs w:val="24"/>
        </w:rPr>
        <w:t xml:space="preserve"> сельского поселения </w:t>
      </w:r>
      <w:r w:rsidR="00F842C3" w:rsidRPr="00F842C3">
        <w:rPr>
          <w:bCs/>
          <w:iCs/>
          <w:sz w:val="24"/>
          <w:szCs w:val="24"/>
        </w:rPr>
        <w:t>Куть-Ях</w:t>
      </w:r>
      <w:r w:rsidRPr="00F842C3">
        <w:rPr>
          <w:bCs/>
          <w:iCs/>
          <w:sz w:val="24"/>
          <w:szCs w:val="24"/>
        </w:rPr>
        <w:t>:</w:t>
      </w:r>
    </w:p>
    <w:p w14:paraId="688B6661" w14:textId="21FA8459" w:rsidR="00052637" w:rsidRPr="00F842C3" w:rsidRDefault="00052637" w:rsidP="00382F58">
      <w:pPr>
        <w:pStyle w:val="affb"/>
        <w:keepNext/>
        <w:keepLines/>
        <w:numPr>
          <w:ilvl w:val="0"/>
          <w:numId w:val="75"/>
        </w:numPr>
        <w:tabs>
          <w:tab w:val="left" w:pos="993"/>
        </w:tabs>
        <w:ind w:left="0" w:firstLine="709"/>
        <w:contextualSpacing/>
        <w:jc w:val="both"/>
        <w:rPr>
          <w:sz w:val="24"/>
          <w:szCs w:val="24"/>
        </w:rPr>
      </w:pPr>
      <w:r w:rsidRPr="00F842C3">
        <w:rPr>
          <w:sz w:val="24"/>
          <w:szCs w:val="24"/>
        </w:rPr>
        <w:tab/>
        <w:t xml:space="preserve">низкий процент замены сетей теплоснабжения; </w:t>
      </w:r>
    </w:p>
    <w:p w14:paraId="22B416FC" w14:textId="5E00BF20" w:rsidR="00F842C3" w:rsidRPr="00F842C3" w:rsidRDefault="00F842C3" w:rsidP="00382F58">
      <w:pPr>
        <w:pStyle w:val="affb"/>
        <w:keepNext/>
        <w:keepLines/>
        <w:numPr>
          <w:ilvl w:val="0"/>
          <w:numId w:val="75"/>
        </w:numPr>
        <w:tabs>
          <w:tab w:val="left" w:pos="993"/>
        </w:tabs>
        <w:ind w:left="0" w:firstLine="709"/>
        <w:contextualSpacing/>
        <w:jc w:val="both"/>
        <w:rPr>
          <w:sz w:val="24"/>
          <w:szCs w:val="24"/>
        </w:rPr>
      </w:pPr>
      <w:r w:rsidRPr="00F842C3">
        <w:rPr>
          <w:sz w:val="24"/>
          <w:szCs w:val="24"/>
        </w:rPr>
        <w:t>необходимость проведения режимно-наладочных испытаний котлоагрегатов</w:t>
      </w:r>
    </w:p>
    <w:p w14:paraId="46E376C6" w14:textId="77777777" w:rsidR="00052637" w:rsidRPr="00F842C3" w:rsidRDefault="00052637" w:rsidP="00382F58">
      <w:pPr>
        <w:pStyle w:val="affb"/>
        <w:keepNext/>
        <w:keepLines/>
        <w:numPr>
          <w:ilvl w:val="0"/>
          <w:numId w:val="75"/>
        </w:numPr>
        <w:tabs>
          <w:tab w:val="left" w:pos="993"/>
        </w:tabs>
        <w:ind w:left="0" w:firstLine="709"/>
        <w:contextualSpacing/>
        <w:jc w:val="both"/>
        <w:rPr>
          <w:sz w:val="24"/>
          <w:szCs w:val="24"/>
        </w:rPr>
      </w:pPr>
      <w:r w:rsidRPr="00F842C3">
        <w:rPr>
          <w:sz w:val="24"/>
          <w:szCs w:val="24"/>
        </w:rPr>
        <w:t>необходимость проведения наладки тепловых сетей в сельском поселении.</w:t>
      </w:r>
    </w:p>
    <w:p w14:paraId="1F50541C" w14:textId="77777777" w:rsidR="00C01102" w:rsidRPr="00F842C3" w:rsidRDefault="00C01102" w:rsidP="00887D1F">
      <w:pPr>
        <w:pStyle w:val="affb"/>
        <w:tabs>
          <w:tab w:val="left" w:pos="851"/>
        </w:tabs>
        <w:ind w:left="0" w:firstLine="709"/>
        <w:contextualSpacing/>
        <w:jc w:val="both"/>
        <w:rPr>
          <w:color w:val="FF0000"/>
          <w:sz w:val="24"/>
          <w:szCs w:val="24"/>
        </w:rPr>
      </w:pPr>
    </w:p>
    <w:p w14:paraId="67B78944" w14:textId="77777777" w:rsidR="00C01102" w:rsidRPr="00F842C3" w:rsidRDefault="00C01102" w:rsidP="00382F58">
      <w:pPr>
        <w:pStyle w:val="31"/>
        <w:numPr>
          <w:ilvl w:val="2"/>
          <w:numId w:val="43"/>
        </w:numPr>
        <w:tabs>
          <w:tab w:val="left" w:pos="851"/>
        </w:tabs>
        <w:spacing w:before="0" w:after="0"/>
        <w:ind w:left="0" w:firstLine="0"/>
        <w:rPr>
          <w:sz w:val="24"/>
          <w:szCs w:val="24"/>
        </w:rPr>
      </w:pPr>
      <w:r w:rsidRPr="00F842C3">
        <w:rPr>
          <w:sz w:val="24"/>
          <w:szCs w:val="24"/>
        </w:rPr>
        <w:t>Существующие проблемы надежного и эффективного снабжения топливом действующих систем теплоснабжения</w:t>
      </w:r>
    </w:p>
    <w:p w14:paraId="0719E068" w14:textId="77777777" w:rsidR="00C01102" w:rsidRPr="00F842C3" w:rsidRDefault="00F66BCC" w:rsidP="00F66BCC">
      <w:pPr>
        <w:ind w:firstLine="709"/>
        <w:jc w:val="both"/>
        <w:rPr>
          <w:sz w:val="24"/>
          <w:szCs w:val="24"/>
        </w:rPr>
      </w:pPr>
      <w:r w:rsidRPr="00F842C3">
        <w:rPr>
          <w:sz w:val="24"/>
          <w:szCs w:val="24"/>
        </w:rPr>
        <w:t>Проблемы надежного и эффективного снабжения топливом действующих систем теплоснабжения отсутствуют.</w:t>
      </w:r>
    </w:p>
    <w:p w14:paraId="06C29C13" w14:textId="77777777" w:rsidR="00F66BCC" w:rsidRPr="00B504C3" w:rsidRDefault="00F66BCC" w:rsidP="00887D1F">
      <w:pPr>
        <w:pStyle w:val="affb"/>
        <w:tabs>
          <w:tab w:val="left" w:pos="851"/>
        </w:tabs>
        <w:ind w:left="0" w:firstLine="709"/>
        <w:contextualSpacing/>
        <w:jc w:val="both"/>
        <w:rPr>
          <w:color w:val="FF0000"/>
          <w:sz w:val="24"/>
          <w:szCs w:val="24"/>
          <w:highlight w:val="yellow"/>
        </w:rPr>
      </w:pPr>
    </w:p>
    <w:p w14:paraId="72EA3168" w14:textId="77777777" w:rsidR="00C01102" w:rsidRPr="00F842C3" w:rsidRDefault="00C01102" w:rsidP="00382F58">
      <w:pPr>
        <w:pStyle w:val="31"/>
        <w:numPr>
          <w:ilvl w:val="2"/>
          <w:numId w:val="43"/>
        </w:numPr>
        <w:tabs>
          <w:tab w:val="left" w:pos="851"/>
        </w:tabs>
        <w:spacing w:before="0" w:after="0"/>
        <w:ind w:left="0" w:firstLine="0"/>
        <w:rPr>
          <w:sz w:val="24"/>
          <w:szCs w:val="24"/>
        </w:rPr>
      </w:pPr>
      <w:r w:rsidRPr="00F842C3">
        <w:rPr>
          <w:sz w:val="24"/>
          <w:szCs w:val="24"/>
        </w:rPr>
        <w:t>Анализ предписаний надзорных органов об устранении нарушений, влияющих на безопасность и надежность системы теплоснабжения</w:t>
      </w:r>
    </w:p>
    <w:p w14:paraId="1D765EF1" w14:textId="77777777" w:rsidR="004E6E34" w:rsidRPr="00F842C3" w:rsidRDefault="004E6E34" w:rsidP="004E6E34">
      <w:pPr>
        <w:keepNext/>
        <w:keepLines/>
        <w:tabs>
          <w:tab w:val="left" w:pos="993"/>
        </w:tabs>
        <w:ind w:firstLine="709"/>
        <w:jc w:val="both"/>
        <w:rPr>
          <w:sz w:val="24"/>
          <w:szCs w:val="24"/>
        </w:rPr>
      </w:pPr>
      <w:r w:rsidRPr="00F842C3">
        <w:rPr>
          <w:sz w:val="24"/>
          <w:szCs w:val="24"/>
        </w:rPr>
        <w:t>Сведения о выданных предписаниях надзорных органов об устранении нарушений, влияющих на безопасность и надежность системы теплоснабжения, отсутствуют.</w:t>
      </w:r>
    </w:p>
    <w:p w14:paraId="6124F647" w14:textId="77777777" w:rsidR="00994753" w:rsidRPr="00B504C3" w:rsidRDefault="00994753" w:rsidP="004E6E34">
      <w:pPr>
        <w:keepNext/>
        <w:keepLines/>
        <w:tabs>
          <w:tab w:val="left" w:pos="993"/>
        </w:tabs>
        <w:ind w:firstLine="709"/>
        <w:jc w:val="both"/>
        <w:rPr>
          <w:sz w:val="24"/>
          <w:szCs w:val="24"/>
          <w:highlight w:val="yellow"/>
        </w:rPr>
      </w:pPr>
    </w:p>
    <w:p w14:paraId="6208DA82" w14:textId="77777777" w:rsidR="00643347" w:rsidRPr="00375F58" w:rsidRDefault="00643347" w:rsidP="00994753">
      <w:pPr>
        <w:pStyle w:val="1a"/>
        <w:spacing w:before="0" w:after="0"/>
        <w:ind w:firstLine="709"/>
        <w:rPr>
          <w:color w:val="000000"/>
          <w:sz w:val="24"/>
          <w:szCs w:val="24"/>
        </w:rPr>
      </w:pPr>
      <w:r w:rsidRPr="00B504C3">
        <w:rPr>
          <w:rStyle w:val="afffffe"/>
          <w:b/>
          <w:color w:val="FF0000"/>
          <w:sz w:val="24"/>
          <w:szCs w:val="24"/>
          <w:highlight w:val="yellow"/>
        </w:rPr>
        <w:br w:type="page"/>
      </w:r>
      <w:bookmarkStart w:id="73" w:name="_Toc360038878"/>
      <w:bookmarkStart w:id="74" w:name="_Toc23954374"/>
      <w:bookmarkEnd w:id="0"/>
      <w:r w:rsidR="004505E9" w:rsidRPr="00375F58">
        <w:rPr>
          <w:color w:val="000000"/>
          <w:sz w:val="24"/>
          <w:szCs w:val="24"/>
        </w:rPr>
        <w:lastRenderedPageBreak/>
        <w:t xml:space="preserve"> </w:t>
      </w:r>
      <w:bookmarkStart w:id="75" w:name="_Toc69216704"/>
      <w:r w:rsidR="00B617C4" w:rsidRPr="00375F58">
        <w:rPr>
          <w:color w:val="000000"/>
          <w:sz w:val="24"/>
          <w:szCs w:val="24"/>
        </w:rPr>
        <w:t>Книга</w:t>
      </w:r>
      <w:r w:rsidRPr="00375F58">
        <w:rPr>
          <w:color w:val="000000"/>
          <w:sz w:val="24"/>
          <w:szCs w:val="24"/>
        </w:rPr>
        <w:t xml:space="preserve"> 2 </w:t>
      </w:r>
      <w:r w:rsidR="00B5113F" w:rsidRPr="00375F58">
        <w:rPr>
          <w:color w:val="000000"/>
          <w:sz w:val="24"/>
          <w:szCs w:val="24"/>
        </w:rPr>
        <w:t>Существующее и п</w:t>
      </w:r>
      <w:r w:rsidRPr="00375F58">
        <w:rPr>
          <w:color w:val="000000"/>
          <w:sz w:val="24"/>
          <w:szCs w:val="24"/>
        </w:rPr>
        <w:t>ерспективное потребление тепловой энергии на цели теплоснабжения</w:t>
      </w:r>
      <w:bookmarkEnd w:id="73"/>
      <w:bookmarkEnd w:id="74"/>
      <w:bookmarkEnd w:id="75"/>
    </w:p>
    <w:p w14:paraId="08B38978" w14:textId="77777777" w:rsidR="005D240E" w:rsidRPr="00B504C3" w:rsidRDefault="005D240E" w:rsidP="005D240E">
      <w:pPr>
        <w:widowControl w:val="0"/>
        <w:ind w:firstLine="709"/>
        <w:jc w:val="both"/>
        <w:rPr>
          <w:color w:val="FF0000"/>
          <w:sz w:val="24"/>
          <w:szCs w:val="24"/>
          <w:highlight w:val="yellow"/>
        </w:rPr>
      </w:pPr>
    </w:p>
    <w:p w14:paraId="6AAD64B5" w14:textId="77777777" w:rsidR="00514DBE" w:rsidRPr="00375F58" w:rsidRDefault="007F08D3" w:rsidP="007F08D3">
      <w:pPr>
        <w:pStyle w:val="25"/>
        <w:spacing w:before="0" w:after="0"/>
        <w:ind w:left="360"/>
        <w:rPr>
          <w:sz w:val="24"/>
          <w:szCs w:val="24"/>
        </w:rPr>
      </w:pPr>
      <w:r w:rsidRPr="00375F58">
        <w:rPr>
          <w:sz w:val="24"/>
          <w:szCs w:val="24"/>
        </w:rPr>
        <w:t>2.1</w:t>
      </w:r>
      <w:r w:rsidR="00514DBE" w:rsidRPr="00375F58">
        <w:rPr>
          <w:sz w:val="24"/>
          <w:szCs w:val="24"/>
        </w:rPr>
        <w:t xml:space="preserve"> Данные базового уровня потребления тепла на цели теплоснабжения</w:t>
      </w:r>
    </w:p>
    <w:p w14:paraId="18FD62BA" w14:textId="77777777" w:rsidR="00131BAD" w:rsidRPr="00B504C3" w:rsidRDefault="00131BAD" w:rsidP="00781BAD">
      <w:pPr>
        <w:ind w:firstLine="709"/>
        <w:jc w:val="both"/>
        <w:rPr>
          <w:sz w:val="24"/>
          <w:szCs w:val="24"/>
          <w:highlight w:val="yellow"/>
        </w:rPr>
      </w:pPr>
    </w:p>
    <w:p w14:paraId="4BC12D6C" w14:textId="2ACAF53A" w:rsidR="00781BAD" w:rsidRPr="00375F58" w:rsidRDefault="00781BAD" w:rsidP="00781BAD">
      <w:pPr>
        <w:ind w:firstLine="709"/>
        <w:jc w:val="both"/>
        <w:rPr>
          <w:sz w:val="24"/>
          <w:szCs w:val="24"/>
        </w:rPr>
      </w:pPr>
      <w:r w:rsidRPr="00375F58">
        <w:rPr>
          <w:sz w:val="24"/>
          <w:szCs w:val="24"/>
        </w:rPr>
        <w:t xml:space="preserve">Базовый уровень подключенной нагрузки потребителей тепловой энергии </w:t>
      </w:r>
      <w:r w:rsidRPr="00375F58">
        <w:rPr>
          <w:bCs/>
          <w:iCs/>
          <w:sz w:val="24"/>
          <w:szCs w:val="24"/>
        </w:rPr>
        <w:t xml:space="preserve">сельского поселения </w:t>
      </w:r>
      <w:r w:rsidR="00375F58" w:rsidRPr="00375F58">
        <w:rPr>
          <w:bCs/>
          <w:iCs/>
          <w:sz w:val="24"/>
          <w:szCs w:val="24"/>
        </w:rPr>
        <w:t>Куть-Ях</w:t>
      </w:r>
      <w:r w:rsidRPr="00375F58">
        <w:rPr>
          <w:sz w:val="24"/>
          <w:szCs w:val="24"/>
        </w:rPr>
        <w:t xml:space="preserve"> за 2020 г. в горячей воде принят в размере </w:t>
      </w:r>
      <w:r w:rsidR="00375F58">
        <w:rPr>
          <w:sz w:val="24"/>
          <w:szCs w:val="24"/>
        </w:rPr>
        <w:t>4,952</w:t>
      </w:r>
      <w:r w:rsidRPr="00375F58">
        <w:rPr>
          <w:sz w:val="24"/>
          <w:szCs w:val="24"/>
        </w:rPr>
        <w:t xml:space="preserve"> Гкал/</w:t>
      </w:r>
      <w:proofErr w:type="gramStart"/>
      <w:r w:rsidRPr="00375F58">
        <w:rPr>
          <w:sz w:val="24"/>
          <w:szCs w:val="24"/>
        </w:rPr>
        <w:t>ч</w:t>
      </w:r>
      <w:proofErr w:type="gramEnd"/>
      <w:r w:rsidRPr="00375F58">
        <w:rPr>
          <w:sz w:val="24"/>
          <w:szCs w:val="24"/>
        </w:rPr>
        <w:t xml:space="preserve"> (табл. </w:t>
      </w:r>
      <w:r w:rsidR="00375F58" w:rsidRPr="00375F58">
        <w:rPr>
          <w:sz w:val="24"/>
          <w:szCs w:val="24"/>
        </w:rPr>
        <w:t>32</w:t>
      </w:r>
      <w:r w:rsidRPr="00375F58">
        <w:rPr>
          <w:sz w:val="24"/>
          <w:szCs w:val="24"/>
        </w:rPr>
        <w:t>).</w:t>
      </w:r>
    </w:p>
    <w:p w14:paraId="4CF85662" w14:textId="1893E64B" w:rsidR="00781BAD" w:rsidRPr="00375F58" w:rsidRDefault="00781BAD" w:rsidP="00781BAD">
      <w:pPr>
        <w:ind w:firstLine="709"/>
        <w:jc w:val="right"/>
        <w:rPr>
          <w:b/>
          <w:sz w:val="24"/>
          <w:szCs w:val="24"/>
        </w:rPr>
      </w:pPr>
      <w:r w:rsidRPr="00375F58">
        <w:rPr>
          <w:b/>
          <w:sz w:val="24"/>
          <w:szCs w:val="24"/>
        </w:rPr>
        <w:t xml:space="preserve">Таблица </w:t>
      </w:r>
      <w:r w:rsidRPr="00375F58">
        <w:rPr>
          <w:b/>
          <w:sz w:val="24"/>
          <w:szCs w:val="24"/>
        </w:rPr>
        <w:fldChar w:fldCharType="begin"/>
      </w:r>
      <w:r w:rsidRPr="00375F58">
        <w:rPr>
          <w:b/>
          <w:sz w:val="24"/>
          <w:szCs w:val="24"/>
        </w:rPr>
        <w:instrText xml:space="preserve"> SEQ Таблица \* ARABIC </w:instrText>
      </w:r>
      <w:r w:rsidRPr="00375F58">
        <w:rPr>
          <w:b/>
          <w:sz w:val="24"/>
          <w:szCs w:val="24"/>
        </w:rPr>
        <w:fldChar w:fldCharType="separate"/>
      </w:r>
      <w:r w:rsidR="00374979">
        <w:rPr>
          <w:b/>
          <w:noProof/>
          <w:sz w:val="24"/>
          <w:szCs w:val="24"/>
        </w:rPr>
        <w:t>32</w:t>
      </w:r>
      <w:r w:rsidRPr="00375F58">
        <w:rPr>
          <w:sz w:val="24"/>
          <w:szCs w:val="24"/>
        </w:rPr>
        <w:fldChar w:fldCharType="end"/>
      </w:r>
    </w:p>
    <w:p w14:paraId="6E16D8BF" w14:textId="5D748521" w:rsidR="00781BAD" w:rsidRPr="00375F58" w:rsidRDefault="00781BAD" w:rsidP="00781BAD">
      <w:pPr>
        <w:ind w:firstLine="709"/>
        <w:jc w:val="center"/>
        <w:rPr>
          <w:b/>
          <w:sz w:val="24"/>
          <w:szCs w:val="24"/>
        </w:rPr>
      </w:pPr>
      <w:r w:rsidRPr="00375F58">
        <w:rPr>
          <w:b/>
          <w:sz w:val="24"/>
          <w:szCs w:val="24"/>
        </w:rPr>
        <w:t xml:space="preserve">Базовый уровень подключенной нагрузки потребителей тепловой энергии </w:t>
      </w:r>
      <w:r w:rsidRPr="00375F58">
        <w:rPr>
          <w:b/>
          <w:bCs/>
          <w:iCs/>
          <w:sz w:val="24"/>
          <w:szCs w:val="24"/>
        </w:rPr>
        <w:t xml:space="preserve">сельского поселения </w:t>
      </w:r>
      <w:r w:rsidR="00375F58" w:rsidRPr="00375F58">
        <w:rPr>
          <w:b/>
          <w:bCs/>
          <w:iCs/>
          <w:sz w:val="24"/>
          <w:szCs w:val="24"/>
        </w:rPr>
        <w:t>Куть-Ях</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18"/>
        <w:gridCol w:w="1644"/>
        <w:gridCol w:w="1333"/>
        <w:gridCol w:w="1134"/>
        <w:gridCol w:w="1276"/>
      </w:tblGrid>
      <w:tr w:rsidR="00781BAD" w:rsidRPr="00375F58" w14:paraId="0890AE1A" w14:textId="77777777" w:rsidTr="00375F58">
        <w:trPr>
          <w:tblHeader/>
        </w:trPr>
        <w:tc>
          <w:tcPr>
            <w:tcW w:w="846" w:type="dxa"/>
            <w:vMerge w:val="restart"/>
            <w:shd w:val="clear" w:color="000000" w:fill="FFFFFF"/>
            <w:tcMar>
              <w:left w:w="28" w:type="dxa"/>
              <w:right w:w="28" w:type="dxa"/>
            </w:tcMar>
            <w:vAlign w:val="center"/>
          </w:tcPr>
          <w:p w14:paraId="7D860DD8" w14:textId="77777777" w:rsidR="00781BAD" w:rsidRPr="00375F58" w:rsidRDefault="00781BAD" w:rsidP="0081222E">
            <w:pPr>
              <w:jc w:val="center"/>
              <w:rPr>
                <w:b/>
                <w:bCs/>
                <w:sz w:val="24"/>
                <w:szCs w:val="24"/>
              </w:rPr>
            </w:pPr>
            <w:r w:rsidRPr="00375F58">
              <w:rPr>
                <w:b/>
                <w:bCs/>
                <w:sz w:val="24"/>
                <w:szCs w:val="24"/>
              </w:rPr>
              <w:t>Номер СЦТ</w:t>
            </w:r>
          </w:p>
        </w:tc>
        <w:tc>
          <w:tcPr>
            <w:tcW w:w="3118" w:type="dxa"/>
            <w:vMerge w:val="restart"/>
            <w:shd w:val="clear" w:color="000000" w:fill="FFFFFF"/>
            <w:tcMar>
              <w:left w:w="28" w:type="dxa"/>
              <w:right w:w="28" w:type="dxa"/>
            </w:tcMar>
            <w:vAlign w:val="center"/>
          </w:tcPr>
          <w:p w14:paraId="1ACE1E6B" w14:textId="77777777" w:rsidR="00781BAD" w:rsidRPr="00375F58" w:rsidRDefault="00781BAD" w:rsidP="0081222E">
            <w:pPr>
              <w:jc w:val="center"/>
              <w:rPr>
                <w:b/>
                <w:bCs/>
                <w:sz w:val="24"/>
                <w:szCs w:val="24"/>
              </w:rPr>
            </w:pPr>
            <w:r w:rsidRPr="00375F58">
              <w:rPr>
                <w:b/>
                <w:bCs/>
                <w:sz w:val="24"/>
                <w:szCs w:val="24"/>
              </w:rPr>
              <w:t>Наименование и адрес источника тепловой энергии</w:t>
            </w:r>
          </w:p>
        </w:tc>
        <w:tc>
          <w:tcPr>
            <w:tcW w:w="1644" w:type="dxa"/>
            <w:vMerge w:val="restart"/>
            <w:shd w:val="clear" w:color="000000" w:fill="FFFFFF"/>
            <w:noWrap/>
            <w:tcMar>
              <w:left w:w="28" w:type="dxa"/>
              <w:right w:w="28" w:type="dxa"/>
            </w:tcMar>
            <w:vAlign w:val="center"/>
          </w:tcPr>
          <w:p w14:paraId="7071A797" w14:textId="77777777" w:rsidR="00781BAD" w:rsidRPr="00375F58" w:rsidRDefault="00781BAD" w:rsidP="0081222E">
            <w:pPr>
              <w:jc w:val="center"/>
              <w:rPr>
                <w:b/>
                <w:bCs/>
                <w:sz w:val="24"/>
                <w:szCs w:val="24"/>
              </w:rPr>
            </w:pPr>
            <w:r w:rsidRPr="00375F58">
              <w:rPr>
                <w:b/>
                <w:bCs/>
                <w:sz w:val="24"/>
                <w:szCs w:val="24"/>
              </w:rPr>
              <w:t>Группа потребителей</w:t>
            </w:r>
          </w:p>
        </w:tc>
        <w:tc>
          <w:tcPr>
            <w:tcW w:w="3743" w:type="dxa"/>
            <w:gridSpan w:val="3"/>
            <w:shd w:val="clear" w:color="000000" w:fill="FFFFFF"/>
            <w:noWrap/>
            <w:tcMar>
              <w:left w:w="28" w:type="dxa"/>
              <w:right w:w="28" w:type="dxa"/>
            </w:tcMar>
            <w:vAlign w:val="center"/>
          </w:tcPr>
          <w:p w14:paraId="533738F3" w14:textId="77777777" w:rsidR="00781BAD" w:rsidRPr="00375F58" w:rsidRDefault="00781BAD" w:rsidP="0081222E">
            <w:pPr>
              <w:jc w:val="center"/>
              <w:rPr>
                <w:b/>
                <w:bCs/>
                <w:sz w:val="24"/>
                <w:szCs w:val="24"/>
              </w:rPr>
            </w:pPr>
            <w:r w:rsidRPr="00375F58">
              <w:rPr>
                <w:b/>
                <w:bCs/>
                <w:sz w:val="24"/>
                <w:szCs w:val="24"/>
              </w:rPr>
              <w:t>Присоединенная нагрузка, Гкал/</w:t>
            </w:r>
            <w:proofErr w:type="gramStart"/>
            <w:r w:rsidRPr="00375F58">
              <w:rPr>
                <w:b/>
                <w:bCs/>
                <w:sz w:val="24"/>
                <w:szCs w:val="24"/>
              </w:rPr>
              <w:t>ч</w:t>
            </w:r>
            <w:proofErr w:type="gramEnd"/>
          </w:p>
        </w:tc>
      </w:tr>
      <w:tr w:rsidR="00781BAD" w:rsidRPr="00375F58" w14:paraId="69AC5B69" w14:textId="77777777" w:rsidTr="00375F58">
        <w:trPr>
          <w:tblHeader/>
        </w:trPr>
        <w:tc>
          <w:tcPr>
            <w:tcW w:w="846" w:type="dxa"/>
            <w:vMerge/>
            <w:shd w:val="clear" w:color="000000" w:fill="FFFFFF"/>
            <w:tcMar>
              <w:left w:w="28" w:type="dxa"/>
              <w:right w:w="28" w:type="dxa"/>
            </w:tcMar>
            <w:vAlign w:val="center"/>
          </w:tcPr>
          <w:p w14:paraId="3173DD89" w14:textId="77777777" w:rsidR="00781BAD" w:rsidRPr="00375F58" w:rsidRDefault="00781BAD" w:rsidP="0081222E">
            <w:pPr>
              <w:rPr>
                <w:b/>
                <w:bCs/>
                <w:sz w:val="24"/>
                <w:szCs w:val="24"/>
              </w:rPr>
            </w:pPr>
          </w:p>
        </w:tc>
        <w:tc>
          <w:tcPr>
            <w:tcW w:w="3118" w:type="dxa"/>
            <w:vMerge/>
            <w:shd w:val="clear" w:color="000000" w:fill="FFFFFF"/>
            <w:tcMar>
              <w:left w:w="28" w:type="dxa"/>
              <w:right w:w="28" w:type="dxa"/>
            </w:tcMar>
          </w:tcPr>
          <w:p w14:paraId="45068C30" w14:textId="77777777" w:rsidR="00781BAD" w:rsidRPr="00375F58" w:rsidRDefault="00781BAD" w:rsidP="0081222E">
            <w:pPr>
              <w:rPr>
                <w:b/>
                <w:bCs/>
                <w:sz w:val="24"/>
                <w:szCs w:val="24"/>
              </w:rPr>
            </w:pPr>
          </w:p>
        </w:tc>
        <w:tc>
          <w:tcPr>
            <w:tcW w:w="1644" w:type="dxa"/>
            <w:vMerge/>
            <w:shd w:val="clear" w:color="000000" w:fill="FFFFFF"/>
            <w:noWrap/>
            <w:tcMar>
              <w:left w:w="28" w:type="dxa"/>
              <w:right w:w="28" w:type="dxa"/>
            </w:tcMar>
            <w:vAlign w:val="center"/>
          </w:tcPr>
          <w:p w14:paraId="273CE8DA" w14:textId="77777777" w:rsidR="00781BAD" w:rsidRPr="00375F58" w:rsidRDefault="00781BAD" w:rsidP="0081222E">
            <w:pPr>
              <w:rPr>
                <w:b/>
                <w:bCs/>
                <w:sz w:val="24"/>
                <w:szCs w:val="24"/>
              </w:rPr>
            </w:pPr>
          </w:p>
        </w:tc>
        <w:tc>
          <w:tcPr>
            <w:tcW w:w="1333" w:type="dxa"/>
            <w:shd w:val="clear" w:color="000000" w:fill="FFFFFF"/>
            <w:noWrap/>
            <w:tcMar>
              <w:left w:w="28" w:type="dxa"/>
              <w:right w:w="28" w:type="dxa"/>
            </w:tcMar>
            <w:vAlign w:val="center"/>
          </w:tcPr>
          <w:p w14:paraId="66BDBDBF" w14:textId="77777777" w:rsidR="00781BAD" w:rsidRPr="00375F58" w:rsidRDefault="00781BAD" w:rsidP="0081222E">
            <w:pPr>
              <w:jc w:val="center"/>
              <w:rPr>
                <w:b/>
                <w:bCs/>
                <w:sz w:val="24"/>
                <w:szCs w:val="24"/>
              </w:rPr>
            </w:pPr>
            <w:r w:rsidRPr="00375F58">
              <w:rPr>
                <w:b/>
                <w:bCs/>
                <w:sz w:val="24"/>
                <w:szCs w:val="24"/>
              </w:rPr>
              <w:t>отопление</w:t>
            </w:r>
          </w:p>
        </w:tc>
        <w:tc>
          <w:tcPr>
            <w:tcW w:w="1134" w:type="dxa"/>
            <w:shd w:val="clear" w:color="000000" w:fill="FFFFFF"/>
            <w:noWrap/>
            <w:tcMar>
              <w:left w:w="28" w:type="dxa"/>
              <w:right w:w="28" w:type="dxa"/>
            </w:tcMar>
            <w:vAlign w:val="center"/>
          </w:tcPr>
          <w:p w14:paraId="18253E54" w14:textId="77777777" w:rsidR="00781BAD" w:rsidRPr="00375F58" w:rsidRDefault="00781BAD" w:rsidP="0081222E">
            <w:pPr>
              <w:jc w:val="center"/>
              <w:rPr>
                <w:b/>
                <w:bCs/>
                <w:sz w:val="24"/>
                <w:szCs w:val="24"/>
              </w:rPr>
            </w:pPr>
            <w:r w:rsidRPr="00375F58">
              <w:rPr>
                <w:b/>
                <w:bCs/>
                <w:sz w:val="24"/>
                <w:szCs w:val="24"/>
              </w:rPr>
              <w:t>ГВС</w:t>
            </w:r>
          </w:p>
        </w:tc>
        <w:tc>
          <w:tcPr>
            <w:tcW w:w="1276" w:type="dxa"/>
            <w:shd w:val="clear" w:color="auto" w:fill="auto"/>
            <w:noWrap/>
            <w:tcMar>
              <w:left w:w="28" w:type="dxa"/>
              <w:right w:w="28" w:type="dxa"/>
            </w:tcMar>
            <w:vAlign w:val="center"/>
          </w:tcPr>
          <w:p w14:paraId="67D4CC3E" w14:textId="77777777" w:rsidR="00781BAD" w:rsidRPr="00375F58" w:rsidRDefault="00781BAD" w:rsidP="0081222E">
            <w:pPr>
              <w:jc w:val="center"/>
              <w:rPr>
                <w:b/>
                <w:bCs/>
                <w:sz w:val="24"/>
                <w:szCs w:val="24"/>
              </w:rPr>
            </w:pPr>
            <w:r w:rsidRPr="00375F58">
              <w:rPr>
                <w:b/>
                <w:bCs/>
                <w:sz w:val="24"/>
                <w:szCs w:val="24"/>
              </w:rPr>
              <w:t>общая</w:t>
            </w:r>
          </w:p>
        </w:tc>
      </w:tr>
      <w:tr w:rsidR="00375F58" w:rsidRPr="00375F58" w14:paraId="198BE126" w14:textId="77777777" w:rsidTr="0011194B">
        <w:tc>
          <w:tcPr>
            <w:tcW w:w="846" w:type="dxa"/>
            <w:vMerge w:val="restart"/>
            <w:shd w:val="clear" w:color="000000" w:fill="FFFFFF"/>
            <w:tcMar>
              <w:left w:w="28" w:type="dxa"/>
              <w:right w:w="28" w:type="dxa"/>
            </w:tcMar>
            <w:vAlign w:val="center"/>
            <w:hideMark/>
          </w:tcPr>
          <w:p w14:paraId="143BB2C6" w14:textId="77777777" w:rsidR="00375F58" w:rsidRPr="00375F58" w:rsidRDefault="00375F58" w:rsidP="00375F58">
            <w:pPr>
              <w:jc w:val="center"/>
              <w:rPr>
                <w:sz w:val="24"/>
                <w:szCs w:val="24"/>
              </w:rPr>
            </w:pPr>
            <w:r w:rsidRPr="00375F58">
              <w:rPr>
                <w:sz w:val="24"/>
                <w:szCs w:val="24"/>
              </w:rPr>
              <w:t>СЦТ-1</w:t>
            </w:r>
          </w:p>
        </w:tc>
        <w:tc>
          <w:tcPr>
            <w:tcW w:w="3118" w:type="dxa"/>
            <w:vMerge w:val="restart"/>
            <w:shd w:val="clear" w:color="000000" w:fill="FFFFFF"/>
            <w:tcMar>
              <w:left w:w="28" w:type="dxa"/>
              <w:right w:w="28" w:type="dxa"/>
            </w:tcMar>
            <w:vAlign w:val="center"/>
          </w:tcPr>
          <w:p w14:paraId="5146116C" w14:textId="1B2189DD" w:rsidR="00375F58" w:rsidRPr="00375F58" w:rsidRDefault="00375F58" w:rsidP="00375F58">
            <w:pPr>
              <w:rPr>
                <w:color w:val="000000"/>
                <w:sz w:val="24"/>
                <w:szCs w:val="24"/>
              </w:rPr>
            </w:pPr>
            <w:r w:rsidRPr="00375F58">
              <w:rPr>
                <w:color w:val="000000"/>
                <w:sz w:val="24"/>
                <w:szCs w:val="24"/>
              </w:rPr>
              <w:t>Котельная мкр. «Железнодорожников», п. Куть-Ях, Промзона, 7б</w:t>
            </w:r>
          </w:p>
        </w:tc>
        <w:tc>
          <w:tcPr>
            <w:tcW w:w="1644" w:type="dxa"/>
            <w:shd w:val="clear" w:color="000000" w:fill="FFFFFF"/>
            <w:noWrap/>
            <w:tcMar>
              <w:left w:w="28" w:type="dxa"/>
              <w:right w:w="28" w:type="dxa"/>
            </w:tcMar>
            <w:vAlign w:val="center"/>
            <w:hideMark/>
          </w:tcPr>
          <w:p w14:paraId="08173E9E" w14:textId="77777777" w:rsidR="00375F58" w:rsidRPr="00375F58" w:rsidRDefault="00375F58" w:rsidP="00375F58">
            <w:pPr>
              <w:rPr>
                <w:sz w:val="24"/>
                <w:szCs w:val="24"/>
              </w:rPr>
            </w:pPr>
            <w:r w:rsidRPr="00375F58">
              <w:rPr>
                <w:sz w:val="24"/>
                <w:szCs w:val="24"/>
              </w:rPr>
              <w:t>Население</w:t>
            </w:r>
          </w:p>
        </w:tc>
        <w:tc>
          <w:tcPr>
            <w:tcW w:w="133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C9F9D4" w14:textId="73B583F6" w:rsidR="00375F58" w:rsidRPr="00375F58" w:rsidRDefault="00375F58" w:rsidP="00375F58">
            <w:pPr>
              <w:jc w:val="center"/>
              <w:rPr>
                <w:sz w:val="24"/>
                <w:szCs w:val="24"/>
              </w:rPr>
            </w:pPr>
            <w:r w:rsidRPr="00375F58">
              <w:rPr>
                <w:sz w:val="24"/>
                <w:szCs w:val="24"/>
              </w:rPr>
              <w:t>2,110</w:t>
            </w:r>
          </w:p>
        </w:tc>
        <w:tc>
          <w:tcPr>
            <w:tcW w:w="11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5823054" w14:textId="7B34B79D" w:rsidR="00375F58" w:rsidRPr="00375F58" w:rsidRDefault="00375F58" w:rsidP="00375F58">
            <w:pPr>
              <w:jc w:val="center"/>
              <w:rPr>
                <w:sz w:val="24"/>
                <w:szCs w:val="24"/>
              </w:rPr>
            </w:pPr>
            <w:r w:rsidRPr="00375F58">
              <w:rPr>
                <w:sz w:val="24"/>
                <w:szCs w:val="24"/>
              </w:rPr>
              <w:t>0,277</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E84D92A" w14:textId="1265612F" w:rsidR="00375F58" w:rsidRPr="00375F58" w:rsidRDefault="00375F58" w:rsidP="00375F58">
            <w:pPr>
              <w:jc w:val="center"/>
              <w:rPr>
                <w:sz w:val="24"/>
                <w:szCs w:val="24"/>
              </w:rPr>
            </w:pPr>
            <w:r w:rsidRPr="00375F58">
              <w:rPr>
                <w:sz w:val="24"/>
                <w:szCs w:val="24"/>
              </w:rPr>
              <w:t>2,387</w:t>
            </w:r>
          </w:p>
        </w:tc>
      </w:tr>
      <w:tr w:rsidR="00375F58" w:rsidRPr="00375F58" w14:paraId="0EB57911" w14:textId="77777777" w:rsidTr="0011194B">
        <w:tc>
          <w:tcPr>
            <w:tcW w:w="846" w:type="dxa"/>
            <w:vMerge/>
            <w:shd w:val="clear" w:color="000000" w:fill="FFFFFF"/>
            <w:tcMar>
              <w:left w:w="28" w:type="dxa"/>
              <w:right w:w="28" w:type="dxa"/>
            </w:tcMar>
            <w:vAlign w:val="center"/>
            <w:hideMark/>
          </w:tcPr>
          <w:p w14:paraId="26492DD2" w14:textId="77777777" w:rsidR="00375F58" w:rsidRPr="00375F58" w:rsidRDefault="00375F58" w:rsidP="00375F58">
            <w:pPr>
              <w:rPr>
                <w:sz w:val="24"/>
                <w:szCs w:val="24"/>
              </w:rPr>
            </w:pPr>
          </w:p>
        </w:tc>
        <w:tc>
          <w:tcPr>
            <w:tcW w:w="3118" w:type="dxa"/>
            <w:vMerge/>
            <w:shd w:val="clear" w:color="000000" w:fill="FFFFFF"/>
            <w:tcMar>
              <w:left w:w="28" w:type="dxa"/>
              <w:right w:w="28" w:type="dxa"/>
            </w:tcMar>
            <w:vAlign w:val="center"/>
          </w:tcPr>
          <w:p w14:paraId="606FA1E9" w14:textId="77777777" w:rsidR="00375F58" w:rsidRPr="00375F58" w:rsidRDefault="00375F58" w:rsidP="00375F58">
            <w:pPr>
              <w:rPr>
                <w:sz w:val="24"/>
                <w:szCs w:val="24"/>
              </w:rPr>
            </w:pPr>
          </w:p>
        </w:tc>
        <w:tc>
          <w:tcPr>
            <w:tcW w:w="1644" w:type="dxa"/>
            <w:shd w:val="clear" w:color="000000" w:fill="FFFFFF"/>
            <w:noWrap/>
            <w:tcMar>
              <w:left w:w="28" w:type="dxa"/>
              <w:right w:w="28" w:type="dxa"/>
            </w:tcMar>
            <w:vAlign w:val="center"/>
            <w:hideMark/>
          </w:tcPr>
          <w:p w14:paraId="35A35291" w14:textId="77777777" w:rsidR="00375F58" w:rsidRPr="00375F58" w:rsidRDefault="00375F58" w:rsidP="00375F58">
            <w:pPr>
              <w:rPr>
                <w:sz w:val="24"/>
                <w:szCs w:val="24"/>
              </w:rPr>
            </w:pPr>
            <w:r w:rsidRPr="00375F58">
              <w:rPr>
                <w:sz w:val="24"/>
                <w:szCs w:val="24"/>
              </w:rPr>
              <w:t>Прочие</w:t>
            </w:r>
          </w:p>
        </w:tc>
        <w:tc>
          <w:tcPr>
            <w:tcW w:w="133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A3663B" w14:textId="0C64179C" w:rsidR="00375F58" w:rsidRPr="00375F58" w:rsidRDefault="00375F58" w:rsidP="00375F58">
            <w:pPr>
              <w:jc w:val="center"/>
              <w:rPr>
                <w:sz w:val="24"/>
                <w:szCs w:val="24"/>
              </w:rPr>
            </w:pPr>
            <w:r w:rsidRPr="00375F58">
              <w:rPr>
                <w:sz w:val="24"/>
                <w:szCs w:val="24"/>
              </w:rPr>
              <w:t>0,876</w:t>
            </w:r>
          </w:p>
        </w:tc>
        <w:tc>
          <w:tcPr>
            <w:tcW w:w="11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95D24D" w14:textId="19EABFA9" w:rsidR="00375F58" w:rsidRPr="00375F58" w:rsidRDefault="00375F58" w:rsidP="00375F58">
            <w:pPr>
              <w:jc w:val="center"/>
              <w:rPr>
                <w:sz w:val="24"/>
                <w:szCs w:val="24"/>
              </w:rPr>
            </w:pPr>
            <w:r w:rsidRPr="00375F58">
              <w:rPr>
                <w:sz w:val="24"/>
                <w:szCs w:val="24"/>
              </w:rPr>
              <w:t>0,020</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B1D141" w14:textId="49C1B8D1" w:rsidR="00375F58" w:rsidRPr="00375F58" w:rsidRDefault="00375F58" w:rsidP="00375F58">
            <w:pPr>
              <w:jc w:val="center"/>
              <w:rPr>
                <w:sz w:val="24"/>
                <w:szCs w:val="24"/>
              </w:rPr>
            </w:pPr>
            <w:r w:rsidRPr="00375F58">
              <w:rPr>
                <w:sz w:val="24"/>
                <w:szCs w:val="24"/>
              </w:rPr>
              <w:t>0,896</w:t>
            </w:r>
          </w:p>
        </w:tc>
      </w:tr>
      <w:tr w:rsidR="00375F58" w:rsidRPr="00375F58" w14:paraId="0DD6270C" w14:textId="77777777" w:rsidTr="0011194B">
        <w:tc>
          <w:tcPr>
            <w:tcW w:w="846" w:type="dxa"/>
            <w:vMerge/>
            <w:shd w:val="clear" w:color="000000" w:fill="FFFFFF"/>
            <w:tcMar>
              <w:left w:w="28" w:type="dxa"/>
              <w:right w:w="28" w:type="dxa"/>
            </w:tcMar>
            <w:vAlign w:val="center"/>
            <w:hideMark/>
          </w:tcPr>
          <w:p w14:paraId="62F23B78" w14:textId="77777777" w:rsidR="00375F58" w:rsidRPr="00375F58" w:rsidRDefault="00375F58" w:rsidP="00375F58">
            <w:pPr>
              <w:rPr>
                <w:b/>
                <w:bCs/>
                <w:sz w:val="24"/>
                <w:szCs w:val="24"/>
              </w:rPr>
            </w:pPr>
          </w:p>
        </w:tc>
        <w:tc>
          <w:tcPr>
            <w:tcW w:w="3118" w:type="dxa"/>
            <w:vMerge/>
            <w:shd w:val="clear" w:color="000000" w:fill="FFFFFF"/>
            <w:tcMar>
              <w:left w:w="28" w:type="dxa"/>
              <w:right w:w="28" w:type="dxa"/>
            </w:tcMar>
            <w:vAlign w:val="center"/>
          </w:tcPr>
          <w:p w14:paraId="01E05093" w14:textId="77777777" w:rsidR="00375F58" w:rsidRPr="00375F58" w:rsidRDefault="00375F58" w:rsidP="00375F58">
            <w:pPr>
              <w:rPr>
                <w:b/>
                <w:bCs/>
                <w:sz w:val="24"/>
                <w:szCs w:val="24"/>
              </w:rPr>
            </w:pPr>
          </w:p>
        </w:tc>
        <w:tc>
          <w:tcPr>
            <w:tcW w:w="1644" w:type="dxa"/>
            <w:shd w:val="clear" w:color="000000" w:fill="FFFFFF"/>
            <w:noWrap/>
            <w:tcMar>
              <w:left w:w="28" w:type="dxa"/>
              <w:right w:w="28" w:type="dxa"/>
            </w:tcMar>
            <w:vAlign w:val="center"/>
            <w:hideMark/>
          </w:tcPr>
          <w:p w14:paraId="157FD30C" w14:textId="77777777" w:rsidR="00375F58" w:rsidRPr="00375F58" w:rsidRDefault="00375F58" w:rsidP="00375F58">
            <w:pPr>
              <w:rPr>
                <w:b/>
                <w:bCs/>
                <w:sz w:val="24"/>
                <w:szCs w:val="24"/>
              </w:rPr>
            </w:pPr>
            <w:r w:rsidRPr="00375F58">
              <w:rPr>
                <w:b/>
                <w:bCs/>
                <w:sz w:val="24"/>
                <w:szCs w:val="24"/>
              </w:rPr>
              <w:t>Итого</w:t>
            </w:r>
          </w:p>
        </w:tc>
        <w:tc>
          <w:tcPr>
            <w:tcW w:w="133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D03D50" w14:textId="3EC88508" w:rsidR="00375F58" w:rsidRPr="00375F58" w:rsidRDefault="00375F58" w:rsidP="00375F58">
            <w:pPr>
              <w:jc w:val="center"/>
              <w:rPr>
                <w:b/>
                <w:bCs/>
                <w:sz w:val="24"/>
                <w:szCs w:val="24"/>
              </w:rPr>
            </w:pPr>
            <w:r w:rsidRPr="00375F58">
              <w:rPr>
                <w:b/>
                <w:bCs/>
                <w:sz w:val="24"/>
                <w:szCs w:val="24"/>
              </w:rPr>
              <w:t>2,986</w:t>
            </w:r>
          </w:p>
        </w:tc>
        <w:tc>
          <w:tcPr>
            <w:tcW w:w="11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CD219F" w14:textId="138552E4" w:rsidR="00375F58" w:rsidRPr="00375F58" w:rsidRDefault="00375F58" w:rsidP="00375F58">
            <w:pPr>
              <w:jc w:val="center"/>
              <w:rPr>
                <w:b/>
                <w:bCs/>
                <w:sz w:val="24"/>
                <w:szCs w:val="24"/>
              </w:rPr>
            </w:pPr>
            <w:r w:rsidRPr="00375F58">
              <w:rPr>
                <w:b/>
                <w:bCs/>
                <w:sz w:val="24"/>
                <w:szCs w:val="24"/>
              </w:rPr>
              <w:t>0,297</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8F9865" w14:textId="62D12166" w:rsidR="00375F58" w:rsidRPr="00375F58" w:rsidRDefault="00375F58" w:rsidP="00375F58">
            <w:pPr>
              <w:jc w:val="center"/>
              <w:rPr>
                <w:b/>
                <w:bCs/>
                <w:sz w:val="24"/>
                <w:szCs w:val="24"/>
              </w:rPr>
            </w:pPr>
            <w:r w:rsidRPr="00375F58">
              <w:rPr>
                <w:b/>
                <w:bCs/>
                <w:sz w:val="24"/>
                <w:szCs w:val="24"/>
              </w:rPr>
              <w:t>3,283</w:t>
            </w:r>
          </w:p>
        </w:tc>
      </w:tr>
      <w:tr w:rsidR="00375F58" w:rsidRPr="00375F58" w14:paraId="6253B5C5" w14:textId="77777777" w:rsidTr="0011194B">
        <w:tc>
          <w:tcPr>
            <w:tcW w:w="846" w:type="dxa"/>
            <w:vMerge w:val="restart"/>
            <w:shd w:val="clear" w:color="000000" w:fill="FFFFFF"/>
            <w:tcMar>
              <w:left w:w="28" w:type="dxa"/>
              <w:right w:w="28" w:type="dxa"/>
            </w:tcMar>
            <w:vAlign w:val="center"/>
            <w:hideMark/>
          </w:tcPr>
          <w:p w14:paraId="6BA4AE5B" w14:textId="77777777" w:rsidR="00375F58" w:rsidRPr="00375F58" w:rsidRDefault="00375F58" w:rsidP="00375F58">
            <w:pPr>
              <w:jc w:val="center"/>
              <w:rPr>
                <w:sz w:val="24"/>
                <w:szCs w:val="24"/>
              </w:rPr>
            </w:pPr>
            <w:r w:rsidRPr="00375F58">
              <w:rPr>
                <w:sz w:val="24"/>
                <w:szCs w:val="24"/>
              </w:rPr>
              <w:t>СЦТ-2</w:t>
            </w:r>
          </w:p>
        </w:tc>
        <w:tc>
          <w:tcPr>
            <w:tcW w:w="3118" w:type="dxa"/>
            <w:vMerge w:val="restart"/>
            <w:shd w:val="clear" w:color="000000" w:fill="FFFFFF"/>
            <w:tcMar>
              <w:left w:w="28" w:type="dxa"/>
              <w:right w:w="28" w:type="dxa"/>
            </w:tcMar>
            <w:vAlign w:val="center"/>
          </w:tcPr>
          <w:p w14:paraId="27C1BF56" w14:textId="21985E38" w:rsidR="00375F58" w:rsidRPr="00375F58" w:rsidRDefault="00375F58" w:rsidP="00375F58">
            <w:pPr>
              <w:rPr>
                <w:sz w:val="24"/>
                <w:szCs w:val="24"/>
              </w:rPr>
            </w:pPr>
            <w:r w:rsidRPr="00375F58">
              <w:rPr>
                <w:sz w:val="24"/>
                <w:szCs w:val="24"/>
              </w:rPr>
              <w:t>Котельная п. «Лиственный», п. Куть-Ях, ул. Центральная, 2</w:t>
            </w:r>
          </w:p>
        </w:tc>
        <w:tc>
          <w:tcPr>
            <w:tcW w:w="1644" w:type="dxa"/>
            <w:shd w:val="clear" w:color="000000" w:fill="FFFFFF"/>
            <w:noWrap/>
            <w:tcMar>
              <w:left w:w="28" w:type="dxa"/>
              <w:right w:w="28" w:type="dxa"/>
            </w:tcMar>
            <w:vAlign w:val="center"/>
            <w:hideMark/>
          </w:tcPr>
          <w:p w14:paraId="4ED61DD5" w14:textId="77777777" w:rsidR="00375F58" w:rsidRPr="00375F58" w:rsidRDefault="00375F58" w:rsidP="00375F58">
            <w:pPr>
              <w:rPr>
                <w:sz w:val="24"/>
                <w:szCs w:val="24"/>
              </w:rPr>
            </w:pPr>
            <w:r w:rsidRPr="00375F58">
              <w:rPr>
                <w:sz w:val="24"/>
                <w:szCs w:val="24"/>
              </w:rPr>
              <w:t>Население</w:t>
            </w:r>
          </w:p>
        </w:tc>
        <w:tc>
          <w:tcPr>
            <w:tcW w:w="133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435B2F" w14:textId="3D7ED4CB" w:rsidR="00375F58" w:rsidRPr="009504B0" w:rsidRDefault="00375F58" w:rsidP="00375F58">
            <w:pPr>
              <w:jc w:val="center"/>
              <w:rPr>
                <w:sz w:val="24"/>
                <w:szCs w:val="24"/>
              </w:rPr>
            </w:pPr>
            <w:r w:rsidRPr="009504B0">
              <w:rPr>
                <w:sz w:val="24"/>
                <w:szCs w:val="24"/>
              </w:rPr>
              <w:t>0,588</w:t>
            </w:r>
          </w:p>
        </w:tc>
        <w:tc>
          <w:tcPr>
            <w:tcW w:w="11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0DD5A5" w14:textId="7C181DD6" w:rsidR="00375F58" w:rsidRPr="009504B0" w:rsidRDefault="00375F58" w:rsidP="00375F58">
            <w:pPr>
              <w:jc w:val="center"/>
              <w:rPr>
                <w:sz w:val="24"/>
                <w:szCs w:val="24"/>
              </w:rPr>
            </w:pPr>
            <w:r w:rsidRPr="009504B0">
              <w:rPr>
                <w:sz w:val="24"/>
                <w:szCs w:val="24"/>
              </w:rPr>
              <w:t>0,026</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C9DDEE" w14:textId="07A527BD" w:rsidR="00375F58" w:rsidRPr="00375F58" w:rsidRDefault="00375F58" w:rsidP="00375F58">
            <w:pPr>
              <w:jc w:val="center"/>
              <w:rPr>
                <w:sz w:val="24"/>
                <w:szCs w:val="24"/>
              </w:rPr>
            </w:pPr>
            <w:r w:rsidRPr="00375F58">
              <w:rPr>
                <w:sz w:val="24"/>
                <w:szCs w:val="24"/>
              </w:rPr>
              <w:t>0,614</w:t>
            </w:r>
          </w:p>
        </w:tc>
      </w:tr>
      <w:tr w:rsidR="00375F58" w:rsidRPr="00375F58" w14:paraId="3329BC0D" w14:textId="77777777" w:rsidTr="0011194B">
        <w:tc>
          <w:tcPr>
            <w:tcW w:w="846" w:type="dxa"/>
            <w:vMerge/>
            <w:shd w:val="clear" w:color="000000" w:fill="FFFFFF"/>
            <w:tcMar>
              <w:left w:w="28" w:type="dxa"/>
              <w:right w:w="28" w:type="dxa"/>
            </w:tcMar>
            <w:vAlign w:val="center"/>
            <w:hideMark/>
          </w:tcPr>
          <w:p w14:paraId="40713D41" w14:textId="77777777" w:rsidR="00375F58" w:rsidRPr="00375F58" w:rsidRDefault="00375F58" w:rsidP="00375F58">
            <w:pPr>
              <w:jc w:val="center"/>
              <w:rPr>
                <w:sz w:val="24"/>
                <w:szCs w:val="24"/>
              </w:rPr>
            </w:pPr>
          </w:p>
        </w:tc>
        <w:tc>
          <w:tcPr>
            <w:tcW w:w="3118" w:type="dxa"/>
            <w:vMerge/>
            <w:shd w:val="clear" w:color="000000" w:fill="FFFFFF"/>
            <w:tcMar>
              <w:left w:w="28" w:type="dxa"/>
              <w:right w:w="28" w:type="dxa"/>
            </w:tcMar>
            <w:vAlign w:val="center"/>
          </w:tcPr>
          <w:p w14:paraId="5347B5A9" w14:textId="77777777" w:rsidR="00375F58" w:rsidRPr="00375F58" w:rsidRDefault="00375F58" w:rsidP="00375F58">
            <w:pPr>
              <w:rPr>
                <w:sz w:val="24"/>
                <w:szCs w:val="24"/>
              </w:rPr>
            </w:pPr>
          </w:p>
        </w:tc>
        <w:tc>
          <w:tcPr>
            <w:tcW w:w="1644" w:type="dxa"/>
            <w:shd w:val="clear" w:color="000000" w:fill="FFFFFF"/>
            <w:noWrap/>
            <w:tcMar>
              <w:left w:w="28" w:type="dxa"/>
              <w:right w:w="28" w:type="dxa"/>
            </w:tcMar>
            <w:vAlign w:val="center"/>
            <w:hideMark/>
          </w:tcPr>
          <w:p w14:paraId="01110671" w14:textId="77777777" w:rsidR="00375F58" w:rsidRPr="00375F58" w:rsidRDefault="00375F58" w:rsidP="00375F58">
            <w:pPr>
              <w:rPr>
                <w:sz w:val="24"/>
                <w:szCs w:val="24"/>
              </w:rPr>
            </w:pPr>
            <w:r w:rsidRPr="00375F58">
              <w:rPr>
                <w:sz w:val="24"/>
                <w:szCs w:val="24"/>
              </w:rPr>
              <w:t>Прочие</w:t>
            </w:r>
          </w:p>
        </w:tc>
        <w:tc>
          <w:tcPr>
            <w:tcW w:w="133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530BBB3" w14:textId="3B1C31C5" w:rsidR="00375F58" w:rsidRPr="009504B0" w:rsidRDefault="009504B0" w:rsidP="00375F58">
            <w:pPr>
              <w:jc w:val="center"/>
              <w:rPr>
                <w:sz w:val="24"/>
                <w:szCs w:val="24"/>
              </w:rPr>
            </w:pPr>
            <w:r w:rsidRPr="009504B0">
              <w:rPr>
                <w:sz w:val="24"/>
                <w:szCs w:val="24"/>
              </w:rPr>
              <w:t>1,017</w:t>
            </w:r>
          </w:p>
        </w:tc>
        <w:tc>
          <w:tcPr>
            <w:tcW w:w="11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99D80AB" w14:textId="4D606576" w:rsidR="00375F58" w:rsidRPr="009504B0" w:rsidRDefault="00375F58" w:rsidP="00375F58">
            <w:pPr>
              <w:jc w:val="center"/>
              <w:rPr>
                <w:sz w:val="24"/>
                <w:szCs w:val="24"/>
              </w:rPr>
            </w:pPr>
            <w:r w:rsidRPr="009504B0">
              <w:rPr>
                <w:sz w:val="24"/>
                <w:szCs w:val="24"/>
              </w:rPr>
              <w:t>0,</w:t>
            </w:r>
            <w:r w:rsidR="009504B0" w:rsidRPr="009504B0">
              <w:rPr>
                <w:sz w:val="24"/>
                <w:szCs w:val="24"/>
              </w:rPr>
              <w:t>038</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5DFFC3" w14:textId="74B3CCA1" w:rsidR="00375F58" w:rsidRPr="00375F58" w:rsidRDefault="00375F58" w:rsidP="00375F58">
            <w:pPr>
              <w:jc w:val="center"/>
              <w:rPr>
                <w:sz w:val="24"/>
                <w:szCs w:val="24"/>
              </w:rPr>
            </w:pPr>
            <w:r w:rsidRPr="00375F58">
              <w:rPr>
                <w:sz w:val="24"/>
                <w:szCs w:val="24"/>
              </w:rPr>
              <w:t>1,055</w:t>
            </w:r>
          </w:p>
        </w:tc>
      </w:tr>
      <w:tr w:rsidR="00375F58" w:rsidRPr="00375F58" w14:paraId="0CA13126" w14:textId="77777777" w:rsidTr="0011194B">
        <w:tc>
          <w:tcPr>
            <w:tcW w:w="846" w:type="dxa"/>
            <w:vMerge/>
            <w:shd w:val="clear" w:color="000000" w:fill="FFFFFF"/>
            <w:tcMar>
              <w:left w:w="28" w:type="dxa"/>
              <w:right w:w="28" w:type="dxa"/>
            </w:tcMar>
            <w:vAlign w:val="center"/>
            <w:hideMark/>
          </w:tcPr>
          <w:p w14:paraId="631FFAE3" w14:textId="77777777" w:rsidR="00375F58" w:rsidRPr="00375F58" w:rsidRDefault="00375F58" w:rsidP="00375F58">
            <w:pPr>
              <w:jc w:val="center"/>
              <w:rPr>
                <w:b/>
                <w:bCs/>
                <w:sz w:val="24"/>
                <w:szCs w:val="24"/>
              </w:rPr>
            </w:pPr>
          </w:p>
        </w:tc>
        <w:tc>
          <w:tcPr>
            <w:tcW w:w="3118" w:type="dxa"/>
            <w:vMerge/>
            <w:shd w:val="clear" w:color="000000" w:fill="FFFFFF"/>
            <w:tcMar>
              <w:left w:w="28" w:type="dxa"/>
              <w:right w:w="28" w:type="dxa"/>
            </w:tcMar>
            <w:vAlign w:val="center"/>
          </w:tcPr>
          <w:p w14:paraId="5CE8D132" w14:textId="77777777" w:rsidR="00375F58" w:rsidRPr="00375F58" w:rsidRDefault="00375F58" w:rsidP="00375F58">
            <w:pPr>
              <w:rPr>
                <w:b/>
                <w:bCs/>
                <w:sz w:val="24"/>
                <w:szCs w:val="24"/>
              </w:rPr>
            </w:pPr>
          </w:p>
        </w:tc>
        <w:tc>
          <w:tcPr>
            <w:tcW w:w="1644" w:type="dxa"/>
            <w:shd w:val="clear" w:color="000000" w:fill="FFFFFF"/>
            <w:noWrap/>
            <w:tcMar>
              <w:left w:w="28" w:type="dxa"/>
              <w:right w:w="28" w:type="dxa"/>
            </w:tcMar>
            <w:vAlign w:val="center"/>
            <w:hideMark/>
          </w:tcPr>
          <w:p w14:paraId="6AAE593B" w14:textId="77777777" w:rsidR="00375F58" w:rsidRPr="00375F58" w:rsidRDefault="00375F58" w:rsidP="00375F58">
            <w:pPr>
              <w:rPr>
                <w:b/>
                <w:bCs/>
                <w:sz w:val="24"/>
                <w:szCs w:val="24"/>
              </w:rPr>
            </w:pPr>
            <w:r w:rsidRPr="00375F58">
              <w:rPr>
                <w:b/>
                <w:bCs/>
                <w:sz w:val="24"/>
                <w:szCs w:val="24"/>
              </w:rPr>
              <w:t>Итого</w:t>
            </w:r>
          </w:p>
        </w:tc>
        <w:tc>
          <w:tcPr>
            <w:tcW w:w="133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A2261E" w14:textId="3730D5A6" w:rsidR="00375F58" w:rsidRPr="00375F58" w:rsidRDefault="00375F58" w:rsidP="00375F58">
            <w:pPr>
              <w:jc w:val="center"/>
              <w:rPr>
                <w:b/>
                <w:bCs/>
                <w:sz w:val="24"/>
                <w:szCs w:val="24"/>
              </w:rPr>
            </w:pPr>
            <w:r w:rsidRPr="00375F58">
              <w:rPr>
                <w:b/>
                <w:bCs/>
                <w:sz w:val="24"/>
                <w:szCs w:val="24"/>
              </w:rPr>
              <w:t>1,</w:t>
            </w:r>
            <w:r w:rsidR="009504B0">
              <w:rPr>
                <w:b/>
                <w:bCs/>
                <w:sz w:val="24"/>
                <w:szCs w:val="24"/>
              </w:rPr>
              <w:t>605</w:t>
            </w:r>
          </w:p>
        </w:tc>
        <w:tc>
          <w:tcPr>
            <w:tcW w:w="11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9D2624" w14:textId="70C5D1FC" w:rsidR="00375F58" w:rsidRPr="00375F58" w:rsidRDefault="00375F58" w:rsidP="00375F58">
            <w:pPr>
              <w:jc w:val="center"/>
              <w:rPr>
                <w:b/>
                <w:bCs/>
                <w:sz w:val="24"/>
                <w:szCs w:val="24"/>
              </w:rPr>
            </w:pPr>
            <w:r w:rsidRPr="00375F58">
              <w:rPr>
                <w:b/>
                <w:bCs/>
                <w:sz w:val="24"/>
                <w:szCs w:val="24"/>
              </w:rPr>
              <w:t>0,</w:t>
            </w:r>
            <w:r w:rsidR="009504B0">
              <w:rPr>
                <w:b/>
                <w:bCs/>
                <w:sz w:val="24"/>
                <w:szCs w:val="24"/>
              </w:rPr>
              <w:t>064</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7CCF35D" w14:textId="01DC8CB0" w:rsidR="00375F58" w:rsidRPr="00375F58" w:rsidRDefault="00375F58" w:rsidP="00375F58">
            <w:pPr>
              <w:jc w:val="center"/>
              <w:rPr>
                <w:b/>
                <w:bCs/>
                <w:sz w:val="24"/>
                <w:szCs w:val="24"/>
              </w:rPr>
            </w:pPr>
            <w:r w:rsidRPr="00375F58">
              <w:rPr>
                <w:b/>
                <w:bCs/>
                <w:sz w:val="24"/>
                <w:szCs w:val="24"/>
              </w:rPr>
              <w:t>1,669</w:t>
            </w:r>
          </w:p>
        </w:tc>
      </w:tr>
    </w:tbl>
    <w:p w14:paraId="54CC2CAD" w14:textId="77777777" w:rsidR="00781BAD" w:rsidRPr="00B504C3" w:rsidRDefault="00781BAD" w:rsidP="00281168">
      <w:pPr>
        <w:ind w:firstLine="709"/>
        <w:jc w:val="both"/>
        <w:rPr>
          <w:sz w:val="24"/>
          <w:szCs w:val="24"/>
          <w:highlight w:val="yellow"/>
        </w:rPr>
      </w:pPr>
    </w:p>
    <w:p w14:paraId="37DACD67" w14:textId="77777777" w:rsidR="00281168" w:rsidRPr="00B504C3" w:rsidRDefault="00281168" w:rsidP="009E1498">
      <w:pPr>
        <w:ind w:firstLine="709"/>
        <w:jc w:val="both"/>
        <w:rPr>
          <w:sz w:val="24"/>
          <w:szCs w:val="24"/>
          <w:highlight w:val="yellow"/>
        </w:rPr>
      </w:pPr>
    </w:p>
    <w:p w14:paraId="6006B91D" w14:textId="77777777" w:rsidR="00514DBE" w:rsidRPr="00375F58" w:rsidRDefault="00514DBE" w:rsidP="00382F58">
      <w:pPr>
        <w:pStyle w:val="25"/>
        <w:numPr>
          <w:ilvl w:val="1"/>
          <w:numId w:val="44"/>
        </w:numPr>
        <w:spacing w:before="0" w:after="0"/>
        <w:rPr>
          <w:sz w:val="24"/>
          <w:szCs w:val="24"/>
        </w:rPr>
      </w:pPr>
      <w:proofErr w:type="gramStart"/>
      <w:r w:rsidRPr="00375F58">
        <w:rPr>
          <w:sz w:val="24"/>
          <w:szCs w:val="24"/>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rsidR="00A809C4" w:rsidRPr="00375F58">
        <w:rPr>
          <w:sz w:val="24"/>
          <w:szCs w:val="24"/>
        </w:rPr>
        <w:t xml:space="preserve">индивидуальные </w:t>
      </w:r>
      <w:r w:rsidRPr="00375F58">
        <w:rPr>
          <w:sz w:val="24"/>
          <w:szCs w:val="24"/>
        </w:rPr>
        <w:t>жилые дома, общественные здания</w:t>
      </w:r>
      <w:r w:rsidR="00A809C4" w:rsidRPr="00375F58">
        <w:rPr>
          <w:sz w:val="24"/>
          <w:szCs w:val="24"/>
        </w:rPr>
        <w:t xml:space="preserve">, </w:t>
      </w:r>
      <w:r w:rsidRPr="00375F58">
        <w:rPr>
          <w:sz w:val="24"/>
          <w:szCs w:val="24"/>
        </w:rPr>
        <w:t>производственные здания промышленных предприятий</w:t>
      </w:r>
      <w:r w:rsidR="00A809C4" w:rsidRPr="00375F58">
        <w:rPr>
          <w:sz w:val="24"/>
          <w:szCs w:val="24"/>
        </w:rPr>
        <w:t>, на каждом этапе</w:t>
      </w:r>
      <w:proofErr w:type="gramEnd"/>
    </w:p>
    <w:p w14:paraId="7CF87F6C" w14:textId="77777777" w:rsidR="00994753" w:rsidRPr="00B504C3" w:rsidRDefault="00994753" w:rsidP="00781BAD">
      <w:pPr>
        <w:pStyle w:val="27"/>
        <w:spacing w:line="240" w:lineRule="auto"/>
        <w:ind w:firstLine="720"/>
        <w:rPr>
          <w:szCs w:val="24"/>
          <w:highlight w:val="yellow"/>
        </w:rPr>
      </w:pPr>
    </w:p>
    <w:p w14:paraId="643D5608" w14:textId="4E7FD4FC" w:rsidR="00F23E00" w:rsidRPr="00B504C3" w:rsidRDefault="00781BAD" w:rsidP="00781BAD">
      <w:pPr>
        <w:pStyle w:val="27"/>
        <w:spacing w:line="240" w:lineRule="auto"/>
        <w:ind w:firstLine="720"/>
        <w:rPr>
          <w:szCs w:val="24"/>
          <w:highlight w:val="yellow"/>
        </w:rPr>
      </w:pPr>
      <w:bookmarkStart w:id="76" w:name="_Hlk69228089"/>
      <w:r w:rsidRPr="00375F58">
        <w:rPr>
          <w:szCs w:val="24"/>
        </w:rPr>
        <w:t xml:space="preserve">По состоянию на </w:t>
      </w:r>
      <w:r w:rsidR="00657700" w:rsidRPr="00375F58">
        <w:rPr>
          <w:szCs w:val="24"/>
        </w:rPr>
        <w:t>0</w:t>
      </w:r>
      <w:r w:rsidR="00375F58" w:rsidRPr="00375F58">
        <w:rPr>
          <w:szCs w:val="24"/>
        </w:rPr>
        <w:t>1</w:t>
      </w:r>
      <w:r w:rsidR="00657700" w:rsidRPr="00375F58">
        <w:rPr>
          <w:szCs w:val="24"/>
        </w:rPr>
        <w:t>.0</w:t>
      </w:r>
      <w:r w:rsidR="00375F58" w:rsidRPr="00375F58">
        <w:rPr>
          <w:szCs w:val="24"/>
        </w:rPr>
        <w:t>1</w:t>
      </w:r>
      <w:r w:rsidR="00657700" w:rsidRPr="00375F58">
        <w:rPr>
          <w:szCs w:val="24"/>
        </w:rPr>
        <w:t>.202</w:t>
      </w:r>
      <w:r w:rsidR="00375F58" w:rsidRPr="00375F58">
        <w:rPr>
          <w:szCs w:val="24"/>
        </w:rPr>
        <w:t>1</w:t>
      </w:r>
      <w:r w:rsidRPr="00375F58">
        <w:rPr>
          <w:szCs w:val="24"/>
        </w:rPr>
        <w:t xml:space="preserve"> общая площадь жилых помещений сельского поселения </w:t>
      </w:r>
      <w:r w:rsidR="00375F58" w:rsidRPr="00375F58">
        <w:rPr>
          <w:szCs w:val="24"/>
        </w:rPr>
        <w:t>Куть-Ях</w:t>
      </w:r>
      <w:r w:rsidRPr="00375F58">
        <w:rPr>
          <w:szCs w:val="24"/>
        </w:rPr>
        <w:t xml:space="preserve"> составляла </w:t>
      </w:r>
      <w:r w:rsidR="00375F58" w:rsidRPr="00375F58">
        <w:rPr>
          <w:szCs w:val="24"/>
        </w:rPr>
        <w:t>33,8</w:t>
      </w:r>
      <w:r w:rsidRPr="00375F58">
        <w:rPr>
          <w:szCs w:val="24"/>
        </w:rPr>
        <w:t xml:space="preserve"> тыс. м</w:t>
      </w:r>
      <w:r w:rsidRPr="00375F58">
        <w:rPr>
          <w:rFonts w:ascii="Calibri" w:hAnsi="Calibri" w:cs="Calibri"/>
          <w:szCs w:val="24"/>
        </w:rPr>
        <w:t>²</w:t>
      </w:r>
      <w:r w:rsidRPr="00375F58">
        <w:rPr>
          <w:szCs w:val="24"/>
        </w:rPr>
        <w:t xml:space="preserve">, </w:t>
      </w:r>
      <w:r w:rsidR="00D45C73" w:rsidRPr="00106CF0">
        <w:rPr>
          <w:szCs w:val="24"/>
        </w:rPr>
        <w:t>в т.ч.:</w:t>
      </w:r>
      <w:r w:rsidRPr="00106CF0">
        <w:rPr>
          <w:szCs w:val="24"/>
        </w:rPr>
        <w:t xml:space="preserve"> </w:t>
      </w:r>
      <w:r w:rsidR="00D45C73" w:rsidRPr="00106CF0">
        <w:rPr>
          <w:szCs w:val="24"/>
        </w:rPr>
        <w:t xml:space="preserve">площадь жилья в многоквартирных домах – </w:t>
      </w:r>
      <w:r w:rsidR="00106CF0" w:rsidRPr="00106CF0">
        <w:rPr>
          <w:szCs w:val="24"/>
        </w:rPr>
        <w:t>31,1 </w:t>
      </w:r>
      <w:r w:rsidR="00D45C73" w:rsidRPr="00106CF0">
        <w:rPr>
          <w:szCs w:val="24"/>
        </w:rPr>
        <w:t>тыс. м², площадь индивидуальных жилых домов – 2</w:t>
      </w:r>
      <w:r w:rsidR="00106CF0" w:rsidRPr="00106CF0">
        <w:rPr>
          <w:szCs w:val="24"/>
        </w:rPr>
        <w:t>,</w:t>
      </w:r>
      <w:r w:rsidR="00D45C73" w:rsidRPr="00106CF0">
        <w:rPr>
          <w:szCs w:val="24"/>
        </w:rPr>
        <w:t>7</w:t>
      </w:r>
      <w:r w:rsidR="00D45C73" w:rsidRPr="00106CF0">
        <w:rPr>
          <w:sz w:val="20"/>
          <w:szCs w:val="24"/>
        </w:rPr>
        <w:t xml:space="preserve"> </w:t>
      </w:r>
      <w:r w:rsidR="00D45C73" w:rsidRPr="00106CF0">
        <w:rPr>
          <w:szCs w:val="24"/>
        </w:rPr>
        <w:t>тыс. м².</w:t>
      </w:r>
      <w:r w:rsidR="00F23E00" w:rsidRPr="00106CF0">
        <w:rPr>
          <w:rStyle w:val="afff0"/>
          <w:szCs w:val="24"/>
        </w:rPr>
        <w:footnoteReference w:id="5"/>
      </w:r>
    </w:p>
    <w:p w14:paraId="201A5E3B" w14:textId="3AB32453" w:rsidR="00AD399D" w:rsidRPr="000F077E" w:rsidRDefault="00AD399D" w:rsidP="00AD399D">
      <w:pPr>
        <w:pStyle w:val="27"/>
        <w:spacing w:line="240" w:lineRule="auto"/>
        <w:ind w:firstLine="720"/>
        <w:rPr>
          <w:szCs w:val="24"/>
        </w:rPr>
      </w:pPr>
      <w:r w:rsidRPr="000F077E">
        <w:rPr>
          <w:szCs w:val="24"/>
        </w:rPr>
        <w:t>По материалам Генерального плана</w:t>
      </w:r>
      <w:r w:rsidR="00886D59" w:rsidRPr="000F077E">
        <w:rPr>
          <w:szCs w:val="24"/>
        </w:rPr>
        <w:t>,</w:t>
      </w:r>
      <w:r w:rsidRPr="000F077E">
        <w:rPr>
          <w:szCs w:val="24"/>
        </w:rPr>
        <w:t xml:space="preserve"> расчетная численность населения сельского поселения </w:t>
      </w:r>
      <w:r w:rsidR="000F077E" w:rsidRPr="000F077E">
        <w:rPr>
          <w:szCs w:val="24"/>
        </w:rPr>
        <w:t>Куть-Ях</w:t>
      </w:r>
      <w:r w:rsidRPr="000F077E">
        <w:rPr>
          <w:szCs w:val="24"/>
        </w:rPr>
        <w:t xml:space="preserve"> на начало </w:t>
      </w:r>
      <w:r w:rsidR="00882748" w:rsidRPr="000F077E">
        <w:rPr>
          <w:szCs w:val="24"/>
        </w:rPr>
        <w:t>2035</w:t>
      </w:r>
      <w:r w:rsidRPr="000F077E">
        <w:rPr>
          <w:szCs w:val="24"/>
        </w:rPr>
        <w:t xml:space="preserve"> г. должна составить порядка </w:t>
      </w:r>
      <w:r w:rsidR="000F077E" w:rsidRPr="000F077E">
        <w:rPr>
          <w:szCs w:val="24"/>
        </w:rPr>
        <w:t>3,5</w:t>
      </w:r>
      <w:r w:rsidRPr="000F077E">
        <w:rPr>
          <w:szCs w:val="24"/>
        </w:rPr>
        <w:t xml:space="preserve"> тыс. чел. (табл. </w:t>
      </w:r>
      <w:r w:rsidR="000F077E" w:rsidRPr="000F077E">
        <w:rPr>
          <w:szCs w:val="24"/>
        </w:rPr>
        <w:t>33</w:t>
      </w:r>
      <w:r w:rsidRPr="000F077E">
        <w:rPr>
          <w:szCs w:val="24"/>
        </w:rPr>
        <w:t>).</w:t>
      </w:r>
    </w:p>
    <w:p w14:paraId="08B1346E" w14:textId="2274A889" w:rsidR="008F3D4C" w:rsidRPr="00106CF0" w:rsidRDefault="0081222E" w:rsidP="00AD399D">
      <w:pPr>
        <w:pStyle w:val="27"/>
        <w:spacing w:line="240" w:lineRule="auto"/>
        <w:ind w:firstLine="720"/>
      </w:pPr>
      <w:r w:rsidRPr="00106CF0">
        <w:rPr>
          <w:szCs w:val="24"/>
        </w:rPr>
        <w:t xml:space="preserve">Прогноз развития </w:t>
      </w:r>
      <w:r w:rsidR="00473D2A" w:rsidRPr="00106CF0">
        <w:rPr>
          <w:szCs w:val="24"/>
        </w:rPr>
        <w:t xml:space="preserve">жилой </w:t>
      </w:r>
      <w:r w:rsidRPr="00106CF0">
        <w:rPr>
          <w:szCs w:val="24"/>
        </w:rPr>
        <w:t xml:space="preserve">застройки сформирован на основании документов территориального планирования (генеральный план, проекты планировок и межевания) с учетом фактического развития территорий муниципального образования и представлен в табл. </w:t>
      </w:r>
      <w:r w:rsidR="00106CF0" w:rsidRPr="00106CF0">
        <w:rPr>
          <w:szCs w:val="24"/>
        </w:rPr>
        <w:t>33</w:t>
      </w:r>
      <w:r w:rsidRPr="00106CF0">
        <w:rPr>
          <w:szCs w:val="24"/>
        </w:rPr>
        <w:t>.</w:t>
      </w:r>
      <w:r w:rsidR="002F3291" w:rsidRPr="00106CF0">
        <w:rPr>
          <w:szCs w:val="24"/>
        </w:rPr>
        <w:t xml:space="preserve"> </w:t>
      </w:r>
      <w:r w:rsidR="008F3D4C" w:rsidRPr="008F3D4C">
        <w:rPr>
          <w:szCs w:val="24"/>
        </w:rPr>
        <w:t>Расчетная жилищная обеспеченность принята 23 м</w:t>
      </w:r>
      <w:r w:rsidR="008F3D4C">
        <w:rPr>
          <w:rFonts w:ascii="Calibri" w:hAnsi="Calibri" w:cs="Calibri"/>
          <w:szCs w:val="24"/>
        </w:rPr>
        <w:t>²</w:t>
      </w:r>
      <w:r w:rsidR="008F3D4C" w:rsidRPr="008F3D4C">
        <w:rPr>
          <w:szCs w:val="24"/>
        </w:rPr>
        <w:t xml:space="preserve"> общей площади на </w:t>
      </w:r>
      <w:r w:rsidR="008F3D4C">
        <w:rPr>
          <w:szCs w:val="24"/>
        </w:rPr>
        <w:t>одного</w:t>
      </w:r>
      <w:r w:rsidR="008F3D4C" w:rsidRPr="008F3D4C">
        <w:rPr>
          <w:szCs w:val="24"/>
        </w:rPr>
        <w:t xml:space="preserve"> человека к 2025</w:t>
      </w:r>
      <w:r w:rsidR="008F3D4C">
        <w:rPr>
          <w:szCs w:val="24"/>
        </w:rPr>
        <w:t xml:space="preserve"> </w:t>
      </w:r>
      <w:r w:rsidR="008F3D4C" w:rsidRPr="008F3D4C">
        <w:rPr>
          <w:szCs w:val="24"/>
        </w:rPr>
        <w:t>г., и 30 м</w:t>
      </w:r>
      <w:r w:rsidR="008F3D4C">
        <w:rPr>
          <w:rFonts w:ascii="Calibri" w:hAnsi="Calibri" w:cs="Calibri"/>
          <w:szCs w:val="24"/>
        </w:rPr>
        <w:t>²</w:t>
      </w:r>
      <w:r w:rsidR="008F3D4C" w:rsidRPr="008F3D4C">
        <w:rPr>
          <w:szCs w:val="24"/>
        </w:rPr>
        <w:t xml:space="preserve"> общей площади на </w:t>
      </w:r>
      <w:r w:rsidR="008F3D4C">
        <w:rPr>
          <w:szCs w:val="24"/>
        </w:rPr>
        <w:t>одного</w:t>
      </w:r>
      <w:r w:rsidR="008F3D4C" w:rsidRPr="008F3D4C">
        <w:rPr>
          <w:szCs w:val="24"/>
        </w:rPr>
        <w:t xml:space="preserve"> человека на расчетный срок к 2035</w:t>
      </w:r>
      <w:r w:rsidR="008F3D4C">
        <w:rPr>
          <w:szCs w:val="24"/>
        </w:rPr>
        <w:t xml:space="preserve"> </w:t>
      </w:r>
      <w:r w:rsidR="008F3D4C" w:rsidRPr="008F3D4C">
        <w:rPr>
          <w:szCs w:val="24"/>
        </w:rPr>
        <w:t>г.</w:t>
      </w:r>
    </w:p>
    <w:p w14:paraId="7AA8D10C" w14:textId="77777777" w:rsidR="000D334F" w:rsidRDefault="000D334F">
      <w:pPr>
        <w:rPr>
          <w:b/>
          <w:sz w:val="24"/>
          <w:szCs w:val="24"/>
        </w:rPr>
      </w:pPr>
      <w:r>
        <w:rPr>
          <w:b/>
          <w:szCs w:val="24"/>
        </w:rPr>
        <w:br w:type="page"/>
      </w:r>
    </w:p>
    <w:p w14:paraId="05E27785" w14:textId="77777777" w:rsidR="000D334F" w:rsidRDefault="000D334F" w:rsidP="00AD399D">
      <w:pPr>
        <w:pStyle w:val="27"/>
        <w:tabs>
          <w:tab w:val="left" w:pos="993"/>
        </w:tabs>
        <w:spacing w:line="240" w:lineRule="auto"/>
        <w:jc w:val="right"/>
        <w:rPr>
          <w:b/>
          <w:szCs w:val="24"/>
        </w:rPr>
        <w:sectPr w:rsidR="000D334F" w:rsidSect="00FA472C">
          <w:pgSz w:w="11906" w:h="16838"/>
          <w:pgMar w:top="1134" w:right="851" w:bottom="1134" w:left="1701" w:header="709" w:footer="709" w:gutter="0"/>
          <w:cols w:space="708"/>
          <w:titlePg/>
          <w:docGrid w:linePitch="360"/>
        </w:sectPr>
      </w:pPr>
    </w:p>
    <w:p w14:paraId="6A045E0C" w14:textId="08CE7570" w:rsidR="00AD399D" w:rsidRPr="000F077E" w:rsidRDefault="00AD399D" w:rsidP="00AD399D">
      <w:pPr>
        <w:pStyle w:val="27"/>
        <w:tabs>
          <w:tab w:val="left" w:pos="993"/>
        </w:tabs>
        <w:spacing w:line="240" w:lineRule="auto"/>
        <w:jc w:val="right"/>
        <w:rPr>
          <w:b/>
          <w:szCs w:val="24"/>
        </w:rPr>
      </w:pPr>
      <w:r w:rsidRPr="000F077E">
        <w:rPr>
          <w:b/>
          <w:szCs w:val="24"/>
        </w:rPr>
        <w:lastRenderedPageBreak/>
        <w:t xml:space="preserve">Таблица </w:t>
      </w:r>
      <w:r w:rsidRPr="000F077E">
        <w:rPr>
          <w:b/>
          <w:szCs w:val="24"/>
        </w:rPr>
        <w:fldChar w:fldCharType="begin"/>
      </w:r>
      <w:r w:rsidRPr="000F077E">
        <w:rPr>
          <w:b/>
          <w:szCs w:val="24"/>
        </w:rPr>
        <w:instrText xml:space="preserve"> SEQ Таблица \* ARABIC </w:instrText>
      </w:r>
      <w:r w:rsidRPr="000F077E">
        <w:rPr>
          <w:b/>
          <w:szCs w:val="24"/>
        </w:rPr>
        <w:fldChar w:fldCharType="separate"/>
      </w:r>
      <w:r w:rsidR="00374979">
        <w:rPr>
          <w:b/>
          <w:noProof/>
          <w:szCs w:val="24"/>
        </w:rPr>
        <w:t>33</w:t>
      </w:r>
      <w:r w:rsidRPr="000F077E">
        <w:rPr>
          <w:b/>
          <w:szCs w:val="24"/>
        </w:rPr>
        <w:fldChar w:fldCharType="end"/>
      </w:r>
    </w:p>
    <w:p w14:paraId="4498E992" w14:textId="3A3C7079" w:rsidR="00AD399D" w:rsidRPr="000F077E" w:rsidRDefault="00AD399D" w:rsidP="00AD399D">
      <w:pPr>
        <w:jc w:val="center"/>
        <w:rPr>
          <w:b/>
          <w:sz w:val="24"/>
          <w:szCs w:val="24"/>
        </w:rPr>
      </w:pPr>
      <w:r w:rsidRPr="000F077E">
        <w:rPr>
          <w:b/>
          <w:sz w:val="24"/>
          <w:szCs w:val="24"/>
        </w:rPr>
        <w:t xml:space="preserve">Прогноз </w:t>
      </w:r>
      <w:r w:rsidR="0081222E" w:rsidRPr="000F077E">
        <w:rPr>
          <w:b/>
          <w:sz w:val="24"/>
          <w:szCs w:val="24"/>
        </w:rPr>
        <w:t xml:space="preserve">численности населения и </w:t>
      </w:r>
      <w:r w:rsidRPr="000F077E">
        <w:rPr>
          <w:b/>
          <w:sz w:val="24"/>
          <w:szCs w:val="24"/>
        </w:rPr>
        <w:t xml:space="preserve">прироста строительных фондов сельского поселения </w:t>
      </w:r>
      <w:r w:rsidR="000F077E" w:rsidRPr="000F077E">
        <w:rPr>
          <w:b/>
          <w:sz w:val="24"/>
          <w:szCs w:val="24"/>
        </w:rPr>
        <w:t>Куть-Ях</w:t>
      </w:r>
      <w:r w:rsidRPr="000F077E">
        <w:rPr>
          <w:b/>
          <w:sz w:val="24"/>
          <w:szCs w:val="24"/>
        </w:rPr>
        <w:t xml:space="preserve"> на период до </w:t>
      </w:r>
      <w:r w:rsidR="00882748" w:rsidRPr="000F077E">
        <w:rPr>
          <w:b/>
          <w:sz w:val="24"/>
          <w:szCs w:val="24"/>
        </w:rPr>
        <w:t>2035</w:t>
      </w:r>
      <w:r w:rsidRPr="000F077E">
        <w:rPr>
          <w:b/>
          <w:sz w:val="24"/>
          <w:szCs w:val="24"/>
        </w:rPr>
        <w:t xml:space="preserve"> года</w:t>
      </w:r>
    </w:p>
    <w:tbl>
      <w:tblPr>
        <w:tblW w:w="5000" w:type="pct"/>
        <w:tblLook w:val="04A0" w:firstRow="1" w:lastRow="0" w:firstColumn="1" w:lastColumn="0" w:noHBand="0" w:noVBand="1"/>
      </w:tblPr>
      <w:tblGrid>
        <w:gridCol w:w="1110"/>
        <w:gridCol w:w="4327"/>
        <w:gridCol w:w="1559"/>
        <w:gridCol w:w="1441"/>
        <w:gridCol w:w="1441"/>
        <w:gridCol w:w="1227"/>
        <w:gridCol w:w="1227"/>
        <w:gridCol w:w="1227"/>
        <w:gridCol w:w="1227"/>
      </w:tblGrid>
      <w:tr w:rsidR="000D334F" w:rsidRPr="000D334F" w14:paraId="474259F0" w14:textId="77777777" w:rsidTr="000D334F">
        <w:tc>
          <w:tcPr>
            <w:tcW w:w="37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009D2B53" w14:textId="77777777" w:rsidR="000D334F" w:rsidRPr="000D334F" w:rsidRDefault="000D334F" w:rsidP="000D334F">
            <w:pPr>
              <w:jc w:val="center"/>
              <w:rPr>
                <w:b/>
                <w:bCs/>
                <w:sz w:val="24"/>
                <w:szCs w:val="24"/>
              </w:rPr>
            </w:pPr>
            <w:r w:rsidRPr="000D334F">
              <w:rPr>
                <w:b/>
                <w:bCs/>
                <w:sz w:val="24"/>
                <w:szCs w:val="24"/>
              </w:rPr>
              <w:t xml:space="preserve">№ </w:t>
            </w:r>
            <w:proofErr w:type="gramStart"/>
            <w:r w:rsidRPr="000D334F">
              <w:rPr>
                <w:b/>
                <w:bCs/>
                <w:sz w:val="24"/>
                <w:szCs w:val="24"/>
              </w:rPr>
              <w:t>п</w:t>
            </w:r>
            <w:proofErr w:type="gramEnd"/>
            <w:r w:rsidRPr="000D334F">
              <w:rPr>
                <w:b/>
                <w:bCs/>
                <w:sz w:val="24"/>
                <w:szCs w:val="24"/>
              </w:rPr>
              <w:t>/п</w:t>
            </w:r>
          </w:p>
        </w:tc>
        <w:tc>
          <w:tcPr>
            <w:tcW w:w="1463"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893C2DB" w14:textId="77777777" w:rsidR="000D334F" w:rsidRPr="000D334F" w:rsidRDefault="000D334F" w:rsidP="000D334F">
            <w:pPr>
              <w:jc w:val="center"/>
              <w:rPr>
                <w:b/>
                <w:bCs/>
                <w:sz w:val="24"/>
                <w:szCs w:val="24"/>
              </w:rPr>
            </w:pPr>
            <w:r w:rsidRPr="000D334F">
              <w:rPr>
                <w:b/>
                <w:bCs/>
                <w:sz w:val="24"/>
                <w:szCs w:val="24"/>
              </w:rPr>
              <w:t>Наименование</w:t>
            </w:r>
          </w:p>
        </w:tc>
        <w:tc>
          <w:tcPr>
            <w:tcW w:w="52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7A70BC6" w14:textId="77777777" w:rsidR="000D334F" w:rsidRPr="000D334F" w:rsidRDefault="000D334F" w:rsidP="000D334F">
            <w:pPr>
              <w:jc w:val="center"/>
              <w:rPr>
                <w:b/>
                <w:bCs/>
                <w:sz w:val="24"/>
                <w:szCs w:val="24"/>
              </w:rPr>
            </w:pPr>
            <w:r w:rsidRPr="000D334F">
              <w:rPr>
                <w:b/>
                <w:bCs/>
                <w:sz w:val="24"/>
                <w:szCs w:val="24"/>
              </w:rPr>
              <w:t>Ед. изм.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B8374" w14:textId="77777777" w:rsidR="000D334F" w:rsidRPr="000D334F" w:rsidRDefault="000D334F" w:rsidP="000D334F">
            <w:pPr>
              <w:jc w:val="center"/>
              <w:rPr>
                <w:b/>
                <w:bCs/>
                <w:sz w:val="24"/>
                <w:szCs w:val="24"/>
              </w:rPr>
            </w:pPr>
            <w:r w:rsidRPr="000D334F">
              <w:rPr>
                <w:b/>
                <w:bCs/>
                <w:sz w:val="24"/>
                <w:szCs w:val="24"/>
              </w:rPr>
              <w:t>2019 г.</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EFD78" w14:textId="77777777" w:rsidR="000D334F" w:rsidRPr="000D334F" w:rsidRDefault="000D334F" w:rsidP="000D334F">
            <w:pPr>
              <w:jc w:val="center"/>
              <w:rPr>
                <w:b/>
                <w:bCs/>
                <w:sz w:val="24"/>
                <w:szCs w:val="24"/>
              </w:rPr>
            </w:pPr>
            <w:r w:rsidRPr="000D334F">
              <w:rPr>
                <w:b/>
                <w:bCs/>
                <w:sz w:val="24"/>
                <w:szCs w:val="24"/>
              </w:rPr>
              <w:t>2020 г.</w:t>
            </w:r>
          </w:p>
        </w:tc>
        <w:tc>
          <w:tcPr>
            <w:tcW w:w="415" w:type="pct"/>
            <w:tcBorders>
              <w:top w:val="single" w:sz="4" w:space="0" w:color="auto"/>
              <w:left w:val="nil"/>
              <w:bottom w:val="single" w:sz="4" w:space="0" w:color="000000"/>
              <w:right w:val="single" w:sz="4" w:space="0" w:color="auto"/>
            </w:tcBorders>
            <w:shd w:val="clear" w:color="auto" w:fill="auto"/>
            <w:vAlign w:val="center"/>
            <w:hideMark/>
          </w:tcPr>
          <w:p w14:paraId="23FE8FAE" w14:textId="77777777" w:rsidR="000D334F" w:rsidRPr="000D334F" w:rsidRDefault="000D334F" w:rsidP="000D334F">
            <w:pPr>
              <w:jc w:val="center"/>
              <w:rPr>
                <w:b/>
                <w:bCs/>
                <w:sz w:val="24"/>
                <w:szCs w:val="24"/>
              </w:rPr>
            </w:pPr>
            <w:r w:rsidRPr="000D334F">
              <w:rPr>
                <w:b/>
                <w:bCs/>
                <w:sz w:val="24"/>
                <w:szCs w:val="24"/>
              </w:rPr>
              <w:t>2021 г.</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77DACAB1" w14:textId="77777777" w:rsidR="000D334F" w:rsidRPr="000D334F" w:rsidRDefault="000D334F" w:rsidP="000D334F">
            <w:pPr>
              <w:jc w:val="center"/>
              <w:rPr>
                <w:b/>
                <w:bCs/>
                <w:sz w:val="24"/>
                <w:szCs w:val="24"/>
              </w:rPr>
            </w:pPr>
            <w:r w:rsidRPr="000D334F">
              <w:rPr>
                <w:b/>
                <w:bCs/>
                <w:sz w:val="24"/>
                <w:szCs w:val="24"/>
              </w:rPr>
              <w:t>1 этап (2022 - 2026 гг.)</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1F9EE941" w14:textId="77777777" w:rsidR="000D334F" w:rsidRPr="000D334F" w:rsidRDefault="000D334F" w:rsidP="000D334F">
            <w:pPr>
              <w:jc w:val="center"/>
              <w:rPr>
                <w:b/>
                <w:bCs/>
                <w:sz w:val="24"/>
                <w:szCs w:val="24"/>
              </w:rPr>
            </w:pPr>
            <w:r w:rsidRPr="000D334F">
              <w:rPr>
                <w:b/>
                <w:bCs/>
                <w:sz w:val="24"/>
                <w:szCs w:val="24"/>
              </w:rPr>
              <w:t>2 этап (2027 - 2031 гг.)</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2E672D51" w14:textId="77777777" w:rsidR="000D334F" w:rsidRPr="000D334F" w:rsidRDefault="000D334F" w:rsidP="000D334F">
            <w:pPr>
              <w:jc w:val="center"/>
              <w:rPr>
                <w:b/>
                <w:bCs/>
                <w:sz w:val="24"/>
                <w:szCs w:val="24"/>
              </w:rPr>
            </w:pPr>
            <w:r w:rsidRPr="000D334F">
              <w:rPr>
                <w:b/>
                <w:bCs/>
                <w:sz w:val="24"/>
                <w:szCs w:val="24"/>
              </w:rPr>
              <w:t>3 этап (2032 - 2035 гг.)</w:t>
            </w:r>
          </w:p>
        </w:tc>
      </w:tr>
      <w:tr w:rsidR="000D334F" w:rsidRPr="000D334F" w14:paraId="29545B1F" w14:textId="77777777" w:rsidTr="000D334F">
        <w:tc>
          <w:tcPr>
            <w:tcW w:w="375" w:type="pct"/>
            <w:tcBorders>
              <w:top w:val="nil"/>
              <w:left w:val="single" w:sz="4" w:space="0" w:color="auto"/>
              <w:bottom w:val="single" w:sz="4" w:space="0" w:color="auto"/>
              <w:right w:val="single" w:sz="4" w:space="0" w:color="auto"/>
            </w:tcBorders>
            <w:shd w:val="clear" w:color="auto" w:fill="auto"/>
            <w:vAlign w:val="center"/>
            <w:hideMark/>
          </w:tcPr>
          <w:p w14:paraId="6CC4E7B9" w14:textId="77777777" w:rsidR="000D334F" w:rsidRPr="000D334F" w:rsidRDefault="000D334F" w:rsidP="000D334F">
            <w:pPr>
              <w:jc w:val="center"/>
              <w:rPr>
                <w:b/>
                <w:bCs/>
                <w:sz w:val="24"/>
                <w:szCs w:val="24"/>
              </w:rPr>
            </w:pPr>
            <w:r w:rsidRPr="000D334F">
              <w:rPr>
                <w:b/>
                <w:bCs/>
                <w:sz w:val="24"/>
                <w:szCs w:val="24"/>
              </w:rPr>
              <w:t>1</w:t>
            </w:r>
          </w:p>
        </w:tc>
        <w:tc>
          <w:tcPr>
            <w:tcW w:w="1463" w:type="pct"/>
            <w:tcBorders>
              <w:top w:val="nil"/>
              <w:left w:val="nil"/>
              <w:bottom w:val="single" w:sz="4" w:space="0" w:color="auto"/>
              <w:right w:val="single" w:sz="4" w:space="0" w:color="auto"/>
            </w:tcBorders>
            <w:shd w:val="clear" w:color="auto" w:fill="auto"/>
            <w:vAlign w:val="center"/>
            <w:hideMark/>
          </w:tcPr>
          <w:p w14:paraId="58FA9499" w14:textId="77777777" w:rsidR="000D334F" w:rsidRPr="000D334F" w:rsidRDefault="000D334F" w:rsidP="000D334F">
            <w:pPr>
              <w:rPr>
                <w:b/>
                <w:bCs/>
                <w:sz w:val="24"/>
                <w:szCs w:val="24"/>
              </w:rPr>
            </w:pPr>
            <w:r w:rsidRPr="000D334F">
              <w:rPr>
                <w:b/>
                <w:bCs/>
                <w:sz w:val="24"/>
                <w:szCs w:val="24"/>
              </w:rPr>
              <w:t>Прогноз численности и состава населения (демографический прогноз)</w:t>
            </w:r>
          </w:p>
        </w:tc>
        <w:tc>
          <w:tcPr>
            <w:tcW w:w="527" w:type="pct"/>
            <w:tcBorders>
              <w:top w:val="nil"/>
              <w:left w:val="nil"/>
              <w:bottom w:val="single" w:sz="4" w:space="0" w:color="auto"/>
              <w:right w:val="single" w:sz="4" w:space="0" w:color="auto"/>
            </w:tcBorders>
            <w:shd w:val="clear" w:color="auto" w:fill="auto"/>
            <w:vAlign w:val="center"/>
            <w:hideMark/>
          </w:tcPr>
          <w:p w14:paraId="20239D1B" w14:textId="77777777" w:rsidR="000D334F" w:rsidRPr="000D334F" w:rsidRDefault="000D334F" w:rsidP="000D334F">
            <w:pPr>
              <w:jc w:val="center"/>
              <w:rPr>
                <w:b/>
                <w:bCs/>
                <w:sz w:val="24"/>
                <w:szCs w:val="24"/>
              </w:rPr>
            </w:pPr>
            <w:r w:rsidRPr="000D334F">
              <w:rPr>
                <w:b/>
                <w:bCs/>
                <w:sz w:val="24"/>
                <w:szCs w:val="24"/>
              </w:rPr>
              <w:t> </w:t>
            </w:r>
          </w:p>
        </w:tc>
        <w:tc>
          <w:tcPr>
            <w:tcW w:w="487" w:type="pct"/>
            <w:tcBorders>
              <w:top w:val="nil"/>
              <w:left w:val="nil"/>
              <w:bottom w:val="single" w:sz="4" w:space="0" w:color="auto"/>
              <w:right w:val="single" w:sz="4" w:space="0" w:color="auto"/>
            </w:tcBorders>
            <w:shd w:val="clear" w:color="auto" w:fill="auto"/>
            <w:vAlign w:val="center"/>
            <w:hideMark/>
          </w:tcPr>
          <w:p w14:paraId="114EE163"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87" w:type="pct"/>
            <w:tcBorders>
              <w:top w:val="nil"/>
              <w:left w:val="nil"/>
              <w:bottom w:val="single" w:sz="4" w:space="0" w:color="auto"/>
              <w:right w:val="single" w:sz="4" w:space="0" w:color="auto"/>
            </w:tcBorders>
            <w:shd w:val="clear" w:color="auto" w:fill="auto"/>
            <w:vAlign w:val="center"/>
            <w:hideMark/>
          </w:tcPr>
          <w:p w14:paraId="1A295EDF"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15" w:type="pct"/>
            <w:tcBorders>
              <w:top w:val="nil"/>
              <w:left w:val="nil"/>
              <w:bottom w:val="single" w:sz="4" w:space="0" w:color="auto"/>
              <w:right w:val="single" w:sz="4" w:space="0" w:color="auto"/>
            </w:tcBorders>
            <w:shd w:val="clear" w:color="auto" w:fill="auto"/>
            <w:vAlign w:val="center"/>
            <w:hideMark/>
          </w:tcPr>
          <w:p w14:paraId="40294490"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15" w:type="pct"/>
            <w:tcBorders>
              <w:top w:val="nil"/>
              <w:left w:val="nil"/>
              <w:bottom w:val="single" w:sz="4" w:space="0" w:color="auto"/>
              <w:right w:val="single" w:sz="4" w:space="0" w:color="auto"/>
            </w:tcBorders>
            <w:shd w:val="clear" w:color="auto" w:fill="auto"/>
            <w:vAlign w:val="center"/>
            <w:hideMark/>
          </w:tcPr>
          <w:p w14:paraId="0A3820F5"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15" w:type="pct"/>
            <w:tcBorders>
              <w:top w:val="nil"/>
              <w:left w:val="nil"/>
              <w:bottom w:val="single" w:sz="4" w:space="0" w:color="auto"/>
              <w:right w:val="single" w:sz="4" w:space="0" w:color="auto"/>
            </w:tcBorders>
            <w:shd w:val="clear" w:color="auto" w:fill="auto"/>
            <w:vAlign w:val="center"/>
            <w:hideMark/>
          </w:tcPr>
          <w:p w14:paraId="265505E9"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15" w:type="pct"/>
            <w:tcBorders>
              <w:top w:val="nil"/>
              <w:left w:val="nil"/>
              <w:bottom w:val="single" w:sz="4" w:space="0" w:color="auto"/>
              <w:right w:val="single" w:sz="4" w:space="0" w:color="auto"/>
            </w:tcBorders>
            <w:shd w:val="clear" w:color="auto" w:fill="auto"/>
            <w:vAlign w:val="center"/>
            <w:hideMark/>
          </w:tcPr>
          <w:p w14:paraId="26D08A3F" w14:textId="77777777" w:rsidR="000D334F" w:rsidRPr="000D334F" w:rsidRDefault="000D334F" w:rsidP="000D334F">
            <w:pPr>
              <w:jc w:val="center"/>
              <w:rPr>
                <w:b/>
                <w:bCs/>
                <w:color w:val="FF0000"/>
                <w:sz w:val="24"/>
                <w:szCs w:val="24"/>
              </w:rPr>
            </w:pPr>
            <w:r w:rsidRPr="000D334F">
              <w:rPr>
                <w:b/>
                <w:bCs/>
                <w:color w:val="FF0000"/>
                <w:sz w:val="24"/>
                <w:szCs w:val="24"/>
              </w:rPr>
              <w:t> </w:t>
            </w:r>
          </w:p>
        </w:tc>
      </w:tr>
      <w:tr w:rsidR="000D334F" w:rsidRPr="000D334F" w14:paraId="7BC5BCAE" w14:textId="77777777" w:rsidTr="000D334F">
        <w:tc>
          <w:tcPr>
            <w:tcW w:w="375" w:type="pct"/>
            <w:tcBorders>
              <w:top w:val="nil"/>
              <w:left w:val="single" w:sz="4" w:space="0" w:color="auto"/>
              <w:bottom w:val="single" w:sz="4" w:space="0" w:color="auto"/>
              <w:right w:val="single" w:sz="4" w:space="0" w:color="auto"/>
            </w:tcBorders>
            <w:shd w:val="clear" w:color="auto" w:fill="auto"/>
            <w:vAlign w:val="center"/>
            <w:hideMark/>
          </w:tcPr>
          <w:p w14:paraId="24386BA3" w14:textId="77777777" w:rsidR="000D334F" w:rsidRPr="000D334F" w:rsidRDefault="000D334F" w:rsidP="000D334F">
            <w:pPr>
              <w:jc w:val="center"/>
              <w:rPr>
                <w:sz w:val="24"/>
                <w:szCs w:val="24"/>
              </w:rPr>
            </w:pPr>
            <w:r w:rsidRPr="000D334F">
              <w:rPr>
                <w:sz w:val="24"/>
                <w:szCs w:val="24"/>
              </w:rPr>
              <w:t>1.3.</w:t>
            </w:r>
          </w:p>
        </w:tc>
        <w:tc>
          <w:tcPr>
            <w:tcW w:w="1463" w:type="pct"/>
            <w:tcBorders>
              <w:top w:val="nil"/>
              <w:left w:val="nil"/>
              <w:bottom w:val="single" w:sz="4" w:space="0" w:color="auto"/>
              <w:right w:val="single" w:sz="4" w:space="0" w:color="auto"/>
            </w:tcBorders>
            <w:shd w:val="clear" w:color="auto" w:fill="auto"/>
            <w:vAlign w:val="center"/>
            <w:hideMark/>
          </w:tcPr>
          <w:p w14:paraId="2386089C" w14:textId="77777777" w:rsidR="000D334F" w:rsidRPr="000D334F" w:rsidRDefault="000D334F" w:rsidP="000D334F">
            <w:pPr>
              <w:rPr>
                <w:sz w:val="24"/>
                <w:szCs w:val="24"/>
              </w:rPr>
            </w:pPr>
            <w:r w:rsidRPr="000D334F">
              <w:rPr>
                <w:sz w:val="24"/>
                <w:szCs w:val="24"/>
              </w:rPr>
              <w:t>Численность постоянно проживающего населения</w:t>
            </w:r>
          </w:p>
        </w:tc>
        <w:tc>
          <w:tcPr>
            <w:tcW w:w="527" w:type="pct"/>
            <w:tcBorders>
              <w:top w:val="nil"/>
              <w:left w:val="nil"/>
              <w:bottom w:val="single" w:sz="4" w:space="0" w:color="auto"/>
              <w:right w:val="single" w:sz="4" w:space="0" w:color="auto"/>
            </w:tcBorders>
            <w:shd w:val="clear" w:color="auto" w:fill="auto"/>
            <w:vAlign w:val="center"/>
            <w:hideMark/>
          </w:tcPr>
          <w:p w14:paraId="68050B95" w14:textId="77777777" w:rsidR="000D334F" w:rsidRPr="000D334F" w:rsidRDefault="000D334F" w:rsidP="000D334F">
            <w:pPr>
              <w:jc w:val="center"/>
              <w:rPr>
                <w:sz w:val="24"/>
                <w:szCs w:val="24"/>
              </w:rPr>
            </w:pPr>
            <w:r w:rsidRPr="000D334F">
              <w:rPr>
                <w:sz w:val="24"/>
                <w:szCs w:val="24"/>
              </w:rPr>
              <w:t>чел.</w:t>
            </w:r>
          </w:p>
        </w:tc>
        <w:tc>
          <w:tcPr>
            <w:tcW w:w="487" w:type="pct"/>
            <w:tcBorders>
              <w:top w:val="nil"/>
              <w:left w:val="nil"/>
              <w:bottom w:val="single" w:sz="4" w:space="0" w:color="auto"/>
              <w:right w:val="single" w:sz="4" w:space="0" w:color="auto"/>
            </w:tcBorders>
            <w:shd w:val="clear" w:color="auto" w:fill="auto"/>
            <w:vAlign w:val="center"/>
            <w:hideMark/>
          </w:tcPr>
          <w:p w14:paraId="249A34D6" w14:textId="77777777" w:rsidR="000D334F" w:rsidRPr="000D334F" w:rsidRDefault="000D334F" w:rsidP="000D334F">
            <w:pPr>
              <w:jc w:val="center"/>
              <w:rPr>
                <w:sz w:val="24"/>
                <w:szCs w:val="24"/>
              </w:rPr>
            </w:pPr>
            <w:r w:rsidRPr="000D334F">
              <w:rPr>
                <w:sz w:val="24"/>
                <w:szCs w:val="24"/>
              </w:rPr>
              <w:t>2 373</w:t>
            </w:r>
          </w:p>
        </w:tc>
        <w:tc>
          <w:tcPr>
            <w:tcW w:w="487" w:type="pct"/>
            <w:tcBorders>
              <w:top w:val="nil"/>
              <w:left w:val="nil"/>
              <w:bottom w:val="single" w:sz="4" w:space="0" w:color="auto"/>
              <w:right w:val="single" w:sz="4" w:space="0" w:color="auto"/>
            </w:tcBorders>
            <w:shd w:val="clear" w:color="auto" w:fill="auto"/>
            <w:vAlign w:val="center"/>
            <w:hideMark/>
          </w:tcPr>
          <w:p w14:paraId="4AE9CA30" w14:textId="77777777" w:rsidR="000D334F" w:rsidRPr="000D334F" w:rsidRDefault="000D334F" w:rsidP="000D334F">
            <w:pPr>
              <w:jc w:val="center"/>
              <w:rPr>
                <w:sz w:val="24"/>
                <w:szCs w:val="24"/>
              </w:rPr>
            </w:pPr>
            <w:r w:rsidRPr="000D334F">
              <w:rPr>
                <w:sz w:val="24"/>
                <w:szCs w:val="24"/>
              </w:rPr>
              <w:t>2 380</w:t>
            </w:r>
          </w:p>
        </w:tc>
        <w:tc>
          <w:tcPr>
            <w:tcW w:w="415" w:type="pct"/>
            <w:tcBorders>
              <w:top w:val="nil"/>
              <w:left w:val="nil"/>
              <w:bottom w:val="single" w:sz="4" w:space="0" w:color="auto"/>
              <w:right w:val="single" w:sz="4" w:space="0" w:color="auto"/>
            </w:tcBorders>
            <w:shd w:val="clear" w:color="auto" w:fill="auto"/>
            <w:vAlign w:val="center"/>
            <w:hideMark/>
          </w:tcPr>
          <w:p w14:paraId="05FE621E" w14:textId="77777777" w:rsidR="000D334F" w:rsidRPr="000D334F" w:rsidRDefault="000D334F" w:rsidP="000D334F">
            <w:pPr>
              <w:jc w:val="center"/>
              <w:rPr>
                <w:sz w:val="24"/>
                <w:szCs w:val="24"/>
              </w:rPr>
            </w:pPr>
            <w:r w:rsidRPr="000D334F">
              <w:rPr>
                <w:sz w:val="24"/>
                <w:szCs w:val="24"/>
              </w:rPr>
              <w:t>2 392</w:t>
            </w:r>
          </w:p>
        </w:tc>
        <w:tc>
          <w:tcPr>
            <w:tcW w:w="415" w:type="pct"/>
            <w:tcBorders>
              <w:top w:val="nil"/>
              <w:left w:val="nil"/>
              <w:bottom w:val="single" w:sz="4" w:space="0" w:color="auto"/>
              <w:right w:val="single" w:sz="4" w:space="0" w:color="auto"/>
            </w:tcBorders>
            <w:shd w:val="clear" w:color="auto" w:fill="auto"/>
            <w:vAlign w:val="center"/>
            <w:hideMark/>
          </w:tcPr>
          <w:p w14:paraId="0B06C1BD" w14:textId="77777777" w:rsidR="000D334F" w:rsidRPr="000D334F" w:rsidRDefault="000D334F" w:rsidP="000D334F">
            <w:pPr>
              <w:jc w:val="center"/>
              <w:rPr>
                <w:sz w:val="24"/>
                <w:szCs w:val="24"/>
              </w:rPr>
            </w:pPr>
            <w:r w:rsidRPr="000D334F">
              <w:rPr>
                <w:sz w:val="24"/>
                <w:szCs w:val="24"/>
              </w:rPr>
              <w:t>2 870</w:t>
            </w:r>
          </w:p>
        </w:tc>
        <w:tc>
          <w:tcPr>
            <w:tcW w:w="415" w:type="pct"/>
            <w:tcBorders>
              <w:top w:val="nil"/>
              <w:left w:val="nil"/>
              <w:bottom w:val="single" w:sz="4" w:space="0" w:color="auto"/>
              <w:right w:val="single" w:sz="4" w:space="0" w:color="auto"/>
            </w:tcBorders>
            <w:shd w:val="clear" w:color="auto" w:fill="auto"/>
            <w:vAlign w:val="center"/>
            <w:hideMark/>
          </w:tcPr>
          <w:p w14:paraId="1D4322EA" w14:textId="77777777" w:rsidR="000D334F" w:rsidRPr="000D334F" w:rsidRDefault="000D334F" w:rsidP="000D334F">
            <w:pPr>
              <w:jc w:val="center"/>
              <w:rPr>
                <w:sz w:val="24"/>
                <w:szCs w:val="24"/>
              </w:rPr>
            </w:pPr>
            <w:r w:rsidRPr="000D334F">
              <w:rPr>
                <w:sz w:val="24"/>
                <w:szCs w:val="24"/>
              </w:rPr>
              <w:t>3 220</w:t>
            </w:r>
          </w:p>
        </w:tc>
        <w:tc>
          <w:tcPr>
            <w:tcW w:w="415" w:type="pct"/>
            <w:tcBorders>
              <w:top w:val="nil"/>
              <w:left w:val="nil"/>
              <w:bottom w:val="single" w:sz="4" w:space="0" w:color="auto"/>
              <w:right w:val="single" w:sz="4" w:space="0" w:color="auto"/>
            </w:tcBorders>
            <w:shd w:val="clear" w:color="auto" w:fill="auto"/>
            <w:vAlign w:val="center"/>
            <w:hideMark/>
          </w:tcPr>
          <w:p w14:paraId="339F27C7" w14:textId="77777777" w:rsidR="000D334F" w:rsidRPr="000D334F" w:rsidRDefault="000D334F" w:rsidP="000D334F">
            <w:pPr>
              <w:jc w:val="center"/>
              <w:rPr>
                <w:sz w:val="24"/>
                <w:szCs w:val="24"/>
              </w:rPr>
            </w:pPr>
            <w:r w:rsidRPr="000D334F">
              <w:rPr>
                <w:sz w:val="24"/>
                <w:szCs w:val="24"/>
              </w:rPr>
              <w:t>3 500</w:t>
            </w:r>
          </w:p>
        </w:tc>
      </w:tr>
      <w:tr w:rsidR="000D334F" w:rsidRPr="000D334F" w14:paraId="4BCCA556" w14:textId="77777777" w:rsidTr="000D334F">
        <w:tc>
          <w:tcPr>
            <w:tcW w:w="375" w:type="pct"/>
            <w:tcBorders>
              <w:top w:val="nil"/>
              <w:left w:val="single" w:sz="4" w:space="0" w:color="auto"/>
              <w:bottom w:val="single" w:sz="4" w:space="0" w:color="auto"/>
              <w:right w:val="single" w:sz="4" w:space="0" w:color="auto"/>
            </w:tcBorders>
            <w:shd w:val="clear" w:color="auto" w:fill="auto"/>
            <w:vAlign w:val="center"/>
            <w:hideMark/>
          </w:tcPr>
          <w:p w14:paraId="6BE452AC" w14:textId="77777777" w:rsidR="000D334F" w:rsidRPr="000D334F" w:rsidRDefault="000D334F" w:rsidP="000D334F">
            <w:pPr>
              <w:jc w:val="center"/>
              <w:rPr>
                <w:b/>
                <w:bCs/>
                <w:sz w:val="24"/>
                <w:szCs w:val="24"/>
              </w:rPr>
            </w:pPr>
            <w:r w:rsidRPr="000D334F">
              <w:rPr>
                <w:b/>
                <w:bCs/>
                <w:sz w:val="24"/>
                <w:szCs w:val="24"/>
              </w:rPr>
              <w:t>2</w:t>
            </w:r>
          </w:p>
        </w:tc>
        <w:tc>
          <w:tcPr>
            <w:tcW w:w="1463" w:type="pct"/>
            <w:tcBorders>
              <w:top w:val="nil"/>
              <w:left w:val="nil"/>
              <w:bottom w:val="single" w:sz="4" w:space="0" w:color="auto"/>
              <w:right w:val="single" w:sz="4" w:space="0" w:color="auto"/>
            </w:tcBorders>
            <w:shd w:val="clear" w:color="auto" w:fill="auto"/>
            <w:vAlign w:val="center"/>
            <w:hideMark/>
          </w:tcPr>
          <w:p w14:paraId="31448D3E" w14:textId="77777777" w:rsidR="000D334F" w:rsidRPr="000D334F" w:rsidRDefault="000D334F" w:rsidP="000D334F">
            <w:pPr>
              <w:rPr>
                <w:b/>
                <w:bCs/>
                <w:sz w:val="24"/>
                <w:szCs w:val="24"/>
              </w:rPr>
            </w:pPr>
            <w:r w:rsidRPr="000D334F">
              <w:rPr>
                <w:b/>
                <w:bCs/>
                <w:sz w:val="24"/>
                <w:szCs w:val="24"/>
              </w:rPr>
              <w:t>Прогноз развития застройки</w:t>
            </w:r>
          </w:p>
        </w:tc>
        <w:tc>
          <w:tcPr>
            <w:tcW w:w="527" w:type="pct"/>
            <w:tcBorders>
              <w:top w:val="nil"/>
              <w:left w:val="nil"/>
              <w:bottom w:val="single" w:sz="4" w:space="0" w:color="auto"/>
              <w:right w:val="single" w:sz="4" w:space="0" w:color="auto"/>
            </w:tcBorders>
            <w:shd w:val="clear" w:color="auto" w:fill="auto"/>
            <w:vAlign w:val="center"/>
            <w:hideMark/>
          </w:tcPr>
          <w:p w14:paraId="2DEB47A2" w14:textId="77777777" w:rsidR="000D334F" w:rsidRPr="000D334F" w:rsidRDefault="000D334F" w:rsidP="000D334F">
            <w:pPr>
              <w:jc w:val="center"/>
              <w:rPr>
                <w:b/>
                <w:bCs/>
                <w:sz w:val="24"/>
                <w:szCs w:val="24"/>
              </w:rPr>
            </w:pPr>
            <w:r w:rsidRPr="000D334F">
              <w:rPr>
                <w:b/>
                <w:bCs/>
                <w:sz w:val="24"/>
                <w:szCs w:val="24"/>
              </w:rPr>
              <w:t> </w:t>
            </w:r>
          </w:p>
        </w:tc>
        <w:tc>
          <w:tcPr>
            <w:tcW w:w="487" w:type="pct"/>
            <w:tcBorders>
              <w:top w:val="nil"/>
              <w:left w:val="nil"/>
              <w:bottom w:val="single" w:sz="4" w:space="0" w:color="auto"/>
              <w:right w:val="single" w:sz="4" w:space="0" w:color="auto"/>
            </w:tcBorders>
            <w:shd w:val="clear" w:color="auto" w:fill="auto"/>
            <w:vAlign w:val="center"/>
            <w:hideMark/>
          </w:tcPr>
          <w:p w14:paraId="3627EFF6"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87" w:type="pct"/>
            <w:tcBorders>
              <w:top w:val="nil"/>
              <w:left w:val="nil"/>
              <w:bottom w:val="single" w:sz="4" w:space="0" w:color="auto"/>
              <w:right w:val="single" w:sz="4" w:space="0" w:color="auto"/>
            </w:tcBorders>
            <w:shd w:val="clear" w:color="auto" w:fill="auto"/>
            <w:vAlign w:val="center"/>
            <w:hideMark/>
          </w:tcPr>
          <w:p w14:paraId="352D8F9A"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15" w:type="pct"/>
            <w:tcBorders>
              <w:top w:val="nil"/>
              <w:left w:val="nil"/>
              <w:bottom w:val="single" w:sz="4" w:space="0" w:color="auto"/>
              <w:right w:val="single" w:sz="4" w:space="0" w:color="auto"/>
            </w:tcBorders>
            <w:shd w:val="clear" w:color="auto" w:fill="auto"/>
            <w:vAlign w:val="center"/>
            <w:hideMark/>
          </w:tcPr>
          <w:p w14:paraId="2FEADB9E"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15" w:type="pct"/>
            <w:tcBorders>
              <w:top w:val="nil"/>
              <w:left w:val="nil"/>
              <w:bottom w:val="single" w:sz="4" w:space="0" w:color="auto"/>
              <w:right w:val="single" w:sz="4" w:space="0" w:color="auto"/>
            </w:tcBorders>
            <w:shd w:val="clear" w:color="auto" w:fill="auto"/>
            <w:vAlign w:val="center"/>
            <w:hideMark/>
          </w:tcPr>
          <w:p w14:paraId="5FF7F99D"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15" w:type="pct"/>
            <w:tcBorders>
              <w:top w:val="nil"/>
              <w:left w:val="nil"/>
              <w:bottom w:val="single" w:sz="4" w:space="0" w:color="auto"/>
              <w:right w:val="single" w:sz="4" w:space="0" w:color="auto"/>
            </w:tcBorders>
            <w:shd w:val="clear" w:color="auto" w:fill="auto"/>
            <w:vAlign w:val="center"/>
            <w:hideMark/>
          </w:tcPr>
          <w:p w14:paraId="472FE53C" w14:textId="77777777" w:rsidR="000D334F" w:rsidRPr="000D334F" w:rsidRDefault="000D334F" w:rsidP="000D334F">
            <w:pPr>
              <w:jc w:val="center"/>
              <w:rPr>
                <w:b/>
                <w:bCs/>
                <w:color w:val="FF0000"/>
                <w:sz w:val="24"/>
                <w:szCs w:val="24"/>
              </w:rPr>
            </w:pPr>
            <w:r w:rsidRPr="000D334F">
              <w:rPr>
                <w:b/>
                <w:bCs/>
                <w:color w:val="FF0000"/>
                <w:sz w:val="24"/>
                <w:szCs w:val="24"/>
              </w:rPr>
              <w:t> </w:t>
            </w:r>
          </w:p>
        </w:tc>
        <w:tc>
          <w:tcPr>
            <w:tcW w:w="415" w:type="pct"/>
            <w:tcBorders>
              <w:top w:val="nil"/>
              <w:left w:val="nil"/>
              <w:bottom w:val="single" w:sz="4" w:space="0" w:color="auto"/>
              <w:right w:val="single" w:sz="4" w:space="0" w:color="auto"/>
            </w:tcBorders>
            <w:shd w:val="clear" w:color="auto" w:fill="auto"/>
            <w:vAlign w:val="center"/>
            <w:hideMark/>
          </w:tcPr>
          <w:p w14:paraId="137A098A" w14:textId="77777777" w:rsidR="000D334F" w:rsidRPr="000D334F" w:rsidRDefault="000D334F" w:rsidP="000D334F">
            <w:pPr>
              <w:jc w:val="center"/>
              <w:rPr>
                <w:b/>
                <w:bCs/>
                <w:color w:val="FF0000"/>
                <w:sz w:val="24"/>
                <w:szCs w:val="24"/>
              </w:rPr>
            </w:pPr>
            <w:r w:rsidRPr="000D334F">
              <w:rPr>
                <w:b/>
                <w:bCs/>
                <w:color w:val="FF0000"/>
                <w:sz w:val="24"/>
                <w:szCs w:val="24"/>
              </w:rPr>
              <w:t> </w:t>
            </w:r>
          </w:p>
        </w:tc>
      </w:tr>
      <w:tr w:rsidR="000D334F" w:rsidRPr="000D334F" w14:paraId="07058C06" w14:textId="77777777" w:rsidTr="000D334F">
        <w:tc>
          <w:tcPr>
            <w:tcW w:w="375" w:type="pct"/>
            <w:tcBorders>
              <w:top w:val="nil"/>
              <w:left w:val="single" w:sz="4" w:space="0" w:color="auto"/>
              <w:bottom w:val="single" w:sz="4" w:space="0" w:color="auto"/>
              <w:right w:val="single" w:sz="4" w:space="0" w:color="auto"/>
            </w:tcBorders>
            <w:shd w:val="clear" w:color="auto" w:fill="auto"/>
            <w:vAlign w:val="center"/>
            <w:hideMark/>
          </w:tcPr>
          <w:p w14:paraId="04EFA28C" w14:textId="77777777" w:rsidR="000D334F" w:rsidRPr="000D334F" w:rsidRDefault="000D334F" w:rsidP="000D334F">
            <w:pPr>
              <w:jc w:val="center"/>
              <w:rPr>
                <w:sz w:val="24"/>
                <w:szCs w:val="24"/>
              </w:rPr>
            </w:pPr>
            <w:r w:rsidRPr="000D334F">
              <w:rPr>
                <w:sz w:val="24"/>
                <w:szCs w:val="24"/>
              </w:rPr>
              <w:t>2.1.</w:t>
            </w:r>
          </w:p>
        </w:tc>
        <w:tc>
          <w:tcPr>
            <w:tcW w:w="1463" w:type="pct"/>
            <w:tcBorders>
              <w:top w:val="nil"/>
              <w:left w:val="nil"/>
              <w:bottom w:val="single" w:sz="4" w:space="0" w:color="auto"/>
              <w:right w:val="single" w:sz="4" w:space="0" w:color="auto"/>
            </w:tcBorders>
            <w:shd w:val="clear" w:color="auto" w:fill="auto"/>
            <w:vAlign w:val="center"/>
            <w:hideMark/>
          </w:tcPr>
          <w:p w14:paraId="783B8137" w14:textId="77777777" w:rsidR="000D334F" w:rsidRPr="000D334F" w:rsidRDefault="000D334F" w:rsidP="000D334F">
            <w:pPr>
              <w:rPr>
                <w:sz w:val="24"/>
                <w:szCs w:val="24"/>
              </w:rPr>
            </w:pPr>
            <w:r w:rsidRPr="000D334F">
              <w:rPr>
                <w:sz w:val="24"/>
                <w:szCs w:val="24"/>
              </w:rPr>
              <w:t>Площадь жилищного фонда - всего</w:t>
            </w:r>
          </w:p>
        </w:tc>
        <w:tc>
          <w:tcPr>
            <w:tcW w:w="527" w:type="pct"/>
            <w:tcBorders>
              <w:top w:val="nil"/>
              <w:left w:val="nil"/>
              <w:bottom w:val="single" w:sz="4" w:space="0" w:color="auto"/>
              <w:right w:val="single" w:sz="4" w:space="0" w:color="auto"/>
            </w:tcBorders>
            <w:shd w:val="clear" w:color="auto" w:fill="auto"/>
            <w:vAlign w:val="center"/>
            <w:hideMark/>
          </w:tcPr>
          <w:p w14:paraId="1DD90934" w14:textId="77777777" w:rsidR="000D334F" w:rsidRPr="000D334F" w:rsidRDefault="000D334F" w:rsidP="000D334F">
            <w:pPr>
              <w:jc w:val="center"/>
              <w:rPr>
                <w:sz w:val="24"/>
                <w:szCs w:val="24"/>
              </w:rPr>
            </w:pPr>
            <w:r w:rsidRPr="000D334F">
              <w:rPr>
                <w:sz w:val="24"/>
                <w:szCs w:val="24"/>
              </w:rPr>
              <w:t>тыс. м</w:t>
            </w:r>
            <w:r w:rsidRPr="000D334F">
              <w:rPr>
                <w:rFonts w:ascii="Calibri" w:hAnsi="Calibri" w:cs="Calibri"/>
                <w:sz w:val="24"/>
                <w:szCs w:val="24"/>
              </w:rPr>
              <w:t>²</w:t>
            </w:r>
          </w:p>
        </w:tc>
        <w:tc>
          <w:tcPr>
            <w:tcW w:w="487" w:type="pct"/>
            <w:tcBorders>
              <w:top w:val="nil"/>
              <w:left w:val="nil"/>
              <w:bottom w:val="single" w:sz="4" w:space="0" w:color="auto"/>
              <w:right w:val="single" w:sz="4" w:space="0" w:color="auto"/>
            </w:tcBorders>
            <w:shd w:val="clear" w:color="auto" w:fill="auto"/>
            <w:vAlign w:val="center"/>
            <w:hideMark/>
          </w:tcPr>
          <w:p w14:paraId="2A42CADC" w14:textId="77777777" w:rsidR="000D334F" w:rsidRPr="000D334F" w:rsidRDefault="000D334F" w:rsidP="000D334F">
            <w:pPr>
              <w:jc w:val="center"/>
              <w:rPr>
                <w:sz w:val="24"/>
                <w:szCs w:val="24"/>
              </w:rPr>
            </w:pPr>
            <w:r w:rsidRPr="000D334F">
              <w:rPr>
                <w:sz w:val="24"/>
                <w:szCs w:val="24"/>
              </w:rPr>
              <w:t>33,8</w:t>
            </w:r>
          </w:p>
        </w:tc>
        <w:tc>
          <w:tcPr>
            <w:tcW w:w="487" w:type="pct"/>
            <w:tcBorders>
              <w:top w:val="nil"/>
              <w:left w:val="nil"/>
              <w:bottom w:val="single" w:sz="4" w:space="0" w:color="auto"/>
              <w:right w:val="single" w:sz="4" w:space="0" w:color="auto"/>
            </w:tcBorders>
            <w:shd w:val="clear" w:color="auto" w:fill="auto"/>
            <w:vAlign w:val="center"/>
            <w:hideMark/>
          </w:tcPr>
          <w:p w14:paraId="5F6D31E3" w14:textId="77777777" w:rsidR="000D334F" w:rsidRPr="000D334F" w:rsidRDefault="000D334F" w:rsidP="000D334F">
            <w:pPr>
              <w:jc w:val="center"/>
              <w:rPr>
                <w:sz w:val="24"/>
                <w:szCs w:val="24"/>
              </w:rPr>
            </w:pPr>
            <w:r w:rsidRPr="000D334F">
              <w:rPr>
                <w:sz w:val="24"/>
                <w:szCs w:val="24"/>
              </w:rPr>
              <w:t>33,8</w:t>
            </w:r>
          </w:p>
        </w:tc>
        <w:tc>
          <w:tcPr>
            <w:tcW w:w="415" w:type="pct"/>
            <w:tcBorders>
              <w:top w:val="nil"/>
              <w:left w:val="nil"/>
              <w:bottom w:val="single" w:sz="4" w:space="0" w:color="auto"/>
              <w:right w:val="single" w:sz="4" w:space="0" w:color="auto"/>
            </w:tcBorders>
            <w:shd w:val="clear" w:color="auto" w:fill="auto"/>
            <w:vAlign w:val="center"/>
            <w:hideMark/>
          </w:tcPr>
          <w:p w14:paraId="7B1FB4BE" w14:textId="77777777" w:rsidR="000D334F" w:rsidRPr="000D334F" w:rsidRDefault="000D334F" w:rsidP="000D334F">
            <w:pPr>
              <w:jc w:val="center"/>
              <w:rPr>
                <w:sz w:val="24"/>
                <w:szCs w:val="24"/>
              </w:rPr>
            </w:pPr>
            <w:r w:rsidRPr="000D334F">
              <w:rPr>
                <w:sz w:val="24"/>
                <w:szCs w:val="24"/>
              </w:rPr>
              <w:t>33,8</w:t>
            </w:r>
          </w:p>
        </w:tc>
        <w:tc>
          <w:tcPr>
            <w:tcW w:w="415" w:type="pct"/>
            <w:tcBorders>
              <w:top w:val="nil"/>
              <w:left w:val="nil"/>
              <w:bottom w:val="single" w:sz="4" w:space="0" w:color="auto"/>
              <w:right w:val="single" w:sz="4" w:space="0" w:color="auto"/>
            </w:tcBorders>
            <w:shd w:val="clear" w:color="auto" w:fill="auto"/>
            <w:vAlign w:val="center"/>
            <w:hideMark/>
          </w:tcPr>
          <w:p w14:paraId="0A65D0B7" w14:textId="77777777" w:rsidR="000D334F" w:rsidRPr="000D334F" w:rsidRDefault="000D334F" w:rsidP="000D334F">
            <w:pPr>
              <w:jc w:val="center"/>
              <w:rPr>
                <w:sz w:val="24"/>
                <w:szCs w:val="24"/>
              </w:rPr>
            </w:pPr>
            <w:r w:rsidRPr="000D334F">
              <w:rPr>
                <w:sz w:val="24"/>
                <w:szCs w:val="24"/>
              </w:rPr>
              <w:t>68,5</w:t>
            </w:r>
          </w:p>
        </w:tc>
        <w:tc>
          <w:tcPr>
            <w:tcW w:w="415" w:type="pct"/>
            <w:tcBorders>
              <w:top w:val="nil"/>
              <w:left w:val="nil"/>
              <w:bottom w:val="single" w:sz="4" w:space="0" w:color="auto"/>
              <w:right w:val="single" w:sz="4" w:space="0" w:color="auto"/>
            </w:tcBorders>
            <w:shd w:val="clear" w:color="auto" w:fill="auto"/>
            <w:vAlign w:val="center"/>
            <w:hideMark/>
          </w:tcPr>
          <w:p w14:paraId="7F04C156" w14:textId="77777777" w:rsidR="000D334F" w:rsidRPr="000D334F" w:rsidRDefault="000D334F" w:rsidP="000D334F">
            <w:pPr>
              <w:jc w:val="center"/>
              <w:rPr>
                <w:sz w:val="24"/>
                <w:szCs w:val="24"/>
              </w:rPr>
            </w:pPr>
            <w:r w:rsidRPr="000D334F">
              <w:rPr>
                <w:sz w:val="24"/>
                <w:szCs w:val="24"/>
              </w:rPr>
              <w:t>88,8</w:t>
            </w:r>
          </w:p>
        </w:tc>
        <w:tc>
          <w:tcPr>
            <w:tcW w:w="415" w:type="pct"/>
            <w:tcBorders>
              <w:top w:val="nil"/>
              <w:left w:val="nil"/>
              <w:bottom w:val="single" w:sz="4" w:space="0" w:color="auto"/>
              <w:right w:val="single" w:sz="4" w:space="0" w:color="auto"/>
            </w:tcBorders>
            <w:shd w:val="clear" w:color="auto" w:fill="auto"/>
            <w:vAlign w:val="center"/>
            <w:hideMark/>
          </w:tcPr>
          <w:p w14:paraId="7479FDAB" w14:textId="77777777" w:rsidR="000D334F" w:rsidRPr="000D334F" w:rsidRDefault="000D334F" w:rsidP="000D334F">
            <w:pPr>
              <w:jc w:val="center"/>
              <w:rPr>
                <w:sz w:val="24"/>
                <w:szCs w:val="24"/>
              </w:rPr>
            </w:pPr>
            <w:r w:rsidRPr="000D334F">
              <w:rPr>
                <w:sz w:val="24"/>
                <w:szCs w:val="24"/>
              </w:rPr>
              <w:t>105,0</w:t>
            </w:r>
          </w:p>
        </w:tc>
      </w:tr>
      <w:tr w:rsidR="000D334F" w:rsidRPr="000D334F" w14:paraId="09047B51" w14:textId="77777777" w:rsidTr="000D334F">
        <w:tc>
          <w:tcPr>
            <w:tcW w:w="375" w:type="pct"/>
            <w:tcBorders>
              <w:top w:val="nil"/>
              <w:left w:val="single" w:sz="4" w:space="0" w:color="auto"/>
              <w:bottom w:val="single" w:sz="4" w:space="0" w:color="auto"/>
              <w:right w:val="single" w:sz="4" w:space="0" w:color="auto"/>
            </w:tcBorders>
            <w:shd w:val="clear" w:color="auto" w:fill="auto"/>
            <w:vAlign w:val="center"/>
            <w:hideMark/>
          </w:tcPr>
          <w:p w14:paraId="7AD9823D" w14:textId="77777777" w:rsidR="000D334F" w:rsidRPr="000D334F" w:rsidRDefault="000D334F" w:rsidP="000D334F">
            <w:pPr>
              <w:jc w:val="center"/>
              <w:rPr>
                <w:sz w:val="24"/>
                <w:szCs w:val="24"/>
              </w:rPr>
            </w:pPr>
            <w:r w:rsidRPr="000D334F">
              <w:rPr>
                <w:sz w:val="24"/>
                <w:szCs w:val="24"/>
              </w:rPr>
              <w:t> </w:t>
            </w:r>
          </w:p>
        </w:tc>
        <w:tc>
          <w:tcPr>
            <w:tcW w:w="1463" w:type="pct"/>
            <w:tcBorders>
              <w:top w:val="nil"/>
              <w:left w:val="nil"/>
              <w:bottom w:val="single" w:sz="4" w:space="0" w:color="auto"/>
              <w:right w:val="single" w:sz="4" w:space="0" w:color="auto"/>
            </w:tcBorders>
            <w:shd w:val="clear" w:color="auto" w:fill="auto"/>
            <w:vAlign w:val="center"/>
            <w:hideMark/>
          </w:tcPr>
          <w:p w14:paraId="056669FB" w14:textId="77777777" w:rsidR="000D334F" w:rsidRPr="000D334F" w:rsidRDefault="000D334F" w:rsidP="000D334F">
            <w:pPr>
              <w:rPr>
                <w:sz w:val="24"/>
                <w:szCs w:val="24"/>
              </w:rPr>
            </w:pPr>
            <w:r w:rsidRPr="000D334F">
              <w:rPr>
                <w:sz w:val="24"/>
                <w:szCs w:val="24"/>
              </w:rPr>
              <w:t>МКД</w:t>
            </w:r>
          </w:p>
        </w:tc>
        <w:tc>
          <w:tcPr>
            <w:tcW w:w="527" w:type="pct"/>
            <w:tcBorders>
              <w:top w:val="nil"/>
              <w:left w:val="nil"/>
              <w:bottom w:val="single" w:sz="4" w:space="0" w:color="auto"/>
              <w:right w:val="single" w:sz="4" w:space="0" w:color="auto"/>
            </w:tcBorders>
            <w:shd w:val="clear" w:color="auto" w:fill="auto"/>
            <w:vAlign w:val="center"/>
            <w:hideMark/>
          </w:tcPr>
          <w:p w14:paraId="44FC7390" w14:textId="77777777" w:rsidR="000D334F" w:rsidRPr="000D334F" w:rsidRDefault="000D334F" w:rsidP="000D334F">
            <w:pPr>
              <w:jc w:val="center"/>
              <w:rPr>
                <w:sz w:val="24"/>
                <w:szCs w:val="24"/>
              </w:rPr>
            </w:pPr>
            <w:r w:rsidRPr="000D334F">
              <w:rPr>
                <w:sz w:val="24"/>
                <w:szCs w:val="24"/>
              </w:rPr>
              <w:t>тыс. м</w:t>
            </w:r>
            <w:r w:rsidRPr="000D334F">
              <w:rPr>
                <w:rFonts w:ascii="Calibri" w:hAnsi="Calibri" w:cs="Calibri"/>
                <w:sz w:val="24"/>
                <w:szCs w:val="24"/>
              </w:rPr>
              <w:t>²</w:t>
            </w:r>
          </w:p>
        </w:tc>
        <w:tc>
          <w:tcPr>
            <w:tcW w:w="487" w:type="pct"/>
            <w:tcBorders>
              <w:top w:val="nil"/>
              <w:left w:val="nil"/>
              <w:bottom w:val="single" w:sz="4" w:space="0" w:color="auto"/>
              <w:right w:val="single" w:sz="4" w:space="0" w:color="auto"/>
            </w:tcBorders>
            <w:shd w:val="clear" w:color="auto" w:fill="auto"/>
            <w:vAlign w:val="center"/>
            <w:hideMark/>
          </w:tcPr>
          <w:p w14:paraId="23EA29B1" w14:textId="77777777" w:rsidR="000D334F" w:rsidRPr="000D334F" w:rsidRDefault="000D334F" w:rsidP="000D334F">
            <w:pPr>
              <w:jc w:val="center"/>
              <w:rPr>
                <w:sz w:val="24"/>
                <w:szCs w:val="24"/>
              </w:rPr>
            </w:pPr>
            <w:r w:rsidRPr="000D334F">
              <w:rPr>
                <w:sz w:val="24"/>
                <w:szCs w:val="24"/>
              </w:rPr>
              <w:t>31,1</w:t>
            </w:r>
          </w:p>
        </w:tc>
        <w:tc>
          <w:tcPr>
            <w:tcW w:w="487" w:type="pct"/>
            <w:tcBorders>
              <w:top w:val="nil"/>
              <w:left w:val="nil"/>
              <w:bottom w:val="single" w:sz="4" w:space="0" w:color="auto"/>
              <w:right w:val="single" w:sz="4" w:space="0" w:color="auto"/>
            </w:tcBorders>
            <w:shd w:val="clear" w:color="auto" w:fill="auto"/>
            <w:vAlign w:val="center"/>
            <w:hideMark/>
          </w:tcPr>
          <w:p w14:paraId="694E1EA0" w14:textId="77777777" w:rsidR="000D334F" w:rsidRPr="000D334F" w:rsidRDefault="000D334F" w:rsidP="000D334F">
            <w:pPr>
              <w:jc w:val="center"/>
              <w:rPr>
                <w:sz w:val="24"/>
                <w:szCs w:val="24"/>
              </w:rPr>
            </w:pPr>
            <w:r w:rsidRPr="000D334F">
              <w:rPr>
                <w:sz w:val="24"/>
                <w:szCs w:val="24"/>
              </w:rPr>
              <w:t>31,1</w:t>
            </w:r>
          </w:p>
        </w:tc>
        <w:tc>
          <w:tcPr>
            <w:tcW w:w="415" w:type="pct"/>
            <w:tcBorders>
              <w:top w:val="nil"/>
              <w:left w:val="nil"/>
              <w:bottom w:val="single" w:sz="4" w:space="0" w:color="auto"/>
              <w:right w:val="single" w:sz="4" w:space="0" w:color="auto"/>
            </w:tcBorders>
            <w:shd w:val="clear" w:color="auto" w:fill="auto"/>
            <w:vAlign w:val="center"/>
            <w:hideMark/>
          </w:tcPr>
          <w:p w14:paraId="74F9CA38" w14:textId="77777777" w:rsidR="000D334F" w:rsidRPr="000D334F" w:rsidRDefault="000D334F" w:rsidP="000D334F">
            <w:pPr>
              <w:jc w:val="center"/>
              <w:rPr>
                <w:sz w:val="24"/>
                <w:szCs w:val="24"/>
              </w:rPr>
            </w:pPr>
            <w:r w:rsidRPr="000D334F">
              <w:rPr>
                <w:sz w:val="24"/>
                <w:szCs w:val="24"/>
              </w:rPr>
              <w:t>31,1</w:t>
            </w:r>
          </w:p>
        </w:tc>
        <w:tc>
          <w:tcPr>
            <w:tcW w:w="415" w:type="pct"/>
            <w:tcBorders>
              <w:top w:val="nil"/>
              <w:left w:val="nil"/>
              <w:bottom w:val="single" w:sz="4" w:space="0" w:color="auto"/>
              <w:right w:val="single" w:sz="4" w:space="0" w:color="auto"/>
            </w:tcBorders>
            <w:shd w:val="clear" w:color="auto" w:fill="auto"/>
            <w:vAlign w:val="center"/>
            <w:hideMark/>
          </w:tcPr>
          <w:p w14:paraId="2DCFCE57" w14:textId="77777777" w:rsidR="000D334F" w:rsidRPr="000D334F" w:rsidRDefault="000D334F" w:rsidP="000D334F">
            <w:pPr>
              <w:jc w:val="center"/>
              <w:rPr>
                <w:sz w:val="24"/>
                <w:szCs w:val="24"/>
              </w:rPr>
            </w:pPr>
            <w:r w:rsidRPr="000D334F">
              <w:rPr>
                <w:sz w:val="24"/>
                <w:szCs w:val="24"/>
              </w:rPr>
              <w:t>63,1</w:t>
            </w:r>
          </w:p>
        </w:tc>
        <w:tc>
          <w:tcPr>
            <w:tcW w:w="415" w:type="pct"/>
            <w:tcBorders>
              <w:top w:val="nil"/>
              <w:left w:val="nil"/>
              <w:bottom w:val="single" w:sz="4" w:space="0" w:color="auto"/>
              <w:right w:val="single" w:sz="4" w:space="0" w:color="auto"/>
            </w:tcBorders>
            <w:shd w:val="clear" w:color="auto" w:fill="auto"/>
            <w:vAlign w:val="center"/>
            <w:hideMark/>
          </w:tcPr>
          <w:p w14:paraId="182BAD29" w14:textId="77777777" w:rsidR="000D334F" w:rsidRPr="000D334F" w:rsidRDefault="000D334F" w:rsidP="000D334F">
            <w:pPr>
              <w:jc w:val="center"/>
              <w:rPr>
                <w:sz w:val="24"/>
                <w:szCs w:val="24"/>
              </w:rPr>
            </w:pPr>
            <w:r w:rsidRPr="000D334F">
              <w:rPr>
                <w:sz w:val="24"/>
                <w:szCs w:val="24"/>
              </w:rPr>
              <w:t>81,7</w:t>
            </w:r>
          </w:p>
        </w:tc>
        <w:tc>
          <w:tcPr>
            <w:tcW w:w="415" w:type="pct"/>
            <w:tcBorders>
              <w:top w:val="nil"/>
              <w:left w:val="nil"/>
              <w:bottom w:val="single" w:sz="4" w:space="0" w:color="auto"/>
              <w:right w:val="single" w:sz="4" w:space="0" w:color="auto"/>
            </w:tcBorders>
            <w:shd w:val="clear" w:color="auto" w:fill="auto"/>
            <w:vAlign w:val="center"/>
            <w:hideMark/>
          </w:tcPr>
          <w:p w14:paraId="5E9EB14B" w14:textId="77777777" w:rsidR="000D334F" w:rsidRPr="000D334F" w:rsidRDefault="000D334F" w:rsidP="000D334F">
            <w:pPr>
              <w:jc w:val="center"/>
              <w:rPr>
                <w:sz w:val="24"/>
                <w:szCs w:val="24"/>
              </w:rPr>
            </w:pPr>
            <w:r w:rsidRPr="000D334F">
              <w:rPr>
                <w:sz w:val="24"/>
                <w:szCs w:val="24"/>
              </w:rPr>
              <w:t>96,6</w:t>
            </w:r>
          </w:p>
        </w:tc>
      </w:tr>
      <w:tr w:rsidR="000D334F" w:rsidRPr="000D334F" w14:paraId="221544AC" w14:textId="77777777" w:rsidTr="000D334F">
        <w:tc>
          <w:tcPr>
            <w:tcW w:w="375" w:type="pct"/>
            <w:tcBorders>
              <w:top w:val="nil"/>
              <w:left w:val="single" w:sz="4" w:space="0" w:color="auto"/>
              <w:bottom w:val="single" w:sz="4" w:space="0" w:color="auto"/>
              <w:right w:val="single" w:sz="4" w:space="0" w:color="auto"/>
            </w:tcBorders>
            <w:shd w:val="clear" w:color="auto" w:fill="auto"/>
            <w:vAlign w:val="center"/>
            <w:hideMark/>
          </w:tcPr>
          <w:p w14:paraId="0BFB8994" w14:textId="77777777" w:rsidR="000D334F" w:rsidRPr="000D334F" w:rsidRDefault="000D334F" w:rsidP="000D334F">
            <w:pPr>
              <w:jc w:val="center"/>
              <w:rPr>
                <w:sz w:val="24"/>
                <w:szCs w:val="24"/>
              </w:rPr>
            </w:pPr>
            <w:r w:rsidRPr="000D334F">
              <w:rPr>
                <w:sz w:val="24"/>
                <w:szCs w:val="24"/>
              </w:rPr>
              <w:t> </w:t>
            </w:r>
          </w:p>
        </w:tc>
        <w:tc>
          <w:tcPr>
            <w:tcW w:w="1463" w:type="pct"/>
            <w:tcBorders>
              <w:top w:val="nil"/>
              <w:left w:val="nil"/>
              <w:bottom w:val="single" w:sz="4" w:space="0" w:color="auto"/>
              <w:right w:val="single" w:sz="4" w:space="0" w:color="auto"/>
            </w:tcBorders>
            <w:shd w:val="clear" w:color="auto" w:fill="auto"/>
            <w:vAlign w:val="center"/>
            <w:hideMark/>
          </w:tcPr>
          <w:p w14:paraId="4BD99A41" w14:textId="77777777" w:rsidR="000D334F" w:rsidRPr="000D334F" w:rsidRDefault="000D334F" w:rsidP="000D334F">
            <w:pPr>
              <w:rPr>
                <w:sz w:val="24"/>
                <w:szCs w:val="24"/>
              </w:rPr>
            </w:pPr>
            <w:r w:rsidRPr="000D334F">
              <w:rPr>
                <w:sz w:val="24"/>
                <w:szCs w:val="24"/>
              </w:rPr>
              <w:t>ИЖС</w:t>
            </w:r>
          </w:p>
        </w:tc>
        <w:tc>
          <w:tcPr>
            <w:tcW w:w="527" w:type="pct"/>
            <w:tcBorders>
              <w:top w:val="nil"/>
              <w:left w:val="nil"/>
              <w:bottom w:val="single" w:sz="4" w:space="0" w:color="auto"/>
              <w:right w:val="single" w:sz="4" w:space="0" w:color="auto"/>
            </w:tcBorders>
            <w:shd w:val="clear" w:color="auto" w:fill="auto"/>
            <w:vAlign w:val="center"/>
            <w:hideMark/>
          </w:tcPr>
          <w:p w14:paraId="75FF7EE2" w14:textId="77777777" w:rsidR="000D334F" w:rsidRPr="000D334F" w:rsidRDefault="000D334F" w:rsidP="000D334F">
            <w:pPr>
              <w:jc w:val="center"/>
              <w:rPr>
                <w:sz w:val="24"/>
                <w:szCs w:val="24"/>
              </w:rPr>
            </w:pPr>
            <w:r w:rsidRPr="000D334F">
              <w:rPr>
                <w:sz w:val="24"/>
                <w:szCs w:val="24"/>
              </w:rPr>
              <w:t>тыс. м</w:t>
            </w:r>
            <w:r w:rsidRPr="000D334F">
              <w:rPr>
                <w:rFonts w:ascii="Calibri" w:hAnsi="Calibri" w:cs="Calibri"/>
                <w:sz w:val="24"/>
                <w:szCs w:val="24"/>
              </w:rPr>
              <w:t>²</w:t>
            </w:r>
          </w:p>
        </w:tc>
        <w:tc>
          <w:tcPr>
            <w:tcW w:w="487" w:type="pct"/>
            <w:tcBorders>
              <w:top w:val="nil"/>
              <w:left w:val="nil"/>
              <w:bottom w:val="single" w:sz="4" w:space="0" w:color="auto"/>
              <w:right w:val="single" w:sz="4" w:space="0" w:color="auto"/>
            </w:tcBorders>
            <w:shd w:val="clear" w:color="auto" w:fill="auto"/>
            <w:vAlign w:val="center"/>
            <w:hideMark/>
          </w:tcPr>
          <w:p w14:paraId="65B3AB0C" w14:textId="77777777" w:rsidR="000D334F" w:rsidRPr="000D334F" w:rsidRDefault="000D334F" w:rsidP="000D334F">
            <w:pPr>
              <w:jc w:val="center"/>
              <w:rPr>
                <w:sz w:val="24"/>
                <w:szCs w:val="24"/>
              </w:rPr>
            </w:pPr>
            <w:r w:rsidRPr="000D334F">
              <w:rPr>
                <w:sz w:val="24"/>
                <w:szCs w:val="24"/>
              </w:rPr>
              <w:t>2,7</w:t>
            </w:r>
          </w:p>
        </w:tc>
        <w:tc>
          <w:tcPr>
            <w:tcW w:w="487" w:type="pct"/>
            <w:tcBorders>
              <w:top w:val="nil"/>
              <w:left w:val="nil"/>
              <w:bottom w:val="single" w:sz="4" w:space="0" w:color="auto"/>
              <w:right w:val="single" w:sz="4" w:space="0" w:color="auto"/>
            </w:tcBorders>
            <w:shd w:val="clear" w:color="auto" w:fill="auto"/>
            <w:vAlign w:val="center"/>
            <w:hideMark/>
          </w:tcPr>
          <w:p w14:paraId="38B5CA72" w14:textId="77777777" w:rsidR="000D334F" w:rsidRPr="000D334F" w:rsidRDefault="000D334F" w:rsidP="000D334F">
            <w:pPr>
              <w:jc w:val="center"/>
              <w:rPr>
                <w:sz w:val="24"/>
                <w:szCs w:val="24"/>
              </w:rPr>
            </w:pPr>
            <w:r w:rsidRPr="000D334F">
              <w:rPr>
                <w:sz w:val="24"/>
                <w:szCs w:val="24"/>
              </w:rPr>
              <w:t>2,7</w:t>
            </w:r>
          </w:p>
        </w:tc>
        <w:tc>
          <w:tcPr>
            <w:tcW w:w="415" w:type="pct"/>
            <w:tcBorders>
              <w:top w:val="nil"/>
              <w:left w:val="nil"/>
              <w:bottom w:val="single" w:sz="4" w:space="0" w:color="auto"/>
              <w:right w:val="single" w:sz="4" w:space="0" w:color="auto"/>
            </w:tcBorders>
            <w:shd w:val="clear" w:color="auto" w:fill="auto"/>
            <w:vAlign w:val="center"/>
            <w:hideMark/>
          </w:tcPr>
          <w:p w14:paraId="31243E26" w14:textId="77777777" w:rsidR="000D334F" w:rsidRPr="000D334F" w:rsidRDefault="000D334F" w:rsidP="000D334F">
            <w:pPr>
              <w:jc w:val="center"/>
              <w:rPr>
                <w:sz w:val="24"/>
                <w:szCs w:val="24"/>
              </w:rPr>
            </w:pPr>
            <w:r w:rsidRPr="000D334F">
              <w:rPr>
                <w:sz w:val="24"/>
                <w:szCs w:val="24"/>
              </w:rPr>
              <w:t>2,7</w:t>
            </w:r>
          </w:p>
        </w:tc>
        <w:tc>
          <w:tcPr>
            <w:tcW w:w="415" w:type="pct"/>
            <w:tcBorders>
              <w:top w:val="nil"/>
              <w:left w:val="nil"/>
              <w:bottom w:val="single" w:sz="4" w:space="0" w:color="auto"/>
              <w:right w:val="single" w:sz="4" w:space="0" w:color="auto"/>
            </w:tcBorders>
            <w:shd w:val="clear" w:color="auto" w:fill="auto"/>
            <w:vAlign w:val="center"/>
            <w:hideMark/>
          </w:tcPr>
          <w:p w14:paraId="5670FD43" w14:textId="77777777" w:rsidR="000D334F" w:rsidRPr="000D334F" w:rsidRDefault="000D334F" w:rsidP="000D334F">
            <w:pPr>
              <w:jc w:val="center"/>
              <w:rPr>
                <w:sz w:val="24"/>
                <w:szCs w:val="24"/>
              </w:rPr>
            </w:pPr>
            <w:r w:rsidRPr="000D334F">
              <w:rPr>
                <w:sz w:val="24"/>
                <w:szCs w:val="24"/>
              </w:rPr>
              <w:t>5,4</w:t>
            </w:r>
          </w:p>
        </w:tc>
        <w:tc>
          <w:tcPr>
            <w:tcW w:w="415" w:type="pct"/>
            <w:tcBorders>
              <w:top w:val="nil"/>
              <w:left w:val="nil"/>
              <w:bottom w:val="single" w:sz="4" w:space="0" w:color="auto"/>
              <w:right w:val="single" w:sz="4" w:space="0" w:color="auto"/>
            </w:tcBorders>
            <w:shd w:val="clear" w:color="auto" w:fill="auto"/>
            <w:vAlign w:val="center"/>
            <w:hideMark/>
          </w:tcPr>
          <w:p w14:paraId="47B0DBCA" w14:textId="77777777" w:rsidR="000D334F" w:rsidRPr="000D334F" w:rsidRDefault="000D334F" w:rsidP="000D334F">
            <w:pPr>
              <w:jc w:val="center"/>
              <w:rPr>
                <w:sz w:val="24"/>
                <w:szCs w:val="24"/>
              </w:rPr>
            </w:pPr>
            <w:r w:rsidRPr="000D334F">
              <w:rPr>
                <w:sz w:val="24"/>
                <w:szCs w:val="24"/>
              </w:rPr>
              <w:t>7,0</w:t>
            </w:r>
          </w:p>
        </w:tc>
        <w:tc>
          <w:tcPr>
            <w:tcW w:w="415" w:type="pct"/>
            <w:tcBorders>
              <w:top w:val="nil"/>
              <w:left w:val="nil"/>
              <w:bottom w:val="single" w:sz="4" w:space="0" w:color="auto"/>
              <w:right w:val="single" w:sz="4" w:space="0" w:color="auto"/>
            </w:tcBorders>
            <w:shd w:val="clear" w:color="auto" w:fill="auto"/>
            <w:vAlign w:val="center"/>
            <w:hideMark/>
          </w:tcPr>
          <w:p w14:paraId="66ECB62A" w14:textId="77777777" w:rsidR="000D334F" w:rsidRPr="000D334F" w:rsidRDefault="000D334F" w:rsidP="000D334F">
            <w:pPr>
              <w:jc w:val="center"/>
              <w:rPr>
                <w:sz w:val="24"/>
                <w:szCs w:val="24"/>
              </w:rPr>
            </w:pPr>
            <w:r w:rsidRPr="000D334F">
              <w:rPr>
                <w:sz w:val="24"/>
                <w:szCs w:val="24"/>
              </w:rPr>
              <w:t>8,4</w:t>
            </w:r>
          </w:p>
        </w:tc>
      </w:tr>
      <w:tr w:rsidR="000D334F" w:rsidRPr="000D334F" w14:paraId="79B9385D" w14:textId="77777777" w:rsidTr="000D334F">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24F8450A" w14:textId="77777777" w:rsidR="000D334F" w:rsidRPr="000D334F" w:rsidRDefault="000D334F" w:rsidP="000D334F">
            <w:pPr>
              <w:jc w:val="center"/>
              <w:rPr>
                <w:sz w:val="22"/>
                <w:szCs w:val="22"/>
              </w:rPr>
            </w:pPr>
            <w:r w:rsidRPr="000D334F">
              <w:rPr>
                <w:sz w:val="22"/>
                <w:szCs w:val="22"/>
              </w:rPr>
              <w:t>2.2.</w:t>
            </w:r>
          </w:p>
        </w:tc>
        <w:tc>
          <w:tcPr>
            <w:tcW w:w="1463" w:type="pct"/>
            <w:tcBorders>
              <w:top w:val="nil"/>
              <w:left w:val="nil"/>
              <w:bottom w:val="single" w:sz="4" w:space="0" w:color="auto"/>
              <w:right w:val="single" w:sz="4" w:space="0" w:color="auto"/>
            </w:tcBorders>
            <w:shd w:val="clear" w:color="auto" w:fill="auto"/>
            <w:vAlign w:val="center"/>
            <w:hideMark/>
          </w:tcPr>
          <w:p w14:paraId="637D6034" w14:textId="172D5AD2" w:rsidR="000D334F" w:rsidRPr="000D334F" w:rsidRDefault="000D334F" w:rsidP="000D334F">
            <w:pPr>
              <w:rPr>
                <w:sz w:val="24"/>
                <w:szCs w:val="24"/>
              </w:rPr>
            </w:pPr>
            <w:r w:rsidRPr="000D334F">
              <w:rPr>
                <w:sz w:val="24"/>
                <w:szCs w:val="24"/>
              </w:rPr>
              <w:t xml:space="preserve">Общая площадь жилых помещений, приходящаяся в среднем на </w:t>
            </w:r>
            <w:r>
              <w:rPr>
                <w:sz w:val="24"/>
                <w:szCs w:val="24"/>
              </w:rPr>
              <w:t>одного</w:t>
            </w:r>
            <w:r w:rsidRPr="000D334F">
              <w:rPr>
                <w:sz w:val="24"/>
                <w:szCs w:val="24"/>
              </w:rPr>
              <w:t xml:space="preserve"> жителя (на начало года)</w:t>
            </w:r>
          </w:p>
        </w:tc>
        <w:tc>
          <w:tcPr>
            <w:tcW w:w="527" w:type="pct"/>
            <w:tcBorders>
              <w:top w:val="nil"/>
              <w:left w:val="nil"/>
              <w:bottom w:val="single" w:sz="4" w:space="0" w:color="auto"/>
              <w:right w:val="single" w:sz="4" w:space="0" w:color="auto"/>
            </w:tcBorders>
            <w:shd w:val="clear" w:color="auto" w:fill="auto"/>
            <w:vAlign w:val="center"/>
            <w:hideMark/>
          </w:tcPr>
          <w:p w14:paraId="5BE0A758" w14:textId="77777777" w:rsidR="000D334F" w:rsidRPr="000D334F" w:rsidRDefault="000D334F" w:rsidP="000D334F">
            <w:pPr>
              <w:jc w:val="center"/>
              <w:rPr>
                <w:sz w:val="24"/>
                <w:szCs w:val="24"/>
              </w:rPr>
            </w:pPr>
            <w:proofErr w:type="gramStart"/>
            <w:r w:rsidRPr="000D334F">
              <w:rPr>
                <w:sz w:val="24"/>
                <w:szCs w:val="24"/>
              </w:rPr>
              <w:t>м</w:t>
            </w:r>
            <w:proofErr w:type="gramEnd"/>
            <w:r w:rsidRPr="000D334F">
              <w:rPr>
                <w:rFonts w:ascii="Calibri" w:hAnsi="Calibri" w:cs="Calibri"/>
                <w:sz w:val="24"/>
                <w:szCs w:val="24"/>
              </w:rPr>
              <w:t>²</w:t>
            </w:r>
            <w:r w:rsidRPr="000D334F">
              <w:rPr>
                <w:sz w:val="24"/>
                <w:szCs w:val="24"/>
              </w:rPr>
              <w:t>/чел</w:t>
            </w:r>
          </w:p>
        </w:tc>
        <w:tc>
          <w:tcPr>
            <w:tcW w:w="487" w:type="pct"/>
            <w:tcBorders>
              <w:top w:val="nil"/>
              <w:left w:val="nil"/>
              <w:bottom w:val="single" w:sz="4" w:space="0" w:color="auto"/>
              <w:right w:val="single" w:sz="4" w:space="0" w:color="auto"/>
            </w:tcBorders>
            <w:shd w:val="clear" w:color="auto" w:fill="auto"/>
            <w:noWrap/>
            <w:vAlign w:val="center"/>
            <w:hideMark/>
          </w:tcPr>
          <w:p w14:paraId="5480CFDB" w14:textId="77777777" w:rsidR="000D334F" w:rsidRPr="000D334F" w:rsidRDefault="000D334F" w:rsidP="000D334F">
            <w:pPr>
              <w:jc w:val="center"/>
              <w:rPr>
                <w:sz w:val="24"/>
                <w:szCs w:val="24"/>
              </w:rPr>
            </w:pPr>
            <w:r w:rsidRPr="000D334F">
              <w:rPr>
                <w:sz w:val="24"/>
                <w:szCs w:val="24"/>
              </w:rPr>
              <w:t>14,2</w:t>
            </w:r>
          </w:p>
        </w:tc>
        <w:tc>
          <w:tcPr>
            <w:tcW w:w="487" w:type="pct"/>
            <w:tcBorders>
              <w:top w:val="nil"/>
              <w:left w:val="nil"/>
              <w:bottom w:val="single" w:sz="4" w:space="0" w:color="auto"/>
              <w:right w:val="single" w:sz="4" w:space="0" w:color="auto"/>
            </w:tcBorders>
            <w:shd w:val="clear" w:color="auto" w:fill="auto"/>
            <w:noWrap/>
            <w:vAlign w:val="center"/>
            <w:hideMark/>
          </w:tcPr>
          <w:p w14:paraId="6CB2EC2F" w14:textId="77777777" w:rsidR="000D334F" w:rsidRPr="000D334F" w:rsidRDefault="000D334F" w:rsidP="000D334F">
            <w:pPr>
              <w:jc w:val="center"/>
              <w:rPr>
                <w:sz w:val="24"/>
                <w:szCs w:val="24"/>
              </w:rPr>
            </w:pPr>
            <w:r w:rsidRPr="000D334F">
              <w:rPr>
                <w:sz w:val="24"/>
                <w:szCs w:val="24"/>
              </w:rPr>
              <w:t>14,2</w:t>
            </w:r>
          </w:p>
        </w:tc>
        <w:tc>
          <w:tcPr>
            <w:tcW w:w="415" w:type="pct"/>
            <w:tcBorders>
              <w:top w:val="nil"/>
              <w:left w:val="nil"/>
              <w:bottom w:val="single" w:sz="4" w:space="0" w:color="auto"/>
              <w:right w:val="single" w:sz="4" w:space="0" w:color="auto"/>
            </w:tcBorders>
            <w:shd w:val="clear" w:color="auto" w:fill="auto"/>
            <w:noWrap/>
            <w:vAlign w:val="center"/>
            <w:hideMark/>
          </w:tcPr>
          <w:p w14:paraId="271BA8EF" w14:textId="77777777" w:rsidR="000D334F" w:rsidRPr="000D334F" w:rsidRDefault="000D334F" w:rsidP="000D334F">
            <w:pPr>
              <w:jc w:val="center"/>
              <w:rPr>
                <w:sz w:val="24"/>
                <w:szCs w:val="24"/>
              </w:rPr>
            </w:pPr>
            <w:r w:rsidRPr="000D334F">
              <w:rPr>
                <w:sz w:val="24"/>
                <w:szCs w:val="24"/>
              </w:rPr>
              <w:t>14,1</w:t>
            </w:r>
          </w:p>
        </w:tc>
        <w:tc>
          <w:tcPr>
            <w:tcW w:w="415" w:type="pct"/>
            <w:tcBorders>
              <w:top w:val="nil"/>
              <w:left w:val="nil"/>
              <w:bottom w:val="single" w:sz="4" w:space="0" w:color="auto"/>
              <w:right w:val="single" w:sz="4" w:space="0" w:color="auto"/>
            </w:tcBorders>
            <w:shd w:val="clear" w:color="auto" w:fill="auto"/>
            <w:noWrap/>
            <w:vAlign w:val="center"/>
            <w:hideMark/>
          </w:tcPr>
          <w:p w14:paraId="6B2C94FD" w14:textId="77777777" w:rsidR="000D334F" w:rsidRPr="000D334F" w:rsidRDefault="000D334F" w:rsidP="000D334F">
            <w:pPr>
              <w:jc w:val="center"/>
              <w:rPr>
                <w:sz w:val="24"/>
                <w:szCs w:val="24"/>
              </w:rPr>
            </w:pPr>
            <w:r w:rsidRPr="000D334F">
              <w:rPr>
                <w:sz w:val="24"/>
                <w:szCs w:val="24"/>
              </w:rPr>
              <w:t>23,9</w:t>
            </w:r>
          </w:p>
        </w:tc>
        <w:tc>
          <w:tcPr>
            <w:tcW w:w="415" w:type="pct"/>
            <w:tcBorders>
              <w:top w:val="nil"/>
              <w:left w:val="nil"/>
              <w:bottom w:val="single" w:sz="4" w:space="0" w:color="auto"/>
              <w:right w:val="single" w:sz="4" w:space="0" w:color="auto"/>
            </w:tcBorders>
            <w:shd w:val="clear" w:color="auto" w:fill="auto"/>
            <w:noWrap/>
            <w:vAlign w:val="center"/>
            <w:hideMark/>
          </w:tcPr>
          <w:p w14:paraId="285CA8A5" w14:textId="77777777" w:rsidR="000D334F" w:rsidRPr="000D334F" w:rsidRDefault="000D334F" w:rsidP="000D334F">
            <w:pPr>
              <w:jc w:val="center"/>
              <w:rPr>
                <w:sz w:val="24"/>
                <w:szCs w:val="24"/>
              </w:rPr>
            </w:pPr>
            <w:r w:rsidRPr="000D334F">
              <w:rPr>
                <w:sz w:val="24"/>
                <w:szCs w:val="24"/>
              </w:rPr>
              <w:t>27,6</w:t>
            </w:r>
          </w:p>
        </w:tc>
        <w:tc>
          <w:tcPr>
            <w:tcW w:w="415" w:type="pct"/>
            <w:tcBorders>
              <w:top w:val="nil"/>
              <w:left w:val="nil"/>
              <w:bottom w:val="single" w:sz="4" w:space="0" w:color="auto"/>
              <w:right w:val="single" w:sz="4" w:space="0" w:color="auto"/>
            </w:tcBorders>
            <w:shd w:val="clear" w:color="auto" w:fill="auto"/>
            <w:noWrap/>
            <w:vAlign w:val="center"/>
            <w:hideMark/>
          </w:tcPr>
          <w:p w14:paraId="05BE89CD" w14:textId="77777777" w:rsidR="000D334F" w:rsidRPr="000D334F" w:rsidRDefault="000D334F" w:rsidP="000D334F">
            <w:pPr>
              <w:jc w:val="center"/>
              <w:rPr>
                <w:sz w:val="24"/>
                <w:szCs w:val="24"/>
              </w:rPr>
            </w:pPr>
            <w:r w:rsidRPr="000D334F">
              <w:rPr>
                <w:sz w:val="24"/>
                <w:szCs w:val="24"/>
              </w:rPr>
              <w:t>30,0</w:t>
            </w:r>
          </w:p>
        </w:tc>
      </w:tr>
    </w:tbl>
    <w:p w14:paraId="5A68FF8B" w14:textId="77777777" w:rsidR="00AD4C50" w:rsidRPr="00B504C3" w:rsidRDefault="00AD4C50" w:rsidP="000D334F">
      <w:pPr>
        <w:pStyle w:val="27"/>
        <w:spacing w:line="240" w:lineRule="auto"/>
        <w:ind w:firstLine="0"/>
        <w:rPr>
          <w:szCs w:val="24"/>
          <w:highlight w:val="yellow"/>
        </w:rPr>
      </w:pPr>
    </w:p>
    <w:p w14:paraId="00E023DC" w14:textId="77777777" w:rsidR="000D334F" w:rsidRDefault="000D334F">
      <w:pPr>
        <w:rPr>
          <w:sz w:val="24"/>
          <w:highlight w:val="yellow"/>
        </w:rPr>
      </w:pPr>
      <w:r>
        <w:rPr>
          <w:highlight w:val="yellow"/>
        </w:rPr>
        <w:br w:type="page"/>
      </w:r>
    </w:p>
    <w:p w14:paraId="68A5CD32" w14:textId="77777777" w:rsidR="000D334F" w:rsidRDefault="000D334F" w:rsidP="0081222E">
      <w:pPr>
        <w:pStyle w:val="27"/>
        <w:spacing w:line="240" w:lineRule="auto"/>
        <w:ind w:firstLine="720"/>
        <w:rPr>
          <w:highlight w:val="yellow"/>
        </w:rPr>
        <w:sectPr w:rsidR="000D334F" w:rsidSect="000D334F">
          <w:pgSz w:w="16838" w:h="11906" w:orient="landscape"/>
          <w:pgMar w:top="1701" w:right="1134" w:bottom="851" w:left="1134" w:header="709" w:footer="709" w:gutter="0"/>
          <w:cols w:space="708"/>
          <w:titlePg/>
          <w:docGrid w:linePitch="360"/>
        </w:sectPr>
      </w:pPr>
    </w:p>
    <w:p w14:paraId="102C5A36" w14:textId="1B1F24B6" w:rsidR="00781BAD" w:rsidRPr="00BD0E98" w:rsidRDefault="00053C7D" w:rsidP="00781BAD">
      <w:pPr>
        <w:pStyle w:val="27"/>
        <w:spacing w:line="240" w:lineRule="auto"/>
        <w:ind w:firstLine="720"/>
        <w:rPr>
          <w:szCs w:val="24"/>
        </w:rPr>
      </w:pPr>
      <w:r w:rsidRPr="00867D00">
        <w:rPr>
          <w:szCs w:val="24"/>
        </w:rPr>
        <w:lastRenderedPageBreak/>
        <w:t>Объем сноса жилищного фонда на период до 20</w:t>
      </w:r>
      <w:r w:rsidR="000F077E" w:rsidRPr="00867D00">
        <w:rPr>
          <w:szCs w:val="24"/>
        </w:rPr>
        <w:t>30</w:t>
      </w:r>
      <w:r w:rsidRPr="00867D00">
        <w:rPr>
          <w:szCs w:val="24"/>
        </w:rPr>
        <w:t xml:space="preserve"> г. принят на основании данных </w:t>
      </w:r>
      <w:r w:rsidR="00886D59" w:rsidRPr="00867D00">
        <w:rPr>
          <w:szCs w:val="24"/>
        </w:rPr>
        <w:t>а</w:t>
      </w:r>
      <w:r w:rsidRPr="00867D00">
        <w:rPr>
          <w:szCs w:val="24"/>
        </w:rPr>
        <w:t xml:space="preserve">дминистрации сельского поселения </w:t>
      </w:r>
      <w:r w:rsidR="000F077E" w:rsidRPr="00867D00">
        <w:rPr>
          <w:szCs w:val="24"/>
        </w:rPr>
        <w:t>Куть-Ях</w:t>
      </w:r>
      <w:r w:rsidRPr="00867D00">
        <w:rPr>
          <w:szCs w:val="24"/>
        </w:rPr>
        <w:t xml:space="preserve"> по состоянию на 01.01.2021, на последующий период – по Генеральному плану с распределением по годам равными долями. </w:t>
      </w:r>
      <w:r w:rsidR="00D45C73" w:rsidRPr="00867D00">
        <w:rPr>
          <w:szCs w:val="24"/>
        </w:rPr>
        <w:t xml:space="preserve">Количество домов ветхого и аварийного жилого фонда </w:t>
      </w:r>
      <w:r w:rsidR="00F23E00" w:rsidRPr="00867D00">
        <w:rPr>
          <w:szCs w:val="24"/>
        </w:rPr>
        <w:t xml:space="preserve">по состоянию на 01.01.2021 </w:t>
      </w:r>
      <w:r w:rsidR="00D45C73" w:rsidRPr="00867D00">
        <w:rPr>
          <w:szCs w:val="24"/>
        </w:rPr>
        <w:t xml:space="preserve">составило </w:t>
      </w:r>
      <w:r w:rsidR="00867D00" w:rsidRPr="00867D00">
        <w:rPr>
          <w:szCs w:val="24"/>
        </w:rPr>
        <w:t>4</w:t>
      </w:r>
      <w:r w:rsidR="00D45C73" w:rsidRPr="00867D00">
        <w:rPr>
          <w:szCs w:val="24"/>
        </w:rPr>
        <w:t xml:space="preserve"> ед.</w:t>
      </w:r>
      <w:r w:rsidR="00F23E00" w:rsidRPr="00867D00">
        <w:rPr>
          <w:szCs w:val="24"/>
        </w:rPr>
        <w:t xml:space="preserve"> </w:t>
      </w:r>
      <w:r w:rsidR="00F23E00" w:rsidRPr="00BD0E98">
        <w:rPr>
          <w:szCs w:val="24"/>
        </w:rPr>
        <w:t xml:space="preserve">общей площадью </w:t>
      </w:r>
      <w:r w:rsidR="00867D00" w:rsidRPr="00BD0E98">
        <w:rPr>
          <w:szCs w:val="24"/>
        </w:rPr>
        <w:t>1,13</w:t>
      </w:r>
      <w:r w:rsidR="00F23E00" w:rsidRPr="00BD0E98">
        <w:rPr>
          <w:szCs w:val="24"/>
        </w:rPr>
        <w:t xml:space="preserve"> тыс. м²</w:t>
      </w:r>
      <w:r w:rsidR="00F23E00" w:rsidRPr="00BD0E98">
        <w:rPr>
          <w:szCs w:val="24"/>
          <w:vertAlign w:val="superscript"/>
        </w:rPr>
        <w:t xml:space="preserve"> </w:t>
      </w:r>
      <w:r w:rsidR="00F23E00" w:rsidRPr="00BD0E98">
        <w:rPr>
          <w:szCs w:val="24"/>
        </w:rPr>
        <w:t xml:space="preserve">(табл. </w:t>
      </w:r>
      <w:r w:rsidR="00867D00" w:rsidRPr="00BD0E98">
        <w:rPr>
          <w:szCs w:val="24"/>
        </w:rPr>
        <w:t>3</w:t>
      </w:r>
      <w:r w:rsidR="00FD78F8" w:rsidRPr="00BD0E98">
        <w:rPr>
          <w:szCs w:val="24"/>
        </w:rPr>
        <w:t>4</w:t>
      </w:r>
      <w:r w:rsidR="00F23E00" w:rsidRPr="00BD0E98">
        <w:rPr>
          <w:szCs w:val="24"/>
        </w:rPr>
        <w:t>).</w:t>
      </w:r>
      <w:r w:rsidR="00F23E00" w:rsidRPr="00BD0E98">
        <w:rPr>
          <w:rStyle w:val="afff0"/>
          <w:szCs w:val="24"/>
        </w:rPr>
        <w:footnoteReference w:id="6"/>
      </w:r>
      <w:r w:rsidR="00867D00" w:rsidRPr="00BD0E98">
        <w:rPr>
          <w:szCs w:val="24"/>
        </w:rPr>
        <w:t xml:space="preserve"> На период 2021 – 2023 гг. планируется к признанию </w:t>
      </w:r>
      <w:proofErr w:type="gramStart"/>
      <w:r w:rsidR="00867D00" w:rsidRPr="00BD0E98">
        <w:rPr>
          <w:szCs w:val="24"/>
        </w:rPr>
        <w:t>непригодными</w:t>
      </w:r>
      <w:proofErr w:type="gramEnd"/>
      <w:r w:rsidR="00867D00" w:rsidRPr="00BD0E98">
        <w:rPr>
          <w:szCs w:val="24"/>
        </w:rPr>
        <w:t xml:space="preserve"> для проживания и/или аварийными 44 дома общей площадью 5,63 тыс. м², на период 2024 – 2030 гг. – 28 домов общей площадью 3,76 тыс. м².</w:t>
      </w:r>
    </w:p>
    <w:p w14:paraId="6D736D11" w14:textId="4A5F1800" w:rsidR="00F23E00" w:rsidRPr="00BD0E98" w:rsidRDefault="00F23E00" w:rsidP="00F23E00">
      <w:pPr>
        <w:ind w:firstLine="709"/>
        <w:jc w:val="right"/>
        <w:rPr>
          <w:b/>
          <w:sz w:val="24"/>
          <w:szCs w:val="24"/>
        </w:rPr>
      </w:pPr>
      <w:r w:rsidRPr="00BD0E98">
        <w:rPr>
          <w:b/>
          <w:sz w:val="24"/>
          <w:szCs w:val="24"/>
        </w:rPr>
        <w:t xml:space="preserve">Таблица </w:t>
      </w:r>
      <w:r w:rsidRPr="00BD0E98">
        <w:rPr>
          <w:b/>
          <w:sz w:val="24"/>
          <w:szCs w:val="24"/>
        </w:rPr>
        <w:fldChar w:fldCharType="begin"/>
      </w:r>
      <w:r w:rsidRPr="00BD0E98">
        <w:rPr>
          <w:b/>
          <w:sz w:val="24"/>
          <w:szCs w:val="24"/>
        </w:rPr>
        <w:instrText xml:space="preserve"> SEQ Таблица \* ARABIC </w:instrText>
      </w:r>
      <w:r w:rsidRPr="00BD0E98">
        <w:rPr>
          <w:b/>
          <w:sz w:val="24"/>
          <w:szCs w:val="24"/>
        </w:rPr>
        <w:fldChar w:fldCharType="separate"/>
      </w:r>
      <w:r w:rsidR="00374979">
        <w:rPr>
          <w:b/>
          <w:noProof/>
          <w:sz w:val="24"/>
          <w:szCs w:val="24"/>
        </w:rPr>
        <w:t>34</w:t>
      </w:r>
      <w:r w:rsidRPr="00BD0E98">
        <w:rPr>
          <w:sz w:val="24"/>
          <w:szCs w:val="24"/>
        </w:rPr>
        <w:fldChar w:fldCharType="end"/>
      </w:r>
    </w:p>
    <w:p w14:paraId="002C174C" w14:textId="48B2586B" w:rsidR="00F23E00" w:rsidRPr="000F077E" w:rsidRDefault="00F23E00" w:rsidP="00146A70">
      <w:pPr>
        <w:pStyle w:val="27"/>
        <w:spacing w:line="240" w:lineRule="auto"/>
        <w:ind w:firstLine="0"/>
        <w:jc w:val="center"/>
        <w:rPr>
          <w:b/>
          <w:bCs/>
          <w:szCs w:val="24"/>
        </w:rPr>
      </w:pPr>
      <w:r w:rsidRPr="000F077E">
        <w:rPr>
          <w:b/>
          <w:bCs/>
          <w:szCs w:val="24"/>
        </w:rPr>
        <w:t xml:space="preserve">Реестр жилых домов, непригодных для проживания, признанных аварийными на территории сельского поселения </w:t>
      </w:r>
      <w:r w:rsidR="000F077E" w:rsidRPr="000F077E">
        <w:rPr>
          <w:b/>
          <w:bCs/>
          <w:szCs w:val="24"/>
        </w:rPr>
        <w:t>Куть-Ях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822"/>
        <w:gridCol w:w="2126"/>
        <w:gridCol w:w="1836"/>
      </w:tblGrid>
      <w:tr w:rsidR="00146A70" w:rsidRPr="000F077E" w14:paraId="0AF2EBC6" w14:textId="77777777" w:rsidTr="000F077E">
        <w:trPr>
          <w:jc w:val="center"/>
        </w:trPr>
        <w:tc>
          <w:tcPr>
            <w:tcW w:w="560" w:type="dxa"/>
            <w:shd w:val="clear" w:color="auto" w:fill="auto"/>
            <w:vAlign w:val="center"/>
          </w:tcPr>
          <w:p w14:paraId="3686644D" w14:textId="77777777" w:rsidR="00146A70" w:rsidRPr="000F077E" w:rsidRDefault="00146A70" w:rsidP="00E115E8">
            <w:pPr>
              <w:pStyle w:val="27"/>
              <w:spacing w:line="240" w:lineRule="auto"/>
              <w:ind w:firstLine="0"/>
              <w:jc w:val="center"/>
              <w:rPr>
                <w:b/>
                <w:bCs/>
                <w:szCs w:val="24"/>
              </w:rPr>
            </w:pPr>
            <w:r w:rsidRPr="000F077E">
              <w:rPr>
                <w:b/>
                <w:bCs/>
                <w:szCs w:val="24"/>
              </w:rPr>
              <w:t xml:space="preserve">№ </w:t>
            </w:r>
            <w:proofErr w:type="gramStart"/>
            <w:r w:rsidRPr="000F077E">
              <w:rPr>
                <w:b/>
                <w:bCs/>
                <w:szCs w:val="24"/>
              </w:rPr>
              <w:t>п</w:t>
            </w:r>
            <w:proofErr w:type="gramEnd"/>
            <w:r w:rsidRPr="000F077E">
              <w:rPr>
                <w:b/>
                <w:bCs/>
                <w:szCs w:val="24"/>
              </w:rPr>
              <w:t>/п</w:t>
            </w:r>
          </w:p>
        </w:tc>
        <w:tc>
          <w:tcPr>
            <w:tcW w:w="4822" w:type="dxa"/>
            <w:shd w:val="clear" w:color="auto" w:fill="auto"/>
            <w:vAlign w:val="center"/>
          </w:tcPr>
          <w:p w14:paraId="5CC29F76" w14:textId="77777777" w:rsidR="00146A70" w:rsidRPr="000F077E" w:rsidRDefault="00146A70" w:rsidP="00E115E8">
            <w:pPr>
              <w:pStyle w:val="27"/>
              <w:spacing w:line="240" w:lineRule="auto"/>
              <w:ind w:firstLine="0"/>
              <w:jc w:val="center"/>
              <w:rPr>
                <w:b/>
                <w:bCs/>
                <w:szCs w:val="24"/>
              </w:rPr>
            </w:pPr>
            <w:r w:rsidRPr="000F077E">
              <w:rPr>
                <w:b/>
                <w:bCs/>
                <w:szCs w:val="24"/>
              </w:rPr>
              <w:t>Адрес объекта</w:t>
            </w:r>
          </w:p>
        </w:tc>
        <w:tc>
          <w:tcPr>
            <w:tcW w:w="2126" w:type="dxa"/>
            <w:shd w:val="clear" w:color="auto" w:fill="auto"/>
            <w:vAlign w:val="center"/>
          </w:tcPr>
          <w:p w14:paraId="316C50A7" w14:textId="77777777" w:rsidR="00146A70" w:rsidRPr="000F077E" w:rsidRDefault="00146A70" w:rsidP="00E115E8">
            <w:pPr>
              <w:pStyle w:val="27"/>
              <w:spacing w:line="240" w:lineRule="auto"/>
              <w:ind w:firstLine="0"/>
              <w:jc w:val="center"/>
              <w:rPr>
                <w:b/>
                <w:bCs/>
                <w:szCs w:val="24"/>
              </w:rPr>
            </w:pPr>
            <w:r w:rsidRPr="000F077E">
              <w:rPr>
                <w:b/>
                <w:bCs/>
                <w:szCs w:val="24"/>
              </w:rPr>
              <w:t xml:space="preserve">Площадь жилых помещений, </w:t>
            </w:r>
            <w:proofErr w:type="gramStart"/>
            <w:r w:rsidRPr="000F077E">
              <w:rPr>
                <w:b/>
                <w:bCs/>
                <w:szCs w:val="24"/>
              </w:rPr>
              <w:t>м</w:t>
            </w:r>
            <w:proofErr w:type="gramEnd"/>
            <w:r w:rsidRPr="000F077E">
              <w:rPr>
                <w:rFonts w:ascii="Calibri" w:hAnsi="Calibri" w:cs="Calibri"/>
                <w:b/>
                <w:bCs/>
                <w:szCs w:val="24"/>
              </w:rPr>
              <w:t>²</w:t>
            </w:r>
          </w:p>
        </w:tc>
        <w:tc>
          <w:tcPr>
            <w:tcW w:w="1836" w:type="dxa"/>
            <w:shd w:val="clear" w:color="auto" w:fill="auto"/>
            <w:vAlign w:val="center"/>
          </w:tcPr>
          <w:p w14:paraId="235EE7E4" w14:textId="0D763D92" w:rsidR="00146A70" w:rsidRPr="000F077E" w:rsidRDefault="000F077E" w:rsidP="00E115E8">
            <w:pPr>
              <w:pStyle w:val="27"/>
              <w:spacing w:line="240" w:lineRule="auto"/>
              <w:ind w:firstLine="0"/>
              <w:jc w:val="center"/>
              <w:rPr>
                <w:b/>
                <w:bCs/>
                <w:szCs w:val="24"/>
              </w:rPr>
            </w:pPr>
            <w:r w:rsidRPr="000F077E">
              <w:rPr>
                <w:b/>
                <w:bCs/>
                <w:szCs w:val="24"/>
              </w:rPr>
              <w:t>Год постройки здания</w:t>
            </w:r>
          </w:p>
        </w:tc>
      </w:tr>
      <w:tr w:rsidR="000F077E" w:rsidRPr="000F077E" w14:paraId="04B9D32F" w14:textId="77777777" w:rsidTr="0011194B">
        <w:trPr>
          <w:jc w:val="center"/>
        </w:trPr>
        <w:tc>
          <w:tcPr>
            <w:tcW w:w="560" w:type="dxa"/>
            <w:shd w:val="clear" w:color="auto" w:fill="auto"/>
            <w:vAlign w:val="center"/>
          </w:tcPr>
          <w:p w14:paraId="244BCB85" w14:textId="77777777" w:rsidR="000F077E" w:rsidRPr="000F077E" w:rsidRDefault="000F077E" w:rsidP="000F077E">
            <w:pPr>
              <w:pStyle w:val="27"/>
              <w:spacing w:line="240" w:lineRule="auto"/>
              <w:ind w:firstLine="0"/>
              <w:jc w:val="center"/>
              <w:rPr>
                <w:szCs w:val="24"/>
              </w:rPr>
            </w:pPr>
            <w:r w:rsidRPr="000F077E">
              <w:rPr>
                <w:szCs w:val="24"/>
              </w:rPr>
              <w:t>1</w:t>
            </w:r>
          </w:p>
        </w:tc>
        <w:tc>
          <w:tcPr>
            <w:tcW w:w="4822" w:type="dxa"/>
            <w:tcBorders>
              <w:top w:val="single" w:sz="4" w:space="0" w:color="auto"/>
              <w:left w:val="single" w:sz="4" w:space="0" w:color="auto"/>
              <w:bottom w:val="single" w:sz="4" w:space="0" w:color="auto"/>
              <w:right w:val="single" w:sz="4" w:space="0" w:color="auto"/>
            </w:tcBorders>
            <w:shd w:val="clear" w:color="auto" w:fill="auto"/>
            <w:vAlign w:val="bottom"/>
          </w:tcPr>
          <w:p w14:paraId="0ACB76D3" w14:textId="4C74ACBE" w:rsidR="000F077E" w:rsidRPr="000F077E" w:rsidRDefault="000F077E" w:rsidP="000F077E">
            <w:pPr>
              <w:pStyle w:val="27"/>
              <w:spacing w:line="240" w:lineRule="auto"/>
              <w:ind w:firstLine="0"/>
              <w:jc w:val="left"/>
              <w:rPr>
                <w:szCs w:val="24"/>
              </w:rPr>
            </w:pPr>
            <w:r w:rsidRPr="000F077E">
              <w:rPr>
                <w:szCs w:val="24"/>
              </w:rPr>
              <w:t>ул. Школьная, д. 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A9A3766" w14:textId="1C2F9B1D" w:rsidR="000F077E" w:rsidRPr="000F077E" w:rsidRDefault="000F077E" w:rsidP="000F077E">
            <w:pPr>
              <w:pStyle w:val="27"/>
              <w:spacing w:line="240" w:lineRule="auto"/>
              <w:ind w:firstLine="0"/>
              <w:jc w:val="center"/>
              <w:rPr>
                <w:szCs w:val="24"/>
              </w:rPr>
            </w:pPr>
            <w:r w:rsidRPr="000F077E">
              <w:rPr>
                <w:szCs w:val="24"/>
              </w:rPr>
              <w:t>731,1</w:t>
            </w:r>
          </w:p>
        </w:tc>
        <w:tc>
          <w:tcPr>
            <w:tcW w:w="1836" w:type="dxa"/>
            <w:tcBorders>
              <w:top w:val="single" w:sz="4" w:space="0" w:color="auto"/>
              <w:left w:val="nil"/>
              <w:bottom w:val="single" w:sz="4" w:space="0" w:color="auto"/>
              <w:right w:val="single" w:sz="4" w:space="0" w:color="auto"/>
            </w:tcBorders>
            <w:shd w:val="clear" w:color="auto" w:fill="auto"/>
            <w:vAlign w:val="bottom"/>
          </w:tcPr>
          <w:p w14:paraId="494C071E" w14:textId="695E7695" w:rsidR="000F077E" w:rsidRPr="000F077E" w:rsidRDefault="000F077E" w:rsidP="000F077E">
            <w:pPr>
              <w:pStyle w:val="27"/>
              <w:spacing w:line="240" w:lineRule="auto"/>
              <w:ind w:firstLine="0"/>
              <w:jc w:val="center"/>
              <w:rPr>
                <w:szCs w:val="24"/>
              </w:rPr>
            </w:pPr>
            <w:r w:rsidRPr="000F077E">
              <w:rPr>
                <w:szCs w:val="24"/>
              </w:rPr>
              <w:t>1992</w:t>
            </w:r>
          </w:p>
        </w:tc>
      </w:tr>
      <w:tr w:rsidR="000F077E" w:rsidRPr="000F077E" w14:paraId="07E0D4A8" w14:textId="77777777" w:rsidTr="0011194B">
        <w:trPr>
          <w:jc w:val="center"/>
        </w:trPr>
        <w:tc>
          <w:tcPr>
            <w:tcW w:w="560" w:type="dxa"/>
            <w:shd w:val="clear" w:color="auto" w:fill="auto"/>
            <w:vAlign w:val="center"/>
          </w:tcPr>
          <w:p w14:paraId="67E757E9" w14:textId="77777777" w:rsidR="000F077E" w:rsidRPr="000F077E" w:rsidRDefault="000F077E" w:rsidP="000F077E">
            <w:pPr>
              <w:pStyle w:val="27"/>
              <w:spacing w:line="240" w:lineRule="auto"/>
              <w:ind w:firstLine="0"/>
              <w:jc w:val="center"/>
              <w:rPr>
                <w:szCs w:val="24"/>
              </w:rPr>
            </w:pPr>
            <w:r w:rsidRPr="000F077E">
              <w:rPr>
                <w:szCs w:val="24"/>
              </w:rPr>
              <w:t>2</w:t>
            </w:r>
          </w:p>
        </w:tc>
        <w:tc>
          <w:tcPr>
            <w:tcW w:w="4822" w:type="dxa"/>
            <w:tcBorders>
              <w:top w:val="nil"/>
              <w:left w:val="single" w:sz="4" w:space="0" w:color="auto"/>
              <w:bottom w:val="single" w:sz="4" w:space="0" w:color="auto"/>
              <w:right w:val="single" w:sz="4" w:space="0" w:color="auto"/>
            </w:tcBorders>
            <w:shd w:val="clear" w:color="auto" w:fill="auto"/>
            <w:vAlign w:val="bottom"/>
          </w:tcPr>
          <w:p w14:paraId="31247B6F" w14:textId="300539D2" w:rsidR="000F077E" w:rsidRPr="000F077E" w:rsidRDefault="000F077E" w:rsidP="000F077E">
            <w:pPr>
              <w:pStyle w:val="27"/>
              <w:spacing w:line="240" w:lineRule="auto"/>
              <w:ind w:firstLine="0"/>
              <w:jc w:val="left"/>
              <w:rPr>
                <w:szCs w:val="24"/>
              </w:rPr>
            </w:pPr>
            <w:r w:rsidRPr="000F077E">
              <w:rPr>
                <w:szCs w:val="24"/>
              </w:rPr>
              <w:t>ул. 60 лет ВЛКСМ, д. 10</w:t>
            </w:r>
          </w:p>
        </w:tc>
        <w:tc>
          <w:tcPr>
            <w:tcW w:w="2126" w:type="dxa"/>
            <w:tcBorders>
              <w:top w:val="nil"/>
              <w:left w:val="single" w:sz="4" w:space="0" w:color="auto"/>
              <w:bottom w:val="single" w:sz="4" w:space="0" w:color="auto"/>
              <w:right w:val="single" w:sz="4" w:space="0" w:color="auto"/>
            </w:tcBorders>
            <w:shd w:val="clear" w:color="auto" w:fill="auto"/>
            <w:vAlign w:val="bottom"/>
          </w:tcPr>
          <w:p w14:paraId="5FA0197B" w14:textId="359070FF" w:rsidR="000F077E" w:rsidRPr="000F077E" w:rsidRDefault="000F077E" w:rsidP="000F077E">
            <w:pPr>
              <w:pStyle w:val="27"/>
              <w:spacing w:line="240" w:lineRule="auto"/>
              <w:ind w:firstLine="0"/>
              <w:jc w:val="center"/>
              <w:rPr>
                <w:szCs w:val="24"/>
              </w:rPr>
            </w:pPr>
            <w:r w:rsidRPr="000F077E">
              <w:rPr>
                <w:szCs w:val="24"/>
              </w:rPr>
              <w:t>116,8</w:t>
            </w:r>
          </w:p>
        </w:tc>
        <w:tc>
          <w:tcPr>
            <w:tcW w:w="1836" w:type="dxa"/>
            <w:tcBorders>
              <w:top w:val="nil"/>
              <w:left w:val="nil"/>
              <w:bottom w:val="single" w:sz="4" w:space="0" w:color="auto"/>
              <w:right w:val="single" w:sz="4" w:space="0" w:color="auto"/>
            </w:tcBorders>
            <w:shd w:val="clear" w:color="auto" w:fill="auto"/>
            <w:vAlign w:val="bottom"/>
          </w:tcPr>
          <w:p w14:paraId="1BFE5A74" w14:textId="014BA548" w:rsidR="000F077E" w:rsidRPr="000F077E" w:rsidRDefault="000F077E" w:rsidP="000F077E">
            <w:pPr>
              <w:pStyle w:val="27"/>
              <w:spacing w:line="240" w:lineRule="auto"/>
              <w:ind w:firstLine="0"/>
              <w:jc w:val="center"/>
              <w:rPr>
                <w:szCs w:val="24"/>
              </w:rPr>
            </w:pPr>
            <w:r w:rsidRPr="000F077E">
              <w:rPr>
                <w:szCs w:val="24"/>
              </w:rPr>
              <w:t>1978</w:t>
            </w:r>
          </w:p>
        </w:tc>
      </w:tr>
      <w:tr w:rsidR="000F077E" w:rsidRPr="000F077E" w14:paraId="3BF803BE" w14:textId="77777777" w:rsidTr="0011194B">
        <w:trPr>
          <w:jc w:val="center"/>
        </w:trPr>
        <w:tc>
          <w:tcPr>
            <w:tcW w:w="560" w:type="dxa"/>
            <w:shd w:val="clear" w:color="auto" w:fill="auto"/>
            <w:vAlign w:val="center"/>
          </w:tcPr>
          <w:p w14:paraId="574AF391" w14:textId="77777777" w:rsidR="000F077E" w:rsidRPr="000F077E" w:rsidRDefault="000F077E" w:rsidP="000F077E">
            <w:pPr>
              <w:pStyle w:val="27"/>
              <w:spacing w:line="240" w:lineRule="auto"/>
              <w:ind w:firstLine="0"/>
              <w:jc w:val="center"/>
              <w:rPr>
                <w:szCs w:val="24"/>
              </w:rPr>
            </w:pPr>
            <w:r w:rsidRPr="000F077E">
              <w:rPr>
                <w:szCs w:val="24"/>
              </w:rPr>
              <w:t>3</w:t>
            </w:r>
          </w:p>
        </w:tc>
        <w:tc>
          <w:tcPr>
            <w:tcW w:w="4822" w:type="dxa"/>
            <w:tcBorders>
              <w:top w:val="nil"/>
              <w:left w:val="single" w:sz="4" w:space="0" w:color="auto"/>
              <w:bottom w:val="single" w:sz="4" w:space="0" w:color="auto"/>
              <w:right w:val="single" w:sz="4" w:space="0" w:color="auto"/>
            </w:tcBorders>
            <w:shd w:val="clear" w:color="auto" w:fill="auto"/>
            <w:vAlign w:val="bottom"/>
          </w:tcPr>
          <w:p w14:paraId="716EE6E7" w14:textId="1FE603F2" w:rsidR="000F077E" w:rsidRPr="000F077E" w:rsidRDefault="000F077E" w:rsidP="000F077E">
            <w:pPr>
              <w:pStyle w:val="27"/>
              <w:spacing w:line="240" w:lineRule="auto"/>
              <w:ind w:firstLine="0"/>
              <w:jc w:val="left"/>
              <w:rPr>
                <w:szCs w:val="24"/>
              </w:rPr>
            </w:pPr>
            <w:r w:rsidRPr="000F077E">
              <w:rPr>
                <w:szCs w:val="24"/>
              </w:rPr>
              <w:t>ул. Центральная, д. 7</w:t>
            </w:r>
          </w:p>
        </w:tc>
        <w:tc>
          <w:tcPr>
            <w:tcW w:w="2126" w:type="dxa"/>
            <w:tcBorders>
              <w:top w:val="nil"/>
              <w:left w:val="single" w:sz="4" w:space="0" w:color="auto"/>
              <w:bottom w:val="single" w:sz="4" w:space="0" w:color="auto"/>
              <w:right w:val="single" w:sz="4" w:space="0" w:color="auto"/>
            </w:tcBorders>
            <w:shd w:val="clear" w:color="auto" w:fill="auto"/>
            <w:vAlign w:val="bottom"/>
          </w:tcPr>
          <w:p w14:paraId="469D14F8" w14:textId="6696985A" w:rsidR="000F077E" w:rsidRPr="000F077E" w:rsidRDefault="000F077E" w:rsidP="000F077E">
            <w:pPr>
              <w:pStyle w:val="27"/>
              <w:spacing w:line="240" w:lineRule="auto"/>
              <w:ind w:firstLine="0"/>
              <w:jc w:val="center"/>
              <w:rPr>
                <w:szCs w:val="24"/>
              </w:rPr>
            </w:pPr>
            <w:r w:rsidRPr="000F077E">
              <w:rPr>
                <w:szCs w:val="24"/>
              </w:rPr>
              <w:t>117,3</w:t>
            </w:r>
          </w:p>
        </w:tc>
        <w:tc>
          <w:tcPr>
            <w:tcW w:w="1836" w:type="dxa"/>
            <w:tcBorders>
              <w:top w:val="nil"/>
              <w:left w:val="nil"/>
              <w:bottom w:val="single" w:sz="4" w:space="0" w:color="auto"/>
              <w:right w:val="single" w:sz="4" w:space="0" w:color="auto"/>
            </w:tcBorders>
            <w:shd w:val="clear" w:color="auto" w:fill="auto"/>
            <w:vAlign w:val="bottom"/>
          </w:tcPr>
          <w:p w14:paraId="133A3B0C" w14:textId="3A5F9FD8" w:rsidR="000F077E" w:rsidRPr="000F077E" w:rsidRDefault="000F077E" w:rsidP="000F077E">
            <w:pPr>
              <w:pStyle w:val="27"/>
              <w:spacing w:line="240" w:lineRule="auto"/>
              <w:ind w:firstLine="0"/>
              <w:jc w:val="center"/>
              <w:rPr>
                <w:szCs w:val="24"/>
              </w:rPr>
            </w:pPr>
            <w:r w:rsidRPr="000F077E">
              <w:rPr>
                <w:szCs w:val="24"/>
              </w:rPr>
              <w:t>1978</w:t>
            </w:r>
          </w:p>
        </w:tc>
      </w:tr>
      <w:tr w:rsidR="000F077E" w:rsidRPr="000F077E" w14:paraId="08302406" w14:textId="77777777" w:rsidTr="0011194B">
        <w:trPr>
          <w:jc w:val="center"/>
        </w:trPr>
        <w:tc>
          <w:tcPr>
            <w:tcW w:w="560" w:type="dxa"/>
            <w:shd w:val="clear" w:color="auto" w:fill="auto"/>
            <w:vAlign w:val="center"/>
          </w:tcPr>
          <w:p w14:paraId="34B45555" w14:textId="77777777" w:rsidR="000F077E" w:rsidRPr="000F077E" w:rsidRDefault="000F077E" w:rsidP="000F077E">
            <w:pPr>
              <w:pStyle w:val="27"/>
              <w:spacing w:line="240" w:lineRule="auto"/>
              <w:ind w:firstLine="0"/>
              <w:jc w:val="center"/>
              <w:rPr>
                <w:szCs w:val="24"/>
              </w:rPr>
            </w:pPr>
            <w:r w:rsidRPr="000F077E">
              <w:rPr>
                <w:szCs w:val="24"/>
              </w:rPr>
              <w:t>4</w:t>
            </w:r>
          </w:p>
        </w:tc>
        <w:tc>
          <w:tcPr>
            <w:tcW w:w="4822" w:type="dxa"/>
            <w:tcBorders>
              <w:top w:val="nil"/>
              <w:left w:val="single" w:sz="4" w:space="0" w:color="auto"/>
              <w:bottom w:val="single" w:sz="4" w:space="0" w:color="auto"/>
              <w:right w:val="single" w:sz="4" w:space="0" w:color="auto"/>
            </w:tcBorders>
            <w:shd w:val="clear" w:color="auto" w:fill="auto"/>
            <w:vAlign w:val="bottom"/>
          </w:tcPr>
          <w:p w14:paraId="053A7865" w14:textId="44A64AFB" w:rsidR="000F077E" w:rsidRPr="000F077E" w:rsidRDefault="000F077E" w:rsidP="000F077E">
            <w:pPr>
              <w:pStyle w:val="27"/>
              <w:spacing w:line="240" w:lineRule="auto"/>
              <w:ind w:firstLine="0"/>
              <w:jc w:val="left"/>
              <w:rPr>
                <w:szCs w:val="24"/>
              </w:rPr>
            </w:pPr>
            <w:r w:rsidRPr="000F077E">
              <w:rPr>
                <w:szCs w:val="24"/>
              </w:rPr>
              <w:t>ул. Молодежная, д. 4</w:t>
            </w:r>
          </w:p>
        </w:tc>
        <w:tc>
          <w:tcPr>
            <w:tcW w:w="2126" w:type="dxa"/>
            <w:tcBorders>
              <w:top w:val="nil"/>
              <w:left w:val="single" w:sz="4" w:space="0" w:color="auto"/>
              <w:bottom w:val="single" w:sz="4" w:space="0" w:color="auto"/>
              <w:right w:val="single" w:sz="4" w:space="0" w:color="auto"/>
            </w:tcBorders>
            <w:shd w:val="clear" w:color="auto" w:fill="auto"/>
            <w:vAlign w:val="bottom"/>
          </w:tcPr>
          <w:p w14:paraId="2F297E5A" w14:textId="3DD7282F" w:rsidR="000F077E" w:rsidRPr="000F077E" w:rsidRDefault="000F077E" w:rsidP="000F077E">
            <w:pPr>
              <w:pStyle w:val="27"/>
              <w:spacing w:line="240" w:lineRule="auto"/>
              <w:ind w:firstLine="0"/>
              <w:jc w:val="center"/>
              <w:rPr>
                <w:szCs w:val="24"/>
              </w:rPr>
            </w:pPr>
            <w:r w:rsidRPr="000F077E">
              <w:rPr>
                <w:szCs w:val="24"/>
              </w:rPr>
              <w:t>160,8</w:t>
            </w:r>
          </w:p>
        </w:tc>
        <w:tc>
          <w:tcPr>
            <w:tcW w:w="1836" w:type="dxa"/>
            <w:tcBorders>
              <w:top w:val="nil"/>
              <w:left w:val="nil"/>
              <w:bottom w:val="single" w:sz="4" w:space="0" w:color="auto"/>
              <w:right w:val="single" w:sz="4" w:space="0" w:color="auto"/>
            </w:tcBorders>
            <w:shd w:val="clear" w:color="auto" w:fill="auto"/>
            <w:vAlign w:val="bottom"/>
          </w:tcPr>
          <w:p w14:paraId="65E11D5B" w14:textId="022D6B1F" w:rsidR="000F077E" w:rsidRPr="000F077E" w:rsidRDefault="000F077E" w:rsidP="000F077E">
            <w:pPr>
              <w:pStyle w:val="27"/>
              <w:spacing w:line="240" w:lineRule="auto"/>
              <w:ind w:firstLine="0"/>
              <w:jc w:val="center"/>
              <w:rPr>
                <w:szCs w:val="24"/>
              </w:rPr>
            </w:pPr>
            <w:r w:rsidRPr="000F077E">
              <w:rPr>
                <w:szCs w:val="24"/>
              </w:rPr>
              <w:t>1980</w:t>
            </w:r>
          </w:p>
        </w:tc>
      </w:tr>
    </w:tbl>
    <w:p w14:paraId="215B507B" w14:textId="77777777" w:rsidR="00F23E00" w:rsidRPr="00B504C3" w:rsidRDefault="00F23E00" w:rsidP="00F23E00">
      <w:pPr>
        <w:pStyle w:val="27"/>
        <w:spacing w:line="240" w:lineRule="auto"/>
        <w:ind w:firstLine="720"/>
        <w:jc w:val="center"/>
        <w:rPr>
          <w:b/>
          <w:bCs/>
          <w:szCs w:val="24"/>
          <w:highlight w:val="yellow"/>
        </w:rPr>
      </w:pPr>
    </w:p>
    <w:p w14:paraId="472B415F" w14:textId="389BFFAF" w:rsidR="00781BAD" w:rsidRPr="00FD78F8" w:rsidRDefault="00781BAD" w:rsidP="00781BAD">
      <w:pPr>
        <w:pStyle w:val="27"/>
        <w:spacing w:line="240" w:lineRule="auto"/>
        <w:rPr>
          <w:szCs w:val="24"/>
        </w:rPr>
      </w:pPr>
      <w:r w:rsidRPr="00FD78F8">
        <w:rPr>
          <w:szCs w:val="24"/>
        </w:rPr>
        <w:t xml:space="preserve">В соответствии с прогнозируемой численностью населения площадь жилищного фонда сельского поселения </w:t>
      </w:r>
      <w:r w:rsidR="00FD78F8" w:rsidRPr="00FD78F8">
        <w:rPr>
          <w:szCs w:val="24"/>
        </w:rPr>
        <w:t>Куть-Ях</w:t>
      </w:r>
      <w:r w:rsidRPr="00FD78F8">
        <w:rPr>
          <w:szCs w:val="24"/>
        </w:rPr>
        <w:t xml:space="preserve"> </w:t>
      </w:r>
      <w:r w:rsidR="00053C7D" w:rsidRPr="00FD78F8">
        <w:rPr>
          <w:szCs w:val="24"/>
        </w:rPr>
        <w:t>на начало</w:t>
      </w:r>
      <w:r w:rsidRPr="00FD78F8">
        <w:rPr>
          <w:szCs w:val="24"/>
        </w:rPr>
        <w:t xml:space="preserve"> </w:t>
      </w:r>
      <w:r w:rsidR="00882748" w:rsidRPr="00FD78F8">
        <w:rPr>
          <w:szCs w:val="24"/>
        </w:rPr>
        <w:t>2035</w:t>
      </w:r>
      <w:r w:rsidRPr="00FD78F8">
        <w:rPr>
          <w:szCs w:val="24"/>
        </w:rPr>
        <w:t xml:space="preserve"> г. должна увеличиться до </w:t>
      </w:r>
      <w:r w:rsidR="00FD78F8" w:rsidRPr="00FD78F8">
        <w:rPr>
          <w:szCs w:val="24"/>
        </w:rPr>
        <w:t>105</w:t>
      </w:r>
      <w:r w:rsidRPr="00FD78F8">
        <w:rPr>
          <w:szCs w:val="24"/>
        </w:rPr>
        <w:t xml:space="preserve"> тыс. м² общей площади жилых помещений. Объем нового жилищного строительства при этом должен составить порядка </w:t>
      </w:r>
      <w:r w:rsidR="00FD78F8" w:rsidRPr="00FD78F8">
        <w:rPr>
          <w:szCs w:val="24"/>
        </w:rPr>
        <w:t>71,2</w:t>
      </w:r>
      <w:r w:rsidRPr="00FD78F8">
        <w:rPr>
          <w:szCs w:val="24"/>
        </w:rPr>
        <w:t xml:space="preserve"> тыс. м² общей площади жилых помещений. </w:t>
      </w:r>
    </w:p>
    <w:p w14:paraId="46342BDF" w14:textId="745C5546" w:rsidR="00781BAD" w:rsidRPr="003627A9" w:rsidRDefault="00781BAD" w:rsidP="00781BAD">
      <w:pPr>
        <w:pStyle w:val="27"/>
        <w:spacing w:line="240" w:lineRule="auto"/>
        <w:ind w:firstLine="720"/>
        <w:rPr>
          <w:szCs w:val="24"/>
        </w:rPr>
      </w:pPr>
      <w:r w:rsidRPr="003627A9">
        <w:rPr>
          <w:szCs w:val="24"/>
        </w:rPr>
        <w:t>Генеральным планом</w:t>
      </w:r>
      <w:r w:rsidR="00131BAD" w:rsidRPr="003627A9">
        <w:rPr>
          <w:szCs w:val="24"/>
        </w:rPr>
        <w:t>, проектами планировки и проектами межевания</w:t>
      </w:r>
      <w:r w:rsidRPr="003627A9">
        <w:rPr>
          <w:szCs w:val="24"/>
        </w:rPr>
        <w:t xml:space="preserve"> сельского поселения </w:t>
      </w:r>
      <w:r w:rsidR="00BD0E98" w:rsidRPr="003627A9">
        <w:rPr>
          <w:szCs w:val="24"/>
        </w:rPr>
        <w:t>Куть-Ях</w:t>
      </w:r>
      <w:r w:rsidRPr="003627A9">
        <w:rPr>
          <w:szCs w:val="24"/>
        </w:rPr>
        <w:t xml:space="preserve"> предусмотрено размещение следующих объектов</w:t>
      </w:r>
      <w:r w:rsidR="00544FCA" w:rsidRPr="003627A9">
        <w:rPr>
          <w:szCs w:val="24"/>
        </w:rPr>
        <w:t xml:space="preserve"> общественно-деловой застройки</w:t>
      </w:r>
      <w:r w:rsidRPr="003627A9">
        <w:rPr>
          <w:szCs w:val="24"/>
        </w:rPr>
        <w:t xml:space="preserve">: </w:t>
      </w:r>
    </w:p>
    <w:p w14:paraId="57C06CAD" w14:textId="2371732B" w:rsidR="00BD0E98" w:rsidRPr="003627A9" w:rsidRDefault="00BD0E98" w:rsidP="00BD0E98">
      <w:pPr>
        <w:pStyle w:val="27"/>
        <w:numPr>
          <w:ilvl w:val="0"/>
          <w:numId w:val="89"/>
        </w:numPr>
        <w:tabs>
          <w:tab w:val="left" w:pos="993"/>
        </w:tabs>
        <w:spacing w:line="240" w:lineRule="auto"/>
        <w:rPr>
          <w:szCs w:val="24"/>
        </w:rPr>
      </w:pPr>
      <w:bookmarkStart w:id="77" w:name="_Hlk71273824"/>
      <w:r w:rsidRPr="00BD0E98">
        <w:rPr>
          <w:szCs w:val="24"/>
        </w:rPr>
        <w:t>квартал «Железнодорожный»</w:t>
      </w:r>
      <w:r w:rsidR="003627A9" w:rsidRPr="003627A9">
        <w:rPr>
          <w:szCs w:val="24"/>
        </w:rPr>
        <w:t>:</w:t>
      </w:r>
    </w:p>
    <w:p w14:paraId="0C15FB59" w14:textId="235AD9B8" w:rsidR="00BD0E98" w:rsidRPr="003627A9" w:rsidRDefault="00BD0E98" w:rsidP="003627A9">
      <w:pPr>
        <w:pStyle w:val="27"/>
        <w:numPr>
          <w:ilvl w:val="0"/>
          <w:numId w:val="83"/>
        </w:numPr>
        <w:tabs>
          <w:tab w:val="left" w:pos="1276"/>
        </w:tabs>
        <w:spacing w:line="240" w:lineRule="auto"/>
        <w:ind w:left="0" w:firstLine="993"/>
        <w:rPr>
          <w:szCs w:val="24"/>
        </w:rPr>
      </w:pPr>
      <w:r w:rsidRPr="003627A9">
        <w:rPr>
          <w:szCs w:val="24"/>
        </w:rPr>
        <w:t>детский сад на 100 мест;</w:t>
      </w:r>
    </w:p>
    <w:p w14:paraId="42583849" w14:textId="32903D75" w:rsidR="00BD0E98" w:rsidRPr="003627A9" w:rsidRDefault="00BD0E98" w:rsidP="003627A9">
      <w:pPr>
        <w:pStyle w:val="27"/>
        <w:numPr>
          <w:ilvl w:val="0"/>
          <w:numId w:val="83"/>
        </w:numPr>
        <w:tabs>
          <w:tab w:val="left" w:pos="1276"/>
        </w:tabs>
        <w:spacing w:line="240" w:lineRule="auto"/>
        <w:ind w:left="0" w:firstLine="993"/>
        <w:rPr>
          <w:szCs w:val="24"/>
        </w:rPr>
      </w:pPr>
      <w:r w:rsidRPr="003627A9">
        <w:rPr>
          <w:szCs w:val="24"/>
        </w:rPr>
        <w:t>здание бытового обслуживания;</w:t>
      </w:r>
    </w:p>
    <w:p w14:paraId="4D740FC7" w14:textId="25D00BC4" w:rsidR="00BD0E98" w:rsidRPr="003627A9" w:rsidRDefault="00BD0E98" w:rsidP="003627A9">
      <w:pPr>
        <w:pStyle w:val="27"/>
        <w:numPr>
          <w:ilvl w:val="0"/>
          <w:numId w:val="83"/>
        </w:numPr>
        <w:tabs>
          <w:tab w:val="left" w:pos="1276"/>
        </w:tabs>
        <w:spacing w:line="240" w:lineRule="auto"/>
        <w:ind w:left="0" w:firstLine="993"/>
        <w:rPr>
          <w:szCs w:val="24"/>
        </w:rPr>
      </w:pPr>
      <w:r w:rsidRPr="003627A9">
        <w:rPr>
          <w:szCs w:val="24"/>
        </w:rPr>
        <w:t>бассейн на 290 м</w:t>
      </w:r>
      <w:r w:rsidRPr="003627A9">
        <w:rPr>
          <w:rFonts w:ascii="Calibri" w:hAnsi="Calibri" w:cs="Calibri"/>
          <w:szCs w:val="24"/>
        </w:rPr>
        <w:t>²</w:t>
      </w:r>
      <w:r w:rsidRPr="003627A9">
        <w:rPr>
          <w:szCs w:val="24"/>
        </w:rPr>
        <w:t xml:space="preserve"> зеркала воды;</w:t>
      </w:r>
    </w:p>
    <w:p w14:paraId="788E152A" w14:textId="180F7112" w:rsidR="00BD0E98" w:rsidRPr="003627A9" w:rsidRDefault="003627A9" w:rsidP="003627A9">
      <w:pPr>
        <w:pStyle w:val="27"/>
        <w:numPr>
          <w:ilvl w:val="0"/>
          <w:numId w:val="83"/>
        </w:numPr>
        <w:tabs>
          <w:tab w:val="left" w:pos="1276"/>
        </w:tabs>
        <w:spacing w:line="240" w:lineRule="auto"/>
        <w:ind w:left="0" w:firstLine="993"/>
        <w:rPr>
          <w:szCs w:val="24"/>
        </w:rPr>
      </w:pPr>
      <w:r w:rsidRPr="003627A9">
        <w:rPr>
          <w:szCs w:val="24"/>
        </w:rPr>
        <w:t>п</w:t>
      </w:r>
      <w:r w:rsidR="00BD0E98" w:rsidRPr="003627A9">
        <w:rPr>
          <w:szCs w:val="24"/>
        </w:rPr>
        <w:t>лоскостная спортивная площадка на 4,5 тыс. м</w:t>
      </w:r>
      <w:r w:rsidRPr="003627A9">
        <w:rPr>
          <w:rFonts w:ascii="Calibri" w:hAnsi="Calibri" w:cs="Calibri"/>
          <w:szCs w:val="24"/>
        </w:rPr>
        <w:t>²</w:t>
      </w:r>
      <w:r w:rsidR="00BD0E98" w:rsidRPr="003627A9">
        <w:rPr>
          <w:szCs w:val="24"/>
        </w:rPr>
        <w:t xml:space="preserve"> общей площади;</w:t>
      </w:r>
    </w:p>
    <w:p w14:paraId="7DCEDE38" w14:textId="08DAB361" w:rsidR="00BD0E98" w:rsidRPr="003627A9" w:rsidRDefault="00BD0E98" w:rsidP="003627A9">
      <w:pPr>
        <w:pStyle w:val="27"/>
        <w:numPr>
          <w:ilvl w:val="0"/>
          <w:numId w:val="83"/>
        </w:numPr>
        <w:tabs>
          <w:tab w:val="left" w:pos="1276"/>
        </w:tabs>
        <w:spacing w:line="240" w:lineRule="auto"/>
        <w:ind w:left="0" w:firstLine="993"/>
        <w:rPr>
          <w:szCs w:val="24"/>
        </w:rPr>
      </w:pPr>
      <w:r w:rsidRPr="003627A9">
        <w:rPr>
          <w:szCs w:val="24"/>
        </w:rPr>
        <w:t>магазины</w:t>
      </w:r>
      <w:r w:rsidR="003627A9" w:rsidRPr="003627A9">
        <w:rPr>
          <w:szCs w:val="24"/>
        </w:rPr>
        <w:t>;</w:t>
      </w:r>
    </w:p>
    <w:p w14:paraId="5E874089" w14:textId="525BF1DE" w:rsidR="00BD0E98" w:rsidRPr="003627A9" w:rsidRDefault="00BD0E98" w:rsidP="003627A9">
      <w:pPr>
        <w:pStyle w:val="27"/>
        <w:numPr>
          <w:ilvl w:val="0"/>
          <w:numId w:val="89"/>
        </w:numPr>
        <w:tabs>
          <w:tab w:val="left" w:pos="993"/>
        </w:tabs>
        <w:spacing w:line="240" w:lineRule="auto"/>
        <w:rPr>
          <w:szCs w:val="24"/>
        </w:rPr>
      </w:pPr>
      <w:r w:rsidRPr="00BD0E98">
        <w:rPr>
          <w:szCs w:val="24"/>
        </w:rPr>
        <w:t>квартал «Лиственный»</w:t>
      </w:r>
      <w:r w:rsidR="003627A9" w:rsidRPr="003627A9">
        <w:rPr>
          <w:szCs w:val="24"/>
        </w:rPr>
        <w:t>:</w:t>
      </w:r>
    </w:p>
    <w:p w14:paraId="7C3FBB9D" w14:textId="58B834A1" w:rsidR="00BD0E98" w:rsidRPr="003627A9" w:rsidRDefault="00BD0E98" w:rsidP="003627A9">
      <w:pPr>
        <w:pStyle w:val="27"/>
        <w:numPr>
          <w:ilvl w:val="0"/>
          <w:numId w:val="83"/>
        </w:numPr>
        <w:tabs>
          <w:tab w:val="left" w:pos="1276"/>
        </w:tabs>
        <w:spacing w:line="240" w:lineRule="auto"/>
        <w:ind w:left="0" w:firstLine="993"/>
        <w:rPr>
          <w:szCs w:val="24"/>
        </w:rPr>
      </w:pPr>
      <w:r w:rsidRPr="003627A9">
        <w:rPr>
          <w:szCs w:val="24"/>
        </w:rPr>
        <w:t>церковь;</w:t>
      </w:r>
    </w:p>
    <w:p w14:paraId="340D762A" w14:textId="0C6775B7" w:rsidR="00BD0E98" w:rsidRPr="003627A9" w:rsidRDefault="00BD0E98" w:rsidP="003627A9">
      <w:pPr>
        <w:pStyle w:val="27"/>
        <w:numPr>
          <w:ilvl w:val="0"/>
          <w:numId w:val="83"/>
        </w:numPr>
        <w:tabs>
          <w:tab w:val="left" w:pos="1276"/>
        </w:tabs>
        <w:spacing w:line="240" w:lineRule="auto"/>
        <w:ind w:left="0" w:firstLine="993"/>
        <w:rPr>
          <w:szCs w:val="24"/>
        </w:rPr>
      </w:pPr>
      <w:r w:rsidRPr="003627A9">
        <w:rPr>
          <w:szCs w:val="24"/>
        </w:rPr>
        <w:t>дом культуры на 350 мест;</w:t>
      </w:r>
    </w:p>
    <w:p w14:paraId="037AF41D" w14:textId="1C81F2EF" w:rsidR="00BD0E98" w:rsidRDefault="00BD0E98" w:rsidP="003627A9">
      <w:pPr>
        <w:pStyle w:val="27"/>
        <w:numPr>
          <w:ilvl w:val="0"/>
          <w:numId w:val="83"/>
        </w:numPr>
        <w:tabs>
          <w:tab w:val="left" w:pos="1276"/>
        </w:tabs>
        <w:spacing w:line="240" w:lineRule="auto"/>
        <w:ind w:left="0" w:firstLine="993"/>
        <w:rPr>
          <w:szCs w:val="24"/>
        </w:rPr>
      </w:pPr>
      <w:r w:rsidRPr="003627A9">
        <w:rPr>
          <w:szCs w:val="24"/>
        </w:rPr>
        <w:t>общедоступная универсальная библиотека;</w:t>
      </w:r>
    </w:p>
    <w:p w14:paraId="40517B30" w14:textId="424D87C8" w:rsidR="00957573" w:rsidRPr="003627A9" w:rsidRDefault="00957573" w:rsidP="003627A9">
      <w:pPr>
        <w:pStyle w:val="27"/>
        <w:numPr>
          <w:ilvl w:val="0"/>
          <w:numId w:val="83"/>
        </w:numPr>
        <w:tabs>
          <w:tab w:val="left" w:pos="1276"/>
        </w:tabs>
        <w:spacing w:line="240" w:lineRule="auto"/>
        <w:ind w:left="0" w:firstLine="993"/>
        <w:rPr>
          <w:szCs w:val="24"/>
        </w:rPr>
      </w:pPr>
      <w:r w:rsidRPr="00957573">
        <w:rPr>
          <w:szCs w:val="24"/>
        </w:rPr>
        <w:t>средняя общеобразовательная школа</w:t>
      </w:r>
      <w:r>
        <w:rPr>
          <w:szCs w:val="24"/>
        </w:rPr>
        <w:t>;</w:t>
      </w:r>
    </w:p>
    <w:p w14:paraId="1EF3C19F" w14:textId="339C214F" w:rsidR="00BD0E98" w:rsidRPr="003627A9" w:rsidRDefault="00BD0E98" w:rsidP="003627A9">
      <w:pPr>
        <w:pStyle w:val="27"/>
        <w:numPr>
          <w:ilvl w:val="0"/>
          <w:numId w:val="83"/>
        </w:numPr>
        <w:tabs>
          <w:tab w:val="left" w:pos="1276"/>
        </w:tabs>
        <w:spacing w:line="240" w:lineRule="auto"/>
        <w:ind w:left="0" w:firstLine="993"/>
        <w:rPr>
          <w:szCs w:val="24"/>
        </w:rPr>
      </w:pPr>
      <w:r w:rsidRPr="003627A9">
        <w:rPr>
          <w:szCs w:val="24"/>
        </w:rPr>
        <w:t>здание бытового обслуживания;</w:t>
      </w:r>
    </w:p>
    <w:p w14:paraId="0857B660" w14:textId="3EF742A8" w:rsidR="00BD0E98" w:rsidRPr="003627A9" w:rsidRDefault="00BD0E98" w:rsidP="003627A9">
      <w:pPr>
        <w:pStyle w:val="27"/>
        <w:numPr>
          <w:ilvl w:val="0"/>
          <w:numId w:val="83"/>
        </w:numPr>
        <w:tabs>
          <w:tab w:val="left" w:pos="1276"/>
        </w:tabs>
        <w:spacing w:line="240" w:lineRule="auto"/>
        <w:ind w:left="0" w:firstLine="993"/>
        <w:rPr>
          <w:szCs w:val="24"/>
        </w:rPr>
      </w:pPr>
      <w:r w:rsidRPr="003627A9">
        <w:rPr>
          <w:szCs w:val="24"/>
        </w:rPr>
        <w:t>магазины</w:t>
      </w:r>
      <w:r w:rsidR="003627A9" w:rsidRPr="003627A9">
        <w:rPr>
          <w:szCs w:val="24"/>
        </w:rPr>
        <w:t>.</w:t>
      </w:r>
    </w:p>
    <w:bookmarkEnd w:id="77"/>
    <w:p w14:paraId="738DEF46" w14:textId="032F4414" w:rsidR="003627A9" w:rsidRPr="003627A9" w:rsidRDefault="003627A9" w:rsidP="00781BAD">
      <w:pPr>
        <w:pStyle w:val="27"/>
        <w:tabs>
          <w:tab w:val="left" w:pos="993"/>
        </w:tabs>
        <w:spacing w:line="240" w:lineRule="auto"/>
        <w:rPr>
          <w:szCs w:val="24"/>
        </w:rPr>
      </w:pPr>
      <w:r w:rsidRPr="003627A9">
        <w:rPr>
          <w:szCs w:val="24"/>
        </w:rPr>
        <w:t>Проектом предусмотрен снос действующего объекта МБУ КДЦ «Кедровый» ввиду высокой степени износа здания.</w:t>
      </w:r>
    </w:p>
    <w:p w14:paraId="19D7BE0F" w14:textId="49203494" w:rsidR="00781BAD" w:rsidRPr="003627A9" w:rsidRDefault="00781BAD" w:rsidP="00781BAD">
      <w:pPr>
        <w:pStyle w:val="27"/>
        <w:tabs>
          <w:tab w:val="left" w:pos="993"/>
        </w:tabs>
        <w:spacing w:line="240" w:lineRule="auto"/>
        <w:rPr>
          <w:szCs w:val="24"/>
        </w:rPr>
      </w:pPr>
      <w:r w:rsidRPr="003627A9">
        <w:rPr>
          <w:szCs w:val="24"/>
        </w:rPr>
        <w:t>Технико-экономические характеристики планируемых к размещению объектов определяются на стадии разработки ПСД. В прогноз развития застройки приняты характеристики по типовым и/или аналогичным объектам.</w:t>
      </w:r>
    </w:p>
    <w:p w14:paraId="04A300A6" w14:textId="23789D7A" w:rsidR="00514DBE" w:rsidRDefault="00514DBE" w:rsidP="00514DBE">
      <w:pPr>
        <w:pStyle w:val="27"/>
        <w:tabs>
          <w:tab w:val="left" w:pos="993"/>
        </w:tabs>
        <w:spacing w:line="240" w:lineRule="auto"/>
        <w:rPr>
          <w:szCs w:val="24"/>
        </w:rPr>
      </w:pPr>
      <w:proofErr w:type="gramStart"/>
      <w:r w:rsidRPr="003627A9">
        <w:rPr>
          <w:szCs w:val="24"/>
        </w:rPr>
        <w:t xml:space="preserve">Сроки и этапы реализации </w:t>
      </w:r>
      <w:r w:rsidR="00E54927" w:rsidRPr="003627A9">
        <w:rPr>
          <w:szCs w:val="24"/>
        </w:rPr>
        <w:t>Г</w:t>
      </w:r>
      <w:r w:rsidRPr="003627A9">
        <w:rPr>
          <w:szCs w:val="24"/>
        </w:rPr>
        <w:t xml:space="preserve">енерального плана и иных документов территориального планирования определяются органами местного самоуправления исходя из текущего социально-экономической положения, финансовых возможностей бюджета, сроков и </w:t>
      </w:r>
      <w:r w:rsidR="00281168" w:rsidRPr="003627A9">
        <w:rPr>
          <w:szCs w:val="24"/>
        </w:rPr>
        <w:t>этапов реализации,</w:t>
      </w:r>
      <w:r w:rsidRPr="003627A9">
        <w:rPr>
          <w:szCs w:val="24"/>
        </w:rPr>
        <w:t xml:space="preserve"> соответствующих федеральных, окружных и </w:t>
      </w:r>
      <w:r w:rsidRPr="003627A9">
        <w:rPr>
          <w:szCs w:val="24"/>
        </w:rPr>
        <w:lastRenderedPageBreak/>
        <w:t xml:space="preserve">муниципальных программ, и приоритетных национальных проектов в части, затрагивающей территорию </w:t>
      </w:r>
      <w:r w:rsidR="001D0093" w:rsidRPr="003627A9">
        <w:rPr>
          <w:szCs w:val="24"/>
        </w:rPr>
        <w:t>поселения</w:t>
      </w:r>
      <w:r w:rsidRPr="003627A9">
        <w:rPr>
          <w:szCs w:val="24"/>
        </w:rPr>
        <w:t>.</w:t>
      </w:r>
      <w:bookmarkEnd w:id="76"/>
      <w:proofErr w:type="gramEnd"/>
    </w:p>
    <w:p w14:paraId="653E1E45" w14:textId="77777777" w:rsidR="00E03AF6" w:rsidRPr="003627A9" w:rsidRDefault="00E03AF6" w:rsidP="00514DBE">
      <w:pPr>
        <w:pStyle w:val="27"/>
        <w:tabs>
          <w:tab w:val="left" w:pos="993"/>
        </w:tabs>
        <w:spacing w:line="240" w:lineRule="auto"/>
        <w:rPr>
          <w:szCs w:val="24"/>
        </w:rPr>
      </w:pPr>
    </w:p>
    <w:p w14:paraId="03B892B3" w14:textId="05B3C78C" w:rsidR="00514DBE" w:rsidRPr="00A45A11" w:rsidRDefault="00514DBE" w:rsidP="00382F58">
      <w:pPr>
        <w:pStyle w:val="25"/>
        <w:numPr>
          <w:ilvl w:val="1"/>
          <w:numId w:val="44"/>
        </w:numPr>
        <w:spacing w:before="0" w:after="0"/>
        <w:rPr>
          <w:sz w:val="24"/>
          <w:szCs w:val="24"/>
        </w:rPr>
      </w:pPr>
      <w:r w:rsidRPr="00A45A11">
        <w:rPr>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5AE0851D" w14:textId="77777777" w:rsidR="00394C25" w:rsidRPr="00B504C3" w:rsidRDefault="00394C25" w:rsidP="00281168">
      <w:pPr>
        <w:tabs>
          <w:tab w:val="left" w:pos="851"/>
        </w:tabs>
        <w:autoSpaceDE w:val="0"/>
        <w:autoSpaceDN w:val="0"/>
        <w:adjustRightInd w:val="0"/>
        <w:ind w:firstLine="567"/>
        <w:jc w:val="both"/>
        <w:rPr>
          <w:sz w:val="24"/>
          <w:szCs w:val="24"/>
          <w:highlight w:val="yellow"/>
        </w:rPr>
      </w:pPr>
    </w:p>
    <w:p w14:paraId="725F8A31" w14:textId="77777777" w:rsidR="00281168" w:rsidRPr="00A45A11" w:rsidRDefault="00281168" w:rsidP="00281168">
      <w:pPr>
        <w:tabs>
          <w:tab w:val="left" w:pos="851"/>
        </w:tabs>
        <w:autoSpaceDE w:val="0"/>
        <w:autoSpaceDN w:val="0"/>
        <w:adjustRightInd w:val="0"/>
        <w:ind w:firstLine="567"/>
        <w:jc w:val="both"/>
        <w:rPr>
          <w:sz w:val="24"/>
          <w:szCs w:val="24"/>
        </w:rPr>
      </w:pPr>
      <w:r w:rsidRPr="00A45A11">
        <w:rPr>
          <w:sz w:val="24"/>
          <w:szCs w:val="24"/>
        </w:rPr>
        <w:t>В соответствии с Федеральным законом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w:t>
      </w:r>
      <w:r w:rsidR="004D3201" w:rsidRPr="00A45A11">
        <w:rPr>
          <w:sz w:val="24"/>
          <w:szCs w:val="24"/>
        </w:rPr>
        <w:t>.07.2</w:t>
      </w:r>
      <w:r w:rsidRPr="00A45A11">
        <w:rPr>
          <w:sz w:val="24"/>
          <w:szCs w:val="24"/>
        </w:rPr>
        <w:t>010 №</w:t>
      </w:r>
      <w:r w:rsidR="004D3201" w:rsidRPr="00A45A11">
        <w:rPr>
          <w:sz w:val="24"/>
          <w:szCs w:val="24"/>
        </w:rPr>
        <w:t xml:space="preserve"> </w:t>
      </w:r>
      <w:r w:rsidRPr="00A45A11">
        <w:rPr>
          <w:sz w:val="24"/>
          <w:szCs w:val="24"/>
        </w:rPr>
        <w:t>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w:t>
      </w:r>
    </w:p>
    <w:p w14:paraId="56455FC7" w14:textId="77777777" w:rsidR="00281168" w:rsidRPr="00A45A11" w:rsidRDefault="00281168" w:rsidP="00281168">
      <w:pPr>
        <w:tabs>
          <w:tab w:val="left" w:pos="851"/>
        </w:tabs>
        <w:autoSpaceDE w:val="0"/>
        <w:autoSpaceDN w:val="0"/>
        <w:adjustRightInd w:val="0"/>
        <w:ind w:firstLine="567"/>
        <w:jc w:val="both"/>
        <w:rPr>
          <w:sz w:val="24"/>
          <w:szCs w:val="24"/>
        </w:rPr>
      </w:pPr>
      <w:r w:rsidRPr="00A45A11">
        <w:rPr>
          <w:sz w:val="24"/>
          <w:szCs w:val="24"/>
        </w:rPr>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3E783760" w14:textId="77777777" w:rsidR="00281168" w:rsidRPr="00A45A11" w:rsidRDefault="00281168" w:rsidP="00281168">
      <w:pPr>
        <w:tabs>
          <w:tab w:val="left" w:pos="851"/>
        </w:tabs>
        <w:autoSpaceDE w:val="0"/>
        <w:autoSpaceDN w:val="0"/>
        <w:adjustRightInd w:val="0"/>
        <w:ind w:firstLine="567"/>
        <w:jc w:val="both"/>
        <w:rPr>
          <w:sz w:val="24"/>
          <w:szCs w:val="24"/>
        </w:rPr>
      </w:pPr>
      <w:proofErr w:type="gramStart"/>
      <w:r w:rsidRPr="00A45A11">
        <w:rPr>
          <w:sz w:val="24"/>
          <w:szCs w:val="24"/>
        </w:rPr>
        <w:t>Согласно постановлению Правительства РФ от 25</w:t>
      </w:r>
      <w:r w:rsidR="004D3201" w:rsidRPr="00A45A11">
        <w:rPr>
          <w:sz w:val="24"/>
          <w:szCs w:val="24"/>
        </w:rPr>
        <w:t>.01.</w:t>
      </w:r>
      <w:r w:rsidRPr="00A45A11">
        <w:rPr>
          <w:sz w:val="24"/>
          <w:szCs w:val="24"/>
        </w:rPr>
        <w:t>2011 №</w:t>
      </w:r>
      <w:r w:rsidR="004D3201" w:rsidRPr="00A45A11">
        <w:rPr>
          <w:sz w:val="24"/>
          <w:szCs w:val="24"/>
        </w:rPr>
        <w:t xml:space="preserve"> </w:t>
      </w:r>
      <w:r w:rsidRPr="00A45A11">
        <w:rPr>
          <w:sz w:val="24"/>
          <w:szCs w:val="24"/>
        </w:rPr>
        <w:t>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w:t>
      </w:r>
      <w:proofErr w:type="gramEnd"/>
      <w:r w:rsidRPr="00A45A11">
        <w:rPr>
          <w:sz w:val="24"/>
          <w:szCs w:val="24"/>
        </w:rPr>
        <w:t xml:space="preserve"> эффективности.</w:t>
      </w:r>
    </w:p>
    <w:p w14:paraId="24F12ECD" w14:textId="1A5640BA" w:rsidR="00281168" w:rsidRPr="00A45A11" w:rsidRDefault="00281168" w:rsidP="00281168">
      <w:pPr>
        <w:tabs>
          <w:tab w:val="left" w:pos="851"/>
        </w:tabs>
        <w:autoSpaceDE w:val="0"/>
        <w:autoSpaceDN w:val="0"/>
        <w:adjustRightInd w:val="0"/>
        <w:ind w:firstLine="567"/>
        <w:jc w:val="both"/>
        <w:rPr>
          <w:sz w:val="24"/>
          <w:szCs w:val="24"/>
        </w:rPr>
      </w:pPr>
      <w:r w:rsidRPr="00A45A11">
        <w:rPr>
          <w:sz w:val="24"/>
          <w:szCs w:val="24"/>
        </w:rPr>
        <w:t xml:space="preserve">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w:t>
      </w:r>
      <w:r w:rsidR="00886D59" w:rsidRPr="00A45A11">
        <w:rPr>
          <w:sz w:val="24"/>
          <w:szCs w:val="24"/>
        </w:rPr>
        <w:t>одного</w:t>
      </w:r>
      <w:r w:rsidRPr="00A45A11">
        <w:rPr>
          <w:sz w:val="24"/>
          <w:szCs w:val="24"/>
        </w:rPr>
        <w:t xml:space="preserve"> раза в </w:t>
      </w:r>
      <w:r w:rsidR="00886D59" w:rsidRPr="00A45A11">
        <w:rPr>
          <w:sz w:val="24"/>
          <w:szCs w:val="24"/>
        </w:rPr>
        <w:t>пять</w:t>
      </w:r>
      <w:r w:rsidRPr="00A45A11">
        <w:rPr>
          <w:sz w:val="24"/>
          <w:szCs w:val="24"/>
        </w:rPr>
        <w:t xml:space="preserve"> лет.</w:t>
      </w:r>
    </w:p>
    <w:p w14:paraId="539D288B" w14:textId="77777777" w:rsidR="00A809C4" w:rsidRPr="00B504C3" w:rsidRDefault="00A809C4" w:rsidP="001F770F">
      <w:pPr>
        <w:tabs>
          <w:tab w:val="left" w:pos="851"/>
        </w:tabs>
        <w:autoSpaceDE w:val="0"/>
        <w:autoSpaceDN w:val="0"/>
        <w:adjustRightInd w:val="0"/>
        <w:ind w:firstLine="567"/>
        <w:jc w:val="both"/>
        <w:rPr>
          <w:sz w:val="24"/>
          <w:szCs w:val="24"/>
          <w:highlight w:val="yellow"/>
        </w:rPr>
      </w:pPr>
    </w:p>
    <w:p w14:paraId="4F292D91" w14:textId="6985C764" w:rsidR="00514DBE" w:rsidRPr="00A45A11" w:rsidRDefault="00514DBE" w:rsidP="00382F58">
      <w:pPr>
        <w:pStyle w:val="25"/>
        <w:numPr>
          <w:ilvl w:val="1"/>
          <w:numId w:val="44"/>
        </w:numPr>
        <w:spacing w:before="0" w:after="0"/>
        <w:rPr>
          <w:sz w:val="24"/>
          <w:szCs w:val="24"/>
        </w:rPr>
      </w:pPr>
      <w:r w:rsidRPr="00A45A11">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79C6020B" w14:textId="77777777" w:rsidR="00ED3C10" w:rsidRPr="00B504C3" w:rsidRDefault="00ED3C10" w:rsidP="00602A3D">
      <w:pPr>
        <w:ind w:firstLine="709"/>
        <w:jc w:val="both"/>
        <w:rPr>
          <w:sz w:val="24"/>
          <w:szCs w:val="24"/>
          <w:highlight w:val="yellow"/>
        </w:rPr>
      </w:pPr>
    </w:p>
    <w:p w14:paraId="7E4E8831" w14:textId="0B707EC7" w:rsidR="000345E5" w:rsidRPr="000345E5" w:rsidRDefault="006B3DB5" w:rsidP="000345E5">
      <w:pPr>
        <w:tabs>
          <w:tab w:val="left" w:pos="851"/>
        </w:tabs>
        <w:autoSpaceDE w:val="0"/>
        <w:autoSpaceDN w:val="0"/>
        <w:adjustRightInd w:val="0"/>
        <w:ind w:firstLine="567"/>
        <w:jc w:val="both"/>
        <w:rPr>
          <w:sz w:val="24"/>
          <w:szCs w:val="24"/>
        </w:rPr>
      </w:pPr>
      <w:bookmarkStart w:id="78" w:name="_Hlk69110619"/>
      <w:r w:rsidRPr="000345E5">
        <w:rPr>
          <w:sz w:val="24"/>
          <w:szCs w:val="24"/>
        </w:rPr>
        <w:t>Согласно Генерально</w:t>
      </w:r>
      <w:r w:rsidR="00886D59" w:rsidRPr="000345E5">
        <w:rPr>
          <w:sz w:val="24"/>
          <w:szCs w:val="24"/>
        </w:rPr>
        <w:t>му</w:t>
      </w:r>
      <w:r w:rsidRPr="000345E5">
        <w:rPr>
          <w:sz w:val="24"/>
          <w:szCs w:val="24"/>
        </w:rPr>
        <w:t xml:space="preserve"> план</w:t>
      </w:r>
      <w:r w:rsidR="00886D59" w:rsidRPr="000345E5">
        <w:rPr>
          <w:sz w:val="24"/>
          <w:szCs w:val="24"/>
        </w:rPr>
        <w:t>у</w:t>
      </w:r>
      <w:r w:rsidRPr="000345E5">
        <w:rPr>
          <w:sz w:val="24"/>
          <w:szCs w:val="24"/>
        </w:rPr>
        <w:t xml:space="preserve"> в </w:t>
      </w:r>
      <w:r w:rsidR="00A45A11" w:rsidRPr="000345E5">
        <w:rPr>
          <w:sz w:val="24"/>
          <w:szCs w:val="24"/>
        </w:rPr>
        <w:t>сельском поселении Куть-Ях</w:t>
      </w:r>
      <w:r w:rsidRPr="000345E5">
        <w:rPr>
          <w:sz w:val="24"/>
          <w:szCs w:val="24"/>
        </w:rPr>
        <w:t xml:space="preserve"> сохраняется действующая централизованная система теплоснабжения</w:t>
      </w:r>
      <w:r w:rsidR="00EE6252" w:rsidRPr="000345E5">
        <w:rPr>
          <w:sz w:val="24"/>
          <w:szCs w:val="24"/>
        </w:rPr>
        <w:t xml:space="preserve">. </w:t>
      </w:r>
      <w:bookmarkEnd w:id="78"/>
      <w:r w:rsidR="005F3BCE" w:rsidRPr="000345E5">
        <w:rPr>
          <w:sz w:val="24"/>
          <w:szCs w:val="24"/>
        </w:rPr>
        <w:t xml:space="preserve">При этом </w:t>
      </w:r>
      <w:r w:rsidR="000345E5" w:rsidRPr="000345E5">
        <w:rPr>
          <w:sz w:val="24"/>
          <w:szCs w:val="24"/>
        </w:rPr>
        <w:t>расход тепла жилыми и общественными зданиями составит 12,53</w:t>
      </w:r>
      <w:r w:rsidR="00A864DF">
        <w:rPr>
          <w:sz w:val="24"/>
          <w:szCs w:val="24"/>
        </w:rPr>
        <w:t>4</w:t>
      </w:r>
      <w:r w:rsidR="000345E5" w:rsidRPr="000345E5">
        <w:rPr>
          <w:sz w:val="24"/>
          <w:szCs w:val="24"/>
        </w:rPr>
        <w:t xml:space="preserve"> Гкал/час (44020 Гкал/год), в т</w:t>
      </w:r>
      <w:proofErr w:type="gramStart"/>
      <w:r w:rsidR="000345E5" w:rsidRPr="000345E5">
        <w:rPr>
          <w:sz w:val="24"/>
          <w:szCs w:val="24"/>
        </w:rPr>
        <w:t>.ч</w:t>
      </w:r>
      <w:proofErr w:type="gramEnd"/>
      <w:r w:rsidR="000345E5" w:rsidRPr="000345E5">
        <w:rPr>
          <w:sz w:val="24"/>
          <w:szCs w:val="24"/>
        </w:rPr>
        <w:t>:</w:t>
      </w:r>
    </w:p>
    <w:p w14:paraId="25CBAA0D" w14:textId="54FF472B" w:rsidR="000345E5" w:rsidRPr="000345E5" w:rsidRDefault="000345E5" w:rsidP="000345E5">
      <w:pPr>
        <w:pStyle w:val="affb"/>
        <w:keepNext/>
        <w:keepLines/>
        <w:numPr>
          <w:ilvl w:val="0"/>
          <w:numId w:val="75"/>
        </w:numPr>
        <w:tabs>
          <w:tab w:val="left" w:pos="993"/>
        </w:tabs>
        <w:ind w:left="0" w:firstLine="709"/>
        <w:contextualSpacing/>
        <w:jc w:val="both"/>
        <w:rPr>
          <w:sz w:val="24"/>
          <w:szCs w:val="24"/>
        </w:rPr>
      </w:pPr>
      <w:r w:rsidRPr="000345E5">
        <w:rPr>
          <w:sz w:val="24"/>
          <w:szCs w:val="24"/>
        </w:rPr>
        <w:t xml:space="preserve">на отопление и вентиляцию </w:t>
      </w:r>
      <w:r>
        <w:rPr>
          <w:sz w:val="24"/>
          <w:szCs w:val="24"/>
        </w:rPr>
        <w:t xml:space="preserve">– </w:t>
      </w:r>
      <w:r w:rsidRPr="000345E5">
        <w:rPr>
          <w:sz w:val="24"/>
          <w:szCs w:val="24"/>
        </w:rPr>
        <w:t>10,578 Гкал/час (29160 Гкал/год);</w:t>
      </w:r>
    </w:p>
    <w:p w14:paraId="11477E15" w14:textId="2FDB8B06" w:rsidR="000345E5" w:rsidRPr="000345E5" w:rsidRDefault="000345E5" w:rsidP="000345E5">
      <w:pPr>
        <w:pStyle w:val="affb"/>
        <w:keepNext/>
        <w:keepLines/>
        <w:numPr>
          <w:ilvl w:val="0"/>
          <w:numId w:val="75"/>
        </w:numPr>
        <w:tabs>
          <w:tab w:val="left" w:pos="993"/>
        </w:tabs>
        <w:ind w:left="0" w:firstLine="709"/>
        <w:contextualSpacing/>
        <w:jc w:val="both"/>
        <w:rPr>
          <w:sz w:val="24"/>
          <w:szCs w:val="24"/>
        </w:rPr>
      </w:pPr>
      <w:r w:rsidRPr="000345E5">
        <w:rPr>
          <w:sz w:val="24"/>
          <w:szCs w:val="24"/>
        </w:rPr>
        <w:t xml:space="preserve">на </w:t>
      </w:r>
      <w:r>
        <w:rPr>
          <w:sz w:val="24"/>
          <w:szCs w:val="24"/>
        </w:rPr>
        <w:t xml:space="preserve">ГВС – </w:t>
      </w:r>
      <w:r w:rsidRPr="000345E5">
        <w:rPr>
          <w:sz w:val="24"/>
          <w:szCs w:val="24"/>
        </w:rPr>
        <w:t>1,956 Гкал/час (14</w:t>
      </w:r>
      <w:r>
        <w:rPr>
          <w:sz w:val="24"/>
          <w:szCs w:val="24"/>
        </w:rPr>
        <w:t xml:space="preserve"> </w:t>
      </w:r>
      <w:r w:rsidRPr="000345E5">
        <w:rPr>
          <w:sz w:val="24"/>
          <w:szCs w:val="24"/>
        </w:rPr>
        <w:t>860 Гкал/год).</w:t>
      </w:r>
    </w:p>
    <w:p w14:paraId="6A19AEE1" w14:textId="77777777" w:rsidR="000345E5" w:rsidRPr="000345E5" w:rsidRDefault="000345E5" w:rsidP="006B3DB5">
      <w:pPr>
        <w:tabs>
          <w:tab w:val="left" w:pos="851"/>
        </w:tabs>
        <w:autoSpaceDE w:val="0"/>
        <w:autoSpaceDN w:val="0"/>
        <w:adjustRightInd w:val="0"/>
        <w:ind w:firstLine="567"/>
        <w:jc w:val="both"/>
        <w:rPr>
          <w:sz w:val="24"/>
          <w:szCs w:val="24"/>
        </w:rPr>
      </w:pPr>
      <w:bookmarkStart w:id="79" w:name="_Hlk68563385"/>
      <w:r w:rsidRPr="000345E5">
        <w:rPr>
          <w:sz w:val="24"/>
          <w:szCs w:val="24"/>
        </w:rPr>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рекомендациям местных нормативов градостроительного проектирования сельского поселения Куть-Ях.</w:t>
      </w:r>
      <w:r w:rsidR="004B4AFD" w:rsidRPr="000345E5">
        <w:rPr>
          <w:sz w:val="24"/>
          <w:szCs w:val="24"/>
        </w:rPr>
        <w:t xml:space="preserve"> </w:t>
      </w:r>
    </w:p>
    <w:p w14:paraId="7F857178" w14:textId="41D38171" w:rsidR="004B4AFD" w:rsidRPr="000345E5" w:rsidRDefault="004B4AFD" w:rsidP="006B3DB5">
      <w:pPr>
        <w:tabs>
          <w:tab w:val="left" w:pos="851"/>
        </w:tabs>
        <w:autoSpaceDE w:val="0"/>
        <w:autoSpaceDN w:val="0"/>
        <w:adjustRightInd w:val="0"/>
        <w:ind w:firstLine="567"/>
        <w:jc w:val="both"/>
        <w:rPr>
          <w:sz w:val="24"/>
          <w:szCs w:val="24"/>
        </w:rPr>
      </w:pPr>
      <w:r w:rsidRPr="000345E5">
        <w:rPr>
          <w:sz w:val="24"/>
          <w:szCs w:val="24"/>
        </w:rPr>
        <w:t>На стадии проектирования расчетные тепловые нагрузки необходимо уточнить.</w:t>
      </w:r>
      <w:bookmarkEnd w:id="79"/>
    </w:p>
    <w:p w14:paraId="3D5F1862" w14:textId="112CC238" w:rsidR="006B3DB5" w:rsidRPr="000345E5" w:rsidRDefault="00EE6252" w:rsidP="006B3DB5">
      <w:pPr>
        <w:tabs>
          <w:tab w:val="left" w:pos="851"/>
        </w:tabs>
        <w:autoSpaceDE w:val="0"/>
        <w:autoSpaceDN w:val="0"/>
        <w:adjustRightInd w:val="0"/>
        <w:ind w:firstLine="567"/>
        <w:jc w:val="both"/>
        <w:rPr>
          <w:sz w:val="24"/>
          <w:szCs w:val="24"/>
        </w:rPr>
      </w:pPr>
      <w:r w:rsidRPr="000345E5">
        <w:rPr>
          <w:sz w:val="24"/>
          <w:szCs w:val="24"/>
        </w:rPr>
        <w:t xml:space="preserve">Прогноз приростов объемов потребления тепловой энергии (мощности) по зонам действия источников тепловой энергии до </w:t>
      </w:r>
      <w:r w:rsidR="00882748" w:rsidRPr="000345E5">
        <w:rPr>
          <w:sz w:val="24"/>
          <w:szCs w:val="24"/>
        </w:rPr>
        <w:t>2035</w:t>
      </w:r>
      <w:r w:rsidRPr="000345E5">
        <w:rPr>
          <w:sz w:val="24"/>
          <w:szCs w:val="24"/>
        </w:rPr>
        <w:t xml:space="preserve"> г.</w:t>
      </w:r>
      <w:r w:rsidR="000345E5" w:rsidRPr="000345E5">
        <w:rPr>
          <w:sz w:val="24"/>
          <w:szCs w:val="24"/>
        </w:rPr>
        <w:t xml:space="preserve"> скорректирован с учетом фактических </w:t>
      </w:r>
      <w:r w:rsidR="000345E5" w:rsidRPr="000345E5">
        <w:rPr>
          <w:sz w:val="24"/>
          <w:szCs w:val="24"/>
        </w:rPr>
        <w:lastRenderedPageBreak/>
        <w:t xml:space="preserve">вводимых в эксплуатацию площадей строительных фондов и реализуемых программ по строительству жилья и </w:t>
      </w:r>
      <w:r w:rsidRPr="000345E5">
        <w:rPr>
          <w:sz w:val="24"/>
          <w:szCs w:val="24"/>
        </w:rPr>
        <w:t xml:space="preserve">представлен в табл. </w:t>
      </w:r>
      <w:r w:rsidR="000345E5" w:rsidRPr="000345E5">
        <w:rPr>
          <w:sz w:val="24"/>
          <w:szCs w:val="24"/>
        </w:rPr>
        <w:t>35</w:t>
      </w:r>
      <w:r w:rsidRPr="000345E5">
        <w:rPr>
          <w:sz w:val="24"/>
          <w:szCs w:val="24"/>
        </w:rPr>
        <w:t>.</w:t>
      </w:r>
    </w:p>
    <w:p w14:paraId="043730F6" w14:textId="30BE6EE2" w:rsidR="006B3DB5" w:rsidRPr="000345E5" w:rsidRDefault="006B3DB5" w:rsidP="006B3DB5">
      <w:pPr>
        <w:pStyle w:val="27"/>
        <w:tabs>
          <w:tab w:val="left" w:pos="993"/>
        </w:tabs>
        <w:spacing w:line="240" w:lineRule="auto"/>
        <w:jc w:val="right"/>
        <w:rPr>
          <w:b/>
          <w:szCs w:val="24"/>
        </w:rPr>
      </w:pPr>
      <w:bookmarkStart w:id="80" w:name="_Toc423893581"/>
      <w:r w:rsidRPr="000345E5">
        <w:rPr>
          <w:b/>
          <w:szCs w:val="24"/>
        </w:rPr>
        <w:t xml:space="preserve">Таблица </w:t>
      </w:r>
      <w:r w:rsidRPr="000345E5">
        <w:rPr>
          <w:b/>
          <w:szCs w:val="24"/>
        </w:rPr>
        <w:fldChar w:fldCharType="begin"/>
      </w:r>
      <w:r w:rsidRPr="000345E5">
        <w:rPr>
          <w:b/>
          <w:szCs w:val="24"/>
        </w:rPr>
        <w:instrText xml:space="preserve"> SEQ Таблица \* ARABIC </w:instrText>
      </w:r>
      <w:r w:rsidRPr="000345E5">
        <w:rPr>
          <w:b/>
          <w:szCs w:val="24"/>
        </w:rPr>
        <w:fldChar w:fldCharType="separate"/>
      </w:r>
      <w:r w:rsidR="00374979">
        <w:rPr>
          <w:b/>
          <w:noProof/>
          <w:szCs w:val="24"/>
        </w:rPr>
        <w:t>35</w:t>
      </w:r>
      <w:r w:rsidRPr="000345E5">
        <w:rPr>
          <w:b/>
          <w:szCs w:val="24"/>
        </w:rPr>
        <w:fldChar w:fldCharType="end"/>
      </w:r>
    </w:p>
    <w:p w14:paraId="545DFA2C" w14:textId="6F7189D0" w:rsidR="00FA472C" w:rsidRPr="000345E5" w:rsidRDefault="006B3DB5" w:rsidP="006B3DB5">
      <w:pPr>
        <w:jc w:val="center"/>
        <w:rPr>
          <w:rFonts w:ascii="Arial" w:hAnsi="Arial"/>
          <w:sz w:val="24"/>
          <w:szCs w:val="24"/>
        </w:rPr>
      </w:pPr>
      <w:r w:rsidRPr="000345E5">
        <w:rPr>
          <w:b/>
          <w:sz w:val="24"/>
          <w:szCs w:val="24"/>
        </w:rPr>
        <w:t>Прогноз приростов объемов потребления тепловой энергии (мощности) по зонам действия источников тепловой энергии</w:t>
      </w:r>
      <w:r w:rsidR="00EA2C0A">
        <w:rPr>
          <w:b/>
          <w:sz w:val="24"/>
          <w:szCs w:val="24"/>
        </w:rPr>
        <w:t>, Гкал/</w:t>
      </w:r>
      <w:proofErr w:type="gramStart"/>
      <w:r w:rsidR="00EA2C0A">
        <w:rPr>
          <w:b/>
          <w:sz w:val="24"/>
          <w:szCs w:val="24"/>
        </w:rPr>
        <w:t>ч</w:t>
      </w:r>
      <w:proofErr w:type="gramEnd"/>
    </w:p>
    <w:tbl>
      <w:tblPr>
        <w:tblW w:w="5000" w:type="pct"/>
        <w:tblLook w:val="04A0" w:firstRow="1" w:lastRow="0" w:firstColumn="1" w:lastColumn="0" w:noHBand="0" w:noVBand="1"/>
      </w:tblPr>
      <w:tblGrid>
        <w:gridCol w:w="570"/>
        <w:gridCol w:w="4166"/>
        <w:gridCol w:w="1581"/>
        <w:gridCol w:w="1579"/>
        <w:gridCol w:w="1572"/>
      </w:tblGrid>
      <w:tr w:rsidR="00190B3F" w:rsidRPr="000345E5" w14:paraId="6001D733" w14:textId="77777777" w:rsidTr="00190B3F">
        <w:tc>
          <w:tcPr>
            <w:tcW w:w="30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bookmarkEnd w:id="80"/>
          <w:p w14:paraId="5796C27D" w14:textId="77777777" w:rsidR="000345E5" w:rsidRPr="000345E5" w:rsidRDefault="000345E5" w:rsidP="000345E5">
            <w:pPr>
              <w:jc w:val="center"/>
              <w:rPr>
                <w:b/>
                <w:bCs/>
                <w:sz w:val="24"/>
                <w:szCs w:val="24"/>
              </w:rPr>
            </w:pPr>
            <w:r w:rsidRPr="000345E5">
              <w:rPr>
                <w:b/>
                <w:bCs/>
                <w:sz w:val="24"/>
                <w:szCs w:val="24"/>
              </w:rPr>
              <w:t xml:space="preserve">№ </w:t>
            </w:r>
            <w:proofErr w:type="gramStart"/>
            <w:r w:rsidRPr="000345E5">
              <w:rPr>
                <w:b/>
                <w:bCs/>
                <w:sz w:val="24"/>
                <w:szCs w:val="24"/>
              </w:rPr>
              <w:t>п</w:t>
            </w:r>
            <w:proofErr w:type="gramEnd"/>
            <w:r w:rsidRPr="000345E5">
              <w:rPr>
                <w:b/>
                <w:bCs/>
                <w:sz w:val="24"/>
                <w:szCs w:val="24"/>
              </w:rPr>
              <w:t>/п</w:t>
            </w:r>
          </w:p>
        </w:tc>
        <w:tc>
          <w:tcPr>
            <w:tcW w:w="2200" w:type="pct"/>
            <w:tcBorders>
              <w:top w:val="single" w:sz="4" w:space="0" w:color="auto"/>
              <w:left w:val="nil"/>
              <w:bottom w:val="nil"/>
              <w:right w:val="single" w:sz="4" w:space="0" w:color="auto"/>
            </w:tcBorders>
            <w:shd w:val="clear" w:color="auto" w:fill="auto"/>
            <w:tcMar>
              <w:left w:w="57" w:type="dxa"/>
              <w:right w:w="57" w:type="dxa"/>
            </w:tcMar>
            <w:vAlign w:val="center"/>
            <w:hideMark/>
          </w:tcPr>
          <w:p w14:paraId="4DB00DAD" w14:textId="77777777" w:rsidR="000345E5" w:rsidRPr="000345E5" w:rsidRDefault="000345E5" w:rsidP="000345E5">
            <w:pPr>
              <w:jc w:val="center"/>
              <w:rPr>
                <w:b/>
                <w:bCs/>
                <w:sz w:val="24"/>
                <w:szCs w:val="24"/>
              </w:rPr>
            </w:pPr>
            <w:r w:rsidRPr="000345E5">
              <w:rPr>
                <w:b/>
                <w:bCs/>
                <w:sz w:val="24"/>
                <w:szCs w:val="24"/>
              </w:rPr>
              <w:t>Наименование источника тепловой энергии</w:t>
            </w:r>
          </w:p>
        </w:tc>
        <w:tc>
          <w:tcPr>
            <w:tcW w:w="835"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6097EA2" w14:textId="3FBE2314" w:rsidR="000345E5" w:rsidRPr="000345E5" w:rsidRDefault="000345E5" w:rsidP="000345E5">
            <w:pPr>
              <w:jc w:val="center"/>
              <w:rPr>
                <w:b/>
                <w:bCs/>
                <w:sz w:val="24"/>
                <w:szCs w:val="24"/>
              </w:rPr>
            </w:pPr>
            <w:r w:rsidRPr="000345E5">
              <w:rPr>
                <w:b/>
                <w:bCs/>
                <w:sz w:val="24"/>
                <w:szCs w:val="24"/>
              </w:rPr>
              <w:t xml:space="preserve">1 этап (2022 - </w:t>
            </w:r>
            <w:r>
              <w:rPr>
                <w:b/>
                <w:bCs/>
                <w:sz w:val="24"/>
                <w:szCs w:val="24"/>
              </w:rPr>
              <w:t>2</w:t>
            </w:r>
            <w:r w:rsidRPr="000345E5">
              <w:rPr>
                <w:b/>
                <w:bCs/>
                <w:sz w:val="24"/>
                <w:szCs w:val="24"/>
              </w:rPr>
              <w:t>026 гг.)</w:t>
            </w:r>
          </w:p>
        </w:tc>
        <w:tc>
          <w:tcPr>
            <w:tcW w:w="83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54C166B" w14:textId="77777777" w:rsidR="000345E5" w:rsidRPr="000345E5" w:rsidRDefault="000345E5" w:rsidP="000345E5">
            <w:pPr>
              <w:jc w:val="center"/>
              <w:rPr>
                <w:b/>
                <w:bCs/>
                <w:sz w:val="24"/>
                <w:szCs w:val="24"/>
              </w:rPr>
            </w:pPr>
            <w:r w:rsidRPr="000345E5">
              <w:rPr>
                <w:b/>
                <w:bCs/>
                <w:sz w:val="24"/>
                <w:szCs w:val="24"/>
              </w:rPr>
              <w:t>2 этап (2027 - 2031 гг.)</w:t>
            </w:r>
          </w:p>
        </w:tc>
        <w:tc>
          <w:tcPr>
            <w:tcW w:w="83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304F398" w14:textId="77777777" w:rsidR="000345E5" w:rsidRPr="000345E5" w:rsidRDefault="000345E5" w:rsidP="000345E5">
            <w:pPr>
              <w:jc w:val="center"/>
              <w:rPr>
                <w:b/>
                <w:bCs/>
                <w:sz w:val="24"/>
                <w:szCs w:val="24"/>
              </w:rPr>
            </w:pPr>
            <w:r w:rsidRPr="000345E5">
              <w:rPr>
                <w:b/>
                <w:bCs/>
                <w:sz w:val="24"/>
                <w:szCs w:val="24"/>
              </w:rPr>
              <w:t>3 этап (2032 - 2035 гг.)</w:t>
            </w:r>
          </w:p>
        </w:tc>
      </w:tr>
      <w:tr w:rsidR="00190B3F" w:rsidRPr="000345E5" w14:paraId="6F1CFEF4" w14:textId="77777777" w:rsidTr="00190B3F">
        <w:tc>
          <w:tcPr>
            <w:tcW w:w="301" w:type="pct"/>
            <w:tcBorders>
              <w:top w:val="nil"/>
              <w:left w:val="single" w:sz="4" w:space="0" w:color="auto"/>
              <w:bottom w:val="single" w:sz="4" w:space="0" w:color="auto"/>
              <w:right w:val="nil"/>
            </w:tcBorders>
            <w:shd w:val="clear" w:color="auto" w:fill="auto"/>
            <w:tcMar>
              <w:left w:w="57" w:type="dxa"/>
              <w:right w:w="57" w:type="dxa"/>
            </w:tcMar>
            <w:vAlign w:val="center"/>
            <w:hideMark/>
          </w:tcPr>
          <w:p w14:paraId="41A99638" w14:textId="77777777" w:rsidR="000345E5" w:rsidRPr="000345E5" w:rsidRDefault="000345E5" w:rsidP="000345E5">
            <w:pPr>
              <w:jc w:val="center"/>
              <w:rPr>
                <w:sz w:val="24"/>
                <w:szCs w:val="24"/>
              </w:rPr>
            </w:pPr>
            <w:r w:rsidRPr="000345E5">
              <w:rPr>
                <w:sz w:val="24"/>
                <w:szCs w:val="24"/>
              </w:rPr>
              <w:t>1</w:t>
            </w:r>
          </w:p>
        </w:tc>
        <w:tc>
          <w:tcPr>
            <w:tcW w:w="22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1F4C241" w14:textId="77777777" w:rsidR="000345E5" w:rsidRPr="000345E5" w:rsidRDefault="000345E5" w:rsidP="000345E5">
            <w:pPr>
              <w:rPr>
                <w:color w:val="000000"/>
                <w:sz w:val="24"/>
                <w:szCs w:val="24"/>
              </w:rPr>
            </w:pPr>
            <w:r w:rsidRPr="000345E5">
              <w:rPr>
                <w:color w:val="000000"/>
                <w:sz w:val="24"/>
                <w:szCs w:val="24"/>
              </w:rPr>
              <w:t>Котельная мкр. «Железнодорожников», п. Куть-Ях, Промзона, 7б</w:t>
            </w:r>
          </w:p>
        </w:tc>
        <w:tc>
          <w:tcPr>
            <w:tcW w:w="835"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5CCFE45" w14:textId="77777777" w:rsidR="000345E5" w:rsidRPr="000345E5" w:rsidRDefault="000345E5" w:rsidP="000345E5">
            <w:pPr>
              <w:jc w:val="center"/>
              <w:rPr>
                <w:sz w:val="24"/>
                <w:szCs w:val="24"/>
              </w:rPr>
            </w:pPr>
            <w:r w:rsidRPr="000345E5">
              <w:rPr>
                <w:sz w:val="24"/>
                <w:szCs w:val="24"/>
              </w:rPr>
              <w:t>0,694</w:t>
            </w:r>
          </w:p>
        </w:tc>
        <w:tc>
          <w:tcPr>
            <w:tcW w:w="83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44381EB" w14:textId="77777777" w:rsidR="000345E5" w:rsidRPr="000345E5" w:rsidRDefault="000345E5" w:rsidP="000345E5">
            <w:pPr>
              <w:jc w:val="center"/>
              <w:rPr>
                <w:sz w:val="24"/>
                <w:szCs w:val="24"/>
              </w:rPr>
            </w:pPr>
            <w:r w:rsidRPr="000345E5">
              <w:rPr>
                <w:sz w:val="24"/>
                <w:szCs w:val="24"/>
              </w:rPr>
              <w:t>0,035</w:t>
            </w:r>
          </w:p>
        </w:tc>
        <w:tc>
          <w:tcPr>
            <w:tcW w:w="83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CDC00F2" w14:textId="77777777" w:rsidR="000345E5" w:rsidRPr="000345E5" w:rsidRDefault="000345E5" w:rsidP="000345E5">
            <w:pPr>
              <w:jc w:val="center"/>
              <w:rPr>
                <w:sz w:val="24"/>
                <w:szCs w:val="24"/>
              </w:rPr>
            </w:pPr>
            <w:r w:rsidRPr="000345E5">
              <w:rPr>
                <w:sz w:val="24"/>
                <w:szCs w:val="24"/>
              </w:rPr>
              <w:t>0,028</w:t>
            </w:r>
          </w:p>
        </w:tc>
      </w:tr>
      <w:tr w:rsidR="00190B3F" w:rsidRPr="000345E5" w14:paraId="37F9EBC3" w14:textId="77777777" w:rsidTr="00190B3F">
        <w:tc>
          <w:tcPr>
            <w:tcW w:w="301" w:type="pct"/>
            <w:tcBorders>
              <w:top w:val="nil"/>
              <w:left w:val="single" w:sz="4" w:space="0" w:color="auto"/>
              <w:bottom w:val="single" w:sz="4" w:space="0" w:color="auto"/>
              <w:right w:val="nil"/>
            </w:tcBorders>
            <w:shd w:val="clear" w:color="auto" w:fill="auto"/>
            <w:tcMar>
              <w:left w:w="57" w:type="dxa"/>
              <w:right w:w="57" w:type="dxa"/>
            </w:tcMar>
            <w:vAlign w:val="center"/>
            <w:hideMark/>
          </w:tcPr>
          <w:p w14:paraId="466DDBF0" w14:textId="77777777" w:rsidR="000345E5" w:rsidRPr="000345E5" w:rsidRDefault="000345E5" w:rsidP="000345E5">
            <w:pPr>
              <w:jc w:val="center"/>
              <w:rPr>
                <w:sz w:val="24"/>
                <w:szCs w:val="24"/>
              </w:rPr>
            </w:pPr>
            <w:r w:rsidRPr="000345E5">
              <w:rPr>
                <w:sz w:val="24"/>
                <w:szCs w:val="24"/>
              </w:rPr>
              <w:t>2</w:t>
            </w:r>
          </w:p>
        </w:tc>
        <w:tc>
          <w:tcPr>
            <w:tcW w:w="2200"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F9B656B" w14:textId="77777777" w:rsidR="000345E5" w:rsidRPr="000345E5" w:rsidRDefault="000345E5" w:rsidP="000345E5">
            <w:pPr>
              <w:rPr>
                <w:color w:val="000000"/>
                <w:sz w:val="24"/>
                <w:szCs w:val="24"/>
              </w:rPr>
            </w:pPr>
            <w:r w:rsidRPr="000345E5">
              <w:rPr>
                <w:color w:val="000000"/>
                <w:sz w:val="24"/>
                <w:szCs w:val="24"/>
              </w:rPr>
              <w:t>Котельная п. «Лиственный», п. Куть-Ях, ул. Центральная, 2</w:t>
            </w:r>
          </w:p>
        </w:tc>
        <w:tc>
          <w:tcPr>
            <w:tcW w:w="835"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78EB4E8" w14:textId="77777777" w:rsidR="000345E5" w:rsidRPr="000345E5" w:rsidRDefault="000345E5" w:rsidP="000345E5">
            <w:pPr>
              <w:jc w:val="center"/>
              <w:rPr>
                <w:sz w:val="24"/>
                <w:szCs w:val="24"/>
              </w:rPr>
            </w:pPr>
            <w:r w:rsidRPr="000345E5">
              <w:rPr>
                <w:sz w:val="24"/>
                <w:szCs w:val="24"/>
              </w:rPr>
              <w:t>0,665</w:t>
            </w:r>
          </w:p>
        </w:tc>
        <w:tc>
          <w:tcPr>
            <w:tcW w:w="83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8BEE5A7" w14:textId="77777777" w:rsidR="000345E5" w:rsidRPr="000345E5" w:rsidRDefault="000345E5" w:rsidP="000345E5">
            <w:pPr>
              <w:jc w:val="center"/>
              <w:rPr>
                <w:sz w:val="24"/>
                <w:szCs w:val="24"/>
              </w:rPr>
            </w:pPr>
            <w:r w:rsidRPr="000345E5">
              <w:rPr>
                <w:sz w:val="24"/>
                <w:szCs w:val="24"/>
              </w:rPr>
              <w:t>0,420</w:t>
            </w:r>
          </w:p>
        </w:tc>
        <w:tc>
          <w:tcPr>
            <w:tcW w:w="83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E7CE214" w14:textId="77777777" w:rsidR="000345E5" w:rsidRPr="000345E5" w:rsidRDefault="000345E5" w:rsidP="000345E5">
            <w:pPr>
              <w:jc w:val="center"/>
              <w:rPr>
                <w:sz w:val="24"/>
                <w:szCs w:val="24"/>
              </w:rPr>
            </w:pPr>
            <w:r w:rsidRPr="000345E5">
              <w:rPr>
                <w:sz w:val="24"/>
                <w:szCs w:val="24"/>
              </w:rPr>
              <w:t>0,336</w:t>
            </w:r>
          </w:p>
        </w:tc>
      </w:tr>
    </w:tbl>
    <w:p w14:paraId="2B586D3A" w14:textId="77777777" w:rsidR="00EE6252" w:rsidRPr="00B504C3" w:rsidRDefault="00EE6252" w:rsidP="000345E5">
      <w:pPr>
        <w:tabs>
          <w:tab w:val="left" w:pos="851"/>
        </w:tabs>
        <w:autoSpaceDE w:val="0"/>
        <w:autoSpaceDN w:val="0"/>
        <w:adjustRightInd w:val="0"/>
        <w:jc w:val="both"/>
        <w:rPr>
          <w:sz w:val="24"/>
          <w:szCs w:val="24"/>
          <w:highlight w:val="yellow"/>
        </w:rPr>
      </w:pPr>
    </w:p>
    <w:p w14:paraId="7A6325B4" w14:textId="77777777" w:rsidR="00810CBE" w:rsidRPr="00B504C3" w:rsidRDefault="00810CBE" w:rsidP="001F4E17">
      <w:pPr>
        <w:pStyle w:val="27"/>
        <w:spacing w:line="240" w:lineRule="auto"/>
        <w:ind w:firstLine="720"/>
        <w:rPr>
          <w:szCs w:val="24"/>
          <w:highlight w:val="yellow"/>
        </w:rPr>
      </w:pPr>
    </w:p>
    <w:p w14:paraId="48AA7036" w14:textId="4C3F3CD1" w:rsidR="00514DBE" w:rsidRPr="009910B9" w:rsidRDefault="00514DBE" w:rsidP="00382F58">
      <w:pPr>
        <w:pStyle w:val="25"/>
        <w:numPr>
          <w:ilvl w:val="1"/>
          <w:numId w:val="44"/>
        </w:numPr>
        <w:spacing w:before="0" w:after="0"/>
        <w:rPr>
          <w:sz w:val="24"/>
          <w:szCs w:val="24"/>
        </w:rPr>
      </w:pPr>
      <w:r w:rsidRPr="009910B9">
        <w:rPr>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4D9FB157" w14:textId="77777777" w:rsidR="00394C25" w:rsidRPr="00B504C3" w:rsidRDefault="00394C25" w:rsidP="00C65BEE">
      <w:pPr>
        <w:ind w:firstLine="709"/>
        <w:jc w:val="both"/>
        <w:rPr>
          <w:sz w:val="24"/>
          <w:szCs w:val="24"/>
          <w:highlight w:val="yellow"/>
        </w:rPr>
      </w:pPr>
    </w:p>
    <w:p w14:paraId="33F8638F" w14:textId="4706DD80" w:rsidR="00C65BEE" w:rsidRPr="00C7033D" w:rsidRDefault="00810CBE" w:rsidP="00C65BEE">
      <w:pPr>
        <w:ind w:firstLine="709"/>
        <w:jc w:val="both"/>
        <w:rPr>
          <w:sz w:val="24"/>
          <w:szCs w:val="24"/>
        </w:rPr>
      </w:pPr>
      <w:bookmarkStart w:id="81" w:name="_Hlk71752109"/>
      <w:r w:rsidRPr="00C7033D">
        <w:rPr>
          <w:sz w:val="24"/>
          <w:szCs w:val="24"/>
        </w:rPr>
        <w:t xml:space="preserve">Теплоснабжение потребителей индивидуальной жилой застройки, а также объектов общественно-делового назначения, не подключенных к </w:t>
      </w:r>
      <w:r w:rsidR="00C65BEE" w:rsidRPr="00C7033D">
        <w:rPr>
          <w:sz w:val="24"/>
          <w:szCs w:val="24"/>
        </w:rPr>
        <w:t xml:space="preserve">системам централизованного теплоснабжения </w:t>
      </w:r>
      <w:r w:rsidRPr="00C7033D">
        <w:rPr>
          <w:sz w:val="24"/>
          <w:szCs w:val="24"/>
        </w:rPr>
        <w:t xml:space="preserve">– децентрализованное </w:t>
      </w:r>
      <w:r w:rsidR="00C65BEE" w:rsidRPr="00C7033D">
        <w:rPr>
          <w:sz w:val="24"/>
          <w:szCs w:val="24"/>
        </w:rPr>
        <w:t xml:space="preserve">от </w:t>
      </w:r>
      <w:r w:rsidR="00C7033D" w:rsidRPr="00C7033D">
        <w:rPr>
          <w:sz w:val="24"/>
          <w:szCs w:val="24"/>
        </w:rPr>
        <w:t>малометражных источников тепла – газовых отопительных водогрейных секционных котлов.</w:t>
      </w:r>
      <w:bookmarkEnd w:id="81"/>
    </w:p>
    <w:p w14:paraId="5B1035DF" w14:textId="77777777" w:rsidR="00514DBE" w:rsidRPr="00B504C3" w:rsidRDefault="00514DBE" w:rsidP="00514DBE">
      <w:pPr>
        <w:rPr>
          <w:color w:val="FF0000"/>
          <w:sz w:val="24"/>
          <w:szCs w:val="24"/>
          <w:highlight w:val="yellow"/>
        </w:rPr>
      </w:pPr>
    </w:p>
    <w:p w14:paraId="17EFA373" w14:textId="310CF093" w:rsidR="00514DBE" w:rsidRPr="009910B9" w:rsidRDefault="00514DBE" w:rsidP="00382F58">
      <w:pPr>
        <w:pStyle w:val="25"/>
        <w:numPr>
          <w:ilvl w:val="1"/>
          <w:numId w:val="44"/>
        </w:numPr>
        <w:spacing w:before="0" w:after="0"/>
        <w:rPr>
          <w:sz w:val="24"/>
          <w:szCs w:val="24"/>
        </w:rPr>
      </w:pPr>
      <w:proofErr w:type="gramStart"/>
      <w:r w:rsidRPr="009910B9">
        <w:rPr>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9910B9">
        <w:rPr>
          <w:sz w:val="24"/>
          <w:szCs w:val="24"/>
        </w:rPr>
        <w:t xml:space="preserve"> </w:t>
      </w:r>
      <w:proofErr w:type="gramStart"/>
      <w:r w:rsidRPr="009910B9">
        <w:rPr>
          <w:sz w:val="24"/>
          <w:szCs w:val="24"/>
        </w:rPr>
        <w:t>этапе</w:t>
      </w:r>
      <w:proofErr w:type="gramEnd"/>
    </w:p>
    <w:p w14:paraId="5F5E3AC8" w14:textId="77777777" w:rsidR="00394C25" w:rsidRPr="009910B9" w:rsidRDefault="00394C25" w:rsidP="00C65BEE">
      <w:pPr>
        <w:pStyle w:val="afffffa"/>
        <w:spacing w:line="240" w:lineRule="auto"/>
        <w:rPr>
          <w:sz w:val="24"/>
          <w:szCs w:val="24"/>
        </w:rPr>
      </w:pPr>
    </w:p>
    <w:p w14:paraId="7FED4D7E" w14:textId="50F025B2" w:rsidR="009910B9" w:rsidRPr="009910B9" w:rsidRDefault="009910B9" w:rsidP="009910B9">
      <w:pPr>
        <w:pStyle w:val="afffffa"/>
        <w:spacing w:line="240" w:lineRule="auto"/>
        <w:rPr>
          <w:sz w:val="24"/>
          <w:szCs w:val="24"/>
        </w:rPr>
      </w:pPr>
      <w:bookmarkStart w:id="82" w:name="_Hlk71751497"/>
      <w:r w:rsidRPr="009910B9">
        <w:rPr>
          <w:sz w:val="24"/>
          <w:szCs w:val="24"/>
        </w:rPr>
        <w:t>Согласно Генеральному плану в</w:t>
      </w:r>
      <w:r w:rsidR="00C65BEE" w:rsidRPr="009910B9">
        <w:rPr>
          <w:sz w:val="24"/>
          <w:szCs w:val="24"/>
        </w:rPr>
        <w:t xml:space="preserve"> </w:t>
      </w:r>
      <w:r w:rsidRPr="009910B9">
        <w:rPr>
          <w:sz w:val="24"/>
          <w:szCs w:val="24"/>
        </w:rPr>
        <w:t>сельском поселении Куть-Ях предусмотрено</w:t>
      </w:r>
      <w:r w:rsidR="00C65BEE" w:rsidRPr="009910B9">
        <w:rPr>
          <w:sz w:val="24"/>
          <w:szCs w:val="24"/>
        </w:rPr>
        <w:t xml:space="preserve"> </w:t>
      </w:r>
      <w:r w:rsidRPr="009910B9">
        <w:rPr>
          <w:sz w:val="24"/>
          <w:szCs w:val="24"/>
        </w:rPr>
        <w:t>проведение мероприятий по упорядочению существующих и формирование новых участков под развитие производственных и коммунально-складских объектов.</w:t>
      </w:r>
    </w:p>
    <w:p w14:paraId="4DC2C7CB" w14:textId="08FDBFE5" w:rsidR="009910B9" w:rsidRPr="009910B9" w:rsidRDefault="009910B9" w:rsidP="009910B9">
      <w:pPr>
        <w:pStyle w:val="afffffa"/>
        <w:spacing w:line="240" w:lineRule="auto"/>
        <w:rPr>
          <w:sz w:val="24"/>
          <w:szCs w:val="24"/>
        </w:rPr>
      </w:pPr>
      <w:r w:rsidRPr="009910B9">
        <w:rPr>
          <w:sz w:val="24"/>
          <w:szCs w:val="24"/>
        </w:rPr>
        <w:t>Генеральным планом предлагается на юге поселка организация промышленного района с новыми производственно-коммунальными территориями:</w:t>
      </w:r>
    </w:p>
    <w:p w14:paraId="44779BAD" w14:textId="77777777" w:rsidR="009910B9" w:rsidRPr="009910B9" w:rsidRDefault="009910B9" w:rsidP="009910B9">
      <w:pPr>
        <w:pStyle w:val="affb"/>
        <w:keepNext/>
        <w:keepLines/>
        <w:numPr>
          <w:ilvl w:val="0"/>
          <w:numId w:val="75"/>
        </w:numPr>
        <w:tabs>
          <w:tab w:val="left" w:pos="993"/>
        </w:tabs>
        <w:ind w:left="0" w:firstLine="709"/>
        <w:contextualSpacing/>
        <w:jc w:val="both"/>
        <w:rPr>
          <w:sz w:val="24"/>
          <w:szCs w:val="24"/>
        </w:rPr>
      </w:pPr>
      <w:r w:rsidRPr="009910B9">
        <w:rPr>
          <w:sz w:val="24"/>
          <w:szCs w:val="24"/>
        </w:rPr>
        <w:t>производственная база по заготовке, складированию и переработке древесины;</w:t>
      </w:r>
    </w:p>
    <w:p w14:paraId="3B9C0906" w14:textId="77777777" w:rsidR="009910B9" w:rsidRPr="009910B9" w:rsidRDefault="009910B9" w:rsidP="009910B9">
      <w:pPr>
        <w:pStyle w:val="affb"/>
        <w:keepNext/>
        <w:keepLines/>
        <w:numPr>
          <w:ilvl w:val="0"/>
          <w:numId w:val="75"/>
        </w:numPr>
        <w:tabs>
          <w:tab w:val="left" w:pos="993"/>
        </w:tabs>
        <w:ind w:left="0" w:firstLine="709"/>
        <w:contextualSpacing/>
        <w:jc w:val="both"/>
        <w:rPr>
          <w:sz w:val="24"/>
          <w:szCs w:val="24"/>
        </w:rPr>
      </w:pPr>
      <w:r w:rsidRPr="009910B9">
        <w:rPr>
          <w:sz w:val="24"/>
          <w:szCs w:val="24"/>
        </w:rPr>
        <w:t>промышленные и коммунально-складские предприятия IV класса опасности;</w:t>
      </w:r>
    </w:p>
    <w:p w14:paraId="6C130877" w14:textId="77777777" w:rsidR="009910B9" w:rsidRPr="009910B9" w:rsidRDefault="009910B9" w:rsidP="009910B9">
      <w:pPr>
        <w:pStyle w:val="affb"/>
        <w:keepNext/>
        <w:keepLines/>
        <w:numPr>
          <w:ilvl w:val="0"/>
          <w:numId w:val="75"/>
        </w:numPr>
        <w:tabs>
          <w:tab w:val="left" w:pos="993"/>
        </w:tabs>
        <w:ind w:left="0" w:firstLine="709"/>
        <w:contextualSpacing/>
        <w:jc w:val="both"/>
        <w:rPr>
          <w:sz w:val="24"/>
          <w:szCs w:val="24"/>
        </w:rPr>
      </w:pPr>
      <w:r w:rsidRPr="009910B9">
        <w:rPr>
          <w:sz w:val="24"/>
          <w:szCs w:val="24"/>
        </w:rPr>
        <w:t>промышленные и коммунально-складские предприятия V класса опасности;</w:t>
      </w:r>
    </w:p>
    <w:p w14:paraId="31389C8A" w14:textId="77777777" w:rsidR="009910B9" w:rsidRPr="009910B9" w:rsidRDefault="009910B9" w:rsidP="009910B9">
      <w:pPr>
        <w:pStyle w:val="affb"/>
        <w:keepNext/>
        <w:keepLines/>
        <w:numPr>
          <w:ilvl w:val="0"/>
          <w:numId w:val="75"/>
        </w:numPr>
        <w:tabs>
          <w:tab w:val="left" w:pos="993"/>
        </w:tabs>
        <w:ind w:left="0" w:firstLine="709"/>
        <w:contextualSpacing/>
        <w:jc w:val="both"/>
        <w:rPr>
          <w:sz w:val="24"/>
          <w:szCs w:val="24"/>
        </w:rPr>
      </w:pPr>
      <w:r w:rsidRPr="009910B9">
        <w:rPr>
          <w:sz w:val="24"/>
          <w:szCs w:val="24"/>
        </w:rPr>
        <w:t>пункт приема вторичного сырья.</w:t>
      </w:r>
    </w:p>
    <w:p w14:paraId="63DA35C5" w14:textId="59DAA4A5" w:rsidR="009910B9" w:rsidRPr="009910B9" w:rsidRDefault="009910B9" w:rsidP="009910B9">
      <w:pPr>
        <w:pStyle w:val="afffffa"/>
        <w:spacing w:line="240" w:lineRule="auto"/>
        <w:rPr>
          <w:sz w:val="24"/>
          <w:szCs w:val="24"/>
        </w:rPr>
      </w:pPr>
      <w:r w:rsidRPr="009910B9">
        <w:rPr>
          <w:sz w:val="24"/>
          <w:szCs w:val="24"/>
        </w:rPr>
        <w:t xml:space="preserve">В северной части населенного пункта планируются перспективные промышленные территории III класса опасности. </w:t>
      </w:r>
    </w:p>
    <w:p w14:paraId="5C279A6D" w14:textId="77777777" w:rsidR="00C65BEE" w:rsidRPr="009910B9" w:rsidRDefault="00C65BEE" w:rsidP="00C65BEE">
      <w:pPr>
        <w:pStyle w:val="afffffa"/>
        <w:spacing w:line="240" w:lineRule="auto"/>
        <w:rPr>
          <w:sz w:val="24"/>
          <w:szCs w:val="24"/>
        </w:rPr>
      </w:pPr>
      <w:r w:rsidRPr="009910B9">
        <w:rPr>
          <w:sz w:val="24"/>
          <w:szCs w:val="24"/>
        </w:rPr>
        <w:t xml:space="preserve">Теплоснабжение потребителей промышленно-производственного назначения – децентрализованное от индивидуальных газовых котельных. </w:t>
      </w:r>
      <w:bookmarkEnd w:id="82"/>
    </w:p>
    <w:p w14:paraId="765C33DE" w14:textId="77777777" w:rsidR="009B4A0C" w:rsidRPr="00B504C3" w:rsidRDefault="009B4A0C" w:rsidP="00C65BEE">
      <w:pPr>
        <w:pStyle w:val="afffffa"/>
        <w:spacing w:line="240" w:lineRule="auto"/>
        <w:rPr>
          <w:sz w:val="24"/>
          <w:szCs w:val="24"/>
          <w:highlight w:val="yellow"/>
        </w:rPr>
      </w:pPr>
    </w:p>
    <w:p w14:paraId="4A3EB78B" w14:textId="77777777" w:rsidR="00530013" w:rsidRPr="00C054C9" w:rsidRDefault="002D4A5B" w:rsidP="00530013">
      <w:pPr>
        <w:pStyle w:val="1a"/>
        <w:spacing w:before="0" w:after="0"/>
        <w:ind w:firstLine="709"/>
        <w:rPr>
          <w:color w:val="000000"/>
          <w:sz w:val="24"/>
          <w:szCs w:val="24"/>
        </w:rPr>
      </w:pPr>
      <w:bookmarkStart w:id="83" w:name="_Toc23954375"/>
      <w:bookmarkStart w:id="84" w:name="_Toc360038889"/>
      <w:r w:rsidRPr="00B504C3">
        <w:rPr>
          <w:color w:val="000000"/>
          <w:sz w:val="24"/>
          <w:szCs w:val="24"/>
          <w:highlight w:val="yellow"/>
        </w:rPr>
        <w:br w:type="page"/>
      </w:r>
      <w:bookmarkStart w:id="85" w:name="_Toc69216705"/>
      <w:r w:rsidR="00B617C4" w:rsidRPr="00C054C9">
        <w:rPr>
          <w:color w:val="000000"/>
          <w:sz w:val="24"/>
          <w:szCs w:val="24"/>
        </w:rPr>
        <w:lastRenderedPageBreak/>
        <w:t>Книга</w:t>
      </w:r>
      <w:r w:rsidR="00530013" w:rsidRPr="00C054C9">
        <w:rPr>
          <w:color w:val="000000"/>
          <w:sz w:val="24"/>
          <w:szCs w:val="24"/>
        </w:rPr>
        <w:t xml:space="preserve"> 3 Электронная модель системы теплоснабжения </w:t>
      </w:r>
      <w:bookmarkEnd w:id="83"/>
      <w:r w:rsidR="00DD7B7C" w:rsidRPr="00C054C9">
        <w:rPr>
          <w:color w:val="000000"/>
          <w:sz w:val="24"/>
          <w:szCs w:val="24"/>
        </w:rPr>
        <w:t>поселения</w:t>
      </w:r>
      <w:bookmarkEnd w:id="85"/>
    </w:p>
    <w:p w14:paraId="63143EEA" w14:textId="77777777" w:rsidR="001C7E56" w:rsidRPr="00B504C3" w:rsidRDefault="001C7E56" w:rsidP="00382F58">
      <w:pPr>
        <w:pStyle w:val="affb"/>
        <w:keepNext/>
        <w:numPr>
          <w:ilvl w:val="0"/>
          <w:numId w:val="44"/>
        </w:numPr>
        <w:jc w:val="both"/>
        <w:outlineLvl w:val="1"/>
        <w:rPr>
          <w:b/>
          <w:vanish/>
          <w:sz w:val="24"/>
          <w:szCs w:val="24"/>
          <w:highlight w:val="yellow"/>
        </w:rPr>
      </w:pPr>
      <w:bookmarkStart w:id="86" w:name="_Toc412728490"/>
      <w:bookmarkStart w:id="87" w:name="_Toc38977470"/>
    </w:p>
    <w:p w14:paraId="1ABE74AC" w14:textId="77777777" w:rsidR="001D180C" w:rsidRPr="00B504C3" w:rsidRDefault="001D180C" w:rsidP="001D180C">
      <w:pPr>
        <w:keepNext/>
        <w:keepLines/>
        <w:tabs>
          <w:tab w:val="left" w:pos="993"/>
        </w:tabs>
        <w:ind w:firstLine="709"/>
        <w:jc w:val="both"/>
        <w:rPr>
          <w:sz w:val="24"/>
          <w:szCs w:val="24"/>
          <w:highlight w:val="yellow"/>
        </w:rPr>
      </w:pPr>
    </w:p>
    <w:bookmarkEnd w:id="86"/>
    <w:bookmarkEnd w:id="87"/>
    <w:p w14:paraId="178E9FE9" w14:textId="0566D82B" w:rsidR="001C7E56" w:rsidRPr="00517169" w:rsidRDefault="001C7E56" w:rsidP="002D4A5B">
      <w:pPr>
        <w:pStyle w:val="afffffa"/>
        <w:spacing w:line="240" w:lineRule="auto"/>
        <w:rPr>
          <w:sz w:val="24"/>
          <w:szCs w:val="24"/>
        </w:rPr>
      </w:pPr>
      <w:r w:rsidRPr="00517169">
        <w:rPr>
          <w:sz w:val="24"/>
          <w:szCs w:val="24"/>
        </w:rPr>
        <w:t xml:space="preserve">Электронная модель централизованной системы теплоснабжения сельского поселения </w:t>
      </w:r>
      <w:r w:rsidR="00517169" w:rsidRPr="00517169">
        <w:rPr>
          <w:sz w:val="24"/>
          <w:szCs w:val="24"/>
        </w:rPr>
        <w:t>Куть-Ях</w:t>
      </w:r>
      <w:r w:rsidR="003B7118" w:rsidRPr="00517169">
        <w:rPr>
          <w:sz w:val="24"/>
          <w:szCs w:val="24"/>
        </w:rPr>
        <w:t xml:space="preserve"> </w:t>
      </w:r>
      <w:r w:rsidRPr="00517169">
        <w:rPr>
          <w:sz w:val="24"/>
          <w:szCs w:val="24"/>
        </w:rPr>
        <w:t>разработана в геоинформационной системе ZuluGIS и программно-расчетном комплексе ZuluThermo (Приложение 1).</w:t>
      </w:r>
    </w:p>
    <w:p w14:paraId="559974AD" w14:textId="77777777" w:rsidR="001C7E56" w:rsidRPr="00517169" w:rsidRDefault="001C7E56" w:rsidP="002D4A5B">
      <w:pPr>
        <w:pStyle w:val="afffffa"/>
        <w:spacing w:line="240" w:lineRule="auto"/>
        <w:rPr>
          <w:sz w:val="24"/>
          <w:szCs w:val="24"/>
        </w:rPr>
      </w:pPr>
      <w:r w:rsidRPr="00517169">
        <w:rPr>
          <w:sz w:val="24"/>
          <w:szCs w:val="24"/>
        </w:rPr>
        <w:t xml:space="preserve">Геоинформационная система ZuluGIS поддерживает линейно-узловую топологию, что позволяет моделировать тепловые сети. Линейно-узловое представление (векторно-топологическое представление) – разновидность 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 </w:t>
      </w:r>
    </w:p>
    <w:p w14:paraId="7B1DF22D" w14:textId="77777777" w:rsidR="001C7E56" w:rsidRPr="00517169" w:rsidRDefault="001C7E56" w:rsidP="002D4A5B">
      <w:pPr>
        <w:pStyle w:val="afffffa"/>
        <w:spacing w:line="240" w:lineRule="auto"/>
        <w:rPr>
          <w:sz w:val="24"/>
          <w:szCs w:val="24"/>
        </w:rPr>
      </w:pPr>
      <w:r w:rsidRPr="00517169">
        <w:rPr>
          <w:sz w:val="24"/>
          <w:szCs w:val="24"/>
        </w:rPr>
        <w:t xml:space="preserve">Система ZuluGIS позволяет создавать классифицируемые объекты, имеющие несколько режимов (состояний), каждый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w:t>
      </w:r>
    </w:p>
    <w:p w14:paraId="46E0A6AD" w14:textId="77777777" w:rsidR="001C7E56" w:rsidRPr="00517169" w:rsidRDefault="001C7E56" w:rsidP="002D4A5B">
      <w:pPr>
        <w:pStyle w:val="afffffa"/>
        <w:spacing w:line="240" w:lineRule="auto"/>
        <w:rPr>
          <w:sz w:val="24"/>
          <w:szCs w:val="24"/>
        </w:rPr>
      </w:pPr>
      <w:r w:rsidRPr="00517169">
        <w:rPr>
          <w:sz w:val="24"/>
          <w:szCs w:val="24"/>
        </w:rPr>
        <w:t xml:space="preserve">В системе предусмотрены средства редактирования сетей теплоснабжения, включающие возможность создания объектов тепловой сети, нанесения сети на карту, а также контроля действий пользователя при определении компонентов сети или изменении ее конфигурации. </w:t>
      </w:r>
    </w:p>
    <w:p w14:paraId="33671E47" w14:textId="760DF992" w:rsidR="001C7E56" w:rsidRPr="00083546" w:rsidRDefault="001C7E56" w:rsidP="002D4A5B">
      <w:pPr>
        <w:pStyle w:val="afffffa"/>
        <w:spacing w:line="240" w:lineRule="auto"/>
        <w:rPr>
          <w:sz w:val="24"/>
          <w:szCs w:val="24"/>
        </w:rPr>
      </w:pPr>
      <w:r w:rsidRPr="00083546">
        <w:rPr>
          <w:sz w:val="24"/>
          <w:szCs w:val="24"/>
        </w:rPr>
        <w:t xml:space="preserve">Электронная модель централизованной системы теплоснабжения сформирована путем нанесения на карту сельского поселения </w:t>
      </w:r>
      <w:r w:rsidR="00517169" w:rsidRPr="00083546">
        <w:rPr>
          <w:sz w:val="24"/>
          <w:szCs w:val="24"/>
        </w:rPr>
        <w:t>Куть-Ях</w:t>
      </w:r>
      <w:r w:rsidR="002D4A5B" w:rsidRPr="00083546">
        <w:rPr>
          <w:sz w:val="24"/>
          <w:szCs w:val="24"/>
        </w:rPr>
        <w:t xml:space="preserve"> </w:t>
      </w:r>
      <w:r w:rsidRPr="00083546">
        <w:rPr>
          <w:sz w:val="24"/>
          <w:szCs w:val="24"/>
        </w:rPr>
        <w:t xml:space="preserve">графического представления объектов системы теплоснабжения (источники, сети, сооружения и пр.) и связанных с ней объектов и систем в соответствующих слоях. </w:t>
      </w:r>
    </w:p>
    <w:p w14:paraId="1601650F" w14:textId="6BA4DD75" w:rsidR="003B7118" w:rsidRPr="00083546" w:rsidRDefault="003B7118" w:rsidP="003B7118">
      <w:pPr>
        <w:pStyle w:val="afffffa"/>
        <w:spacing w:line="240" w:lineRule="auto"/>
        <w:rPr>
          <w:sz w:val="24"/>
          <w:szCs w:val="24"/>
        </w:rPr>
      </w:pPr>
      <w:r w:rsidRPr="00083546">
        <w:rPr>
          <w:sz w:val="24"/>
          <w:szCs w:val="24"/>
        </w:rPr>
        <w:t xml:space="preserve">В состав электронной модели сельского поселения </w:t>
      </w:r>
      <w:r w:rsidR="00083546" w:rsidRPr="00083546">
        <w:rPr>
          <w:sz w:val="24"/>
          <w:szCs w:val="24"/>
        </w:rPr>
        <w:t>Куть-Ях</w:t>
      </w:r>
      <w:r w:rsidRPr="00083546">
        <w:rPr>
          <w:sz w:val="24"/>
          <w:szCs w:val="24"/>
        </w:rPr>
        <w:t xml:space="preserve"> вход</w:t>
      </w:r>
      <w:r w:rsidR="00385382" w:rsidRPr="00083546">
        <w:rPr>
          <w:sz w:val="24"/>
          <w:szCs w:val="24"/>
        </w:rPr>
        <w:t>я</w:t>
      </w:r>
      <w:r w:rsidRPr="00083546">
        <w:rPr>
          <w:sz w:val="24"/>
          <w:szCs w:val="24"/>
        </w:rPr>
        <w:t>т карты-схемы, описывающие существующее и перспективное положение централизованной системы теплоснабжения (Приложение 2).  </w:t>
      </w:r>
    </w:p>
    <w:p w14:paraId="4E8EAD11" w14:textId="19713E68" w:rsidR="001C7E56" w:rsidRPr="00083546" w:rsidRDefault="001C7E56" w:rsidP="002D4A5B">
      <w:pPr>
        <w:pStyle w:val="afffffa"/>
        <w:spacing w:line="240" w:lineRule="auto"/>
        <w:rPr>
          <w:sz w:val="24"/>
          <w:szCs w:val="24"/>
        </w:rPr>
      </w:pPr>
      <w:r w:rsidRPr="00083546">
        <w:rPr>
          <w:sz w:val="24"/>
          <w:szCs w:val="24"/>
        </w:rPr>
        <w:t xml:space="preserve">Централизованная система теплоснабжения </w:t>
      </w:r>
      <w:r w:rsidR="006819A2" w:rsidRPr="00083546">
        <w:rPr>
          <w:sz w:val="24"/>
          <w:szCs w:val="24"/>
        </w:rPr>
        <w:t xml:space="preserve">сельского поселения </w:t>
      </w:r>
      <w:r w:rsidR="00083546" w:rsidRPr="00083546">
        <w:rPr>
          <w:sz w:val="24"/>
          <w:szCs w:val="24"/>
        </w:rPr>
        <w:t>Куть-Ях</w:t>
      </w:r>
      <w:r w:rsidR="006819A2" w:rsidRPr="00083546">
        <w:rPr>
          <w:sz w:val="24"/>
          <w:szCs w:val="24"/>
        </w:rPr>
        <w:t xml:space="preserve"> </w:t>
      </w:r>
      <w:r w:rsidRPr="00083546">
        <w:rPr>
          <w:sz w:val="24"/>
          <w:szCs w:val="24"/>
        </w:rPr>
        <w:t xml:space="preserve">представлена на карте с привязкой к местности (по координатам, с привязкой к окружающим объектам), что позволяет в дальнейшем не только проводить теплогидравлические расчеты, но и решать другие инженерные задачи, зная точное местонахождение тепловых сетей. </w:t>
      </w:r>
      <w:r w:rsidR="006819A2" w:rsidRPr="00083546">
        <w:rPr>
          <w:sz w:val="24"/>
          <w:szCs w:val="24"/>
        </w:rPr>
        <w:t xml:space="preserve"> </w:t>
      </w:r>
    </w:p>
    <w:p w14:paraId="52923CFE" w14:textId="4CF26D02" w:rsidR="001C7E56" w:rsidRPr="00083546" w:rsidRDefault="001C7E56" w:rsidP="002D4A5B">
      <w:pPr>
        <w:pStyle w:val="afffffa"/>
        <w:spacing w:line="240" w:lineRule="auto"/>
        <w:rPr>
          <w:sz w:val="24"/>
          <w:szCs w:val="24"/>
        </w:rPr>
      </w:pPr>
      <w:r w:rsidRPr="00083546">
        <w:rPr>
          <w:sz w:val="24"/>
          <w:szCs w:val="24"/>
        </w:rPr>
        <w:t xml:space="preserve">В ZuluGIS задана географическая система координат – Поперечная Меркатора (Гаусса-Крюгера) Pulkovo 1942 Russia, в которой хранятся пространственные данные слоев централизованной системы теплоснабжения </w:t>
      </w:r>
      <w:r w:rsidR="006819A2" w:rsidRPr="00083546">
        <w:rPr>
          <w:sz w:val="24"/>
          <w:szCs w:val="24"/>
        </w:rPr>
        <w:t xml:space="preserve">сельского поселения </w:t>
      </w:r>
      <w:r w:rsidR="00083546" w:rsidRPr="00083546">
        <w:rPr>
          <w:sz w:val="24"/>
          <w:szCs w:val="24"/>
        </w:rPr>
        <w:t>Куть-Ях</w:t>
      </w:r>
      <w:r w:rsidRPr="00083546">
        <w:rPr>
          <w:sz w:val="24"/>
          <w:szCs w:val="24"/>
        </w:rPr>
        <w:t>, входящие в карту «</w:t>
      </w:r>
      <w:r w:rsidR="00083546" w:rsidRPr="00083546">
        <w:rPr>
          <w:sz w:val="24"/>
          <w:szCs w:val="24"/>
        </w:rPr>
        <w:t>Куть-Ях</w:t>
      </w:r>
      <w:r w:rsidRPr="00083546">
        <w:rPr>
          <w:sz w:val="24"/>
          <w:szCs w:val="24"/>
        </w:rPr>
        <w:t xml:space="preserve">».  </w:t>
      </w:r>
    </w:p>
    <w:p w14:paraId="4F3AB19E" w14:textId="2CDE88D6" w:rsidR="001C7E56" w:rsidRPr="00083546" w:rsidRDefault="001C7E56" w:rsidP="002D4A5B">
      <w:pPr>
        <w:pStyle w:val="afffffa"/>
        <w:spacing w:line="240" w:lineRule="auto"/>
        <w:rPr>
          <w:sz w:val="24"/>
          <w:szCs w:val="24"/>
        </w:rPr>
      </w:pPr>
      <w:r w:rsidRPr="00083546">
        <w:rPr>
          <w:sz w:val="24"/>
          <w:szCs w:val="24"/>
        </w:rPr>
        <w:t xml:space="preserve">Централизованная система теплоснабжения </w:t>
      </w:r>
      <w:r w:rsidR="006819A2" w:rsidRPr="00083546">
        <w:rPr>
          <w:sz w:val="24"/>
          <w:szCs w:val="24"/>
        </w:rPr>
        <w:t xml:space="preserve">сельского поселения </w:t>
      </w:r>
      <w:r w:rsidR="00083546" w:rsidRPr="00083546">
        <w:rPr>
          <w:sz w:val="24"/>
          <w:szCs w:val="24"/>
        </w:rPr>
        <w:t>Куть-Ях</w:t>
      </w:r>
      <w:r w:rsidR="006819A2" w:rsidRPr="00083546">
        <w:rPr>
          <w:sz w:val="24"/>
          <w:szCs w:val="24"/>
        </w:rPr>
        <w:t xml:space="preserve"> </w:t>
      </w:r>
      <w:r w:rsidRPr="00083546">
        <w:rPr>
          <w:sz w:val="24"/>
          <w:szCs w:val="24"/>
        </w:rPr>
        <w:t xml:space="preserve">включает: </w:t>
      </w:r>
    </w:p>
    <w:p w14:paraId="19BCCFF8" w14:textId="77777777" w:rsidR="001C7E56" w:rsidRPr="00083546" w:rsidRDefault="001C7E56" w:rsidP="00382F58">
      <w:pPr>
        <w:pStyle w:val="27"/>
        <w:numPr>
          <w:ilvl w:val="0"/>
          <w:numId w:val="83"/>
        </w:numPr>
        <w:tabs>
          <w:tab w:val="left" w:pos="993"/>
        </w:tabs>
        <w:spacing w:line="240" w:lineRule="auto"/>
        <w:ind w:left="0" w:firstLine="709"/>
        <w:rPr>
          <w:szCs w:val="24"/>
        </w:rPr>
      </w:pPr>
      <w:r w:rsidRPr="00083546">
        <w:rPr>
          <w:szCs w:val="24"/>
        </w:rPr>
        <w:t xml:space="preserve">источники теплоснабжения; </w:t>
      </w:r>
    </w:p>
    <w:p w14:paraId="7B832133" w14:textId="77777777" w:rsidR="001C7E56" w:rsidRPr="00083546" w:rsidRDefault="001C7E56" w:rsidP="00382F58">
      <w:pPr>
        <w:pStyle w:val="27"/>
        <w:numPr>
          <w:ilvl w:val="0"/>
          <w:numId w:val="83"/>
        </w:numPr>
        <w:tabs>
          <w:tab w:val="left" w:pos="993"/>
        </w:tabs>
        <w:spacing w:line="240" w:lineRule="auto"/>
        <w:ind w:left="0" w:firstLine="709"/>
        <w:rPr>
          <w:szCs w:val="24"/>
        </w:rPr>
      </w:pPr>
      <w:r w:rsidRPr="00083546">
        <w:rPr>
          <w:szCs w:val="24"/>
        </w:rPr>
        <w:t>магистральные и распределительные сети теплоснабжения;</w:t>
      </w:r>
    </w:p>
    <w:p w14:paraId="709DA5FF" w14:textId="77777777" w:rsidR="001C7E56" w:rsidRPr="00083546" w:rsidRDefault="001C7E56" w:rsidP="00382F58">
      <w:pPr>
        <w:pStyle w:val="27"/>
        <w:numPr>
          <w:ilvl w:val="0"/>
          <w:numId w:val="83"/>
        </w:numPr>
        <w:tabs>
          <w:tab w:val="left" w:pos="993"/>
        </w:tabs>
        <w:spacing w:line="240" w:lineRule="auto"/>
        <w:ind w:left="0" w:firstLine="709"/>
        <w:rPr>
          <w:szCs w:val="24"/>
        </w:rPr>
      </w:pPr>
      <w:r w:rsidRPr="00083546">
        <w:rPr>
          <w:szCs w:val="24"/>
        </w:rPr>
        <w:t>потребители тепловой энергии.</w:t>
      </w:r>
    </w:p>
    <w:p w14:paraId="6AF62D3B" w14:textId="4F78F5FD" w:rsidR="003B7118" w:rsidRPr="00083546" w:rsidRDefault="003B7118" w:rsidP="003B7118">
      <w:pPr>
        <w:pStyle w:val="afffffa"/>
        <w:spacing w:line="240" w:lineRule="auto"/>
        <w:rPr>
          <w:sz w:val="24"/>
          <w:szCs w:val="24"/>
        </w:rPr>
      </w:pPr>
      <w:r w:rsidRPr="00083546">
        <w:rPr>
          <w:sz w:val="24"/>
          <w:szCs w:val="24"/>
        </w:rPr>
        <w:t xml:space="preserve">Карта-схема сельского поселения </w:t>
      </w:r>
      <w:r w:rsidR="00083546" w:rsidRPr="00083546">
        <w:rPr>
          <w:sz w:val="24"/>
          <w:szCs w:val="24"/>
        </w:rPr>
        <w:t>Куть-Ях</w:t>
      </w:r>
      <w:r w:rsidRPr="00083546">
        <w:rPr>
          <w:sz w:val="24"/>
          <w:szCs w:val="24"/>
        </w:rPr>
        <w:t xml:space="preserve"> включает в себя следующие слои:  </w:t>
      </w:r>
    </w:p>
    <w:p w14:paraId="762DF7A5" w14:textId="667B731A" w:rsidR="00DA6798" w:rsidRPr="00DA6798" w:rsidRDefault="00DA6798" w:rsidP="00382F58">
      <w:pPr>
        <w:pStyle w:val="afffffa"/>
        <w:numPr>
          <w:ilvl w:val="0"/>
          <w:numId w:val="85"/>
        </w:numPr>
        <w:tabs>
          <w:tab w:val="left" w:pos="993"/>
        </w:tabs>
        <w:spacing w:line="240" w:lineRule="auto"/>
        <w:ind w:left="0" w:firstLine="567"/>
        <w:rPr>
          <w:sz w:val="24"/>
          <w:szCs w:val="24"/>
        </w:rPr>
      </w:pPr>
      <w:r w:rsidRPr="00DA6798">
        <w:rPr>
          <w:sz w:val="24"/>
          <w:szCs w:val="24"/>
        </w:rPr>
        <w:t xml:space="preserve">Слой 1 – Гидрография – графически отображает расположение водных объектов; </w:t>
      </w:r>
    </w:p>
    <w:p w14:paraId="3214AEA4" w14:textId="6D963D0D" w:rsidR="00DA6798" w:rsidRPr="00DA6798" w:rsidRDefault="00DA6798" w:rsidP="00DA6798">
      <w:pPr>
        <w:pStyle w:val="afffffa"/>
        <w:numPr>
          <w:ilvl w:val="0"/>
          <w:numId w:val="85"/>
        </w:numPr>
        <w:tabs>
          <w:tab w:val="left" w:pos="993"/>
        </w:tabs>
        <w:spacing w:line="240" w:lineRule="auto"/>
        <w:ind w:left="0" w:firstLine="567"/>
        <w:rPr>
          <w:sz w:val="24"/>
          <w:szCs w:val="24"/>
        </w:rPr>
      </w:pPr>
      <w:r w:rsidRPr="00DA6798">
        <w:rPr>
          <w:sz w:val="24"/>
          <w:szCs w:val="24"/>
        </w:rPr>
        <w:t>Слой 2 – Гидрография (озера) – графически отображает расположение водных объектов;</w:t>
      </w:r>
    </w:p>
    <w:p w14:paraId="722C659F" w14:textId="77777777" w:rsidR="00DA6798" w:rsidRPr="00DA6798" w:rsidRDefault="00DA6798" w:rsidP="00DA6798">
      <w:pPr>
        <w:pStyle w:val="afffffa"/>
        <w:numPr>
          <w:ilvl w:val="0"/>
          <w:numId w:val="85"/>
        </w:numPr>
        <w:tabs>
          <w:tab w:val="left" w:pos="993"/>
        </w:tabs>
        <w:spacing w:line="240" w:lineRule="auto"/>
        <w:ind w:left="0" w:firstLine="567"/>
        <w:rPr>
          <w:sz w:val="24"/>
          <w:szCs w:val="24"/>
        </w:rPr>
      </w:pPr>
      <w:r w:rsidRPr="00DA6798">
        <w:rPr>
          <w:sz w:val="24"/>
          <w:szCs w:val="24"/>
        </w:rPr>
        <w:t xml:space="preserve">Слой 3 – Дома – графически отображает контуры расположения зданий; </w:t>
      </w:r>
    </w:p>
    <w:p w14:paraId="0FEC6C46" w14:textId="77777777" w:rsidR="00DA6798" w:rsidRPr="00DA6798" w:rsidRDefault="00DA6798" w:rsidP="00DA6798">
      <w:pPr>
        <w:pStyle w:val="afffffa"/>
        <w:numPr>
          <w:ilvl w:val="0"/>
          <w:numId w:val="85"/>
        </w:numPr>
        <w:tabs>
          <w:tab w:val="left" w:pos="993"/>
        </w:tabs>
        <w:spacing w:line="240" w:lineRule="auto"/>
        <w:ind w:left="0" w:firstLine="567"/>
        <w:rPr>
          <w:sz w:val="24"/>
          <w:szCs w:val="24"/>
        </w:rPr>
      </w:pPr>
      <w:r w:rsidRPr="00DA6798">
        <w:rPr>
          <w:sz w:val="24"/>
          <w:szCs w:val="24"/>
        </w:rPr>
        <w:t xml:space="preserve">Слой 4 – Дома перспектива – графически отображает контуры расположения перспективных зданий; </w:t>
      </w:r>
    </w:p>
    <w:p w14:paraId="01322B8C" w14:textId="068B75C4" w:rsidR="003B7118" w:rsidRPr="00DA6798" w:rsidRDefault="003B7118" w:rsidP="00382F58">
      <w:pPr>
        <w:pStyle w:val="afffffa"/>
        <w:numPr>
          <w:ilvl w:val="0"/>
          <w:numId w:val="85"/>
        </w:numPr>
        <w:tabs>
          <w:tab w:val="left" w:pos="993"/>
        </w:tabs>
        <w:spacing w:line="240" w:lineRule="auto"/>
        <w:ind w:left="0" w:firstLine="567"/>
        <w:rPr>
          <w:sz w:val="24"/>
          <w:szCs w:val="24"/>
        </w:rPr>
      </w:pPr>
      <w:r w:rsidRPr="00DA6798">
        <w:rPr>
          <w:sz w:val="24"/>
          <w:szCs w:val="24"/>
        </w:rPr>
        <w:t xml:space="preserve">Слой </w:t>
      </w:r>
      <w:r w:rsidR="00DA6798" w:rsidRPr="00DA6798">
        <w:rPr>
          <w:sz w:val="24"/>
          <w:szCs w:val="24"/>
        </w:rPr>
        <w:t>5</w:t>
      </w:r>
      <w:r w:rsidRPr="00DA6798">
        <w:rPr>
          <w:sz w:val="24"/>
          <w:szCs w:val="24"/>
        </w:rPr>
        <w:t xml:space="preserve"> – Дороги – графически отображает расположение дорог; </w:t>
      </w:r>
    </w:p>
    <w:p w14:paraId="7CBD37C1" w14:textId="04BFCC94" w:rsidR="003B7118" w:rsidRPr="00DA6798" w:rsidRDefault="003B7118" w:rsidP="00382F58">
      <w:pPr>
        <w:pStyle w:val="afffffa"/>
        <w:numPr>
          <w:ilvl w:val="0"/>
          <w:numId w:val="85"/>
        </w:numPr>
        <w:tabs>
          <w:tab w:val="left" w:pos="993"/>
        </w:tabs>
        <w:spacing w:line="240" w:lineRule="auto"/>
        <w:ind w:left="0" w:firstLine="567"/>
        <w:rPr>
          <w:sz w:val="24"/>
          <w:szCs w:val="24"/>
        </w:rPr>
      </w:pPr>
      <w:r w:rsidRPr="00DA6798">
        <w:rPr>
          <w:sz w:val="24"/>
          <w:szCs w:val="24"/>
        </w:rPr>
        <w:t xml:space="preserve">Слой </w:t>
      </w:r>
      <w:r w:rsidR="00DA6798" w:rsidRPr="00DA6798">
        <w:rPr>
          <w:sz w:val="24"/>
          <w:szCs w:val="24"/>
        </w:rPr>
        <w:t>6</w:t>
      </w:r>
      <w:r w:rsidRPr="00DA6798">
        <w:rPr>
          <w:sz w:val="24"/>
          <w:szCs w:val="24"/>
        </w:rPr>
        <w:t xml:space="preserve"> – ЖД – графически отображает расположения железных дорог; </w:t>
      </w:r>
    </w:p>
    <w:p w14:paraId="502B2817" w14:textId="03DEDC43" w:rsidR="003B7118" w:rsidRPr="00DA6798" w:rsidRDefault="003B7118" w:rsidP="00382F58">
      <w:pPr>
        <w:pStyle w:val="afffffa"/>
        <w:numPr>
          <w:ilvl w:val="0"/>
          <w:numId w:val="85"/>
        </w:numPr>
        <w:tabs>
          <w:tab w:val="left" w:pos="993"/>
        </w:tabs>
        <w:spacing w:line="240" w:lineRule="auto"/>
        <w:ind w:left="0" w:firstLine="567"/>
        <w:rPr>
          <w:sz w:val="24"/>
          <w:szCs w:val="24"/>
        </w:rPr>
      </w:pPr>
      <w:r w:rsidRPr="00DA6798">
        <w:rPr>
          <w:sz w:val="24"/>
          <w:szCs w:val="24"/>
        </w:rPr>
        <w:t xml:space="preserve">Слой 7 – </w:t>
      </w:r>
      <w:r w:rsidR="00DA6798" w:rsidRPr="00DA6798">
        <w:rPr>
          <w:sz w:val="24"/>
          <w:szCs w:val="24"/>
        </w:rPr>
        <w:t>Куть-Ях</w:t>
      </w:r>
      <w:r w:rsidRPr="00DA6798">
        <w:rPr>
          <w:sz w:val="24"/>
          <w:szCs w:val="24"/>
        </w:rPr>
        <w:t xml:space="preserve"> ТС – содержит графическое отображение существующего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w:t>
      </w:r>
      <w:r w:rsidRPr="00DA6798">
        <w:rPr>
          <w:sz w:val="24"/>
          <w:szCs w:val="24"/>
        </w:rPr>
        <w:lastRenderedPageBreak/>
        <w:t>пункта; содержит базы данных сетей, сооружений, потребителей централизованной системы теплоснабжения.</w:t>
      </w:r>
    </w:p>
    <w:p w14:paraId="22ADD46C" w14:textId="51178860" w:rsidR="003B7118" w:rsidRPr="00DA6798" w:rsidRDefault="003B7118" w:rsidP="00382F58">
      <w:pPr>
        <w:pStyle w:val="afffffa"/>
        <w:numPr>
          <w:ilvl w:val="0"/>
          <w:numId w:val="85"/>
        </w:numPr>
        <w:tabs>
          <w:tab w:val="left" w:pos="993"/>
        </w:tabs>
        <w:spacing w:line="240" w:lineRule="auto"/>
        <w:ind w:left="0" w:firstLine="567"/>
        <w:rPr>
          <w:sz w:val="24"/>
          <w:szCs w:val="24"/>
        </w:rPr>
      </w:pPr>
      <w:r w:rsidRPr="00DA6798">
        <w:rPr>
          <w:sz w:val="24"/>
          <w:szCs w:val="24"/>
        </w:rPr>
        <w:t xml:space="preserve">Слой 8 – </w:t>
      </w:r>
      <w:r w:rsidR="00DA6798" w:rsidRPr="00DA6798">
        <w:rPr>
          <w:sz w:val="24"/>
          <w:szCs w:val="24"/>
        </w:rPr>
        <w:t>Куть-Ях</w:t>
      </w:r>
      <w:r w:rsidRPr="00DA6798">
        <w:rPr>
          <w:sz w:val="24"/>
          <w:szCs w:val="24"/>
        </w:rPr>
        <w:t xml:space="preserve"> ТС персп – содержит графическое отображение перспективного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p>
    <w:p w14:paraId="18746131" w14:textId="58D3432E" w:rsidR="006819A2" w:rsidRPr="00083546" w:rsidRDefault="006819A2" w:rsidP="002D4A5B">
      <w:pPr>
        <w:pStyle w:val="afffffa"/>
        <w:spacing w:line="240" w:lineRule="auto"/>
        <w:rPr>
          <w:sz w:val="24"/>
          <w:szCs w:val="24"/>
        </w:rPr>
      </w:pPr>
      <w:r w:rsidRPr="00083546">
        <w:rPr>
          <w:sz w:val="24"/>
          <w:szCs w:val="24"/>
        </w:rPr>
        <w:t xml:space="preserve">Сформированная карта существующего </w:t>
      </w:r>
      <w:r w:rsidR="003B7118" w:rsidRPr="00083546">
        <w:rPr>
          <w:sz w:val="24"/>
          <w:szCs w:val="24"/>
        </w:rPr>
        <w:t xml:space="preserve">и перспективного </w:t>
      </w:r>
      <w:r w:rsidRPr="00083546">
        <w:rPr>
          <w:sz w:val="24"/>
          <w:szCs w:val="24"/>
        </w:rPr>
        <w:t>положения централизованн</w:t>
      </w:r>
      <w:r w:rsidR="003B7118" w:rsidRPr="00083546">
        <w:rPr>
          <w:sz w:val="24"/>
          <w:szCs w:val="24"/>
        </w:rPr>
        <w:t>ой</w:t>
      </w:r>
      <w:r w:rsidRPr="00083546">
        <w:rPr>
          <w:sz w:val="24"/>
          <w:szCs w:val="24"/>
        </w:rPr>
        <w:t xml:space="preserve"> систем</w:t>
      </w:r>
      <w:r w:rsidR="003B7118" w:rsidRPr="00083546">
        <w:rPr>
          <w:sz w:val="24"/>
          <w:szCs w:val="24"/>
        </w:rPr>
        <w:t>ы</w:t>
      </w:r>
      <w:r w:rsidRPr="00083546">
        <w:rPr>
          <w:sz w:val="24"/>
          <w:szCs w:val="24"/>
        </w:rPr>
        <w:t xml:space="preserve"> теплоснабжения обеспечивает графическое отображение объектов системы теплоснабжения населенных пунктов с привязкой к топографической основе сельского поселения </w:t>
      </w:r>
      <w:r w:rsidR="00083546" w:rsidRPr="00083546">
        <w:rPr>
          <w:sz w:val="24"/>
          <w:szCs w:val="24"/>
        </w:rPr>
        <w:t>Куть-Ях</w:t>
      </w:r>
      <w:r w:rsidRPr="00083546">
        <w:rPr>
          <w:sz w:val="24"/>
          <w:szCs w:val="24"/>
        </w:rPr>
        <w:t xml:space="preserve"> (рис. </w:t>
      </w:r>
      <w:r w:rsidR="00083546" w:rsidRPr="00083546">
        <w:rPr>
          <w:sz w:val="24"/>
          <w:szCs w:val="24"/>
        </w:rPr>
        <w:t>7</w:t>
      </w:r>
      <w:r w:rsidR="003B7118" w:rsidRPr="00083546">
        <w:rPr>
          <w:sz w:val="24"/>
          <w:szCs w:val="24"/>
        </w:rPr>
        <w:t xml:space="preserve">, </w:t>
      </w:r>
      <w:r w:rsidR="00083546" w:rsidRPr="00083546">
        <w:rPr>
          <w:sz w:val="24"/>
          <w:szCs w:val="24"/>
        </w:rPr>
        <w:t>8</w:t>
      </w:r>
      <w:r w:rsidRPr="00083546">
        <w:rPr>
          <w:sz w:val="24"/>
          <w:szCs w:val="24"/>
        </w:rPr>
        <w:t xml:space="preserve">). </w:t>
      </w:r>
    </w:p>
    <w:p w14:paraId="68BF604F" w14:textId="338093A5" w:rsidR="003B7118" w:rsidRPr="00B504C3" w:rsidRDefault="00947E26" w:rsidP="00CF413F">
      <w:pPr>
        <w:pStyle w:val="afffffa"/>
        <w:spacing w:line="240" w:lineRule="auto"/>
        <w:ind w:firstLine="0"/>
        <w:rPr>
          <w:sz w:val="24"/>
          <w:szCs w:val="24"/>
          <w:highlight w:val="yellow"/>
        </w:rPr>
      </w:pPr>
      <w:r>
        <w:rPr>
          <w:noProof/>
        </w:rPr>
        <w:drawing>
          <wp:inline distT="0" distB="0" distL="0" distR="0" wp14:anchorId="66ACF575" wp14:editId="14518583">
            <wp:extent cx="3893820" cy="69843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3820" cy="6984365"/>
                    </a:xfrm>
                    <a:prstGeom prst="rect">
                      <a:avLst/>
                    </a:prstGeom>
                    <a:noFill/>
                    <a:ln>
                      <a:noFill/>
                    </a:ln>
                  </pic:spPr>
                </pic:pic>
              </a:graphicData>
            </a:graphic>
          </wp:inline>
        </w:drawing>
      </w:r>
    </w:p>
    <w:p w14:paraId="10DE9E07" w14:textId="29E5550D" w:rsidR="003B7118" w:rsidRPr="00C054C9" w:rsidRDefault="003B7118" w:rsidP="003B7118">
      <w:pPr>
        <w:rPr>
          <w:b/>
          <w:bCs/>
          <w:sz w:val="24"/>
          <w:szCs w:val="24"/>
        </w:rPr>
      </w:pPr>
      <w:r w:rsidRPr="00C054C9">
        <w:rPr>
          <w:b/>
          <w:bCs/>
          <w:sz w:val="24"/>
          <w:szCs w:val="24"/>
        </w:rPr>
        <w:t xml:space="preserve">Рисунок </w:t>
      </w:r>
      <w:r w:rsidRPr="00C054C9">
        <w:rPr>
          <w:b/>
          <w:bCs/>
          <w:sz w:val="24"/>
          <w:szCs w:val="24"/>
        </w:rPr>
        <w:fldChar w:fldCharType="begin"/>
      </w:r>
      <w:r w:rsidRPr="00C054C9">
        <w:rPr>
          <w:b/>
          <w:bCs/>
          <w:sz w:val="24"/>
          <w:szCs w:val="24"/>
        </w:rPr>
        <w:instrText xml:space="preserve"> SEQ Рисунок \* ARABIC </w:instrText>
      </w:r>
      <w:r w:rsidRPr="00C054C9">
        <w:rPr>
          <w:b/>
          <w:bCs/>
          <w:sz w:val="24"/>
          <w:szCs w:val="24"/>
        </w:rPr>
        <w:fldChar w:fldCharType="separate"/>
      </w:r>
      <w:r w:rsidR="00374979">
        <w:rPr>
          <w:b/>
          <w:bCs/>
          <w:noProof/>
          <w:sz w:val="24"/>
          <w:szCs w:val="24"/>
        </w:rPr>
        <w:t>7</w:t>
      </w:r>
      <w:r w:rsidRPr="00C054C9">
        <w:rPr>
          <w:b/>
          <w:bCs/>
          <w:sz w:val="24"/>
          <w:szCs w:val="24"/>
        </w:rPr>
        <w:fldChar w:fldCharType="end"/>
      </w:r>
      <w:r w:rsidRPr="00C054C9">
        <w:rPr>
          <w:b/>
          <w:bCs/>
          <w:sz w:val="24"/>
          <w:szCs w:val="24"/>
        </w:rPr>
        <w:t xml:space="preserve">. Существующая система теплоснабжения сельского поселения </w:t>
      </w:r>
      <w:r w:rsidR="00C054C9" w:rsidRPr="00C054C9">
        <w:rPr>
          <w:b/>
          <w:bCs/>
          <w:sz w:val="24"/>
          <w:szCs w:val="24"/>
        </w:rPr>
        <w:t>Куть-Ях</w:t>
      </w:r>
    </w:p>
    <w:p w14:paraId="47613887" w14:textId="77777777" w:rsidR="003B7118" w:rsidRPr="00B504C3" w:rsidRDefault="003B7118" w:rsidP="003B7118">
      <w:pPr>
        <w:rPr>
          <w:b/>
          <w:bCs/>
          <w:sz w:val="24"/>
          <w:szCs w:val="24"/>
          <w:highlight w:val="yellow"/>
        </w:rPr>
      </w:pPr>
    </w:p>
    <w:p w14:paraId="77C25F8B" w14:textId="4247C3A7" w:rsidR="00CF413F" w:rsidRPr="00B504C3" w:rsidRDefault="00947E26" w:rsidP="003B7118">
      <w:pPr>
        <w:rPr>
          <w:b/>
          <w:bCs/>
          <w:sz w:val="24"/>
          <w:szCs w:val="24"/>
          <w:highlight w:val="yellow"/>
        </w:rPr>
      </w:pPr>
      <w:r>
        <w:rPr>
          <w:noProof/>
        </w:rPr>
        <w:drawing>
          <wp:inline distT="0" distB="0" distL="0" distR="0" wp14:anchorId="5629B303" wp14:editId="18C54FA9">
            <wp:extent cx="3736340" cy="68738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6340" cy="6873875"/>
                    </a:xfrm>
                    <a:prstGeom prst="rect">
                      <a:avLst/>
                    </a:prstGeom>
                    <a:noFill/>
                    <a:ln>
                      <a:noFill/>
                    </a:ln>
                  </pic:spPr>
                </pic:pic>
              </a:graphicData>
            </a:graphic>
          </wp:inline>
        </w:drawing>
      </w:r>
    </w:p>
    <w:p w14:paraId="76D842CA" w14:textId="7E9EF1FD" w:rsidR="003B7118" w:rsidRPr="00947E26" w:rsidRDefault="003B7118" w:rsidP="003B7118">
      <w:pPr>
        <w:rPr>
          <w:b/>
          <w:bCs/>
          <w:sz w:val="24"/>
          <w:szCs w:val="24"/>
        </w:rPr>
      </w:pPr>
      <w:r w:rsidRPr="00947E26">
        <w:rPr>
          <w:b/>
          <w:bCs/>
          <w:sz w:val="24"/>
          <w:szCs w:val="24"/>
        </w:rPr>
        <w:t xml:space="preserve">Рисунок </w:t>
      </w:r>
      <w:r w:rsidRPr="00947E26">
        <w:rPr>
          <w:b/>
          <w:bCs/>
          <w:sz w:val="24"/>
          <w:szCs w:val="24"/>
        </w:rPr>
        <w:fldChar w:fldCharType="begin"/>
      </w:r>
      <w:r w:rsidRPr="00947E26">
        <w:rPr>
          <w:b/>
          <w:bCs/>
          <w:sz w:val="24"/>
          <w:szCs w:val="24"/>
        </w:rPr>
        <w:instrText xml:space="preserve"> SEQ Рисунок \* ARABIC </w:instrText>
      </w:r>
      <w:r w:rsidRPr="00947E26">
        <w:rPr>
          <w:b/>
          <w:bCs/>
          <w:sz w:val="24"/>
          <w:szCs w:val="24"/>
        </w:rPr>
        <w:fldChar w:fldCharType="separate"/>
      </w:r>
      <w:r w:rsidR="00374979">
        <w:rPr>
          <w:b/>
          <w:bCs/>
          <w:noProof/>
          <w:sz w:val="24"/>
          <w:szCs w:val="24"/>
        </w:rPr>
        <w:t>8</w:t>
      </w:r>
      <w:r w:rsidRPr="00947E26">
        <w:rPr>
          <w:b/>
          <w:bCs/>
          <w:sz w:val="24"/>
          <w:szCs w:val="24"/>
        </w:rPr>
        <w:fldChar w:fldCharType="end"/>
      </w:r>
      <w:r w:rsidRPr="00947E26">
        <w:rPr>
          <w:b/>
          <w:bCs/>
          <w:sz w:val="24"/>
          <w:szCs w:val="24"/>
        </w:rPr>
        <w:t xml:space="preserve">. Перспективная система теплоснабжения сельского поселения </w:t>
      </w:r>
      <w:r w:rsidR="00C054C9" w:rsidRPr="00947E26">
        <w:rPr>
          <w:b/>
          <w:bCs/>
          <w:sz w:val="24"/>
          <w:szCs w:val="24"/>
        </w:rPr>
        <w:t>Куть-Ях</w:t>
      </w:r>
    </w:p>
    <w:p w14:paraId="618743C8" w14:textId="77777777" w:rsidR="003B7118" w:rsidRPr="00B504C3" w:rsidRDefault="003B7118" w:rsidP="002D4A5B">
      <w:pPr>
        <w:pStyle w:val="afffffa"/>
        <w:spacing w:line="240" w:lineRule="auto"/>
        <w:rPr>
          <w:sz w:val="24"/>
          <w:szCs w:val="24"/>
          <w:highlight w:val="yellow"/>
        </w:rPr>
      </w:pPr>
    </w:p>
    <w:p w14:paraId="1D402800" w14:textId="51E1D341" w:rsidR="006819A2" w:rsidRPr="00083546" w:rsidRDefault="006819A2" w:rsidP="003B7118">
      <w:pPr>
        <w:pStyle w:val="afffffa"/>
        <w:spacing w:line="240" w:lineRule="auto"/>
        <w:rPr>
          <w:sz w:val="24"/>
          <w:szCs w:val="24"/>
        </w:rPr>
      </w:pPr>
      <w:r w:rsidRPr="00083546">
        <w:rPr>
          <w:sz w:val="24"/>
          <w:szCs w:val="24"/>
        </w:rPr>
        <w:t xml:space="preserve">В электронной модели централизованной системы теплоснабжения сельского поселения </w:t>
      </w:r>
      <w:r w:rsidR="00083546" w:rsidRPr="00083546">
        <w:rPr>
          <w:sz w:val="24"/>
          <w:szCs w:val="24"/>
        </w:rPr>
        <w:t>Куть-Ях</w:t>
      </w:r>
      <w:r w:rsidRPr="00083546">
        <w:rPr>
          <w:sz w:val="24"/>
          <w:szCs w:val="24"/>
        </w:rPr>
        <w:t xml:space="preserve"> семантическая информация базы данных существует у каждого объекта системы теплоснабжения: источник, потребитель, участок, узел (рис. </w:t>
      </w:r>
      <w:r w:rsidR="00083546" w:rsidRPr="00083546">
        <w:rPr>
          <w:sz w:val="24"/>
          <w:szCs w:val="24"/>
        </w:rPr>
        <w:t>9</w:t>
      </w:r>
      <w:r w:rsidRPr="00083546">
        <w:rPr>
          <w:sz w:val="24"/>
          <w:szCs w:val="24"/>
        </w:rPr>
        <w:t xml:space="preserve">).  </w:t>
      </w:r>
    </w:p>
    <w:p w14:paraId="414B4165" w14:textId="77777777" w:rsidR="000E253B" w:rsidRPr="00B504C3" w:rsidRDefault="000E253B" w:rsidP="003B7118">
      <w:pPr>
        <w:pStyle w:val="afffffa"/>
        <w:spacing w:line="240" w:lineRule="auto"/>
        <w:rPr>
          <w:sz w:val="24"/>
          <w:szCs w:val="24"/>
          <w:highlight w:val="yellow"/>
        </w:rPr>
      </w:pPr>
    </w:p>
    <w:p w14:paraId="7F189EC6" w14:textId="27CF9E48" w:rsidR="006819A2" w:rsidRPr="00B504C3" w:rsidRDefault="000B4313" w:rsidP="000E253B">
      <w:pPr>
        <w:pStyle w:val="af1"/>
        <w:spacing w:line="240" w:lineRule="auto"/>
        <w:ind w:left="0" w:firstLine="0"/>
        <w:jc w:val="both"/>
        <w:rPr>
          <w:sz w:val="24"/>
          <w:szCs w:val="24"/>
          <w:highlight w:val="yellow"/>
        </w:rPr>
      </w:pPr>
      <w:r w:rsidRPr="00B504C3">
        <w:rPr>
          <w:noProof/>
          <w:sz w:val="24"/>
          <w:szCs w:val="24"/>
          <w:highlight w:val="yellow"/>
        </w:rPr>
        <w:lastRenderedPageBreak/>
        <w:drawing>
          <wp:inline distT="0" distB="0" distL="0" distR="0" wp14:anchorId="7292BC4F" wp14:editId="5B88BD36">
            <wp:extent cx="5943600" cy="289179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91790"/>
                    </a:xfrm>
                    <a:prstGeom prst="rect">
                      <a:avLst/>
                    </a:prstGeom>
                    <a:noFill/>
                    <a:ln>
                      <a:noFill/>
                    </a:ln>
                  </pic:spPr>
                </pic:pic>
              </a:graphicData>
            </a:graphic>
          </wp:inline>
        </w:drawing>
      </w:r>
    </w:p>
    <w:p w14:paraId="6E8FFF06" w14:textId="21C8F556" w:rsidR="006819A2" w:rsidRPr="00083546" w:rsidRDefault="006819A2" w:rsidP="006819A2">
      <w:pPr>
        <w:tabs>
          <w:tab w:val="left" w:pos="7503"/>
        </w:tabs>
        <w:jc w:val="both"/>
        <w:rPr>
          <w:b/>
          <w:sz w:val="24"/>
          <w:szCs w:val="24"/>
        </w:rPr>
      </w:pPr>
      <w:r w:rsidRPr="00083546">
        <w:rPr>
          <w:b/>
          <w:sz w:val="24"/>
          <w:szCs w:val="24"/>
        </w:rPr>
        <w:t xml:space="preserve">Рисунок </w:t>
      </w:r>
      <w:r w:rsidRPr="00083546">
        <w:rPr>
          <w:b/>
          <w:sz w:val="24"/>
          <w:szCs w:val="24"/>
        </w:rPr>
        <w:fldChar w:fldCharType="begin"/>
      </w:r>
      <w:r w:rsidRPr="00083546">
        <w:rPr>
          <w:b/>
          <w:sz w:val="24"/>
          <w:szCs w:val="24"/>
        </w:rPr>
        <w:instrText xml:space="preserve"> SEQ Рисунок \* ARABIC </w:instrText>
      </w:r>
      <w:r w:rsidRPr="00083546">
        <w:rPr>
          <w:b/>
          <w:sz w:val="24"/>
          <w:szCs w:val="24"/>
        </w:rPr>
        <w:fldChar w:fldCharType="separate"/>
      </w:r>
      <w:r w:rsidR="00374979">
        <w:rPr>
          <w:b/>
          <w:noProof/>
          <w:sz w:val="24"/>
          <w:szCs w:val="24"/>
        </w:rPr>
        <w:t>9</w:t>
      </w:r>
      <w:r w:rsidRPr="00083546">
        <w:rPr>
          <w:b/>
          <w:sz w:val="24"/>
          <w:szCs w:val="24"/>
        </w:rPr>
        <w:fldChar w:fldCharType="end"/>
      </w:r>
      <w:r w:rsidR="003B7118" w:rsidRPr="00083546">
        <w:rPr>
          <w:b/>
          <w:sz w:val="24"/>
          <w:szCs w:val="24"/>
        </w:rPr>
        <w:t>.</w:t>
      </w:r>
      <w:r w:rsidRPr="00083546">
        <w:rPr>
          <w:b/>
          <w:sz w:val="24"/>
          <w:szCs w:val="24"/>
        </w:rPr>
        <w:t xml:space="preserve"> Семантическая информация </w:t>
      </w:r>
      <w:r w:rsidR="000E253B" w:rsidRPr="00083546">
        <w:rPr>
          <w:b/>
          <w:sz w:val="24"/>
          <w:szCs w:val="24"/>
        </w:rPr>
        <w:t xml:space="preserve">базы данных </w:t>
      </w:r>
      <w:r w:rsidRPr="00083546">
        <w:rPr>
          <w:b/>
          <w:sz w:val="24"/>
          <w:szCs w:val="24"/>
        </w:rPr>
        <w:t xml:space="preserve">объектов системы теплоснабжения </w:t>
      </w:r>
    </w:p>
    <w:p w14:paraId="25377501" w14:textId="77777777" w:rsidR="006819A2" w:rsidRPr="00B504C3" w:rsidRDefault="006819A2" w:rsidP="006819A2">
      <w:pPr>
        <w:pStyle w:val="af1"/>
        <w:spacing w:line="240" w:lineRule="auto"/>
        <w:ind w:left="0" w:firstLine="709"/>
        <w:jc w:val="both"/>
        <w:rPr>
          <w:szCs w:val="28"/>
          <w:highlight w:val="yellow"/>
        </w:rPr>
      </w:pPr>
    </w:p>
    <w:p w14:paraId="5B906986" w14:textId="0A69A841" w:rsidR="006819A2" w:rsidRPr="00083546" w:rsidRDefault="006819A2" w:rsidP="000E253B">
      <w:pPr>
        <w:pStyle w:val="afffffa"/>
        <w:spacing w:line="240" w:lineRule="auto"/>
        <w:rPr>
          <w:sz w:val="24"/>
          <w:szCs w:val="24"/>
        </w:rPr>
      </w:pPr>
      <w:r w:rsidRPr="00083546">
        <w:rPr>
          <w:sz w:val="24"/>
          <w:szCs w:val="24"/>
        </w:rPr>
        <w:t xml:space="preserve">Табличные формы баз данных по источникам, участкам тепловой сети, узлам, потребителям расположены в электронной модели централизованной системы теплоснабжения населенных пунктов сельского поселения </w:t>
      </w:r>
      <w:r w:rsidR="00083546" w:rsidRPr="00083546">
        <w:rPr>
          <w:sz w:val="24"/>
          <w:szCs w:val="24"/>
        </w:rPr>
        <w:t>Куть-Ях</w:t>
      </w:r>
      <w:r w:rsidRPr="00083546">
        <w:rPr>
          <w:sz w:val="24"/>
          <w:szCs w:val="24"/>
        </w:rPr>
        <w:t xml:space="preserve">. </w:t>
      </w:r>
    </w:p>
    <w:p w14:paraId="4E2D226E" w14:textId="77777777" w:rsidR="006819A2" w:rsidRPr="00083546" w:rsidRDefault="006819A2" w:rsidP="000E253B">
      <w:pPr>
        <w:pStyle w:val="afffffa"/>
        <w:spacing w:line="240" w:lineRule="auto"/>
        <w:rPr>
          <w:sz w:val="24"/>
          <w:szCs w:val="24"/>
        </w:rPr>
      </w:pPr>
      <w:bookmarkStart w:id="88" w:name="_Toc412712877"/>
      <w:bookmarkStart w:id="89" w:name="_Toc412728494"/>
      <w:bookmarkStart w:id="90" w:name="_Toc36024509"/>
      <w:bookmarkStart w:id="91" w:name="_Toc37404373"/>
      <w:bookmarkStart w:id="92" w:name="_Toc38649955"/>
      <w:bookmarkStart w:id="93" w:name="_Toc38650075"/>
      <w:bookmarkStart w:id="94" w:name="_Toc38652996"/>
      <w:bookmarkStart w:id="95" w:name="_Toc38977474"/>
      <w:bookmarkEnd w:id="88"/>
      <w:bookmarkEnd w:id="89"/>
      <w:bookmarkEnd w:id="90"/>
      <w:bookmarkEnd w:id="91"/>
      <w:bookmarkEnd w:id="92"/>
      <w:bookmarkEnd w:id="93"/>
      <w:bookmarkEnd w:id="94"/>
      <w:bookmarkEnd w:id="95"/>
      <w:r w:rsidRPr="00083546">
        <w:rPr>
          <w:sz w:val="24"/>
          <w:szCs w:val="24"/>
        </w:rPr>
        <w:t>Теплогидравлический расчет программно-расчетного комплекса ZuluThermo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 и моделирования тепловых сетей.</w:t>
      </w:r>
    </w:p>
    <w:p w14:paraId="348EAD41" w14:textId="77777777" w:rsidR="006819A2" w:rsidRPr="00083546" w:rsidRDefault="006819A2" w:rsidP="000E253B">
      <w:pPr>
        <w:pStyle w:val="afffffa"/>
        <w:spacing w:line="240" w:lineRule="auto"/>
        <w:rPr>
          <w:sz w:val="24"/>
          <w:szCs w:val="24"/>
        </w:rPr>
      </w:pPr>
      <w:proofErr w:type="gramStart"/>
      <w:r w:rsidRPr="00083546">
        <w:rPr>
          <w:sz w:val="24"/>
          <w:szCs w:val="24"/>
        </w:rPr>
        <w:t>Размерность рассчитываемых тепловых сетей, степень их закольцованности, а также количество теплоисточников, работающих на общую сеть, не ограничены.</w:t>
      </w:r>
      <w:proofErr w:type="gramEnd"/>
    </w:p>
    <w:p w14:paraId="6099618A" w14:textId="3DFF1690" w:rsidR="006819A2" w:rsidRPr="00083546" w:rsidRDefault="006819A2" w:rsidP="000E253B">
      <w:pPr>
        <w:pStyle w:val="afffffa"/>
        <w:spacing w:line="240" w:lineRule="auto"/>
        <w:rPr>
          <w:sz w:val="24"/>
          <w:szCs w:val="24"/>
        </w:rPr>
      </w:pPr>
      <w:r w:rsidRPr="00083546">
        <w:rPr>
          <w:sz w:val="24"/>
          <w:szCs w:val="24"/>
        </w:rPr>
        <w:t xml:space="preserve">После графического представления объектов и формирования паспортизации каждого объекта централизованной системы теплоснабжения в электронной модели сельского поселения </w:t>
      </w:r>
      <w:r w:rsidR="00083546" w:rsidRPr="00083546">
        <w:rPr>
          <w:sz w:val="24"/>
          <w:szCs w:val="24"/>
        </w:rPr>
        <w:t>Куть-Ях</w:t>
      </w:r>
      <w:r w:rsidRPr="00083546">
        <w:rPr>
          <w:sz w:val="24"/>
          <w:szCs w:val="24"/>
        </w:rPr>
        <w:t xml:space="preserve"> произведен теплогидравлический расчет существующего положения системы теплоснабжения от источников</w:t>
      </w:r>
      <w:r w:rsidR="001D180C" w:rsidRPr="00083546">
        <w:rPr>
          <w:sz w:val="24"/>
          <w:szCs w:val="24"/>
        </w:rPr>
        <w:t xml:space="preserve"> тепловой энергии</w:t>
      </w:r>
      <w:r w:rsidRPr="00083546">
        <w:rPr>
          <w:sz w:val="24"/>
          <w:szCs w:val="24"/>
        </w:rPr>
        <w:t xml:space="preserve">. </w:t>
      </w:r>
    </w:p>
    <w:p w14:paraId="773FDD8C" w14:textId="77777777" w:rsidR="006819A2" w:rsidRPr="00083546" w:rsidRDefault="006819A2" w:rsidP="000E253B">
      <w:pPr>
        <w:pStyle w:val="afffffa"/>
        <w:spacing w:line="240" w:lineRule="auto"/>
        <w:rPr>
          <w:sz w:val="24"/>
          <w:szCs w:val="24"/>
        </w:rPr>
      </w:pPr>
      <w:r w:rsidRPr="00083546">
        <w:rPr>
          <w:sz w:val="24"/>
          <w:szCs w:val="24"/>
        </w:rPr>
        <w:t xml:space="preserve">Программно-расчетный комплекс ZuluThermo состоит из двух теплогидравлических расчетов: наладочного и поверочного. </w:t>
      </w:r>
      <w:r w:rsidR="001D180C" w:rsidRPr="00083546">
        <w:rPr>
          <w:sz w:val="24"/>
          <w:szCs w:val="24"/>
        </w:rPr>
        <w:t xml:space="preserve"> </w:t>
      </w:r>
    </w:p>
    <w:p w14:paraId="68232BB5" w14:textId="24D89B9C" w:rsidR="006819A2" w:rsidRPr="00083546" w:rsidRDefault="006819A2" w:rsidP="000E253B">
      <w:pPr>
        <w:pStyle w:val="afffffa"/>
        <w:spacing w:line="240" w:lineRule="auto"/>
        <w:rPr>
          <w:sz w:val="24"/>
          <w:szCs w:val="24"/>
        </w:rPr>
      </w:pPr>
      <w:r w:rsidRPr="00083546">
        <w:rPr>
          <w:sz w:val="24"/>
          <w:szCs w:val="24"/>
        </w:rPr>
        <w:t xml:space="preserve">Расчет выполнен с обеспечением </w:t>
      </w:r>
      <w:r w:rsidR="001D180C" w:rsidRPr="00083546">
        <w:rPr>
          <w:sz w:val="24"/>
          <w:szCs w:val="24"/>
        </w:rPr>
        <w:t>удовлетворительной работы</w:t>
      </w:r>
      <w:r w:rsidRPr="00083546">
        <w:rPr>
          <w:sz w:val="24"/>
          <w:szCs w:val="24"/>
        </w:rPr>
        <w:t xml:space="preserve"> тепловых сетей на </w:t>
      </w:r>
      <w:r w:rsidR="000E253B" w:rsidRPr="00083546">
        <w:rPr>
          <w:sz w:val="24"/>
          <w:szCs w:val="24"/>
        </w:rPr>
        <w:t>диапазоне</w:t>
      </w:r>
      <w:r w:rsidRPr="00083546">
        <w:rPr>
          <w:sz w:val="24"/>
          <w:szCs w:val="24"/>
        </w:rPr>
        <w:t xml:space="preserve"> температур наружного воздуха от +10</w:t>
      </w:r>
      <w:proofErr w:type="gramStart"/>
      <w:r w:rsidR="000E253B" w:rsidRPr="00083546">
        <w:rPr>
          <w:sz w:val="24"/>
          <w:szCs w:val="24"/>
        </w:rPr>
        <w:t> °</w:t>
      </w:r>
      <w:r w:rsidRPr="00083546">
        <w:rPr>
          <w:sz w:val="24"/>
          <w:szCs w:val="24"/>
        </w:rPr>
        <w:t>С</w:t>
      </w:r>
      <w:proofErr w:type="gramEnd"/>
      <w:r w:rsidRPr="00083546">
        <w:rPr>
          <w:sz w:val="24"/>
          <w:szCs w:val="24"/>
        </w:rPr>
        <w:t xml:space="preserve"> до -</w:t>
      </w:r>
      <w:r w:rsidR="001D180C" w:rsidRPr="00083546">
        <w:rPr>
          <w:sz w:val="24"/>
          <w:szCs w:val="24"/>
        </w:rPr>
        <w:t>43</w:t>
      </w:r>
      <w:r w:rsidR="000E253B" w:rsidRPr="00083546">
        <w:rPr>
          <w:sz w:val="24"/>
          <w:szCs w:val="24"/>
        </w:rPr>
        <w:t> °</w:t>
      </w:r>
      <w:r w:rsidRPr="00083546">
        <w:rPr>
          <w:sz w:val="24"/>
          <w:szCs w:val="24"/>
        </w:rPr>
        <w:t xml:space="preserve">С, безаварийности оборудования системы теплоснабжения </w:t>
      </w:r>
      <w:r w:rsidR="001D180C" w:rsidRPr="00083546">
        <w:rPr>
          <w:sz w:val="24"/>
          <w:szCs w:val="24"/>
        </w:rPr>
        <w:t>и оптимального использования</w:t>
      </w:r>
      <w:r w:rsidRPr="00083546">
        <w:rPr>
          <w:sz w:val="24"/>
          <w:szCs w:val="24"/>
        </w:rPr>
        <w:t xml:space="preserve"> вводимых мощностей на источниках теплоснабжения </w:t>
      </w:r>
      <w:r w:rsidR="001D180C" w:rsidRPr="00083546">
        <w:rPr>
          <w:sz w:val="24"/>
          <w:szCs w:val="24"/>
        </w:rPr>
        <w:t xml:space="preserve">сельского поселения </w:t>
      </w:r>
      <w:r w:rsidR="00083546" w:rsidRPr="00083546">
        <w:rPr>
          <w:sz w:val="24"/>
          <w:szCs w:val="24"/>
        </w:rPr>
        <w:t>Куть-Ях</w:t>
      </w:r>
      <w:r w:rsidRPr="00083546">
        <w:rPr>
          <w:sz w:val="24"/>
          <w:szCs w:val="24"/>
        </w:rPr>
        <w:t>.</w:t>
      </w:r>
      <w:r w:rsidR="001D180C" w:rsidRPr="00083546">
        <w:rPr>
          <w:sz w:val="24"/>
          <w:szCs w:val="24"/>
        </w:rPr>
        <w:t xml:space="preserve"> </w:t>
      </w:r>
    </w:p>
    <w:p w14:paraId="2850B5AB" w14:textId="7240712A" w:rsidR="006E570B" w:rsidRPr="006F1CA1" w:rsidRDefault="000E253B" w:rsidP="000E253B">
      <w:pPr>
        <w:pStyle w:val="afffffa"/>
        <w:spacing w:line="240" w:lineRule="auto"/>
        <w:rPr>
          <w:b/>
          <w:bCs/>
          <w:sz w:val="24"/>
          <w:szCs w:val="24"/>
        </w:rPr>
      </w:pPr>
      <w:bookmarkStart w:id="96" w:name="_Toc412712880"/>
      <w:bookmarkStart w:id="97" w:name="_Toc412728499"/>
      <w:bookmarkStart w:id="98" w:name="_Toc36024514"/>
      <w:bookmarkStart w:id="99" w:name="_Toc37404378"/>
      <w:bookmarkStart w:id="100" w:name="_Toc38649959"/>
      <w:bookmarkStart w:id="101" w:name="_Toc38650079"/>
      <w:bookmarkStart w:id="102" w:name="_Toc38653000"/>
      <w:bookmarkStart w:id="103" w:name="_Toc38977478"/>
      <w:bookmarkEnd w:id="96"/>
      <w:bookmarkEnd w:id="97"/>
      <w:bookmarkEnd w:id="98"/>
      <w:bookmarkEnd w:id="99"/>
      <w:bookmarkEnd w:id="100"/>
      <w:bookmarkEnd w:id="101"/>
      <w:bookmarkEnd w:id="102"/>
      <w:bookmarkEnd w:id="103"/>
      <w:r w:rsidRPr="006F1CA1">
        <w:rPr>
          <w:b/>
          <w:bCs/>
          <w:sz w:val="24"/>
          <w:szCs w:val="24"/>
        </w:rPr>
        <w:t xml:space="preserve">Пример протокола теплогидравлического расчета котельной </w:t>
      </w:r>
      <w:r w:rsidR="006F1CA1" w:rsidRPr="006F1CA1">
        <w:rPr>
          <w:b/>
          <w:bCs/>
          <w:sz w:val="24"/>
          <w:szCs w:val="24"/>
        </w:rPr>
        <w:t>мкр. «Железнодорожников»</w:t>
      </w:r>
      <w:r w:rsidRPr="006F1CA1">
        <w:rPr>
          <w:b/>
          <w:bCs/>
          <w:sz w:val="24"/>
          <w:szCs w:val="24"/>
        </w:rPr>
        <w:t xml:space="preserve"> (Наладка). </w:t>
      </w:r>
    </w:p>
    <w:p w14:paraId="3B561EB6" w14:textId="5394CB3A" w:rsidR="000E253B" w:rsidRPr="006F1CA1" w:rsidRDefault="000E253B" w:rsidP="000E253B">
      <w:pPr>
        <w:pStyle w:val="afffffa"/>
        <w:spacing w:line="240" w:lineRule="auto"/>
        <w:rPr>
          <w:sz w:val="24"/>
          <w:szCs w:val="24"/>
        </w:rPr>
      </w:pPr>
      <w:r w:rsidRPr="006F1CA1">
        <w:rPr>
          <w:sz w:val="24"/>
          <w:szCs w:val="24"/>
        </w:rPr>
        <w:t xml:space="preserve">Источник ID=1 Котельная </w:t>
      </w:r>
      <w:r w:rsidR="006F1CA1" w:rsidRPr="006F1CA1">
        <w:rPr>
          <w:sz w:val="24"/>
          <w:szCs w:val="24"/>
        </w:rPr>
        <w:t>мкр. «Железнодорожников»</w:t>
      </w:r>
      <w:r w:rsidRPr="006F1CA1">
        <w:rPr>
          <w:sz w:val="24"/>
          <w:szCs w:val="24"/>
        </w:rPr>
        <w:t>:</w:t>
      </w:r>
    </w:p>
    <w:p w14:paraId="71E511CB" w14:textId="5F2E79E7" w:rsidR="000E253B" w:rsidRPr="006F1CA1" w:rsidRDefault="000E253B" w:rsidP="000E253B">
      <w:pPr>
        <w:pStyle w:val="afffffa"/>
        <w:spacing w:line="240" w:lineRule="auto"/>
        <w:rPr>
          <w:sz w:val="24"/>
          <w:szCs w:val="24"/>
        </w:rPr>
      </w:pPr>
      <w:r w:rsidRPr="006F1CA1">
        <w:rPr>
          <w:sz w:val="24"/>
          <w:szCs w:val="24"/>
        </w:rPr>
        <w:t xml:space="preserve">    Количество тепла, вырабатываемое на источнике за час         3.</w:t>
      </w:r>
      <w:r w:rsidR="006F1CA1" w:rsidRPr="006F1CA1">
        <w:rPr>
          <w:sz w:val="24"/>
          <w:szCs w:val="24"/>
        </w:rPr>
        <w:t>283</w:t>
      </w:r>
      <w:r w:rsidRPr="006F1CA1">
        <w:rPr>
          <w:sz w:val="24"/>
          <w:szCs w:val="24"/>
        </w:rPr>
        <w:t>, Гкал/</w:t>
      </w:r>
      <w:proofErr w:type="gramStart"/>
      <w:r w:rsidRPr="006F1CA1">
        <w:rPr>
          <w:sz w:val="24"/>
          <w:szCs w:val="24"/>
        </w:rPr>
        <w:t>ч</w:t>
      </w:r>
      <w:proofErr w:type="gramEnd"/>
    </w:p>
    <w:p w14:paraId="7BE8853D" w14:textId="72F3D7A0" w:rsidR="000E253B" w:rsidRPr="006F1CA1" w:rsidRDefault="000E253B" w:rsidP="000E253B">
      <w:pPr>
        <w:pStyle w:val="afffffa"/>
        <w:spacing w:line="240" w:lineRule="auto"/>
        <w:rPr>
          <w:sz w:val="24"/>
          <w:szCs w:val="24"/>
        </w:rPr>
      </w:pPr>
      <w:r w:rsidRPr="006F1CA1">
        <w:rPr>
          <w:sz w:val="24"/>
          <w:szCs w:val="24"/>
        </w:rPr>
        <w:t xml:space="preserve">    Расход тепла на систему отопления                            2.9</w:t>
      </w:r>
      <w:r w:rsidR="006F1CA1" w:rsidRPr="006F1CA1">
        <w:rPr>
          <w:sz w:val="24"/>
          <w:szCs w:val="24"/>
        </w:rPr>
        <w:t>86</w:t>
      </w:r>
      <w:r w:rsidRPr="006F1CA1">
        <w:rPr>
          <w:sz w:val="24"/>
          <w:szCs w:val="24"/>
        </w:rPr>
        <w:t>, Гкал/</w:t>
      </w:r>
      <w:proofErr w:type="gramStart"/>
      <w:r w:rsidRPr="006F1CA1">
        <w:rPr>
          <w:sz w:val="24"/>
          <w:szCs w:val="24"/>
        </w:rPr>
        <w:t>ч</w:t>
      </w:r>
      <w:proofErr w:type="gramEnd"/>
    </w:p>
    <w:p w14:paraId="224C75F7" w14:textId="64C317FD" w:rsidR="000E253B" w:rsidRPr="006F1CA1" w:rsidRDefault="000E253B" w:rsidP="000E253B">
      <w:pPr>
        <w:pStyle w:val="afffffa"/>
        <w:spacing w:line="240" w:lineRule="auto"/>
        <w:rPr>
          <w:sz w:val="24"/>
          <w:szCs w:val="24"/>
        </w:rPr>
      </w:pPr>
      <w:r w:rsidRPr="006F1CA1">
        <w:rPr>
          <w:sz w:val="24"/>
          <w:szCs w:val="24"/>
        </w:rPr>
        <w:t xml:space="preserve">    Расход тепла на закрытые системы ГВС                         0.</w:t>
      </w:r>
      <w:r w:rsidR="006F1CA1" w:rsidRPr="006F1CA1">
        <w:rPr>
          <w:sz w:val="24"/>
          <w:szCs w:val="24"/>
        </w:rPr>
        <w:t>986</w:t>
      </w:r>
      <w:r w:rsidRPr="006F1CA1">
        <w:rPr>
          <w:sz w:val="24"/>
          <w:szCs w:val="24"/>
        </w:rPr>
        <w:t>, Гкал/</w:t>
      </w:r>
      <w:proofErr w:type="gramStart"/>
      <w:r w:rsidRPr="006F1CA1">
        <w:rPr>
          <w:sz w:val="24"/>
          <w:szCs w:val="24"/>
        </w:rPr>
        <w:t>ч</w:t>
      </w:r>
      <w:proofErr w:type="gramEnd"/>
    </w:p>
    <w:p w14:paraId="6A56417F" w14:textId="77777777" w:rsidR="000E253B" w:rsidRPr="006F1CA1" w:rsidRDefault="000E253B" w:rsidP="000E253B">
      <w:pPr>
        <w:pStyle w:val="afffffa"/>
        <w:spacing w:line="240" w:lineRule="auto"/>
        <w:rPr>
          <w:sz w:val="24"/>
          <w:szCs w:val="24"/>
        </w:rPr>
      </w:pPr>
      <w:r w:rsidRPr="006F1CA1">
        <w:rPr>
          <w:sz w:val="24"/>
          <w:szCs w:val="24"/>
        </w:rPr>
        <w:t xml:space="preserve">    Расход тепла на циркуляцию                                   0.000, Гкал/</w:t>
      </w:r>
      <w:proofErr w:type="gramStart"/>
      <w:r w:rsidRPr="006F1CA1">
        <w:rPr>
          <w:sz w:val="24"/>
          <w:szCs w:val="24"/>
        </w:rPr>
        <w:t>ч</w:t>
      </w:r>
      <w:proofErr w:type="gramEnd"/>
    </w:p>
    <w:p w14:paraId="0A1B8AE5" w14:textId="159F8083" w:rsidR="000E253B" w:rsidRPr="006F1CA1" w:rsidRDefault="000E253B" w:rsidP="000E253B">
      <w:pPr>
        <w:pStyle w:val="afffffa"/>
        <w:spacing w:line="240" w:lineRule="auto"/>
        <w:rPr>
          <w:sz w:val="24"/>
          <w:szCs w:val="24"/>
        </w:rPr>
      </w:pPr>
      <w:r w:rsidRPr="006F1CA1">
        <w:rPr>
          <w:sz w:val="24"/>
          <w:szCs w:val="24"/>
        </w:rPr>
        <w:t xml:space="preserve">    Тепловые потери в подающем трубопроводе                    0.196</w:t>
      </w:r>
      <w:r w:rsidR="006F1CA1" w:rsidRPr="006F1CA1">
        <w:rPr>
          <w:sz w:val="24"/>
          <w:szCs w:val="24"/>
        </w:rPr>
        <w:t>0</w:t>
      </w:r>
      <w:r w:rsidRPr="006F1CA1">
        <w:rPr>
          <w:sz w:val="24"/>
          <w:szCs w:val="24"/>
        </w:rPr>
        <w:t>9, Гкал/</w:t>
      </w:r>
      <w:proofErr w:type="gramStart"/>
      <w:r w:rsidRPr="006F1CA1">
        <w:rPr>
          <w:sz w:val="24"/>
          <w:szCs w:val="24"/>
        </w:rPr>
        <w:t>ч</w:t>
      </w:r>
      <w:proofErr w:type="gramEnd"/>
    </w:p>
    <w:p w14:paraId="5DAC19EE" w14:textId="16DDF881" w:rsidR="000E253B" w:rsidRPr="006F1CA1" w:rsidRDefault="000E253B" w:rsidP="000E253B">
      <w:pPr>
        <w:pStyle w:val="afffffa"/>
        <w:spacing w:line="240" w:lineRule="auto"/>
        <w:rPr>
          <w:sz w:val="24"/>
          <w:szCs w:val="24"/>
        </w:rPr>
      </w:pPr>
      <w:r w:rsidRPr="006F1CA1">
        <w:rPr>
          <w:sz w:val="24"/>
          <w:szCs w:val="24"/>
        </w:rPr>
        <w:t xml:space="preserve">    Тепловые потери в обратном трубопроводе                    0.083</w:t>
      </w:r>
      <w:r w:rsidR="006F1CA1" w:rsidRPr="006F1CA1">
        <w:rPr>
          <w:sz w:val="24"/>
          <w:szCs w:val="24"/>
        </w:rPr>
        <w:t>6</w:t>
      </w:r>
      <w:r w:rsidRPr="006F1CA1">
        <w:rPr>
          <w:sz w:val="24"/>
          <w:szCs w:val="24"/>
        </w:rPr>
        <w:t>0, Гкал/</w:t>
      </w:r>
      <w:proofErr w:type="gramStart"/>
      <w:r w:rsidRPr="006F1CA1">
        <w:rPr>
          <w:sz w:val="24"/>
          <w:szCs w:val="24"/>
        </w:rPr>
        <w:t>ч</w:t>
      </w:r>
      <w:proofErr w:type="gramEnd"/>
    </w:p>
    <w:p w14:paraId="2E6B95C8" w14:textId="2E40E767" w:rsidR="000E253B" w:rsidRPr="006F1CA1" w:rsidRDefault="000E253B" w:rsidP="000E253B">
      <w:pPr>
        <w:pStyle w:val="afffffa"/>
        <w:spacing w:line="240" w:lineRule="auto"/>
        <w:rPr>
          <w:sz w:val="24"/>
          <w:szCs w:val="24"/>
        </w:rPr>
      </w:pPr>
      <w:r w:rsidRPr="006F1CA1">
        <w:rPr>
          <w:sz w:val="24"/>
          <w:szCs w:val="24"/>
        </w:rPr>
        <w:t xml:space="preserve">    Потери тепла от утечек в подающем трубопроводе             0.005</w:t>
      </w:r>
      <w:r w:rsidR="006F1CA1" w:rsidRPr="006F1CA1">
        <w:rPr>
          <w:sz w:val="24"/>
          <w:szCs w:val="24"/>
        </w:rPr>
        <w:t>6</w:t>
      </w:r>
      <w:r w:rsidRPr="006F1CA1">
        <w:rPr>
          <w:sz w:val="24"/>
          <w:szCs w:val="24"/>
        </w:rPr>
        <w:t>0, Гкал/</w:t>
      </w:r>
      <w:proofErr w:type="gramStart"/>
      <w:r w:rsidRPr="006F1CA1">
        <w:rPr>
          <w:sz w:val="24"/>
          <w:szCs w:val="24"/>
        </w:rPr>
        <w:t>ч</w:t>
      </w:r>
      <w:proofErr w:type="gramEnd"/>
    </w:p>
    <w:p w14:paraId="705DD6B8" w14:textId="37B167D2" w:rsidR="000E253B" w:rsidRPr="006F1CA1" w:rsidRDefault="000E253B" w:rsidP="000E253B">
      <w:pPr>
        <w:pStyle w:val="afffffa"/>
        <w:spacing w:line="240" w:lineRule="auto"/>
        <w:rPr>
          <w:sz w:val="24"/>
          <w:szCs w:val="24"/>
        </w:rPr>
      </w:pPr>
      <w:r w:rsidRPr="006F1CA1">
        <w:rPr>
          <w:sz w:val="24"/>
          <w:szCs w:val="24"/>
        </w:rPr>
        <w:t xml:space="preserve">    Потери тепла от утечек в обратном трубопроводе             0.004</w:t>
      </w:r>
      <w:r w:rsidR="006F1CA1" w:rsidRPr="006F1CA1">
        <w:rPr>
          <w:sz w:val="24"/>
          <w:szCs w:val="24"/>
        </w:rPr>
        <w:t>0</w:t>
      </w:r>
      <w:r w:rsidRPr="006F1CA1">
        <w:rPr>
          <w:sz w:val="24"/>
          <w:szCs w:val="24"/>
        </w:rPr>
        <w:t>2, Гкал/</w:t>
      </w:r>
      <w:proofErr w:type="gramStart"/>
      <w:r w:rsidRPr="006F1CA1">
        <w:rPr>
          <w:sz w:val="24"/>
          <w:szCs w:val="24"/>
        </w:rPr>
        <w:t>ч</w:t>
      </w:r>
      <w:proofErr w:type="gramEnd"/>
    </w:p>
    <w:p w14:paraId="5B035278" w14:textId="77777777" w:rsidR="000E253B" w:rsidRPr="006F1CA1" w:rsidRDefault="000E253B" w:rsidP="000E253B">
      <w:pPr>
        <w:pStyle w:val="afffffa"/>
        <w:spacing w:line="240" w:lineRule="auto"/>
        <w:rPr>
          <w:sz w:val="24"/>
          <w:szCs w:val="24"/>
        </w:rPr>
      </w:pPr>
      <w:r w:rsidRPr="006F1CA1">
        <w:rPr>
          <w:sz w:val="24"/>
          <w:szCs w:val="24"/>
        </w:rPr>
        <w:t xml:space="preserve">    Потери тепла от утечек в системах теплопотребления         0.01437, Гкал/</w:t>
      </w:r>
      <w:proofErr w:type="gramStart"/>
      <w:r w:rsidRPr="006F1CA1">
        <w:rPr>
          <w:sz w:val="24"/>
          <w:szCs w:val="24"/>
        </w:rPr>
        <w:t>ч</w:t>
      </w:r>
      <w:proofErr w:type="gramEnd"/>
    </w:p>
    <w:p w14:paraId="297FA8BA" w14:textId="77777777" w:rsidR="000E253B" w:rsidRPr="006F1CA1" w:rsidRDefault="000E253B" w:rsidP="000E253B">
      <w:pPr>
        <w:pStyle w:val="afffffa"/>
        <w:spacing w:line="240" w:lineRule="auto"/>
        <w:rPr>
          <w:sz w:val="24"/>
          <w:szCs w:val="24"/>
        </w:rPr>
      </w:pPr>
      <w:r w:rsidRPr="006F1CA1">
        <w:rPr>
          <w:sz w:val="24"/>
          <w:szCs w:val="24"/>
        </w:rPr>
        <w:t xml:space="preserve">    Суммарный расход в подающем трубопроводе                   184.461, т/ч</w:t>
      </w:r>
    </w:p>
    <w:p w14:paraId="2178A6F6" w14:textId="77777777" w:rsidR="000E253B" w:rsidRPr="006F1CA1" w:rsidRDefault="000E253B" w:rsidP="000E253B">
      <w:pPr>
        <w:pStyle w:val="afffffa"/>
        <w:spacing w:line="240" w:lineRule="auto"/>
        <w:rPr>
          <w:sz w:val="24"/>
          <w:szCs w:val="24"/>
        </w:rPr>
      </w:pPr>
      <w:r w:rsidRPr="006F1CA1">
        <w:rPr>
          <w:sz w:val="24"/>
          <w:szCs w:val="24"/>
        </w:rPr>
        <w:t xml:space="preserve">    Суммарный расход в обратном трубопроводе                   184.108, т/ч</w:t>
      </w:r>
    </w:p>
    <w:p w14:paraId="2CA9F878" w14:textId="77777777" w:rsidR="000E253B" w:rsidRPr="006F1CA1" w:rsidRDefault="000E253B" w:rsidP="000E253B">
      <w:pPr>
        <w:pStyle w:val="afffffa"/>
        <w:spacing w:line="240" w:lineRule="auto"/>
        <w:rPr>
          <w:sz w:val="24"/>
          <w:szCs w:val="24"/>
        </w:rPr>
      </w:pPr>
      <w:r w:rsidRPr="006F1CA1">
        <w:rPr>
          <w:sz w:val="24"/>
          <w:szCs w:val="24"/>
        </w:rPr>
        <w:lastRenderedPageBreak/>
        <w:t xml:space="preserve">    Суммарный расход на подпитку                                 0.353, т/ч</w:t>
      </w:r>
    </w:p>
    <w:p w14:paraId="0FADE9EA" w14:textId="77777777" w:rsidR="000E253B" w:rsidRPr="006F1CA1" w:rsidRDefault="000E253B" w:rsidP="000E253B">
      <w:pPr>
        <w:pStyle w:val="afffffa"/>
        <w:spacing w:line="240" w:lineRule="auto"/>
        <w:rPr>
          <w:sz w:val="24"/>
          <w:szCs w:val="24"/>
        </w:rPr>
      </w:pPr>
      <w:r w:rsidRPr="006F1CA1">
        <w:rPr>
          <w:sz w:val="24"/>
          <w:szCs w:val="24"/>
        </w:rPr>
        <w:t xml:space="preserve">    Суммарный расход на систему отопления                      119.460, т/ч</w:t>
      </w:r>
    </w:p>
    <w:p w14:paraId="1DF37314" w14:textId="77777777" w:rsidR="000E253B" w:rsidRPr="006F1CA1" w:rsidRDefault="000E253B" w:rsidP="000E253B">
      <w:pPr>
        <w:pStyle w:val="afffffa"/>
        <w:spacing w:line="240" w:lineRule="auto"/>
        <w:rPr>
          <w:sz w:val="24"/>
          <w:szCs w:val="24"/>
        </w:rPr>
      </w:pPr>
      <w:r w:rsidRPr="006F1CA1">
        <w:rPr>
          <w:sz w:val="24"/>
          <w:szCs w:val="24"/>
        </w:rPr>
        <w:t xml:space="preserve">    Расход воды на параллельные ступени ТО                      34.900, т/ч</w:t>
      </w:r>
    </w:p>
    <w:p w14:paraId="1F927B2B" w14:textId="6FA9AD93" w:rsidR="000E253B" w:rsidRPr="006F1CA1" w:rsidRDefault="000E253B" w:rsidP="000E253B">
      <w:pPr>
        <w:pStyle w:val="afffffa"/>
        <w:spacing w:line="240" w:lineRule="auto"/>
        <w:rPr>
          <w:sz w:val="24"/>
          <w:szCs w:val="24"/>
        </w:rPr>
      </w:pPr>
      <w:r w:rsidRPr="006F1CA1">
        <w:rPr>
          <w:sz w:val="24"/>
          <w:szCs w:val="24"/>
        </w:rPr>
        <w:t xml:space="preserve">    Расход воды на утечки из подающего трубопровода            0.064</w:t>
      </w:r>
      <w:r w:rsidR="006F1CA1" w:rsidRPr="006F1CA1">
        <w:rPr>
          <w:sz w:val="24"/>
          <w:szCs w:val="24"/>
        </w:rPr>
        <w:t>5</w:t>
      </w:r>
      <w:r w:rsidRPr="006F1CA1">
        <w:rPr>
          <w:sz w:val="24"/>
          <w:szCs w:val="24"/>
        </w:rPr>
        <w:t>2, т/ч</w:t>
      </w:r>
    </w:p>
    <w:p w14:paraId="518BDD3D" w14:textId="2070F04C" w:rsidR="000E253B" w:rsidRPr="006F1CA1" w:rsidRDefault="000E253B" w:rsidP="000E253B">
      <w:pPr>
        <w:pStyle w:val="afffffa"/>
        <w:spacing w:line="240" w:lineRule="auto"/>
        <w:rPr>
          <w:sz w:val="24"/>
          <w:szCs w:val="24"/>
        </w:rPr>
      </w:pPr>
      <w:r w:rsidRPr="006F1CA1">
        <w:rPr>
          <w:sz w:val="24"/>
          <w:szCs w:val="24"/>
        </w:rPr>
        <w:t xml:space="preserve">    Расход воды на утечки из обратного трубопровода            0.06</w:t>
      </w:r>
      <w:r w:rsidR="006F1CA1" w:rsidRPr="006F1CA1">
        <w:rPr>
          <w:sz w:val="24"/>
          <w:szCs w:val="24"/>
        </w:rPr>
        <w:t>2</w:t>
      </w:r>
      <w:r w:rsidRPr="006F1CA1">
        <w:rPr>
          <w:sz w:val="24"/>
          <w:szCs w:val="24"/>
        </w:rPr>
        <w:t>30, т/ч</w:t>
      </w:r>
    </w:p>
    <w:p w14:paraId="7DB344F9" w14:textId="5AEF489C" w:rsidR="000E253B" w:rsidRPr="006F1CA1" w:rsidRDefault="000E253B" w:rsidP="000E253B">
      <w:pPr>
        <w:pStyle w:val="afffffa"/>
        <w:spacing w:line="240" w:lineRule="auto"/>
        <w:rPr>
          <w:sz w:val="24"/>
          <w:szCs w:val="24"/>
        </w:rPr>
      </w:pPr>
      <w:r w:rsidRPr="006F1CA1">
        <w:rPr>
          <w:sz w:val="24"/>
          <w:szCs w:val="24"/>
        </w:rPr>
        <w:t xml:space="preserve">    Расход воды на утечки из систем теплопотребления           0.22</w:t>
      </w:r>
      <w:r w:rsidR="006F1CA1" w:rsidRPr="006F1CA1">
        <w:rPr>
          <w:sz w:val="24"/>
          <w:szCs w:val="24"/>
        </w:rPr>
        <w:t>1</w:t>
      </w:r>
      <w:r w:rsidRPr="006F1CA1">
        <w:rPr>
          <w:sz w:val="24"/>
          <w:szCs w:val="24"/>
        </w:rPr>
        <w:t>99, т/ч</w:t>
      </w:r>
    </w:p>
    <w:p w14:paraId="616A0029" w14:textId="77777777" w:rsidR="000E253B" w:rsidRPr="006F1CA1" w:rsidRDefault="000E253B" w:rsidP="000E253B">
      <w:pPr>
        <w:pStyle w:val="afffffa"/>
        <w:spacing w:line="240" w:lineRule="auto"/>
        <w:rPr>
          <w:sz w:val="24"/>
          <w:szCs w:val="24"/>
        </w:rPr>
      </w:pPr>
      <w:r w:rsidRPr="006F1CA1">
        <w:rPr>
          <w:sz w:val="24"/>
          <w:szCs w:val="24"/>
        </w:rPr>
        <w:t xml:space="preserve">    Давление в подающем трубопроводе                            50.000, м</w:t>
      </w:r>
    </w:p>
    <w:p w14:paraId="3A9520E7" w14:textId="77777777" w:rsidR="000E253B" w:rsidRPr="006F1CA1" w:rsidRDefault="000E253B" w:rsidP="000E253B">
      <w:pPr>
        <w:pStyle w:val="afffffa"/>
        <w:spacing w:line="240" w:lineRule="auto"/>
        <w:rPr>
          <w:sz w:val="24"/>
          <w:szCs w:val="24"/>
        </w:rPr>
      </w:pPr>
      <w:r w:rsidRPr="006F1CA1">
        <w:rPr>
          <w:sz w:val="24"/>
          <w:szCs w:val="24"/>
        </w:rPr>
        <w:t xml:space="preserve">    Давление в обратном трубопроводе                            35.000, м</w:t>
      </w:r>
    </w:p>
    <w:p w14:paraId="061C0900" w14:textId="77777777" w:rsidR="000E253B" w:rsidRPr="006F1CA1" w:rsidRDefault="000E253B" w:rsidP="000E253B">
      <w:pPr>
        <w:pStyle w:val="afffffa"/>
        <w:spacing w:line="240" w:lineRule="auto"/>
        <w:rPr>
          <w:sz w:val="24"/>
          <w:szCs w:val="24"/>
        </w:rPr>
      </w:pPr>
      <w:r w:rsidRPr="006F1CA1">
        <w:rPr>
          <w:sz w:val="24"/>
          <w:szCs w:val="24"/>
        </w:rPr>
        <w:t xml:space="preserve">    Располагаемый напор                                         15.000, м</w:t>
      </w:r>
    </w:p>
    <w:p w14:paraId="7C91F89F" w14:textId="77777777" w:rsidR="000E253B" w:rsidRPr="006F1CA1" w:rsidRDefault="000E253B" w:rsidP="000E253B">
      <w:pPr>
        <w:pStyle w:val="afffffa"/>
        <w:spacing w:line="240" w:lineRule="auto"/>
        <w:rPr>
          <w:sz w:val="24"/>
          <w:szCs w:val="24"/>
        </w:rPr>
      </w:pPr>
      <w:r w:rsidRPr="006F1CA1">
        <w:rPr>
          <w:sz w:val="24"/>
          <w:szCs w:val="24"/>
        </w:rPr>
        <w:t xml:space="preserve">    Температура в подающем трубопроводе                         </w:t>
      </w:r>
      <w:r w:rsidR="006E570B" w:rsidRPr="006F1CA1">
        <w:rPr>
          <w:sz w:val="24"/>
          <w:szCs w:val="24"/>
        </w:rPr>
        <w:t>95.000, °</w:t>
      </w:r>
      <w:r w:rsidRPr="006F1CA1">
        <w:rPr>
          <w:sz w:val="24"/>
          <w:szCs w:val="24"/>
        </w:rPr>
        <w:t>C</w:t>
      </w:r>
    </w:p>
    <w:p w14:paraId="06FBF1BD" w14:textId="77777777" w:rsidR="000E253B" w:rsidRPr="006F1CA1" w:rsidRDefault="000E253B" w:rsidP="000E253B">
      <w:pPr>
        <w:pStyle w:val="afffffa"/>
        <w:spacing w:line="240" w:lineRule="auto"/>
        <w:rPr>
          <w:sz w:val="24"/>
          <w:szCs w:val="24"/>
        </w:rPr>
      </w:pPr>
      <w:r w:rsidRPr="006F1CA1">
        <w:rPr>
          <w:sz w:val="24"/>
          <w:szCs w:val="24"/>
        </w:rPr>
        <w:t xml:space="preserve">    Температура в обратном трубопроводе                         </w:t>
      </w:r>
      <w:r w:rsidR="006E570B" w:rsidRPr="006F1CA1">
        <w:rPr>
          <w:sz w:val="24"/>
          <w:szCs w:val="24"/>
        </w:rPr>
        <w:t>74.929, °</w:t>
      </w:r>
      <w:r w:rsidRPr="006F1CA1">
        <w:rPr>
          <w:sz w:val="24"/>
          <w:szCs w:val="24"/>
        </w:rPr>
        <w:t>C</w:t>
      </w:r>
    </w:p>
    <w:p w14:paraId="0A758A73" w14:textId="77777777" w:rsidR="001D180C" w:rsidRPr="00B504C3" w:rsidRDefault="001D180C" w:rsidP="006819A2">
      <w:pPr>
        <w:rPr>
          <w:b/>
          <w:sz w:val="24"/>
          <w:szCs w:val="24"/>
          <w:highlight w:val="yellow"/>
        </w:rPr>
      </w:pPr>
    </w:p>
    <w:p w14:paraId="5A4D0663" w14:textId="4A442BFE" w:rsidR="001D180C" w:rsidRPr="00083546" w:rsidRDefault="001D180C" w:rsidP="006E570B">
      <w:pPr>
        <w:pStyle w:val="afffffa"/>
        <w:spacing w:line="240" w:lineRule="auto"/>
        <w:rPr>
          <w:sz w:val="24"/>
          <w:szCs w:val="24"/>
        </w:rPr>
      </w:pPr>
      <w:r w:rsidRPr="00083546">
        <w:rPr>
          <w:sz w:val="24"/>
          <w:szCs w:val="24"/>
        </w:rPr>
        <w:t xml:space="preserve">В результате проведения теплогидравлического расчета от источников тепловой энергии сельского поселения </w:t>
      </w:r>
      <w:r w:rsidR="00083546" w:rsidRPr="00083546">
        <w:rPr>
          <w:sz w:val="24"/>
          <w:szCs w:val="24"/>
        </w:rPr>
        <w:t>Куть-Ях</w:t>
      </w:r>
      <w:r w:rsidRPr="00083546">
        <w:rPr>
          <w:sz w:val="24"/>
          <w:szCs w:val="24"/>
        </w:rPr>
        <w:t xml:space="preserve"> определены параметры (напоры, давления, температуры, расходы) на выходе для каждого источника теплоснабжения и в абонентских вводах всех присоединенных к нему потребителей. Данные по параметрам на источниках отражены в протоколах расчета в электронной модели.   </w:t>
      </w:r>
    </w:p>
    <w:p w14:paraId="57FAEF09" w14:textId="332E0E56" w:rsidR="001D180C" w:rsidRPr="00083546" w:rsidRDefault="001D180C" w:rsidP="006E570B">
      <w:pPr>
        <w:pStyle w:val="afffffa"/>
        <w:spacing w:line="240" w:lineRule="auto"/>
        <w:rPr>
          <w:sz w:val="24"/>
          <w:szCs w:val="24"/>
        </w:rPr>
      </w:pPr>
      <w:r w:rsidRPr="00083546">
        <w:rPr>
          <w:sz w:val="24"/>
          <w:szCs w:val="24"/>
        </w:rPr>
        <w:t xml:space="preserve">Результаты теплогидравлических расчетов существующего положения централизованной системы теплоснабжения сельского поселения </w:t>
      </w:r>
      <w:r w:rsidR="00083546" w:rsidRPr="00083546">
        <w:rPr>
          <w:sz w:val="24"/>
          <w:szCs w:val="24"/>
        </w:rPr>
        <w:t>Куть-Ях</w:t>
      </w:r>
      <w:r w:rsidRPr="00083546">
        <w:rPr>
          <w:sz w:val="24"/>
          <w:szCs w:val="24"/>
        </w:rPr>
        <w:t xml:space="preserve"> по всем источникам приведены в электронной модели системы теплоснабжения. </w:t>
      </w:r>
    </w:p>
    <w:p w14:paraId="50B11BC3" w14:textId="77777777" w:rsidR="001D180C" w:rsidRPr="00083546" w:rsidRDefault="001D180C" w:rsidP="006E570B">
      <w:pPr>
        <w:pStyle w:val="afffffa"/>
        <w:spacing w:line="240" w:lineRule="auto"/>
        <w:rPr>
          <w:sz w:val="24"/>
          <w:szCs w:val="24"/>
        </w:rPr>
      </w:pPr>
      <w:r w:rsidRPr="00083546">
        <w:rPr>
          <w:sz w:val="24"/>
          <w:szCs w:val="24"/>
        </w:rPr>
        <w:t xml:space="preserve">С целью обеспечения надежного и качественного теплоснабжения потребителей от котельных необходимо соблюдать расчетный теплогидравлический режим. </w:t>
      </w:r>
    </w:p>
    <w:p w14:paraId="3582EC78" w14:textId="77777777" w:rsidR="001D180C" w:rsidRPr="00083546" w:rsidRDefault="001D180C" w:rsidP="006E570B">
      <w:pPr>
        <w:pStyle w:val="afffffa"/>
        <w:spacing w:line="240" w:lineRule="auto"/>
        <w:rPr>
          <w:sz w:val="24"/>
          <w:szCs w:val="24"/>
        </w:rPr>
      </w:pPr>
      <w:r w:rsidRPr="00083546">
        <w:rPr>
          <w:sz w:val="24"/>
          <w:szCs w:val="24"/>
        </w:rPr>
        <w:t>До начала отопительного периода системы теплопотребления должны быть опрессованы и промыты. После подачи теплоносителя и установления устойчивой циркуляции теплоносителя необходимо произвести комплекс режимно-наладочных мероприятий, испытания всех сетей на прочность в соответствии с правилами эксплуатации.</w:t>
      </w:r>
    </w:p>
    <w:p w14:paraId="7AB68F42" w14:textId="77777777" w:rsidR="001D180C" w:rsidRPr="00B504C3" w:rsidRDefault="001D180C" w:rsidP="001D180C">
      <w:pPr>
        <w:keepNext/>
        <w:keepLines/>
        <w:tabs>
          <w:tab w:val="left" w:pos="993"/>
        </w:tabs>
        <w:ind w:firstLine="709"/>
        <w:jc w:val="both"/>
        <w:rPr>
          <w:sz w:val="24"/>
          <w:szCs w:val="24"/>
          <w:highlight w:val="yellow"/>
        </w:rPr>
      </w:pPr>
    </w:p>
    <w:p w14:paraId="48A2C4BF" w14:textId="77777777" w:rsidR="001D180C" w:rsidRPr="00B504C3" w:rsidRDefault="001D180C" w:rsidP="006819A2">
      <w:pPr>
        <w:rPr>
          <w:b/>
          <w:sz w:val="24"/>
          <w:szCs w:val="24"/>
          <w:highlight w:val="yellow"/>
        </w:rPr>
      </w:pPr>
    </w:p>
    <w:p w14:paraId="2762B146" w14:textId="77777777" w:rsidR="001C7E56" w:rsidRPr="00B504C3" w:rsidRDefault="001C7E56" w:rsidP="00BD6BA9">
      <w:pPr>
        <w:ind w:firstLine="851"/>
        <w:jc w:val="both"/>
        <w:rPr>
          <w:sz w:val="24"/>
          <w:szCs w:val="24"/>
          <w:highlight w:val="yellow"/>
        </w:rPr>
      </w:pPr>
    </w:p>
    <w:p w14:paraId="103794C3" w14:textId="77777777" w:rsidR="001C7E56" w:rsidRPr="00B504C3" w:rsidRDefault="001C7E56" w:rsidP="00BD6BA9">
      <w:pPr>
        <w:ind w:firstLine="851"/>
        <w:jc w:val="both"/>
        <w:rPr>
          <w:highlight w:val="yellow"/>
        </w:rPr>
      </w:pPr>
    </w:p>
    <w:p w14:paraId="3F52B782" w14:textId="77777777" w:rsidR="00530013" w:rsidRPr="00B504C3" w:rsidRDefault="00530013" w:rsidP="00530013">
      <w:pPr>
        <w:rPr>
          <w:color w:val="FF0000"/>
          <w:sz w:val="24"/>
          <w:szCs w:val="24"/>
          <w:highlight w:val="yellow"/>
        </w:rPr>
      </w:pPr>
    </w:p>
    <w:p w14:paraId="6356D8AE" w14:textId="77777777" w:rsidR="00977E07" w:rsidRPr="00B504C3" w:rsidRDefault="00977E07" w:rsidP="006D77AC">
      <w:pPr>
        <w:keepNext/>
        <w:keepLines/>
        <w:tabs>
          <w:tab w:val="left" w:pos="993"/>
        </w:tabs>
        <w:ind w:firstLine="709"/>
        <w:jc w:val="both"/>
        <w:rPr>
          <w:sz w:val="24"/>
          <w:szCs w:val="24"/>
          <w:highlight w:val="yellow"/>
        </w:rPr>
      </w:pPr>
    </w:p>
    <w:p w14:paraId="15C37EFA" w14:textId="77777777" w:rsidR="00643347" w:rsidRPr="00C054C9" w:rsidRDefault="005D240E" w:rsidP="00FE7B92">
      <w:pPr>
        <w:pStyle w:val="1a"/>
        <w:spacing w:before="0" w:after="0"/>
        <w:ind w:firstLine="709"/>
        <w:rPr>
          <w:color w:val="000000"/>
          <w:sz w:val="24"/>
          <w:szCs w:val="24"/>
        </w:rPr>
      </w:pPr>
      <w:r w:rsidRPr="00B504C3">
        <w:rPr>
          <w:color w:val="FF0000"/>
          <w:sz w:val="24"/>
          <w:szCs w:val="24"/>
          <w:highlight w:val="yellow"/>
        </w:rPr>
        <w:br w:type="page"/>
      </w:r>
      <w:bookmarkStart w:id="104" w:name="_Toc23954376"/>
      <w:bookmarkStart w:id="105" w:name="_Toc69216706"/>
      <w:r w:rsidR="00B617C4" w:rsidRPr="00C054C9">
        <w:rPr>
          <w:color w:val="000000"/>
          <w:sz w:val="24"/>
          <w:szCs w:val="24"/>
        </w:rPr>
        <w:lastRenderedPageBreak/>
        <w:t>Книга</w:t>
      </w:r>
      <w:r w:rsidR="00643347" w:rsidRPr="00C054C9">
        <w:rPr>
          <w:color w:val="000000"/>
          <w:sz w:val="24"/>
          <w:szCs w:val="24"/>
        </w:rPr>
        <w:t xml:space="preserve"> 4 </w:t>
      </w:r>
      <w:r w:rsidR="00B5113F" w:rsidRPr="00C054C9">
        <w:rPr>
          <w:color w:val="000000"/>
          <w:sz w:val="24"/>
          <w:szCs w:val="24"/>
        </w:rPr>
        <w:t>Существующие и п</w:t>
      </w:r>
      <w:r w:rsidR="00643347" w:rsidRPr="00C054C9">
        <w:rPr>
          <w:color w:val="000000"/>
          <w:sz w:val="24"/>
          <w:szCs w:val="24"/>
        </w:rPr>
        <w:t>ерспективные балансы тепловой мощности источников тепловой энергии и тепловой нагрузки</w:t>
      </w:r>
      <w:bookmarkEnd w:id="84"/>
      <w:bookmarkEnd w:id="104"/>
      <w:bookmarkEnd w:id="105"/>
    </w:p>
    <w:p w14:paraId="07EB08A7" w14:textId="77777777" w:rsidR="00612DDA" w:rsidRPr="00B504C3" w:rsidRDefault="00612DDA" w:rsidP="00AF30FA">
      <w:pPr>
        <w:ind w:firstLine="709"/>
        <w:jc w:val="both"/>
        <w:rPr>
          <w:color w:val="FF0000"/>
          <w:sz w:val="24"/>
          <w:szCs w:val="24"/>
          <w:highlight w:val="yellow"/>
        </w:rPr>
      </w:pPr>
    </w:p>
    <w:p w14:paraId="5EB79B40" w14:textId="77777777" w:rsidR="00B55CFE" w:rsidRPr="00C87DD0" w:rsidRDefault="00B55CFE" w:rsidP="00382F58">
      <w:pPr>
        <w:pStyle w:val="25"/>
        <w:numPr>
          <w:ilvl w:val="1"/>
          <w:numId w:val="76"/>
        </w:numPr>
        <w:spacing w:before="0" w:after="0"/>
        <w:rPr>
          <w:sz w:val="24"/>
          <w:szCs w:val="24"/>
        </w:rPr>
      </w:pPr>
      <w:bookmarkStart w:id="106" w:name="_Toc23954501"/>
      <w:bookmarkStart w:id="107" w:name="_Toc23954690"/>
      <w:bookmarkStart w:id="108" w:name="_Toc29538130"/>
      <w:bookmarkStart w:id="109" w:name="_Toc29538324"/>
      <w:bookmarkStart w:id="110" w:name="_Toc29538518"/>
      <w:bookmarkStart w:id="111" w:name="_Toc29538712"/>
      <w:bookmarkStart w:id="112" w:name="_Toc29538831"/>
      <w:bookmarkStart w:id="113" w:name="_Toc29547811"/>
      <w:bookmarkStart w:id="114" w:name="_Toc16840331"/>
      <w:bookmarkEnd w:id="106"/>
      <w:bookmarkEnd w:id="107"/>
      <w:bookmarkEnd w:id="108"/>
      <w:bookmarkEnd w:id="109"/>
      <w:bookmarkEnd w:id="110"/>
      <w:bookmarkEnd w:id="111"/>
      <w:bookmarkEnd w:id="112"/>
      <w:bookmarkEnd w:id="113"/>
      <w:proofErr w:type="gramStart"/>
      <w:r w:rsidRPr="00C87DD0">
        <w:rPr>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Pr="00C87DD0">
        <w:rPr>
          <w:sz w:val="24"/>
          <w:szCs w:val="24"/>
        </w:rPr>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14"/>
    </w:p>
    <w:p w14:paraId="44CBC303" w14:textId="77777777" w:rsidR="004A2A28" w:rsidRPr="00C87DD0" w:rsidRDefault="004A2A28" w:rsidP="00B55CFE">
      <w:pPr>
        <w:tabs>
          <w:tab w:val="left" w:pos="567"/>
          <w:tab w:val="left" w:pos="9555"/>
          <w:tab w:val="right" w:pos="10602"/>
        </w:tabs>
        <w:ind w:firstLine="709"/>
        <w:jc w:val="both"/>
        <w:rPr>
          <w:rFonts w:eastAsia="Calibri"/>
          <w:sz w:val="24"/>
          <w:szCs w:val="24"/>
          <w:lang w:eastAsia="en-US"/>
        </w:rPr>
      </w:pPr>
    </w:p>
    <w:p w14:paraId="58051EFC" w14:textId="202C9D38" w:rsidR="00FE7B92" w:rsidRPr="00F57BFB" w:rsidRDefault="00FE7B92" w:rsidP="00FE7B92">
      <w:pPr>
        <w:tabs>
          <w:tab w:val="left" w:pos="567"/>
          <w:tab w:val="left" w:pos="9555"/>
          <w:tab w:val="right" w:pos="10602"/>
        </w:tabs>
        <w:ind w:firstLine="709"/>
        <w:jc w:val="both"/>
        <w:rPr>
          <w:rFonts w:eastAsia="Calibri"/>
          <w:sz w:val="24"/>
          <w:szCs w:val="24"/>
          <w:lang w:eastAsia="en-US"/>
        </w:rPr>
      </w:pPr>
      <w:r w:rsidRPr="00F57BFB">
        <w:rPr>
          <w:rFonts w:eastAsia="Calibri"/>
          <w:sz w:val="24"/>
          <w:szCs w:val="24"/>
          <w:lang w:eastAsia="en-US"/>
        </w:rPr>
        <w:t xml:space="preserve">Балансы существующей на базовый период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w:t>
      </w:r>
      <w:proofErr w:type="gramStart"/>
      <w:r w:rsidRPr="00F57BFB">
        <w:rPr>
          <w:rFonts w:eastAsia="Calibri"/>
          <w:sz w:val="24"/>
          <w:szCs w:val="24"/>
          <w:lang w:eastAsia="en-US"/>
        </w:rPr>
        <w:t>величины расчетной тепловой нагрузки систем теплоснабжения сельского поселения</w:t>
      </w:r>
      <w:proofErr w:type="gramEnd"/>
      <w:r w:rsidRPr="00F57BFB">
        <w:rPr>
          <w:rFonts w:eastAsia="Calibri"/>
          <w:sz w:val="24"/>
          <w:szCs w:val="24"/>
          <w:lang w:eastAsia="en-US"/>
        </w:rPr>
        <w:t xml:space="preserve"> </w:t>
      </w:r>
      <w:r w:rsidR="00F57BFB" w:rsidRPr="00F57BFB">
        <w:rPr>
          <w:rFonts w:eastAsia="Calibri"/>
          <w:sz w:val="24"/>
          <w:szCs w:val="24"/>
          <w:lang w:eastAsia="en-US"/>
        </w:rPr>
        <w:t>Куть-Ях</w:t>
      </w:r>
      <w:r w:rsidR="00886D59" w:rsidRPr="00F57BFB">
        <w:rPr>
          <w:rFonts w:eastAsia="Calibri"/>
          <w:sz w:val="24"/>
          <w:szCs w:val="24"/>
          <w:lang w:eastAsia="en-US"/>
        </w:rPr>
        <w:t>,</w:t>
      </w:r>
      <w:r w:rsidRPr="00F57BFB">
        <w:rPr>
          <w:rFonts w:eastAsia="Calibri"/>
          <w:sz w:val="24"/>
          <w:szCs w:val="24"/>
          <w:lang w:eastAsia="en-US"/>
        </w:rPr>
        <w:t xml:space="preserve"> представлены в табл. </w:t>
      </w:r>
      <w:r w:rsidR="00F57BFB" w:rsidRPr="00F57BFB">
        <w:rPr>
          <w:rFonts w:eastAsia="Calibri"/>
          <w:sz w:val="24"/>
          <w:szCs w:val="24"/>
          <w:lang w:eastAsia="en-US"/>
        </w:rPr>
        <w:t>36</w:t>
      </w:r>
      <w:r w:rsidRPr="00F57BFB">
        <w:rPr>
          <w:rFonts w:eastAsia="Calibri"/>
          <w:sz w:val="24"/>
          <w:szCs w:val="24"/>
          <w:lang w:eastAsia="en-US"/>
        </w:rPr>
        <w:t>.</w:t>
      </w:r>
    </w:p>
    <w:p w14:paraId="57827BAB" w14:textId="77777777" w:rsidR="00FE7B92" w:rsidRPr="00F57BFB" w:rsidRDefault="00FE7B92" w:rsidP="00FE7B92">
      <w:pPr>
        <w:tabs>
          <w:tab w:val="left" w:pos="567"/>
          <w:tab w:val="left" w:pos="9555"/>
          <w:tab w:val="right" w:pos="10602"/>
        </w:tabs>
        <w:ind w:firstLine="709"/>
        <w:jc w:val="both"/>
        <w:rPr>
          <w:rFonts w:eastAsia="Calibri"/>
          <w:sz w:val="24"/>
          <w:szCs w:val="24"/>
          <w:lang w:eastAsia="en-US"/>
        </w:rPr>
      </w:pPr>
      <w:r w:rsidRPr="00F57BFB">
        <w:rPr>
          <w:rFonts w:eastAsia="Calibri"/>
          <w:sz w:val="24"/>
          <w:szCs w:val="24"/>
          <w:lang w:eastAsia="en-US"/>
        </w:rPr>
        <w:t xml:space="preserve">Балансы сформированы с учетом варианта развития системы теплоснабжения, предусмотренного Генеральным планом сельского поселения. По каждому источнику тепловой энергии предусматривается достаточный резерв мощности. </w:t>
      </w:r>
    </w:p>
    <w:p w14:paraId="43CF2BF5" w14:textId="77777777" w:rsidR="00C20F24" w:rsidRPr="00B504C3" w:rsidRDefault="00C20F24" w:rsidP="00C20F24">
      <w:pPr>
        <w:rPr>
          <w:color w:val="FF0000"/>
          <w:sz w:val="24"/>
          <w:szCs w:val="24"/>
          <w:highlight w:val="yellow"/>
        </w:rPr>
      </w:pPr>
    </w:p>
    <w:p w14:paraId="7DD631DD" w14:textId="77777777" w:rsidR="00B55CFE" w:rsidRPr="0079753E" w:rsidRDefault="00B55CFE" w:rsidP="00382F58">
      <w:pPr>
        <w:pStyle w:val="25"/>
        <w:numPr>
          <w:ilvl w:val="1"/>
          <w:numId w:val="76"/>
        </w:numPr>
        <w:spacing w:before="0" w:after="0"/>
        <w:rPr>
          <w:sz w:val="24"/>
          <w:szCs w:val="24"/>
        </w:rPr>
      </w:pPr>
      <w:bookmarkStart w:id="115" w:name="_Toc16840332"/>
      <w:r w:rsidRPr="0079753E">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15"/>
    </w:p>
    <w:p w14:paraId="1D43DFA7" w14:textId="77777777" w:rsidR="00FE7B92" w:rsidRPr="00B504C3" w:rsidRDefault="00FE7B92" w:rsidP="001D180C">
      <w:pPr>
        <w:keepNext/>
        <w:keepLines/>
        <w:tabs>
          <w:tab w:val="left" w:pos="993"/>
        </w:tabs>
        <w:ind w:firstLine="709"/>
        <w:jc w:val="both"/>
        <w:rPr>
          <w:sz w:val="24"/>
          <w:szCs w:val="24"/>
          <w:highlight w:val="yellow"/>
        </w:rPr>
      </w:pPr>
    </w:p>
    <w:p w14:paraId="4FE7C097" w14:textId="77777777" w:rsidR="00FE7B92" w:rsidRPr="0079753E" w:rsidRDefault="00FE7B92" w:rsidP="00FE7B92">
      <w:pPr>
        <w:keepNext/>
        <w:keepLines/>
        <w:tabs>
          <w:tab w:val="left" w:pos="993"/>
        </w:tabs>
        <w:ind w:firstLine="709"/>
        <w:jc w:val="both"/>
        <w:rPr>
          <w:sz w:val="24"/>
          <w:szCs w:val="24"/>
        </w:rPr>
      </w:pPr>
      <w:r w:rsidRPr="0079753E">
        <w:rPr>
          <w:sz w:val="24"/>
          <w:szCs w:val="24"/>
        </w:rPr>
        <w:t xml:space="preserve">Разработка гидравлического режима для системы теплоснабжения должна проводиться эксплуатирующей организацией в соответствии с Правилами технической эксплуатации тепловых энергоустановок, утв. Приказом Минэнерго России от 24.03.2003 № 115. Ежегодно должны разрабатываться гидравлические режимы работы системы теплоснабжения. Мероприятия по регулированию расхода воды у потребителей необходимо составлять для каждого отопительного сезона. </w:t>
      </w:r>
    </w:p>
    <w:p w14:paraId="08D4402B" w14:textId="77777777" w:rsidR="001D180C" w:rsidRPr="0079753E" w:rsidRDefault="00FE7B92" w:rsidP="00FE7B92">
      <w:pPr>
        <w:keepNext/>
        <w:keepLines/>
        <w:tabs>
          <w:tab w:val="left" w:pos="993"/>
        </w:tabs>
        <w:ind w:firstLine="709"/>
        <w:jc w:val="both"/>
        <w:rPr>
          <w:sz w:val="24"/>
          <w:szCs w:val="24"/>
        </w:rPr>
      </w:pPr>
      <w:r w:rsidRPr="0079753E">
        <w:rPr>
          <w:sz w:val="24"/>
          <w:szCs w:val="24"/>
        </w:rPr>
        <w:t>Гидравлический расчет передачи теплоносителя для каждого магистрального вывода с целью определения возможности обеспечения тепловой энергией существующих потребителей, присоединенных к тепловой сети от каждого источника тепловой энергии, осуществляется в составе электронной модели теплоснабжения в программном комплексе ZuluThermo.</w:t>
      </w:r>
    </w:p>
    <w:p w14:paraId="51AE66E5" w14:textId="77777777" w:rsidR="008F4162" w:rsidRPr="00B504C3" w:rsidRDefault="008F4162" w:rsidP="00E76C95">
      <w:pPr>
        <w:ind w:firstLine="709"/>
        <w:jc w:val="both"/>
        <w:rPr>
          <w:sz w:val="24"/>
          <w:szCs w:val="24"/>
          <w:highlight w:val="yellow"/>
        </w:rPr>
      </w:pPr>
    </w:p>
    <w:p w14:paraId="2AAE3EA7" w14:textId="77777777" w:rsidR="00FE7B92" w:rsidRPr="00B504C3" w:rsidRDefault="00FE7B92" w:rsidP="00576083">
      <w:pPr>
        <w:ind w:firstLine="709"/>
        <w:jc w:val="both"/>
        <w:rPr>
          <w:sz w:val="24"/>
          <w:szCs w:val="24"/>
          <w:highlight w:val="yellow"/>
        </w:rPr>
      </w:pPr>
    </w:p>
    <w:p w14:paraId="79A64FE0" w14:textId="77777777" w:rsidR="00DC44BC" w:rsidRPr="00B504C3" w:rsidRDefault="00DC44BC" w:rsidP="00576083">
      <w:pPr>
        <w:ind w:firstLine="709"/>
        <w:jc w:val="both"/>
        <w:rPr>
          <w:sz w:val="24"/>
          <w:szCs w:val="24"/>
          <w:highlight w:val="yellow"/>
        </w:rPr>
        <w:sectPr w:rsidR="00DC44BC" w:rsidRPr="00B504C3" w:rsidSect="00FA472C">
          <w:pgSz w:w="11906" w:h="16838"/>
          <w:pgMar w:top="1134" w:right="851" w:bottom="1134" w:left="1701" w:header="709" w:footer="709" w:gutter="0"/>
          <w:cols w:space="708"/>
          <w:titlePg/>
          <w:docGrid w:linePitch="360"/>
        </w:sectPr>
      </w:pPr>
    </w:p>
    <w:p w14:paraId="7C5341F4" w14:textId="525E3266" w:rsidR="00FE7B92" w:rsidRDefault="00FE7B92" w:rsidP="00FE7B92">
      <w:pPr>
        <w:pStyle w:val="a8"/>
        <w:jc w:val="right"/>
        <w:rPr>
          <w:b/>
          <w:sz w:val="24"/>
          <w:szCs w:val="24"/>
        </w:rPr>
      </w:pPr>
      <w:r w:rsidRPr="00BD4D86">
        <w:rPr>
          <w:b/>
          <w:sz w:val="24"/>
          <w:szCs w:val="24"/>
        </w:rPr>
        <w:lastRenderedPageBreak/>
        <w:t xml:space="preserve">Таблица </w:t>
      </w:r>
      <w:r w:rsidRPr="00BD4D86">
        <w:rPr>
          <w:b/>
          <w:sz w:val="24"/>
          <w:szCs w:val="24"/>
        </w:rPr>
        <w:fldChar w:fldCharType="begin"/>
      </w:r>
      <w:r w:rsidRPr="00BD4D86">
        <w:rPr>
          <w:b/>
          <w:sz w:val="24"/>
          <w:szCs w:val="24"/>
        </w:rPr>
        <w:instrText xml:space="preserve"> SEQ Таблица \* ARABIC </w:instrText>
      </w:r>
      <w:r w:rsidRPr="00BD4D86">
        <w:rPr>
          <w:b/>
          <w:sz w:val="24"/>
          <w:szCs w:val="24"/>
        </w:rPr>
        <w:fldChar w:fldCharType="separate"/>
      </w:r>
      <w:r w:rsidR="00374979">
        <w:rPr>
          <w:b/>
          <w:noProof/>
          <w:sz w:val="24"/>
          <w:szCs w:val="24"/>
        </w:rPr>
        <w:t>36</w:t>
      </w:r>
      <w:r w:rsidRPr="00BD4D86">
        <w:rPr>
          <w:b/>
          <w:sz w:val="24"/>
          <w:szCs w:val="24"/>
        </w:rPr>
        <w:fldChar w:fldCharType="end"/>
      </w:r>
    </w:p>
    <w:p w14:paraId="72A31848" w14:textId="77777777" w:rsidR="005B1C47" w:rsidRPr="005B1C47" w:rsidRDefault="005B1C47" w:rsidP="005B1C47"/>
    <w:tbl>
      <w:tblPr>
        <w:tblW w:w="14899" w:type="dxa"/>
        <w:tblInd w:w="93" w:type="dxa"/>
        <w:tblLook w:val="04A0" w:firstRow="1" w:lastRow="0" w:firstColumn="1" w:lastColumn="0" w:noHBand="0" w:noVBand="1"/>
      </w:tblPr>
      <w:tblGrid>
        <w:gridCol w:w="5260"/>
        <w:gridCol w:w="1418"/>
        <w:gridCol w:w="1134"/>
        <w:gridCol w:w="992"/>
        <w:gridCol w:w="992"/>
        <w:gridCol w:w="992"/>
        <w:gridCol w:w="851"/>
        <w:gridCol w:w="1134"/>
        <w:gridCol w:w="992"/>
        <w:gridCol w:w="1134"/>
      </w:tblGrid>
      <w:tr w:rsidR="00E17B24" w:rsidRPr="00E17B24" w14:paraId="3B6EE942" w14:textId="77777777" w:rsidTr="005B1C47">
        <w:trPr>
          <w:trHeight w:val="315"/>
        </w:trPr>
        <w:tc>
          <w:tcPr>
            <w:tcW w:w="14899" w:type="dxa"/>
            <w:gridSpan w:val="10"/>
            <w:tcBorders>
              <w:top w:val="nil"/>
              <w:left w:val="nil"/>
              <w:bottom w:val="nil"/>
              <w:right w:val="nil"/>
            </w:tcBorders>
            <w:shd w:val="clear" w:color="auto" w:fill="auto"/>
            <w:noWrap/>
            <w:vAlign w:val="center"/>
            <w:hideMark/>
          </w:tcPr>
          <w:p w14:paraId="5ACB1198" w14:textId="77777777" w:rsidR="005B1C47" w:rsidRPr="00E17B24" w:rsidRDefault="005B1C47" w:rsidP="005B1C47">
            <w:pPr>
              <w:jc w:val="center"/>
              <w:rPr>
                <w:b/>
                <w:bCs/>
                <w:sz w:val="24"/>
                <w:szCs w:val="24"/>
              </w:rPr>
            </w:pPr>
            <w:r w:rsidRPr="00E17B24">
              <w:rPr>
                <w:b/>
                <w:bCs/>
                <w:sz w:val="24"/>
                <w:szCs w:val="24"/>
              </w:rPr>
              <w:t>Перспективные балансы тепловой мощности источников тепловой энергии и тепловой нагрузки сельского поселения Куть-Ях</w:t>
            </w:r>
          </w:p>
        </w:tc>
      </w:tr>
      <w:tr w:rsidR="00E17B24" w:rsidRPr="00E17B24" w14:paraId="4957E8B9" w14:textId="77777777" w:rsidTr="005B1C47">
        <w:trPr>
          <w:trHeight w:val="945"/>
        </w:trPr>
        <w:tc>
          <w:tcPr>
            <w:tcW w:w="5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7582D" w14:textId="77777777" w:rsidR="005B1C47" w:rsidRPr="00E17B24" w:rsidRDefault="005B1C47" w:rsidP="005B1C47">
            <w:pPr>
              <w:jc w:val="center"/>
              <w:rPr>
                <w:b/>
                <w:bCs/>
                <w:sz w:val="24"/>
                <w:szCs w:val="24"/>
              </w:rPr>
            </w:pPr>
            <w:r w:rsidRPr="00E17B24">
              <w:rPr>
                <w:b/>
                <w:bCs/>
                <w:sz w:val="24"/>
                <w:szCs w:val="24"/>
              </w:rPr>
              <w:t>Наименование показателя (источника)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E8FF7" w14:textId="77777777" w:rsidR="005B1C47" w:rsidRPr="00E17B24" w:rsidRDefault="005B1C47" w:rsidP="005B1C47">
            <w:pPr>
              <w:jc w:val="center"/>
              <w:rPr>
                <w:b/>
                <w:bCs/>
                <w:sz w:val="24"/>
                <w:szCs w:val="24"/>
              </w:rPr>
            </w:pPr>
            <w:r w:rsidRPr="00E17B24">
              <w:rPr>
                <w:b/>
                <w:bCs/>
                <w:sz w:val="24"/>
                <w:szCs w:val="24"/>
              </w:rPr>
              <w:t>Ед. изм.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5B37F" w14:textId="77777777" w:rsidR="005B1C47" w:rsidRPr="00E17B24" w:rsidRDefault="005B1C47" w:rsidP="005B1C47">
            <w:pPr>
              <w:jc w:val="center"/>
              <w:rPr>
                <w:b/>
                <w:bCs/>
                <w:sz w:val="24"/>
                <w:szCs w:val="24"/>
              </w:rPr>
            </w:pPr>
            <w:r w:rsidRPr="00E17B24">
              <w:rPr>
                <w:b/>
                <w:bCs/>
                <w:sz w:val="24"/>
                <w:szCs w:val="24"/>
              </w:rPr>
              <w:t>2021 г. (факт)</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5223F4E3" w14:textId="77777777" w:rsidR="005B1C47" w:rsidRPr="00E17B24" w:rsidRDefault="005B1C47" w:rsidP="005B1C47">
            <w:pPr>
              <w:jc w:val="center"/>
              <w:rPr>
                <w:b/>
                <w:bCs/>
                <w:sz w:val="24"/>
                <w:szCs w:val="24"/>
              </w:rPr>
            </w:pPr>
            <w:r w:rsidRPr="00E17B24">
              <w:rPr>
                <w:b/>
                <w:bCs/>
                <w:sz w:val="24"/>
                <w:szCs w:val="24"/>
              </w:rPr>
              <w:t>1 этап (2022-2024 гг.)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769BEE" w14:textId="77777777" w:rsidR="005B1C47" w:rsidRPr="00E17B24" w:rsidRDefault="005B1C47" w:rsidP="005B1C47">
            <w:pPr>
              <w:jc w:val="center"/>
              <w:rPr>
                <w:b/>
                <w:bCs/>
                <w:sz w:val="24"/>
                <w:szCs w:val="24"/>
              </w:rPr>
            </w:pPr>
            <w:r w:rsidRPr="00E17B24">
              <w:rPr>
                <w:b/>
                <w:bCs/>
                <w:sz w:val="24"/>
                <w:szCs w:val="24"/>
              </w:rPr>
              <w:t>2 этап (2027-2031 гг.)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48CFC8" w14:textId="77777777" w:rsidR="005B1C47" w:rsidRPr="00E17B24" w:rsidRDefault="005B1C47" w:rsidP="005B1C47">
            <w:pPr>
              <w:jc w:val="center"/>
              <w:rPr>
                <w:b/>
                <w:bCs/>
                <w:sz w:val="24"/>
                <w:szCs w:val="24"/>
              </w:rPr>
            </w:pPr>
            <w:r w:rsidRPr="00E17B24">
              <w:rPr>
                <w:b/>
                <w:bCs/>
                <w:sz w:val="24"/>
                <w:szCs w:val="24"/>
              </w:rPr>
              <w:t>3 этап (2032-2039 гг.)</w:t>
            </w:r>
          </w:p>
        </w:tc>
      </w:tr>
      <w:tr w:rsidR="00E17B24" w:rsidRPr="00E17B24" w14:paraId="413821E0" w14:textId="77777777" w:rsidTr="005B1C47">
        <w:trPr>
          <w:trHeight w:val="315"/>
        </w:trPr>
        <w:tc>
          <w:tcPr>
            <w:tcW w:w="5260" w:type="dxa"/>
            <w:vMerge/>
            <w:tcBorders>
              <w:top w:val="single" w:sz="4" w:space="0" w:color="auto"/>
              <w:left w:val="single" w:sz="4" w:space="0" w:color="auto"/>
              <w:bottom w:val="single" w:sz="4" w:space="0" w:color="auto"/>
              <w:right w:val="single" w:sz="4" w:space="0" w:color="auto"/>
            </w:tcBorders>
            <w:vAlign w:val="center"/>
            <w:hideMark/>
          </w:tcPr>
          <w:p w14:paraId="4C87DC78" w14:textId="77777777" w:rsidR="005B1C47" w:rsidRPr="00E17B24" w:rsidRDefault="005B1C47" w:rsidP="005B1C47">
            <w:pPr>
              <w:rPr>
                <w:b/>
                <w:bCs/>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321CA94" w14:textId="77777777" w:rsidR="005B1C47" w:rsidRPr="00E17B24" w:rsidRDefault="005B1C47" w:rsidP="005B1C47">
            <w:pPr>
              <w:rPr>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654139" w14:textId="77777777" w:rsidR="005B1C47" w:rsidRPr="00E17B24" w:rsidRDefault="005B1C47" w:rsidP="005B1C47">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183D6B0" w14:textId="77777777" w:rsidR="005B1C47" w:rsidRPr="00E17B24" w:rsidRDefault="005B1C47" w:rsidP="005B1C47">
            <w:pPr>
              <w:jc w:val="center"/>
              <w:rPr>
                <w:b/>
                <w:bCs/>
                <w:sz w:val="24"/>
                <w:szCs w:val="24"/>
              </w:rPr>
            </w:pPr>
            <w:r w:rsidRPr="00E17B24">
              <w:rPr>
                <w:b/>
                <w:bCs/>
                <w:sz w:val="24"/>
                <w:szCs w:val="24"/>
              </w:rPr>
              <w:t>2022 г.</w:t>
            </w:r>
          </w:p>
        </w:tc>
        <w:tc>
          <w:tcPr>
            <w:tcW w:w="992" w:type="dxa"/>
            <w:tcBorders>
              <w:top w:val="nil"/>
              <w:left w:val="nil"/>
              <w:bottom w:val="single" w:sz="4" w:space="0" w:color="auto"/>
              <w:right w:val="single" w:sz="4" w:space="0" w:color="auto"/>
            </w:tcBorders>
            <w:shd w:val="clear" w:color="auto" w:fill="auto"/>
            <w:vAlign w:val="center"/>
            <w:hideMark/>
          </w:tcPr>
          <w:p w14:paraId="49CFF381" w14:textId="77777777" w:rsidR="005B1C47" w:rsidRPr="00E17B24" w:rsidRDefault="005B1C47" w:rsidP="005B1C47">
            <w:pPr>
              <w:jc w:val="center"/>
              <w:rPr>
                <w:b/>
                <w:bCs/>
                <w:sz w:val="24"/>
                <w:szCs w:val="24"/>
              </w:rPr>
            </w:pPr>
            <w:r w:rsidRPr="00E17B24">
              <w:rPr>
                <w:b/>
                <w:bCs/>
                <w:sz w:val="24"/>
                <w:szCs w:val="24"/>
              </w:rPr>
              <w:t>2023 г.</w:t>
            </w:r>
          </w:p>
        </w:tc>
        <w:tc>
          <w:tcPr>
            <w:tcW w:w="992" w:type="dxa"/>
            <w:tcBorders>
              <w:top w:val="nil"/>
              <w:left w:val="nil"/>
              <w:bottom w:val="single" w:sz="4" w:space="0" w:color="auto"/>
              <w:right w:val="single" w:sz="4" w:space="0" w:color="auto"/>
            </w:tcBorders>
            <w:shd w:val="clear" w:color="auto" w:fill="auto"/>
            <w:vAlign w:val="center"/>
            <w:hideMark/>
          </w:tcPr>
          <w:p w14:paraId="49BD8656" w14:textId="77777777" w:rsidR="005B1C47" w:rsidRPr="00E17B24" w:rsidRDefault="005B1C47" w:rsidP="005B1C47">
            <w:pPr>
              <w:jc w:val="center"/>
              <w:rPr>
                <w:b/>
                <w:bCs/>
                <w:sz w:val="24"/>
                <w:szCs w:val="24"/>
              </w:rPr>
            </w:pPr>
            <w:r w:rsidRPr="00E17B24">
              <w:rPr>
                <w:b/>
                <w:bCs/>
                <w:sz w:val="24"/>
                <w:szCs w:val="24"/>
              </w:rPr>
              <w:t>2024 г.</w:t>
            </w:r>
          </w:p>
        </w:tc>
        <w:tc>
          <w:tcPr>
            <w:tcW w:w="851" w:type="dxa"/>
            <w:tcBorders>
              <w:top w:val="nil"/>
              <w:left w:val="nil"/>
              <w:bottom w:val="single" w:sz="4" w:space="0" w:color="auto"/>
              <w:right w:val="single" w:sz="4" w:space="0" w:color="auto"/>
            </w:tcBorders>
            <w:shd w:val="clear" w:color="auto" w:fill="auto"/>
            <w:vAlign w:val="center"/>
            <w:hideMark/>
          </w:tcPr>
          <w:p w14:paraId="06D76F5B" w14:textId="77777777" w:rsidR="005B1C47" w:rsidRPr="00E17B24" w:rsidRDefault="005B1C47" w:rsidP="005B1C47">
            <w:pPr>
              <w:jc w:val="center"/>
              <w:rPr>
                <w:b/>
                <w:bCs/>
                <w:sz w:val="24"/>
                <w:szCs w:val="24"/>
              </w:rPr>
            </w:pPr>
            <w:r w:rsidRPr="00E17B24">
              <w:rPr>
                <w:b/>
                <w:bCs/>
                <w:sz w:val="24"/>
                <w:szCs w:val="24"/>
              </w:rPr>
              <w:t>2025 г.</w:t>
            </w:r>
          </w:p>
        </w:tc>
        <w:tc>
          <w:tcPr>
            <w:tcW w:w="1134" w:type="dxa"/>
            <w:tcBorders>
              <w:top w:val="nil"/>
              <w:left w:val="nil"/>
              <w:bottom w:val="single" w:sz="4" w:space="0" w:color="auto"/>
              <w:right w:val="single" w:sz="4" w:space="0" w:color="auto"/>
            </w:tcBorders>
            <w:shd w:val="clear" w:color="auto" w:fill="auto"/>
            <w:vAlign w:val="center"/>
            <w:hideMark/>
          </w:tcPr>
          <w:p w14:paraId="11D7AEEF" w14:textId="77777777" w:rsidR="005B1C47" w:rsidRPr="00E17B24" w:rsidRDefault="005B1C47" w:rsidP="005B1C47">
            <w:pPr>
              <w:jc w:val="center"/>
              <w:rPr>
                <w:b/>
                <w:bCs/>
                <w:sz w:val="24"/>
                <w:szCs w:val="24"/>
              </w:rPr>
            </w:pPr>
            <w:r w:rsidRPr="00E17B24">
              <w:rPr>
                <w:b/>
                <w:bCs/>
                <w:sz w:val="24"/>
                <w:szCs w:val="24"/>
              </w:rPr>
              <w:t>2026 г.</w:t>
            </w:r>
          </w:p>
        </w:tc>
        <w:tc>
          <w:tcPr>
            <w:tcW w:w="992" w:type="dxa"/>
            <w:tcBorders>
              <w:top w:val="nil"/>
              <w:left w:val="nil"/>
              <w:bottom w:val="single" w:sz="4" w:space="0" w:color="auto"/>
              <w:right w:val="single" w:sz="4" w:space="0" w:color="auto"/>
            </w:tcBorders>
            <w:shd w:val="clear" w:color="auto" w:fill="auto"/>
            <w:vAlign w:val="center"/>
            <w:hideMark/>
          </w:tcPr>
          <w:p w14:paraId="1A5EB522" w14:textId="77777777" w:rsidR="005B1C47" w:rsidRPr="00E17B24" w:rsidRDefault="005B1C47" w:rsidP="005B1C47">
            <w:pPr>
              <w:jc w:val="center"/>
              <w:rPr>
                <w:b/>
                <w:bCs/>
                <w:sz w:val="24"/>
                <w:szCs w:val="24"/>
              </w:rPr>
            </w:pPr>
            <w:r w:rsidRPr="00E17B24">
              <w:rPr>
                <w:b/>
                <w:bCs/>
                <w:sz w:val="24"/>
                <w:szCs w:val="24"/>
              </w:rPr>
              <w:t>2031 г.</w:t>
            </w:r>
          </w:p>
        </w:tc>
        <w:tc>
          <w:tcPr>
            <w:tcW w:w="1134" w:type="dxa"/>
            <w:tcBorders>
              <w:top w:val="nil"/>
              <w:left w:val="nil"/>
              <w:bottom w:val="single" w:sz="4" w:space="0" w:color="auto"/>
              <w:right w:val="single" w:sz="4" w:space="0" w:color="auto"/>
            </w:tcBorders>
            <w:shd w:val="clear" w:color="auto" w:fill="auto"/>
            <w:vAlign w:val="center"/>
            <w:hideMark/>
          </w:tcPr>
          <w:p w14:paraId="3E579692" w14:textId="77777777" w:rsidR="005B1C47" w:rsidRPr="00E17B24" w:rsidRDefault="005B1C47" w:rsidP="005B1C47">
            <w:pPr>
              <w:jc w:val="center"/>
              <w:rPr>
                <w:b/>
                <w:bCs/>
                <w:sz w:val="24"/>
                <w:szCs w:val="24"/>
              </w:rPr>
            </w:pPr>
            <w:r w:rsidRPr="00E17B24">
              <w:rPr>
                <w:b/>
                <w:bCs/>
                <w:sz w:val="24"/>
                <w:szCs w:val="24"/>
              </w:rPr>
              <w:t>2039 г.</w:t>
            </w:r>
          </w:p>
        </w:tc>
      </w:tr>
      <w:tr w:rsidR="00E17B24" w:rsidRPr="00E17B24" w14:paraId="59F0447E"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2178691E" w14:textId="77777777" w:rsidR="005B1C47" w:rsidRPr="00E17B24" w:rsidRDefault="005B1C47" w:rsidP="005B1C47">
            <w:pPr>
              <w:rPr>
                <w:b/>
                <w:bCs/>
                <w:sz w:val="24"/>
                <w:szCs w:val="24"/>
              </w:rPr>
            </w:pPr>
            <w:r w:rsidRPr="00E17B24">
              <w:rPr>
                <w:b/>
                <w:bCs/>
                <w:sz w:val="24"/>
                <w:szCs w:val="24"/>
              </w:rPr>
              <w:t>Котельная мкр. «Железнодорожников»,</w:t>
            </w:r>
            <w:r w:rsidRPr="00E17B24">
              <w:rPr>
                <w:b/>
                <w:bCs/>
                <w:sz w:val="24"/>
                <w:szCs w:val="24"/>
              </w:rPr>
              <w:br/>
              <w:t>п. Куть-Ях, Промзона, 7б</w:t>
            </w:r>
          </w:p>
        </w:tc>
        <w:tc>
          <w:tcPr>
            <w:tcW w:w="1418" w:type="dxa"/>
            <w:tcBorders>
              <w:top w:val="nil"/>
              <w:left w:val="nil"/>
              <w:bottom w:val="single" w:sz="4" w:space="0" w:color="auto"/>
              <w:right w:val="single" w:sz="4" w:space="0" w:color="auto"/>
            </w:tcBorders>
            <w:shd w:val="clear" w:color="auto" w:fill="auto"/>
            <w:vAlign w:val="center"/>
            <w:hideMark/>
          </w:tcPr>
          <w:p w14:paraId="2365561A" w14:textId="77777777" w:rsidR="005B1C47" w:rsidRPr="00E17B24" w:rsidRDefault="005B1C47" w:rsidP="005B1C47">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01A4F1C0"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2FDAFF1C"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7F799D07"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778A024C" w14:textId="77777777" w:rsidR="005B1C47" w:rsidRPr="00E17B24" w:rsidRDefault="005B1C47" w:rsidP="005B1C47">
            <w:pPr>
              <w:jc w:val="center"/>
              <w:rPr>
                <w:b/>
                <w:bCs/>
                <w:sz w:val="24"/>
                <w:szCs w:val="24"/>
              </w:rPr>
            </w:pPr>
            <w:r w:rsidRPr="00E17B24">
              <w:rPr>
                <w:b/>
                <w:bCs/>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048723A9" w14:textId="77777777" w:rsidR="005B1C47" w:rsidRPr="00E17B24" w:rsidRDefault="005B1C47" w:rsidP="005B1C47">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4F6FBC39"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0C94A888" w14:textId="77777777" w:rsidR="005B1C47" w:rsidRPr="00E17B24" w:rsidRDefault="005B1C47" w:rsidP="005B1C47">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3E122A5F" w14:textId="77777777" w:rsidR="005B1C47" w:rsidRPr="00E17B24" w:rsidRDefault="005B1C47" w:rsidP="005B1C47">
            <w:pPr>
              <w:jc w:val="center"/>
              <w:rPr>
                <w:b/>
                <w:bCs/>
                <w:sz w:val="24"/>
                <w:szCs w:val="24"/>
              </w:rPr>
            </w:pPr>
            <w:r w:rsidRPr="00E17B24">
              <w:rPr>
                <w:b/>
                <w:bCs/>
                <w:sz w:val="24"/>
                <w:szCs w:val="24"/>
              </w:rPr>
              <w:t> </w:t>
            </w:r>
          </w:p>
        </w:tc>
      </w:tr>
      <w:tr w:rsidR="00E17B24" w:rsidRPr="00E17B24" w14:paraId="3F9DA65C"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718088A3" w14:textId="77777777" w:rsidR="005B1C47" w:rsidRPr="00E17B24" w:rsidRDefault="005B1C47" w:rsidP="005B1C47">
            <w:pPr>
              <w:rPr>
                <w:sz w:val="24"/>
                <w:szCs w:val="24"/>
              </w:rPr>
            </w:pPr>
            <w:r w:rsidRPr="00E17B24">
              <w:rPr>
                <w:sz w:val="24"/>
                <w:szCs w:val="24"/>
              </w:rPr>
              <w:t>Установленная тепловая мощность</w:t>
            </w:r>
          </w:p>
        </w:tc>
        <w:tc>
          <w:tcPr>
            <w:tcW w:w="1418" w:type="dxa"/>
            <w:tcBorders>
              <w:top w:val="nil"/>
              <w:left w:val="nil"/>
              <w:bottom w:val="single" w:sz="4" w:space="0" w:color="auto"/>
              <w:right w:val="single" w:sz="4" w:space="0" w:color="auto"/>
            </w:tcBorders>
            <w:shd w:val="clear" w:color="auto" w:fill="auto"/>
            <w:vAlign w:val="center"/>
            <w:hideMark/>
          </w:tcPr>
          <w:p w14:paraId="6B06C083"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D143F9F" w14:textId="77777777" w:rsidR="005B1C47" w:rsidRPr="00E17B24" w:rsidRDefault="005B1C47" w:rsidP="005B1C47">
            <w:pPr>
              <w:jc w:val="center"/>
              <w:rPr>
                <w:sz w:val="24"/>
                <w:szCs w:val="24"/>
              </w:rPr>
            </w:pPr>
            <w:r w:rsidRPr="00E17B24">
              <w:rPr>
                <w:sz w:val="24"/>
                <w:szCs w:val="24"/>
              </w:rPr>
              <w:t>7,31</w:t>
            </w:r>
          </w:p>
        </w:tc>
        <w:tc>
          <w:tcPr>
            <w:tcW w:w="992" w:type="dxa"/>
            <w:tcBorders>
              <w:top w:val="nil"/>
              <w:left w:val="nil"/>
              <w:bottom w:val="single" w:sz="4" w:space="0" w:color="auto"/>
              <w:right w:val="single" w:sz="4" w:space="0" w:color="auto"/>
            </w:tcBorders>
            <w:shd w:val="clear" w:color="auto" w:fill="auto"/>
            <w:vAlign w:val="center"/>
            <w:hideMark/>
          </w:tcPr>
          <w:p w14:paraId="0CD9B578" w14:textId="77777777" w:rsidR="005B1C47" w:rsidRPr="00E17B24" w:rsidRDefault="005B1C47" w:rsidP="005B1C47">
            <w:pPr>
              <w:jc w:val="center"/>
              <w:rPr>
                <w:sz w:val="24"/>
                <w:szCs w:val="24"/>
              </w:rPr>
            </w:pPr>
            <w:r w:rsidRPr="00E17B24">
              <w:rPr>
                <w:sz w:val="24"/>
                <w:szCs w:val="24"/>
              </w:rPr>
              <w:t>7,31</w:t>
            </w:r>
          </w:p>
        </w:tc>
        <w:tc>
          <w:tcPr>
            <w:tcW w:w="992" w:type="dxa"/>
            <w:tcBorders>
              <w:top w:val="nil"/>
              <w:left w:val="nil"/>
              <w:bottom w:val="single" w:sz="4" w:space="0" w:color="auto"/>
              <w:right w:val="single" w:sz="4" w:space="0" w:color="auto"/>
            </w:tcBorders>
            <w:shd w:val="clear" w:color="auto" w:fill="auto"/>
            <w:vAlign w:val="center"/>
            <w:hideMark/>
          </w:tcPr>
          <w:p w14:paraId="17137611" w14:textId="77777777" w:rsidR="005B1C47" w:rsidRPr="00E17B24" w:rsidRDefault="005B1C47" w:rsidP="005B1C47">
            <w:pPr>
              <w:jc w:val="center"/>
              <w:rPr>
                <w:sz w:val="24"/>
                <w:szCs w:val="24"/>
              </w:rPr>
            </w:pPr>
            <w:r w:rsidRPr="00E17B24">
              <w:rPr>
                <w:sz w:val="24"/>
                <w:szCs w:val="24"/>
              </w:rPr>
              <w:t>7,31</w:t>
            </w:r>
          </w:p>
        </w:tc>
        <w:tc>
          <w:tcPr>
            <w:tcW w:w="992" w:type="dxa"/>
            <w:tcBorders>
              <w:top w:val="nil"/>
              <w:left w:val="nil"/>
              <w:bottom w:val="single" w:sz="4" w:space="0" w:color="auto"/>
              <w:right w:val="single" w:sz="4" w:space="0" w:color="auto"/>
            </w:tcBorders>
            <w:shd w:val="clear" w:color="auto" w:fill="auto"/>
            <w:vAlign w:val="center"/>
            <w:hideMark/>
          </w:tcPr>
          <w:p w14:paraId="60A529DD" w14:textId="77777777" w:rsidR="005B1C47" w:rsidRPr="00E17B24" w:rsidRDefault="005B1C47" w:rsidP="005B1C47">
            <w:pPr>
              <w:jc w:val="center"/>
              <w:rPr>
                <w:sz w:val="24"/>
                <w:szCs w:val="24"/>
              </w:rPr>
            </w:pPr>
            <w:r w:rsidRPr="00E17B24">
              <w:rPr>
                <w:sz w:val="24"/>
                <w:szCs w:val="24"/>
              </w:rPr>
              <w:t>7,31</w:t>
            </w:r>
          </w:p>
        </w:tc>
        <w:tc>
          <w:tcPr>
            <w:tcW w:w="851" w:type="dxa"/>
            <w:tcBorders>
              <w:top w:val="nil"/>
              <w:left w:val="nil"/>
              <w:bottom w:val="single" w:sz="4" w:space="0" w:color="auto"/>
              <w:right w:val="single" w:sz="4" w:space="0" w:color="auto"/>
            </w:tcBorders>
            <w:shd w:val="clear" w:color="auto" w:fill="auto"/>
            <w:vAlign w:val="center"/>
            <w:hideMark/>
          </w:tcPr>
          <w:p w14:paraId="3B43EC43" w14:textId="77777777" w:rsidR="005B1C47" w:rsidRPr="00E17B24" w:rsidRDefault="005B1C47" w:rsidP="005B1C47">
            <w:pPr>
              <w:jc w:val="center"/>
              <w:rPr>
                <w:sz w:val="24"/>
                <w:szCs w:val="24"/>
              </w:rPr>
            </w:pPr>
            <w:r w:rsidRPr="00E17B24">
              <w:rPr>
                <w:sz w:val="24"/>
                <w:szCs w:val="24"/>
              </w:rPr>
              <w:t>7,31</w:t>
            </w:r>
          </w:p>
        </w:tc>
        <w:tc>
          <w:tcPr>
            <w:tcW w:w="1134" w:type="dxa"/>
            <w:tcBorders>
              <w:top w:val="nil"/>
              <w:left w:val="nil"/>
              <w:bottom w:val="single" w:sz="4" w:space="0" w:color="auto"/>
              <w:right w:val="single" w:sz="4" w:space="0" w:color="auto"/>
            </w:tcBorders>
            <w:shd w:val="clear" w:color="auto" w:fill="auto"/>
            <w:vAlign w:val="center"/>
            <w:hideMark/>
          </w:tcPr>
          <w:p w14:paraId="37CB8C2D" w14:textId="77777777" w:rsidR="005B1C47" w:rsidRPr="00E17B24" w:rsidRDefault="005B1C47" w:rsidP="005B1C47">
            <w:pPr>
              <w:jc w:val="center"/>
              <w:rPr>
                <w:sz w:val="24"/>
                <w:szCs w:val="24"/>
              </w:rPr>
            </w:pPr>
            <w:r w:rsidRPr="00E17B24">
              <w:rPr>
                <w:sz w:val="24"/>
                <w:szCs w:val="24"/>
              </w:rPr>
              <w:t>7,31</w:t>
            </w:r>
          </w:p>
        </w:tc>
        <w:tc>
          <w:tcPr>
            <w:tcW w:w="992" w:type="dxa"/>
            <w:tcBorders>
              <w:top w:val="nil"/>
              <w:left w:val="nil"/>
              <w:bottom w:val="single" w:sz="4" w:space="0" w:color="auto"/>
              <w:right w:val="single" w:sz="4" w:space="0" w:color="auto"/>
            </w:tcBorders>
            <w:shd w:val="clear" w:color="auto" w:fill="auto"/>
            <w:vAlign w:val="center"/>
            <w:hideMark/>
          </w:tcPr>
          <w:p w14:paraId="16CD58EA" w14:textId="77777777" w:rsidR="005B1C47" w:rsidRPr="00E17B24" w:rsidRDefault="005B1C47" w:rsidP="005B1C47">
            <w:pPr>
              <w:jc w:val="center"/>
              <w:rPr>
                <w:sz w:val="24"/>
                <w:szCs w:val="24"/>
              </w:rPr>
            </w:pPr>
            <w:r w:rsidRPr="00E17B24">
              <w:rPr>
                <w:sz w:val="24"/>
                <w:szCs w:val="24"/>
              </w:rPr>
              <w:t>7,31</w:t>
            </w:r>
          </w:p>
        </w:tc>
        <w:tc>
          <w:tcPr>
            <w:tcW w:w="1134" w:type="dxa"/>
            <w:tcBorders>
              <w:top w:val="nil"/>
              <w:left w:val="nil"/>
              <w:bottom w:val="single" w:sz="4" w:space="0" w:color="auto"/>
              <w:right w:val="single" w:sz="4" w:space="0" w:color="auto"/>
            </w:tcBorders>
            <w:shd w:val="clear" w:color="auto" w:fill="auto"/>
            <w:vAlign w:val="center"/>
            <w:hideMark/>
          </w:tcPr>
          <w:p w14:paraId="5ED8D62F" w14:textId="77777777" w:rsidR="005B1C47" w:rsidRPr="00E17B24" w:rsidRDefault="005B1C47" w:rsidP="005B1C47">
            <w:pPr>
              <w:jc w:val="center"/>
              <w:rPr>
                <w:sz w:val="24"/>
                <w:szCs w:val="24"/>
              </w:rPr>
            </w:pPr>
            <w:r w:rsidRPr="00E17B24">
              <w:rPr>
                <w:sz w:val="24"/>
                <w:szCs w:val="24"/>
              </w:rPr>
              <w:t>7,31</w:t>
            </w:r>
          </w:p>
        </w:tc>
      </w:tr>
      <w:tr w:rsidR="00E17B24" w:rsidRPr="00E17B24" w14:paraId="3CB039C4"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1E03F6BC" w14:textId="77777777" w:rsidR="005B1C47" w:rsidRPr="00E17B24" w:rsidRDefault="005B1C47" w:rsidP="005B1C47">
            <w:pPr>
              <w:rPr>
                <w:sz w:val="24"/>
                <w:szCs w:val="24"/>
              </w:rPr>
            </w:pPr>
            <w:r w:rsidRPr="00E17B24">
              <w:rPr>
                <w:sz w:val="24"/>
                <w:szCs w:val="24"/>
              </w:rPr>
              <w:t>Располагаемая тепловая мощность</w:t>
            </w:r>
          </w:p>
        </w:tc>
        <w:tc>
          <w:tcPr>
            <w:tcW w:w="1418" w:type="dxa"/>
            <w:tcBorders>
              <w:top w:val="nil"/>
              <w:left w:val="nil"/>
              <w:bottom w:val="single" w:sz="4" w:space="0" w:color="auto"/>
              <w:right w:val="single" w:sz="4" w:space="0" w:color="auto"/>
            </w:tcBorders>
            <w:shd w:val="clear" w:color="auto" w:fill="auto"/>
            <w:vAlign w:val="center"/>
            <w:hideMark/>
          </w:tcPr>
          <w:p w14:paraId="191D3F93"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21CA380"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6FB928B5"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2D5BA556"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2FE29834" w14:textId="77777777" w:rsidR="005B1C47" w:rsidRPr="00E17B24" w:rsidRDefault="005B1C47" w:rsidP="005B1C47">
            <w:pPr>
              <w:jc w:val="center"/>
              <w:rPr>
                <w:sz w:val="24"/>
                <w:szCs w:val="24"/>
              </w:rPr>
            </w:pPr>
            <w:r w:rsidRPr="00E17B24">
              <w:rPr>
                <w:sz w:val="24"/>
                <w:szCs w:val="24"/>
              </w:rPr>
              <w:t>3,85</w:t>
            </w:r>
          </w:p>
        </w:tc>
        <w:tc>
          <w:tcPr>
            <w:tcW w:w="851" w:type="dxa"/>
            <w:tcBorders>
              <w:top w:val="nil"/>
              <w:left w:val="nil"/>
              <w:bottom w:val="single" w:sz="4" w:space="0" w:color="auto"/>
              <w:right w:val="single" w:sz="4" w:space="0" w:color="auto"/>
            </w:tcBorders>
            <w:shd w:val="clear" w:color="auto" w:fill="auto"/>
            <w:vAlign w:val="center"/>
            <w:hideMark/>
          </w:tcPr>
          <w:p w14:paraId="22F5D311" w14:textId="77777777" w:rsidR="005B1C47" w:rsidRPr="00E17B24" w:rsidRDefault="005B1C47" w:rsidP="005B1C47">
            <w:pPr>
              <w:jc w:val="center"/>
              <w:rPr>
                <w:sz w:val="24"/>
                <w:szCs w:val="24"/>
              </w:rPr>
            </w:pPr>
            <w:r w:rsidRPr="00E17B24">
              <w:rPr>
                <w:sz w:val="24"/>
                <w:szCs w:val="24"/>
              </w:rPr>
              <w:t>3,85</w:t>
            </w:r>
          </w:p>
        </w:tc>
        <w:tc>
          <w:tcPr>
            <w:tcW w:w="1134" w:type="dxa"/>
            <w:tcBorders>
              <w:top w:val="nil"/>
              <w:left w:val="nil"/>
              <w:bottom w:val="single" w:sz="4" w:space="0" w:color="auto"/>
              <w:right w:val="single" w:sz="4" w:space="0" w:color="auto"/>
            </w:tcBorders>
            <w:shd w:val="clear" w:color="auto" w:fill="auto"/>
            <w:vAlign w:val="center"/>
            <w:hideMark/>
          </w:tcPr>
          <w:p w14:paraId="4BAEF44A"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11DE8ECE" w14:textId="77777777" w:rsidR="005B1C47" w:rsidRPr="00E17B24" w:rsidRDefault="005B1C47" w:rsidP="005B1C47">
            <w:pPr>
              <w:jc w:val="center"/>
              <w:rPr>
                <w:sz w:val="24"/>
                <w:szCs w:val="24"/>
              </w:rPr>
            </w:pPr>
            <w:r w:rsidRPr="00E17B24">
              <w:rPr>
                <w:sz w:val="24"/>
                <w:szCs w:val="24"/>
              </w:rPr>
              <w:t>3,85</w:t>
            </w:r>
          </w:p>
        </w:tc>
        <w:tc>
          <w:tcPr>
            <w:tcW w:w="1134" w:type="dxa"/>
            <w:tcBorders>
              <w:top w:val="nil"/>
              <w:left w:val="nil"/>
              <w:bottom w:val="single" w:sz="4" w:space="0" w:color="auto"/>
              <w:right w:val="single" w:sz="4" w:space="0" w:color="auto"/>
            </w:tcBorders>
            <w:shd w:val="clear" w:color="auto" w:fill="auto"/>
            <w:vAlign w:val="center"/>
            <w:hideMark/>
          </w:tcPr>
          <w:p w14:paraId="22193919" w14:textId="77777777" w:rsidR="005B1C47" w:rsidRPr="00E17B24" w:rsidRDefault="005B1C47" w:rsidP="005B1C47">
            <w:pPr>
              <w:jc w:val="center"/>
              <w:rPr>
                <w:sz w:val="24"/>
                <w:szCs w:val="24"/>
              </w:rPr>
            </w:pPr>
            <w:r w:rsidRPr="00E17B24">
              <w:rPr>
                <w:sz w:val="24"/>
                <w:szCs w:val="24"/>
              </w:rPr>
              <w:t>3,85</w:t>
            </w:r>
          </w:p>
        </w:tc>
      </w:tr>
      <w:tr w:rsidR="00E17B24" w:rsidRPr="00E17B24" w14:paraId="3F8C6B06"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4FA4EB32" w14:textId="77777777" w:rsidR="005B1C47" w:rsidRPr="00E17B24" w:rsidRDefault="005B1C47" w:rsidP="005B1C47">
            <w:pPr>
              <w:rPr>
                <w:sz w:val="24"/>
                <w:szCs w:val="24"/>
              </w:rPr>
            </w:pPr>
            <w:r w:rsidRPr="00E17B24">
              <w:rPr>
                <w:sz w:val="24"/>
                <w:szCs w:val="24"/>
              </w:rPr>
              <w:t>Затраты тепла на собственные нужды станции в горячей воде</w:t>
            </w:r>
          </w:p>
        </w:tc>
        <w:tc>
          <w:tcPr>
            <w:tcW w:w="1418" w:type="dxa"/>
            <w:tcBorders>
              <w:top w:val="nil"/>
              <w:left w:val="nil"/>
              <w:bottom w:val="single" w:sz="4" w:space="0" w:color="auto"/>
              <w:right w:val="single" w:sz="4" w:space="0" w:color="auto"/>
            </w:tcBorders>
            <w:shd w:val="clear" w:color="auto" w:fill="auto"/>
            <w:vAlign w:val="center"/>
            <w:hideMark/>
          </w:tcPr>
          <w:p w14:paraId="04DFB296"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4D2DAAB" w14:textId="77777777" w:rsidR="005B1C47" w:rsidRPr="00E17B24" w:rsidRDefault="005B1C47" w:rsidP="005B1C47">
            <w:pPr>
              <w:jc w:val="center"/>
              <w:rPr>
                <w:sz w:val="24"/>
                <w:szCs w:val="24"/>
              </w:rPr>
            </w:pPr>
            <w:r w:rsidRPr="00E17B24">
              <w:rPr>
                <w:sz w:val="24"/>
                <w:szCs w:val="24"/>
              </w:rPr>
              <w:t>0,15</w:t>
            </w:r>
          </w:p>
        </w:tc>
        <w:tc>
          <w:tcPr>
            <w:tcW w:w="992" w:type="dxa"/>
            <w:tcBorders>
              <w:top w:val="nil"/>
              <w:left w:val="nil"/>
              <w:bottom w:val="single" w:sz="4" w:space="0" w:color="auto"/>
              <w:right w:val="single" w:sz="4" w:space="0" w:color="auto"/>
            </w:tcBorders>
            <w:shd w:val="clear" w:color="auto" w:fill="auto"/>
            <w:vAlign w:val="center"/>
            <w:hideMark/>
          </w:tcPr>
          <w:p w14:paraId="781B921B" w14:textId="77777777" w:rsidR="005B1C47" w:rsidRPr="00E17B24" w:rsidRDefault="005B1C47" w:rsidP="005B1C47">
            <w:pPr>
              <w:jc w:val="center"/>
              <w:rPr>
                <w:sz w:val="24"/>
                <w:szCs w:val="24"/>
              </w:rPr>
            </w:pPr>
            <w:r w:rsidRPr="00E17B24">
              <w:rPr>
                <w:sz w:val="24"/>
                <w:szCs w:val="24"/>
              </w:rPr>
              <w:t>0,1</w:t>
            </w:r>
          </w:p>
        </w:tc>
        <w:tc>
          <w:tcPr>
            <w:tcW w:w="992" w:type="dxa"/>
            <w:tcBorders>
              <w:top w:val="nil"/>
              <w:left w:val="nil"/>
              <w:bottom w:val="single" w:sz="4" w:space="0" w:color="auto"/>
              <w:right w:val="single" w:sz="4" w:space="0" w:color="auto"/>
            </w:tcBorders>
            <w:shd w:val="clear" w:color="auto" w:fill="auto"/>
            <w:vAlign w:val="center"/>
            <w:hideMark/>
          </w:tcPr>
          <w:p w14:paraId="54C11AA8" w14:textId="77777777" w:rsidR="005B1C47" w:rsidRPr="00E17B24" w:rsidRDefault="005B1C47" w:rsidP="005B1C47">
            <w:pPr>
              <w:jc w:val="center"/>
              <w:rPr>
                <w:sz w:val="24"/>
                <w:szCs w:val="24"/>
              </w:rPr>
            </w:pPr>
            <w:r w:rsidRPr="00E17B24">
              <w:rPr>
                <w:sz w:val="24"/>
                <w:szCs w:val="24"/>
              </w:rPr>
              <w:t>0,1</w:t>
            </w:r>
          </w:p>
        </w:tc>
        <w:tc>
          <w:tcPr>
            <w:tcW w:w="992" w:type="dxa"/>
            <w:tcBorders>
              <w:top w:val="nil"/>
              <w:left w:val="nil"/>
              <w:bottom w:val="single" w:sz="4" w:space="0" w:color="auto"/>
              <w:right w:val="single" w:sz="4" w:space="0" w:color="auto"/>
            </w:tcBorders>
            <w:shd w:val="clear" w:color="auto" w:fill="auto"/>
            <w:vAlign w:val="center"/>
            <w:hideMark/>
          </w:tcPr>
          <w:p w14:paraId="0F287AD2" w14:textId="77777777" w:rsidR="005B1C47" w:rsidRPr="00E17B24" w:rsidRDefault="005B1C47" w:rsidP="005B1C47">
            <w:pPr>
              <w:jc w:val="center"/>
              <w:rPr>
                <w:sz w:val="24"/>
                <w:szCs w:val="24"/>
              </w:rPr>
            </w:pPr>
            <w:r w:rsidRPr="00E17B24">
              <w:rPr>
                <w:sz w:val="24"/>
                <w:szCs w:val="24"/>
              </w:rPr>
              <w:t>0,1</w:t>
            </w:r>
          </w:p>
        </w:tc>
        <w:tc>
          <w:tcPr>
            <w:tcW w:w="851" w:type="dxa"/>
            <w:tcBorders>
              <w:top w:val="nil"/>
              <w:left w:val="nil"/>
              <w:bottom w:val="single" w:sz="4" w:space="0" w:color="auto"/>
              <w:right w:val="single" w:sz="4" w:space="0" w:color="auto"/>
            </w:tcBorders>
            <w:shd w:val="clear" w:color="auto" w:fill="auto"/>
            <w:vAlign w:val="center"/>
            <w:hideMark/>
          </w:tcPr>
          <w:p w14:paraId="1EFC9153" w14:textId="77777777" w:rsidR="005B1C47" w:rsidRPr="00E17B24" w:rsidRDefault="005B1C47" w:rsidP="005B1C47">
            <w:pPr>
              <w:jc w:val="center"/>
              <w:rPr>
                <w:sz w:val="24"/>
                <w:szCs w:val="24"/>
              </w:rPr>
            </w:pPr>
            <w:r w:rsidRPr="00E17B24">
              <w:rPr>
                <w:sz w:val="24"/>
                <w:szCs w:val="24"/>
              </w:rPr>
              <w:t>0,1</w:t>
            </w:r>
          </w:p>
        </w:tc>
        <w:tc>
          <w:tcPr>
            <w:tcW w:w="1134" w:type="dxa"/>
            <w:tcBorders>
              <w:top w:val="nil"/>
              <w:left w:val="nil"/>
              <w:bottom w:val="single" w:sz="4" w:space="0" w:color="auto"/>
              <w:right w:val="single" w:sz="4" w:space="0" w:color="auto"/>
            </w:tcBorders>
            <w:shd w:val="clear" w:color="auto" w:fill="auto"/>
            <w:vAlign w:val="center"/>
            <w:hideMark/>
          </w:tcPr>
          <w:p w14:paraId="5A5FD81F" w14:textId="77777777" w:rsidR="005B1C47" w:rsidRPr="00E17B24" w:rsidRDefault="005B1C47" w:rsidP="005B1C47">
            <w:pPr>
              <w:jc w:val="center"/>
              <w:rPr>
                <w:sz w:val="24"/>
                <w:szCs w:val="24"/>
              </w:rPr>
            </w:pPr>
            <w:r w:rsidRPr="00E17B24">
              <w:rPr>
                <w:sz w:val="24"/>
                <w:szCs w:val="24"/>
              </w:rPr>
              <w:t>0,1</w:t>
            </w:r>
          </w:p>
        </w:tc>
        <w:tc>
          <w:tcPr>
            <w:tcW w:w="992" w:type="dxa"/>
            <w:tcBorders>
              <w:top w:val="nil"/>
              <w:left w:val="nil"/>
              <w:bottom w:val="single" w:sz="4" w:space="0" w:color="auto"/>
              <w:right w:val="single" w:sz="4" w:space="0" w:color="auto"/>
            </w:tcBorders>
            <w:shd w:val="clear" w:color="auto" w:fill="auto"/>
            <w:vAlign w:val="center"/>
            <w:hideMark/>
          </w:tcPr>
          <w:p w14:paraId="29F2F53B" w14:textId="77777777" w:rsidR="005B1C47" w:rsidRPr="00E17B24" w:rsidRDefault="005B1C47" w:rsidP="005B1C47">
            <w:pPr>
              <w:jc w:val="center"/>
              <w:rPr>
                <w:sz w:val="24"/>
                <w:szCs w:val="24"/>
              </w:rPr>
            </w:pPr>
            <w:r w:rsidRPr="00E17B24">
              <w:rPr>
                <w:sz w:val="24"/>
                <w:szCs w:val="24"/>
              </w:rPr>
              <w:t>0,1</w:t>
            </w:r>
          </w:p>
        </w:tc>
        <w:tc>
          <w:tcPr>
            <w:tcW w:w="1134" w:type="dxa"/>
            <w:tcBorders>
              <w:top w:val="nil"/>
              <w:left w:val="nil"/>
              <w:bottom w:val="single" w:sz="4" w:space="0" w:color="auto"/>
              <w:right w:val="single" w:sz="4" w:space="0" w:color="auto"/>
            </w:tcBorders>
            <w:shd w:val="clear" w:color="auto" w:fill="auto"/>
            <w:vAlign w:val="center"/>
            <w:hideMark/>
          </w:tcPr>
          <w:p w14:paraId="68B69559" w14:textId="77777777" w:rsidR="005B1C47" w:rsidRPr="00E17B24" w:rsidRDefault="005B1C47" w:rsidP="005B1C47">
            <w:pPr>
              <w:jc w:val="center"/>
              <w:rPr>
                <w:sz w:val="24"/>
                <w:szCs w:val="24"/>
              </w:rPr>
            </w:pPr>
            <w:r w:rsidRPr="00E17B24">
              <w:rPr>
                <w:sz w:val="24"/>
                <w:szCs w:val="24"/>
              </w:rPr>
              <w:t>0,1</w:t>
            </w:r>
          </w:p>
        </w:tc>
      </w:tr>
      <w:tr w:rsidR="00E17B24" w:rsidRPr="00E17B24" w14:paraId="7633395F"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08F28A0B" w14:textId="77777777" w:rsidR="005B1C47" w:rsidRPr="00E17B24" w:rsidRDefault="005B1C47" w:rsidP="005B1C47">
            <w:pPr>
              <w:rPr>
                <w:sz w:val="24"/>
                <w:szCs w:val="24"/>
              </w:rPr>
            </w:pPr>
            <w:r w:rsidRPr="00E17B24">
              <w:rPr>
                <w:sz w:val="24"/>
                <w:szCs w:val="24"/>
              </w:rPr>
              <w:t>Тепловая мощность котельной нетто</w:t>
            </w:r>
          </w:p>
        </w:tc>
        <w:tc>
          <w:tcPr>
            <w:tcW w:w="1418" w:type="dxa"/>
            <w:tcBorders>
              <w:top w:val="nil"/>
              <w:left w:val="nil"/>
              <w:bottom w:val="single" w:sz="4" w:space="0" w:color="auto"/>
              <w:right w:val="single" w:sz="4" w:space="0" w:color="auto"/>
            </w:tcBorders>
            <w:shd w:val="clear" w:color="auto" w:fill="auto"/>
            <w:vAlign w:val="center"/>
            <w:hideMark/>
          </w:tcPr>
          <w:p w14:paraId="5BA678B3"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C71476B" w14:textId="77777777" w:rsidR="005B1C47" w:rsidRPr="00E17B24" w:rsidRDefault="005B1C47" w:rsidP="005B1C47">
            <w:pPr>
              <w:jc w:val="center"/>
              <w:rPr>
                <w:sz w:val="24"/>
                <w:szCs w:val="24"/>
              </w:rPr>
            </w:pPr>
            <w:r w:rsidRPr="00E17B24">
              <w:rPr>
                <w:sz w:val="24"/>
                <w:szCs w:val="24"/>
              </w:rPr>
              <w:t>3,7</w:t>
            </w:r>
          </w:p>
        </w:tc>
        <w:tc>
          <w:tcPr>
            <w:tcW w:w="992" w:type="dxa"/>
            <w:tcBorders>
              <w:top w:val="nil"/>
              <w:left w:val="nil"/>
              <w:bottom w:val="single" w:sz="4" w:space="0" w:color="auto"/>
              <w:right w:val="single" w:sz="4" w:space="0" w:color="auto"/>
            </w:tcBorders>
            <w:shd w:val="clear" w:color="auto" w:fill="auto"/>
            <w:vAlign w:val="center"/>
            <w:hideMark/>
          </w:tcPr>
          <w:p w14:paraId="40CD85EC" w14:textId="77777777" w:rsidR="005B1C47" w:rsidRPr="00E17B24" w:rsidRDefault="005B1C47" w:rsidP="005B1C47">
            <w:pPr>
              <w:jc w:val="center"/>
              <w:rPr>
                <w:sz w:val="24"/>
                <w:szCs w:val="24"/>
              </w:rPr>
            </w:pPr>
            <w:r w:rsidRPr="00E17B24">
              <w:rPr>
                <w:sz w:val="24"/>
                <w:szCs w:val="24"/>
              </w:rPr>
              <w:t>3,75</w:t>
            </w:r>
          </w:p>
        </w:tc>
        <w:tc>
          <w:tcPr>
            <w:tcW w:w="992" w:type="dxa"/>
            <w:tcBorders>
              <w:top w:val="nil"/>
              <w:left w:val="nil"/>
              <w:bottom w:val="single" w:sz="4" w:space="0" w:color="auto"/>
              <w:right w:val="single" w:sz="4" w:space="0" w:color="auto"/>
            </w:tcBorders>
            <w:shd w:val="clear" w:color="auto" w:fill="auto"/>
            <w:vAlign w:val="center"/>
            <w:hideMark/>
          </w:tcPr>
          <w:p w14:paraId="27979576" w14:textId="77777777" w:rsidR="005B1C47" w:rsidRPr="00E17B24" w:rsidRDefault="005B1C47" w:rsidP="005B1C47">
            <w:pPr>
              <w:jc w:val="center"/>
              <w:rPr>
                <w:sz w:val="24"/>
                <w:szCs w:val="24"/>
              </w:rPr>
            </w:pPr>
            <w:r w:rsidRPr="00E17B24">
              <w:rPr>
                <w:sz w:val="24"/>
                <w:szCs w:val="24"/>
              </w:rPr>
              <w:t>3,75</w:t>
            </w:r>
          </w:p>
        </w:tc>
        <w:tc>
          <w:tcPr>
            <w:tcW w:w="992" w:type="dxa"/>
            <w:tcBorders>
              <w:top w:val="nil"/>
              <w:left w:val="nil"/>
              <w:bottom w:val="single" w:sz="4" w:space="0" w:color="auto"/>
              <w:right w:val="single" w:sz="4" w:space="0" w:color="auto"/>
            </w:tcBorders>
            <w:shd w:val="clear" w:color="auto" w:fill="auto"/>
            <w:vAlign w:val="center"/>
            <w:hideMark/>
          </w:tcPr>
          <w:p w14:paraId="7D4DAAD4" w14:textId="77777777" w:rsidR="005B1C47" w:rsidRPr="00E17B24" w:rsidRDefault="005B1C47" w:rsidP="005B1C47">
            <w:pPr>
              <w:jc w:val="center"/>
              <w:rPr>
                <w:sz w:val="24"/>
                <w:szCs w:val="24"/>
              </w:rPr>
            </w:pPr>
            <w:r w:rsidRPr="00E17B24">
              <w:rPr>
                <w:sz w:val="24"/>
                <w:szCs w:val="24"/>
              </w:rPr>
              <w:t>3,75</w:t>
            </w:r>
          </w:p>
        </w:tc>
        <w:tc>
          <w:tcPr>
            <w:tcW w:w="851" w:type="dxa"/>
            <w:tcBorders>
              <w:top w:val="nil"/>
              <w:left w:val="nil"/>
              <w:bottom w:val="single" w:sz="4" w:space="0" w:color="auto"/>
              <w:right w:val="single" w:sz="4" w:space="0" w:color="auto"/>
            </w:tcBorders>
            <w:shd w:val="clear" w:color="auto" w:fill="auto"/>
            <w:vAlign w:val="center"/>
            <w:hideMark/>
          </w:tcPr>
          <w:p w14:paraId="279F747D" w14:textId="77777777" w:rsidR="005B1C47" w:rsidRPr="00E17B24" w:rsidRDefault="005B1C47" w:rsidP="005B1C47">
            <w:pPr>
              <w:jc w:val="center"/>
              <w:rPr>
                <w:sz w:val="24"/>
                <w:szCs w:val="24"/>
              </w:rPr>
            </w:pPr>
            <w:r w:rsidRPr="00E17B24">
              <w:rPr>
                <w:sz w:val="24"/>
                <w:szCs w:val="24"/>
              </w:rPr>
              <w:t>3,75</w:t>
            </w:r>
          </w:p>
        </w:tc>
        <w:tc>
          <w:tcPr>
            <w:tcW w:w="1134" w:type="dxa"/>
            <w:tcBorders>
              <w:top w:val="nil"/>
              <w:left w:val="nil"/>
              <w:bottom w:val="single" w:sz="4" w:space="0" w:color="auto"/>
              <w:right w:val="single" w:sz="4" w:space="0" w:color="auto"/>
            </w:tcBorders>
            <w:shd w:val="clear" w:color="auto" w:fill="auto"/>
            <w:vAlign w:val="center"/>
            <w:hideMark/>
          </w:tcPr>
          <w:p w14:paraId="2B44A16C" w14:textId="77777777" w:rsidR="005B1C47" w:rsidRPr="00E17B24" w:rsidRDefault="005B1C47" w:rsidP="005B1C47">
            <w:pPr>
              <w:jc w:val="center"/>
              <w:rPr>
                <w:sz w:val="24"/>
                <w:szCs w:val="24"/>
              </w:rPr>
            </w:pPr>
            <w:r w:rsidRPr="00E17B24">
              <w:rPr>
                <w:sz w:val="24"/>
                <w:szCs w:val="24"/>
              </w:rPr>
              <w:t>3,75</w:t>
            </w:r>
          </w:p>
        </w:tc>
        <w:tc>
          <w:tcPr>
            <w:tcW w:w="992" w:type="dxa"/>
            <w:tcBorders>
              <w:top w:val="nil"/>
              <w:left w:val="nil"/>
              <w:bottom w:val="single" w:sz="4" w:space="0" w:color="auto"/>
              <w:right w:val="single" w:sz="4" w:space="0" w:color="auto"/>
            </w:tcBorders>
            <w:shd w:val="clear" w:color="auto" w:fill="auto"/>
            <w:vAlign w:val="center"/>
            <w:hideMark/>
          </w:tcPr>
          <w:p w14:paraId="02F1870D" w14:textId="77777777" w:rsidR="005B1C47" w:rsidRPr="00E17B24" w:rsidRDefault="005B1C47" w:rsidP="005B1C47">
            <w:pPr>
              <w:jc w:val="center"/>
              <w:rPr>
                <w:sz w:val="24"/>
                <w:szCs w:val="24"/>
              </w:rPr>
            </w:pPr>
            <w:r w:rsidRPr="00E17B24">
              <w:rPr>
                <w:sz w:val="24"/>
                <w:szCs w:val="24"/>
              </w:rPr>
              <w:t>3,75</w:t>
            </w:r>
          </w:p>
        </w:tc>
        <w:tc>
          <w:tcPr>
            <w:tcW w:w="1134" w:type="dxa"/>
            <w:tcBorders>
              <w:top w:val="nil"/>
              <w:left w:val="nil"/>
              <w:bottom w:val="single" w:sz="4" w:space="0" w:color="auto"/>
              <w:right w:val="single" w:sz="4" w:space="0" w:color="auto"/>
            </w:tcBorders>
            <w:shd w:val="clear" w:color="auto" w:fill="auto"/>
            <w:vAlign w:val="center"/>
            <w:hideMark/>
          </w:tcPr>
          <w:p w14:paraId="06D6B6E6" w14:textId="77777777" w:rsidR="005B1C47" w:rsidRPr="00E17B24" w:rsidRDefault="005B1C47" w:rsidP="005B1C47">
            <w:pPr>
              <w:jc w:val="center"/>
              <w:rPr>
                <w:sz w:val="24"/>
                <w:szCs w:val="24"/>
              </w:rPr>
            </w:pPr>
            <w:r w:rsidRPr="00E17B24">
              <w:rPr>
                <w:sz w:val="24"/>
                <w:szCs w:val="24"/>
              </w:rPr>
              <w:t>3,75</w:t>
            </w:r>
          </w:p>
        </w:tc>
      </w:tr>
      <w:tr w:rsidR="00E17B24" w:rsidRPr="00E17B24" w14:paraId="1D5E543C"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262CDB9A" w14:textId="77777777" w:rsidR="005B1C47" w:rsidRPr="00E17B24" w:rsidRDefault="005B1C47" w:rsidP="005B1C47">
            <w:pPr>
              <w:rPr>
                <w:sz w:val="24"/>
                <w:szCs w:val="24"/>
              </w:rPr>
            </w:pPr>
            <w:r w:rsidRPr="00E17B24">
              <w:rPr>
                <w:sz w:val="24"/>
                <w:szCs w:val="24"/>
              </w:rPr>
              <w:t>Потери в тепловых сетях в горячей воде</w:t>
            </w:r>
          </w:p>
        </w:tc>
        <w:tc>
          <w:tcPr>
            <w:tcW w:w="1418" w:type="dxa"/>
            <w:tcBorders>
              <w:top w:val="nil"/>
              <w:left w:val="nil"/>
              <w:bottom w:val="single" w:sz="4" w:space="0" w:color="auto"/>
              <w:right w:val="single" w:sz="4" w:space="0" w:color="auto"/>
            </w:tcBorders>
            <w:shd w:val="clear" w:color="auto" w:fill="auto"/>
            <w:vAlign w:val="center"/>
            <w:hideMark/>
          </w:tcPr>
          <w:p w14:paraId="21F17572"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733495D" w14:textId="77777777" w:rsidR="005B1C47" w:rsidRPr="00E17B24" w:rsidRDefault="005B1C47" w:rsidP="005B1C47">
            <w:pPr>
              <w:jc w:val="center"/>
              <w:rPr>
                <w:sz w:val="24"/>
                <w:szCs w:val="24"/>
              </w:rPr>
            </w:pPr>
            <w:r w:rsidRPr="00E17B24">
              <w:rPr>
                <w:sz w:val="24"/>
                <w:szCs w:val="24"/>
              </w:rPr>
              <w:t>0,299</w:t>
            </w:r>
          </w:p>
        </w:tc>
        <w:tc>
          <w:tcPr>
            <w:tcW w:w="992" w:type="dxa"/>
            <w:tcBorders>
              <w:top w:val="nil"/>
              <w:left w:val="nil"/>
              <w:bottom w:val="single" w:sz="4" w:space="0" w:color="auto"/>
              <w:right w:val="single" w:sz="4" w:space="0" w:color="auto"/>
            </w:tcBorders>
            <w:shd w:val="clear" w:color="auto" w:fill="auto"/>
            <w:vAlign w:val="center"/>
            <w:hideMark/>
          </w:tcPr>
          <w:p w14:paraId="15926268" w14:textId="77777777" w:rsidR="005B1C47" w:rsidRPr="00E17B24" w:rsidRDefault="005B1C47" w:rsidP="005B1C47">
            <w:pPr>
              <w:jc w:val="center"/>
              <w:rPr>
                <w:sz w:val="24"/>
                <w:szCs w:val="24"/>
              </w:rPr>
            </w:pPr>
            <w:r w:rsidRPr="00E17B24">
              <w:rPr>
                <w:sz w:val="24"/>
                <w:szCs w:val="24"/>
              </w:rPr>
              <w:t>0,299</w:t>
            </w:r>
          </w:p>
        </w:tc>
        <w:tc>
          <w:tcPr>
            <w:tcW w:w="992" w:type="dxa"/>
            <w:tcBorders>
              <w:top w:val="nil"/>
              <w:left w:val="nil"/>
              <w:bottom w:val="single" w:sz="4" w:space="0" w:color="auto"/>
              <w:right w:val="single" w:sz="4" w:space="0" w:color="auto"/>
            </w:tcBorders>
            <w:shd w:val="clear" w:color="auto" w:fill="auto"/>
            <w:vAlign w:val="center"/>
            <w:hideMark/>
          </w:tcPr>
          <w:p w14:paraId="2BD5FFA8" w14:textId="77777777" w:rsidR="005B1C47" w:rsidRPr="00E17B24" w:rsidRDefault="005B1C47" w:rsidP="005B1C47">
            <w:pPr>
              <w:jc w:val="center"/>
              <w:rPr>
                <w:sz w:val="24"/>
                <w:szCs w:val="24"/>
              </w:rPr>
            </w:pPr>
            <w:r w:rsidRPr="00E17B24">
              <w:rPr>
                <w:sz w:val="24"/>
                <w:szCs w:val="24"/>
              </w:rPr>
              <w:t>0,2</w:t>
            </w:r>
          </w:p>
        </w:tc>
        <w:tc>
          <w:tcPr>
            <w:tcW w:w="992" w:type="dxa"/>
            <w:tcBorders>
              <w:top w:val="nil"/>
              <w:left w:val="nil"/>
              <w:bottom w:val="single" w:sz="4" w:space="0" w:color="auto"/>
              <w:right w:val="single" w:sz="4" w:space="0" w:color="auto"/>
            </w:tcBorders>
            <w:shd w:val="clear" w:color="auto" w:fill="auto"/>
            <w:vAlign w:val="center"/>
            <w:hideMark/>
          </w:tcPr>
          <w:p w14:paraId="4BBD9BA2" w14:textId="77777777" w:rsidR="005B1C47" w:rsidRPr="00E17B24" w:rsidRDefault="005B1C47" w:rsidP="005B1C47">
            <w:pPr>
              <w:jc w:val="center"/>
              <w:rPr>
                <w:sz w:val="24"/>
                <w:szCs w:val="24"/>
              </w:rPr>
            </w:pPr>
            <w:r w:rsidRPr="00E17B24">
              <w:rPr>
                <w:sz w:val="24"/>
                <w:szCs w:val="24"/>
              </w:rPr>
              <w:t>0,2</w:t>
            </w:r>
          </w:p>
        </w:tc>
        <w:tc>
          <w:tcPr>
            <w:tcW w:w="851" w:type="dxa"/>
            <w:tcBorders>
              <w:top w:val="nil"/>
              <w:left w:val="nil"/>
              <w:bottom w:val="single" w:sz="4" w:space="0" w:color="auto"/>
              <w:right w:val="single" w:sz="4" w:space="0" w:color="auto"/>
            </w:tcBorders>
            <w:shd w:val="clear" w:color="auto" w:fill="auto"/>
            <w:vAlign w:val="center"/>
            <w:hideMark/>
          </w:tcPr>
          <w:p w14:paraId="44087A41" w14:textId="77777777" w:rsidR="005B1C47" w:rsidRPr="00E17B24" w:rsidRDefault="005B1C47" w:rsidP="005B1C47">
            <w:pPr>
              <w:jc w:val="center"/>
              <w:rPr>
                <w:sz w:val="24"/>
                <w:szCs w:val="24"/>
              </w:rPr>
            </w:pPr>
            <w:r w:rsidRPr="00E17B24">
              <w:rPr>
                <w:sz w:val="24"/>
                <w:szCs w:val="24"/>
              </w:rPr>
              <w:t>0,2</w:t>
            </w:r>
          </w:p>
        </w:tc>
        <w:tc>
          <w:tcPr>
            <w:tcW w:w="1134" w:type="dxa"/>
            <w:tcBorders>
              <w:top w:val="nil"/>
              <w:left w:val="nil"/>
              <w:bottom w:val="single" w:sz="4" w:space="0" w:color="auto"/>
              <w:right w:val="single" w:sz="4" w:space="0" w:color="auto"/>
            </w:tcBorders>
            <w:shd w:val="clear" w:color="auto" w:fill="auto"/>
            <w:vAlign w:val="center"/>
            <w:hideMark/>
          </w:tcPr>
          <w:p w14:paraId="1446F8BE" w14:textId="77777777" w:rsidR="005B1C47" w:rsidRPr="00E17B24" w:rsidRDefault="005B1C47" w:rsidP="005B1C47">
            <w:pPr>
              <w:jc w:val="center"/>
              <w:rPr>
                <w:sz w:val="24"/>
                <w:szCs w:val="24"/>
              </w:rPr>
            </w:pPr>
            <w:r w:rsidRPr="00E17B24">
              <w:rPr>
                <w:sz w:val="24"/>
                <w:szCs w:val="24"/>
              </w:rPr>
              <w:t>0,2</w:t>
            </w:r>
          </w:p>
        </w:tc>
        <w:tc>
          <w:tcPr>
            <w:tcW w:w="992" w:type="dxa"/>
            <w:tcBorders>
              <w:top w:val="nil"/>
              <w:left w:val="nil"/>
              <w:bottom w:val="single" w:sz="4" w:space="0" w:color="auto"/>
              <w:right w:val="single" w:sz="4" w:space="0" w:color="auto"/>
            </w:tcBorders>
            <w:shd w:val="clear" w:color="auto" w:fill="auto"/>
            <w:vAlign w:val="center"/>
            <w:hideMark/>
          </w:tcPr>
          <w:p w14:paraId="01C13E6F" w14:textId="77777777" w:rsidR="005B1C47" w:rsidRPr="00E17B24" w:rsidRDefault="005B1C47" w:rsidP="005B1C47">
            <w:pPr>
              <w:jc w:val="center"/>
              <w:rPr>
                <w:sz w:val="24"/>
                <w:szCs w:val="24"/>
              </w:rPr>
            </w:pPr>
            <w:r w:rsidRPr="00E17B24">
              <w:rPr>
                <w:sz w:val="24"/>
                <w:szCs w:val="24"/>
              </w:rPr>
              <w:t>0,2</w:t>
            </w:r>
          </w:p>
        </w:tc>
        <w:tc>
          <w:tcPr>
            <w:tcW w:w="1134" w:type="dxa"/>
            <w:tcBorders>
              <w:top w:val="nil"/>
              <w:left w:val="nil"/>
              <w:bottom w:val="single" w:sz="4" w:space="0" w:color="auto"/>
              <w:right w:val="single" w:sz="4" w:space="0" w:color="auto"/>
            </w:tcBorders>
            <w:shd w:val="clear" w:color="auto" w:fill="auto"/>
            <w:vAlign w:val="center"/>
            <w:hideMark/>
          </w:tcPr>
          <w:p w14:paraId="6D84DEA5" w14:textId="77777777" w:rsidR="005B1C47" w:rsidRPr="00E17B24" w:rsidRDefault="005B1C47" w:rsidP="005B1C47">
            <w:pPr>
              <w:jc w:val="center"/>
              <w:rPr>
                <w:sz w:val="24"/>
                <w:szCs w:val="24"/>
              </w:rPr>
            </w:pPr>
            <w:r w:rsidRPr="00E17B24">
              <w:rPr>
                <w:sz w:val="24"/>
                <w:szCs w:val="24"/>
              </w:rPr>
              <w:t>0,2</w:t>
            </w:r>
          </w:p>
        </w:tc>
      </w:tr>
      <w:tr w:rsidR="00E17B24" w:rsidRPr="00E17B24" w14:paraId="35893F0D"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46D248C1" w14:textId="77777777" w:rsidR="005B1C47" w:rsidRPr="00E17B24" w:rsidRDefault="005B1C47" w:rsidP="005B1C47">
            <w:pPr>
              <w:rPr>
                <w:sz w:val="24"/>
                <w:szCs w:val="24"/>
              </w:rPr>
            </w:pPr>
            <w:r w:rsidRPr="00E17B24">
              <w:rPr>
                <w:sz w:val="24"/>
                <w:szCs w:val="24"/>
              </w:rPr>
              <w:t>Расчетная нагрузка на хозяйственные нужды</w:t>
            </w:r>
          </w:p>
        </w:tc>
        <w:tc>
          <w:tcPr>
            <w:tcW w:w="1418" w:type="dxa"/>
            <w:tcBorders>
              <w:top w:val="nil"/>
              <w:left w:val="nil"/>
              <w:bottom w:val="single" w:sz="4" w:space="0" w:color="auto"/>
              <w:right w:val="single" w:sz="4" w:space="0" w:color="auto"/>
            </w:tcBorders>
            <w:shd w:val="clear" w:color="auto" w:fill="auto"/>
            <w:vAlign w:val="center"/>
            <w:hideMark/>
          </w:tcPr>
          <w:p w14:paraId="0C3DEE7B"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EF29A68"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7C1A6AAF"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1C7BB2CA"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5086A28F" w14:textId="77777777" w:rsidR="005B1C47" w:rsidRPr="00E17B24" w:rsidRDefault="005B1C47" w:rsidP="005B1C47">
            <w:pPr>
              <w:jc w:val="center"/>
              <w:rPr>
                <w:sz w:val="24"/>
                <w:szCs w:val="24"/>
              </w:rPr>
            </w:pPr>
            <w:r w:rsidRPr="00E17B24">
              <w:rPr>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14:paraId="5817241C" w14:textId="77777777" w:rsidR="005B1C47" w:rsidRPr="00E17B24" w:rsidRDefault="005B1C47" w:rsidP="005B1C47">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0AD1300D"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162D0917" w14:textId="77777777" w:rsidR="005B1C47" w:rsidRPr="00E17B24" w:rsidRDefault="005B1C47" w:rsidP="005B1C47">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58C26AD4" w14:textId="77777777" w:rsidR="005B1C47" w:rsidRPr="00E17B24" w:rsidRDefault="005B1C47" w:rsidP="005B1C47">
            <w:pPr>
              <w:jc w:val="center"/>
              <w:rPr>
                <w:sz w:val="24"/>
                <w:szCs w:val="24"/>
              </w:rPr>
            </w:pPr>
            <w:r w:rsidRPr="00E17B24">
              <w:rPr>
                <w:sz w:val="24"/>
                <w:szCs w:val="24"/>
              </w:rPr>
              <w:t>0</w:t>
            </w:r>
          </w:p>
        </w:tc>
      </w:tr>
      <w:tr w:rsidR="00E17B24" w:rsidRPr="00E17B24" w14:paraId="1E64EBE0"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6D44AF1C" w14:textId="77777777" w:rsidR="005B1C47" w:rsidRPr="00E17B24" w:rsidRDefault="005B1C47" w:rsidP="005B1C47">
            <w:pPr>
              <w:rPr>
                <w:sz w:val="24"/>
                <w:szCs w:val="24"/>
              </w:rPr>
            </w:pPr>
            <w:r w:rsidRPr="00E17B24">
              <w:rPr>
                <w:sz w:val="24"/>
                <w:szCs w:val="24"/>
              </w:rPr>
              <w:t>Присоединенная договорная тепловая нагрузка в горячей воде</w:t>
            </w:r>
          </w:p>
        </w:tc>
        <w:tc>
          <w:tcPr>
            <w:tcW w:w="1418" w:type="dxa"/>
            <w:tcBorders>
              <w:top w:val="nil"/>
              <w:left w:val="nil"/>
              <w:bottom w:val="single" w:sz="4" w:space="0" w:color="auto"/>
              <w:right w:val="single" w:sz="4" w:space="0" w:color="auto"/>
            </w:tcBorders>
            <w:shd w:val="clear" w:color="auto" w:fill="auto"/>
            <w:vAlign w:val="center"/>
            <w:hideMark/>
          </w:tcPr>
          <w:p w14:paraId="7EFEB9C2"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D293999" w14:textId="77777777" w:rsidR="005B1C47" w:rsidRPr="00E17B24" w:rsidRDefault="005B1C47" w:rsidP="005B1C47">
            <w:pPr>
              <w:jc w:val="center"/>
              <w:rPr>
                <w:sz w:val="24"/>
                <w:szCs w:val="24"/>
              </w:rPr>
            </w:pPr>
            <w:r w:rsidRPr="00E17B24">
              <w:rPr>
                <w:sz w:val="24"/>
                <w:szCs w:val="24"/>
              </w:rPr>
              <w:t>3,283</w:t>
            </w:r>
          </w:p>
        </w:tc>
        <w:tc>
          <w:tcPr>
            <w:tcW w:w="992" w:type="dxa"/>
            <w:tcBorders>
              <w:top w:val="nil"/>
              <w:left w:val="nil"/>
              <w:bottom w:val="single" w:sz="4" w:space="0" w:color="auto"/>
              <w:right w:val="single" w:sz="4" w:space="0" w:color="auto"/>
            </w:tcBorders>
            <w:shd w:val="clear" w:color="auto" w:fill="auto"/>
            <w:vAlign w:val="center"/>
            <w:hideMark/>
          </w:tcPr>
          <w:p w14:paraId="01934846" w14:textId="77777777" w:rsidR="005B1C47" w:rsidRPr="00E17B24" w:rsidRDefault="005B1C47" w:rsidP="005B1C47">
            <w:pPr>
              <w:jc w:val="center"/>
              <w:rPr>
                <w:sz w:val="24"/>
                <w:szCs w:val="24"/>
              </w:rPr>
            </w:pPr>
            <w:r w:rsidRPr="00E17B24">
              <w:rPr>
                <w:sz w:val="24"/>
                <w:szCs w:val="24"/>
              </w:rPr>
              <w:t>3,283</w:t>
            </w:r>
          </w:p>
        </w:tc>
        <w:tc>
          <w:tcPr>
            <w:tcW w:w="992" w:type="dxa"/>
            <w:tcBorders>
              <w:top w:val="nil"/>
              <w:left w:val="nil"/>
              <w:bottom w:val="single" w:sz="4" w:space="0" w:color="auto"/>
              <w:right w:val="single" w:sz="4" w:space="0" w:color="auto"/>
            </w:tcBorders>
            <w:shd w:val="clear" w:color="auto" w:fill="auto"/>
            <w:vAlign w:val="center"/>
            <w:hideMark/>
          </w:tcPr>
          <w:p w14:paraId="0A4866EC" w14:textId="77777777" w:rsidR="005B1C47" w:rsidRPr="00E17B24" w:rsidRDefault="005B1C47" w:rsidP="005B1C47">
            <w:pPr>
              <w:jc w:val="center"/>
              <w:rPr>
                <w:sz w:val="24"/>
                <w:szCs w:val="24"/>
              </w:rPr>
            </w:pPr>
            <w:r w:rsidRPr="00E17B24">
              <w:rPr>
                <w:sz w:val="24"/>
                <w:szCs w:val="24"/>
              </w:rPr>
              <w:t>3,483</w:t>
            </w:r>
          </w:p>
        </w:tc>
        <w:tc>
          <w:tcPr>
            <w:tcW w:w="992" w:type="dxa"/>
            <w:tcBorders>
              <w:top w:val="nil"/>
              <w:left w:val="nil"/>
              <w:bottom w:val="single" w:sz="4" w:space="0" w:color="auto"/>
              <w:right w:val="single" w:sz="4" w:space="0" w:color="auto"/>
            </w:tcBorders>
            <w:shd w:val="clear" w:color="auto" w:fill="auto"/>
            <w:vAlign w:val="center"/>
            <w:hideMark/>
          </w:tcPr>
          <w:p w14:paraId="16A115C6" w14:textId="77777777" w:rsidR="005B1C47" w:rsidRPr="00E17B24" w:rsidRDefault="005B1C47" w:rsidP="005B1C47">
            <w:pPr>
              <w:jc w:val="center"/>
              <w:rPr>
                <w:sz w:val="24"/>
                <w:szCs w:val="24"/>
              </w:rPr>
            </w:pPr>
            <w:r w:rsidRPr="00E17B24">
              <w:rPr>
                <w:sz w:val="24"/>
                <w:szCs w:val="24"/>
              </w:rPr>
              <w:t>3,483</w:t>
            </w:r>
          </w:p>
        </w:tc>
        <w:tc>
          <w:tcPr>
            <w:tcW w:w="851" w:type="dxa"/>
            <w:tcBorders>
              <w:top w:val="nil"/>
              <w:left w:val="nil"/>
              <w:bottom w:val="single" w:sz="4" w:space="0" w:color="auto"/>
              <w:right w:val="single" w:sz="4" w:space="0" w:color="auto"/>
            </w:tcBorders>
            <w:shd w:val="clear" w:color="auto" w:fill="auto"/>
            <w:vAlign w:val="center"/>
            <w:hideMark/>
          </w:tcPr>
          <w:p w14:paraId="3CCD0816" w14:textId="77777777" w:rsidR="005B1C47" w:rsidRPr="00E17B24" w:rsidRDefault="005B1C47" w:rsidP="005B1C47">
            <w:pPr>
              <w:jc w:val="center"/>
              <w:rPr>
                <w:sz w:val="24"/>
                <w:szCs w:val="24"/>
              </w:rPr>
            </w:pPr>
            <w:r w:rsidRPr="00E17B24">
              <w:rPr>
                <w:sz w:val="24"/>
                <w:szCs w:val="24"/>
              </w:rPr>
              <w:t>3,483</w:t>
            </w:r>
          </w:p>
        </w:tc>
        <w:tc>
          <w:tcPr>
            <w:tcW w:w="1134" w:type="dxa"/>
            <w:tcBorders>
              <w:top w:val="nil"/>
              <w:left w:val="nil"/>
              <w:bottom w:val="single" w:sz="4" w:space="0" w:color="auto"/>
              <w:right w:val="single" w:sz="4" w:space="0" w:color="auto"/>
            </w:tcBorders>
            <w:shd w:val="clear" w:color="auto" w:fill="auto"/>
            <w:vAlign w:val="center"/>
            <w:hideMark/>
          </w:tcPr>
          <w:p w14:paraId="20BC0A33" w14:textId="77777777" w:rsidR="005B1C47" w:rsidRPr="00E17B24" w:rsidRDefault="005B1C47" w:rsidP="005B1C47">
            <w:pPr>
              <w:jc w:val="center"/>
              <w:rPr>
                <w:sz w:val="24"/>
                <w:szCs w:val="24"/>
              </w:rPr>
            </w:pPr>
            <w:r w:rsidRPr="00E17B24">
              <w:rPr>
                <w:sz w:val="24"/>
                <w:szCs w:val="24"/>
              </w:rPr>
              <w:t>3,483</w:t>
            </w:r>
          </w:p>
        </w:tc>
        <w:tc>
          <w:tcPr>
            <w:tcW w:w="992" w:type="dxa"/>
            <w:tcBorders>
              <w:top w:val="nil"/>
              <w:left w:val="nil"/>
              <w:bottom w:val="single" w:sz="4" w:space="0" w:color="auto"/>
              <w:right w:val="single" w:sz="4" w:space="0" w:color="auto"/>
            </w:tcBorders>
            <w:shd w:val="clear" w:color="auto" w:fill="auto"/>
            <w:vAlign w:val="center"/>
            <w:hideMark/>
          </w:tcPr>
          <w:p w14:paraId="68E00C5C" w14:textId="77777777" w:rsidR="005B1C47" w:rsidRPr="00E17B24" w:rsidRDefault="005B1C47" w:rsidP="005B1C47">
            <w:pPr>
              <w:jc w:val="center"/>
              <w:rPr>
                <w:sz w:val="24"/>
                <w:szCs w:val="24"/>
              </w:rPr>
            </w:pPr>
            <w:r w:rsidRPr="00E17B24">
              <w:rPr>
                <w:sz w:val="24"/>
                <w:szCs w:val="24"/>
              </w:rPr>
              <w:t>3,483</w:t>
            </w:r>
          </w:p>
        </w:tc>
        <w:tc>
          <w:tcPr>
            <w:tcW w:w="1134" w:type="dxa"/>
            <w:tcBorders>
              <w:top w:val="nil"/>
              <w:left w:val="nil"/>
              <w:bottom w:val="single" w:sz="4" w:space="0" w:color="auto"/>
              <w:right w:val="single" w:sz="4" w:space="0" w:color="auto"/>
            </w:tcBorders>
            <w:shd w:val="clear" w:color="auto" w:fill="auto"/>
            <w:vAlign w:val="center"/>
            <w:hideMark/>
          </w:tcPr>
          <w:p w14:paraId="76470A59" w14:textId="77777777" w:rsidR="005B1C47" w:rsidRPr="00E17B24" w:rsidRDefault="005B1C47" w:rsidP="005B1C47">
            <w:pPr>
              <w:jc w:val="center"/>
              <w:rPr>
                <w:sz w:val="24"/>
                <w:szCs w:val="24"/>
              </w:rPr>
            </w:pPr>
            <w:r w:rsidRPr="00E17B24">
              <w:rPr>
                <w:sz w:val="24"/>
                <w:szCs w:val="24"/>
              </w:rPr>
              <w:t>3,483</w:t>
            </w:r>
          </w:p>
        </w:tc>
      </w:tr>
      <w:tr w:rsidR="00E17B24" w:rsidRPr="00E17B24" w14:paraId="78601D8B"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20B9A773" w14:textId="77777777" w:rsidR="005B1C47" w:rsidRPr="00E17B24" w:rsidRDefault="005B1C47" w:rsidP="005B1C47">
            <w:pPr>
              <w:rPr>
                <w:sz w:val="24"/>
                <w:szCs w:val="24"/>
              </w:rPr>
            </w:pPr>
            <w:r w:rsidRPr="00E17B24">
              <w:rPr>
                <w:sz w:val="24"/>
                <w:szCs w:val="24"/>
              </w:rPr>
              <w:t>Резерв/дефицит тепловой мощности (по договорной нагрузке)</w:t>
            </w:r>
          </w:p>
        </w:tc>
        <w:tc>
          <w:tcPr>
            <w:tcW w:w="1418" w:type="dxa"/>
            <w:tcBorders>
              <w:top w:val="nil"/>
              <w:left w:val="nil"/>
              <w:bottom w:val="single" w:sz="4" w:space="0" w:color="auto"/>
              <w:right w:val="single" w:sz="4" w:space="0" w:color="auto"/>
            </w:tcBorders>
            <w:shd w:val="clear" w:color="auto" w:fill="auto"/>
            <w:vAlign w:val="center"/>
            <w:hideMark/>
          </w:tcPr>
          <w:p w14:paraId="0D59ADAA"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467FFCA" w14:textId="77777777" w:rsidR="005B1C47" w:rsidRPr="00E17B24" w:rsidRDefault="005B1C47" w:rsidP="005B1C47">
            <w:pPr>
              <w:jc w:val="center"/>
              <w:rPr>
                <w:sz w:val="24"/>
                <w:szCs w:val="24"/>
              </w:rPr>
            </w:pPr>
            <w:r w:rsidRPr="00E17B24">
              <w:rPr>
                <w:sz w:val="24"/>
                <w:szCs w:val="24"/>
              </w:rPr>
              <w:t>0,118</w:t>
            </w:r>
          </w:p>
        </w:tc>
        <w:tc>
          <w:tcPr>
            <w:tcW w:w="992" w:type="dxa"/>
            <w:tcBorders>
              <w:top w:val="nil"/>
              <w:left w:val="nil"/>
              <w:bottom w:val="single" w:sz="4" w:space="0" w:color="auto"/>
              <w:right w:val="single" w:sz="4" w:space="0" w:color="auto"/>
            </w:tcBorders>
            <w:shd w:val="clear" w:color="auto" w:fill="auto"/>
            <w:vAlign w:val="center"/>
            <w:hideMark/>
          </w:tcPr>
          <w:p w14:paraId="64CCC897" w14:textId="77777777" w:rsidR="005B1C47" w:rsidRPr="00E17B24" w:rsidRDefault="005B1C47" w:rsidP="005B1C47">
            <w:pPr>
              <w:jc w:val="center"/>
              <w:rPr>
                <w:sz w:val="24"/>
                <w:szCs w:val="24"/>
              </w:rPr>
            </w:pPr>
            <w:r w:rsidRPr="00E17B24">
              <w:rPr>
                <w:sz w:val="24"/>
                <w:szCs w:val="24"/>
              </w:rPr>
              <w:t>0,168</w:t>
            </w:r>
          </w:p>
        </w:tc>
        <w:tc>
          <w:tcPr>
            <w:tcW w:w="992" w:type="dxa"/>
            <w:tcBorders>
              <w:top w:val="nil"/>
              <w:left w:val="nil"/>
              <w:bottom w:val="single" w:sz="4" w:space="0" w:color="auto"/>
              <w:right w:val="single" w:sz="4" w:space="0" w:color="auto"/>
            </w:tcBorders>
            <w:shd w:val="clear" w:color="auto" w:fill="auto"/>
            <w:vAlign w:val="center"/>
            <w:hideMark/>
          </w:tcPr>
          <w:p w14:paraId="1F382B63" w14:textId="77777777" w:rsidR="005B1C47" w:rsidRPr="00E17B24" w:rsidRDefault="005B1C47" w:rsidP="005B1C47">
            <w:pPr>
              <w:jc w:val="center"/>
              <w:rPr>
                <w:sz w:val="24"/>
                <w:szCs w:val="24"/>
              </w:rPr>
            </w:pPr>
            <w:r w:rsidRPr="00E17B24">
              <w:rPr>
                <w:sz w:val="24"/>
                <w:szCs w:val="24"/>
              </w:rPr>
              <w:t>0,067</w:t>
            </w:r>
          </w:p>
        </w:tc>
        <w:tc>
          <w:tcPr>
            <w:tcW w:w="992" w:type="dxa"/>
            <w:tcBorders>
              <w:top w:val="nil"/>
              <w:left w:val="nil"/>
              <w:bottom w:val="single" w:sz="4" w:space="0" w:color="auto"/>
              <w:right w:val="single" w:sz="4" w:space="0" w:color="auto"/>
            </w:tcBorders>
            <w:shd w:val="clear" w:color="auto" w:fill="auto"/>
            <w:vAlign w:val="center"/>
            <w:hideMark/>
          </w:tcPr>
          <w:p w14:paraId="48E54955" w14:textId="77777777" w:rsidR="005B1C47" w:rsidRPr="00E17B24" w:rsidRDefault="005B1C47" w:rsidP="005B1C47">
            <w:pPr>
              <w:jc w:val="center"/>
              <w:rPr>
                <w:sz w:val="24"/>
                <w:szCs w:val="24"/>
              </w:rPr>
            </w:pPr>
            <w:r w:rsidRPr="00E17B24">
              <w:rPr>
                <w:sz w:val="24"/>
                <w:szCs w:val="24"/>
              </w:rPr>
              <w:t>0,067</w:t>
            </w:r>
          </w:p>
        </w:tc>
        <w:tc>
          <w:tcPr>
            <w:tcW w:w="851" w:type="dxa"/>
            <w:tcBorders>
              <w:top w:val="nil"/>
              <w:left w:val="nil"/>
              <w:bottom w:val="single" w:sz="4" w:space="0" w:color="auto"/>
              <w:right w:val="single" w:sz="4" w:space="0" w:color="auto"/>
            </w:tcBorders>
            <w:shd w:val="clear" w:color="auto" w:fill="auto"/>
            <w:vAlign w:val="center"/>
            <w:hideMark/>
          </w:tcPr>
          <w:p w14:paraId="1F3B2FF3" w14:textId="77777777" w:rsidR="005B1C47" w:rsidRPr="00E17B24" w:rsidRDefault="005B1C47" w:rsidP="005B1C47">
            <w:pPr>
              <w:jc w:val="center"/>
              <w:rPr>
                <w:sz w:val="24"/>
                <w:szCs w:val="24"/>
              </w:rPr>
            </w:pPr>
            <w:r w:rsidRPr="00E17B24">
              <w:rPr>
                <w:sz w:val="24"/>
                <w:szCs w:val="24"/>
              </w:rPr>
              <w:t>0,067</w:t>
            </w:r>
          </w:p>
        </w:tc>
        <w:tc>
          <w:tcPr>
            <w:tcW w:w="1134" w:type="dxa"/>
            <w:tcBorders>
              <w:top w:val="nil"/>
              <w:left w:val="nil"/>
              <w:bottom w:val="single" w:sz="4" w:space="0" w:color="auto"/>
              <w:right w:val="single" w:sz="4" w:space="0" w:color="auto"/>
            </w:tcBorders>
            <w:shd w:val="clear" w:color="auto" w:fill="auto"/>
            <w:vAlign w:val="center"/>
            <w:hideMark/>
          </w:tcPr>
          <w:p w14:paraId="3CAB5099" w14:textId="77777777" w:rsidR="005B1C47" w:rsidRPr="00E17B24" w:rsidRDefault="005B1C47" w:rsidP="005B1C47">
            <w:pPr>
              <w:jc w:val="center"/>
              <w:rPr>
                <w:sz w:val="24"/>
                <w:szCs w:val="24"/>
              </w:rPr>
            </w:pPr>
            <w:r w:rsidRPr="00E17B24">
              <w:rPr>
                <w:sz w:val="24"/>
                <w:szCs w:val="24"/>
              </w:rPr>
              <w:t>0,067</w:t>
            </w:r>
          </w:p>
        </w:tc>
        <w:tc>
          <w:tcPr>
            <w:tcW w:w="992" w:type="dxa"/>
            <w:tcBorders>
              <w:top w:val="nil"/>
              <w:left w:val="nil"/>
              <w:bottom w:val="single" w:sz="4" w:space="0" w:color="auto"/>
              <w:right w:val="single" w:sz="4" w:space="0" w:color="auto"/>
            </w:tcBorders>
            <w:shd w:val="clear" w:color="auto" w:fill="auto"/>
            <w:vAlign w:val="center"/>
            <w:hideMark/>
          </w:tcPr>
          <w:p w14:paraId="133FD6D3" w14:textId="77777777" w:rsidR="005B1C47" w:rsidRPr="00E17B24" w:rsidRDefault="005B1C47" w:rsidP="005B1C47">
            <w:pPr>
              <w:jc w:val="center"/>
              <w:rPr>
                <w:sz w:val="24"/>
                <w:szCs w:val="24"/>
              </w:rPr>
            </w:pPr>
            <w:r w:rsidRPr="00E17B24">
              <w:rPr>
                <w:sz w:val="24"/>
                <w:szCs w:val="24"/>
              </w:rPr>
              <w:t>0,067</w:t>
            </w:r>
          </w:p>
        </w:tc>
        <w:tc>
          <w:tcPr>
            <w:tcW w:w="1134" w:type="dxa"/>
            <w:tcBorders>
              <w:top w:val="nil"/>
              <w:left w:val="nil"/>
              <w:bottom w:val="single" w:sz="4" w:space="0" w:color="auto"/>
              <w:right w:val="single" w:sz="4" w:space="0" w:color="auto"/>
            </w:tcBorders>
            <w:shd w:val="clear" w:color="auto" w:fill="auto"/>
            <w:vAlign w:val="center"/>
            <w:hideMark/>
          </w:tcPr>
          <w:p w14:paraId="13211CF2" w14:textId="77777777" w:rsidR="005B1C47" w:rsidRPr="00E17B24" w:rsidRDefault="005B1C47" w:rsidP="005B1C47">
            <w:pPr>
              <w:jc w:val="center"/>
              <w:rPr>
                <w:sz w:val="24"/>
                <w:szCs w:val="24"/>
              </w:rPr>
            </w:pPr>
            <w:r w:rsidRPr="00E17B24">
              <w:rPr>
                <w:sz w:val="24"/>
                <w:szCs w:val="24"/>
              </w:rPr>
              <w:t>0,067</w:t>
            </w:r>
          </w:p>
        </w:tc>
      </w:tr>
      <w:tr w:rsidR="00E17B24" w:rsidRPr="00E17B24" w14:paraId="2DCFD622" w14:textId="77777777" w:rsidTr="005B1C47">
        <w:trPr>
          <w:trHeight w:val="94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1A5A4F17" w14:textId="77777777" w:rsidR="005B1C47" w:rsidRPr="00E17B24" w:rsidRDefault="005B1C47" w:rsidP="005B1C47">
            <w:pPr>
              <w:rPr>
                <w:sz w:val="24"/>
                <w:szCs w:val="24"/>
              </w:rPr>
            </w:pPr>
            <w:r w:rsidRPr="00E17B24">
              <w:rPr>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1418" w:type="dxa"/>
            <w:tcBorders>
              <w:top w:val="nil"/>
              <w:left w:val="nil"/>
              <w:bottom w:val="single" w:sz="4" w:space="0" w:color="auto"/>
              <w:right w:val="single" w:sz="4" w:space="0" w:color="auto"/>
            </w:tcBorders>
            <w:shd w:val="clear" w:color="auto" w:fill="auto"/>
            <w:vAlign w:val="center"/>
            <w:hideMark/>
          </w:tcPr>
          <w:p w14:paraId="1598E6EC"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5DF9CBD"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0E8CD08F"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4B29C5E1"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1C9930F7" w14:textId="77777777" w:rsidR="005B1C47" w:rsidRPr="00E17B24" w:rsidRDefault="005B1C47" w:rsidP="005B1C47">
            <w:pPr>
              <w:jc w:val="center"/>
              <w:rPr>
                <w:sz w:val="24"/>
                <w:szCs w:val="24"/>
              </w:rPr>
            </w:pPr>
            <w:r w:rsidRPr="00E17B24">
              <w:rPr>
                <w:sz w:val="24"/>
                <w:szCs w:val="24"/>
              </w:rPr>
              <w:t>3,85</w:t>
            </w:r>
          </w:p>
        </w:tc>
        <w:tc>
          <w:tcPr>
            <w:tcW w:w="851" w:type="dxa"/>
            <w:tcBorders>
              <w:top w:val="nil"/>
              <w:left w:val="nil"/>
              <w:bottom w:val="single" w:sz="4" w:space="0" w:color="auto"/>
              <w:right w:val="single" w:sz="4" w:space="0" w:color="auto"/>
            </w:tcBorders>
            <w:shd w:val="clear" w:color="auto" w:fill="auto"/>
            <w:vAlign w:val="center"/>
            <w:hideMark/>
          </w:tcPr>
          <w:p w14:paraId="3BF8409C" w14:textId="77777777" w:rsidR="005B1C47" w:rsidRPr="00E17B24" w:rsidRDefault="005B1C47" w:rsidP="005B1C47">
            <w:pPr>
              <w:jc w:val="center"/>
              <w:rPr>
                <w:sz w:val="24"/>
                <w:szCs w:val="24"/>
              </w:rPr>
            </w:pPr>
            <w:r w:rsidRPr="00E17B24">
              <w:rPr>
                <w:sz w:val="24"/>
                <w:szCs w:val="24"/>
              </w:rPr>
              <w:t>3,85</w:t>
            </w:r>
          </w:p>
        </w:tc>
        <w:tc>
          <w:tcPr>
            <w:tcW w:w="1134" w:type="dxa"/>
            <w:tcBorders>
              <w:top w:val="nil"/>
              <w:left w:val="nil"/>
              <w:bottom w:val="single" w:sz="4" w:space="0" w:color="auto"/>
              <w:right w:val="single" w:sz="4" w:space="0" w:color="auto"/>
            </w:tcBorders>
            <w:shd w:val="clear" w:color="auto" w:fill="auto"/>
            <w:vAlign w:val="center"/>
            <w:hideMark/>
          </w:tcPr>
          <w:p w14:paraId="3DD36216"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7166AF6B" w14:textId="77777777" w:rsidR="005B1C47" w:rsidRPr="00E17B24" w:rsidRDefault="005B1C47" w:rsidP="005B1C47">
            <w:pPr>
              <w:jc w:val="center"/>
              <w:rPr>
                <w:sz w:val="24"/>
                <w:szCs w:val="24"/>
              </w:rPr>
            </w:pPr>
            <w:r w:rsidRPr="00E17B24">
              <w:rPr>
                <w:sz w:val="24"/>
                <w:szCs w:val="24"/>
              </w:rPr>
              <w:t>3,85</w:t>
            </w:r>
          </w:p>
        </w:tc>
        <w:tc>
          <w:tcPr>
            <w:tcW w:w="1134" w:type="dxa"/>
            <w:tcBorders>
              <w:top w:val="nil"/>
              <w:left w:val="nil"/>
              <w:bottom w:val="single" w:sz="4" w:space="0" w:color="auto"/>
              <w:right w:val="single" w:sz="4" w:space="0" w:color="auto"/>
            </w:tcBorders>
            <w:shd w:val="clear" w:color="auto" w:fill="auto"/>
            <w:vAlign w:val="center"/>
            <w:hideMark/>
          </w:tcPr>
          <w:p w14:paraId="0B649C60" w14:textId="77777777" w:rsidR="005B1C47" w:rsidRPr="00E17B24" w:rsidRDefault="005B1C47" w:rsidP="005B1C47">
            <w:pPr>
              <w:jc w:val="center"/>
              <w:rPr>
                <w:sz w:val="24"/>
                <w:szCs w:val="24"/>
              </w:rPr>
            </w:pPr>
            <w:r w:rsidRPr="00E17B24">
              <w:rPr>
                <w:sz w:val="24"/>
                <w:szCs w:val="24"/>
              </w:rPr>
              <w:t>3,85</w:t>
            </w:r>
          </w:p>
        </w:tc>
      </w:tr>
      <w:tr w:rsidR="00E17B24" w:rsidRPr="00E17B24" w14:paraId="577BABA3" w14:textId="77777777" w:rsidTr="005B1C47">
        <w:trPr>
          <w:trHeight w:val="94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1956A63A" w14:textId="77777777" w:rsidR="005B1C47" w:rsidRPr="00E17B24" w:rsidRDefault="005B1C47" w:rsidP="005B1C47">
            <w:pPr>
              <w:rPr>
                <w:sz w:val="24"/>
                <w:szCs w:val="24"/>
              </w:rPr>
            </w:pPr>
            <w:r w:rsidRPr="00E17B24">
              <w:rPr>
                <w:sz w:val="24"/>
                <w:szCs w:val="24"/>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418" w:type="dxa"/>
            <w:tcBorders>
              <w:top w:val="nil"/>
              <w:left w:val="nil"/>
              <w:bottom w:val="single" w:sz="4" w:space="0" w:color="auto"/>
              <w:right w:val="single" w:sz="4" w:space="0" w:color="auto"/>
            </w:tcBorders>
            <w:shd w:val="clear" w:color="auto" w:fill="auto"/>
            <w:vAlign w:val="center"/>
            <w:hideMark/>
          </w:tcPr>
          <w:p w14:paraId="2C33CAAD"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59F30CE3" w14:textId="77777777" w:rsidR="005B1C47" w:rsidRPr="00E17B24" w:rsidRDefault="005B1C47" w:rsidP="005B1C47">
            <w:pPr>
              <w:jc w:val="center"/>
              <w:rPr>
                <w:sz w:val="24"/>
                <w:szCs w:val="24"/>
              </w:rPr>
            </w:pPr>
            <w:r w:rsidRPr="00E17B24">
              <w:rPr>
                <w:sz w:val="24"/>
                <w:szCs w:val="24"/>
              </w:rPr>
              <w:t>3,283</w:t>
            </w:r>
          </w:p>
        </w:tc>
        <w:tc>
          <w:tcPr>
            <w:tcW w:w="992" w:type="dxa"/>
            <w:tcBorders>
              <w:top w:val="nil"/>
              <w:left w:val="nil"/>
              <w:bottom w:val="single" w:sz="4" w:space="0" w:color="auto"/>
              <w:right w:val="single" w:sz="4" w:space="0" w:color="auto"/>
            </w:tcBorders>
            <w:shd w:val="clear" w:color="auto" w:fill="auto"/>
            <w:vAlign w:val="center"/>
            <w:hideMark/>
          </w:tcPr>
          <w:p w14:paraId="5C424996" w14:textId="77777777" w:rsidR="005B1C47" w:rsidRPr="00E17B24" w:rsidRDefault="005B1C47" w:rsidP="005B1C47">
            <w:pPr>
              <w:jc w:val="center"/>
              <w:rPr>
                <w:sz w:val="24"/>
                <w:szCs w:val="24"/>
              </w:rPr>
            </w:pPr>
            <w:r w:rsidRPr="00E17B24">
              <w:rPr>
                <w:sz w:val="24"/>
                <w:szCs w:val="24"/>
              </w:rPr>
              <w:t>3,283</w:t>
            </w:r>
          </w:p>
        </w:tc>
        <w:tc>
          <w:tcPr>
            <w:tcW w:w="992" w:type="dxa"/>
            <w:tcBorders>
              <w:top w:val="nil"/>
              <w:left w:val="nil"/>
              <w:bottom w:val="single" w:sz="4" w:space="0" w:color="auto"/>
              <w:right w:val="single" w:sz="4" w:space="0" w:color="auto"/>
            </w:tcBorders>
            <w:shd w:val="clear" w:color="auto" w:fill="auto"/>
            <w:vAlign w:val="center"/>
            <w:hideMark/>
          </w:tcPr>
          <w:p w14:paraId="760DF99F" w14:textId="77777777" w:rsidR="005B1C47" w:rsidRPr="00E17B24" w:rsidRDefault="005B1C47" w:rsidP="005B1C47">
            <w:pPr>
              <w:jc w:val="center"/>
              <w:rPr>
                <w:sz w:val="24"/>
                <w:szCs w:val="24"/>
              </w:rPr>
            </w:pPr>
            <w:r w:rsidRPr="00E17B24">
              <w:rPr>
                <w:sz w:val="24"/>
                <w:szCs w:val="24"/>
              </w:rPr>
              <w:t>3,483</w:t>
            </w:r>
          </w:p>
        </w:tc>
        <w:tc>
          <w:tcPr>
            <w:tcW w:w="992" w:type="dxa"/>
            <w:tcBorders>
              <w:top w:val="nil"/>
              <w:left w:val="nil"/>
              <w:bottom w:val="single" w:sz="4" w:space="0" w:color="auto"/>
              <w:right w:val="single" w:sz="4" w:space="0" w:color="auto"/>
            </w:tcBorders>
            <w:shd w:val="clear" w:color="auto" w:fill="auto"/>
            <w:vAlign w:val="center"/>
            <w:hideMark/>
          </w:tcPr>
          <w:p w14:paraId="112E4BD1" w14:textId="77777777" w:rsidR="005B1C47" w:rsidRPr="00E17B24" w:rsidRDefault="005B1C47" w:rsidP="005B1C47">
            <w:pPr>
              <w:jc w:val="center"/>
              <w:rPr>
                <w:sz w:val="24"/>
                <w:szCs w:val="24"/>
              </w:rPr>
            </w:pPr>
            <w:r w:rsidRPr="00E17B24">
              <w:rPr>
                <w:sz w:val="24"/>
                <w:szCs w:val="24"/>
              </w:rPr>
              <w:t>3,483</w:t>
            </w:r>
          </w:p>
        </w:tc>
        <w:tc>
          <w:tcPr>
            <w:tcW w:w="851" w:type="dxa"/>
            <w:tcBorders>
              <w:top w:val="nil"/>
              <w:left w:val="nil"/>
              <w:bottom w:val="single" w:sz="4" w:space="0" w:color="auto"/>
              <w:right w:val="single" w:sz="4" w:space="0" w:color="auto"/>
            </w:tcBorders>
            <w:shd w:val="clear" w:color="auto" w:fill="auto"/>
            <w:vAlign w:val="center"/>
            <w:hideMark/>
          </w:tcPr>
          <w:p w14:paraId="381F3890" w14:textId="77777777" w:rsidR="005B1C47" w:rsidRPr="00E17B24" w:rsidRDefault="005B1C47" w:rsidP="005B1C47">
            <w:pPr>
              <w:jc w:val="center"/>
              <w:rPr>
                <w:sz w:val="24"/>
                <w:szCs w:val="24"/>
              </w:rPr>
            </w:pPr>
            <w:r w:rsidRPr="00E17B24">
              <w:rPr>
                <w:sz w:val="24"/>
                <w:szCs w:val="24"/>
              </w:rPr>
              <w:t>3,483</w:t>
            </w:r>
          </w:p>
        </w:tc>
        <w:tc>
          <w:tcPr>
            <w:tcW w:w="1134" w:type="dxa"/>
            <w:tcBorders>
              <w:top w:val="nil"/>
              <w:left w:val="nil"/>
              <w:bottom w:val="single" w:sz="4" w:space="0" w:color="auto"/>
              <w:right w:val="single" w:sz="4" w:space="0" w:color="auto"/>
            </w:tcBorders>
            <w:shd w:val="clear" w:color="auto" w:fill="auto"/>
            <w:vAlign w:val="center"/>
            <w:hideMark/>
          </w:tcPr>
          <w:p w14:paraId="20C9C987" w14:textId="77777777" w:rsidR="005B1C47" w:rsidRPr="00E17B24" w:rsidRDefault="005B1C47" w:rsidP="005B1C47">
            <w:pPr>
              <w:jc w:val="center"/>
              <w:rPr>
                <w:sz w:val="24"/>
                <w:szCs w:val="24"/>
              </w:rPr>
            </w:pPr>
            <w:r w:rsidRPr="00E17B24">
              <w:rPr>
                <w:sz w:val="24"/>
                <w:szCs w:val="24"/>
              </w:rPr>
              <w:t>3,483</w:t>
            </w:r>
          </w:p>
        </w:tc>
        <w:tc>
          <w:tcPr>
            <w:tcW w:w="992" w:type="dxa"/>
            <w:tcBorders>
              <w:top w:val="nil"/>
              <w:left w:val="nil"/>
              <w:bottom w:val="single" w:sz="4" w:space="0" w:color="auto"/>
              <w:right w:val="single" w:sz="4" w:space="0" w:color="auto"/>
            </w:tcBorders>
            <w:shd w:val="clear" w:color="auto" w:fill="auto"/>
            <w:vAlign w:val="center"/>
            <w:hideMark/>
          </w:tcPr>
          <w:p w14:paraId="7844F204" w14:textId="77777777" w:rsidR="005B1C47" w:rsidRPr="00E17B24" w:rsidRDefault="005B1C47" w:rsidP="005B1C47">
            <w:pPr>
              <w:jc w:val="center"/>
              <w:rPr>
                <w:sz w:val="24"/>
                <w:szCs w:val="24"/>
              </w:rPr>
            </w:pPr>
            <w:r w:rsidRPr="00E17B24">
              <w:rPr>
                <w:sz w:val="24"/>
                <w:szCs w:val="24"/>
              </w:rPr>
              <w:t>3,483</w:t>
            </w:r>
          </w:p>
        </w:tc>
        <w:tc>
          <w:tcPr>
            <w:tcW w:w="1134" w:type="dxa"/>
            <w:tcBorders>
              <w:top w:val="nil"/>
              <w:left w:val="nil"/>
              <w:bottom w:val="single" w:sz="4" w:space="0" w:color="auto"/>
              <w:right w:val="single" w:sz="4" w:space="0" w:color="auto"/>
            </w:tcBorders>
            <w:shd w:val="clear" w:color="auto" w:fill="auto"/>
            <w:vAlign w:val="center"/>
            <w:hideMark/>
          </w:tcPr>
          <w:p w14:paraId="08058994" w14:textId="77777777" w:rsidR="005B1C47" w:rsidRPr="00E17B24" w:rsidRDefault="005B1C47" w:rsidP="005B1C47">
            <w:pPr>
              <w:jc w:val="center"/>
              <w:rPr>
                <w:sz w:val="24"/>
                <w:szCs w:val="24"/>
              </w:rPr>
            </w:pPr>
            <w:r w:rsidRPr="00E17B24">
              <w:rPr>
                <w:sz w:val="24"/>
                <w:szCs w:val="24"/>
              </w:rPr>
              <w:t>3,483</w:t>
            </w:r>
          </w:p>
        </w:tc>
      </w:tr>
      <w:tr w:rsidR="00E17B24" w:rsidRPr="00E17B24" w14:paraId="796D0420"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3E7460E2" w14:textId="77777777" w:rsidR="005B1C47" w:rsidRPr="00E17B24" w:rsidRDefault="005B1C47" w:rsidP="005B1C47">
            <w:pPr>
              <w:rPr>
                <w:sz w:val="24"/>
                <w:szCs w:val="24"/>
              </w:rPr>
            </w:pPr>
            <w:r w:rsidRPr="00E17B24">
              <w:rPr>
                <w:sz w:val="24"/>
                <w:szCs w:val="24"/>
              </w:rPr>
              <w:t>Зона действия источника тепловой мощности</w:t>
            </w:r>
          </w:p>
        </w:tc>
        <w:tc>
          <w:tcPr>
            <w:tcW w:w="1418" w:type="dxa"/>
            <w:tcBorders>
              <w:top w:val="nil"/>
              <w:left w:val="nil"/>
              <w:bottom w:val="single" w:sz="4" w:space="0" w:color="auto"/>
              <w:right w:val="single" w:sz="4" w:space="0" w:color="auto"/>
            </w:tcBorders>
            <w:shd w:val="clear" w:color="auto" w:fill="auto"/>
            <w:vAlign w:val="center"/>
            <w:hideMark/>
          </w:tcPr>
          <w:p w14:paraId="11B5A1AF" w14:textId="77777777" w:rsidR="005B1C47" w:rsidRPr="00E17B24" w:rsidRDefault="005B1C47" w:rsidP="005B1C47">
            <w:pPr>
              <w:jc w:val="center"/>
              <w:rPr>
                <w:sz w:val="24"/>
                <w:szCs w:val="24"/>
              </w:rPr>
            </w:pPr>
            <w:r w:rsidRPr="00E17B24">
              <w:rPr>
                <w:sz w:val="24"/>
                <w:szCs w:val="24"/>
              </w:rPr>
              <w:t>га</w:t>
            </w:r>
          </w:p>
        </w:tc>
        <w:tc>
          <w:tcPr>
            <w:tcW w:w="1134" w:type="dxa"/>
            <w:tcBorders>
              <w:top w:val="nil"/>
              <w:left w:val="nil"/>
              <w:bottom w:val="single" w:sz="4" w:space="0" w:color="auto"/>
              <w:right w:val="single" w:sz="4" w:space="0" w:color="auto"/>
            </w:tcBorders>
            <w:shd w:val="clear" w:color="auto" w:fill="auto"/>
            <w:vAlign w:val="center"/>
            <w:hideMark/>
          </w:tcPr>
          <w:p w14:paraId="0008796A" w14:textId="77777777" w:rsidR="005B1C47" w:rsidRPr="00E17B24" w:rsidRDefault="005B1C47" w:rsidP="005B1C47">
            <w:pPr>
              <w:jc w:val="center"/>
              <w:rPr>
                <w:sz w:val="24"/>
                <w:szCs w:val="24"/>
              </w:rPr>
            </w:pPr>
            <w:r w:rsidRPr="00E17B24">
              <w:rPr>
                <w:sz w:val="24"/>
                <w:szCs w:val="24"/>
              </w:rPr>
              <w:t>11,2</w:t>
            </w:r>
          </w:p>
        </w:tc>
        <w:tc>
          <w:tcPr>
            <w:tcW w:w="992" w:type="dxa"/>
            <w:tcBorders>
              <w:top w:val="nil"/>
              <w:left w:val="nil"/>
              <w:bottom w:val="single" w:sz="4" w:space="0" w:color="auto"/>
              <w:right w:val="single" w:sz="4" w:space="0" w:color="auto"/>
            </w:tcBorders>
            <w:shd w:val="clear" w:color="auto" w:fill="auto"/>
            <w:vAlign w:val="center"/>
            <w:hideMark/>
          </w:tcPr>
          <w:p w14:paraId="60268BE2" w14:textId="77777777" w:rsidR="005B1C47" w:rsidRPr="00E17B24" w:rsidRDefault="005B1C47" w:rsidP="005B1C47">
            <w:pPr>
              <w:jc w:val="center"/>
              <w:rPr>
                <w:sz w:val="24"/>
                <w:szCs w:val="24"/>
              </w:rPr>
            </w:pPr>
            <w:r w:rsidRPr="00E17B24">
              <w:rPr>
                <w:sz w:val="24"/>
                <w:szCs w:val="24"/>
              </w:rPr>
              <w:t>11,2</w:t>
            </w:r>
          </w:p>
        </w:tc>
        <w:tc>
          <w:tcPr>
            <w:tcW w:w="992" w:type="dxa"/>
            <w:tcBorders>
              <w:top w:val="nil"/>
              <w:left w:val="nil"/>
              <w:bottom w:val="single" w:sz="4" w:space="0" w:color="auto"/>
              <w:right w:val="single" w:sz="4" w:space="0" w:color="auto"/>
            </w:tcBorders>
            <w:shd w:val="clear" w:color="auto" w:fill="auto"/>
            <w:vAlign w:val="center"/>
            <w:hideMark/>
          </w:tcPr>
          <w:p w14:paraId="41D135AB" w14:textId="77777777" w:rsidR="005B1C47" w:rsidRPr="00E17B24" w:rsidRDefault="005B1C47" w:rsidP="005B1C47">
            <w:pPr>
              <w:jc w:val="center"/>
              <w:rPr>
                <w:sz w:val="24"/>
                <w:szCs w:val="24"/>
              </w:rPr>
            </w:pPr>
            <w:r w:rsidRPr="00E17B24">
              <w:rPr>
                <w:sz w:val="24"/>
                <w:szCs w:val="24"/>
              </w:rPr>
              <w:t>11,2</w:t>
            </w:r>
          </w:p>
        </w:tc>
        <w:tc>
          <w:tcPr>
            <w:tcW w:w="992" w:type="dxa"/>
            <w:tcBorders>
              <w:top w:val="nil"/>
              <w:left w:val="nil"/>
              <w:bottom w:val="single" w:sz="4" w:space="0" w:color="auto"/>
              <w:right w:val="single" w:sz="4" w:space="0" w:color="auto"/>
            </w:tcBorders>
            <w:shd w:val="clear" w:color="auto" w:fill="auto"/>
            <w:vAlign w:val="center"/>
            <w:hideMark/>
          </w:tcPr>
          <w:p w14:paraId="1204BD10" w14:textId="77777777" w:rsidR="005B1C47" w:rsidRPr="00E17B24" w:rsidRDefault="005B1C47" w:rsidP="005B1C47">
            <w:pPr>
              <w:jc w:val="center"/>
              <w:rPr>
                <w:sz w:val="24"/>
                <w:szCs w:val="24"/>
              </w:rPr>
            </w:pPr>
            <w:r w:rsidRPr="00E17B24">
              <w:rPr>
                <w:sz w:val="24"/>
                <w:szCs w:val="24"/>
              </w:rPr>
              <w:t>11,2</w:t>
            </w:r>
          </w:p>
        </w:tc>
        <w:tc>
          <w:tcPr>
            <w:tcW w:w="851" w:type="dxa"/>
            <w:tcBorders>
              <w:top w:val="nil"/>
              <w:left w:val="nil"/>
              <w:bottom w:val="single" w:sz="4" w:space="0" w:color="auto"/>
              <w:right w:val="single" w:sz="4" w:space="0" w:color="auto"/>
            </w:tcBorders>
            <w:shd w:val="clear" w:color="auto" w:fill="auto"/>
            <w:vAlign w:val="center"/>
            <w:hideMark/>
          </w:tcPr>
          <w:p w14:paraId="5AD5BD6B" w14:textId="77777777" w:rsidR="005B1C47" w:rsidRPr="00E17B24" w:rsidRDefault="005B1C47" w:rsidP="005B1C47">
            <w:pPr>
              <w:jc w:val="center"/>
              <w:rPr>
                <w:sz w:val="24"/>
                <w:szCs w:val="24"/>
              </w:rPr>
            </w:pPr>
            <w:r w:rsidRPr="00E17B24">
              <w:rPr>
                <w:sz w:val="24"/>
                <w:szCs w:val="24"/>
              </w:rPr>
              <w:t>11,2</w:t>
            </w:r>
          </w:p>
        </w:tc>
        <w:tc>
          <w:tcPr>
            <w:tcW w:w="1134" w:type="dxa"/>
            <w:tcBorders>
              <w:top w:val="nil"/>
              <w:left w:val="nil"/>
              <w:bottom w:val="single" w:sz="4" w:space="0" w:color="auto"/>
              <w:right w:val="single" w:sz="4" w:space="0" w:color="auto"/>
            </w:tcBorders>
            <w:shd w:val="clear" w:color="auto" w:fill="auto"/>
            <w:vAlign w:val="center"/>
            <w:hideMark/>
          </w:tcPr>
          <w:p w14:paraId="54D08AF6" w14:textId="77777777" w:rsidR="005B1C47" w:rsidRPr="00E17B24" w:rsidRDefault="005B1C47" w:rsidP="005B1C47">
            <w:pPr>
              <w:jc w:val="center"/>
              <w:rPr>
                <w:sz w:val="24"/>
                <w:szCs w:val="24"/>
              </w:rPr>
            </w:pPr>
            <w:r w:rsidRPr="00E17B24">
              <w:rPr>
                <w:sz w:val="24"/>
                <w:szCs w:val="24"/>
              </w:rPr>
              <w:t>11,2</w:t>
            </w:r>
          </w:p>
        </w:tc>
        <w:tc>
          <w:tcPr>
            <w:tcW w:w="992" w:type="dxa"/>
            <w:tcBorders>
              <w:top w:val="nil"/>
              <w:left w:val="nil"/>
              <w:bottom w:val="single" w:sz="4" w:space="0" w:color="auto"/>
              <w:right w:val="single" w:sz="4" w:space="0" w:color="auto"/>
            </w:tcBorders>
            <w:shd w:val="clear" w:color="auto" w:fill="auto"/>
            <w:vAlign w:val="center"/>
            <w:hideMark/>
          </w:tcPr>
          <w:p w14:paraId="5F6FD815" w14:textId="77777777" w:rsidR="005B1C47" w:rsidRPr="00E17B24" w:rsidRDefault="005B1C47" w:rsidP="005B1C47">
            <w:pPr>
              <w:jc w:val="center"/>
              <w:rPr>
                <w:sz w:val="24"/>
                <w:szCs w:val="24"/>
              </w:rPr>
            </w:pPr>
            <w:r w:rsidRPr="00E17B24">
              <w:rPr>
                <w:sz w:val="24"/>
                <w:szCs w:val="24"/>
              </w:rPr>
              <w:t>11,2</w:t>
            </w:r>
          </w:p>
        </w:tc>
        <w:tc>
          <w:tcPr>
            <w:tcW w:w="1134" w:type="dxa"/>
            <w:tcBorders>
              <w:top w:val="nil"/>
              <w:left w:val="nil"/>
              <w:bottom w:val="single" w:sz="4" w:space="0" w:color="auto"/>
              <w:right w:val="single" w:sz="4" w:space="0" w:color="auto"/>
            </w:tcBorders>
            <w:shd w:val="clear" w:color="auto" w:fill="auto"/>
            <w:vAlign w:val="center"/>
            <w:hideMark/>
          </w:tcPr>
          <w:p w14:paraId="60C179DD" w14:textId="77777777" w:rsidR="005B1C47" w:rsidRPr="00E17B24" w:rsidRDefault="005B1C47" w:rsidP="005B1C47">
            <w:pPr>
              <w:jc w:val="center"/>
              <w:rPr>
                <w:sz w:val="24"/>
                <w:szCs w:val="24"/>
              </w:rPr>
            </w:pPr>
            <w:r w:rsidRPr="00E17B24">
              <w:rPr>
                <w:sz w:val="24"/>
                <w:szCs w:val="24"/>
              </w:rPr>
              <w:t>11,2</w:t>
            </w:r>
          </w:p>
        </w:tc>
      </w:tr>
      <w:tr w:rsidR="00E17B24" w:rsidRPr="00E17B24" w14:paraId="74D189D9"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66442E97" w14:textId="77777777" w:rsidR="005B1C47" w:rsidRPr="00E17B24" w:rsidRDefault="005B1C47" w:rsidP="005B1C47">
            <w:pPr>
              <w:rPr>
                <w:sz w:val="24"/>
                <w:szCs w:val="24"/>
              </w:rPr>
            </w:pPr>
            <w:r w:rsidRPr="00E17B24">
              <w:rPr>
                <w:sz w:val="24"/>
                <w:szCs w:val="24"/>
              </w:rPr>
              <w:lastRenderedPageBreak/>
              <w:t>Плотность тепловой нагрузки</w:t>
            </w:r>
          </w:p>
        </w:tc>
        <w:tc>
          <w:tcPr>
            <w:tcW w:w="1418" w:type="dxa"/>
            <w:tcBorders>
              <w:top w:val="nil"/>
              <w:left w:val="nil"/>
              <w:bottom w:val="single" w:sz="4" w:space="0" w:color="auto"/>
              <w:right w:val="single" w:sz="4" w:space="0" w:color="auto"/>
            </w:tcBorders>
            <w:shd w:val="clear" w:color="auto" w:fill="auto"/>
            <w:vAlign w:val="center"/>
            <w:hideMark/>
          </w:tcPr>
          <w:p w14:paraId="60BC5781"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r w:rsidRPr="00E17B24">
              <w:rPr>
                <w:sz w:val="24"/>
                <w:szCs w:val="24"/>
              </w:rPr>
              <w:t xml:space="preserve"> /га</w:t>
            </w:r>
          </w:p>
        </w:tc>
        <w:tc>
          <w:tcPr>
            <w:tcW w:w="1134" w:type="dxa"/>
            <w:tcBorders>
              <w:top w:val="nil"/>
              <w:left w:val="nil"/>
              <w:bottom w:val="single" w:sz="4" w:space="0" w:color="auto"/>
              <w:right w:val="single" w:sz="4" w:space="0" w:color="auto"/>
            </w:tcBorders>
            <w:shd w:val="clear" w:color="auto" w:fill="auto"/>
            <w:vAlign w:val="center"/>
            <w:hideMark/>
          </w:tcPr>
          <w:p w14:paraId="3475EB59" w14:textId="77777777" w:rsidR="005B1C47" w:rsidRPr="00E17B24" w:rsidRDefault="005B1C47" w:rsidP="005B1C47">
            <w:pPr>
              <w:jc w:val="center"/>
              <w:rPr>
                <w:sz w:val="24"/>
                <w:szCs w:val="24"/>
              </w:rPr>
            </w:pPr>
            <w:r w:rsidRPr="00E17B24">
              <w:rPr>
                <w:sz w:val="24"/>
                <w:szCs w:val="24"/>
              </w:rPr>
              <w:t>0,293</w:t>
            </w:r>
          </w:p>
        </w:tc>
        <w:tc>
          <w:tcPr>
            <w:tcW w:w="992" w:type="dxa"/>
            <w:tcBorders>
              <w:top w:val="nil"/>
              <w:left w:val="nil"/>
              <w:bottom w:val="single" w:sz="4" w:space="0" w:color="auto"/>
              <w:right w:val="single" w:sz="4" w:space="0" w:color="auto"/>
            </w:tcBorders>
            <w:shd w:val="clear" w:color="auto" w:fill="auto"/>
            <w:vAlign w:val="center"/>
            <w:hideMark/>
          </w:tcPr>
          <w:p w14:paraId="2AD275FF" w14:textId="77777777" w:rsidR="005B1C47" w:rsidRPr="00E17B24" w:rsidRDefault="005B1C47" w:rsidP="005B1C47">
            <w:pPr>
              <w:jc w:val="center"/>
              <w:rPr>
                <w:sz w:val="24"/>
                <w:szCs w:val="24"/>
              </w:rPr>
            </w:pPr>
            <w:r w:rsidRPr="00E17B24">
              <w:rPr>
                <w:sz w:val="24"/>
                <w:szCs w:val="24"/>
              </w:rPr>
              <w:t>0,293</w:t>
            </w:r>
          </w:p>
        </w:tc>
        <w:tc>
          <w:tcPr>
            <w:tcW w:w="992" w:type="dxa"/>
            <w:tcBorders>
              <w:top w:val="nil"/>
              <w:left w:val="nil"/>
              <w:bottom w:val="single" w:sz="4" w:space="0" w:color="auto"/>
              <w:right w:val="single" w:sz="4" w:space="0" w:color="auto"/>
            </w:tcBorders>
            <w:shd w:val="clear" w:color="auto" w:fill="auto"/>
            <w:vAlign w:val="center"/>
            <w:hideMark/>
          </w:tcPr>
          <w:p w14:paraId="6705881C" w14:textId="77777777" w:rsidR="005B1C47" w:rsidRPr="00E17B24" w:rsidRDefault="005B1C47" w:rsidP="005B1C47">
            <w:pPr>
              <w:jc w:val="center"/>
              <w:rPr>
                <w:sz w:val="24"/>
                <w:szCs w:val="24"/>
              </w:rPr>
            </w:pPr>
            <w:r w:rsidRPr="00E17B24">
              <w:rPr>
                <w:sz w:val="24"/>
                <w:szCs w:val="24"/>
              </w:rPr>
              <w:t>0,311</w:t>
            </w:r>
          </w:p>
        </w:tc>
        <w:tc>
          <w:tcPr>
            <w:tcW w:w="992" w:type="dxa"/>
            <w:tcBorders>
              <w:top w:val="nil"/>
              <w:left w:val="nil"/>
              <w:bottom w:val="single" w:sz="4" w:space="0" w:color="auto"/>
              <w:right w:val="single" w:sz="4" w:space="0" w:color="auto"/>
            </w:tcBorders>
            <w:shd w:val="clear" w:color="auto" w:fill="auto"/>
            <w:vAlign w:val="center"/>
            <w:hideMark/>
          </w:tcPr>
          <w:p w14:paraId="5A437728" w14:textId="77777777" w:rsidR="005B1C47" w:rsidRPr="00E17B24" w:rsidRDefault="005B1C47" w:rsidP="005B1C47">
            <w:pPr>
              <w:jc w:val="center"/>
              <w:rPr>
                <w:sz w:val="24"/>
                <w:szCs w:val="24"/>
              </w:rPr>
            </w:pPr>
            <w:r w:rsidRPr="00E17B24">
              <w:rPr>
                <w:sz w:val="24"/>
                <w:szCs w:val="24"/>
              </w:rPr>
              <w:t>0,311</w:t>
            </w:r>
          </w:p>
        </w:tc>
        <w:tc>
          <w:tcPr>
            <w:tcW w:w="851" w:type="dxa"/>
            <w:tcBorders>
              <w:top w:val="nil"/>
              <w:left w:val="nil"/>
              <w:bottom w:val="single" w:sz="4" w:space="0" w:color="auto"/>
              <w:right w:val="single" w:sz="4" w:space="0" w:color="auto"/>
            </w:tcBorders>
            <w:shd w:val="clear" w:color="auto" w:fill="auto"/>
            <w:vAlign w:val="center"/>
            <w:hideMark/>
          </w:tcPr>
          <w:p w14:paraId="693F2354" w14:textId="77777777" w:rsidR="005B1C47" w:rsidRPr="00E17B24" w:rsidRDefault="005B1C47" w:rsidP="005B1C47">
            <w:pPr>
              <w:jc w:val="center"/>
              <w:rPr>
                <w:sz w:val="24"/>
                <w:szCs w:val="24"/>
              </w:rPr>
            </w:pPr>
            <w:r w:rsidRPr="00E17B24">
              <w:rPr>
                <w:sz w:val="24"/>
                <w:szCs w:val="24"/>
              </w:rPr>
              <w:t>0,311</w:t>
            </w:r>
          </w:p>
        </w:tc>
        <w:tc>
          <w:tcPr>
            <w:tcW w:w="1134" w:type="dxa"/>
            <w:tcBorders>
              <w:top w:val="nil"/>
              <w:left w:val="nil"/>
              <w:bottom w:val="single" w:sz="4" w:space="0" w:color="auto"/>
              <w:right w:val="single" w:sz="4" w:space="0" w:color="auto"/>
            </w:tcBorders>
            <w:shd w:val="clear" w:color="auto" w:fill="auto"/>
            <w:vAlign w:val="center"/>
            <w:hideMark/>
          </w:tcPr>
          <w:p w14:paraId="363B39A3" w14:textId="77777777" w:rsidR="005B1C47" w:rsidRPr="00E17B24" w:rsidRDefault="005B1C47" w:rsidP="005B1C47">
            <w:pPr>
              <w:jc w:val="center"/>
              <w:rPr>
                <w:sz w:val="24"/>
                <w:szCs w:val="24"/>
              </w:rPr>
            </w:pPr>
            <w:r w:rsidRPr="00E17B24">
              <w:rPr>
                <w:sz w:val="24"/>
                <w:szCs w:val="24"/>
              </w:rPr>
              <w:t>0,311</w:t>
            </w:r>
          </w:p>
        </w:tc>
        <w:tc>
          <w:tcPr>
            <w:tcW w:w="992" w:type="dxa"/>
            <w:tcBorders>
              <w:top w:val="nil"/>
              <w:left w:val="nil"/>
              <w:bottom w:val="single" w:sz="4" w:space="0" w:color="auto"/>
              <w:right w:val="single" w:sz="4" w:space="0" w:color="auto"/>
            </w:tcBorders>
            <w:shd w:val="clear" w:color="auto" w:fill="auto"/>
            <w:vAlign w:val="center"/>
            <w:hideMark/>
          </w:tcPr>
          <w:p w14:paraId="191F002D" w14:textId="77777777" w:rsidR="005B1C47" w:rsidRPr="00E17B24" w:rsidRDefault="005B1C47" w:rsidP="005B1C47">
            <w:pPr>
              <w:jc w:val="center"/>
              <w:rPr>
                <w:sz w:val="24"/>
                <w:szCs w:val="24"/>
              </w:rPr>
            </w:pPr>
            <w:r w:rsidRPr="00E17B24">
              <w:rPr>
                <w:sz w:val="24"/>
                <w:szCs w:val="24"/>
              </w:rPr>
              <w:t>0,311</w:t>
            </w:r>
          </w:p>
        </w:tc>
        <w:tc>
          <w:tcPr>
            <w:tcW w:w="1134" w:type="dxa"/>
            <w:tcBorders>
              <w:top w:val="nil"/>
              <w:left w:val="nil"/>
              <w:bottom w:val="single" w:sz="4" w:space="0" w:color="auto"/>
              <w:right w:val="single" w:sz="4" w:space="0" w:color="auto"/>
            </w:tcBorders>
            <w:shd w:val="clear" w:color="auto" w:fill="auto"/>
            <w:vAlign w:val="center"/>
            <w:hideMark/>
          </w:tcPr>
          <w:p w14:paraId="55568FA5" w14:textId="77777777" w:rsidR="005B1C47" w:rsidRPr="00E17B24" w:rsidRDefault="005B1C47" w:rsidP="005B1C47">
            <w:pPr>
              <w:jc w:val="center"/>
              <w:rPr>
                <w:sz w:val="24"/>
                <w:szCs w:val="24"/>
              </w:rPr>
            </w:pPr>
            <w:r w:rsidRPr="00E17B24">
              <w:rPr>
                <w:sz w:val="24"/>
                <w:szCs w:val="24"/>
              </w:rPr>
              <w:t>0,311</w:t>
            </w:r>
          </w:p>
        </w:tc>
      </w:tr>
      <w:tr w:rsidR="00E17B24" w:rsidRPr="00E17B24" w14:paraId="47585925"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25A25307" w14:textId="77777777" w:rsidR="005B1C47" w:rsidRPr="00E17B24" w:rsidRDefault="005B1C47" w:rsidP="005B1C47">
            <w:pPr>
              <w:rPr>
                <w:b/>
                <w:bCs/>
                <w:sz w:val="24"/>
                <w:szCs w:val="24"/>
              </w:rPr>
            </w:pPr>
            <w:r w:rsidRPr="00E17B24">
              <w:rPr>
                <w:b/>
                <w:bCs/>
                <w:sz w:val="24"/>
                <w:szCs w:val="24"/>
              </w:rPr>
              <w:t>Котельная п. «Лиственный», п. Куть-Ях,</w:t>
            </w:r>
            <w:r w:rsidRPr="00E17B24">
              <w:rPr>
                <w:b/>
                <w:bCs/>
                <w:sz w:val="24"/>
                <w:szCs w:val="24"/>
              </w:rPr>
              <w:br/>
              <w:t>ул. Центральная, 2</w:t>
            </w:r>
          </w:p>
        </w:tc>
        <w:tc>
          <w:tcPr>
            <w:tcW w:w="1418" w:type="dxa"/>
            <w:tcBorders>
              <w:top w:val="nil"/>
              <w:left w:val="nil"/>
              <w:bottom w:val="single" w:sz="4" w:space="0" w:color="auto"/>
              <w:right w:val="single" w:sz="4" w:space="0" w:color="auto"/>
            </w:tcBorders>
            <w:shd w:val="clear" w:color="auto" w:fill="auto"/>
            <w:vAlign w:val="center"/>
            <w:hideMark/>
          </w:tcPr>
          <w:p w14:paraId="5F57FD7F" w14:textId="77777777" w:rsidR="005B1C47" w:rsidRPr="00E17B24" w:rsidRDefault="005B1C47" w:rsidP="005B1C47">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4DA4D5B1"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47A6B800"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61EDA387"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74A74F7A" w14:textId="77777777" w:rsidR="005B1C47" w:rsidRPr="00E17B24" w:rsidRDefault="005B1C47" w:rsidP="005B1C47">
            <w:pPr>
              <w:jc w:val="center"/>
              <w:rPr>
                <w:b/>
                <w:bCs/>
                <w:sz w:val="24"/>
                <w:szCs w:val="24"/>
              </w:rPr>
            </w:pPr>
            <w:r w:rsidRPr="00E17B24">
              <w:rPr>
                <w:b/>
                <w:bCs/>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51A0E891" w14:textId="77777777" w:rsidR="005B1C47" w:rsidRPr="00E17B24" w:rsidRDefault="005B1C47" w:rsidP="005B1C47">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2506D639"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1255107E" w14:textId="77777777" w:rsidR="005B1C47" w:rsidRPr="00E17B24" w:rsidRDefault="005B1C47" w:rsidP="005B1C47">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646665B2" w14:textId="77777777" w:rsidR="005B1C47" w:rsidRPr="00E17B24" w:rsidRDefault="005B1C47" w:rsidP="005B1C47">
            <w:pPr>
              <w:jc w:val="center"/>
              <w:rPr>
                <w:b/>
                <w:bCs/>
                <w:sz w:val="24"/>
                <w:szCs w:val="24"/>
              </w:rPr>
            </w:pPr>
            <w:r w:rsidRPr="00E17B24">
              <w:rPr>
                <w:b/>
                <w:bCs/>
                <w:sz w:val="24"/>
                <w:szCs w:val="24"/>
              </w:rPr>
              <w:t> </w:t>
            </w:r>
          </w:p>
        </w:tc>
      </w:tr>
      <w:tr w:rsidR="00E17B24" w:rsidRPr="00E17B24" w14:paraId="362F3B73"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2360C778" w14:textId="77777777" w:rsidR="005B1C47" w:rsidRPr="00E17B24" w:rsidRDefault="005B1C47" w:rsidP="005B1C47">
            <w:pPr>
              <w:rPr>
                <w:sz w:val="24"/>
                <w:szCs w:val="24"/>
              </w:rPr>
            </w:pPr>
            <w:r w:rsidRPr="00E17B24">
              <w:rPr>
                <w:sz w:val="24"/>
                <w:szCs w:val="24"/>
              </w:rPr>
              <w:t>Установленная тепловая мощность</w:t>
            </w:r>
          </w:p>
        </w:tc>
        <w:tc>
          <w:tcPr>
            <w:tcW w:w="1418" w:type="dxa"/>
            <w:tcBorders>
              <w:top w:val="nil"/>
              <w:left w:val="nil"/>
              <w:bottom w:val="single" w:sz="4" w:space="0" w:color="auto"/>
              <w:right w:val="single" w:sz="4" w:space="0" w:color="auto"/>
            </w:tcBorders>
            <w:shd w:val="clear" w:color="auto" w:fill="auto"/>
            <w:vAlign w:val="center"/>
            <w:hideMark/>
          </w:tcPr>
          <w:p w14:paraId="52D11711"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A6EC42A" w14:textId="77777777" w:rsidR="005B1C47" w:rsidRPr="00E17B24" w:rsidRDefault="005B1C47" w:rsidP="005B1C47">
            <w:pPr>
              <w:jc w:val="center"/>
              <w:rPr>
                <w:sz w:val="24"/>
                <w:szCs w:val="24"/>
              </w:rPr>
            </w:pPr>
            <w:r w:rsidRPr="00E17B24">
              <w:rPr>
                <w:sz w:val="24"/>
                <w:szCs w:val="24"/>
              </w:rPr>
              <w:t>5,16</w:t>
            </w:r>
          </w:p>
        </w:tc>
        <w:tc>
          <w:tcPr>
            <w:tcW w:w="992" w:type="dxa"/>
            <w:tcBorders>
              <w:top w:val="nil"/>
              <w:left w:val="nil"/>
              <w:bottom w:val="single" w:sz="4" w:space="0" w:color="auto"/>
              <w:right w:val="single" w:sz="4" w:space="0" w:color="auto"/>
            </w:tcBorders>
            <w:shd w:val="clear" w:color="auto" w:fill="auto"/>
            <w:vAlign w:val="center"/>
            <w:hideMark/>
          </w:tcPr>
          <w:p w14:paraId="466842B1" w14:textId="77777777" w:rsidR="005B1C47" w:rsidRPr="00E17B24" w:rsidRDefault="005B1C47" w:rsidP="005B1C47">
            <w:pPr>
              <w:jc w:val="center"/>
              <w:rPr>
                <w:sz w:val="24"/>
                <w:szCs w:val="24"/>
              </w:rPr>
            </w:pPr>
            <w:r w:rsidRPr="00E17B24">
              <w:rPr>
                <w:sz w:val="24"/>
                <w:szCs w:val="24"/>
              </w:rPr>
              <w:t>5,16</w:t>
            </w:r>
          </w:p>
        </w:tc>
        <w:tc>
          <w:tcPr>
            <w:tcW w:w="992" w:type="dxa"/>
            <w:tcBorders>
              <w:top w:val="nil"/>
              <w:left w:val="nil"/>
              <w:bottom w:val="single" w:sz="4" w:space="0" w:color="auto"/>
              <w:right w:val="single" w:sz="4" w:space="0" w:color="auto"/>
            </w:tcBorders>
            <w:shd w:val="clear" w:color="auto" w:fill="auto"/>
            <w:vAlign w:val="center"/>
            <w:hideMark/>
          </w:tcPr>
          <w:p w14:paraId="28D36C6D" w14:textId="77777777" w:rsidR="005B1C47" w:rsidRPr="00E17B24" w:rsidRDefault="005B1C47" w:rsidP="005B1C47">
            <w:pPr>
              <w:jc w:val="center"/>
              <w:rPr>
                <w:sz w:val="24"/>
                <w:szCs w:val="24"/>
              </w:rPr>
            </w:pPr>
            <w:r w:rsidRPr="00E17B24">
              <w:rPr>
                <w:sz w:val="24"/>
                <w:szCs w:val="24"/>
              </w:rPr>
              <w:t>5,16</w:t>
            </w:r>
          </w:p>
        </w:tc>
        <w:tc>
          <w:tcPr>
            <w:tcW w:w="992" w:type="dxa"/>
            <w:tcBorders>
              <w:top w:val="nil"/>
              <w:left w:val="nil"/>
              <w:bottom w:val="single" w:sz="4" w:space="0" w:color="auto"/>
              <w:right w:val="single" w:sz="4" w:space="0" w:color="auto"/>
            </w:tcBorders>
            <w:shd w:val="clear" w:color="auto" w:fill="auto"/>
            <w:vAlign w:val="center"/>
            <w:hideMark/>
          </w:tcPr>
          <w:p w14:paraId="51F34932" w14:textId="77777777" w:rsidR="005B1C47" w:rsidRPr="00E17B24" w:rsidRDefault="005B1C47" w:rsidP="005B1C47">
            <w:pPr>
              <w:jc w:val="center"/>
              <w:rPr>
                <w:sz w:val="24"/>
                <w:szCs w:val="24"/>
              </w:rPr>
            </w:pPr>
            <w:r w:rsidRPr="00E17B24">
              <w:rPr>
                <w:sz w:val="24"/>
                <w:szCs w:val="24"/>
              </w:rPr>
              <w:t>5,16</w:t>
            </w:r>
          </w:p>
        </w:tc>
        <w:tc>
          <w:tcPr>
            <w:tcW w:w="851" w:type="dxa"/>
            <w:tcBorders>
              <w:top w:val="nil"/>
              <w:left w:val="nil"/>
              <w:bottom w:val="single" w:sz="4" w:space="0" w:color="auto"/>
              <w:right w:val="single" w:sz="4" w:space="0" w:color="auto"/>
            </w:tcBorders>
            <w:shd w:val="clear" w:color="auto" w:fill="auto"/>
            <w:vAlign w:val="center"/>
            <w:hideMark/>
          </w:tcPr>
          <w:p w14:paraId="7D4BD475" w14:textId="77777777" w:rsidR="005B1C47" w:rsidRPr="00E17B24" w:rsidRDefault="005B1C47" w:rsidP="005B1C47">
            <w:pPr>
              <w:jc w:val="center"/>
              <w:rPr>
                <w:sz w:val="24"/>
                <w:szCs w:val="24"/>
              </w:rPr>
            </w:pPr>
            <w:r w:rsidRPr="00E17B24">
              <w:rPr>
                <w:sz w:val="24"/>
                <w:szCs w:val="24"/>
              </w:rPr>
              <w:t>5,16</w:t>
            </w:r>
          </w:p>
        </w:tc>
        <w:tc>
          <w:tcPr>
            <w:tcW w:w="1134" w:type="dxa"/>
            <w:tcBorders>
              <w:top w:val="nil"/>
              <w:left w:val="nil"/>
              <w:bottom w:val="single" w:sz="4" w:space="0" w:color="auto"/>
              <w:right w:val="single" w:sz="4" w:space="0" w:color="auto"/>
            </w:tcBorders>
            <w:shd w:val="clear" w:color="auto" w:fill="auto"/>
            <w:vAlign w:val="center"/>
            <w:hideMark/>
          </w:tcPr>
          <w:p w14:paraId="61228FC7" w14:textId="77777777" w:rsidR="005B1C47" w:rsidRPr="00E17B24" w:rsidRDefault="005B1C47" w:rsidP="005B1C47">
            <w:pPr>
              <w:jc w:val="center"/>
              <w:rPr>
                <w:sz w:val="24"/>
                <w:szCs w:val="24"/>
              </w:rPr>
            </w:pPr>
            <w:r w:rsidRPr="00E17B24">
              <w:rPr>
                <w:sz w:val="24"/>
                <w:szCs w:val="24"/>
              </w:rPr>
              <w:t>5,16</w:t>
            </w:r>
          </w:p>
        </w:tc>
        <w:tc>
          <w:tcPr>
            <w:tcW w:w="992" w:type="dxa"/>
            <w:tcBorders>
              <w:top w:val="nil"/>
              <w:left w:val="nil"/>
              <w:bottom w:val="single" w:sz="4" w:space="0" w:color="auto"/>
              <w:right w:val="single" w:sz="4" w:space="0" w:color="auto"/>
            </w:tcBorders>
            <w:shd w:val="clear" w:color="auto" w:fill="auto"/>
            <w:vAlign w:val="center"/>
            <w:hideMark/>
          </w:tcPr>
          <w:p w14:paraId="05F2A821" w14:textId="77777777" w:rsidR="005B1C47" w:rsidRPr="00E17B24" w:rsidRDefault="005B1C47" w:rsidP="005B1C47">
            <w:pPr>
              <w:jc w:val="center"/>
              <w:rPr>
                <w:sz w:val="24"/>
                <w:szCs w:val="24"/>
              </w:rPr>
            </w:pPr>
            <w:r w:rsidRPr="00E17B24">
              <w:rPr>
                <w:sz w:val="24"/>
                <w:szCs w:val="24"/>
              </w:rPr>
              <w:t>5,16</w:t>
            </w:r>
          </w:p>
        </w:tc>
        <w:tc>
          <w:tcPr>
            <w:tcW w:w="1134" w:type="dxa"/>
            <w:tcBorders>
              <w:top w:val="nil"/>
              <w:left w:val="nil"/>
              <w:bottom w:val="single" w:sz="4" w:space="0" w:color="auto"/>
              <w:right w:val="single" w:sz="4" w:space="0" w:color="auto"/>
            </w:tcBorders>
            <w:shd w:val="clear" w:color="auto" w:fill="auto"/>
            <w:vAlign w:val="center"/>
            <w:hideMark/>
          </w:tcPr>
          <w:p w14:paraId="49289D81" w14:textId="77777777" w:rsidR="005B1C47" w:rsidRPr="00E17B24" w:rsidRDefault="005B1C47" w:rsidP="005B1C47">
            <w:pPr>
              <w:jc w:val="center"/>
              <w:rPr>
                <w:sz w:val="24"/>
                <w:szCs w:val="24"/>
              </w:rPr>
            </w:pPr>
            <w:r w:rsidRPr="00E17B24">
              <w:rPr>
                <w:sz w:val="24"/>
                <w:szCs w:val="24"/>
              </w:rPr>
              <w:t>5,16</w:t>
            </w:r>
          </w:p>
        </w:tc>
      </w:tr>
      <w:tr w:rsidR="00E17B24" w:rsidRPr="00E17B24" w14:paraId="78635E4D"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4D087F98" w14:textId="77777777" w:rsidR="005B1C47" w:rsidRPr="00E17B24" w:rsidRDefault="005B1C47" w:rsidP="005B1C47">
            <w:pPr>
              <w:rPr>
                <w:sz w:val="24"/>
                <w:szCs w:val="24"/>
              </w:rPr>
            </w:pPr>
            <w:r w:rsidRPr="00E17B24">
              <w:rPr>
                <w:sz w:val="24"/>
                <w:szCs w:val="24"/>
              </w:rPr>
              <w:t>Располагаемая тепловая мощность</w:t>
            </w:r>
          </w:p>
        </w:tc>
        <w:tc>
          <w:tcPr>
            <w:tcW w:w="1418" w:type="dxa"/>
            <w:tcBorders>
              <w:top w:val="nil"/>
              <w:left w:val="nil"/>
              <w:bottom w:val="single" w:sz="4" w:space="0" w:color="auto"/>
              <w:right w:val="single" w:sz="4" w:space="0" w:color="auto"/>
            </w:tcBorders>
            <w:shd w:val="clear" w:color="auto" w:fill="auto"/>
            <w:vAlign w:val="center"/>
            <w:hideMark/>
          </w:tcPr>
          <w:p w14:paraId="5A13DBBC"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6E19C41" w14:textId="77777777" w:rsidR="005B1C47" w:rsidRPr="00E17B24" w:rsidRDefault="005B1C47" w:rsidP="005B1C47">
            <w:pPr>
              <w:jc w:val="center"/>
              <w:rPr>
                <w:sz w:val="24"/>
                <w:szCs w:val="24"/>
              </w:rPr>
            </w:pPr>
            <w:r w:rsidRPr="00E17B24">
              <w:rPr>
                <w:sz w:val="24"/>
                <w:szCs w:val="24"/>
              </w:rPr>
              <w:t>1,875</w:t>
            </w:r>
          </w:p>
        </w:tc>
        <w:tc>
          <w:tcPr>
            <w:tcW w:w="992" w:type="dxa"/>
            <w:tcBorders>
              <w:top w:val="nil"/>
              <w:left w:val="nil"/>
              <w:bottom w:val="single" w:sz="4" w:space="0" w:color="auto"/>
              <w:right w:val="single" w:sz="4" w:space="0" w:color="auto"/>
            </w:tcBorders>
            <w:shd w:val="clear" w:color="auto" w:fill="auto"/>
            <w:vAlign w:val="center"/>
            <w:hideMark/>
          </w:tcPr>
          <w:p w14:paraId="58344519" w14:textId="77777777" w:rsidR="005B1C47" w:rsidRPr="00E17B24" w:rsidRDefault="005B1C47" w:rsidP="005B1C47">
            <w:pPr>
              <w:jc w:val="center"/>
              <w:rPr>
                <w:sz w:val="24"/>
                <w:szCs w:val="24"/>
              </w:rPr>
            </w:pPr>
            <w:r w:rsidRPr="00E17B24">
              <w:rPr>
                <w:sz w:val="24"/>
                <w:szCs w:val="24"/>
              </w:rPr>
              <w:t>1,875</w:t>
            </w:r>
          </w:p>
        </w:tc>
        <w:tc>
          <w:tcPr>
            <w:tcW w:w="992" w:type="dxa"/>
            <w:tcBorders>
              <w:top w:val="nil"/>
              <w:left w:val="nil"/>
              <w:bottom w:val="single" w:sz="4" w:space="0" w:color="auto"/>
              <w:right w:val="single" w:sz="4" w:space="0" w:color="auto"/>
            </w:tcBorders>
            <w:shd w:val="clear" w:color="auto" w:fill="auto"/>
            <w:vAlign w:val="center"/>
            <w:hideMark/>
          </w:tcPr>
          <w:p w14:paraId="684BC7F7"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3E43408C" w14:textId="77777777" w:rsidR="005B1C47" w:rsidRPr="00E17B24" w:rsidRDefault="005B1C47" w:rsidP="005B1C47">
            <w:pPr>
              <w:jc w:val="center"/>
              <w:rPr>
                <w:sz w:val="24"/>
                <w:szCs w:val="24"/>
              </w:rPr>
            </w:pPr>
            <w:r w:rsidRPr="00E17B24">
              <w:rPr>
                <w:sz w:val="24"/>
                <w:szCs w:val="24"/>
              </w:rPr>
              <w:t>3,85</w:t>
            </w:r>
          </w:p>
        </w:tc>
        <w:tc>
          <w:tcPr>
            <w:tcW w:w="851" w:type="dxa"/>
            <w:tcBorders>
              <w:top w:val="nil"/>
              <w:left w:val="nil"/>
              <w:bottom w:val="single" w:sz="4" w:space="0" w:color="auto"/>
              <w:right w:val="single" w:sz="4" w:space="0" w:color="auto"/>
            </w:tcBorders>
            <w:shd w:val="clear" w:color="auto" w:fill="auto"/>
            <w:vAlign w:val="center"/>
            <w:hideMark/>
          </w:tcPr>
          <w:p w14:paraId="35101154" w14:textId="77777777" w:rsidR="005B1C47" w:rsidRPr="00E17B24" w:rsidRDefault="005B1C47" w:rsidP="005B1C47">
            <w:pPr>
              <w:jc w:val="center"/>
              <w:rPr>
                <w:sz w:val="24"/>
                <w:szCs w:val="24"/>
              </w:rPr>
            </w:pPr>
            <w:r w:rsidRPr="00E17B24">
              <w:rPr>
                <w:sz w:val="24"/>
                <w:szCs w:val="24"/>
              </w:rPr>
              <w:t>3,85</w:t>
            </w:r>
          </w:p>
        </w:tc>
        <w:tc>
          <w:tcPr>
            <w:tcW w:w="1134" w:type="dxa"/>
            <w:tcBorders>
              <w:top w:val="nil"/>
              <w:left w:val="nil"/>
              <w:bottom w:val="single" w:sz="4" w:space="0" w:color="auto"/>
              <w:right w:val="single" w:sz="4" w:space="0" w:color="auto"/>
            </w:tcBorders>
            <w:shd w:val="clear" w:color="auto" w:fill="auto"/>
            <w:vAlign w:val="center"/>
            <w:hideMark/>
          </w:tcPr>
          <w:p w14:paraId="44758E85" w14:textId="77777777" w:rsidR="005B1C47" w:rsidRPr="00E17B24" w:rsidRDefault="005B1C47" w:rsidP="005B1C47">
            <w:pPr>
              <w:jc w:val="center"/>
              <w:rPr>
                <w:sz w:val="24"/>
                <w:szCs w:val="24"/>
              </w:rPr>
            </w:pPr>
            <w:r w:rsidRPr="00E17B24">
              <w:rPr>
                <w:sz w:val="24"/>
                <w:szCs w:val="24"/>
              </w:rPr>
              <w:t>3,85</w:t>
            </w:r>
          </w:p>
        </w:tc>
        <w:tc>
          <w:tcPr>
            <w:tcW w:w="992" w:type="dxa"/>
            <w:tcBorders>
              <w:top w:val="nil"/>
              <w:left w:val="nil"/>
              <w:bottom w:val="single" w:sz="4" w:space="0" w:color="auto"/>
              <w:right w:val="single" w:sz="4" w:space="0" w:color="auto"/>
            </w:tcBorders>
            <w:shd w:val="clear" w:color="auto" w:fill="auto"/>
            <w:vAlign w:val="center"/>
            <w:hideMark/>
          </w:tcPr>
          <w:p w14:paraId="6CE95756" w14:textId="77777777" w:rsidR="005B1C47" w:rsidRPr="00E17B24" w:rsidRDefault="005B1C47" w:rsidP="005B1C47">
            <w:pPr>
              <w:jc w:val="center"/>
              <w:rPr>
                <w:sz w:val="24"/>
                <w:szCs w:val="24"/>
              </w:rPr>
            </w:pPr>
            <w:r w:rsidRPr="00E17B24">
              <w:rPr>
                <w:sz w:val="24"/>
                <w:szCs w:val="24"/>
              </w:rPr>
              <w:t>3,85</w:t>
            </w:r>
          </w:p>
        </w:tc>
        <w:tc>
          <w:tcPr>
            <w:tcW w:w="1134" w:type="dxa"/>
            <w:tcBorders>
              <w:top w:val="nil"/>
              <w:left w:val="nil"/>
              <w:bottom w:val="single" w:sz="4" w:space="0" w:color="auto"/>
              <w:right w:val="single" w:sz="4" w:space="0" w:color="auto"/>
            </w:tcBorders>
            <w:shd w:val="clear" w:color="auto" w:fill="auto"/>
            <w:vAlign w:val="center"/>
            <w:hideMark/>
          </w:tcPr>
          <w:p w14:paraId="4EC861F9" w14:textId="77777777" w:rsidR="005B1C47" w:rsidRPr="00E17B24" w:rsidRDefault="005B1C47" w:rsidP="005B1C47">
            <w:pPr>
              <w:jc w:val="center"/>
              <w:rPr>
                <w:sz w:val="24"/>
                <w:szCs w:val="24"/>
              </w:rPr>
            </w:pPr>
            <w:r w:rsidRPr="00E17B24">
              <w:rPr>
                <w:sz w:val="24"/>
                <w:szCs w:val="24"/>
              </w:rPr>
              <w:t>3,85</w:t>
            </w:r>
          </w:p>
        </w:tc>
      </w:tr>
      <w:tr w:rsidR="00E17B24" w:rsidRPr="00E17B24" w14:paraId="2FE01CE7"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1725AFCE" w14:textId="77777777" w:rsidR="005B1C47" w:rsidRPr="00E17B24" w:rsidRDefault="005B1C47" w:rsidP="005B1C47">
            <w:pPr>
              <w:rPr>
                <w:sz w:val="24"/>
                <w:szCs w:val="24"/>
              </w:rPr>
            </w:pPr>
            <w:r w:rsidRPr="00E17B24">
              <w:rPr>
                <w:sz w:val="24"/>
                <w:szCs w:val="24"/>
              </w:rPr>
              <w:t>Затраты тепла на собственные нужды станции в горячей воде</w:t>
            </w:r>
          </w:p>
        </w:tc>
        <w:tc>
          <w:tcPr>
            <w:tcW w:w="1418" w:type="dxa"/>
            <w:tcBorders>
              <w:top w:val="nil"/>
              <w:left w:val="nil"/>
              <w:bottom w:val="single" w:sz="4" w:space="0" w:color="auto"/>
              <w:right w:val="single" w:sz="4" w:space="0" w:color="auto"/>
            </w:tcBorders>
            <w:shd w:val="clear" w:color="auto" w:fill="auto"/>
            <w:vAlign w:val="center"/>
            <w:hideMark/>
          </w:tcPr>
          <w:p w14:paraId="1BD620D2"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0B5C780" w14:textId="77777777" w:rsidR="005B1C47" w:rsidRPr="00E17B24" w:rsidRDefault="005B1C47" w:rsidP="005B1C47">
            <w:pPr>
              <w:jc w:val="center"/>
              <w:rPr>
                <w:sz w:val="24"/>
                <w:szCs w:val="24"/>
              </w:rPr>
            </w:pPr>
            <w:r w:rsidRPr="00E17B24">
              <w:rPr>
                <w:sz w:val="24"/>
                <w:szCs w:val="24"/>
              </w:rPr>
              <w:t>0,044</w:t>
            </w:r>
          </w:p>
        </w:tc>
        <w:tc>
          <w:tcPr>
            <w:tcW w:w="992" w:type="dxa"/>
            <w:tcBorders>
              <w:top w:val="nil"/>
              <w:left w:val="nil"/>
              <w:bottom w:val="single" w:sz="4" w:space="0" w:color="auto"/>
              <w:right w:val="single" w:sz="4" w:space="0" w:color="auto"/>
            </w:tcBorders>
            <w:shd w:val="clear" w:color="auto" w:fill="auto"/>
            <w:vAlign w:val="center"/>
            <w:hideMark/>
          </w:tcPr>
          <w:p w14:paraId="58B3173F" w14:textId="77777777" w:rsidR="005B1C47" w:rsidRPr="00E17B24" w:rsidRDefault="005B1C47" w:rsidP="005B1C47">
            <w:pPr>
              <w:jc w:val="center"/>
              <w:rPr>
                <w:sz w:val="24"/>
                <w:szCs w:val="24"/>
              </w:rPr>
            </w:pPr>
            <w:r w:rsidRPr="00E17B24">
              <w:rPr>
                <w:sz w:val="24"/>
                <w:szCs w:val="24"/>
              </w:rPr>
              <w:t>0,04</w:t>
            </w:r>
          </w:p>
        </w:tc>
        <w:tc>
          <w:tcPr>
            <w:tcW w:w="992" w:type="dxa"/>
            <w:tcBorders>
              <w:top w:val="nil"/>
              <w:left w:val="nil"/>
              <w:bottom w:val="single" w:sz="4" w:space="0" w:color="auto"/>
              <w:right w:val="single" w:sz="4" w:space="0" w:color="auto"/>
            </w:tcBorders>
            <w:shd w:val="clear" w:color="auto" w:fill="auto"/>
            <w:vAlign w:val="center"/>
            <w:hideMark/>
          </w:tcPr>
          <w:p w14:paraId="698FA9FF" w14:textId="77777777" w:rsidR="005B1C47" w:rsidRPr="00E17B24" w:rsidRDefault="005B1C47" w:rsidP="005B1C47">
            <w:pPr>
              <w:jc w:val="center"/>
              <w:rPr>
                <w:sz w:val="24"/>
                <w:szCs w:val="24"/>
              </w:rPr>
            </w:pPr>
            <w:r w:rsidRPr="00E17B24">
              <w:rPr>
                <w:sz w:val="24"/>
                <w:szCs w:val="24"/>
              </w:rPr>
              <w:t>0,04</w:t>
            </w:r>
          </w:p>
        </w:tc>
        <w:tc>
          <w:tcPr>
            <w:tcW w:w="992" w:type="dxa"/>
            <w:tcBorders>
              <w:top w:val="nil"/>
              <w:left w:val="nil"/>
              <w:bottom w:val="single" w:sz="4" w:space="0" w:color="auto"/>
              <w:right w:val="single" w:sz="4" w:space="0" w:color="auto"/>
            </w:tcBorders>
            <w:shd w:val="clear" w:color="auto" w:fill="auto"/>
            <w:vAlign w:val="center"/>
            <w:hideMark/>
          </w:tcPr>
          <w:p w14:paraId="47798656" w14:textId="77777777" w:rsidR="005B1C47" w:rsidRPr="00E17B24" w:rsidRDefault="005B1C47" w:rsidP="005B1C47">
            <w:pPr>
              <w:jc w:val="center"/>
              <w:rPr>
                <w:sz w:val="24"/>
                <w:szCs w:val="24"/>
              </w:rPr>
            </w:pPr>
            <w:r w:rsidRPr="00E17B24">
              <w:rPr>
                <w:sz w:val="24"/>
                <w:szCs w:val="24"/>
              </w:rPr>
              <w:t>0,04</w:t>
            </w:r>
          </w:p>
        </w:tc>
        <w:tc>
          <w:tcPr>
            <w:tcW w:w="851" w:type="dxa"/>
            <w:tcBorders>
              <w:top w:val="nil"/>
              <w:left w:val="nil"/>
              <w:bottom w:val="single" w:sz="4" w:space="0" w:color="auto"/>
              <w:right w:val="single" w:sz="4" w:space="0" w:color="auto"/>
            </w:tcBorders>
            <w:shd w:val="clear" w:color="auto" w:fill="auto"/>
            <w:vAlign w:val="center"/>
            <w:hideMark/>
          </w:tcPr>
          <w:p w14:paraId="1C235DE5" w14:textId="77777777" w:rsidR="005B1C47" w:rsidRPr="00E17B24" w:rsidRDefault="005B1C47" w:rsidP="005B1C47">
            <w:pPr>
              <w:jc w:val="center"/>
              <w:rPr>
                <w:sz w:val="24"/>
                <w:szCs w:val="24"/>
              </w:rPr>
            </w:pPr>
            <w:r w:rsidRPr="00E17B24">
              <w:rPr>
                <w:sz w:val="24"/>
                <w:szCs w:val="24"/>
              </w:rPr>
              <w:t>0,04</w:t>
            </w:r>
          </w:p>
        </w:tc>
        <w:tc>
          <w:tcPr>
            <w:tcW w:w="1134" w:type="dxa"/>
            <w:tcBorders>
              <w:top w:val="nil"/>
              <w:left w:val="nil"/>
              <w:bottom w:val="single" w:sz="4" w:space="0" w:color="auto"/>
              <w:right w:val="single" w:sz="4" w:space="0" w:color="auto"/>
            </w:tcBorders>
            <w:shd w:val="clear" w:color="auto" w:fill="auto"/>
            <w:vAlign w:val="center"/>
            <w:hideMark/>
          </w:tcPr>
          <w:p w14:paraId="13D5ED11" w14:textId="77777777" w:rsidR="005B1C47" w:rsidRPr="00E17B24" w:rsidRDefault="005B1C47" w:rsidP="005B1C47">
            <w:pPr>
              <w:jc w:val="center"/>
              <w:rPr>
                <w:sz w:val="24"/>
                <w:szCs w:val="24"/>
              </w:rPr>
            </w:pPr>
            <w:r w:rsidRPr="00E17B24">
              <w:rPr>
                <w:sz w:val="24"/>
                <w:szCs w:val="24"/>
              </w:rPr>
              <w:t>0,04</w:t>
            </w:r>
          </w:p>
        </w:tc>
        <w:tc>
          <w:tcPr>
            <w:tcW w:w="992" w:type="dxa"/>
            <w:tcBorders>
              <w:top w:val="nil"/>
              <w:left w:val="nil"/>
              <w:bottom w:val="single" w:sz="4" w:space="0" w:color="auto"/>
              <w:right w:val="single" w:sz="4" w:space="0" w:color="auto"/>
            </w:tcBorders>
            <w:shd w:val="clear" w:color="auto" w:fill="auto"/>
            <w:vAlign w:val="center"/>
            <w:hideMark/>
          </w:tcPr>
          <w:p w14:paraId="10F4549C" w14:textId="77777777" w:rsidR="005B1C47" w:rsidRPr="00E17B24" w:rsidRDefault="005B1C47" w:rsidP="005B1C47">
            <w:pPr>
              <w:jc w:val="center"/>
              <w:rPr>
                <w:sz w:val="24"/>
                <w:szCs w:val="24"/>
              </w:rPr>
            </w:pPr>
            <w:r w:rsidRPr="00E17B24">
              <w:rPr>
                <w:sz w:val="24"/>
                <w:szCs w:val="24"/>
              </w:rPr>
              <w:t>0,04</w:t>
            </w:r>
          </w:p>
        </w:tc>
        <w:tc>
          <w:tcPr>
            <w:tcW w:w="1134" w:type="dxa"/>
            <w:tcBorders>
              <w:top w:val="nil"/>
              <w:left w:val="nil"/>
              <w:bottom w:val="single" w:sz="4" w:space="0" w:color="auto"/>
              <w:right w:val="single" w:sz="4" w:space="0" w:color="auto"/>
            </w:tcBorders>
            <w:shd w:val="clear" w:color="auto" w:fill="auto"/>
            <w:vAlign w:val="center"/>
            <w:hideMark/>
          </w:tcPr>
          <w:p w14:paraId="085E9754" w14:textId="77777777" w:rsidR="005B1C47" w:rsidRPr="00E17B24" w:rsidRDefault="005B1C47" w:rsidP="005B1C47">
            <w:pPr>
              <w:jc w:val="center"/>
              <w:rPr>
                <w:sz w:val="24"/>
                <w:szCs w:val="24"/>
              </w:rPr>
            </w:pPr>
            <w:r w:rsidRPr="00E17B24">
              <w:rPr>
                <w:sz w:val="24"/>
                <w:szCs w:val="24"/>
              </w:rPr>
              <w:t>0,04</w:t>
            </w:r>
          </w:p>
        </w:tc>
      </w:tr>
      <w:tr w:rsidR="00E17B24" w:rsidRPr="00E17B24" w14:paraId="38B85013"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43C183EA" w14:textId="77777777" w:rsidR="005B1C47" w:rsidRPr="00E17B24" w:rsidRDefault="005B1C47" w:rsidP="005B1C47">
            <w:pPr>
              <w:rPr>
                <w:sz w:val="24"/>
                <w:szCs w:val="24"/>
              </w:rPr>
            </w:pPr>
            <w:r w:rsidRPr="00E17B24">
              <w:rPr>
                <w:sz w:val="24"/>
                <w:szCs w:val="24"/>
              </w:rPr>
              <w:t>Тепловая мощность котельной нетто</w:t>
            </w:r>
          </w:p>
        </w:tc>
        <w:tc>
          <w:tcPr>
            <w:tcW w:w="1418" w:type="dxa"/>
            <w:tcBorders>
              <w:top w:val="nil"/>
              <w:left w:val="nil"/>
              <w:bottom w:val="single" w:sz="4" w:space="0" w:color="auto"/>
              <w:right w:val="single" w:sz="4" w:space="0" w:color="auto"/>
            </w:tcBorders>
            <w:shd w:val="clear" w:color="auto" w:fill="auto"/>
            <w:vAlign w:val="center"/>
            <w:hideMark/>
          </w:tcPr>
          <w:p w14:paraId="71EE721C"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639C8EA9" w14:textId="77777777" w:rsidR="005B1C47" w:rsidRPr="00E17B24" w:rsidRDefault="005B1C47" w:rsidP="005B1C47">
            <w:pPr>
              <w:jc w:val="center"/>
              <w:rPr>
                <w:sz w:val="24"/>
                <w:szCs w:val="24"/>
              </w:rPr>
            </w:pPr>
            <w:r w:rsidRPr="00E17B24">
              <w:rPr>
                <w:sz w:val="24"/>
                <w:szCs w:val="24"/>
              </w:rPr>
              <w:t>1,831</w:t>
            </w:r>
          </w:p>
        </w:tc>
        <w:tc>
          <w:tcPr>
            <w:tcW w:w="992" w:type="dxa"/>
            <w:tcBorders>
              <w:top w:val="nil"/>
              <w:left w:val="nil"/>
              <w:bottom w:val="single" w:sz="4" w:space="0" w:color="auto"/>
              <w:right w:val="single" w:sz="4" w:space="0" w:color="auto"/>
            </w:tcBorders>
            <w:shd w:val="clear" w:color="auto" w:fill="auto"/>
            <w:vAlign w:val="center"/>
            <w:hideMark/>
          </w:tcPr>
          <w:p w14:paraId="0819D838" w14:textId="77777777" w:rsidR="005B1C47" w:rsidRPr="00E17B24" w:rsidRDefault="005B1C47" w:rsidP="005B1C47">
            <w:pPr>
              <w:jc w:val="center"/>
              <w:rPr>
                <w:sz w:val="24"/>
                <w:szCs w:val="24"/>
              </w:rPr>
            </w:pPr>
            <w:r w:rsidRPr="00E17B24">
              <w:rPr>
                <w:sz w:val="24"/>
                <w:szCs w:val="24"/>
              </w:rPr>
              <w:t>1,835</w:t>
            </w:r>
          </w:p>
        </w:tc>
        <w:tc>
          <w:tcPr>
            <w:tcW w:w="992" w:type="dxa"/>
            <w:tcBorders>
              <w:top w:val="nil"/>
              <w:left w:val="nil"/>
              <w:bottom w:val="single" w:sz="4" w:space="0" w:color="auto"/>
              <w:right w:val="single" w:sz="4" w:space="0" w:color="auto"/>
            </w:tcBorders>
            <w:shd w:val="clear" w:color="auto" w:fill="auto"/>
            <w:vAlign w:val="center"/>
            <w:hideMark/>
          </w:tcPr>
          <w:p w14:paraId="62888241" w14:textId="77777777" w:rsidR="005B1C47" w:rsidRPr="00E17B24" w:rsidRDefault="005B1C47" w:rsidP="005B1C47">
            <w:pPr>
              <w:jc w:val="center"/>
              <w:rPr>
                <w:sz w:val="24"/>
                <w:szCs w:val="24"/>
              </w:rPr>
            </w:pPr>
            <w:r w:rsidRPr="00E17B24">
              <w:rPr>
                <w:sz w:val="24"/>
                <w:szCs w:val="24"/>
              </w:rPr>
              <w:t>3,81</w:t>
            </w:r>
          </w:p>
        </w:tc>
        <w:tc>
          <w:tcPr>
            <w:tcW w:w="992" w:type="dxa"/>
            <w:tcBorders>
              <w:top w:val="nil"/>
              <w:left w:val="nil"/>
              <w:bottom w:val="single" w:sz="4" w:space="0" w:color="auto"/>
              <w:right w:val="single" w:sz="4" w:space="0" w:color="auto"/>
            </w:tcBorders>
            <w:shd w:val="clear" w:color="auto" w:fill="auto"/>
            <w:vAlign w:val="center"/>
            <w:hideMark/>
          </w:tcPr>
          <w:p w14:paraId="29F9F45F" w14:textId="77777777" w:rsidR="005B1C47" w:rsidRPr="00E17B24" w:rsidRDefault="005B1C47" w:rsidP="005B1C47">
            <w:pPr>
              <w:jc w:val="center"/>
              <w:rPr>
                <w:sz w:val="24"/>
                <w:szCs w:val="24"/>
              </w:rPr>
            </w:pPr>
            <w:r w:rsidRPr="00E17B24">
              <w:rPr>
                <w:sz w:val="24"/>
                <w:szCs w:val="24"/>
              </w:rPr>
              <w:t>3,81</w:t>
            </w:r>
          </w:p>
        </w:tc>
        <w:tc>
          <w:tcPr>
            <w:tcW w:w="851" w:type="dxa"/>
            <w:tcBorders>
              <w:top w:val="nil"/>
              <w:left w:val="nil"/>
              <w:bottom w:val="single" w:sz="4" w:space="0" w:color="auto"/>
              <w:right w:val="single" w:sz="4" w:space="0" w:color="auto"/>
            </w:tcBorders>
            <w:shd w:val="clear" w:color="auto" w:fill="auto"/>
            <w:vAlign w:val="center"/>
            <w:hideMark/>
          </w:tcPr>
          <w:p w14:paraId="7520A48B" w14:textId="77777777" w:rsidR="005B1C47" w:rsidRPr="00E17B24" w:rsidRDefault="005B1C47" w:rsidP="005B1C47">
            <w:pPr>
              <w:jc w:val="center"/>
              <w:rPr>
                <w:sz w:val="24"/>
                <w:szCs w:val="24"/>
              </w:rPr>
            </w:pPr>
            <w:r w:rsidRPr="00E17B24">
              <w:rPr>
                <w:sz w:val="24"/>
                <w:szCs w:val="24"/>
              </w:rPr>
              <w:t>3,81</w:t>
            </w:r>
          </w:p>
        </w:tc>
        <w:tc>
          <w:tcPr>
            <w:tcW w:w="1134" w:type="dxa"/>
            <w:tcBorders>
              <w:top w:val="nil"/>
              <w:left w:val="nil"/>
              <w:bottom w:val="single" w:sz="4" w:space="0" w:color="auto"/>
              <w:right w:val="single" w:sz="4" w:space="0" w:color="auto"/>
            </w:tcBorders>
            <w:shd w:val="clear" w:color="auto" w:fill="auto"/>
            <w:vAlign w:val="center"/>
            <w:hideMark/>
          </w:tcPr>
          <w:p w14:paraId="00556601" w14:textId="77777777" w:rsidR="005B1C47" w:rsidRPr="00E17B24" w:rsidRDefault="005B1C47" w:rsidP="005B1C47">
            <w:pPr>
              <w:jc w:val="center"/>
              <w:rPr>
                <w:sz w:val="24"/>
                <w:szCs w:val="24"/>
              </w:rPr>
            </w:pPr>
            <w:r w:rsidRPr="00E17B24">
              <w:rPr>
                <w:sz w:val="24"/>
                <w:szCs w:val="24"/>
              </w:rPr>
              <w:t>3,81</w:t>
            </w:r>
          </w:p>
        </w:tc>
        <w:tc>
          <w:tcPr>
            <w:tcW w:w="992" w:type="dxa"/>
            <w:tcBorders>
              <w:top w:val="nil"/>
              <w:left w:val="nil"/>
              <w:bottom w:val="single" w:sz="4" w:space="0" w:color="auto"/>
              <w:right w:val="single" w:sz="4" w:space="0" w:color="auto"/>
            </w:tcBorders>
            <w:shd w:val="clear" w:color="auto" w:fill="auto"/>
            <w:vAlign w:val="center"/>
            <w:hideMark/>
          </w:tcPr>
          <w:p w14:paraId="6736F16E" w14:textId="77777777" w:rsidR="005B1C47" w:rsidRPr="00E17B24" w:rsidRDefault="005B1C47" w:rsidP="005B1C47">
            <w:pPr>
              <w:jc w:val="center"/>
              <w:rPr>
                <w:sz w:val="24"/>
                <w:szCs w:val="24"/>
              </w:rPr>
            </w:pPr>
            <w:r w:rsidRPr="00E17B24">
              <w:rPr>
                <w:sz w:val="24"/>
                <w:szCs w:val="24"/>
              </w:rPr>
              <w:t>3,81</w:t>
            </w:r>
          </w:p>
        </w:tc>
        <w:tc>
          <w:tcPr>
            <w:tcW w:w="1134" w:type="dxa"/>
            <w:tcBorders>
              <w:top w:val="nil"/>
              <w:left w:val="nil"/>
              <w:bottom w:val="single" w:sz="4" w:space="0" w:color="auto"/>
              <w:right w:val="single" w:sz="4" w:space="0" w:color="auto"/>
            </w:tcBorders>
            <w:shd w:val="clear" w:color="auto" w:fill="auto"/>
            <w:vAlign w:val="center"/>
            <w:hideMark/>
          </w:tcPr>
          <w:p w14:paraId="41D8E43A" w14:textId="77777777" w:rsidR="005B1C47" w:rsidRPr="00E17B24" w:rsidRDefault="005B1C47" w:rsidP="005B1C47">
            <w:pPr>
              <w:jc w:val="center"/>
              <w:rPr>
                <w:sz w:val="24"/>
                <w:szCs w:val="24"/>
              </w:rPr>
            </w:pPr>
            <w:r w:rsidRPr="00E17B24">
              <w:rPr>
                <w:sz w:val="24"/>
                <w:szCs w:val="24"/>
              </w:rPr>
              <w:t>3,81</w:t>
            </w:r>
          </w:p>
        </w:tc>
      </w:tr>
      <w:tr w:rsidR="00E17B24" w:rsidRPr="00E17B24" w14:paraId="6281B893"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11E4BBED" w14:textId="77777777" w:rsidR="005B1C47" w:rsidRPr="00E17B24" w:rsidRDefault="005B1C47" w:rsidP="005B1C47">
            <w:pPr>
              <w:rPr>
                <w:sz w:val="24"/>
                <w:szCs w:val="24"/>
              </w:rPr>
            </w:pPr>
            <w:r w:rsidRPr="00E17B24">
              <w:rPr>
                <w:sz w:val="24"/>
                <w:szCs w:val="24"/>
              </w:rPr>
              <w:t>Потери в тепловых сетях в горячей воде</w:t>
            </w:r>
          </w:p>
        </w:tc>
        <w:tc>
          <w:tcPr>
            <w:tcW w:w="1418" w:type="dxa"/>
            <w:tcBorders>
              <w:top w:val="nil"/>
              <w:left w:val="nil"/>
              <w:bottom w:val="single" w:sz="4" w:space="0" w:color="auto"/>
              <w:right w:val="single" w:sz="4" w:space="0" w:color="auto"/>
            </w:tcBorders>
            <w:shd w:val="clear" w:color="auto" w:fill="auto"/>
            <w:vAlign w:val="center"/>
            <w:hideMark/>
          </w:tcPr>
          <w:p w14:paraId="0F0A3078"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4F21602" w14:textId="77777777" w:rsidR="005B1C47" w:rsidRPr="00E17B24" w:rsidRDefault="005B1C47" w:rsidP="005B1C47">
            <w:pPr>
              <w:jc w:val="center"/>
              <w:rPr>
                <w:sz w:val="24"/>
                <w:szCs w:val="24"/>
              </w:rPr>
            </w:pPr>
            <w:r w:rsidRPr="00E17B24">
              <w:rPr>
                <w:sz w:val="24"/>
                <w:szCs w:val="24"/>
              </w:rPr>
              <w:t>0,15</w:t>
            </w:r>
          </w:p>
        </w:tc>
        <w:tc>
          <w:tcPr>
            <w:tcW w:w="992" w:type="dxa"/>
            <w:tcBorders>
              <w:top w:val="nil"/>
              <w:left w:val="nil"/>
              <w:bottom w:val="single" w:sz="4" w:space="0" w:color="auto"/>
              <w:right w:val="single" w:sz="4" w:space="0" w:color="auto"/>
            </w:tcBorders>
            <w:shd w:val="clear" w:color="auto" w:fill="auto"/>
            <w:vAlign w:val="center"/>
            <w:hideMark/>
          </w:tcPr>
          <w:p w14:paraId="2642F6DC" w14:textId="77777777" w:rsidR="005B1C47" w:rsidRPr="00E17B24" w:rsidRDefault="005B1C47" w:rsidP="005B1C47">
            <w:pPr>
              <w:jc w:val="center"/>
              <w:rPr>
                <w:sz w:val="24"/>
                <w:szCs w:val="24"/>
              </w:rPr>
            </w:pPr>
            <w:r w:rsidRPr="00E17B24">
              <w:rPr>
                <w:sz w:val="24"/>
                <w:szCs w:val="24"/>
              </w:rPr>
              <w:t>0,15</w:t>
            </w:r>
          </w:p>
        </w:tc>
        <w:tc>
          <w:tcPr>
            <w:tcW w:w="992" w:type="dxa"/>
            <w:tcBorders>
              <w:top w:val="nil"/>
              <w:left w:val="nil"/>
              <w:bottom w:val="single" w:sz="4" w:space="0" w:color="auto"/>
              <w:right w:val="single" w:sz="4" w:space="0" w:color="auto"/>
            </w:tcBorders>
            <w:shd w:val="clear" w:color="auto" w:fill="auto"/>
            <w:vAlign w:val="center"/>
            <w:hideMark/>
          </w:tcPr>
          <w:p w14:paraId="72052F3C" w14:textId="77777777" w:rsidR="005B1C47" w:rsidRPr="00E17B24" w:rsidRDefault="005B1C47" w:rsidP="005B1C47">
            <w:pPr>
              <w:jc w:val="center"/>
              <w:rPr>
                <w:sz w:val="24"/>
                <w:szCs w:val="24"/>
              </w:rPr>
            </w:pPr>
            <w:r w:rsidRPr="00E17B24">
              <w:rPr>
                <w:sz w:val="24"/>
                <w:szCs w:val="24"/>
              </w:rPr>
              <w:t>0,15</w:t>
            </w:r>
          </w:p>
        </w:tc>
        <w:tc>
          <w:tcPr>
            <w:tcW w:w="992" w:type="dxa"/>
            <w:tcBorders>
              <w:top w:val="nil"/>
              <w:left w:val="nil"/>
              <w:bottom w:val="single" w:sz="4" w:space="0" w:color="auto"/>
              <w:right w:val="single" w:sz="4" w:space="0" w:color="auto"/>
            </w:tcBorders>
            <w:shd w:val="clear" w:color="auto" w:fill="auto"/>
            <w:vAlign w:val="center"/>
            <w:hideMark/>
          </w:tcPr>
          <w:p w14:paraId="4BF1FE6B" w14:textId="77777777" w:rsidR="005B1C47" w:rsidRPr="00E17B24" w:rsidRDefault="005B1C47" w:rsidP="005B1C47">
            <w:pPr>
              <w:jc w:val="center"/>
              <w:rPr>
                <w:sz w:val="24"/>
                <w:szCs w:val="24"/>
              </w:rPr>
            </w:pPr>
            <w:r w:rsidRPr="00E17B24">
              <w:rPr>
                <w:sz w:val="24"/>
                <w:szCs w:val="24"/>
              </w:rPr>
              <w:t>0,15</w:t>
            </w:r>
          </w:p>
        </w:tc>
        <w:tc>
          <w:tcPr>
            <w:tcW w:w="851" w:type="dxa"/>
            <w:tcBorders>
              <w:top w:val="nil"/>
              <w:left w:val="nil"/>
              <w:bottom w:val="single" w:sz="4" w:space="0" w:color="auto"/>
              <w:right w:val="single" w:sz="4" w:space="0" w:color="auto"/>
            </w:tcBorders>
            <w:shd w:val="clear" w:color="auto" w:fill="auto"/>
            <w:vAlign w:val="center"/>
            <w:hideMark/>
          </w:tcPr>
          <w:p w14:paraId="1DBA1ED2" w14:textId="77777777" w:rsidR="005B1C47" w:rsidRPr="00E17B24" w:rsidRDefault="005B1C47" w:rsidP="005B1C47">
            <w:pPr>
              <w:jc w:val="center"/>
              <w:rPr>
                <w:sz w:val="24"/>
                <w:szCs w:val="24"/>
              </w:rPr>
            </w:pPr>
            <w:r w:rsidRPr="00E17B24">
              <w:rPr>
                <w:sz w:val="24"/>
                <w:szCs w:val="24"/>
              </w:rPr>
              <w:t>0,15</w:t>
            </w:r>
          </w:p>
        </w:tc>
        <w:tc>
          <w:tcPr>
            <w:tcW w:w="1134" w:type="dxa"/>
            <w:tcBorders>
              <w:top w:val="nil"/>
              <w:left w:val="nil"/>
              <w:bottom w:val="single" w:sz="4" w:space="0" w:color="auto"/>
              <w:right w:val="single" w:sz="4" w:space="0" w:color="auto"/>
            </w:tcBorders>
            <w:shd w:val="clear" w:color="auto" w:fill="auto"/>
            <w:vAlign w:val="center"/>
            <w:hideMark/>
          </w:tcPr>
          <w:p w14:paraId="083D30DD" w14:textId="77777777" w:rsidR="005B1C47" w:rsidRPr="00E17B24" w:rsidRDefault="005B1C47" w:rsidP="005B1C47">
            <w:pPr>
              <w:jc w:val="center"/>
              <w:rPr>
                <w:sz w:val="24"/>
                <w:szCs w:val="24"/>
              </w:rPr>
            </w:pPr>
            <w:r w:rsidRPr="00E17B24">
              <w:rPr>
                <w:sz w:val="24"/>
                <w:szCs w:val="24"/>
              </w:rPr>
              <w:t>0,15</w:t>
            </w:r>
          </w:p>
        </w:tc>
        <w:tc>
          <w:tcPr>
            <w:tcW w:w="992" w:type="dxa"/>
            <w:tcBorders>
              <w:top w:val="nil"/>
              <w:left w:val="nil"/>
              <w:bottom w:val="single" w:sz="4" w:space="0" w:color="auto"/>
              <w:right w:val="single" w:sz="4" w:space="0" w:color="auto"/>
            </w:tcBorders>
            <w:shd w:val="clear" w:color="auto" w:fill="auto"/>
            <w:vAlign w:val="center"/>
            <w:hideMark/>
          </w:tcPr>
          <w:p w14:paraId="2E884835" w14:textId="77777777" w:rsidR="005B1C47" w:rsidRPr="00E17B24" w:rsidRDefault="005B1C47" w:rsidP="005B1C47">
            <w:pPr>
              <w:jc w:val="center"/>
              <w:rPr>
                <w:sz w:val="24"/>
                <w:szCs w:val="24"/>
              </w:rPr>
            </w:pPr>
            <w:r w:rsidRPr="00E17B24">
              <w:rPr>
                <w:sz w:val="24"/>
                <w:szCs w:val="24"/>
              </w:rPr>
              <w:t>0,15</w:t>
            </w:r>
          </w:p>
        </w:tc>
        <w:tc>
          <w:tcPr>
            <w:tcW w:w="1134" w:type="dxa"/>
            <w:tcBorders>
              <w:top w:val="nil"/>
              <w:left w:val="nil"/>
              <w:bottom w:val="single" w:sz="4" w:space="0" w:color="auto"/>
              <w:right w:val="single" w:sz="4" w:space="0" w:color="auto"/>
            </w:tcBorders>
            <w:shd w:val="clear" w:color="auto" w:fill="auto"/>
            <w:vAlign w:val="center"/>
            <w:hideMark/>
          </w:tcPr>
          <w:p w14:paraId="3D46DC64" w14:textId="77777777" w:rsidR="005B1C47" w:rsidRPr="00E17B24" w:rsidRDefault="005B1C47" w:rsidP="005B1C47">
            <w:pPr>
              <w:jc w:val="center"/>
              <w:rPr>
                <w:sz w:val="24"/>
                <w:szCs w:val="24"/>
              </w:rPr>
            </w:pPr>
            <w:r w:rsidRPr="00E17B24">
              <w:rPr>
                <w:sz w:val="24"/>
                <w:szCs w:val="24"/>
              </w:rPr>
              <w:t>0,15</w:t>
            </w:r>
          </w:p>
        </w:tc>
      </w:tr>
      <w:tr w:rsidR="00E17B24" w:rsidRPr="00E17B24" w14:paraId="769FBC07"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2592CDD9" w14:textId="77777777" w:rsidR="005B1C47" w:rsidRPr="00E17B24" w:rsidRDefault="005B1C47" w:rsidP="005B1C47">
            <w:pPr>
              <w:rPr>
                <w:sz w:val="24"/>
                <w:szCs w:val="24"/>
              </w:rPr>
            </w:pPr>
            <w:r w:rsidRPr="00E17B24">
              <w:rPr>
                <w:sz w:val="24"/>
                <w:szCs w:val="24"/>
              </w:rPr>
              <w:t>Расчетная нагрузка на хозяйственные нужды</w:t>
            </w:r>
          </w:p>
        </w:tc>
        <w:tc>
          <w:tcPr>
            <w:tcW w:w="1418" w:type="dxa"/>
            <w:tcBorders>
              <w:top w:val="nil"/>
              <w:left w:val="nil"/>
              <w:bottom w:val="single" w:sz="4" w:space="0" w:color="auto"/>
              <w:right w:val="single" w:sz="4" w:space="0" w:color="auto"/>
            </w:tcBorders>
            <w:shd w:val="clear" w:color="auto" w:fill="auto"/>
            <w:vAlign w:val="center"/>
            <w:hideMark/>
          </w:tcPr>
          <w:p w14:paraId="0BEFCDA2"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9B0847D"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53D77192"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0B2CD6CB"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5238DAAC" w14:textId="77777777" w:rsidR="005B1C47" w:rsidRPr="00E17B24" w:rsidRDefault="005B1C47" w:rsidP="005B1C47">
            <w:pPr>
              <w:jc w:val="center"/>
              <w:rPr>
                <w:sz w:val="24"/>
                <w:szCs w:val="24"/>
              </w:rPr>
            </w:pPr>
            <w:r w:rsidRPr="00E17B24">
              <w:rPr>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14:paraId="6A29E9C6" w14:textId="77777777" w:rsidR="005B1C47" w:rsidRPr="00E17B24" w:rsidRDefault="005B1C47" w:rsidP="005B1C47">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64FA4358"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6FF66ED1" w14:textId="77777777" w:rsidR="005B1C47" w:rsidRPr="00E17B24" w:rsidRDefault="005B1C47" w:rsidP="005B1C47">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5C063EB0" w14:textId="77777777" w:rsidR="005B1C47" w:rsidRPr="00E17B24" w:rsidRDefault="005B1C47" w:rsidP="005B1C47">
            <w:pPr>
              <w:jc w:val="center"/>
              <w:rPr>
                <w:sz w:val="24"/>
                <w:szCs w:val="24"/>
              </w:rPr>
            </w:pPr>
            <w:r w:rsidRPr="00E17B24">
              <w:rPr>
                <w:sz w:val="24"/>
                <w:szCs w:val="24"/>
              </w:rPr>
              <w:t>0</w:t>
            </w:r>
          </w:p>
        </w:tc>
      </w:tr>
      <w:tr w:rsidR="00E17B24" w:rsidRPr="00E17B24" w14:paraId="712EE823"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68FD4D6E" w14:textId="77777777" w:rsidR="005B1C47" w:rsidRPr="00E17B24" w:rsidRDefault="005B1C47" w:rsidP="005B1C47">
            <w:pPr>
              <w:rPr>
                <w:sz w:val="24"/>
                <w:szCs w:val="24"/>
              </w:rPr>
            </w:pPr>
            <w:r w:rsidRPr="00E17B24">
              <w:rPr>
                <w:sz w:val="24"/>
                <w:szCs w:val="24"/>
              </w:rPr>
              <w:t>Присоединенная договорная тепловая нагрузка в горячей воде</w:t>
            </w:r>
          </w:p>
        </w:tc>
        <w:tc>
          <w:tcPr>
            <w:tcW w:w="1418" w:type="dxa"/>
            <w:tcBorders>
              <w:top w:val="nil"/>
              <w:left w:val="nil"/>
              <w:bottom w:val="single" w:sz="4" w:space="0" w:color="auto"/>
              <w:right w:val="single" w:sz="4" w:space="0" w:color="auto"/>
            </w:tcBorders>
            <w:shd w:val="clear" w:color="auto" w:fill="auto"/>
            <w:vAlign w:val="center"/>
            <w:hideMark/>
          </w:tcPr>
          <w:p w14:paraId="58905C96"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53CC859" w14:textId="77777777" w:rsidR="005B1C47" w:rsidRPr="00E17B24" w:rsidRDefault="005B1C47" w:rsidP="005B1C47">
            <w:pPr>
              <w:jc w:val="center"/>
              <w:rPr>
                <w:sz w:val="24"/>
                <w:szCs w:val="24"/>
              </w:rPr>
            </w:pPr>
            <w:r w:rsidRPr="00E17B24">
              <w:rPr>
                <w:sz w:val="24"/>
                <w:szCs w:val="24"/>
              </w:rPr>
              <w:t>1,669</w:t>
            </w:r>
          </w:p>
        </w:tc>
        <w:tc>
          <w:tcPr>
            <w:tcW w:w="992" w:type="dxa"/>
            <w:tcBorders>
              <w:top w:val="nil"/>
              <w:left w:val="nil"/>
              <w:bottom w:val="single" w:sz="4" w:space="0" w:color="auto"/>
              <w:right w:val="single" w:sz="4" w:space="0" w:color="auto"/>
            </w:tcBorders>
            <w:shd w:val="clear" w:color="auto" w:fill="auto"/>
            <w:vAlign w:val="center"/>
            <w:hideMark/>
          </w:tcPr>
          <w:p w14:paraId="77DEE0B6" w14:textId="77777777" w:rsidR="005B1C47" w:rsidRPr="00E17B24" w:rsidRDefault="005B1C47" w:rsidP="005B1C47">
            <w:pPr>
              <w:jc w:val="center"/>
              <w:rPr>
                <w:sz w:val="24"/>
                <w:szCs w:val="24"/>
              </w:rPr>
            </w:pPr>
            <w:r w:rsidRPr="00E17B24">
              <w:rPr>
                <w:sz w:val="24"/>
                <w:szCs w:val="24"/>
              </w:rPr>
              <w:t>1,669</w:t>
            </w:r>
          </w:p>
        </w:tc>
        <w:tc>
          <w:tcPr>
            <w:tcW w:w="992" w:type="dxa"/>
            <w:tcBorders>
              <w:top w:val="nil"/>
              <w:left w:val="nil"/>
              <w:bottom w:val="single" w:sz="4" w:space="0" w:color="auto"/>
              <w:right w:val="single" w:sz="4" w:space="0" w:color="auto"/>
            </w:tcBorders>
            <w:shd w:val="clear" w:color="auto" w:fill="auto"/>
            <w:vAlign w:val="center"/>
            <w:hideMark/>
          </w:tcPr>
          <w:p w14:paraId="3C5F92EA" w14:textId="77777777" w:rsidR="005B1C47" w:rsidRPr="00E17B24" w:rsidRDefault="005B1C47" w:rsidP="005B1C47">
            <w:pPr>
              <w:jc w:val="center"/>
              <w:rPr>
                <w:sz w:val="24"/>
                <w:szCs w:val="24"/>
              </w:rPr>
            </w:pPr>
            <w:r w:rsidRPr="00E17B24">
              <w:rPr>
                <w:sz w:val="24"/>
                <w:szCs w:val="24"/>
              </w:rPr>
              <w:t>1,669</w:t>
            </w:r>
          </w:p>
        </w:tc>
        <w:tc>
          <w:tcPr>
            <w:tcW w:w="992" w:type="dxa"/>
            <w:tcBorders>
              <w:top w:val="nil"/>
              <w:left w:val="nil"/>
              <w:bottom w:val="single" w:sz="4" w:space="0" w:color="auto"/>
              <w:right w:val="single" w:sz="4" w:space="0" w:color="auto"/>
            </w:tcBorders>
            <w:shd w:val="clear" w:color="auto" w:fill="auto"/>
            <w:vAlign w:val="center"/>
            <w:hideMark/>
          </w:tcPr>
          <w:p w14:paraId="3993EAF5" w14:textId="77777777" w:rsidR="005B1C47" w:rsidRPr="00E17B24" w:rsidRDefault="005B1C47" w:rsidP="005B1C47">
            <w:pPr>
              <w:jc w:val="center"/>
              <w:rPr>
                <w:sz w:val="24"/>
                <w:szCs w:val="24"/>
              </w:rPr>
            </w:pPr>
            <w:r w:rsidRPr="00E17B24">
              <w:rPr>
                <w:sz w:val="24"/>
                <w:szCs w:val="24"/>
              </w:rPr>
              <w:t>2,1</w:t>
            </w:r>
          </w:p>
        </w:tc>
        <w:tc>
          <w:tcPr>
            <w:tcW w:w="851" w:type="dxa"/>
            <w:tcBorders>
              <w:top w:val="nil"/>
              <w:left w:val="nil"/>
              <w:bottom w:val="single" w:sz="4" w:space="0" w:color="auto"/>
              <w:right w:val="single" w:sz="4" w:space="0" w:color="auto"/>
            </w:tcBorders>
            <w:shd w:val="clear" w:color="auto" w:fill="auto"/>
            <w:vAlign w:val="center"/>
            <w:hideMark/>
          </w:tcPr>
          <w:p w14:paraId="7AA98B92" w14:textId="77777777" w:rsidR="005B1C47" w:rsidRPr="00E17B24" w:rsidRDefault="005B1C47" w:rsidP="005B1C47">
            <w:pPr>
              <w:jc w:val="center"/>
              <w:rPr>
                <w:sz w:val="24"/>
                <w:szCs w:val="24"/>
              </w:rPr>
            </w:pPr>
            <w:r w:rsidRPr="00E17B24">
              <w:rPr>
                <w:sz w:val="24"/>
                <w:szCs w:val="24"/>
              </w:rPr>
              <w:t>2,1</w:t>
            </w:r>
          </w:p>
        </w:tc>
        <w:tc>
          <w:tcPr>
            <w:tcW w:w="1134" w:type="dxa"/>
            <w:tcBorders>
              <w:top w:val="nil"/>
              <w:left w:val="nil"/>
              <w:bottom w:val="single" w:sz="4" w:space="0" w:color="auto"/>
              <w:right w:val="single" w:sz="4" w:space="0" w:color="auto"/>
            </w:tcBorders>
            <w:shd w:val="clear" w:color="auto" w:fill="auto"/>
            <w:vAlign w:val="center"/>
            <w:hideMark/>
          </w:tcPr>
          <w:p w14:paraId="555C66AF" w14:textId="77777777" w:rsidR="005B1C47" w:rsidRPr="00E17B24" w:rsidRDefault="005B1C47" w:rsidP="005B1C47">
            <w:pPr>
              <w:jc w:val="center"/>
              <w:rPr>
                <w:sz w:val="24"/>
                <w:szCs w:val="24"/>
              </w:rPr>
            </w:pPr>
            <w:r w:rsidRPr="00E17B24">
              <w:rPr>
                <w:sz w:val="24"/>
                <w:szCs w:val="24"/>
              </w:rPr>
              <w:t>2,1</w:t>
            </w:r>
          </w:p>
        </w:tc>
        <w:tc>
          <w:tcPr>
            <w:tcW w:w="992" w:type="dxa"/>
            <w:tcBorders>
              <w:top w:val="nil"/>
              <w:left w:val="nil"/>
              <w:bottom w:val="single" w:sz="4" w:space="0" w:color="auto"/>
              <w:right w:val="single" w:sz="4" w:space="0" w:color="auto"/>
            </w:tcBorders>
            <w:shd w:val="clear" w:color="auto" w:fill="auto"/>
            <w:vAlign w:val="center"/>
            <w:hideMark/>
          </w:tcPr>
          <w:p w14:paraId="54DC3126" w14:textId="77777777" w:rsidR="005B1C47" w:rsidRPr="00E17B24" w:rsidRDefault="005B1C47" w:rsidP="005B1C47">
            <w:pPr>
              <w:jc w:val="center"/>
              <w:rPr>
                <w:sz w:val="24"/>
                <w:szCs w:val="24"/>
              </w:rPr>
            </w:pPr>
            <w:r w:rsidRPr="00E17B24">
              <w:rPr>
                <w:sz w:val="24"/>
                <w:szCs w:val="24"/>
              </w:rPr>
              <w:t>2,1</w:t>
            </w:r>
          </w:p>
        </w:tc>
        <w:tc>
          <w:tcPr>
            <w:tcW w:w="1134" w:type="dxa"/>
            <w:tcBorders>
              <w:top w:val="nil"/>
              <w:left w:val="nil"/>
              <w:bottom w:val="single" w:sz="4" w:space="0" w:color="auto"/>
              <w:right w:val="single" w:sz="4" w:space="0" w:color="auto"/>
            </w:tcBorders>
            <w:shd w:val="clear" w:color="auto" w:fill="auto"/>
            <w:vAlign w:val="center"/>
            <w:hideMark/>
          </w:tcPr>
          <w:p w14:paraId="1E565606" w14:textId="77777777" w:rsidR="005B1C47" w:rsidRPr="00E17B24" w:rsidRDefault="005B1C47" w:rsidP="005B1C47">
            <w:pPr>
              <w:jc w:val="center"/>
              <w:rPr>
                <w:sz w:val="24"/>
                <w:szCs w:val="24"/>
              </w:rPr>
            </w:pPr>
            <w:r w:rsidRPr="00E17B24">
              <w:rPr>
                <w:sz w:val="24"/>
                <w:szCs w:val="24"/>
              </w:rPr>
              <w:t>2,1</w:t>
            </w:r>
          </w:p>
        </w:tc>
      </w:tr>
      <w:tr w:rsidR="00E17B24" w:rsidRPr="00E17B24" w14:paraId="60B77161"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2F8C7D41" w14:textId="77777777" w:rsidR="005B1C47" w:rsidRPr="00E17B24" w:rsidRDefault="005B1C47" w:rsidP="005B1C47">
            <w:pPr>
              <w:rPr>
                <w:sz w:val="24"/>
                <w:szCs w:val="24"/>
              </w:rPr>
            </w:pPr>
            <w:r w:rsidRPr="00E17B24">
              <w:rPr>
                <w:sz w:val="24"/>
                <w:szCs w:val="24"/>
              </w:rPr>
              <w:t>Резерв/дефицит тепловой мощности (по договорной нагрузке)</w:t>
            </w:r>
          </w:p>
        </w:tc>
        <w:tc>
          <w:tcPr>
            <w:tcW w:w="1418" w:type="dxa"/>
            <w:tcBorders>
              <w:top w:val="nil"/>
              <w:left w:val="nil"/>
              <w:bottom w:val="single" w:sz="4" w:space="0" w:color="auto"/>
              <w:right w:val="single" w:sz="4" w:space="0" w:color="auto"/>
            </w:tcBorders>
            <w:shd w:val="clear" w:color="auto" w:fill="auto"/>
            <w:vAlign w:val="center"/>
            <w:hideMark/>
          </w:tcPr>
          <w:p w14:paraId="3BADE7E0"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9A55E3C" w14:textId="77777777" w:rsidR="005B1C47" w:rsidRPr="00E17B24" w:rsidRDefault="005B1C47" w:rsidP="005B1C47">
            <w:pPr>
              <w:jc w:val="center"/>
              <w:rPr>
                <w:sz w:val="24"/>
                <w:szCs w:val="24"/>
              </w:rPr>
            </w:pPr>
            <w:r w:rsidRPr="00E17B24">
              <w:rPr>
                <w:sz w:val="24"/>
                <w:szCs w:val="24"/>
              </w:rPr>
              <w:t>0,012</w:t>
            </w:r>
          </w:p>
        </w:tc>
        <w:tc>
          <w:tcPr>
            <w:tcW w:w="992" w:type="dxa"/>
            <w:tcBorders>
              <w:top w:val="nil"/>
              <w:left w:val="nil"/>
              <w:bottom w:val="single" w:sz="4" w:space="0" w:color="auto"/>
              <w:right w:val="single" w:sz="4" w:space="0" w:color="auto"/>
            </w:tcBorders>
            <w:shd w:val="clear" w:color="auto" w:fill="auto"/>
            <w:vAlign w:val="center"/>
            <w:hideMark/>
          </w:tcPr>
          <w:p w14:paraId="781CDFD0" w14:textId="77777777" w:rsidR="005B1C47" w:rsidRPr="00E17B24" w:rsidRDefault="005B1C47" w:rsidP="005B1C47">
            <w:pPr>
              <w:jc w:val="center"/>
              <w:rPr>
                <w:sz w:val="24"/>
                <w:szCs w:val="24"/>
              </w:rPr>
            </w:pPr>
            <w:r w:rsidRPr="00E17B24">
              <w:rPr>
                <w:sz w:val="24"/>
                <w:szCs w:val="24"/>
              </w:rPr>
              <w:t>0,016</w:t>
            </w:r>
          </w:p>
        </w:tc>
        <w:tc>
          <w:tcPr>
            <w:tcW w:w="992" w:type="dxa"/>
            <w:tcBorders>
              <w:top w:val="nil"/>
              <w:left w:val="nil"/>
              <w:bottom w:val="single" w:sz="4" w:space="0" w:color="auto"/>
              <w:right w:val="single" w:sz="4" w:space="0" w:color="auto"/>
            </w:tcBorders>
            <w:shd w:val="clear" w:color="auto" w:fill="auto"/>
            <w:vAlign w:val="center"/>
            <w:hideMark/>
          </w:tcPr>
          <w:p w14:paraId="06C31B5D" w14:textId="77777777" w:rsidR="005B1C47" w:rsidRPr="00E17B24" w:rsidRDefault="005B1C47" w:rsidP="005B1C47">
            <w:pPr>
              <w:jc w:val="center"/>
              <w:rPr>
                <w:sz w:val="24"/>
                <w:szCs w:val="24"/>
              </w:rPr>
            </w:pPr>
            <w:r w:rsidRPr="00E17B24">
              <w:rPr>
                <w:sz w:val="24"/>
                <w:szCs w:val="24"/>
              </w:rPr>
              <w:t>1,991</w:t>
            </w:r>
          </w:p>
        </w:tc>
        <w:tc>
          <w:tcPr>
            <w:tcW w:w="992" w:type="dxa"/>
            <w:tcBorders>
              <w:top w:val="nil"/>
              <w:left w:val="nil"/>
              <w:bottom w:val="single" w:sz="4" w:space="0" w:color="auto"/>
              <w:right w:val="single" w:sz="4" w:space="0" w:color="auto"/>
            </w:tcBorders>
            <w:shd w:val="clear" w:color="auto" w:fill="auto"/>
            <w:vAlign w:val="center"/>
            <w:hideMark/>
          </w:tcPr>
          <w:p w14:paraId="05FD6860" w14:textId="77777777" w:rsidR="005B1C47" w:rsidRPr="00E17B24" w:rsidRDefault="005B1C47" w:rsidP="005B1C47">
            <w:pPr>
              <w:jc w:val="center"/>
              <w:rPr>
                <w:sz w:val="24"/>
                <w:szCs w:val="24"/>
              </w:rPr>
            </w:pPr>
            <w:r w:rsidRPr="00E17B24">
              <w:rPr>
                <w:sz w:val="24"/>
                <w:szCs w:val="24"/>
              </w:rPr>
              <w:t>1,56</w:t>
            </w:r>
          </w:p>
        </w:tc>
        <w:tc>
          <w:tcPr>
            <w:tcW w:w="851" w:type="dxa"/>
            <w:tcBorders>
              <w:top w:val="nil"/>
              <w:left w:val="nil"/>
              <w:bottom w:val="single" w:sz="4" w:space="0" w:color="auto"/>
              <w:right w:val="single" w:sz="4" w:space="0" w:color="auto"/>
            </w:tcBorders>
            <w:shd w:val="clear" w:color="auto" w:fill="auto"/>
            <w:vAlign w:val="center"/>
            <w:hideMark/>
          </w:tcPr>
          <w:p w14:paraId="6599D715" w14:textId="77777777" w:rsidR="005B1C47" w:rsidRPr="00E17B24" w:rsidRDefault="005B1C47" w:rsidP="005B1C47">
            <w:pPr>
              <w:jc w:val="center"/>
              <w:rPr>
                <w:sz w:val="24"/>
                <w:szCs w:val="24"/>
              </w:rPr>
            </w:pPr>
            <w:r w:rsidRPr="00E17B24">
              <w:rPr>
                <w:sz w:val="24"/>
                <w:szCs w:val="24"/>
              </w:rPr>
              <w:t>1,56</w:t>
            </w:r>
          </w:p>
        </w:tc>
        <w:tc>
          <w:tcPr>
            <w:tcW w:w="1134" w:type="dxa"/>
            <w:tcBorders>
              <w:top w:val="nil"/>
              <w:left w:val="nil"/>
              <w:bottom w:val="single" w:sz="4" w:space="0" w:color="auto"/>
              <w:right w:val="single" w:sz="4" w:space="0" w:color="auto"/>
            </w:tcBorders>
            <w:shd w:val="clear" w:color="auto" w:fill="auto"/>
            <w:vAlign w:val="center"/>
            <w:hideMark/>
          </w:tcPr>
          <w:p w14:paraId="59DD20E9" w14:textId="77777777" w:rsidR="005B1C47" w:rsidRPr="00E17B24" w:rsidRDefault="005B1C47" w:rsidP="005B1C47">
            <w:pPr>
              <w:jc w:val="center"/>
              <w:rPr>
                <w:sz w:val="24"/>
                <w:szCs w:val="24"/>
              </w:rPr>
            </w:pPr>
            <w:r w:rsidRPr="00E17B24">
              <w:rPr>
                <w:sz w:val="24"/>
                <w:szCs w:val="24"/>
              </w:rPr>
              <w:t>1,56</w:t>
            </w:r>
          </w:p>
        </w:tc>
        <w:tc>
          <w:tcPr>
            <w:tcW w:w="992" w:type="dxa"/>
            <w:tcBorders>
              <w:top w:val="nil"/>
              <w:left w:val="nil"/>
              <w:bottom w:val="single" w:sz="4" w:space="0" w:color="auto"/>
              <w:right w:val="single" w:sz="4" w:space="0" w:color="auto"/>
            </w:tcBorders>
            <w:shd w:val="clear" w:color="auto" w:fill="auto"/>
            <w:vAlign w:val="center"/>
            <w:hideMark/>
          </w:tcPr>
          <w:p w14:paraId="13447426" w14:textId="77777777" w:rsidR="005B1C47" w:rsidRPr="00E17B24" w:rsidRDefault="005B1C47" w:rsidP="005B1C47">
            <w:pPr>
              <w:jc w:val="center"/>
              <w:rPr>
                <w:sz w:val="24"/>
                <w:szCs w:val="24"/>
              </w:rPr>
            </w:pPr>
            <w:r w:rsidRPr="00E17B24">
              <w:rPr>
                <w:sz w:val="24"/>
                <w:szCs w:val="24"/>
              </w:rPr>
              <w:t>1,56</w:t>
            </w:r>
          </w:p>
        </w:tc>
        <w:tc>
          <w:tcPr>
            <w:tcW w:w="1134" w:type="dxa"/>
            <w:tcBorders>
              <w:top w:val="nil"/>
              <w:left w:val="nil"/>
              <w:bottom w:val="single" w:sz="4" w:space="0" w:color="auto"/>
              <w:right w:val="single" w:sz="4" w:space="0" w:color="auto"/>
            </w:tcBorders>
            <w:shd w:val="clear" w:color="auto" w:fill="auto"/>
            <w:vAlign w:val="center"/>
            <w:hideMark/>
          </w:tcPr>
          <w:p w14:paraId="44287FB1" w14:textId="77777777" w:rsidR="005B1C47" w:rsidRPr="00E17B24" w:rsidRDefault="005B1C47" w:rsidP="005B1C47">
            <w:pPr>
              <w:jc w:val="center"/>
              <w:rPr>
                <w:sz w:val="24"/>
                <w:szCs w:val="24"/>
              </w:rPr>
            </w:pPr>
            <w:r w:rsidRPr="00E17B24">
              <w:rPr>
                <w:sz w:val="24"/>
                <w:szCs w:val="24"/>
              </w:rPr>
              <w:t>1,56</w:t>
            </w:r>
          </w:p>
        </w:tc>
      </w:tr>
      <w:tr w:rsidR="00E17B24" w:rsidRPr="00E17B24" w14:paraId="2E758B3C" w14:textId="77777777" w:rsidTr="005B1C47">
        <w:trPr>
          <w:trHeight w:val="94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78858C66" w14:textId="77777777" w:rsidR="005B1C47" w:rsidRPr="00E17B24" w:rsidRDefault="005B1C47" w:rsidP="005B1C47">
            <w:pPr>
              <w:rPr>
                <w:sz w:val="24"/>
                <w:szCs w:val="24"/>
              </w:rPr>
            </w:pPr>
            <w:r w:rsidRPr="00E17B24">
              <w:rPr>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1418" w:type="dxa"/>
            <w:tcBorders>
              <w:top w:val="nil"/>
              <w:left w:val="nil"/>
              <w:bottom w:val="single" w:sz="4" w:space="0" w:color="auto"/>
              <w:right w:val="single" w:sz="4" w:space="0" w:color="auto"/>
            </w:tcBorders>
            <w:shd w:val="clear" w:color="auto" w:fill="auto"/>
            <w:vAlign w:val="center"/>
            <w:hideMark/>
          </w:tcPr>
          <w:p w14:paraId="3668100E"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513CAB3F" w14:textId="77777777" w:rsidR="005B1C47" w:rsidRPr="00E17B24" w:rsidRDefault="005B1C47" w:rsidP="005B1C47">
            <w:pPr>
              <w:jc w:val="center"/>
              <w:rPr>
                <w:sz w:val="24"/>
                <w:szCs w:val="24"/>
              </w:rPr>
            </w:pPr>
            <w:r w:rsidRPr="00E17B24">
              <w:rPr>
                <w:sz w:val="24"/>
                <w:szCs w:val="24"/>
              </w:rPr>
              <w:t>1,875</w:t>
            </w:r>
          </w:p>
        </w:tc>
        <w:tc>
          <w:tcPr>
            <w:tcW w:w="992" w:type="dxa"/>
            <w:tcBorders>
              <w:top w:val="nil"/>
              <w:left w:val="nil"/>
              <w:bottom w:val="single" w:sz="4" w:space="0" w:color="auto"/>
              <w:right w:val="single" w:sz="4" w:space="0" w:color="auto"/>
            </w:tcBorders>
            <w:shd w:val="clear" w:color="auto" w:fill="auto"/>
            <w:vAlign w:val="center"/>
            <w:hideMark/>
          </w:tcPr>
          <w:p w14:paraId="1F8278A4" w14:textId="77777777" w:rsidR="005B1C47" w:rsidRPr="00E17B24" w:rsidRDefault="005B1C47" w:rsidP="005B1C47">
            <w:pPr>
              <w:jc w:val="center"/>
              <w:rPr>
                <w:sz w:val="24"/>
                <w:szCs w:val="24"/>
              </w:rPr>
            </w:pPr>
            <w:r w:rsidRPr="00E17B24">
              <w:rPr>
                <w:sz w:val="24"/>
                <w:szCs w:val="24"/>
              </w:rPr>
              <w:t>1,875</w:t>
            </w:r>
          </w:p>
        </w:tc>
        <w:tc>
          <w:tcPr>
            <w:tcW w:w="992" w:type="dxa"/>
            <w:tcBorders>
              <w:top w:val="nil"/>
              <w:left w:val="nil"/>
              <w:bottom w:val="single" w:sz="4" w:space="0" w:color="auto"/>
              <w:right w:val="single" w:sz="4" w:space="0" w:color="auto"/>
            </w:tcBorders>
            <w:shd w:val="clear" w:color="auto" w:fill="auto"/>
            <w:vAlign w:val="center"/>
            <w:hideMark/>
          </w:tcPr>
          <w:p w14:paraId="6B5ADC81" w14:textId="77777777" w:rsidR="005B1C47" w:rsidRPr="00E17B24" w:rsidRDefault="005B1C47" w:rsidP="005B1C47">
            <w:pPr>
              <w:jc w:val="center"/>
              <w:rPr>
                <w:sz w:val="24"/>
                <w:szCs w:val="24"/>
              </w:rPr>
            </w:pPr>
            <w:r w:rsidRPr="00E17B24">
              <w:rPr>
                <w:sz w:val="24"/>
                <w:szCs w:val="24"/>
              </w:rPr>
              <w:t>3,44</w:t>
            </w:r>
          </w:p>
        </w:tc>
        <w:tc>
          <w:tcPr>
            <w:tcW w:w="992" w:type="dxa"/>
            <w:tcBorders>
              <w:top w:val="nil"/>
              <w:left w:val="nil"/>
              <w:bottom w:val="single" w:sz="4" w:space="0" w:color="auto"/>
              <w:right w:val="single" w:sz="4" w:space="0" w:color="auto"/>
            </w:tcBorders>
            <w:shd w:val="clear" w:color="auto" w:fill="auto"/>
            <w:vAlign w:val="center"/>
            <w:hideMark/>
          </w:tcPr>
          <w:p w14:paraId="17CA3228" w14:textId="77777777" w:rsidR="005B1C47" w:rsidRPr="00E17B24" w:rsidRDefault="005B1C47" w:rsidP="005B1C47">
            <w:pPr>
              <w:jc w:val="center"/>
              <w:rPr>
                <w:sz w:val="24"/>
                <w:szCs w:val="24"/>
              </w:rPr>
            </w:pPr>
            <w:r w:rsidRPr="00E17B24">
              <w:rPr>
                <w:sz w:val="24"/>
                <w:szCs w:val="24"/>
              </w:rPr>
              <w:t>3,44</w:t>
            </w:r>
          </w:p>
        </w:tc>
        <w:tc>
          <w:tcPr>
            <w:tcW w:w="851" w:type="dxa"/>
            <w:tcBorders>
              <w:top w:val="nil"/>
              <w:left w:val="nil"/>
              <w:bottom w:val="single" w:sz="4" w:space="0" w:color="auto"/>
              <w:right w:val="single" w:sz="4" w:space="0" w:color="auto"/>
            </w:tcBorders>
            <w:shd w:val="clear" w:color="auto" w:fill="auto"/>
            <w:vAlign w:val="center"/>
            <w:hideMark/>
          </w:tcPr>
          <w:p w14:paraId="42F2F495" w14:textId="77777777" w:rsidR="005B1C47" w:rsidRPr="00E17B24" w:rsidRDefault="005B1C47" w:rsidP="005B1C47">
            <w:pPr>
              <w:jc w:val="center"/>
              <w:rPr>
                <w:sz w:val="24"/>
                <w:szCs w:val="24"/>
              </w:rPr>
            </w:pPr>
            <w:r w:rsidRPr="00E17B24">
              <w:rPr>
                <w:sz w:val="24"/>
                <w:szCs w:val="24"/>
              </w:rPr>
              <w:t>3,44</w:t>
            </w:r>
          </w:p>
        </w:tc>
        <w:tc>
          <w:tcPr>
            <w:tcW w:w="1134" w:type="dxa"/>
            <w:tcBorders>
              <w:top w:val="nil"/>
              <w:left w:val="nil"/>
              <w:bottom w:val="single" w:sz="4" w:space="0" w:color="auto"/>
              <w:right w:val="single" w:sz="4" w:space="0" w:color="auto"/>
            </w:tcBorders>
            <w:shd w:val="clear" w:color="auto" w:fill="auto"/>
            <w:vAlign w:val="center"/>
            <w:hideMark/>
          </w:tcPr>
          <w:p w14:paraId="7D9DDFFA" w14:textId="77777777" w:rsidR="005B1C47" w:rsidRPr="00E17B24" w:rsidRDefault="005B1C47" w:rsidP="005B1C47">
            <w:pPr>
              <w:jc w:val="center"/>
              <w:rPr>
                <w:sz w:val="24"/>
                <w:szCs w:val="24"/>
              </w:rPr>
            </w:pPr>
            <w:r w:rsidRPr="00E17B24">
              <w:rPr>
                <w:sz w:val="24"/>
                <w:szCs w:val="24"/>
              </w:rPr>
              <w:t>3,44</w:t>
            </w:r>
          </w:p>
        </w:tc>
        <w:tc>
          <w:tcPr>
            <w:tcW w:w="992" w:type="dxa"/>
            <w:tcBorders>
              <w:top w:val="nil"/>
              <w:left w:val="nil"/>
              <w:bottom w:val="single" w:sz="4" w:space="0" w:color="auto"/>
              <w:right w:val="single" w:sz="4" w:space="0" w:color="auto"/>
            </w:tcBorders>
            <w:shd w:val="clear" w:color="auto" w:fill="auto"/>
            <w:vAlign w:val="center"/>
            <w:hideMark/>
          </w:tcPr>
          <w:p w14:paraId="2CA67095" w14:textId="77777777" w:rsidR="005B1C47" w:rsidRPr="00E17B24" w:rsidRDefault="005B1C47" w:rsidP="005B1C47">
            <w:pPr>
              <w:jc w:val="center"/>
              <w:rPr>
                <w:sz w:val="24"/>
                <w:szCs w:val="24"/>
              </w:rPr>
            </w:pPr>
            <w:r w:rsidRPr="00E17B24">
              <w:rPr>
                <w:sz w:val="24"/>
                <w:szCs w:val="24"/>
              </w:rPr>
              <w:t>3,44</w:t>
            </w:r>
          </w:p>
        </w:tc>
        <w:tc>
          <w:tcPr>
            <w:tcW w:w="1134" w:type="dxa"/>
            <w:tcBorders>
              <w:top w:val="nil"/>
              <w:left w:val="nil"/>
              <w:bottom w:val="single" w:sz="4" w:space="0" w:color="auto"/>
              <w:right w:val="single" w:sz="4" w:space="0" w:color="auto"/>
            </w:tcBorders>
            <w:shd w:val="clear" w:color="auto" w:fill="auto"/>
            <w:vAlign w:val="center"/>
            <w:hideMark/>
          </w:tcPr>
          <w:p w14:paraId="0839DA3A" w14:textId="77777777" w:rsidR="005B1C47" w:rsidRPr="00E17B24" w:rsidRDefault="005B1C47" w:rsidP="005B1C47">
            <w:pPr>
              <w:jc w:val="center"/>
              <w:rPr>
                <w:sz w:val="24"/>
                <w:szCs w:val="24"/>
              </w:rPr>
            </w:pPr>
            <w:r w:rsidRPr="00E17B24">
              <w:rPr>
                <w:sz w:val="24"/>
                <w:szCs w:val="24"/>
              </w:rPr>
              <w:t>3,44</w:t>
            </w:r>
          </w:p>
        </w:tc>
      </w:tr>
      <w:tr w:rsidR="00E17B24" w:rsidRPr="00E17B24" w14:paraId="6831085D" w14:textId="77777777" w:rsidTr="005B1C47">
        <w:trPr>
          <w:trHeight w:val="94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6E6B3E0F" w14:textId="77777777" w:rsidR="005B1C47" w:rsidRPr="00E17B24" w:rsidRDefault="005B1C47" w:rsidP="005B1C47">
            <w:pPr>
              <w:rPr>
                <w:sz w:val="24"/>
                <w:szCs w:val="24"/>
              </w:rPr>
            </w:pPr>
            <w:r w:rsidRPr="00E17B24">
              <w:rPr>
                <w:sz w:val="24"/>
                <w:szCs w:val="24"/>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418" w:type="dxa"/>
            <w:tcBorders>
              <w:top w:val="nil"/>
              <w:left w:val="nil"/>
              <w:bottom w:val="single" w:sz="4" w:space="0" w:color="auto"/>
              <w:right w:val="single" w:sz="4" w:space="0" w:color="auto"/>
            </w:tcBorders>
            <w:shd w:val="clear" w:color="auto" w:fill="auto"/>
            <w:vAlign w:val="center"/>
            <w:hideMark/>
          </w:tcPr>
          <w:p w14:paraId="2338A74F"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F773DDE" w14:textId="77777777" w:rsidR="005B1C47" w:rsidRPr="00E17B24" w:rsidRDefault="005B1C47" w:rsidP="005B1C47">
            <w:pPr>
              <w:jc w:val="center"/>
              <w:rPr>
                <w:sz w:val="24"/>
                <w:szCs w:val="24"/>
              </w:rPr>
            </w:pPr>
            <w:r w:rsidRPr="00E17B24">
              <w:rPr>
                <w:sz w:val="24"/>
                <w:szCs w:val="24"/>
              </w:rPr>
              <w:t>1,669</w:t>
            </w:r>
          </w:p>
        </w:tc>
        <w:tc>
          <w:tcPr>
            <w:tcW w:w="992" w:type="dxa"/>
            <w:tcBorders>
              <w:top w:val="nil"/>
              <w:left w:val="nil"/>
              <w:bottom w:val="single" w:sz="4" w:space="0" w:color="auto"/>
              <w:right w:val="single" w:sz="4" w:space="0" w:color="auto"/>
            </w:tcBorders>
            <w:shd w:val="clear" w:color="auto" w:fill="auto"/>
            <w:vAlign w:val="center"/>
            <w:hideMark/>
          </w:tcPr>
          <w:p w14:paraId="2C8D4205" w14:textId="77777777" w:rsidR="005B1C47" w:rsidRPr="00E17B24" w:rsidRDefault="005B1C47" w:rsidP="005B1C47">
            <w:pPr>
              <w:jc w:val="center"/>
              <w:rPr>
                <w:sz w:val="24"/>
                <w:szCs w:val="24"/>
              </w:rPr>
            </w:pPr>
            <w:r w:rsidRPr="00E17B24">
              <w:rPr>
                <w:sz w:val="24"/>
                <w:szCs w:val="24"/>
              </w:rPr>
              <w:t>1,669</w:t>
            </w:r>
          </w:p>
        </w:tc>
        <w:tc>
          <w:tcPr>
            <w:tcW w:w="992" w:type="dxa"/>
            <w:tcBorders>
              <w:top w:val="nil"/>
              <w:left w:val="nil"/>
              <w:bottom w:val="single" w:sz="4" w:space="0" w:color="auto"/>
              <w:right w:val="single" w:sz="4" w:space="0" w:color="auto"/>
            </w:tcBorders>
            <w:shd w:val="clear" w:color="auto" w:fill="auto"/>
            <w:vAlign w:val="center"/>
            <w:hideMark/>
          </w:tcPr>
          <w:p w14:paraId="422A8186" w14:textId="77777777" w:rsidR="005B1C47" w:rsidRPr="00E17B24" w:rsidRDefault="005B1C47" w:rsidP="005B1C47">
            <w:pPr>
              <w:jc w:val="center"/>
              <w:rPr>
                <w:sz w:val="24"/>
                <w:szCs w:val="24"/>
              </w:rPr>
            </w:pPr>
            <w:r w:rsidRPr="00E17B24">
              <w:rPr>
                <w:sz w:val="24"/>
                <w:szCs w:val="24"/>
              </w:rPr>
              <w:t>1,669</w:t>
            </w:r>
          </w:p>
        </w:tc>
        <w:tc>
          <w:tcPr>
            <w:tcW w:w="992" w:type="dxa"/>
            <w:tcBorders>
              <w:top w:val="nil"/>
              <w:left w:val="nil"/>
              <w:bottom w:val="single" w:sz="4" w:space="0" w:color="auto"/>
              <w:right w:val="single" w:sz="4" w:space="0" w:color="auto"/>
            </w:tcBorders>
            <w:shd w:val="clear" w:color="auto" w:fill="auto"/>
            <w:vAlign w:val="center"/>
            <w:hideMark/>
          </w:tcPr>
          <w:p w14:paraId="73B7C4FF" w14:textId="77777777" w:rsidR="005B1C47" w:rsidRPr="00E17B24" w:rsidRDefault="005B1C47" w:rsidP="005B1C47">
            <w:pPr>
              <w:jc w:val="center"/>
              <w:rPr>
                <w:sz w:val="24"/>
                <w:szCs w:val="24"/>
              </w:rPr>
            </w:pPr>
            <w:r w:rsidRPr="00E17B24">
              <w:rPr>
                <w:sz w:val="24"/>
                <w:szCs w:val="24"/>
              </w:rPr>
              <w:t>2,1</w:t>
            </w:r>
          </w:p>
        </w:tc>
        <w:tc>
          <w:tcPr>
            <w:tcW w:w="851" w:type="dxa"/>
            <w:tcBorders>
              <w:top w:val="nil"/>
              <w:left w:val="nil"/>
              <w:bottom w:val="single" w:sz="4" w:space="0" w:color="auto"/>
              <w:right w:val="single" w:sz="4" w:space="0" w:color="auto"/>
            </w:tcBorders>
            <w:shd w:val="clear" w:color="auto" w:fill="auto"/>
            <w:vAlign w:val="center"/>
            <w:hideMark/>
          </w:tcPr>
          <w:p w14:paraId="6C0D6A3D" w14:textId="77777777" w:rsidR="005B1C47" w:rsidRPr="00E17B24" w:rsidRDefault="005B1C47" w:rsidP="005B1C47">
            <w:pPr>
              <w:jc w:val="center"/>
              <w:rPr>
                <w:sz w:val="24"/>
                <w:szCs w:val="24"/>
              </w:rPr>
            </w:pPr>
            <w:r w:rsidRPr="00E17B24">
              <w:rPr>
                <w:sz w:val="24"/>
                <w:szCs w:val="24"/>
              </w:rPr>
              <w:t>2,1</w:t>
            </w:r>
          </w:p>
        </w:tc>
        <w:tc>
          <w:tcPr>
            <w:tcW w:w="1134" w:type="dxa"/>
            <w:tcBorders>
              <w:top w:val="nil"/>
              <w:left w:val="nil"/>
              <w:bottom w:val="single" w:sz="4" w:space="0" w:color="auto"/>
              <w:right w:val="single" w:sz="4" w:space="0" w:color="auto"/>
            </w:tcBorders>
            <w:shd w:val="clear" w:color="auto" w:fill="auto"/>
            <w:vAlign w:val="center"/>
            <w:hideMark/>
          </w:tcPr>
          <w:p w14:paraId="59B18CE3" w14:textId="77777777" w:rsidR="005B1C47" w:rsidRPr="00E17B24" w:rsidRDefault="005B1C47" w:rsidP="005B1C47">
            <w:pPr>
              <w:jc w:val="center"/>
              <w:rPr>
                <w:sz w:val="24"/>
                <w:szCs w:val="24"/>
              </w:rPr>
            </w:pPr>
            <w:r w:rsidRPr="00E17B24">
              <w:rPr>
                <w:sz w:val="24"/>
                <w:szCs w:val="24"/>
              </w:rPr>
              <w:t>2,1</w:t>
            </w:r>
          </w:p>
        </w:tc>
        <w:tc>
          <w:tcPr>
            <w:tcW w:w="992" w:type="dxa"/>
            <w:tcBorders>
              <w:top w:val="nil"/>
              <w:left w:val="nil"/>
              <w:bottom w:val="single" w:sz="4" w:space="0" w:color="auto"/>
              <w:right w:val="single" w:sz="4" w:space="0" w:color="auto"/>
            </w:tcBorders>
            <w:shd w:val="clear" w:color="auto" w:fill="auto"/>
            <w:vAlign w:val="center"/>
            <w:hideMark/>
          </w:tcPr>
          <w:p w14:paraId="0B76BB82" w14:textId="77777777" w:rsidR="005B1C47" w:rsidRPr="00E17B24" w:rsidRDefault="005B1C47" w:rsidP="005B1C47">
            <w:pPr>
              <w:jc w:val="center"/>
              <w:rPr>
                <w:sz w:val="24"/>
                <w:szCs w:val="24"/>
              </w:rPr>
            </w:pPr>
            <w:r w:rsidRPr="00E17B24">
              <w:rPr>
                <w:sz w:val="24"/>
                <w:szCs w:val="24"/>
              </w:rPr>
              <w:t>2,1</w:t>
            </w:r>
          </w:p>
        </w:tc>
        <w:tc>
          <w:tcPr>
            <w:tcW w:w="1134" w:type="dxa"/>
            <w:tcBorders>
              <w:top w:val="nil"/>
              <w:left w:val="nil"/>
              <w:bottom w:val="single" w:sz="4" w:space="0" w:color="auto"/>
              <w:right w:val="single" w:sz="4" w:space="0" w:color="auto"/>
            </w:tcBorders>
            <w:shd w:val="clear" w:color="auto" w:fill="auto"/>
            <w:vAlign w:val="center"/>
            <w:hideMark/>
          </w:tcPr>
          <w:p w14:paraId="650411F0" w14:textId="77777777" w:rsidR="005B1C47" w:rsidRPr="00E17B24" w:rsidRDefault="005B1C47" w:rsidP="005B1C47">
            <w:pPr>
              <w:jc w:val="center"/>
              <w:rPr>
                <w:sz w:val="24"/>
                <w:szCs w:val="24"/>
              </w:rPr>
            </w:pPr>
            <w:r w:rsidRPr="00E17B24">
              <w:rPr>
                <w:sz w:val="24"/>
                <w:szCs w:val="24"/>
              </w:rPr>
              <w:t>2,1</w:t>
            </w:r>
          </w:p>
        </w:tc>
      </w:tr>
      <w:tr w:rsidR="00E17B24" w:rsidRPr="00E17B24" w14:paraId="31F74EFE"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3C1AD25E" w14:textId="77777777" w:rsidR="005B1C47" w:rsidRPr="00E17B24" w:rsidRDefault="005B1C47" w:rsidP="005B1C47">
            <w:pPr>
              <w:rPr>
                <w:sz w:val="24"/>
                <w:szCs w:val="24"/>
              </w:rPr>
            </w:pPr>
            <w:r w:rsidRPr="00E17B24">
              <w:rPr>
                <w:sz w:val="24"/>
                <w:szCs w:val="24"/>
              </w:rPr>
              <w:t>Зона действия источника тепловой мощности</w:t>
            </w:r>
          </w:p>
        </w:tc>
        <w:tc>
          <w:tcPr>
            <w:tcW w:w="1418" w:type="dxa"/>
            <w:tcBorders>
              <w:top w:val="nil"/>
              <w:left w:val="nil"/>
              <w:bottom w:val="single" w:sz="4" w:space="0" w:color="auto"/>
              <w:right w:val="single" w:sz="4" w:space="0" w:color="auto"/>
            </w:tcBorders>
            <w:shd w:val="clear" w:color="auto" w:fill="auto"/>
            <w:vAlign w:val="center"/>
            <w:hideMark/>
          </w:tcPr>
          <w:p w14:paraId="6C054047" w14:textId="77777777" w:rsidR="005B1C47" w:rsidRPr="00E17B24" w:rsidRDefault="005B1C47" w:rsidP="005B1C47">
            <w:pPr>
              <w:jc w:val="center"/>
              <w:rPr>
                <w:sz w:val="24"/>
                <w:szCs w:val="24"/>
              </w:rPr>
            </w:pPr>
            <w:r w:rsidRPr="00E17B24">
              <w:rPr>
                <w:sz w:val="24"/>
                <w:szCs w:val="24"/>
              </w:rPr>
              <w:t>га</w:t>
            </w:r>
          </w:p>
        </w:tc>
        <w:tc>
          <w:tcPr>
            <w:tcW w:w="1134" w:type="dxa"/>
            <w:tcBorders>
              <w:top w:val="nil"/>
              <w:left w:val="nil"/>
              <w:bottom w:val="single" w:sz="4" w:space="0" w:color="auto"/>
              <w:right w:val="single" w:sz="4" w:space="0" w:color="auto"/>
            </w:tcBorders>
            <w:shd w:val="clear" w:color="auto" w:fill="auto"/>
            <w:vAlign w:val="center"/>
            <w:hideMark/>
          </w:tcPr>
          <w:p w14:paraId="207FE5B9" w14:textId="77777777" w:rsidR="005B1C47" w:rsidRPr="00E17B24" w:rsidRDefault="005B1C47" w:rsidP="005B1C47">
            <w:pPr>
              <w:jc w:val="center"/>
              <w:rPr>
                <w:sz w:val="24"/>
                <w:szCs w:val="24"/>
              </w:rPr>
            </w:pPr>
            <w:r w:rsidRPr="00E17B24">
              <w:rPr>
                <w:sz w:val="24"/>
                <w:szCs w:val="24"/>
              </w:rPr>
              <w:t>11,96</w:t>
            </w:r>
          </w:p>
        </w:tc>
        <w:tc>
          <w:tcPr>
            <w:tcW w:w="992" w:type="dxa"/>
            <w:tcBorders>
              <w:top w:val="nil"/>
              <w:left w:val="nil"/>
              <w:bottom w:val="single" w:sz="4" w:space="0" w:color="auto"/>
              <w:right w:val="single" w:sz="4" w:space="0" w:color="auto"/>
            </w:tcBorders>
            <w:shd w:val="clear" w:color="auto" w:fill="auto"/>
            <w:vAlign w:val="center"/>
            <w:hideMark/>
          </w:tcPr>
          <w:p w14:paraId="659C9C7B" w14:textId="77777777" w:rsidR="005B1C47" w:rsidRPr="00E17B24" w:rsidRDefault="005B1C47" w:rsidP="005B1C47">
            <w:pPr>
              <w:jc w:val="center"/>
              <w:rPr>
                <w:sz w:val="24"/>
                <w:szCs w:val="24"/>
              </w:rPr>
            </w:pPr>
            <w:r w:rsidRPr="00E17B24">
              <w:rPr>
                <w:sz w:val="24"/>
                <w:szCs w:val="24"/>
              </w:rPr>
              <w:t>11,96</w:t>
            </w:r>
          </w:p>
        </w:tc>
        <w:tc>
          <w:tcPr>
            <w:tcW w:w="992" w:type="dxa"/>
            <w:tcBorders>
              <w:top w:val="nil"/>
              <w:left w:val="nil"/>
              <w:bottom w:val="single" w:sz="4" w:space="0" w:color="auto"/>
              <w:right w:val="single" w:sz="4" w:space="0" w:color="auto"/>
            </w:tcBorders>
            <w:shd w:val="clear" w:color="auto" w:fill="auto"/>
            <w:vAlign w:val="center"/>
            <w:hideMark/>
          </w:tcPr>
          <w:p w14:paraId="442C1651" w14:textId="77777777" w:rsidR="005B1C47" w:rsidRPr="00E17B24" w:rsidRDefault="005B1C47" w:rsidP="005B1C47">
            <w:pPr>
              <w:jc w:val="center"/>
              <w:rPr>
                <w:sz w:val="24"/>
                <w:szCs w:val="24"/>
              </w:rPr>
            </w:pPr>
            <w:r w:rsidRPr="00E17B24">
              <w:rPr>
                <w:sz w:val="24"/>
                <w:szCs w:val="24"/>
              </w:rPr>
              <w:t>11,96</w:t>
            </w:r>
          </w:p>
        </w:tc>
        <w:tc>
          <w:tcPr>
            <w:tcW w:w="992" w:type="dxa"/>
            <w:tcBorders>
              <w:top w:val="nil"/>
              <w:left w:val="nil"/>
              <w:bottom w:val="single" w:sz="4" w:space="0" w:color="auto"/>
              <w:right w:val="single" w:sz="4" w:space="0" w:color="auto"/>
            </w:tcBorders>
            <w:shd w:val="clear" w:color="auto" w:fill="auto"/>
            <w:vAlign w:val="center"/>
            <w:hideMark/>
          </w:tcPr>
          <w:p w14:paraId="6A60F006" w14:textId="77777777" w:rsidR="005B1C47" w:rsidRPr="00E17B24" w:rsidRDefault="005B1C47" w:rsidP="005B1C47">
            <w:pPr>
              <w:jc w:val="center"/>
              <w:rPr>
                <w:sz w:val="24"/>
                <w:szCs w:val="24"/>
              </w:rPr>
            </w:pPr>
            <w:r w:rsidRPr="00E17B24">
              <w:rPr>
                <w:sz w:val="24"/>
                <w:szCs w:val="24"/>
              </w:rPr>
              <w:t>11,96</w:t>
            </w:r>
          </w:p>
        </w:tc>
        <w:tc>
          <w:tcPr>
            <w:tcW w:w="851" w:type="dxa"/>
            <w:tcBorders>
              <w:top w:val="nil"/>
              <w:left w:val="nil"/>
              <w:bottom w:val="single" w:sz="4" w:space="0" w:color="auto"/>
              <w:right w:val="single" w:sz="4" w:space="0" w:color="auto"/>
            </w:tcBorders>
            <w:shd w:val="clear" w:color="auto" w:fill="auto"/>
            <w:vAlign w:val="center"/>
            <w:hideMark/>
          </w:tcPr>
          <w:p w14:paraId="23E504C7" w14:textId="77777777" w:rsidR="005B1C47" w:rsidRPr="00E17B24" w:rsidRDefault="005B1C47" w:rsidP="005B1C47">
            <w:pPr>
              <w:jc w:val="center"/>
              <w:rPr>
                <w:sz w:val="24"/>
                <w:szCs w:val="24"/>
              </w:rPr>
            </w:pPr>
            <w:r w:rsidRPr="00E17B24">
              <w:rPr>
                <w:sz w:val="24"/>
                <w:szCs w:val="24"/>
              </w:rPr>
              <w:t>11,96</w:t>
            </w:r>
          </w:p>
        </w:tc>
        <w:tc>
          <w:tcPr>
            <w:tcW w:w="1134" w:type="dxa"/>
            <w:tcBorders>
              <w:top w:val="nil"/>
              <w:left w:val="nil"/>
              <w:bottom w:val="single" w:sz="4" w:space="0" w:color="auto"/>
              <w:right w:val="single" w:sz="4" w:space="0" w:color="auto"/>
            </w:tcBorders>
            <w:shd w:val="clear" w:color="auto" w:fill="auto"/>
            <w:vAlign w:val="center"/>
            <w:hideMark/>
          </w:tcPr>
          <w:p w14:paraId="23F4FDAB" w14:textId="77777777" w:rsidR="005B1C47" w:rsidRPr="00E17B24" w:rsidRDefault="005B1C47" w:rsidP="005B1C47">
            <w:pPr>
              <w:jc w:val="center"/>
              <w:rPr>
                <w:sz w:val="24"/>
                <w:szCs w:val="24"/>
              </w:rPr>
            </w:pPr>
            <w:r w:rsidRPr="00E17B24">
              <w:rPr>
                <w:sz w:val="24"/>
                <w:szCs w:val="24"/>
              </w:rPr>
              <w:t>11,96</w:t>
            </w:r>
          </w:p>
        </w:tc>
        <w:tc>
          <w:tcPr>
            <w:tcW w:w="992" w:type="dxa"/>
            <w:tcBorders>
              <w:top w:val="nil"/>
              <w:left w:val="nil"/>
              <w:bottom w:val="single" w:sz="4" w:space="0" w:color="auto"/>
              <w:right w:val="single" w:sz="4" w:space="0" w:color="auto"/>
            </w:tcBorders>
            <w:shd w:val="clear" w:color="auto" w:fill="auto"/>
            <w:vAlign w:val="center"/>
            <w:hideMark/>
          </w:tcPr>
          <w:p w14:paraId="08B44584" w14:textId="77777777" w:rsidR="005B1C47" w:rsidRPr="00E17B24" w:rsidRDefault="005B1C47" w:rsidP="005B1C47">
            <w:pPr>
              <w:jc w:val="center"/>
              <w:rPr>
                <w:sz w:val="24"/>
                <w:szCs w:val="24"/>
              </w:rPr>
            </w:pPr>
            <w:r w:rsidRPr="00E17B24">
              <w:rPr>
                <w:sz w:val="24"/>
                <w:szCs w:val="24"/>
              </w:rPr>
              <w:t>11,96</w:t>
            </w:r>
          </w:p>
        </w:tc>
        <w:tc>
          <w:tcPr>
            <w:tcW w:w="1134" w:type="dxa"/>
            <w:tcBorders>
              <w:top w:val="nil"/>
              <w:left w:val="nil"/>
              <w:bottom w:val="single" w:sz="4" w:space="0" w:color="auto"/>
              <w:right w:val="single" w:sz="4" w:space="0" w:color="auto"/>
            </w:tcBorders>
            <w:shd w:val="clear" w:color="auto" w:fill="auto"/>
            <w:vAlign w:val="center"/>
            <w:hideMark/>
          </w:tcPr>
          <w:p w14:paraId="06DB9BDE" w14:textId="77777777" w:rsidR="005B1C47" w:rsidRPr="00E17B24" w:rsidRDefault="005B1C47" w:rsidP="005B1C47">
            <w:pPr>
              <w:jc w:val="center"/>
              <w:rPr>
                <w:sz w:val="24"/>
                <w:szCs w:val="24"/>
              </w:rPr>
            </w:pPr>
            <w:r w:rsidRPr="00E17B24">
              <w:rPr>
                <w:sz w:val="24"/>
                <w:szCs w:val="24"/>
              </w:rPr>
              <w:t>11,96</w:t>
            </w:r>
          </w:p>
        </w:tc>
      </w:tr>
      <w:tr w:rsidR="00E17B24" w:rsidRPr="00E17B24" w14:paraId="135DB166"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779E3AB7" w14:textId="77777777" w:rsidR="005B1C47" w:rsidRPr="00E17B24" w:rsidRDefault="005B1C47" w:rsidP="005B1C47">
            <w:pPr>
              <w:rPr>
                <w:sz w:val="24"/>
                <w:szCs w:val="24"/>
              </w:rPr>
            </w:pPr>
            <w:r w:rsidRPr="00E17B24">
              <w:rPr>
                <w:sz w:val="24"/>
                <w:szCs w:val="24"/>
              </w:rPr>
              <w:t>Плотность тепловой нагрузки</w:t>
            </w:r>
          </w:p>
        </w:tc>
        <w:tc>
          <w:tcPr>
            <w:tcW w:w="1418" w:type="dxa"/>
            <w:tcBorders>
              <w:top w:val="nil"/>
              <w:left w:val="nil"/>
              <w:bottom w:val="single" w:sz="4" w:space="0" w:color="auto"/>
              <w:right w:val="single" w:sz="4" w:space="0" w:color="auto"/>
            </w:tcBorders>
            <w:shd w:val="clear" w:color="auto" w:fill="auto"/>
            <w:vAlign w:val="center"/>
            <w:hideMark/>
          </w:tcPr>
          <w:p w14:paraId="0C3F7386"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r w:rsidRPr="00E17B24">
              <w:rPr>
                <w:sz w:val="24"/>
                <w:szCs w:val="24"/>
              </w:rPr>
              <w:t xml:space="preserve"> /га</w:t>
            </w:r>
          </w:p>
        </w:tc>
        <w:tc>
          <w:tcPr>
            <w:tcW w:w="1134" w:type="dxa"/>
            <w:tcBorders>
              <w:top w:val="nil"/>
              <w:left w:val="nil"/>
              <w:bottom w:val="single" w:sz="4" w:space="0" w:color="auto"/>
              <w:right w:val="single" w:sz="4" w:space="0" w:color="auto"/>
            </w:tcBorders>
            <w:shd w:val="clear" w:color="auto" w:fill="auto"/>
            <w:vAlign w:val="center"/>
            <w:hideMark/>
          </w:tcPr>
          <w:p w14:paraId="793F84AA" w14:textId="77777777" w:rsidR="005B1C47" w:rsidRPr="00E17B24" w:rsidRDefault="005B1C47" w:rsidP="005B1C47">
            <w:pPr>
              <w:jc w:val="center"/>
              <w:rPr>
                <w:sz w:val="24"/>
                <w:szCs w:val="24"/>
              </w:rPr>
            </w:pPr>
            <w:r w:rsidRPr="00E17B24">
              <w:rPr>
                <w:sz w:val="24"/>
                <w:szCs w:val="24"/>
              </w:rPr>
              <w:t>0,140</w:t>
            </w:r>
          </w:p>
        </w:tc>
        <w:tc>
          <w:tcPr>
            <w:tcW w:w="992" w:type="dxa"/>
            <w:tcBorders>
              <w:top w:val="nil"/>
              <w:left w:val="nil"/>
              <w:bottom w:val="single" w:sz="4" w:space="0" w:color="auto"/>
              <w:right w:val="single" w:sz="4" w:space="0" w:color="auto"/>
            </w:tcBorders>
            <w:shd w:val="clear" w:color="auto" w:fill="auto"/>
            <w:vAlign w:val="center"/>
            <w:hideMark/>
          </w:tcPr>
          <w:p w14:paraId="14D15550" w14:textId="77777777" w:rsidR="005B1C47" w:rsidRPr="00E17B24" w:rsidRDefault="005B1C47" w:rsidP="005B1C47">
            <w:pPr>
              <w:jc w:val="center"/>
              <w:rPr>
                <w:sz w:val="24"/>
                <w:szCs w:val="24"/>
              </w:rPr>
            </w:pPr>
            <w:r w:rsidRPr="00E17B24">
              <w:rPr>
                <w:sz w:val="24"/>
                <w:szCs w:val="24"/>
              </w:rPr>
              <w:t>0,140</w:t>
            </w:r>
          </w:p>
        </w:tc>
        <w:tc>
          <w:tcPr>
            <w:tcW w:w="992" w:type="dxa"/>
            <w:tcBorders>
              <w:top w:val="nil"/>
              <w:left w:val="nil"/>
              <w:bottom w:val="single" w:sz="4" w:space="0" w:color="auto"/>
              <w:right w:val="single" w:sz="4" w:space="0" w:color="auto"/>
            </w:tcBorders>
            <w:shd w:val="clear" w:color="auto" w:fill="auto"/>
            <w:vAlign w:val="center"/>
            <w:hideMark/>
          </w:tcPr>
          <w:p w14:paraId="3DC292BD" w14:textId="77777777" w:rsidR="005B1C47" w:rsidRPr="00E17B24" w:rsidRDefault="005B1C47" w:rsidP="005B1C47">
            <w:pPr>
              <w:jc w:val="center"/>
              <w:rPr>
                <w:sz w:val="24"/>
                <w:szCs w:val="24"/>
              </w:rPr>
            </w:pPr>
            <w:r w:rsidRPr="00E17B24">
              <w:rPr>
                <w:sz w:val="24"/>
                <w:szCs w:val="24"/>
              </w:rPr>
              <w:t>0,140</w:t>
            </w:r>
          </w:p>
        </w:tc>
        <w:tc>
          <w:tcPr>
            <w:tcW w:w="992" w:type="dxa"/>
            <w:tcBorders>
              <w:top w:val="nil"/>
              <w:left w:val="nil"/>
              <w:bottom w:val="single" w:sz="4" w:space="0" w:color="auto"/>
              <w:right w:val="single" w:sz="4" w:space="0" w:color="auto"/>
            </w:tcBorders>
            <w:shd w:val="clear" w:color="auto" w:fill="auto"/>
            <w:vAlign w:val="center"/>
            <w:hideMark/>
          </w:tcPr>
          <w:p w14:paraId="6C842ABC" w14:textId="77777777" w:rsidR="005B1C47" w:rsidRPr="00E17B24" w:rsidRDefault="005B1C47" w:rsidP="005B1C47">
            <w:pPr>
              <w:jc w:val="center"/>
              <w:rPr>
                <w:sz w:val="24"/>
                <w:szCs w:val="24"/>
              </w:rPr>
            </w:pPr>
            <w:r w:rsidRPr="00E17B24">
              <w:rPr>
                <w:sz w:val="24"/>
                <w:szCs w:val="24"/>
              </w:rPr>
              <w:t>0,176</w:t>
            </w:r>
          </w:p>
        </w:tc>
        <w:tc>
          <w:tcPr>
            <w:tcW w:w="851" w:type="dxa"/>
            <w:tcBorders>
              <w:top w:val="nil"/>
              <w:left w:val="nil"/>
              <w:bottom w:val="single" w:sz="4" w:space="0" w:color="auto"/>
              <w:right w:val="single" w:sz="4" w:space="0" w:color="auto"/>
            </w:tcBorders>
            <w:shd w:val="clear" w:color="auto" w:fill="auto"/>
            <w:vAlign w:val="center"/>
            <w:hideMark/>
          </w:tcPr>
          <w:p w14:paraId="2568527A" w14:textId="77777777" w:rsidR="005B1C47" w:rsidRPr="00E17B24" w:rsidRDefault="005B1C47" w:rsidP="005B1C47">
            <w:pPr>
              <w:jc w:val="center"/>
              <w:rPr>
                <w:sz w:val="24"/>
                <w:szCs w:val="24"/>
              </w:rPr>
            </w:pPr>
            <w:r w:rsidRPr="00E17B24">
              <w:rPr>
                <w:sz w:val="24"/>
                <w:szCs w:val="24"/>
              </w:rPr>
              <w:t>0,176</w:t>
            </w:r>
          </w:p>
        </w:tc>
        <w:tc>
          <w:tcPr>
            <w:tcW w:w="1134" w:type="dxa"/>
            <w:tcBorders>
              <w:top w:val="nil"/>
              <w:left w:val="nil"/>
              <w:bottom w:val="single" w:sz="4" w:space="0" w:color="auto"/>
              <w:right w:val="single" w:sz="4" w:space="0" w:color="auto"/>
            </w:tcBorders>
            <w:shd w:val="clear" w:color="auto" w:fill="auto"/>
            <w:vAlign w:val="center"/>
            <w:hideMark/>
          </w:tcPr>
          <w:p w14:paraId="2E30E69E" w14:textId="77777777" w:rsidR="005B1C47" w:rsidRPr="00E17B24" w:rsidRDefault="005B1C47" w:rsidP="005B1C47">
            <w:pPr>
              <w:jc w:val="center"/>
              <w:rPr>
                <w:sz w:val="24"/>
                <w:szCs w:val="24"/>
              </w:rPr>
            </w:pPr>
            <w:r w:rsidRPr="00E17B24">
              <w:rPr>
                <w:sz w:val="24"/>
                <w:szCs w:val="24"/>
              </w:rPr>
              <w:t>0,176</w:t>
            </w:r>
          </w:p>
        </w:tc>
        <w:tc>
          <w:tcPr>
            <w:tcW w:w="992" w:type="dxa"/>
            <w:tcBorders>
              <w:top w:val="nil"/>
              <w:left w:val="nil"/>
              <w:bottom w:val="single" w:sz="4" w:space="0" w:color="auto"/>
              <w:right w:val="single" w:sz="4" w:space="0" w:color="auto"/>
            </w:tcBorders>
            <w:shd w:val="clear" w:color="auto" w:fill="auto"/>
            <w:vAlign w:val="center"/>
            <w:hideMark/>
          </w:tcPr>
          <w:p w14:paraId="250BFC23" w14:textId="77777777" w:rsidR="005B1C47" w:rsidRPr="00E17B24" w:rsidRDefault="005B1C47" w:rsidP="005B1C47">
            <w:pPr>
              <w:jc w:val="center"/>
              <w:rPr>
                <w:sz w:val="24"/>
                <w:szCs w:val="24"/>
              </w:rPr>
            </w:pPr>
            <w:r w:rsidRPr="00E17B24">
              <w:rPr>
                <w:sz w:val="24"/>
                <w:szCs w:val="24"/>
              </w:rPr>
              <w:t>0,176</w:t>
            </w:r>
          </w:p>
        </w:tc>
        <w:tc>
          <w:tcPr>
            <w:tcW w:w="1134" w:type="dxa"/>
            <w:tcBorders>
              <w:top w:val="nil"/>
              <w:left w:val="nil"/>
              <w:bottom w:val="single" w:sz="4" w:space="0" w:color="auto"/>
              <w:right w:val="single" w:sz="4" w:space="0" w:color="auto"/>
            </w:tcBorders>
            <w:shd w:val="clear" w:color="auto" w:fill="auto"/>
            <w:vAlign w:val="center"/>
            <w:hideMark/>
          </w:tcPr>
          <w:p w14:paraId="57D4A228" w14:textId="77777777" w:rsidR="005B1C47" w:rsidRPr="00E17B24" w:rsidRDefault="005B1C47" w:rsidP="005B1C47">
            <w:pPr>
              <w:jc w:val="center"/>
              <w:rPr>
                <w:sz w:val="24"/>
                <w:szCs w:val="24"/>
              </w:rPr>
            </w:pPr>
            <w:r w:rsidRPr="00E17B24">
              <w:rPr>
                <w:sz w:val="24"/>
                <w:szCs w:val="24"/>
              </w:rPr>
              <w:t>0,176</w:t>
            </w:r>
          </w:p>
        </w:tc>
      </w:tr>
      <w:tr w:rsidR="00E17B24" w:rsidRPr="00E17B24" w14:paraId="6A7A0A9B"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0C6B59DE" w14:textId="77777777" w:rsidR="005B1C47" w:rsidRPr="00E17B24" w:rsidRDefault="005B1C47" w:rsidP="005B1C47">
            <w:pPr>
              <w:rPr>
                <w:b/>
                <w:bCs/>
                <w:sz w:val="24"/>
                <w:szCs w:val="24"/>
              </w:rPr>
            </w:pPr>
            <w:r w:rsidRPr="00E17B24">
              <w:rPr>
                <w:b/>
                <w:bCs/>
                <w:sz w:val="24"/>
                <w:szCs w:val="24"/>
              </w:rPr>
              <w:t>Итого источники сельское поселение Куть-Ях</w:t>
            </w:r>
          </w:p>
        </w:tc>
        <w:tc>
          <w:tcPr>
            <w:tcW w:w="1418" w:type="dxa"/>
            <w:tcBorders>
              <w:top w:val="nil"/>
              <w:left w:val="nil"/>
              <w:bottom w:val="single" w:sz="4" w:space="0" w:color="auto"/>
              <w:right w:val="single" w:sz="4" w:space="0" w:color="auto"/>
            </w:tcBorders>
            <w:shd w:val="clear" w:color="auto" w:fill="auto"/>
            <w:vAlign w:val="center"/>
            <w:hideMark/>
          </w:tcPr>
          <w:p w14:paraId="0D635BE3" w14:textId="77777777" w:rsidR="005B1C47" w:rsidRPr="00E17B24" w:rsidRDefault="005B1C47" w:rsidP="005B1C47">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37C8DCD2"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2FCC3776"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4878752C"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5033E184" w14:textId="77777777" w:rsidR="005B1C47" w:rsidRPr="00E17B24" w:rsidRDefault="005B1C47" w:rsidP="005B1C47">
            <w:pPr>
              <w:jc w:val="center"/>
              <w:rPr>
                <w:b/>
                <w:bCs/>
                <w:sz w:val="24"/>
                <w:szCs w:val="24"/>
              </w:rPr>
            </w:pPr>
            <w:r w:rsidRPr="00E17B24">
              <w:rPr>
                <w:b/>
                <w:bCs/>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715F5832" w14:textId="77777777" w:rsidR="005B1C47" w:rsidRPr="00E17B24" w:rsidRDefault="005B1C47" w:rsidP="005B1C47">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71C76ECC" w14:textId="77777777" w:rsidR="005B1C47" w:rsidRPr="00E17B24" w:rsidRDefault="005B1C47" w:rsidP="005B1C47">
            <w:pPr>
              <w:jc w:val="center"/>
              <w:rPr>
                <w:b/>
                <w:bCs/>
                <w:sz w:val="24"/>
                <w:szCs w:val="24"/>
              </w:rPr>
            </w:pPr>
            <w:r w:rsidRPr="00E17B24">
              <w:rPr>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0AF27309" w14:textId="77777777" w:rsidR="005B1C47" w:rsidRPr="00E17B24" w:rsidRDefault="005B1C47" w:rsidP="005B1C47">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1233DB8A" w14:textId="77777777" w:rsidR="005B1C47" w:rsidRPr="00E17B24" w:rsidRDefault="005B1C47" w:rsidP="005B1C47">
            <w:pPr>
              <w:jc w:val="center"/>
              <w:rPr>
                <w:b/>
                <w:bCs/>
                <w:sz w:val="24"/>
                <w:szCs w:val="24"/>
              </w:rPr>
            </w:pPr>
            <w:r w:rsidRPr="00E17B24">
              <w:rPr>
                <w:b/>
                <w:bCs/>
                <w:sz w:val="24"/>
                <w:szCs w:val="24"/>
              </w:rPr>
              <w:t> </w:t>
            </w:r>
          </w:p>
        </w:tc>
      </w:tr>
      <w:tr w:rsidR="00E17B24" w:rsidRPr="00E17B24" w14:paraId="26790341"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66F5D577" w14:textId="77777777" w:rsidR="005B1C47" w:rsidRPr="00E17B24" w:rsidRDefault="005B1C47" w:rsidP="005B1C47">
            <w:pPr>
              <w:rPr>
                <w:sz w:val="24"/>
                <w:szCs w:val="24"/>
              </w:rPr>
            </w:pPr>
            <w:r w:rsidRPr="00E17B24">
              <w:rPr>
                <w:sz w:val="24"/>
                <w:szCs w:val="24"/>
              </w:rPr>
              <w:t>Установленная тепловая мощность</w:t>
            </w:r>
          </w:p>
        </w:tc>
        <w:tc>
          <w:tcPr>
            <w:tcW w:w="1418" w:type="dxa"/>
            <w:tcBorders>
              <w:top w:val="nil"/>
              <w:left w:val="nil"/>
              <w:bottom w:val="single" w:sz="4" w:space="0" w:color="auto"/>
              <w:right w:val="single" w:sz="4" w:space="0" w:color="auto"/>
            </w:tcBorders>
            <w:shd w:val="clear" w:color="auto" w:fill="auto"/>
            <w:vAlign w:val="center"/>
            <w:hideMark/>
          </w:tcPr>
          <w:p w14:paraId="000B2B6C"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78D8502" w14:textId="77777777" w:rsidR="005B1C47" w:rsidRPr="00E17B24" w:rsidRDefault="005B1C47" w:rsidP="005B1C47">
            <w:pPr>
              <w:jc w:val="center"/>
              <w:rPr>
                <w:sz w:val="24"/>
                <w:szCs w:val="24"/>
              </w:rPr>
            </w:pPr>
            <w:r w:rsidRPr="00E17B24">
              <w:rPr>
                <w:sz w:val="24"/>
                <w:szCs w:val="24"/>
              </w:rPr>
              <w:t>12,47</w:t>
            </w:r>
          </w:p>
        </w:tc>
        <w:tc>
          <w:tcPr>
            <w:tcW w:w="992" w:type="dxa"/>
            <w:tcBorders>
              <w:top w:val="nil"/>
              <w:left w:val="nil"/>
              <w:bottom w:val="single" w:sz="4" w:space="0" w:color="auto"/>
              <w:right w:val="single" w:sz="4" w:space="0" w:color="auto"/>
            </w:tcBorders>
            <w:shd w:val="clear" w:color="auto" w:fill="auto"/>
            <w:vAlign w:val="center"/>
            <w:hideMark/>
          </w:tcPr>
          <w:p w14:paraId="1B346F1A" w14:textId="77777777" w:rsidR="005B1C47" w:rsidRPr="00E17B24" w:rsidRDefault="005B1C47" w:rsidP="005B1C47">
            <w:pPr>
              <w:jc w:val="center"/>
              <w:rPr>
                <w:sz w:val="24"/>
                <w:szCs w:val="24"/>
              </w:rPr>
            </w:pPr>
            <w:r w:rsidRPr="00E17B24">
              <w:rPr>
                <w:sz w:val="24"/>
                <w:szCs w:val="24"/>
              </w:rPr>
              <w:t>12,47</w:t>
            </w:r>
          </w:p>
        </w:tc>
        <w:tc>
          <w:tcPr>
            <w:tcW w:w="992" w:type="dxa"/>
            <w:tcBorders>
              <w:top w:val="nil"/>
              <w:left w:val="nil"/>
              <w:bottom w:val="single" w:sz="4" w:space="0" w:color="auto"/>
              <w:right w:val="single" w:sz="4" w:space="0" w:color="auto"/>
            </w:tcBorders>
            <w:shd w:val="clear" w:color="auto" w:fill="auto"/>
            <w:vAlign w:val="center"/>
            <w:hideMark/>
          </w:tcPr>
          <w:p w14:paraId="45970399" w14:textId="77777777" w:rsidR="005B1C47" w:rsidRPr="00E17B24" w:rsidRDefault="005B1C47" w:rsidP="005B1C47">
            <w:pPr>
              <w:jc w:val="center"/>
              <w:rPr>
                <w:sz w:val="24"/>
                <w:szCs w:val="24"/>
              </w:rPr>
            </w:pPr>
            <w:r w:rsidRPr="00E17B24">
              <w:rPr>
                <w:sz w:val="24"/>
                <w:szCs w:val="24"/>
              </w:rPr>
              <w:t>12,47</w:t>
            </w:r>
          </w:p>
        </w:tc>
        <w:tc>
          <w:tcPr>
            <w:tcW w:w="992" w:type="dxa"/>
            <w:tcBorders>
              <w:top w:val="nil"/>
              <w:left w:val="nil"/>
              <w:bottom w:val="single" w:sz="4" w:space="0" w:color="auto"/>
              <w:right w:val="single" w:sz="4" w:space="0" w:color="auto"/>
            </w:tcBorders>
            <w:shd w:val="clear" w:color="auto" w:fill="auto"/>
            <w:vAlign w:val="center"/>
            <w:hideMark/>
          </w:tcPr>
          <w:p w14:paraId="4D71E58A" w14:textId="77777777" w:rsidR="005B1C47" w:rsidRPr="00E17B24" w:rsidRDefault="005B1C47" w:rsidP="005B1C47">
            <w:pPr>
              <w:jc w:val="center"/>
              <w:rPr>
                <w:sz w:val="24"/>
                <w:szCs w:val="24"/>
              </w:rPr>
            </w:pPr>
            <w:r w:rsidRPr="00E17B24">
              <w:rPr>
                <w:sz w:val="24"/>
                <w:szCs w:val="24"/>
              </w:rPr>
              <w:t>12,47</w:t>
            </w:r>
          </w:p>
        </w:tc>
        <w:tc>
          <w:tcPr>
            <w:tcW w:w="851" w:type="dxa"/>
            <w:tcBorders>
              <w:top w:val="nil"/>
              <w:left w:val="nil"/>
              <w:bottom w:val="single" w:sz="4" w:space="0" w:color="auto"/>
              <w:right w:val="single" w:sz="4" w:space="0" w:color="auto"/>
            </w:tcBorders>
            <w:shd w:val="clear" w:color="auto" w:fill="auto"/>
            <w:vAlign w:val="center"/>
            <w:hideMark/>
          </w:tcPr>
          <w:p w14:paraId="257FBA9F" w14:textId="77777777" w:rsidR="005B1C47" w:rsidRPr="00E17B24" w:rsidRDefault="005B1C47" w:rsidP="005B1C47">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30273749" w14:textId="77777777" w:rsidR="005B1C47" w:rsidRPr="00E17B24" w:rsidRDefault="005B1C47" w:rsidP="005B1C47">
            <w:pPr>
              <w:jc w:val="center"/>
              <w:rPr>
                <w:sz w:val="24"/>
                <w:szCs w:val="24"/>
              </w:rPr>
            </w:pPr>
            <w:r w:rsidRPr="00E17B24">
              <w:rPr>
                <w:sz w:val="24"/>
                <w:szCs w:val="24"/>
              </w:rPr>
              <w:t>12,47</w:t>
            </w:r>
          </w:p>
        </w:tc>
        <w:tc>
          <w:tcPr>
            <w:tcW w:w="992" w:type="dxa"/>
            <w:tcBorders>
              <w:top w:val="nil"/>
              <w:left w:val="nil"/>
              <w:bottom w:val="single" w:sz="4" w:space="0" w:color="auto"/>
              <w:right w:val="single" w:sz="4" w:space="0" w:color="auto"/>
            </w:tcBorders>
            <w:shd w:val="clear" w:color="auto" w:fill="auto"/>
            <w:vAlign w:val="center"/>
            <w:hideMark/>
          </w:tcPr>
          <w:p w14:paraId="6B80B6F8" w14:textId="77777777" w:rsidR="005B1C47" w:rsidRPr="00E17B24" w:rsidRDefault="005B1C47" w:rsidP="005B1C47">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43F844ED" w14:textId="77777777" w:rsidR="005B1C47" w:rsidRPr="00E17B24" w:rsidRDefault="005B1C47" w:rsidP="005B1C47">
            <w:pPr>
              <w:jc w:val="center"/>
              <w:rPr>
                <w:sz w:val="24"/>
                <w:szCs w:val="24"/>
              </w:rPr>
            </w:pPr>
            <w:r w:rsidRPr="00E17B24">
              <w:rPr>
                <w:sz w:val="24"/>
                <w:szCs w:val="24"/>
              </w:rPr>
              <w:t>12,47</w:t>
            </w:r>
          </w:p>
        </w:tc>
      </w:tr>
      <w:tr w:rsidR="00E17B24" w:rsidRPr="00E17B24" w14:paraId="7972B897"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0B7E8F36" w14:textId="77777777" w:rsidR="005B1C47" w:rsidRPr="00E17B24" w:rsidRDefault="005B1C47" w:rsidP="005B1C47">
            <w:pPr>
              <w:rPr>
                <w:sz w:val="24"/>
                <w:szCs w:val="24"/>
              </w:rPr>
            </w:pPr>
            <w:r w:rsidRPr="00E17B24">
              <w:rPr>
                <w:sz w:val="24"/>
                <w:szCs w:val="24"/>
              </w:rPr>
              <w:t>Располагаемая тепловая мощность</w:t>
            </w:r>
          </w:p>
        </w:tc>
        <w:tc>
          <w:tcPr>
            <w:tcW w:w="1418" w:type="dxa"/>
            <w:tcBorders>
              <w:top w:val="nil"/>
              <w:left w:val="nil"/>
              <w:bottom w:val="single" w:sz="4" w:space="0" w:color="auto"/>
              <w:right w:val="single" w:sz="4" w:space="0" w:color="auto"/>
            </w:tcBorders>
            <w:shd w:val="clear" w:color="auto" w:fill="auto"/>
            <w:vAlign w:val="center"/>
            <w:hideMark/>
          </w:tcPr>
          <w:p w14:paraId="1148BFBF"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EF0AD8C" w14:textId="77777777" w:rsidR="005B1C47" w:rsidRPr="00E17B24" w:rsidRDefault="005B1C47" w:rsidP="005B1C47">
            <w:pPr>
              <w:jc w:val="center"/>
              <w:rPr>
                <w:sz w:val="24"/>
                <w:szCs w:val="24"/>
              </w:rPr>
            </w:pPr>
            <w:r w:rsidRPr="00E17B24">
              <w:rPr>
                <w:sz w:val="24"/>
                <w:szCs w:val="24"/>
              </w:rPr>
              <w:t>5,725</w:t>
            </w:r>
          </w:p>
        </w:tc>
        <w:tc>
          <w:tcPr>
            <w:tcW w:w="992" w:type="dxa"/>
            <w:tcBorders>
              <w:top w:val="nil"/>
              <w:left w:val="nil"/>
              <w:bottom w:val="single" w:sz="4" w:space="0" w:color="auto"/>
              <w:right w:val="single" w:sz="4" w:space="0" w:color="auto"/>
            </w:tcBorders>
            <w:shd w:val="clear" w:color="auto" w:fill="auto"/>
            <w:vAlign w:val="center"/>
            <w:hideMark/>
          </w:tcPr>
          <w:p w14:paraId="623E9F4F" w14:textId="77777777" w:rsidR="005B1C47" w:rsidRPr="00E17B24" w:rsidRDefault="005B1C47" w:rsidP="005B1C47">
            <w:pPr>
              <w:jc w:val="center"/>
              <w:rPr>
                <w:sz w:val="24"/>
                <w:szCs w:val="24"/>
              </w:rPr>
            </w:pPr>
            <w:r w:rsidRPr="00E17B24">
              <w:rPr>
                <w:sz w:val="24"/>
                <w:szCs w:val="24"/>
              </w:rPr>
              <w:t>5,725</w:t>
            </w:r>
          </w:p>
        </w:tc>
        <w:tc>
          <w:tcPr>
            <w:tcW w:w="992" w:type="dxa"/>
            <w:tcBorders>
              <w:top w:val="nil"/>
              <w:left w:val="nil"/>
              <w:bottom w:val="single" w:sz="4" w:space="0" w:color="auto"/>
              <w:right w:val="single" w:sz="4" w:space="0" w:color="auto"/>
            </w:tcBorders>
            <w:shd w:val="clear" w:color="auto" w:fill="auto"/>
            <w:vAlign w:val="center"/>
            <w:hideMark/>
          </w:tcPr>
          <w:p w14:paraId="17729688" w14:textId="77777777" w:rsidR="005B1C47" w:rsidRPr="00E17B24" w:rsidRDefault="005B1C47" w:rsidP="005B1C47">
            <w:pPr>
              <w:jc w:val="center"/>
              <w:rPr>
                <w:sz w:val="24"/>
                <w:szCs w:val="24"/>
              </w:rPr>
            </w:pPr>
            <w:r w:rsidRPr="00E17B24">
              <w:rPr>
                <w:sz w:val="24"/>
                <w:szCs w:val="24"/>
              </w:rPr>
              <w:t>7,7</w:t>
            </w:r>
          </w:p>
        </w:tc>
        <w:tc>
          <w:tcPr>
            <w:tcW w:w="992" w:type="dxa"/>
            <w:tcBorders>
              <w:top w:val="nil"/>
              <w:left w:val="nil"/>
              <w:bottom w:val="single" w:sz="4" w:space="0" w:color="auto"/>
              <w:right w:val="single" w:sz="4" w:space="0" w:color="auto"/>
            </w:tcBorders>
            <w:shd w:val="clear" w:color="auto" w:fill="auto"/>
            <w:vAlign w:val="center"/>
            <w:hideMark/>
          </w:tcPr>
          <w:p w14:paraId="2205AA69" w14:textId="77777777" w:rsidR="005B1C47" w:rsidRPr="00E17B24" w:rsidRDefault="005B1C47" w:rsidP="005B1C47">
            <w:pPr>
              <w:jc w:val="center"/>
              <w:rPr>
                <w:sz w:val="24"/>
                <w:szCs w:val="24"/>
              </w:rPr>
            </w:pPr>
            <w:r w:rsidRPr="00E17B24">
              <w:rPr>
                <w:sz w:val="24"/>
                <w:szCs w:val="24"/>
              </w:rPr>
              <w:t>7,7</w:t>
            </w:r>
          </w:p>
        </w:tc>
        <w:tc>
          <w:tcPr>
            <w:tcW w:w="851" w:type="dxa"/>
            <w:tcBorders>
              <w:top w:val="nil"/>
              <w:left w:val="nil"/>
              <w:bottom w:val="single" w:sz="4" w:space="0" w:color="auto"/>
              <w:right w:val="single" w:sz="4" w:space="0" w:color="auto"/>
            </w:tcBorders>
            <w:shd w:val="clear" w:color="auto" w:fill="auto"/>
            <w:vAlign w:val="center"/>
            <w:hideMark/>
          </w:tcPr>
          <w:p w14:paraId="4E67512A" w14:textId="77777777" w:rsidR="005B1C47" w:rsidRPr="00E17B24" w:rsidRDefault="005B1C47" w:rsidP="005B1C47">
            <w:pPr>
              <w:jc w:val="center"/>
              <w:rPr>
                <w:sz w:val="24"/>
                <w:szCs w:val="24"/>
              </w:rPr>
            </w:pPr>
            <w:r w:rsidRPr="00E17B24">
              <w:rPr>
                <w:sz w:val="24"/>
                <w:szCs w:val="24"/>
              </w:rPr>
              <w:t>7,7</w:t>
            </w:r>
          </w:p>
        </w:tc>
        <w:tc>
          <w:tcPr>
            <w:tcW w:w="1134" w:type="dxa"/>
            <w:tcBorders>
              <w:top w:val="nil"/>
              <w:left w:val="nil"/>
              <w:bottom w:val="single" w:sz="4" w:space="0" w:color="auto"/>
              <w:right w:val="single" w:sz="4" w:space="0" w:color="auto"/>
            </w:tcBorders>
            <w:shd w:val="clear" w:color="auto" w:fill="auto"/>
            <w:vAlign w:val="center"/>
            <w:hideMark/>
          </w:tcPr>
          <w:p w14:paraId="6CA19BFC" w14:textId="77777777" w:rsidR="005B1C47" w:rsidRPr="00E17B24" w:rsidRDefault="005B1C47" w:rsidP="005B1C47">
            <w:pPr>
              <w:jc w:val="center"/>
              <w:rPr>
                <w:sz w:val="24"/>
                <w:szCs w:val="24"/>
              </w:rPr>
            </w:pPr>
            <w:r w:rsidRPr="00E17B24">
              <w:rPr>
                <w:sz w:val="24"/>
                <w:szCs w:val="24"/>
              </w:rPr>
              <w:t>7,7</w:t>
            </w:r>
          </w:p>
        </w:tc>
        <w:tc>
          <w:tcPr>
            <w:tcW w:w="992" w:type="dxa"/>
            <w:tcBorders>
              <w:top w:val="nil"/>
              <w:left w:val="nil"/>
              <w:bottom w:val="single" w:sz="4" w:space="0" w:color="auto"/>
              <w:right w:val="single" w:sz="4" w:space="0" w:color="auto"/>
            </w:tcBorders>
            <w:shd w:val="clear" w:color="auto" w:fill="auto"/>
            <w:vAlign w:val="center"/>
            <w:hideMark/>
          </w:tcPr>
          <w:p w14:paraId="0EEA09B0" w14:textId="77777777" w:rsidR="005B1C47" w:rsidRPr="00E17B24" w:rsidRDefault="005B1C47" w:rsidP="005B1C47">
            <w:pPr>
              <w:jc w:val="center"/>
              <w:rPr>
                <w:sz w:val="24"/>
                <w:szCs w:val="24"/>
              </w:rPr>
            </w:pPr>
            <w:r w:rsidRPr="00E17B24">
              <w:rPr>
                <w:sz w:val="24"/>
                <w:szCs w:val="24"/>
              </w:rPr>
              <w:t>7,7</w:t>
            </w:r>
          </w:p>
        </w:tc>
        <w:tc>
          <w:tcPr>
            <w:tcW w:w="1134" w:type="dxa"/>
            <w:tcBorders>
              <w:top w:val="nil"/>
              <w:left w:val="nil"/>
              <w:bottom w:val="single" w:sz="4" w:space="0" w:color="auto"/>
              <w:right w:val="single" w:sz="4" w:space="0" w:color="auto"/>
            </w:tcBorders>
            <w:shd w:val="clear" w:color="auto" w:fill="auto"/>
            <w:vAlign w:val="center"/>
            <w:hideMark/>
          </w:tcPr>
          <w:p w14:paraId="43825138" w14:textId="77777777" w:rsidR="005B1C47" w:rsidRPr="00E17B24" w:rsidRDefault="005B1C47" w:rsidP="005B1C47">
            <w:pPr>
              <w:jc w:val="center"/>
              <w:rPr>
                <w:sz w:val="24"/>
                <w:szCs w:val="24"/>
              </w:rPr>
            </w:pPr>
            <w:r w:rsidRPr="00E17B24">
              <w:rPr>
                <w:sz w:val="24"/>
                <w:szCs w:val="24"/>
              </w:rPr>
              <w:t>7,7</w:t>
            </w:r>
          </w:p>
        </w:tc>
      </w:tr>
      <w:tr w:rsidR="00E17B24" w:rsidRPr="00E17B24" w14:paraId="3F265DC8"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41208499" w14:textId="77777777" w:rsidR="005B1C47" w:rsidRPr="00E17B24" w:rsidRDefault="005B1C47" w:rsidP="005B1C47">
            <w:pPr>
              <w:rPr>
                <w:sz w:val="24"/>
                <w:szCs w:val="24"/>
              </w:rPr>
            </w:pPr>
            <w:r w:rsidRPr="00E17B24">
              <w:rPr>
                <w:sz w:val="24"/>
                <w:szCs w:val="24"/>
              </w:rPr>
              <w:t>Затраты тепла на собственные нужды станции в горячей воде</w:t>
            </w:r>
          </w:p>
        </w:tc>
        <w:tc>
          <w:tcPr>
            <w:tcW w:w="1418" w:type="dxa"/>
            <w:tcBorders>
              <w:top w:val="nil"/>
              <w:left w:val="nil"/>
              <w:bottom w:val="single" w:sz="4" w:space="0" w:color="auto"/>
              <w:right w:val="single" w:sz="4" w:space="0" w:color="auto"/>
            </w:tcBorders>
            <w:shd w:val="clear" w:color="auto" w:fill="auto"/>
            <w:vAlign w:val="center"/>
            <w:hideMark/>
          </w:tcPr>
          <w:p w14:paraId="178BB248"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65433FAF" w14:textId="77777777" w:rsidR="005B1C47" w:rsidRPr="00E17B24" w:rsidRDefault="005B1C47" w:rsidP="005B1C47">
            <w:pPr>
              <w:jc w:val="center"/>
              <w:rPr>
                <w:sz w:val="24"/>
                <w:szCs w:val="24"/>
              </w:rPr>
            </w:pPr>
            <w:r w:rsidRPr="00E17B24">
              <w:rPr>
                <w:sz w:val="24"/>
                <w:szCs w:val="24"/>
              </w:rPr>
              <w:t>0,194</w:t>
            </w:r>
          </w:p>
        </w:tc>
        <w:tc>
          <w:tcPr>
            <w:tcW w:w="992" w:type="dxa"/>
            <w:tcBorders>
              <w:top w:val="nil"/>
              <w:left w:val="nil"/>
              <w:bottom w:val="single" w:sz="4" w:space="0" w:color="auto"/>
              <w:right w:val="single" w:sz="4" w:space="0" w:color="auto"/>
            </w:tcBorders>
            <w:shd w:val="clear" w:color="auto" w:fill="auto"/>
            <w:vAlign w:val="center"/>
            <w:hideMark/>
          </w:tcPr>
          <w:p w14:paraId="5FEEFA02" w14:textId="77777777" w:rsidR="005B1C47" w:rsidRPr="00E17B24" w:rsidRDefault="005B1C47" w:rsidP="005B1C47">
            <w:pPr>
              <w:jc w:val="center"/>
              <w:rPr>
                <w:sz w:val="24"/>
                <w:szCs w:val="24"/>
              </w:rPr>
            </w:pPr>
            <w:r w:rsidRPr="00E17B24">
              <w:rPr>
                <w:sz w:val="24"/>
                <w:szCs w:val="24"/>
              </w:rPr>
              <w:t>0,14</w:t>
            </w:r>
          </w:p>
        </w:tc>
        <w:tc>
          <w:tcPr>
            <w:tcW w:w="992" w:type="dxa"/>
            <w:tcBorders>
              <w:top w:val="nil"/>
              <w:left w:val="nil"/>
              <w:bottom w:val="single" w:sz="4" w:space="0" w:color="auto"/>
              <w:right w:val="single" w:sz="4" w:space="0" w:color="auto"/>
            </w:tcBorders>
            <w:shd w:val="clear" w:color="auto" w:fill="auto"/>
            <w:vAlign w:val="center"/>
            <w:hideMark/>
          </w:tcPr>
          <w:p w14:paraId="6DFA0BF8" w14:textId="77777777" w:rsidR="005B1C47" w:rsidRPr="00E17B24" w:rsidRDefault="005B1C47" w:rsidP="005B1C47">
            <w:pPr>
              <w:jc w:val="center"/>
              <w:rPr>
                <w:sz w:val="24"/>
                <w:szCs w:val="24"/>
              </w:rPr>
            </w:pPr>
            <w:r w:rsidRPr="00E17B24">
              <w:rPr>
                <w:sz w:val="24"/>
                <w:szCs w:val="24"/>
              </w:rPr>
              <w:t>0,14</w:t>
            </w:r>
          </w:p>
        </w:tc>
        <w:tc>
          <w:tcPr>
            <w:tcW w:w="992" w:type="dxa"/>
            <w:tcBorders>
              <w:top w:val="nil"/>
              <w:left w:val="nil"/>
              <w:bottom w:val="single" w:sz="4" w:space="0" w:color="auto"/>
              <w:right w:val="single" w:sz="4" w:space="0" w:color="auto"/>
            </w:tcBorders>
            <w:shd w:val="clear" w:color="auto" w:fill="auto"/>
            <w:vAlign w:val="center"/>
            <w:hideMark/>
          </w:tcPr>
          <w:p w14:paraId="2CAA22DB" w14:textId="77777777" w:rsidR="005B1C47" w:rsidRPr="00E17B24" w:rsidRDefault="005B1C47" w:rsidP="005B1C47">
            <w:pPr>
              <w:jc w:val="center"/>
              <w:rPr>
                <w:sz w:val="24"/>
                <w:szCs w:val="24"/>
              </w:rPr>
            </w:pPr>
            <w:r w:rsidRPr="00E17B24">
              <w:rPr>
                <w:sz w:val="24"/>
                <w:szCs w:val="24"/>
              </w:rPr>
              <w:t>0,14</w:t>
            </w:r>
          </w:p>
        </w:tc>
        <w:tc>
          <w:tcPr>
            <w:tcW w:w="851" w:type="dxa"/>
            <w:tcBorders>
              <w:top w:val="nil"/>
              <w:left w:val="nil"/>
              <w:bottom w:val="single" w:sz="4" w:space="0" w:color="auto"/>
              <w:right w:val="single" w:sz="4" w:space="0" w:color="auto"/>
            </w:tcBorders>
            <w:shd w:val="clear" w:color="auto" w:fill="auto"/>
            <w:vAlign w:val="center"/>
            <w:hideMark/>
          </w:tcPr>
          <w:p w14:paraId="1607E57B" w14:textId="77777777" w:rsidR="005B1C47" w:rsidRPr="00E17B24" w:rsidRDefault="005B1C47" w:rsidP="005B1C47">
            <w:pPr>
              <w:jc w:val="center"/>
              <w:rPr>
                <w:sz w:val="24"/>
                <w:szCs w:val="24"/>
              </w:rPr>
            </w:pPr>
            <w:r w:rsidRPr="00E17B24">
              <w:rPr>
                <w:sz w:val="24"/>
                <w:szCs w:val="24"/>
              </w:rPr>
              <w:t>0,14</w:t>
            </w:r>
          </w:p>
        </w:tc>
        <w:tc>
          <w:tcPr>
            <w:tcW w:w="1134" w:type="dxa"/>
            <w:tcBorders>
              <w:top w:val="nil"/>
              <w:left w:val="nil"/>
              <w:bottom w:val="single" w:sz="4" w:space="0" w:color="auto"/>
              <w:right w:val="single" w:sz="4" w:space="0" w:color="auto"/>
            </w:tcBorders>
            <w:shd w:val="clear" w:color="auto" w:fill="auto"/>
            <w:vAlign w:val="center"/>
            <w:hideMark/>
          </w:tcPr>
          <w:p w14:paraId="47FB62D2" w14:textId="77777777" w:rsidR="005B1C47" w:rsidRPr="00E17B24" w:rsidRDefault="005B1C47" w:rsidP="005B1C47">
            <w:pPr>
              <w:jc w:val="center"/>
              <w:rPr>
                <w:sz w:val="24"/>
                <w:szCs w:val="24"/>
              </w:rPr>
            </w:pPr>
            <w:r w:rsidRPr="00E17B24">
              <w:rPr>
                <w:sz w:val="24"/>
                <w:szCs w:val="24"/>
              </w:rPr>
              <w:t>0,14</w:t>
            </w:r>
          </w:p>
        </w:tc>
        <w:tc>
          <w:tcPr>
            <w:tcW w:w="992" w:type="dxa"/>
            <w:tcBorders>
              <w:top w:val="nil"/>
              <w:left w:val="nil"/>
              <w:bottom w:val="single" w:sz="4" w:space="0" w:color="auto"/>
              <w:right w:val="single" w:sz="4" w:space="0" w:color="auto"/>
            </w:tcBorders>
            <w:shd w:val="clear" w:color="auto" w:fill="auto"/>
            <w:vAlign w:val="center"/>
            <w:hideMark/>
          </w:tcPr>
          <w:p w14:paraId="120AE28A" w14:textId="77777777" w:rsidR="005B1C47" w:rsidRPr="00E17B24" w:rsidRDefault="005B1C47" w:rsidP="005B1C47">
            <w:pPr>
              <w:jc w:val="center"/>
              <w:rPr>
                <w:sz w:val="24"/>
                <w:szCs w:val="24"/>
              </w:rPr>
            </w:pPr>
            <w:r w:rsidRPr="00E17B24">
              <w:rPr>
                <w:sz w:val="24"/>
                <w:szCs w:val="24"/>
              </w:rPr>
              <w:t>0,14</w:t>
            </w:r>
          </w:p>
        </w:tc>
        <w:tc>
          <w:tcPr>
            <w:tcW w:w="1134" w:type="dxa"/>
            <w:tcBorders>
              <w:top w:val="nil"/>
              <w:left w:val="nil"/>
              <w:bottom w:val="single" w:sz="4" w:space="0" w:color="auto"/>
              <w:right w:val="single" w:sz="4" w:space="0" w:color="auto"/>
            </w:tcBorders>
            <w:shd w:val="clear" w:color="auto" w:fill="auto"/>
            <w:vAlign w:val="center"/>
            <w:hideMark/>
          </w:tcPr>
          <w:p w14:paraId="46A19037" w14:textId="77777777" w:rsidR="005B1C47" w:rsidRPr="00E17B24" w:rsidRDefault="005B1C47" w:rsidP="005B1C47">
            <w:pPr>
              <w:jc w:val="center"/>
              <w:rPr>
                <w:sz w:val="24"/>
                <w:szCs w:val="24"/>
              </w:rPr>
            </w:pPr>
            <w:r w:rsidRPr="00E17B24">
              <w:rPr>
                <w:sz w:val="24"/>
                <w:szCs w:val="24"/>
              </w:rPr>
              <w:t>0,14</w:t>
            </w:r>
          </w:p>
        </w:tc>
      </w:tr>
      <w:tr w:rsidR="00E17B24" w:rsidRPr="00E17B24" w14:paraId="53493A30"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3DE8864B" w14:textId="77777777" w:rsidR="005B1C47" w:rsidRPr="00E17B24" w:rsidRDefault="005B1C47" w:rsidP="005B1C47">
            <w:pPr>
              <w:rPr>
                <w:sz w:val="24"/>
                <w:szCs w:val="24"/>
              </w:rPr>
            </w:pPr>
            <w:r w:rsidRPr="00E17B24">
              <w:rPr>
                <w:sz w:val="24"/>
                <w:szCs w:val="24"/>
              </w:rPr>
              <w:t>Тепловая мощность котельной нетто</w:t>
            </w:r>
          </w:p>
        </w:tc>
        <w:tc>
          <w:tcPr>
            <w:tcW w:w="1418" w:type="dxa"/>
            <w:tcBorders>
              <w:top w:val="nil"/>
              <w:left w:val="nil"/>
              <w:bottom w:val="single" w:sz="4" w:space="0" w:color="auto"/>
              <w:right w:val="single" w:sz="4" w:space="0" w:color="auto"/>
            </w:tcBorders>
            <w:shd w:val="clear" w:color="auto" w:fill="auto"/>
            <w:vAlign w:val="center"/>
            <w:hideMark/>
          </w:tcPr>
          <w:p w14:paraId="1C74AD69"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32D5788" w14:textId="77777777" w:rsidR="005B1C47" w:rsidRPr="00E17B24" w:rsidRDefault="005B1C47" w:rsidP="005B1C47">
            <w:pPr>
              <w:jc w:val="center"/>
              <w:rPr>
                <w:sz w:val="24"/>
                <w:szCs w:val="24"/>
              </w:rPr>
            </w:pPr>
            <w:r w:rsidRPr="00E17B24">
              <w:rPr>
                <w:sz w:val="24"/>
                <w:szCs w:val="24"/>
              </w:rPr>
              <w:t>5,531</w:t>
            </w:r>
          </w:p>
        </w:tc>
        <w:tc>
          <w:tcPr>
            <w:tcW w:w="992" w:type="dxa"/>
            <w:tcBorders>
              <w:top w:val="nil"/>
              <w:left w:val="nil"/>
              <w:bottom w:val="single" w:sz="4" w:space="0" w:color="auto"/>
              <w:right w:val="single" w:sz="4" w:space="0" w:color="auto"/>
            </w:tcBorders>
            <w:shd w:val="clear" w:color="auto" w:fill="auto"/>
            <w:vAlign w:val="center"/>
            <w:hideMark/>
          </w:tcPr>
          <w:p w14:paraId="3D83D3B3" w14:textId="77777777" w:rsidR="005B1C47" w:rsidRPr="00E17B24" w:rsidRDefault="005B1C47" w:rsidP="005B1C47">
            <w:pPr>
              <w:jc w:val="center"/>
              <w:rPr>
                <w:sz w:val="24"/>
                <w:szCs w:val="24"/>
              </w:rPr>
            </w:pPr>
            <w:r w:rsidRPr="00E17B24">
              <w:rPr>
                <w:sz w:val="24"/>
                <w:szCs w:val="24"/>
              </w:rPr>
              <w:t>5,585</w:t>
            </w:r>
          </w:p>
        </w:tc>
        <w:tc>
          <w:tcPr>
            <w:tcW w:w="992" w:type="dxa"/>
            <w:tcBorders>
              <w:top w:val="nil"/>
              <w:left w:val="nil"/>
              <w:bottom w:val="single" w:sz="4" w:space="0" w:color="auto"/>
              <w:right w:val="single" w:sz="4" w:space="0" w:color="auto"/>
            </w:tcBorders>
            <w:shd w:val="clear" w:color="auto" w:fill="auto"/>
            <w:vAlign w:val="center"/>
            <w:hideMark/>
          </w:tcPr>
          <w:p w14:paraId="055D44F6" w14:textId="77777777" w:rsidR="005B1C47" w:rsidRPr="00E17B24" w:rsidRDefault="005B1C47" w:rsidP="005B1C47">
            <w:pPr>
              <w:jc w:val="center"/>
              <w:rPr>
                <w:sz w:val="24"/>
                <w:szCs w:val="24"/>
              </w:rPr>
            </w:pPr>
            <w:r w:rsidRPr="00E17B24">
              <w:rPr>
                <w:sz w:val="24"/>
                <w:szCs w:val="24"/>
              </w:rPr>
              <w:t>7,56</w:t>
            </w:r>
          </w:p>
        </w:tc>
        <w:tc>
          <w:tcPr>
            <w:tcW w:w="992" w:type="dxa"/>
            <w:tcBorders>
              <w:top w:val="nil"/>
              <w:left w:val="nil"/>
              <w:bottom w:val="single" w:sz="4" w:space="0" w:color="auto"/>
              <w:right w:val="single" w:sz="4" w:space="0" w:color="auto"/>
            </w:tcBorders>
            <w:shd w:val="clear" w:color="auto" w:fill="auto"/>
            <w:vAlign w:val="center"/>
            <w:hideMark/>
          </w:tcPr>
          <w:p w14:paraId="662B370E" w14:textId="77777777" w:rsidR="005B1C47" w:rsidRPr="00E17B24" w:rsidRDefault="005B1C47" w:rsidP="005B1C47">
            <w:pPr>
              <w:jc w:val="center"/>
              <w:rPr>
                <w:sz w:val="24"/>
                <w:szCs w:val="24"/>
              </w:rPr>
            </w:pPr>
            <w:r w:rsidRPr="00E17B24">
              <w:rPr>
                <w:sz w:val="24"/>
                <w:szCs w:val="24"/>
              </w:rPr>
              <w:t>7,56</w:t>
            </w:r>
          </w:p>
        </w:tc>
        <w:tc>
          <w:tcPr>
            <w:tcW w:w="851" w:type="dxa"/>
            <w:tcBorders>
              <w:top w:val="nil"/>
              <w:left w:val="nil"/>
              <w:bottom w:val="single" w:sz="4" w:space="0" w:color="auto"/>
              <w:right w:val="single" w:sz="4" w:space="0" w:color="auto"/>
            </w:tcBorders>
            <w:shd w:val="clear" w:color="auto" w:fill="auto"/>
            <w:vAlign w:val="center"/>
            <w:hideMark/>
          </w:tcPr>
          <w:p w14:paraId="22EBFBF0" w14:textId="77777777" w:rsidR="005B1C47" w:rsidRPr="00E17B24" w:rsidRDefault="005B1C47" w:rsidP="005B1C47">
            <w:pPr>
              <w:jc w:val="center"/>
              <w:rPr>
                <w:sz w:val="24"/>
                <w:szCs w:val="24"/>
              </w:rPr>
            </w:pPr>
            <w:r w:rsidRPr="00E17B24">
              <w:rPr>
                <w:sz w:val="24"/>
                <w:szCs w:val="24"/>
              </w:rPr>
              <w:t>7,56</w:t>
            </w:r>
          </w:p>
        </w:tc>
        <w:tc>
          <w:tcPr>
            <w:tcW w:w="1134" w:type="dxa"/>
            <w:tcBorders>
              <w:top w:val="nil"/>
              <w:left w:val="nil"/>
              <w:bottom w:val="single" w:sz="4" w:space="0" w:color="auto"/>
              <w:right w:val="single" w:sz="4" w:space="0" w:color="auto"/>
            </w:tcBorders>
            <w:shd w:val="clear" w:color="auto" w:fill="auto"/>
            <w:vAlign w:val="center"/>
            <w:hideMark/>
          </w:tcPr>
          <w:p w14:paraId="522CF696" w14:textId="77777777" w:rsidR="005B1C47" w:rsidRPr="00E17B24" w:rsidRDefault="005B1C47" w:rsidP="005B1C47">
            <w:pPr>
              <w:jc w:val="center"/>
              <w:rPr>
                <w:sz w:val="24"/>
                <w:szCs w:val="24"/>
              </w:rPr>
            </w:pPr>
            <w:r w:rsidRPr="00E17B24">
              <w:rPr>
                <w:sz w:val="24"/>
                <w:szCs w:val="24"/>
              </w:rPr>
              <w:t>7,56</w:t>
            </w:r>
          </w:p>
        </w:tc>
        <w:tc>
          <w:tcPr>
            <w:tcW w:w="992" w:type="dxa"/>
            <w:tcBorders>
              <w:top w:val="nil"/>
              <w:left w:val="nil"/>
              <w:bottom w:val="single" w:sz="4" w:space="0" w:color="auto"/>
              <w:right w:val="single" w:sz="4" w:space="0" w:color="auto"/>
            </w:tcBorders>
            <w:shd w:val="clear" w:color="auto" w:fill="auto"/>
            <w:vAlign w:val="center"/>
            <w:hideMark/>
          </w:tcPr>
          <w:p w14:paraId="21FCAE83" w14:textId="77777777" w:rsidR="005B1C47" w:rsidRPr="00E17B24" w:rsidRDefault="005B1C47" w:rsidP="005B1C47">
            <w:pPr>
              <w:jc w:val="center"/>
              <w:rPr>
                <w:sz w:val="24"/>
                <w:szCs w:val="24"/>
              </w:rPr>
            </w:pPr>
            <w:r w:rsidRPr="00E17B24">
              <w:rPr>
                <w:sz w:val="24"/>
                <w:szCs w:val="24"/>
              </w:rPr>
              <w:t>7,56</w:t>
            </w:r>
          </w:p>
        </w:tc>
        <w:tc>
          <w:tcPr>
            <w:tcW w:w="1134" w:type="dxa"/>
            <w:tcBorders>
              <w:top w:val="nil"/>
              <w:left w:val="nil"/>
              <w:bottom w:val="single" w:sz="4" w:space="0" w:color="auto"/>
              <w:right w:val="single" w:sz="4" w:space="0" w:color="auto"/>
            </w:tcBorders>
            <w:shd w:val="clear" w:color="auto" w:fill="auto"/>
            <w:vAlign w:val="center"/>
            <w:hideMark/>
          </w:tcPr>
          <w:p w14:paraId="75BF9F25" w14:textId="77777777" w:rsidR="005B1C47" w:rsidRPr="00E17B24" w:rsidRDefault="005B1C47" w:rsidP="005B1C47">
            <w:pPr>
              <w:jc w:val="center"/>
              <w:rPr>
                <w:sz w:val="24"/>
                <w:szCs w:val="24"/>
              </w:rPr>
            </w:pPr>
            <w:r w:rsidRPr="00E17B24">
              <w:rPr>
                <w:sz w:val="24"/>
                <w:szCs w:val="24"/>
              </w:rPr>
              <w:t>7,56</w:t>
            </w:r>
          </w:p>
        </w:tc>
      </w:tr>
      <w:tr w:rsidR="00E17B24" w:rsidRPr="00E17B24" w14:paraId="01A65D1F"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3B4A2512" w14:textId="77777777" w:rsidR="005B1C47" w:rsidRPr="00E17B24" w:rsidRDefault="005B1C47" w:rsidP="005B1C47">
            <w:pPr>
              <w:rPr>
                <w:sz w:val="24"/>
                <w:szCs w:val="24"/>
              </w:rPr>
            </w:pPr>
            <w:r w:rsidRPr="00E17B24">
              <w:rPr>
                <w:sz w:val="24"/>
                <w:szCs w:val="24"/>
              </w:rPr>
              <w:lastRenderedPageBreak/>
              <w:t>Потери в тепловых сетях в горячей воде</w:t>
            </w:r>
          </w:p>
        </w:tc>
        <w:tc>
          <w:tcPr>
            <w:tcW w:w="1418" w:type="dxa"/>
            <w:tcBorders>
              <w:top w:val="nil"/>
              <w:left w:val="nil"/>
              <w:bottom w:val="single" w:sz="4" w:space="0" w:color="auto"/>
              <w:right w:val="single" w:sz="4" w:space="0" w:color="auto"/>
            </w:tcBorders>
            <w:shd w:val="clear" w:color="auto" w:fill="auto"/>
            <w:vAlign w:val="center"/>
            <w:hideMark/>
          </w:tcPr>
          <w:p w14:paraId="267CF104"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236F940" w14:textId="77777777" w:rsidR="005B1C47" w:rsidRPr="00E17B24" w:rsidRDefault="005B1C47" w:rsidP="005B1C47">
            <w:pPr>
              <w:jc w:val="center"/>
              <w:rPr>
                <w:sz w:val="24"/>
                <w:szCs w:val="24"/>
              </w:rPr>
            </w:pPr>
            <w:r w:rsidRPr="00E17B24">
              <w:rPr>
                <w:sz w:val="24"/>
                <w:szCs w:val="24"/>
              </w:rPr>
              <w:t>0,449</w:t>
            </w:r>
          </w:p>
        </w:tc>
        <w:tc>
          <w:tcPr>
            <w:tcW w:w="992" w:type="dxa"/>
            <w:tcBorders>
              <w:top w:val="nil"/>
              <w:left w:val="nil"/>
              <w:bottom w:val="single" w:sz="4" w:space="0" w:color="auto"/>
              <w:right w:val="single" w:sz="4" w:space="0" w:color="auto"/>
            </w:tcBorders>
            <w:shd w:val="clear" w:color="auto" w:fill="auto"/>
            <w:vAlign w:val="center"/>
            <w:hideMark/>
          </w:tcPr>
          <w:p w14:paraId="3204DB13" w14:textId="77777777" w:rsidR="005B1C47" w:rsidRPr="00E17B24" w:rsidRDefault="005B1C47" w:rsidP="005B1C47">
            <w:pPr>
              <w:jc w:val="center"/>
              <w:rPr>
                <w:sz w:val="24"/>
                <w:szCs w:val="24"/>
              </w:rPr>
            </w:pPr>
            <w:r w:rsidRPr="00E17B24">
              <w:rPr>
                <w:sz w:val="24"/>
                <w:szCs w:val="24"/>
              </w:rPr>
              <w:t>0,449</w:t>
            </w:r>
          </w:p>
        </w:tc>
        <w:tc>
          <w:tcPr>
            <w:tcW w:w="992" w:type="dxa"/>
            <w:tcBorders>
              <w:top w:val="nil"/>
              <w:left w:val="nil"/>
              <w:bottom w:val="single" w:sz="4" w:space="0" w:color="auto"/>
              <w:right w:val="single" w:sz="4" w:space="0" w:color="auto"/>
            </w:tcBorders>
            <w:shd w:val="clear" w:color="auto" w:fill="auto"/>
            <w:vAlign w:val="center"/>
            <w:hideMark/>
          </w:tcPr>
          <w:p w14:paraId="7F554509" w14:textId="77777777" w:rsidR="005B1C47" w:rsidRPr="00E17B24" w:rsidRDefault="005B1C47" w:rsidP="005B1C47">
            <w:pPr>
              <w:jc w:val="center"/>
              <w:rPr>
                <w:sz w:val="24"/>
                <w:szCs w:val="24"/>
              </w:rPr>
            </w:pPr>
            <w:r w:rsidRPr="00E17B24">
              <w:rPr>
                <w:sz w:val="24"/>
                <w:szCs w:val="24"/>
              </w:rPr>
              <w:t>0,35</w:t>
            </w:r>
          </w:p>
        </w:tc>
        <w:tc>
          <w:tcPr>
            <w:tcW w:w="992" w:type="dxa"/>
            <w:tcBorders>
              <w:top w:val="nil"/>
              <w:left w:val="nil"/>
              <w:bottom w:val="single" w:sz="4" w:space="0" w:color="auto"/>
              <w:right w:val="single" w:sz="4" w:space="0" w:color="auto"/>
            </w:tcBorders>
            <w:shd w:val="clear" w:color="auto" w:fill="auto"/>
            <w:vAlign w:val="center"/>
            <w:hideMark/>
          </w:tcPr>
          <w:p w14:paraId="05466202" w14:textId="77777777" w:rsidR="005B1C47" w:rsidRPr="00E17B24" w:rsidRDefault="005B1C47" w:rsidP="005B1C47">
            <w:pPr>
              <w:jc w:val="center"/>
              <w:rPr>
                <w:sz w:val="24"/>
                <w:szCs w:val="24"/>
              </w:rPr>
            </w:pPr>
            <w:r w:rsidRPr="00E17B24">
              <w:rPr>
                <w:sz w:val="24"/>
                <w:szCs w:val="24"/>
              </w:rPr>
              <w:t>0,35</w:t>
            </w:r>
          </w:p>
        </w:tc>
        <w:tc>
          <w:tcPr>
            <w:tcW w:w="851" w:type="dxa"/>
            <w:tcBorders>
              <w:top w:val="nil"/>
              <w:left w:val="nil"/>
              <w:bottom w:val="single" w:sz="4" w:space="0" w:color="auto"/>
              <w:right w:val="single" w:sz="4" w:space="0" w:color="auto"/>
            </w:tcBorders>
            <w:shd w:val="clear" w:color="auto" w:fill="auto"/>
            <w:vAlign w:val="center"/>
            <w:hideMark/>
          </w:tcPr>
          <w:p w14:paraId="782AA464" w14:textId="77777777" w:rsidR="005B1C47" w:rsidRPr="00E17B24" w:rsidRDefault="005B1C47" w:rsidP="005B1C47">
            <w:pPr>
              <w:jc w:val="center"/>
              <w:rPr>
                <w:sz w:val="24"/>
                <w:szCs w:val="24"/>
              </w:rPr>
            </w:pPr>
            <w:r w:rsidRPr="00E17B24">
              <w:rPr>
                <w:sz w:val="24"/>
                <w:szCs w:val="24"/>
              </w:rPr>
              <w:t>0,35</w:t>
            </w:r>
          </w:p>
        </w:tc>
        <w:tc>
          <w:tcPr>
            <w:tcW w:w="1134" w:type="dxa"/>
            <w:tcBorders>
              <w:top w:val="nil"/>
              <w:left w:val="nil"/>
              <w:bottom w:val="single" w:sz="4" w:space="0" w:color="auto"/>
              <w:right w:val="single" w:sz="4" w:space="0" w:color="auto"/>
            </w:tcBorders>
            <w:shd w:val="clear" w:color="auto" w:fill="auto"/>
            <w:vAlign w:val="center"/>
            <w:hideMark/>
          </w:tcPr>
          <w:p w14:paraId="16F17CFA" w14:textId="77777777" w:rsidR="005B1C47" w:rsidRPr="00E17B24" w:rsidRDefault="005B1C47" w:rsidP="005B1C47">
            <w:pPr>
              <w:jc w:val="center"/>
              <w:rPr>
                <w:sz w:val="24"/>
                <w:szCs w:val="24"/>
              </w:rPr>
            </w:pPr>
            <w:r w:rsidRPr="00E17B24">
              <w:rPr>
                <w:sz w:val="24"/>
                <w:szCs w:val="24"/>
              </w:rPr>
              <w:t>0,35</w:t>
            </w:r>
          </w:p>
        </w:tc>
        <w:tc>
          <w:tcPr>
            <w:tcW w:w="992" w:type="dxa"/>
            <w:tcBorders>
              <w:top w:val="nil"/>
              <w:left w:val="nil"/>
              <w:bottom w:val="single" w:sz="4" w:space="0" w:color="auto"/>
              <w:right w:val="single" w:sz="4" w:space="0" w:color="auto"/>
            </w:tcBorders>
            <w:shd w:val="clear" w:color="auto" w:fill="auto"/>
            <w:vAlign w:val="center"/>
            <w:hideMark/>
          </w:tcPr>
          <w:p w14:paraId="495444FB" w14:textId="77777777" w:rsidR="005B1C47" w:rsidRPr="00E17B24" w:rsidRDefault="005B1C47" w:rsidP="005B1C47">
            <w:pPr>
              <w:jc w:val="center"/>
              <w:rPr>
                <w:sz w:val="24"/>
                <w:szCs w:val="24"/>
              </w:rPr>
            </w:pPr>
            <w:r w:rsidRPr="00E17B24">
              <w:rPr>
                <w:sz w:val="24"/>
                <w:szCs w:val="24"/>
              </w:rPr>
              <w:t>0,35</w:t>
            </w:r>
          </w:p>
        </w:tc>
        <w:tc>
          <w:tcPr>
            <w:tcW w:w="1134" w:type="dxa"/>
            <w:tcBorders>
              <w:top w:val="nil"/>
              <w:left w:val="nil"/>
              <w:bottom w:val="single" w:sz="4" w:space="0" w:color="auto"/>
              <w:right w:val="single" w:sz="4" w:space="0" w:color="auto"/>
            </w:tcBorders>
            <w:shd w:val="clear" w:color="auto" w:fill="auto"/>
            <w:vAlign w:val="center"/>
            <w:hideMark/>
          </w:tcPr>
          <w:p w14:paraId="40E739EF" w14:textId="77777777" w:rsidR="005B1C47" w:rsidRPr="00E17B24" w:rsidRDefault="005B1C47" w:rsidP="005B1C47">
            <w:pPr>
              <w:jc w:val="center"/>
              <w:rPr>
                <w:sz w:val="24"/>
                <w:szCs w:val="24"/>
              </w:rPr>
            </w:pPr>
            <w:r w:rsidRPr="00E17B24">
              <w:rPr>
                <w:sz w:val="24"/>
                <w:szCs w:val="24"/>
              </w:rPr>
              <w:t>0,35</w:t>
            </w:r>
          </w:p>
        </w:tc>
      </w:tr>
      <w:tr w:rsidR="00E17B24" w:rsidRPr="00E17B24" w14:paraId="43D41E9F"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664F12D3" w14:textId="77777777" w:rsidR="005B1C47" w:rsidRPr="00E17B24" w:rsidRDefault="005B1C47" w:rsidP="005B1C47">
            <w:pPr>
              <w:rPr>
                <w:sz w:val="24"/>
                <w:szCs w:val="24"/>
              </w:rPr>
            </w:pPr>
            <w:r w:rsidRPr="00E17B24">
              <w:rPr>
                <w:sz w:val="24"/>
                <w:szCs w:val="24"/>
              </w:rPr>
              <w:t>Расчетная нагрузка на хозяйственные нужды</w:t>
            </w:r>
          </w:p>
        </w:tc>
        <w:tc>
          <w:tcPr>
            <w:tcW w:w="1418" w:type="dxa"/>
            <w:tcBorders>
              <w:top w:val="nil"/>
              <w:left w:val="nil"/>
              <w:bottom w:val="single" w:sz="4" w:space="0" w:color="auto"/>
              <w:right w:val="single" w:sz="4" w:space="0" w:color="auto"/>
            </w:tcBorders>
            <w:shd w:val="clear" w:color="auto" w:fill="auto"/>
            <w:vAlign w:val="center"/>
            <w:hideMark/>
          </w:tcPr>
          <w:p w14:paraId="02921B13"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A254E7E"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44410028"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0CAFDAD9"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516B61EA" w14:textId="77777777" w:rsidR="005B1C47" w:rsidRPr="00E17B24" w:rsidRDefault="005B1C47" w:rsidP="005B1C47">
            <w:pPr>
              <w:jc w:val="center"/>
              <w:rPr>
                <w:sz w:val="24"/>
                <w:szCs w:val="24"/>
              </w:rPr>
            </w:pPr>
            <w:r w:rsidRPr="00E17B24">
              <w:rPr>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14:paraId="1F9838DC" w14:textId="77777777" w:rsidR="005B1C47" w:rsidRPr="00E17B24" w:rsidRDefault="005B1C47" w:rsidP="005B1C47">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2DCA0426" w14:textId="77777777" w:rsidR="005B1C47" w:rsidRPr="00E17B24" w:rsidRDefault="005B1C47" w:rsidP="005B1C47">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3A0DF06F" w14:textId="77777777" w:rsidR="005B1C47" w:rsidRPr="00E17B24" w:rsidRDefault="005B1C47" w:rsidP="005B1C47">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43CDA8DE" w14:textId="77777777" w:rsidR="005B1C47" w:rsidRPr="00E17B24" w:rsidRDefault="005B1C47" w:rsidP="005B1C47">
            <w:pPr>
              <w:jc w:val="center"/>
              <w:rPr>
                <w:sz w:val="24"/>
                <w:szCs w:val="24"/>
              </w:rPr>
            </w:pPr>
            <w:r w:rsidRPr="00E17B24">
              <w:rPr>
                <w:sz w:val="24"/>
                <w:szCs w:val="24"/>
              </w:rPr>
              <w:t>0</w:t>
            </w:r>
          </w:p>
        </w:tc>
      </w:tr>
      <w:tr w:rsidR="00E17B24" w:rsidRPr="00E17B24" w14:paraId="43A1401B"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3BA788A9" w14:textId="77777777" w:rsidR="005B1C47" w:rsidRPr="00E17B24" w:rsidRDefault="005B1C47" w:rsidP="005B1C47">
            <w:pPr>
              <w:rPr>
                <w:sz w:val="24"/>
                <w:szCs w:val="24"/>
              </w:rPr>
            </w:pPr>
            <w:r w:rsidRPr="00E17B24">
              <w:rPr>
                <w:sz w:val="24"/>
                <w:szCs w:val="24"/>
              </w:rPr>
              <w:t>Присоединенная договорная тепловая нагрузка в горячей воде</w:t>
            </w:r>
          </w:p>
        </w:tc>
        <w:tc>
          <w:tcPr>
            <w:tcW w:w="1418" w:type="dxa"/>
            <w:tcBorders>
              <w:top w:val="nil"/>
              <w:left w:val="nil"/>
              <w:bottom w:val="single" w:sz="4" w:space="0" w:color="auto"/>
              <w:right w:val="single" w:sz="4" w:space="0" w:color="auto"/>
            </w:tcBorders>
            <w:shd w:val="clear" w:color="auto" w:fill="auto"/>
            <w:vAlign w:val="center"/>
            <w:hideMark/>
          </w:tcPr>
          <w:p w14:paraId="25329F80"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21DBEC1" w14:textId="77777777" w:rsidR="005B1C47" w:rsidRPr="00E17B24" w:rsidRDefault="005B1C47" w:rsidP="005B1C47">
            <w:pPr>
              <w:jc w:val="center"/>
              <w:rPr>
                <w:sz w:val="24"/>
                <w:szCs w:val="24"/>
              </w:rPr>
            </w:pPr>
            <w:r w:rsidRPr="00E17B24">
              <w:rPr>
                <w:sz w:val="24"/>
                <w:szCs w:val="24"/>
              </w:rPr>
              <w:t>4,952</w:t>
            </w:r>
          </w:p>
        </w:tc>
        <w:tc>
          <w:tcPr>
            <w:tcW w:w="992" w:type="dxa"/>
            <w:tcBorders>
              <w:top w:val="nil"/>
              <w:left w:val="nil"/>
              <w:bottom w:val="single" w:sz="4" w:space="0" w:color="auto"/>
              <w:right w:val="single" w:sz="4" w:space="0" w:color="auto"/>
            </w:tcBorders>
            <w:shd w:val="clear" w:color="auto" w:fill="auto"/>
            <w:vAlign w:val="center"/>
            <w:hideMark/>
          </w:tcPr>
          <w:p w14:paraId="6A2BB000" w14:textId="77777777" w:rsidR="005B1C47" w:rsidRPr="00E17B24" w:rsidRDefault="005B1C47" w:rsidP="005B1C47">
            <w:pPr>
              <w:jc w:val="center"/>
              <w:rPr>
                <w:sz w:val="24"/>
                <w:szCs w:val="24"/>
              </w:rPr>
            </w:pPr>
            <w:r w:rsidRPr="00E17B24">
              <w:rPr>
                <w:sz w:val="24"/>
                <w:szCs w:val="24"/>
              </w:rPr>
              <w:t>4,952</w:t>
            </w:r>
          </w:p>
        </w:tc>
        <w:tc>
          <w:tcPr>
            <w:tcW w:w="992" w:type="dxa"/>
            <w:tcBorders>
              <w:top w:val="nil"/>
              <w:left w:val="nil"/>
              <w:bottom w:val="single" w:sz="4" w:space="0" w:color="auto"/>
              <w:right w:val="single" w:sz="4" w:space="0" w:color="auto"/>
            </w:tcBorders>
            <w:shd w:val="clear" w:color="auto" w:fill="auto"/>
            <w:vAlign w:val="center"/>
            <w:hideMark/>
          </w:tcPr>
          <w:p w14:paraId="290BF18E" w14:textId="77777777" w:rsidR="005B1C47" w:rsidRPr="00E17B24" w:rsidRDefault="005B1C47" w:rsidP="005B1C47">
            <w:pPr>
              <w:jc w:val="center"/>
              <w:rPr>
                <w:sz w:val="24"/>
                <w:szCs w:val="24"/>
              </w:rPr>
            </w:pPr>
            <w:r w:rsidRPr="00E17B24">
              <w:rPr>
                <w:sz w:val="24"/>
                <w:szCs w:val="24"/>
              </w:rPr>
              <w:t>5,152</w:t>
            </w:r>
          </w:p>
        </w:tc>
        <w:tc>
          <w:tcPr>
            <w:tcW w:w="992" w:type="dxa"/>
            <w:tcBorders>
              <w:top w:val="nil"/>
              <w:left w:val="nil"/>
              <w:bottom w:val="single" w:sz="4" w:space="0" w:color="auto"/>
              <w:right w:val="single" w:sz="4" w:space="0" w:color="auto"/>
            </w:tcBorders>
            <w:shd w:val="clear" w:color="auto" w:fill="auto"/>
            <w:vAlign w:val="center"/>
            <w:hideMark/>
          </w:tcPr>
          <w:p w14:paraId="4A3E8A3C" w14:textId="77777777" w:rsidR="005B1C47" w:rsidRPr="00E17B24" w:rsidRDefault="005B1C47" w:rsidP="005B1C47">
            <w:pPr>
              <w:jc w:val="center"/>
              <w:rPr>
                <w:sz w:val="24"/>
                <w:szCs w:val="24"/>
              </w:rPr>
            </w:pPr>
            <w:r w:rsidRPr="00E17B24">
              <w:rPr>
                <w:sz w:val="24"/>
                <w:szCs w:val="24"/>
              </w:rPr>
              <w:t>5,583</w:t>
            </w:r>
          </w:p>
        </w:tc>
        <w:tc>
          <w:tcPr>
            <w:tcW w:w="851" w:type="dxa"/>
            <w:tcBorders>
              <w:top w:val="nil"/>
              <w:left w:val="nil"/>
              <w:bottom w:val="single" w:sz="4" w:space="0" w:color="auto"/>
              <w:right w:val="single" w:sz="4" w:space="0" w:color="auto"/>
            </w:tcBorders>
            <w:shd w:val="clear" w:color="auto" w:fill="auto"/>
            <w:vAlign w:val="center"/>
            <w:hideMark/>
          </w:tcPr>
          <w:p w14:paraId="5C49FBBC" w14:textId="77777777" w:rsidR="005B1C47" w:rsidRPr="00E17B24" w:rsidRDefault="005B1C47" w:rsidP="005B1C47">
            <w:pPr>
              <w:jc w:val="center"/>
              <w:rPr>
                <w:sz w:val="24"/>
                <w:szCs w:val="24"/>
              </w:rPr>
            </w:pPr>
            <w:r w:rsidRPr="00E17B24">
              <w:rPr>
                <w:sz w:val="24"/>
                <w:szCs w:val="24"/>
              </w:rPr>
              <w:t>5,583</w:t>
            </w:r>
          </w:p>
        </w:tc>
        <w:tc>
          <w:tcPr>
            <w:tcW w:w="1134" w:type="dxa"/>
            <w:tcBorders>
              <w:top w:val="nil"/>
              <w:left w:val="nil"/>
              <w:bottom w:val="single" w:sz="4" w:space="0" w:color="auto"/>
              <w:right w:val="single" w:sz="4" w:space="0" w:color="auto"/>
            </w:tcBorders>
            <w:shd w:val="clear" w:color="auto" w:fill="auto"/>
            <w:vAlign w:val="center"/>
            <w:hideMark/>
          </w:tcPr>
          <w:p w14:paraId="1D4B3045" w14:textId="77777777" w:rsidR="005B1C47" w:rsidRPr="00E17B24" w:rsidRDefault="005B1C47" w:rsidP="005B1C47">
            <w:pPr>
              <w:jc w:val="center"/>
              <w:rPr>
                <w:sz w:val="24"/>
                <w:szCs w:val="24"/>
              </w:rPr>
            </w:pPr>
            <w:r w:rsidRPr="00E17B24">
              <w:rPr>
                <w:sz w:val="24"/>
                <w:szCs w:val="24"/>
              </w:rPr>
              <w:t>5,583</w:t>
            </w:r>
          </w:p>
        </w:tc>
        <w:tc>
          <w:tcPr>
            <w:tcW w:w="992" w:type="dxa"/>
            <w:tcBorders>
              <w:top w:val="nil"/>
              <w:left w:val="nil"/>
              <w:bottom w:val="single" w:sz="4" w:space="0" w:color="auto"/>
              <w:right w:val="single" w:sz="4" w:space="0" w:color="auto"/>
            </w:tcBorders>
            <w:shd w:val="clear" w:color="auto" w:fill="auto"/>
            <w:vAlign w:val="center"/>
            <w:hideMark/>
          </w:tcPr>
          <w:p w14:paraId="688779CA" w14:textId="77777777" w:rsidR="005B1C47" w:rsidRPr="00E17B24" w:rsidRDefault="005B1C47" w:rsidP="005B1C47">
            <w:pPr>
              <w:jc w:val="center"/>
              <w:rPr>
                <w:sz w:val="24"/>
                <w:szCs w:val="24"/>
              </w:rPr>
            </w:pPr>
            <w:r w:rsidRPr="00E17B24">
              <w:rPr>
                <w:sz w:val="24"/>
                <w:szCs w:val="24"/>
              </w:rPr>
              <w:t>5,583</w:t>
            </w:r>
          </w:p>
        </w:tc>
        <w:tc>
          <w:tcPr>
            <w:tcW w:w="1134" w:type="dxa"/>
            <w:tcBorders>
              <w:top w:val="nil"/>
              <w:left w:val="nil"/>
              <w:bottom w:val="single" w:sz="4" w:space="0" w:color="auto"/>
              <w:right w:val="single" w:sz="4" w:space="0" w:color="auto"/>
            </w:tcBorders>
            <w:shd w:val="clear" w:color="auto" w:fill="auto"/>
            <w:vAlign w:val="center"/>
            <w:hideMark/>
          </w:tcPr>
          <w:p w14:paraId="30583976" w14:textId="77777777" w:rsidR="005B1C47" w:rsidRPr="00E17B24" w:rsidRDefault="005B1C47" w:rsidP="005B1C47">
            <w:pPr>
              <w:jc w:val="center"/>
              <w:rPr>
                <w:sz w:val="24"/>
                <w:szCs w:val="24"/>
              </w:rPr>
            </w:pPr>
            <w:r w:rsidRPr="00E17B24">
              <w:rPr>
                <w:sz w:val="24"/>
                <w:szCs w:val="24"/>
              </w:rPr>
              <w:t>5,583</w:t>
            </w:r>
          </w:p>
        </w:tc>
      </w:tr>
      <w:tr w:rsidR="00E17B24" w:rsidRPr="00E17B24" w14:paraId="4B13C768" w14:textId="77777777" w:rsidTr="005B1C47">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1C25164A" w14:textId="77777777" w:rsidR="005B1C47" w:rsidRPr="00E17B24" w:rsidRDefault="005B1C47" w:rsidP="005B1C47">
            <w:pPr>
              <w:rPr>
                <w:sz w:val="24"/>
                <w:szCs w:val="24"/>
              </w:rPr>
            </w:pPr>
            <w:r w:rsidRPr="00E17B24">
              <w:rPr>
                <w:sz w:val="24"/>
                <w:szCs w:val="24"/>
              </w:rPr>
              <w:t>Резерв/дефицит тепловой мощности (по договорной нагрузке)</w:t>
            </w:r>
          </w:p>
        </w:tc>
        <w:tc>
          <w:tcPr>
            <w:tcW w:w="1418" w:type="dxa"/>
            <w:tcBorders>
              <w:top w:val="nil"/>
              <w:left w:val="nil"/>
              <w:bottom w:val="single" w:sz="4" w:space="0" w:color="auto"/>
              <w:right w:val="single" w:sz="4" w:space="0" w:color="auto"/>
            </w:tcBorders>
            <w:shd w:val="clear" w:color="auto" w:fill="auto"/>
            <w:vAlign w:val="center"/>
            <w:hideMark/>
          </w:tcPr>
          <w:p w14:paraId="55D4DD7D"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6241DE9F" w14:textId="77777777" w:rsidR="005B1C47" w:rsidRPr="00E17B24" w:rsidRDefault="005B1C47" w:rsidP="005B1C47">
            <w:pPr>
              <w:jc w:val="center"/>
              <w:rPr>
                <w:sz w:val="24"/>
                <w:szCs w:val="24"/>
              </w:rPr>
            </w:pPr>
            <w:r w:rsidRPr="00E17B24">
              <w:rPr>
                <w:sz w:val="24"/>
                <w:szCs w:val="24"/>
              </w:rPr>
              <w:t>0,13</w:t>
            </w:r>
          </w:p>
        </w:tc>
        <w:tc>
          <w:tcPr>
            <w:tcW w:w="992" w:type="dxa"/>
            <w:tcBorders>
              <w:top w:val="nil"/>
              <w:left w:val="nil"/>
              <w:bottom w:val="single" w:sz="4" w:space="0" w:color="auto"/>
              <w:right w:val="single" w:sz="4" w:space="0" w:color="auto"/>
            </w:tcBorders>
            <w:shd w:val="clear" w:color="auto" w:fill="auto"/>
            <w:vAlign w:val="center"/>
            <w:hideMark/>
          </w:tcPr>
          <w:p w14:paraId="14066E47" w14:textId="77777777" w:rsidR="005B1C47" w:rsidRPr="00E17B24" w:rsidRDefault="005B1C47" w:rsidP="005B1C47">
            <w:pPr>
              <w:jc w:val="center"/>
              <w:rPr>
                <w:sz w:val="24"/>
                <w:szCs w:val="24"/>
              </w:rPr>
            </w:pPr>
            <w:r w:rsidRPr="00E17B24">
              <w:rPr>
                <w:sz w:val="24"/>
                <w:szCs w:val="24"/>
              </w:rPr>
              <w:t>0,184</w:t>
            </w:r>
          </w:p>
        </w:tc>
        <w:tc>
          <w:tcPr>
            <w:tcW w:w="992" w:type="dxa"/>
            <w:tcBorders>
              <w:top w:val="nil"/>
              <w:left w:val="nil"/>
              <w:bottom w:val="single" w:sz="4" w:space="0" w:color="auto"/>
              <w:right w:val="single" w:sz="4" w:space="0" w:color="auto"/>
            </w:tcBorders>
            <w:shd w:val="clear" w:color="auto" w:fill="auto"/>
            <w:vAlign w:val="center"/>
            <w:hideMark/>
          </w:tcPr>
          <w:p w14:paraId="55C15E93" w14:textId="77777777" w:rsidR="005B1C47" w:rsidRPr="00E17B24" w:rsidRDefault="005B1C47" w:rsidP="005B1C47">
            <w:pPr>
              <w:jc w:val="center"/>
              <w:rPr>
                <w:sz w:val="24"/>
                <w:szCs w:val="24"/>
              </w:rPr>
            </w:pPr>
            <w:r w:rsidRPr="00E17B24">
              <w:rPr>
                <w:sz w:val="24"/>
                <w:szCs w:val="24"/>
              </w:rPr>
              <w:t>2,058</w:t>
            </w:r>
          </w:p>
        </w:tc>
        <w:tc>
          <w:tcPr>
            <w:tcW w:w="992" w:type="dxa"/>
            <w:tcBorders>
              <w:top w:val="nil"/>
              <w:left w:val="nil"/>
              <w:bottom w:val="single" w:sz="4" w:space="0" w:color="auto"/>
              <w:right w:val="single" w:sz="4" w:space="0" w:color="auto"/>
            </w:tcBorders>
            <w:shd w:val="clear" w:color="auto" w:fill="auto"/>
            <w:vAlign w:val="center"/>
            <w:hideMark/>
          </w:tcPr>
          <w:p w14:paraId="765623DC" w14:textId="77777777" w:rsidR="005B1C47" w:rsidRPr="00E17B24" w:rsidRDefault="005B1C47" w:rsidP="005B1C47">
            <w:pPr>
              <w:jc w:val="center"/>
              <w:rPr>
                <w:sz w:val="24"/>
                <w:szCs w:val="24"/>
              </w:rPr>
            </w:pPr>
            <w:r w:rsidRPr="00E17B24">
              <w:rPr>
                <w:sz w:val="24"/>
                <w:szCs w:val="24"/>
              </w:rPr>
              <w:t>1,627</w:t>
            </w:r>
          </w:p>
        </w:tc>
        <w:tc>
          <w:tcPr>
            <w:tcW w:w="851" w:type="dxa"/>
            <w:tcBorders>
              <w:top w:val="nil"/>
              <w:left w:val="nil"/>
              <w:bottom w:val="single" w:sz="4" w:space="0" w:color="auto"/>
              <w:right w:val="single" w:sz="4" w:space="0" w:color="auto"/>
            </w:tcBorders>
            <w:shd w:val="clear" w:color="auto" w:fill="auto"/>
            <w:vAlign w:val="center"/>
            <w:hideMark/>
          </w:tcPr>
          <w:p w14:paraId="61AAB5CB" w14:textId="77777777" w:rsidR="005B1C47" w:rsidRPr="00E17B24" w:rsidRDefault="005B1C47" w:rsidP="005B1C47">
            <w:pPr>
              <w:jc w:val="center"/>
              <w:rPr>
                <w:sz w:val="24"/>
                <w:szCs w:val="24"/>
              </w:rPr>
            </w:pPr>
            <w:r w:rsidRPr="00E17B24">
              <w:rPr>
                <w:sz w:val="24"/>
                <w:szCs w:val="24"/>
              </w:rPr>
              <w:t>1,627</w:t>
            </w:r>
          </w:p>
        </w:tc>
        <w:tc>
          <w:tcPr>
            <w:tcW w:w="1134" w:type="dxa"/>
            <w:tcBorders>
              <w:top w:val="nil"/>
              <w:left w:val="nil"/>
              <w:bottom w:val="single" w:sz="4" w:space="0" w:color="auto"/>
              <w:right w:val="single" w:sz="4" w:space="0" w:color="auto"/>
            </w:tcBorders>
            <w:shd w:val="clear" w:color="auto" w:fill="auto"/>
            <w:vAlign w:val="center"/>
            <w:hideMark/>
          </w:tcPr>
          <w:p w14:paraId="6D0D04C9" w14:textId="77777777" w:rsidR="005B1C47" w:rsidRPr="00E17B24" w:rsidRDefault="005B1C47" w:rsidP="005B1C47">
            <w:pPr>
              <w:jc w:val="center"/>
              <w:rPr>
                <w:sz w:val="24"/>
                <w:szCs w:val="24"/>
              </w:rPr>
            </w:pPr>
            <w:r w:rsidRPr="00E17B24">
              <w:rPr>
                <w:sz w:val="24"/>
                <w:szCs w:val="24"/>
              </w:rPr>
              <w:t>1,627</w:t>
            </w:r>
          </w:p>
        </w:tc>
        <w:tc>
          <w:tcPr>
            <w:tcW w:w="992" w:type="dxa"/>
            <w:tcBorders>
              <w:top w:val="nil"/>
              <w:left w:val="nil"/>
              <w:bottom w:val="single" w:sz="4" w:space="0" w:color="auto"/>
              <w:right w:val="single" w:sz="4" w:space="0" w:color="auto"/>
            </w:tcBorders>
            <w:shd w:val="clear" w:color="auto" w:fill="auto"/>
            <w:vAlign w:val="center"/>
            <w:hideMark/>
          </w:tcPr>
          <w:p w14:paraId="277D7D45" w14:textId="77777777" w:rsidR="005B1C47" w:rsidRPr="00E17B24" w:rsidRDefault="005B1C47" w:rsidP="005B1C47">
            <w:pPr>
              <w:jc w:val="center"/>
              <w:rPr>
                <w:sz w:val="24"/>
                <w:szCs w:val="24"/>
              </w:rPr>
            </w:pPr>
            <w:r w:rsidRPr="00E17B24">
              <w:rPr>
                <w:sz w:val="24"/>
                <w:szCs w:val="24"/>
              </w:rPr>
              <w:t>1,627</w:t>
            </w:r>
          </w:p>
        </w:tc>
        <w:tc>
          <w:tcPr>
            <w:tcW w:w="1134" w:type="dxa"/>
            <w:tcBorders>
              <w:top w:val="nil"/>
              <w:left w:val="nil"/>
              <w:bottom w:val="single" w:sz="4" w:space="0" w:color="auto"/>
              <w:right w:val="single" w:sz="4" w:space="0" w:color="auto"/>
            </w:tcBorders>
            <w:shd w:val="clear" w:color="auto" w:fill="auto"/>
            <w:vAlign w:val="center"/>
            <w:hideMark/>
          </w:tcPr>
          <w:p w14:paraId="143B896D" w14:textId="77777777" w:rsidR="005B1C47" w:rsidRPr="00E17B24" w:rsidRDefault="005B1C47" w:rsidP="005B1C47">
            <w:pPr>
              <w:jc w:val="center"/>
              <w:rPr>
                <w:sz w:val="24"/>
                <w:szCs w:val="24"/>
              </w:rPr>
            </w:pPr>
            <w:r w:rsidRPr="00E17B24">
              <w:rPr>
                <w:sz w:val="24"/>
                <w:szCs w:val="24"/>
              </w:rPr>
              <w:t>1,627</w:t>
            </w:r>
          </w:p>
        </w:tc>
      </w:tr>
      <w:tr w:rsidR="00E17B24" w:rsidRPr="00E17B24" w14:paraId="65614C4B" w14:textId="77777777" w:rsidTr="005B1C47">
        <w:trPr>
          <w:trHeight w:val="94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50D5AC15" w14:textId="77777777" w:rsidR="005B1C47" w:rsidRPr="00E17B24" w:rsidRDefault="005B1C47" w:rsidP="005B1C47">
            <w:pPr>
              <w:rPr>
                <w:sz w:val="24"/>
                <w:szCs w:val="24"/>
              </w:rPr>
            </w:pPr>
            <w:r w:rsidRPr="00E17B24">
              <w:rPr>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1418" w:type="dxa"/>
            <w:tcBorders>
              <w:top w:val="nil"/>
              <w:left w:val="nil"/>
              <w:bottom w:val="single" w:sz="4" w:space="0" w:color="auto"/>
              <w:right w:val="single" w:sz="4" w:space="0" w:color="auto"/>
            </w:tcBorders>
            <w:shd w:val="clear" w:color="auto" w:fill="auto"/>
            <w:vAlign w:val="center"/>
            <w:hideMark/>
          </w:tcPr>
          <w:p w14:paraId="30379086"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5EB037EC" w14:textId="77777777" w:rsidR="005B1C47" w:rsidRPr="00E17B24" w:rsidRDefault="005B1C47" w:rsidP="005B1C47">
            <w:pPr>
              <w:jc w:val="center"/>
              <w:rPr>
                <w:sz w:val="24"/>
                <w:szCs w:val="24"/>
              </w:rPr>
            </w:pPr>
            <w:r w:rsidRPr="00E17B24">
              <w:rPr>
                <w:sz w:val="24"/>
                <w:szCs w:val="24"/>
              </w:rPr>
              <w:t>5,725</w:t>
            </w:r>
          </w:p>
        </w:tc>
        <w:tc>
          <w:tcPr>
            <w:tcW w:w="992" w:type="dxa"/>
            <w:tcBorders>
              <w:top w:val="nil"/>
              <w:left w:val="nil"/>
              <w:bottom w:val="single" w:sz="4" w:space="0" w:color="auto"/>
              <w:right w:val="single" w:sz="4" w:space="0" w:color="auto"/>
            </w:tcBorders>
            <w:shd w:val="clear" w:color="auto" w:fill="auto"/>
            <w:vAlign w:val="center"/>
            <w:hideMark/>
          </w:tcPr>
          <w:p w14:paraId="295E515F" w14:textId="77777777" w:rsidR="005B1C47" w:rsidRPr="00E17B24" w:rsidRDefault="005B1C47" w:rsidP="005B1C47">
            <w:pPr>
              <w:jc w:val="center"/>
              <w:rPr>
                <w:sz w:val="24"/>
                <w:szCs w:val="24"/>
              </w:rPr>
            </w:pPr>
            <w:r w:rsidRPr="00E17B24">
              <w:rPr>
                <w:sz w:val="24"/>
                <w:szCs w:val="24"/>
              </w:rPr>
              <w:t>5,725</w:t>
            </w:r>
          </w:p>
        </w:tc>
        <w:tc>
          <w:tcPr>
            <w:tcW w:w="992" w:type="dxa"/>
            <w:tcBorders>
              <w:top w:val="nil"/>
              <w:left w:val="nil"/>
              <w:bottom w:val="single" w:sz="4" w:space="0" w:color="auto"/>
              <w:right w:val="single" w:sz="4" w:space="0" w:color="auto"/>
            </w:tcBorders>
            <w:shd w:val="clear" w:color="auto" w:fill="auto"/>
            <w:vAlign w:val="center"/>
            <w:hideMark/>
          </w:tcPr>
          <w:p w14:paraId="22646DEC" w14:textId="77777777" w:rsidR="005B1C47" w:rsidRPr="00E17B24" w:rsidRDefault="005B1C47" w:rsidP="005B1C47">
            <w:pPr>
              <w:jc w:val="center"/>
              <w:rPr>
                <w:sz w:val="24"/>
                <w:szCs w:val="24"/>
              </w:rPr>
            </w:pPr>
            <w:r w:rsidRPr="00E17B24">
              <w:rPr>
                <w:sz w:val="24"/>
                <w:szCs w:val="24"/>
              </w:rPr>
              <w:t>7,29</w:t>
            </w:r>
          </w:p>
        </w:tc>
        <w:tc>
          <w:tcPr>
            <w:tcW w:w="992" w:type="dxa"/>
            <w:tcBorders>
              <w:top w:val="nil"/>
              <w:left w:val="nil"/>
              <w:bottom w:val="single" w:sz="4" w:space="0" w:color="auto"/>
              <w:right w:val="single" w:sz="4" w:space="0" w:color="auto"/>
            </w:tcBorders>
            <w:shd w:val="clear" w:color="auto" w:fill="auto"/>
            <w:vAlign w:val="center"/>
            <w:hideMark/>
          </w:tcPr>
          <w:p w14:paraId="01D9CA5C" w14:textId="77777777" w:rsidR="005B1C47" w:rsidRPr="00E17B24" w:rsidRDefault="005B1C47" w:rsidP="005B1C47">
            <w:pPr>
              <w:jc w:val="center"/>
              <w:rPr>
                <w:sz w:val="24"/>
                <w:szCs w:val="24"/>
              </w:rPr>
            </w:pPr>
            <w:r w:rsidRPr="00E17B24">
              <w:rPr>
                <w:sz w:val="24"/>
                <w:szCs w:val="24"/>
              </w:rPr>
              <w:t>7,29</w:t>
            </w:r>
          </w:p>
        </w:tc>
        <w:tc>
          <w:tcPr>
            <w:tcW w:w="851" w:type="dxa"/>
            <w:tcBorders>
              <w:top w:val="nil"/>
              <w:left w:val="nil"/>
              <w:bottom w:val="single" w:sz="4" w:space="0" w:color="auto"/>
              <w:right w:val="single" w:sz="4" w:space="0" w:color="auto"/>
            </w:tcBorders>
            <w:shd w:val="clear" w:color="auto" w:fill="auto"/>
            <w:vAlign w:val="center"/>
            <w:hideMark/>
          </w:tcPr>
          <w:p w14:paraId="1B34D3D0" w14:textId="77777777" w:rsidR="005B1C47" w:rsidRPr="00E17B24" w:rsidRDefault="005B1C47" w:rsidP="005B1C47">
            <w:pPr>
              <w:jc w:val="center"/>
              <w:rPr>
                <w:sz w:val="24"/>
                <w:szCs w:val="24"/>
              </w:rPr>
            </w:pPr>
            <w:r w:rsidRPr="00E17B24">
              <w:rPr>
                <w:sz w:val="24"/>
                <w:szCs w:val="24"/>
              </w:rPr>
              <w:t>7,29</w:t>
            </w:r>
          </w:p>
        </w:tc>
        <w:tc>
          <w:tcPr>
            <w:tcW w:w="1134" w:type="dxa"/>
            <w:tcBorders>
              <w:top w:val="nil"/>
              <w:left w:val="nil"/>
              <w:bottom w:val="single" w:sz="4" w:space="0" w:color="auto"/>
              <w:right w:val="single" w:sz="4" w:space="0" w:color="auto"/>
            </w:tcBorders>
            <w:shd w:val="clear" w:color="auto" w:fill="auto"/>
            <w:vAlign w:val="center"/>
            <w:hideMark/>
          </w:tcPr>
          <w:p w14:paraId="54AE825E" w14:textId="77777777" w:rsidR="005B1C47" w:rsidRPr="00E17B24" w:rsidRDefault="005B1C47" w:rsidP="005B1C47">
            <w:pPr>
              <w:jc w:val="center"/>
              <w:rPr>
                <w:sz w:val="24"/>
                <w:szCs w:val="24"/>
              </w:rPr>
            </w:pPr>
            <w:r w:rsidRPr="00E17B24">
              <w:rPr>
                <w:sz w:val="24"/>
                <w:szCs w:val="24"/>
              </w:rPr>
              <w:t>7,29</w:t>
            </w:r>
          </w:p>
        </w:tc>
        <w:tc>
          <w:tcPr>
            <w:tcW w:w="992" w:type="dxa"/>
            <w:tcBorders>
              <w:top w:val="nil"/>
              <w:left w:val="nil"/>
              <w:bottom w:val="single" w:sz="4" w:space="0" w:color="auto"/>
              <w:right w:val="single" w:sz="4" w:space="0" w:color="auto"/>
            </w:tcBorders>
            <w:shd w:val="clear" w:color="auto" w:fill="auto"/>
            <w:vAlign w:val="center"/>
            <w:hideMark/>
          </w:tcPr>
          <w:p w14:paraId="45CC3CA5" w14:textId="77777777" w:rsidR="005B1C47" w:rsidRPr="00E17B24" w:rsidRDefault="005B1C47" w:rsidP="005B1C47">
            <w:pPr>
              <w:jc w:val="center"/>
              <w:rPr>
                <w:sz w:val="24"/>
                <w:szCs w:val="24"/>
              </w:rPr>
            </w:pPr>
            <w:r w:rsidRPr="00E17B24">
              <w:rPr>
                <w:sz w:val="24"/>
                <w:szCs w:val="24"/>
              </w:rPr>
              <w:t>7,29</w:t>
            </w:r>
          </w:p>
        </w:tc>
        <w:tc>
          <w:tcPr>
            <w:tcW w:w="1134" w:type="dxa"/>
            <w:tcBorders>
              <w:top w:val="nil"/>
              <w:left w:val="nil"/>
              <w:bottom w:val="single" w:sz="4" w:space="0" w:color="auto"/>
              <w:right w:val="single" w:sz="4" w:space="0" w:color="auto"/>
            </w:tcBorders>
            <w:shd w:val="clear" w:color="auto" w:fill="auto"/>
            <w:vAlign w:val="center"/>
            <w:hideMark/>
          </w:tcPr>
          <w:p w14:paraId="473F6061" w14:textId="77777777" w:rsidR="005B1C47" w:rsidRPr="00E17B24" w:rsidRDefault="005B1C47" w:rsidP="005B1C47">
            <w:pPr>
              <w:jc w:val="center"/>
              <w:rPr>
                <w:sz w:val="24"/>
                <w:szCs w:val="24"/>
              </w:rPr>
            </w:pPr>
            <w:r w:rsidRPr="00E17B24">
              <w:rPr>
                <w:sz w:val="24"/>
                <w:szCs w:val="24"/>
              </w:rPr>
              <w:t>7,29</w:t>
            </w:r>
          </w:p>
        </w:tc>
      </w:tr>
      <w:tr w:rsidR="00E17B24" w:rsidRPr="00E17B24" w14:paraId="65D84370" w14:textId="77777777" w:rsidTr="005B1C47">
        <w:trPr>
          <w:trHeight w:val="94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60B8B807" w14:textId="77777777" w:rsidR="005B1C47" w:rsidRPr="00E17B24" w:rsidRDefault="005B1C47" w:rsidP="005B1C47">
            <w:pPr>
              <w:rPr>
                <w:sz w:val="24"/>
                <w:szCs w:val="24"/>
              </w:rPr>
            </w:pPr>
            <w:r w:rsidRPr="00E17B24">
              <w:rPr>
                <w:sz w:val="24"/>
                <w:szCs w:val="24"/>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418" w:type="dxa"/>
            <w:tcBorders>
              <w:top w:val="nil"/>
              <w:left w:val="nil"/>
              <w:bottom w:val="single" w:sz="4" w:space="0" w:color="auto"/>
              <w:right w:val="single" w:sz="4" w:space="0" w:color="auto"/>
            </w:tcBorders>
            <w:shd w:val="clear" w:color="auto" w:fill="auto"/>
            <w:vAlign w:val="center"/>
            <w:hideMark/>
          </w:tcPr>
          <w:p w14:paraId="2978DC21"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CA1B3EF" w14:textId="77777777" w:rsidR="005B1C47" w:rsidRPr="00E17B24" w:rsidRDefault="005B1C47" w:rsidP="005B1C47">
            <w:pPr>
              <w:jc w:val="center"/>
              <w:rPr>
                <w:sz w:val="24"/>
                <w:szCs w:val="24"/>
              </w:rPr>
            </w:pPr>
            <w:r w:rsidRPr="00E17B24">
              <w:rPr>
                <w:sz w:val="24"/>
                <w:szCs w:val="24"/>
              </w:rPr>
              <w:t>4,952</w:t>
            </w:r>
          </w:p>
        </w:tc>
        <w:tc>
          <w:tcPr>
            <w:tcW w:w="992" w:type="dxa"/>
            <w:tcBorders>
              <w:top w:val="nil"/>
              <w:left w:val="nil"/>
              <w:bottom w:val="single" w:sz="4" w:space="0" w:color="auto"/>
              <w:right w:val="single" w:sz="4" w:space="0" w:color="auto"/>
            </w:tcBorders>
            <w:shd w:val="clear" w:color="auto" w:fill="auto"/>
            <w:vAlign w:val="center"/>
            <w:hideMark/>
          </w:tcPr>
          <w:p w14:paraId="0280986B" w14:textId="77777777" w:rsidR="005B1C47" w:rsidRPr="00E17B24" w:rsidRDefault="005B1C47" w:rsidP="005B1C47">
            <w:pPr>
              <w:jc w:val="center"/>
              <w:rPr>
                <w:sz w:val="24"/>
                <w:szCs w:val="24"/>
              </w:rPr>
            </w:pPr>
            <w:r w:rsidRPr="00E17B24">
              <w:rPr>
                <w:sz w:val="24"/>
                <w:szCs w:val="24"/>
              </w:rPr>
              <w:t>4,952</w:t>
            </w:r>
          </w:p>
        </w:tc>
        <w:tc>
          <w:tcPr>
            <w:tcW w:w="992" w:type="dxa"/>
            <w:tcBorders>
              <w:top w:val="nil"/>
              <w:left w:val="nil"/>
              <w:bottom w:val="single" w:sz="4" w:space="0" w:color="auto"/>
              <w:right w:val="single" w:sz="4" w:space="0" w:color="auto"/>
            </w:tcBorders>
            <w:shd w:val="clear" w:color="auto" w:fill="auto"/>
            <w:vAlign w:val="center"/>
            <w:hideMark/>
          </w:tcPr>
          <w:p w14:paraId="1A63E404" w14:textId="77777777" w:rsidR="005B1C47" w:rsidRPr="00E17B24" w:rsidRDefault="005B1C47" w:rsidP="005B1C47">
            <w:pPr>
              <w:jc w:val="center"/>
              <w:rPr>
                <w:sz w:val="24"/>
                <w:szCs w:val="24"/>
              </w:rPr>
            </w:pPr>
            <w:r w:rsidRPr="00E17B24">
              <w:rPr>
                <w:sz w:val="24"/>
                <w:szCs w:val="24"/>
              </w:rPr>
              <w:t>5,152</w:t>
            </w:r>
          </w:p>
        </w:tc>
        <w:tc>
          <w:tcPr>
            <w:tcW w:w="992" w:type="dxa"/>
            <w:tcBorders>
              <w:top w:val="nil"/>
              <w:left w:val="nil"/>
              <w:bottom w:val="single" w:sz="4" w:space="0" w:color="auto"/>
              <w:right w:val="single" w:sz="4" w:space="0" w:color="auto"/>
            </w:tcBorders>
            <w:shd w:val="clear" w:color="auto" w:fill="auto"/>
            <w:vAlign w:val="center"/>
            <w:hideMark/>
          </w:tcPr>
          <w:p w14:paraId="052F2834" w14:textId="77777777" w:rsidR="005B1C47" w:rsidRPr="00E17B24" w:rsidRDefault="005B1C47" w:rsidP="005B1C47">
            <w:pPr>
              <w:jc w:val="center"/>
              <w:rPr>
                <w:sz w:val="24"/>
                <w:szCs w:val="24"/>
              </w:rPr>
            </w:pPr>
            <w:r w:rsidRPr="00E17B24">
              <w:rPr>
                <w:sz w:val="24"/>
                <w:szCs w:val="24"/>
              </w:rPr>
              <w:t>5,583</w:t>
            </w:r>
          </w:p>
        </w:tc>
        <w:tc>
          <w:tcPr>
            <w:tcW w:w="851" w:type="dxa"/>
            <w:tcBorders>
              <w:top w:val="nil"/>
              <w:left w:val="nil"/>
              <w:bottom w:val="single" w:sz="4" w:space="0" w:color="auto"/>
              <w:right w:val="single" w:sz="4" w:space="0" w:color="auto"/>
            </w:tcBorders>
            <w:shd w:val="clear" w:color="auto" w:fill="auto"/>
            <w:vAlign w:val="center"/>
            <w:hideMark/>
          </w:tcPr>
          <w:p w14:paraId="7D260696" w14:textId="77777777" w:rsidR="005B1C47" w:rsidRPr="00E17B24" w:rsidRDefault="005B1C47" w:rsidP="005B1C47">
            <w:pPr>
              <w:jc w:val="center"/>
              <w:rPr>
                <w:sz w:val="24"/>
                <w:szCs w:val="24"/>
              </w:rPr>
            </w:pPr>
            <w:r w:rsidRPr="00E17B24">
              <w:rPr>
                <w:sz w:val="24"/>
                <w:szCs w:val="24"/>
              </w:rPr>
              <w:t>5,583</w:t>
            </w:r>
          </w:p>
        </w:tc>
        <w:tc>
          <w:tcPr>
            <w:tcW w:w="1134" w:type="dxa"/>
            <w:tcBorders>
              <w:top w:val="nil"/>
              <w:left w:val="nil"/>
              <w:bottom w:val="single" w:sz="4" w:space="0" w:color="auto"/>
              <w:right w:val="single" w:sz="4" w:space="0" w:color="auto"/>
            </w:tcBorders>
            <w:shd w:val="clear" w:color="auto" w:fill="auto"/>
            <w:vAlign w:val="center"/>
            <w:hideMark/>
          </w:tcPr>
          <w:p w14:paraId="36D7B56F" w14:textId="77777777" w:rsidR="005B1C47" w:rsidRPr="00E17B24" w:rsidRDefault="005B1C47" w:rsidP="005B1C47">
            <w:pPr>
              <w:jc w:val="center"/>
              <w:rPr>
                <w:sz w:val="24"/>
                <w:szCs w:val="24"/>
              </w:rPr>
            </w:pPr>
            <w:r w:rsidRPr="00E17B24">
              <w:rPr>
                <w:sz w:val="24"/>
                <w:szCs w:val="24"/>
              </w:rPr>
              <w:t>5,583</w:t>
            </w:r>
          </w:p>
        </w:tc>
        <w:tc>
          <w:tcPr>
            <w:tcW w:w="992" w:type="dxa"/>
            <w:tcBorders>
              <w:top w:val="nil"/>
              <w:left w:val="nil"/>
              <w:bottom w:val="single" w:sz="4" w:space="0" w:color="auto"/>
              <w:right w:val="single" w:sz="4" w:space="0" w:color="auto"/>
            </w:tcBorders>
            <w:shd w:val="clear" w:color="auto" w:fill="auto"/>
            <w:vAlign w:val="center"/>
            <w:hideMark/>
          </w:tcPr>
          <w:p w14:paraId="0C58306E" w14:textId="77777777" w:rsidR="005B1C47" w:rsidRPr="00E17B24" w:rsidRDefault="005B1C47" w:rsidP="005B1C47">
            <w:pPr>
              <w:jc w:val="center"/>
              <w:rPr>
                <w:sz w:val="24"/>
                <w:szCs w:val="24"/>
              </w:rPr>
            </w:pPr>
            <w:r w:rsidRPr="00E17B24">
              <w:rPr>
                <w:sz w:val="24"/>
                <w:szCs w:val="24"/>
              </w:rPr>
              <w:t>5,583</w:t>
            </w:r>
          </w:p>
        </w:tc>
        <w:tc>
          <w:tcPr>
            <w:tcW w:w="1134" w:type="dxa"/>
            <w:tcBorders>
              <w:top w:val="nil"/>
              <w:left w:val="nil"/>
              <w:bottom w:val="single" w:sz="4" w:space="0" w:color="auto"/>
              <w:right w:val="single" w:sz="4" w:space="0" w:color="auto"/>
            </w:tcBorders>
            <w:shd w:val="clear" w:color="auto" w:fill="auto"/>
            <w:vAlign w:val="center"/>
            <w:hideMark/>
          </w:tcPr>
          <w:p w14:paraId="2E469BEB" w14:textId="77777777" w:rsidR="005B1C47" w:rsidRPr="00E17B24" w:rsidRDefault="005B1C47" w:rsidP="005B1C47">
            <w:pPr>
              <w:jc w:val="center"/>
              <w:rPr>
                <w:sz w:val="24"/>
                <w:szCs w:val="24"/>
              </w:rPr>
            </w:pPr>
            <w:r w:rsidRPr="00E17B24">
              <w:rPr>
                <w:sz w:val="24"/>
                <w:szCs w:val="24"/>
              </w:rPr>
              <w:t>5,583</w:t>
            </w:r>
          </w:p>
        </w:tc>
      </w:tr>
      <w:tr w:rsidR="00E17B24" w:rsidRPr="00E17B24" w14:paraId="5E192310"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349FFAF4" w14:textId="77777777" w:rsidR="005B1C47" w:rsidRPr="00E17B24" w:rsidRDefault="005B1C47" w:rsidP="005B1C47">
            <w:pPr>
              <w:rPr>
                <w:sz w:val="24"/>
                <w:szCs w:val="24"/>
              </w:rPr>
            </w:pPr>
            <w:r w:rsidRPr="00E17B24">
              <w:rPr>
                <w:sz w:val="24"/>
                <w:szCs w:val="24"/>
              </w:rPr>
              <w:t>Зона действия источника тепловой мощности</w:t>
            </w:r>
          </w:p>
        </w:tc>
        <w:tc>
          <w:tcPr>
            <w:tcW w:w="1418" w:type="dxa"/>
            <w:tcBorders>
              <w:top w:val="nil"/>
              <w:left w:val="nil"/>
              <w:bottom w:val="single" w:sz="4" w:space="0" w:color="auto"/>
              <w:right w:val="single" w:sz="4" w:space="0" w:color="auto"/>
            </w:tcBorders>
            <w:shd w:val="clear" w:color="auto" w:fill="auto"/>
            <w:vAlign w:val="center"/>
            <w:hideMark/>
          </w:tcPr>
          <w:p w14:paraId="786B1F41" w14:textId="77777777" w:rsidR="005B1C47" w:rsidRPr="00E17B24" w:rsidRDefault="005B1C47" w:rsidP="005B1C47">
            <w:pPr>
              <w:jc w:val="center"/>
              <w:rPr>
                <w:sz w:val="24"/>
                <w:szCs w:val="24"/>
              </w:rPr>
            </w:pPr>
            <w:r w:rsidRPr="00E17B24">
              <w:rPr>
                <w:sz w:val="24"/>
                <w:szCs w:val="24"/>
              </w:rPr>
              <w:t>га</w:t>
            </w:r>
          </w:p>
        </w:tc>
        <w:tc>
          <w:tcPr>
            <w:tcW w:w="1134" w:type="dxa"/>
            <w:tcBorders>
              <w:top w:val="nil"/>
              <w:left w:val="nil"/>
              <w:bottom w:val="single" w:sz="4" w:space="0" w:color="auto"/>
              <w:right w:val="single" w:sz="4" w:space="0" w:color="auto"/>
            </w:tcBorders>
            <w:shd w:val="clear" w:color="auto" w:fill="auto"/>
            <w:vAlign w:val="center"/>
            <w:hideMark/>
          </w:tcPr>
          <w:p w14:paraId="409AFECB" w14:textId="77777777" w:rsidR="005B1C47" w:rsidRPr="00E17B24" w:rsidRDefault="005B1C47" w:rsidP="005B1C47">
            <w:pPr>
              <w:jc w:val="center"/>
              <w:rPr>
                <w:sz w:val="24"/>
                <w:szCs w:val="24"/>
              </w:rPr>
            </w:pPr>
            <w:r w:rsidRPr="00E17B24">
              <w:rPr>
                <w:sz w:val="24"/>
                <w:szCs w:val="24"/>
              </w:rPr>
              <w:t>23,16</w:t>
            </w:r>
          </w:p>
        </w:tc>
        <w:tc>
          <w:tcPr>
            <w:tcW w:w="992" w:type="dxa"/>
            <w:tcBorders>
              <w:top w:val="nil"/>
              <w:left w:val="nil"/>
              <w:bottom w:val="single" w:sz="4" w:space="0" w:color="auto"/>
              <w:right w:val="single" w:sz="4" w:space="0" w:color="auto"/>
            </w:tcBorders>
            <w:shd w:val="clear" w:color="auto" w:fill="auto"/>
            <w:vAlign w:val="center"/>
            <w:hideMark/>
          </w:tcPr>
          <w:p w14:paraId="152D8718" w14:textId="77777777" w:rsidR="005B1C47" w:rsidRPr="00E17B24" w:rsidRDefault="005B1C47" w:rsidP="005B1C47">
            <w:pPr>
              <w:jc w:val="center"/>
              <w:rPr>
                <w:sz w:val="24"/>
                <w:szCs w:val="24"/>
              </w:rPr>
            </w:pPr>
            <w:r w:rsidRPr="00E17B24">
              <w:rPr>
                <w:sz w:val="24"/>
                <w:szCs w:val="24"/>
              </w:rPr>
              <w:t>23,16</w:t>
            </w:r>
          </w:p>
        </w:tc>
        <w:tc>
          <w:tcPr>
            <w:tcW w:w="992" w:type="dxa"/>
            <w:tcBorders>
              <w:top w:val="nil"/>
              <w:left w:val="nil"/>
              <w:bottom w:val="single" w:sz="4" w:space="0" w:color="auto"/>
              <w:right w:val="single" w:sz="4" w:space="0" w:color="auto"/>
            </w:tcBorders>
            <w:shd w:val="clear" w:color="auto" w:fill="auto"/>
            <w:vAlign w:val="center"/>
            <w:hideMark/>
          </w:tcPr>
          <w:p w14:paraId="0EA452ED" w14:textId="77777777" w:rsidR="005B1C47" w:rsidRPr="00E17B24" w:rsidRDefault="005B1C47" w:rsidP="005B1C47">
            <w:pPr>
              <w:jc w:val="center"/>
              <w:rPr>
                <w:sz w:val="24"/>
                <w:szCs w:val="24"/>
              </w:rPr>
            </w:pPr>
            <w:r w:rsidRPr="00E17B24">
              <w:rPr>
                <w:sz w:val="24"/>
                <w:szCs w:val="24"/>
              </w:rPr>
              <w:t>23,16</w:t>
            </w:r>
          </w:p>
        </w:tc>
        <w:tc>
          <w:tcPr>
            <w:tcW w:w="992" w:type="dxa"/>
            <w:tcBorders>
              <w:top w:val="nil"/>
              <w:left w:val="nil"/>
              <w:bottom w:val="single" w:sz="4" w:space="0" w:color="auto"/>
              <w:right w:val="single" w:sz="4" w:space="0" w:color="auto"/>
            </w:tcBorders>
            <w:shd w:val="clear" w:color="auto" w:fill="auto"/>
            <w:vAlign w:val="center"/>
            <w:hideMark/>
          </w:tcPr>
          <w:p w14:paraId="510E1235" w14:textId="77777777" w:rsidR="005B1C47" w:rsidRPr="00E17B24" w:rsidRDefault="005B1C47" w:rsidP="005B1C47">
            <w:pPr>
              <w:jc w:val="center"/>
              <w:rPr>
                <w:sz w:val="24"/>
                <w:szCs w:val="24"/>
              </w:rPr>
            </w:pPr>
            <w:r w:rsidRPr="00E17B24">
              <w:rPr>
                <w:sz w:val="24"/>
                <w:szCs w:val="24"/>
              </w:rPr>
              <w:t>23,16</w:t>
            </w:r>
          </w:p>
        </w:tc>
        <w:tc>
          <w:tcPr>
            <w:tcW w:w="851" w:type="dxa"/>
            <w:tcBorders>
              <w:top w:val="nil"/>
              <w:left w:val="nil"/>
              <w:bottom w:val="single" w:sz="4" w:space="0" w:color="auto"/>
              <w:right w:val="single" w:sz="4" w:space="0" w:color="auto"/>
            </w:tcBorders>
            <w:shd w:val="clear" w:color="auto" w:fill="auto"/>
            <w:vAlign w:val="center"/>
            <w:hideMark/>
          </w:tcPr>
          <w:p w14:paraId="23DD595E" w14:textId="77777777" w:rsidR="005B1C47" w:rsidRPr="00E17B24" w:rsidRDefault="005B1C47" w:rsidP="005B1C47">
            <w:pPr>
              <w:jc w:val="center"/>
              <w:rPr>
                <w:sz w:val="24"/>
                <w:szCs w:val="24"/>
              </w:rPr>
            </w:pPr>
            <w:r w:rsidRPr="00E17B24">
              <w:rPr>
                <w:sz w:val="24"/>
                <w:szCs w:val="24"/>
              </w:rPr>
              <w:t>23,16</w:t>
            </w:r>
          </w:p>
        </w:tc>
        <w:tc>
          <w:tcPr>
            <w:tcW w:w="1134" w:type="dxa"/>
            <w:tcBorders>
              <w:top w:val="nil"/>
              <w:left w:val="nil"/>
              <w:bottom w:val="single" w:sz="4" w:space="0" w:color="auto"/>
              <w:right w:val="single" w:sz="4" w:space="0" w:color="auto"/>
            </w:tcBorders>
            <w:shd w:val="clear" w:color="auto" w:fill="auto"/>
            <w:vAlign w:val="center"/>
            <w:hideMark/>
          </w:tcPr>
          <w:p w14:paraId="7DBA2404" w14:textId="77777777" w:rsidR="005B1C47" w:rsidRPr="00E17B24" w:rsidRDefault="005B1C47" w:rsidP="005B1C47">
            <w:pPr>
              <w:jc w:val="center"/>
              <w:rPr>
                <w:sz w:val="24"/>
                <w:szCs w:val="24"/>
              </w:rPr>
            </w:pPr>
            <w:r w:rsidRPr="00E17B24">
              <w:rPr>
                <w:sz w:val="24"/>
                <w:szCs w:val="24"/>
              </w:rPr>
              <w:t>23,16</w:t>
            </w:r>
          </w:p>
        </w:tc>
        <w:tc>
          <w:tcPr>
            <w:tcW w:w="992" w:type="dxa"/>
            <w:tcBorders>
              <w:top w:val="nil"/>
              <w:left w:val="nil"/>
              <w:bottom w:val="single" w:sz="4" w:space="0" w:color="auto"/>
              <w:right w:val="single" w:sz="4" w:space="0" w:color="auto"/>
            </w:tcBorders>
            <w:shd w:val="clear" w:color="auto" w:fill="auto"/>
            <w:vAlign w:val="center"/>
            <w:hideMark/>
          </w:tcPr>
          <w:p w14:paraId="6904A87C" w14:textId="77777777" w:rsidR="005B1C47" w:rsidRPr="00E17B24" w:rsidRDefault="005B1C47" w:rsidP="005B1C47">
            <w:pPr>
              <w:jc w:val="center"/>
              <w:rPr>
                <w:sz w:val="24"/>
                <w:szCs w:val="24"/>
              </w:rPr>
            </w:pPr>
            <w:r w:rsidRPr="00E17B24">
              <w:rPr>
                <w:sz w:val="24"/>
                <w:szCs w:val="24"/>
              </w:rPr>
              <w:t>23,16</w:t>
            </w:r>
          </w:p>
        </w:tc>
        <w:tc>
          <w:tcPr>
            <w:tcW w:w="1134" w:type="dxa"/>
            <w:tcBorders>
              <w:top w:val="nil"/>
              <w:left w:val="nil"/>
              <w:bottom w:val="single" w:sz="4" w:space="0" w:color="auto"/>
              <w:right w:val="single" w:sz="4" w:space="0" w:color="auto"/>
            </w:tcBorders>
            <w:shd w:val="clear" w:color="auto" w:fill="auto"/>
            <w:vAlign w:val="center"/>
            <w:hideMark/>
          </w:tcPr>
          <w:p w14:paraId="72C080C6" w14:textId="77777777" w:rsidR="005B1C47" w:rsidRPr="00E17B24" w:rsidRDefault="005B1C47" w:rsidP="005B1C47">
            <w:pPr>
              <w:jc w:val="center"/>
              <w:rPr>
                <w:sz w:val="24"/>
                <w:szCs w:val="24"/>
              </w:rPr>
            </w:pPr>
            <w:r w:rsidRPr="00E17B24">
              <w:rPr>
                <w:sz w:val="24"/>
                <w:szCs w:val="24"/>
              </w:rPr>
              <w:t>23,16</w:t>
            </w:r>
          </w:p>
        </w:tc>
      </w:tr>
      <w:tr w:rsidR="00E17B24" w:rsidRPr="00E17B24" w14:paraId="17354BA1" w14:textId="77777777" w:rsidTr="005B1C47">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056315D3" w14:textId="77777777" w:rsidR="005B1C47" w:rsidRPr="00E17B24" w:rsidRDefault="005B1C47" w:rsidP="005B1C47">
            <w:pPr>
              <w:rPr>
                <w:sz w:val="24"/>
                <w:szCs w:val="24"/>
              </w:rPr>
            </w:pPr>
            <w:r w:rsidRPr="00E17B24">
              <w:rPr>
                <w:sz w:val="24"/>
                <w:szCs w:val="24"/>
              </w:rPr>
              <w:t>Плотность тепловой нагрузки</w:t>
            </w:r>
          </w:p>
        </w:tc>
        <w:tc>
          <w:tcPr>
            <w:tcW w:w="1418" w:type="dxa"/>
            <w:tcBorders>
              <w:top w:val="nil"/>
              <w:left w:val="nil"/>
              <w:bottom w:val="single" w:sz="4" w:space="0" w:color="auto"/>
              <w:right w:val="single" w:sz="4" w:space="0" w:color="auto"/>
            </w:tcBorders>
            <w:shd w:val="clear" w:color="auto" w:fill="auto"/>
            <w:vAlign w:val="center"/>
            <w:hideMark/>
          </w:tcPr>
          <w:p w14:paraId="4549008A" w14:textId="77777777" w:rsidR="005B1C47" w:rsidRPr="00E17B24" w:rsidRDefault="005B1C47" w:rsidP="005B1C47">
            <w:pPr>
              <w:jc w:val="center"/>
              <w:rPr>
                <w:sz w:val="24"/>
                <w:szCs w:val="24"/>
              </w:rPr>
            </w:pPr>
            <w:r w:rsidRPr="00E17B24">
              <w:rPr>
                <w:sz w:val="24"/>
                <w:szCs w:val="24"/>
              </w:rPr>
              <w:t>Гкал/</w:t>
            </w:r>
            <w:proofErr w:type="gramStart"/>
            <w:r w:rsidRPr="00E17B24">
              <w:rPr>
                <w:sz w:val="24"/>
                <w:szCs w:val="24"/>
              </w:rPr>
              <w:t>ч</w:t>
            </w:r>
            <w:proofErr w:type="gramEnd"/>
            <w:r w:rsidRPr="00E17B24">
              <w:rPr>
                <w:sz w:val="24"/>
                <w:szCs w:val="24"/>
              </w:rPr>
              <w:t xml:space="preserve"> /га</w:t>
            </w:r>
          </w:p>
        </w:tc>
        <w:tc>
          <w:tcPr>
            <w:tcW w:w="1134" w:type="dxa"/>
            <w:tcBorders>
              <w:top w:val="nil"/>
              <w:left w:val="nil"/>
              <w:bottom w:val="single" w:sz="4" w:space="0" w:color="auto"/>
              <w:right w:val="single" w:sz="4" w:space="0" w:color="auto"/>
            </w:tcBorders>
            <w:shd w:val="clear" w:color="auto" w:fill="auto"/>
            <w:vAlign w:val="center"/>
            <w:hideMark/>
          </w:tcPr>
          <w:p w14:paraId="1CA69383" w14:textId="77777777" w:rsidR="005B1C47" w:rsidRPr="00E17B24" w:rsidRDefault="005B1C47" w:rsidP="005B1C47">
            <w:pPr>
              <w:jc w:val="center"/>
              <w:rPr>
                <w:sz w:val="24"/>
                <w:szCs w:val="24"/>
              </w:rPr>
            </w:pPr>
            <w:r w:rsidRPr="00E17B24">
              <w:rPr>
                <w:sz w:val="24"/>
                <w:szCs w:val="24"/>
              </w:rPr>
              <w:t>0,214</w:t>
            </w:r>
          </w:p>
        </w:tc>
        <w:tc>
          <w:tcPr>
            <w:tcW w:w="992" w:type="dxa"/>
            <w:tcBorders>
              <w:top w:val="nil"/>
              <w:left w:val="nil"/>
              <w:bottom w:val="single" w:sz="4" w:space="0" w:color="auto"/>
              <w:right w:val="single" w:sz="4" w:space="0" w:color="auto"/>
            </w:tcBorders>
            <w:shd w:val="clear" w:color="auto" w:fill="auto"/>
            <w:vAlign w:val="center"/>
            <w:hideMark/>
          </w:tcPr>
          <w:p w14:paraId="3D75D937" w14:textId="77777777" w:rsidR="005B1C47" w:rsidRPr="00E17B24" w:rsidRDefault="005B1C47" w:rsidP="005B1C47">
            <w:pPr>
              <w:jc w:val="center"/>
              <w:rPr>
                <w:sz w:val="24"/>
                <w:szCs w:val="24"/>
              </w:rPr>
            </w:pPr>
            <w:r w:rsidRPr="00E17B24">
              <w:rPr>
                <w:sz w:val="24"/>
                <w:szCs w:val="24"/>
              </w:rPr>
              <w:t>0,214</w:t>
            </w:r>
          </w:p>
        </w:tc>
        <w:tc>
          <w:tcPr>
            <w:tcW w:w="992" w:type="dxa"/>
            <w:tcBorders>
              <w:top w:val="nil"/>
              <w:left w:val="nil"/>
              <w:bottom w:val="single" w:sz="4" w:space="0" w:color="auto"/>
              <w:right w:val="single" w:sz="4" w:space="0" w:color="auto"/>
            </w:tcBorders>
            <w:shd w:val="clear" w:color="auto" w:fill="auto"/>
            <w:vAlign w:val="center"/>
            <w:hideMark/>
          </w:tcPr>
          <w:p w14:paraId="6D1AD78A" w14:textId="77777777" w:rsidR="005B1C47" w:rsidRPr="00E17B24" w:rsidRDefault="005B1C47" w:rsidP="005B1C47">
            <w:pPr>
              <w:jc w:val="center"/>
              <w:rPr>
                <w:sz w:val="24"/>
                <w:szCs w:val="24"/>
              </w:rPr>
            </w:pPr>
            <w:r w:rsidRPr="00E17B24">
              <w:rPr>
                <w:sz w:val="24"/>
                <w:szCs w:val="24"/>
              </w:rPr>
              <w:t>0,222</w:t>
            </w:r>
          </w:p>
        </w:tc>
        <w:tc>
          <w:tcPr>
            <w:tcW w:w="992" w:type="dxa"/>
            <w:tcBorders>
              <w:top w:val="nil"/>
              <w:left w:val="nil"/>
              <w:bottom w:val="single" w:sz="4" w:space="0" w:color="auto"/>
              <w:right w:val="single" w:sz="4" w:space="0" w:color="auto"/>
            </w:tcBorders>
            <w:shd w:val="clear" w:color="auto" w:fill="auto"/>
            <w:vAlign w:val="center"/>
            <w:hideMark/>
          </w:tcPr>
          <w:p w14:paraId="39CBAAB1" w14:textId="77777777" w:rsidR="005B1C47" w:rsidRPr="00E17B24" w:rsidRDefault="005B1C47" w:rsidP="005B1C47">
            <w:pPr>
              <w:jc w:val="center"/>
              <w:rPr>
                <w:sz w:val="24"/>
                <w:szCs w:val="24"/>
              </w:rPr>
            </w:pPr>
            <w:r w:rsidRPr="00E17B24">
              <w:rPr>
                <w:sz w:val="24"/>
                <w:szCs w:val="24"/>
              </w:rPr>
              <w:t>0,241</w:t>
            </w:r>
          </w:p>
        </w:tc>
        <w:tc>
          <w:tcPr>
            <w:tcW w:w="851" w:type="dxa"/>
            <w:tcBorders>
              <w:top w:val="nil"/>
              <w:left w:val="nil"/>
              <w:bottom w:val="single" w:sz="4" w:space="0" w:color="auto"/>
              <w:right w:val="single" w:sz="4" w:space="0" w:color="auto"/>
            </w:tcBorders>
            <w:shd w:val="clear" w:color="auto" w:fill="auto"/>
            <w:vAlign w:val="center"/>
            <w:hideMark/>
          </w:tcPr>
          <w:p w14:paraId="55600EF5" w14:textId="77777777" w:rsidR="005B1C47" w:rsidRPr="00E17B24" w:rsidRDefault="005B1C47" w:rsidP="005B1C47">
            <w:pPr>
              <w:jc w:val="center"/>
              <w:rPr>
                <w:sz w:val="24"/>
                <w:szCs w:val="24"/>
              </w:rPr>
            </w:pPr>
            <w:r w:rsidRPr="00E17B24">
              <w:rPr>
                <w:sz w:val="24"/>
                <w:szCs w:val="24"/>
              </w:rPr>
              <w:t>0,241</w:t>
            </w:r>
          </w:p>
        </w:tc>
        <w:tc>
          <w:tcPr>
            <w:tcW w:w="1134" w:type="dxa"/>
            <w:tcBorders>
              <w:top w:val="nil"/>
              <w:left w:val="nil"/>
              <w:bottom w:val="single" w:sz="4" w:space="0" w:color="auto"/>
              <w:right w:val="single" w:sz="4" w:space="0" w:color="auto"/>
            </w:tcBorders>
            <w:shd w:val="clear" w:color="auto" w:fill="auto"/>
            <w:vAlign w:val="center"/>
            <w:hideMark/>
          </w:tcPr>
          <w:p w14:paraId="612AB1DB" w14:textId="77777777" w:rsidR="005B1C47" w:rsidRPr="00E17B24" w:rsidRDefault="005B1C47" w:rsidP="005B1C47">
            <w:pPr>
              <w:jc w:val="center"/>
              <w:rPr>
                <w:sz w:val="24"/>
                <w:szCs w:val="24"/>
              </w:rPr>
            </w:pPr>
            <w:r w:rsidRPr="00E17B24">
              <w:rPr>
                <w:sz w:val="24"/>
                <w:szCs w:val="24"/>
              </w:rPr>
              <w:t>0,241</w:t>
            </w:r>
          </w:p>
        </w:tc>
        <w:tc>
          <w:tcPr>
            <w:tcW w:w="992" w:type="dxa"/>
            <w:tcBorders>
              <w:top w:val="nil"/>
              <w:left w:val="nil"/>
              <w:bottom w:val="single" w:sz="4" w:space="0" w:color="auto"/>
              <w:right w:val="single" w:sz="4" w:space="0" w:color="auto"/>
            </w:tcBorders>
            <w:shd w:val="clear" w:color="auto" w:fill="auto"/>
            <w:vAlign w:val="center"/>
            <w:hideMark/>
          </w:tcPr>
          <w:p w14:paraId="3DF60B21" w14:textId="77777777" w:rsidR="005B1C47" w:rsidRPr="00E17B24" w:rsidRDefault="005B1C47" w:rsidP="005B1C47">
            <w:pPr>
              <w:jc w:val="center"/>
              <w:rPr>
                <w:sz w:val="24"/>
                <w:szCs w:val="24"/>
              </w:rPr>
            </w:pPr>
            <w:r w:rsidRPr="00E17B24">
              <w:rPr>
                <w:sz w:val="24"/>
                <w:szCs w:val="24"/>
              </w:rPr>
              <w:t>0,241</w:t>
            </w:r>
          </w:p>
        </w:tc>
        <w:tc>
          <w:tcPr>
            <w:tcW w:w="1134" w:type="dxa"/>
            <w:tcBorders>
              <w:top w:val="nil"/>
              <w:left w:val="nil"/>
              <w:bottom w:val="single" w:sz="4" w:space="0" w:color="auto"/>
              <w:right w:val="single" w:sz="4" w:space="0" w:color="auto"/>
            </w:tcBorders>
            <w:shd w:val="clear" w:color="auto" w:fill="auto"/>
            <w:vAlign w:val="center"/>
            <w:hideMark/>
          </w:tcPr>
          <w:p w14:paraId="2315D266" w14:textId="77777777" w:rsidR="005B1C47" w:rsidRPr="00E17B24" w:rsidRDefault="005B1C47" w:rsidP="005B1C47">
            <w:pPr>
              <w:jc w:val="center"/>
              <w:rPr>
                <w:sz w:val="24"/>
                <w:szCs w:val="24"/>
              </w:rPr>
            </w:pPr>
            <w:r w:rsidRPr="00E17B24">
              <w:rPr>
                <w:sz w:val="24"/>
                <w:szCs w:val="24"/>
              </w:rPr>
              <w:t>0,241</w:t>
            </w:r>
          </w:p>
        </w:tc>
      </w:tr>
    </w:tbl>
    <w:p w14:paraId="4D435130" w14:textId="77777777" w:rsidR="00576083" w:rsidRPr="00E17B24" w:rsidRDefault="00576083" w:rsidP="0079560E">
      <w:pPr>
        <w:jc w:val="both"/>
        <w:rPr>
          <w:sz w:val="24"/>
          <w:szCs w:val="24"/>
          <w:highlight w:val="yellow"/>
        </w:rPr>
      </w:pPr>
    </w:p>
    <w:p w14:paraId="2A8E7DBF" w14:textId="77777777" w:rsidR="00C20F24" w:rsidRPr="00E17B24" w:rsidRDefault="00C20F24" w:rsidP="00612DDA">
      <w:pPr>
        <w:keepNext/>
        <w:keepLines/>
        <w:tabs>
          <w:tab w:val="left" w:pos="993"/>
        </w:tabs>
        <w:ind w:firstLine="709"/>
        <w:jc w:val="both"/>
        <w:rPr>
          <w:sz w:val="24"/>
          <w:szCs w:val="24"/>
          <w:highlight w:val="yellow"/>
        </w:rPr>
      </w:pPr>
    </w:p>
    <w:p w14:paraId="377AE406" w14:textId="77777777" w:rsidR="00612DDA" w:rsidRPr="00E17B24" w:rsidRDefault="00612DDA" w:rsidP="00612DDA">
      <w:pPr>
        <w:ind w:firstLine="709"/>
        <w:jc w:val="both"/>
        <w:rPr>
          <w:sz w:val="24"/>
          <w:szCs w:val="24"/>
          <w:highlight w:val="yellow"/>
        </w:rPr>
        <w:sectPr w:rsidR="00612DDA" w:rsidRPr="00E17B24" w:rsidSect="00FE7B92">
          <w:pgSz w:w="16838" w:h="11906" w:orient="landscape"/>
          <w:pgMar w:top="1701" w:right="1134" w:bottom="851" w:left="1134" w:header="709" w:footer="709" w:gutter="0"/>
          <w:cols w:space="708"/>
          <w:titlePg/>
          <w:docGrid w:linePitch="360"/>
        </w:sectPr>
      </w:pPr>
    </w:p>
    <w:p w14:paraId="008A99A4" w14:textId="77777777" w:rsidR="00DC44BC" w:rsidRPr="00E17B24" w:rsidRDefault="00DC44BC" w:rsidP="00382F58">
      <w:pPr>
        <w:pStyle w:val="25"/>
        <w:numPr>
          <w:ilvl w:val="1"/>
          <w:numId w:val="76"/>
        </w:numPr>
        <w:spacing w:before="0" w:after="0"/>
        <w:rPr>
          <w:sz w:val="24"/>
          <w:szCs w:val="24"/>
        </w:rPr>
      </w:pPr>
      <w:bookmarkStart w:id="116" w:name="_Toc23954377"/>
      <w:bookmarkStart w:id="117" w:name="_Toc360038894"/>
      <w:r w:rsidRPr="00E17B24">
        <w:rPr>
          <w:sz w:val="24"/>
          <w:szCs w:val="24"/>
        </w:rPr>
        <w:lastRenderedPageBreak/>
        <w:t>Выводы о резервах (дефицитах) существующей системы теплоснабжения при обеспечении перспективной тепловой нагрузки потребителей</w:t>
      </w:r>
    </w:p>
    <w:p w14:paraId="6034EBCA" w14:textId="77777777" w:rsidR="00942C5D" w:rsidRPr="00E17B24" w:rsidRDefault="00942C5D" w:rsidP="00DC44BC">
      <w:pPr>
        <w:ind w:firstLine="709"/>
        <w:jc w:val="both"/>
        <w:rPr>
          <w:sz w:val="24"/>
          <w:szCs w:val="24"/>
        </w:rPr>
      </w:pPr>
    </w:p>
    <w:p w14:paraId="69467B99" w14:textId="3D91F401" w:rsidR="00942C5D" w:rsidRPr="00E17B24" w:rsidRDefault="00942C5D" w:rsidP="00DC44BC">
      <w:pPr>
        <w:ind w:firstLine="709"/>
        <w:jc w:val="both"/>
        <w:rPr>
          <w:sz w:val="24"/>
          <w:szCs w:val="24"/>
        </w:rPr>
      </w:pPr>
      <w:r w:rsidRPr="00E17B24">
        <w:rPr>
          <w:sz w:val="24"/>
          <w:szCs w:val="24"/>
        </w:rPr>
        <w:t xml:space="preserve">Оценка ожидаемых резервов и дефицитов мощности источников теплоснабжения сельского поселения </w:t>
      </w:r>
      <w:r w:rsidR="0079753E" w:rsidRPr="00E17B24">
        <w:rPr>
          <w:sz w:val="24"/>
          <w:szCs w:val="24"/>
        </w:rPr>
        <w:t>Куть-Ях</w:t>
      </w:r>
      <w:r w:rsidRPr="00E17B24">
        <w:rPr>
          <w:sz w:val="24"/>
          <w:szCs w:val="24"/>
        </w:rPr>
        <w:t xml:space="preserve"> на перспективу представлена в табл. </w:t>
      </w:r>
      <w:r w:rsidR="0079753E" w:rsidRPr="00E17B24">
        <w:rPr>
          <w:sz w:val="24"/>
          <w:szCs w:val="24"/>
        </w:rPr>
        <w:t>36</w:t>
      </w:r>
      <w:r w:rsidRPr="00E17B24">
        <w:rPr>
          <w:sz w:val="24"/>
          <w:szCs w:val="24"/>
        </w:rPr>
        <w:t>.</w:t>
      </w:r>
    </w:p>
    <w:p w14:paraId="5000925E" w14:textId="7EFACE0C" w:rsidR="00DC44BC" w:rsidRPr="0079753E" w:rsidRDefault="00DC44BC" w:rsidP="00DC44BC">
      <w:pPr>
        <w:ind w:firstLine="709"/>
        <w:jc w:val="both"/>
        <w:rPr>
          <w:sz w:val="24"/>
          <w:szCs w:val="24"/>
        </w:rPr>
      </w:pPr>
      <w:r w:rsidRPr="00E17B24">
        <w:rPr>
          <w:sz w:val="24"/>
          <w:szCs w:val="24"/>
        </w:rPr>
        <w:t xml:space="preserve">В процессе формирования балансов тепловой мощности и тепловой нагрузки в зонах действия источников тепловой энергии установлено, что </w:t>
      </w:r>
      <w:r w:rsidR="0079753E" w:rsidRPr="00E17B24">
        <w:rPr>
          <w:sz w:val="24"/>
          <w:szCs w:val="24"/>
        </w:rPr>
        <w:t>д</w:t>
      </w:r>
      <w:r w:rsidRPr="00E17B24">
        <w:rPr>
          <w:sz w:val="24"/>
          <w:szCs w:val="24"/>
        </w:rPr>
        <w:t xml:space="preserve">ефициты тепловой </w:t>
      </w:r>
      <w:r w:rsidRPr="0079753E">
        <w:rPr>
          <w:sz w:val="24"/>
          <w:szCs w:val="24"/>
        </w:rPr>
        <w:t>мощности на котельных отсутствуют.</w:t>
      </w:r>
    </w:p>
    <w:p w14:paraId="40FC0EAB" w14:textId="77777777" w:rsidR="00B5113F" w:rsidRPr="00CC16FB" w:rsidRDefault="00DC44BC" w:rsidP="00B5113F">
      <w:pPr>
        <w:pStyle w:val="1a"/>
        <w:spacing w:before="0" w:after="0"/>
        <w:ind w:firstLine="709"/>
        <w:rPr>
          <w:sz w:val="24"/>
          <w:szCs w:val="24"/>
        </w:rPr>
      </w:pPr>
      <w:r w:rsidRPr="0079753E">
        <w:rPr>
          <w:b w:val="0"/>
          <w:kern w:val="0"/>
          <w:sz w:val="24"/>
          <w:szCs w:val="24"/>
        </w:rPr>
        <w:br w:type="page"/>
      </w:r>
      <w:bookmarkStart w:id="118" w:name="_Toc69216707"/>
      <w:r w:rsidR="00B617C4" w:rsidRPr="00CC16FB">
        <w:rPr>
          <w:sz w:val="24"/>
          <w:szCs w:val="24"/>
        </w:rPr>
        <w:lastRenderedPageBreak/>
        <w:t>Книга</w:t>
      </w:r>
      <w:r w:rsidR="00B5113F" w:rsidRPr="00CC16FB">
        <w:rPr>
          <w:sz w:val="24"/>
          <w:szCs w:val="24"/>
        </w:rPr>
        <w:t xml:space="preserve"> 5 Мастер-план развития систем теплоснабжения </w:t>
      </w:r>
      <w:bookmarkEnd w:id="116"/>
      <w:r w:rsidR="00DD7B7C" w:rsidRPr="00CC16FB">
        <w:rPr>
          <w:sz w:val="24"/>
          <w:szCs w:val="24"/>
        </w:rPr>
        <w:t>поселения</w:t>
      </w:r>
      <w:bookmarkEnd w:id="118"/>
    </w:p>
    <w:p w14:paraId="20CB8CE4" w14:textId="77777777" w:rsidR="007F08D3" w:rsidRPr="00CC16FB" w:rsidRDefault="007F08D3" w:rsidP="007F08D3">
      <w:pPr>
        <w:rPr>
          <w:sz w:val="24"/>
          <w:szCs w:val="24"/>
        </w:rPr>
      </w:pPr>
    </w:p>
    <w:p w14:paraId="3BE8C758" w14:textId="5875F84A" w:rsidR="007F08D3" w:rsidRPr="00CC16FB" w:rsidRDefault="007F08D3" w:rsidP="00382F58">
      <w:pPr>
        <w:pStyle w:val="25"/>
        <w:numPr>
          <w:ilvl w:val="1"/>
          <w:numId w:val="45"/>
        </w:numPr>
        <w:spacing w:before="0" w:after="0"/>
        <w:rPr>
          <w:sz w:val="24"/>
          <w:szCs w:val="24"/>
        </w:rPr>
      </w:pPr>
      <w:r w:rsidRPr="00CC16FB">
        <w:rPr>
          <w:sz w:val="24"/>
          <w:szCs w:val="24"/>
        </w:rPr>
        <w:t xml:space="preserve">Описание вариантов (не менее двух) перспективного развития систем теплоснабжения </w:t>
      </w:r>
      <w:r w:rsidR="00DD7B7C" w:rsidRPr="00CC16FB">
        <w:rPr>
          <w:sz w:val="24"/>
          <w:szCs w:val="24"/>
        </w:rPr>
        <w:t>поселения</w:t>
      </w:r>
      <w:r w:rsidRPr="00CC16FB">
        <w:rPr>
          <w:sz w:val="24"/>
          <w:szCs w:val="24"/>
        </w:rPr>
        <w:t xml:space="preserve">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14:paraId="6C343D81" w14:textId="77777777" w:rsidR="007F08D3" w:rsidRPr="00B504C3" w:rsidRDefault="007F08D3" w:rsidP="007F08D3">
      <w:pPr>
        <w:pStyle w:val="ConsPlusNormal"/>
        <w:ind w:firstLine="540"/>
        <w:jc w:val="both"/>
        <w:rPr>
          <w:color w:val="FF0000"/>
          <w:sz w:val="24"/>
          <w:szCs w:val="24"/>
          <w:highlight w:val="yellow"/>
        </w:rPr>
      </w:pPr>
    </w:p>
    <w:p w14:paraId="46CFF49B" w14:textId="77777777" w:rsidR="00871FA2" w:rsidRPr="00DD02A9" w:rsidRDefault="00871FA2" w:rsidP="00871FA2">
      <w:pPr>
        <w:ind w:firstLine="709"/>
        <w:jc w:val="both"/>
        <w:rPr>
          <w:sz w:val="24"/>
          <w:szCs w:val="24"/>
        </w:rPr>
      </w:pPr>
      <w:bookmarkStart w:id="119" w:name="_Hlk32830341"/>
      <w:r w:rsidRPr="00DD02A9">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32E7CB41" w14:textId="77777777" w:rsidR="00871FA2" w:rsidRPr="00826070" w:rsidRDefault="00871FA2" w:rsidP="00871FA2">
      <w:pPr>
        <w:pStyle w:val="27"/>
        <w:numPr>
          <w:ilvl w:val="0"/>
          <w:numId w:val="83"/>
        </w:numPr>
        <w:tabs>
          <w:tab w:val="left" w:pos="993"/>
        </w:tabs>
        <w:spacing w:line="240" w:lineRule="auto"/>
        <w:ind w:left="0" w:firstLine="709"/>
        <w:rPr>
          <w:szCs w:val="24"/>
        </w:rPr>
      </w:pPr>
      <w:r w:rsidRPr="00826070">
        <w:rPr>
          <w:szCs w:val="24"/>
        </w:rPr>
        <w:t>обеспечение безопасности и надежности теплоснабжения потребителей;</w:t>
      </w:r>
    </w:p>
    <w:p w14:paraId="016D5A81" w14:textId="77777777" w:rsidR="00871FA2" w:rsidRPr="00826070" w:rsidRDefault="00871FA2" w:rsidP="00871FA2">
      <w:pPr>
        <w:pStyle w:val="27"/>
        <w:numPr>
          <w:ilvl w:val="0"/>
          <w:numId w:val="83"/>
        </w:numPr>
        <w:tabs>
          <w:tab w:val="left" w:pos="993"/>
        </w:tabs>
        <w:spacing w:line="240" w:lineRule="auto"/>
        <w:ind w:left="0" w:firstLine="709"/>
        <w:rPr>
          <w:szCs w:val="24"/>
        </w:rPr>
      </w:pPr>
      <w:r w:rsidRPr="00826070">
        <w:rPr>
          <w:szCs w:val="24"/>
        </w:rPr>
        <w:t>обеспечение энергетической эффективности теплоснабжения и потребления тепловой энергии;</w:t>
      </w:r>
    </w:p>
    <w:p w14:paraId="5B35AAD4" w14:textId="77777777" w:rsidR="00871FA2" w:rsidRPr="00826070" w:rsidRDefault="00871FA2" w:rsidP="00871FA2">
      <w:pPr>
        <w:pStyle w:val="27"/>
        <w:numPr>
          <w:ilvl w:val="0"/>
          <w:numId w:val="83"/>
        </w:numPr>
        <w:tabs>
          <w:tab w:val="left" w:pos="993"/>
        </w:tabs>
        <w:spacing w:line="240" w:lineRule="auto"/>
        <w:ind w:left="0" w:firstLine="709"/>
        <w:rPr>
          <w:szCs w:val="24"/>
        </w:rPr>
      </w:pPr>
      <w:r w:rsidRPr="00826070">
        <w:rPr>
          <w:szCs w:val="24"/>
        </w:rPr>
        <w:t>соблюдение баланса экономических интересов теплоснабжающих организаций и интересов потребителей;</w:t>
      </w:r>
    </w:p>
    <w:p w14:paraId="34E7680D" w14:textId="77777777" w:rsidR="00871FA2" w:rsidRPr="00826070" w:rsidRDefault="00871FA2" w:rsidP="00871FA2">
      <w:pPr>
        <w:pStyle w:val="27"/>
        <w:numPr>
          <w:ilvl w:val="0"/>
          <w:numId w:val="83"/>
        </w:numPr>
        <w:tabs>
          <w:tab w:val="left" w:pos="993"/>
        </w:tabs>
        <w:spacing w:line="240" w:lineRule="auto"/>
        <w:ind w:left="0" w:firstLine="709"/>
        <w:rPr>
          <w:szCs w:val="24"/>
        </w:rPr>
      </w:pPr>
      <w:r w:rsidRPr="00826070">
        <w:rPr>
          <w:szCs w:val="24"/>
        </w:rPr>
        <w:t>минимизация затрат на теплоснабжение на расчетную единицу тепловой энергии для потребителей в долгосрочной перспективе;</w:t>
      </w:r>
    </w:p>
    <w:p w14:paraId="2C8F8248" w14:textId="77777777" w:rsidR="00871FA2" w:rsidRPr="00826070" w:rsidRDefault="00871FA2" w:rsidP="00871FA2">
      <w:pPr>
        <w:pStyle w:val="27"/>
        <w:numPr>
          <w:ilvl w:val="0"/>
          <w:numId w:val="83"/>
        </w:numPr>
        <w:tabs>
          <w:tab w:val="left" w:pos="993"/>
        </w:tabs>
        <w:spacing w:line="240" w:lineRule="auto"/>
        <w:ind w:left="0" w:firstLine="709"/>
        <w:rPr>
          <w:szCs w:val="24"/>
        </w:rPr>
      </w:pPr>
      <w:r w:rsidRPr="00826070">
        <w:rPr>
          <w:szCs w:val="24"/>
        </w:rPr>
        <w:t>обеспечение недискриминационных и стабильных условий осуществления предпринимательской деятельности в сфере теплоснабжения;</w:t>
      </w:r>
    </w:p>
    <w:p w14:paraId="1885C98B" w14:textId="77777777" w:rsidR="00871FA2" w:rsidRPr="00826070" w:rsidRDefault="00871FA2" w:rsidP="00871FA2">
      <w:pPr>
        <w:pStyle w:val="27"/>
        <w:numPr>
          <w:ilvl w:val="0"/>
          <w:numId w:val="83"/>
        </w:numPr>
        <w:tabs>
          <w:tab w:val="left" w:pos="993"/>
        </w:tabs>
        <w:spacing w:line="240" w:lineRule="auto"/>
        <w:ind w:left="0" w:firstLine="709"/>
        <w:rPr>
          <w:szCs w:val="24"/>
        </w:rPr>
      </w:pPr>
      <w:r w:rsidRPr="00826070">
        <w:rPr>
          <w:szCs w:val="24"/>
        </w:rPr>
        <w:t>согласованность с планами и программами развития муниципального образования.</w:t>
      </w:r>
    </w:p>
    <w:p w14:paraId="5F91949D" w14:textId="6EF282D3" w:rsidR="00871FA2" w:rsidRPr="00826070" w:rsidRDefault="00871FA2" w:rsidP="00871FA2">
      <w:pPr>
        <w:ind w:firstLine="709"/>
        <w:jc w:val="both"/>
        <w:rPr>
          <w:sz w:val="24"/>
          <w:szCs w:val="24"/>
        </w:rPr>
      </w:pPr>
      <w:bookmarkStart w:id="120" w:name="_Hlk69826578"/>
      <w:r w:rsidRPr="00826070">
        <w:rPr>
          <w:sz w:val="24"/>
          <w:szCs w:val="24"/>
        </w:rPr>
        <w:t xml:space="preserve">Перспективное развитие системы теплоснабжения по наиболее оптимальному варианту развития, а </w:t>
      </w:r>
      <w:bookmarkStart w:id="121" w:name="_Hlk65794745"/>
      <w:r w:rsidRPr="00826070">
        <w:rPr>
          <w:sz w:val="24"/>
          <w:szCs w:val="24"/>
        </w:rPr>
        <w:t xml:space="preserve">именно на территории </w:t>
      </w:r>
      <w:r w:rsidR="00826070" w:rsidRPr="00826070">
        <w:rPr>
          <w:sz w:val="24"/>
          <w:szCs w:val="24"/>
        </w:rPr>
        <w:t>сельского поселения Куть-Ях</w:t>
      </w:r>
      <w:r w:rsidRPr="00826070">
        <w:rPr>
          <w:sz w:val="24"/>
          <w:szCs w:val="24"/>
        </w:rPr>
        <w:t xml:space="preserve"> предусмотрено сохранение существующей системы теплоснабжения. Теплоснабжение сохраняемых и планируемых потребителей общественно-делового назначения, а также жилой застройки </w:t>
      </w:r>
      <w:r w:rsidR="00826070" w:rsidRPr="00826070">
        <w:rPr>
          <w:sz w:val="24"/>
          <w:szCs w:val="24"/>
        </w:rPr>
        <w:t>сельского поселения Куть-Ях</w:t>
      </w:r>
      <w:r w:rsidRPr="00826070">
        <w:rPr>
          <w:sz w:val="24"/>
          <w:szCs w:val="24"/>
        </w:rPr>
        <w:t xml:space="preserve"> осуществляется от действующ</w:t>
      </w:r>
      <w:r w:rsidR="00826070" w:rsidRPr="00826070">
        <w:rPr>
          <w:sz w:val="24"/>
          <w:szCs w:val="24"/>
        </w:rPr>
        <w:t>их</w:t>
      </w:r>
      <w:r w:rsidRPr="00826070">
        <w:rPr>
          <w:sz w:val="24"/>
          <w:szCs w:val="24"/>
        </w:rPr>
        <w:t xml:space="preserve"> </w:t>
      </w:r>
      <w:r w:rsidR="00826070" w:rsidRPr="00826070">
        <w:rPr>
          <w:sz w:val="24"/>
          <w:szCs w:val="24"/>
        </w:rPr>
        <w:t>источников тепловой энергии</w:t>
      </w:r>
      <w:r w:rsidRPr="00826070">
        <w:rPr>
          <w:sz w:val="24"/>
          <w:szCs w:val="24"/>
        </w:rPr>
        <w:t>, децентрализованное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w:t>
      </w:r>
      <w:bookmarkEnd w:id="120"/>
      <w:bookmarkEnd w:id="121"/>
    </w:p>
    <w:p w14:paraId="6EFF30EF" w14:textId="77777777" w:rsidR="00871FA2" w:rsidRPr="00826070" w:rsidRDefault="00871FA2" w:rsidP="00871FA2">
      <w:pPr>
        <w:ind w:firstLine="709"/>
        <w:jc w:val="both"/>
        <w:rPr>
          <w:sz w:val="24"/>
          <w:szCs w:val="24"/>
        </w:rPr>
      </w:pPr>
      <w:r w:rsidRPr="00826070">
        <w:rPr>
          <w:sz w:val="24"/>
          <w:szCs w:val="24"/>
        </w:rPr>
        <w:t xml:space="preserve">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w:t>
      </w:r>
    </w:p>
    <w:p w14:paraId="4F05423A" w14:textId="1F2B9100" w:rsidR="00871FA2" w:rsidRPr="00DD02A9" w:rsidRDefault="00871FA2" w:rsidP="00871FA2">
      <w:pPr>
        <w:ind w:firstLine="709"/>
        <w:jc w:val="both"/>
        <w:rPr>
          <w:sz w:val="24"/>
          <w:szCs w:val="24"/>
        </w:rPr>
      </w:pPr>
      <w:r w:rsidRPr="00826070">
        <w:rPr>
          <w:sz w:val="24"/>
          <w:szCs w:val="24"/>
        </w:rPr>
        <w:t xml:space="preserve">В соответствии с требованиями Федерального закона от 27.07.2010 № 190-ФЗ «О теплоснабжении» установлено, что в срок до 01.01.2022 муниципальным образованиям необходимо в обязательном порядке перейти с открытых систем горячего водоснабжения на закрытые системы. Мастер-план и технико-экономическое сравнение вариантов перспективного развития разработаны по вопросу организации централизованного горячего водоснабжения потребителей сельского поселения </w:t>
      </w:r>
      <w:r w:rsidR="00826070" w:rsidRPr="00826070">
        <w:rPr>
          <w:sz w:val="24"/>
          <w:szCs w:val="24"/>
        </w:rPr>
        <w:t>Куть-Ях</w:t>
      </w:r>
      <w:r w:rsidRPr="00826070">
        <w:rPr>
          <w:sz w:val="24"/>
          <w:szCs w:val="24"/>
        </w:rPr>
        <w:t>, для которых организовано централизованное теплоснабжение от котельной</w:t>
      </w:r>
      <w:r w:rsidR="00826070" w:rsidRPr="00826070">
        <w:rPr>
          <w:sz w:val="24"/>
          <w:szCs w:val="24"/>
        </w:rPr>
        <w:t xml:space="preserve"> п. «Лиственный» (п. Куть-Ях, ул. Центральная, 2)</w:t>
      </w:r>
      <w:r w:rsidRPr="00826070">
        <w:rPr>
          <w:sz w:val="24"/>
          <w:szCs w:val="24"/>
        </w:rPr>
        <w:t>:</w:t>
      </w:r>
    </w:p>
    <w:p w14:paraId="17CA7939" w14:textId="77777777" w:rsidR="00871FA2" w:rsidRPr="00DD02A9" w:rsidRDefault="00871FA2" w:rsidP="00871FA2">
      <w:pPr>
        <w:pStyle w:val="27"/>
        <w:numPr>
          <w:ilvl w:val="0"/>
          <w:numId w:val="83"/>
        </w:numPr>
        <w:tabs>
          <w:tab w:val="left" w:pos="993"/>
        </w:tabs>
        <w:spacing w:line="240" w:lineRule="auto"/>
        <w:ind w:left="0" w:firstLine="709"/>
        <w:rPr>
          <w:szCs w:val="24"/>
        </w:rPr>
      </w:pPr>
      <w:r w:rsidRPr="00DD02A9">
        <w:rPr>
          <w:szCs w:val="24"/>
        </w:rPr>
        <w:t xml:space="preserve">вариант 1: </w:t>
      </w:r>
      <w:r>
        <w:rPr>
          <w:szCs w:val="24"/>
        </w:rPr>
        <w:t>п</w:t>
      </w:r>
      <w:r w:rsidRPr="00A75BAC">
        <w:rPr>
          <w:szCs w:val="24"/>
        </w:rPr>
        <w:t xml:space="preserve">одготовка горячей воды </w:t>
      </w:r>
      <w:r>
        <w:rPr>
          <w:szCs w:val="24"/>
        </w:rPr>
        <w:t>на</w:t>
      </w:r>
      <w:r w:rsidRPr="00A75BAC">
        <w:rPr>
          <w:szCs w:val="24"/>
        </w:rPr>
        <w:t xml:space="preserve"> ЦТП</w:t>
      </w:r>
      <w:r w:rsidRPr="00DD02A9">
        <w:rPr>
          <w:szCs w:val="24"/>
        </w:rPr>
        <w:t>;</w:t>
      </w:r>
    </w:p>
    <w:p w14:paraId="4D99447E" w14:textId="77777777" w:rsidR="00871FA2" w:rsidRDefault="00871FA2" w:rsidP="00871FA2">
      <w:pPr>
        <w:pStyle w:val="27"/>
        <w:numPr>
          <w:ilvl w:val="0"/>
          <w:numId w:val="83"/>
        </w:numPr>
        <w:tabs>
          <w:tab w:val="left" w:pos="993"/>
        </w:tabs>
        <w:spacing w:line="240" w:lineRule="auto"/>
        <w:ind w:left="0" w:firstLine="709"/>
        <w:rPr>
          <w:szCs w:val="24"/>
        </w:rPr>
      </w:pPr>
      <w:r w:rsidRPr="00DD02A9">
        <w:rPr>
          <w:szCs w:val="24"/>
        </w:rPr>
        <w:t xml:space="preserve">вариант 2: </w:t>
      </w:r>
      <w:proofErr w:type="gramStart"/>
      <w:r w:rsidRPr="00DD02A9">
        <w:rPr>
          <w:szCs w:val="24"/>
        </w:rPr>
        <w:t>децентрализованное</w:t>
      </w:r>
      <w:proofErr w:type="gramEnd"/>
      <w:r w:rsidRPr="00DD02A9">
        <w:rPr>
          <w:szCs w:val="24"/>
        </w:rPr>
        <w:t xml:space="preserve"> ГВС от </w:t>
      </w:r>
      <w:r>
        <w:rPr>
          <w:szCs w:val="24"/>
        </w:rPr>
        <w:t xml:space="preserve">индивидуальных </w:t>
      </w:r>
      <w:r w:rsidRPr="00DD02A9">
        <w:rPr>
          <w:szCs w:val="24"/>
        </w:rPr>
        <w:t>электрических водонагревателей.</w:t>
      </w:r>
    </w:p>
    <w:p w14:paraId="04E88B01" w14:textId="77777777" w:rsidR="00892F42" w:rsidRPr="00826070" w:rsidRDefault="00995F21" w:rsidP="00052D38">
      <w:pPr>
        <w:ind w:firstLine="709"/>
        <w:jc w:val="both"/>
        <w:rPr>
          <w:sz w:val="24"/>
          <w:szCs w:val="24"/>
        </w:rPr>
      </w:pPr>
      <w:r w:rsidRPr="00826070">
        <w:rPr>
          <w:b/>
          <w:color w:val="000000"/>
          <w:sz w:val="24"/>
          <w:szCs w:val="24"/>
        </w:rPr>
        <w:t xml:space="preserve">Вариант № 1 </w:t>
      </w:r>
      <w:r w:rsidR="00BD6BA9" w:rsidRPr="00826070">
        <w:rPr>
          <w:sz w:val="24"/>
          <w:szCs w:val="24"/>
        </w:rPr>
        <w:t xml:space="preserve"> </w:t>
      </w:r>
    </w:p>
    <w:bookmarkEnd w:id="119"/>
    <w:p w14:paraId="6926533B" w14:textId="77777777" w:rsidR="00826070" w:rsidRPr="00826070" w:rsidRDefault="00826070" w:rsidP="00826070">
      <w:pPr>
        <w:ind w:firstLine="709"/>
        <w:jc w:val="both"/>
        <w:rPr>
          <w:sz w:val="24"/>
          <w:szCs w:val="24"/>
        </w:rPr>
      </w:pPr>
      <w:r w:rsidRPr="00826070">
        <w:rPr>
          <w:sz w:val="24"/>
          <w:szCs w:val="24"/>
        </w:rPr>
        <w:t>В данном варианте рассмотрен комплексный подход подготовки горячей воды на ЦТП:</w:t>
      </w:r>
    </w:p>
    <w:p w14:paraId="7E53F9C3" w14:textId="77777777" w:rsidR="00826070" w:rsidRPr="002945B3" w:rsidRDefault="00826070" w:rsidP="00826070">
      <w:pPr>
        <w:pStyle w:val="27"/>
        <w:numPr>
          <w:ilvl w:val="0"/>
          <w:numId w:val="83"/>
        </w:numPr>
        <w:tabs>
          <w:tab w:val="left" w:pos="993"/>
        </w:tabs>
        <w:spacing w:line="240" w:lineRule="auto"/>
        <w:ind w:left="0" w:firstLine="709"/>
        <w:rPr>
          <w:szCs w:val="24"/>
        </w:rPr>
      </w:pPr>
      <w:r w:rsidRPr="002945B3">
        <w:rPr>
          <w:szCs w:val="24"/>
        </w:rPr>
        <w:t>строительство центрального теплового пункта расчетной мощностью 0,65 Гкал/</w:t>
      </w:r>
      <w:proofErr w:type="gramStart"/>
      <w:r w:rsidRPr="002945B3">
        <w:rPr>
          <w:szCs w:val="24"/>
        </w:rPr>
        <w:t>ч</w:t>
      </w:r>
      <w:proofErr w:type="gramEnd"/>
      <w:r w:rsidRPr="002945B3">
        <w:rPr>
          <w:szCs w:val="24"/>
        </w:rPr>
        <w:t>;</w:t>
      </w:r>
    </w:p>
    <w:p w14:paraId="76A1AD4A" w14:textId="0C3C8A41" w:rsidR="00826070" w:rsidRPr="002945B3" w:rsidRDefault="00826070" w:rsidP="00826070">
      <w:pPr>
        <w:pStyle w:val="27"/>
        <w:numPr>
          <w:ilvl w:val="0"/>
          <w:numId w:val="83"/>
        </w:numPr>
        <w:tabs>
          <w:tab w:val="left" w:pos="993"/>
        </w:tabs>
        <w:spacing w:line="240" w:lineRule="auto"/>
        <w:ind w:left="0" w:firstLine="709"/>
        <w:rPr>
          <w:szCs w:val="24"/>
        </w:rPr>
      </w:pPr>
      <w:r w:rsidRPr="002945B3">
        <w:rPr>
          <w:szCs w:val="24"/>
        </w:rPr>
        <w:t>прокладка новых сетей ГВС протяженностью 2,</w:t>
      </w:r>
      <w:r w:rsidR="002945B3" w:rsidRPr="002945B3">
        <w:rPr>
          <w:szCs w:val="24"/>
        </w:rPr>
        <w:t xml:space="preserve">2 </w:t>
      </w:r>
      <w:r w:rsidRPr="002945B3">
        <w:rPr>
          <w:szCs w:val="24"/>
        </w:rPr>
        <w:t>км;</w:t>
      </w:r>
    </w:p>
    <w:p w14:paraId="3381EF0A" w14:textId="77777777" w:rsidR="00826070" w:rsidRPr="002945B3" w:rsidRDefault="00826070" w:rsidP="00826070">
      <w:pPr>
        <w:pStyle w:val="27"/>
        <w:numPr>
          <w:ilvl w:val="0"/>
          <w:numId w:val="83"/>
        </w:numPr>
        <w:tabs>
          <w:tab w:val="left" w:pos="993"/>
        </w:tabs>
        <w:spacing w:line="240" w:lineRule="auto"/>
        <w:ind w:left="0" w:firstLine="709"/>
        <w:rPr>
          <w:szCs w:val="24"/>
        </w:rPr>
      </w:pPr>
      <w:r w:rsidRPr="002945B3">
        <w:rPr>
          <w:szCs w:val="24"/>
        </w:rPr>
        <w:t>реконструкция внутридомовых инженерных систем.</w:t>
      </w:r>
    </w:p>
    <w:p w14:paraId="1ABC0F8D" w14:textId="77777777" w:rsidR="00826070" w:rsidRPr="002945B3" w:rsidRDefault="00826070" w:rsidP="00826070">
      <w:pPr>
        <w:ind w:firstLine="709"/>
        <w:jc w:val="both"/>
        <w:rPr>
          <w:sz w:val="24"/>
          <w:szCs w:val="24"/>
        </w:rPr>
      </w:pPr>
      <w:r w:rsidRPr="002945B3">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2945B3">
        <w:rPr>
          <w:sz w:val="24"/>
          <w:szCs w:val="24"/>
        </w:rPr>
        <w:t>е</w:t>
      </w:r>
      <w:r w:rsidRPr="002945B3">
        <w:rPr>
          <w:sz w:val="24"/>
          <w:szCs w:val="24"/>
          <w:lang w:val="x-none"/>
        </w:rPr>
        <w:t xml:space="preserve"> тепловой энергии за счет </w:t>
      </w:r>
      <w:r w:rsidRPr="002945B3">
        <w:rPr>
          <w:sz w:val="24"/>
          <w:szCs w:val="24"/>
          <w:lang w:val="x-none"/>
        </w:rPr>
        <w:lastRenderedPageBreak/>
        <w:t>увеличения расхода и потерь давления в сетях горячего водоснабжения, также изменится минимальное значение температуры в точке излома.</w:t>
      </w:r>
      <w:r w:rsidRPr="002945B3">
        <w:rPr>
          <w:sz w:val="24"/>
          <w:szCs w:val="24"/>
        </w:rPr>
        <w:t xml:space="preserve"> </w:t>
      </w:r>
    </w:p>
    <w:p w14:paraId="05842316" w14:textId="77777777" w:rsidR="00826070" w:rsidRPr="002945B3" w:rsidRDefault="00826070" w:rsidP="00826070">
      <w:pPr>
        <w:ind w:firstLine="709"/>
        <w:jc w:val="both"/>
        <w:rPr>
          <w:b/>
          <w:bCs/>
          <w:sz w:val="24"/>
          <w:szCs w:val="24"/>
        </w:rPr>
      </w:pPr>
      <w:r w:rsidRPr="002945B3">
        <w:rPr>
          <w:b/>
          <w:bCs/>
          <w:sz w:val="24"/>
          <w:szCs w:val="24"/>
        </w:rPr>
        <w:t xml:space="preserve">Вариант 2. </w:t>
      </w:r>
      <w:proofErr w:type="gramStart"/>
      <w:r w:rsidRPr="002945B3">
        <w:rPr>
          <w:b/>
          <w:bCs/>
          <w:sz w:val="24"/>
          <w:szCs w:val="24"/>
        </w:rPr>
        <w:t>Децентрализованное</w:t>
      </w:r>
      <w:proofErr w:type="gramEnd"/>
      <w:r w:rsidRPr="002945B3">
        <w:rPr>
          <w:b/>
          <w:bCs/>
          <w:sz w:val="24"/>
          <w:szCs w:val="24"/>
        </w:rPr>
        <w:t xml:space="preserve"> ГВС от индивидуальных электрических водонагревателей</w:t>
      </w:r>
    </w:p>
    <w:p w14:paraId="3942B3B2" w14:textId="250B861B" w:rsidR="00826070" w:rsidRPr="002945B3" w:rsidRDefault="00826070" w:rsidP="00826070">
      <w:pPr>
        <w:ind w:firstLine="709"/>
        <w:jc w:val="both"/>
        <w:rPr>
          <w:sz w:val="24"/>
          <w:szCs w:val="24"/>
        </w:rPr>
      </w:pPr>
      <w:r w:rsidRPr="002945B3">
        <w:rPr>
          <w:sz w:val="24"/>
          <w:szCs w:val="24"/>
        </w:rPr>
        <w:t xml:space="preserve">В рамках второго </w:t>
      </w:r>
      <w:proofErr w:type="gramStart"/>
      <w:r w:rsidRPr="002945B3">
        <w:rPr>
          <w:sz w:val="24"/>
          <w:szCs w:val="24"/>
        </w:rPr>
        <w:t>варианта перспективного развития системы горячего водоснабжения потребителей</w:t>
      </w:r>
      <w:proofErr w:type="gramEnd"/>
      <w:r w:rsidRPr="002945B3">
        <w:rPr>
          <w:sz w:val="24"/>
          <w:szCs w:val="24"/>
        </w:rPr>
        <w:t xml:space="preserve"> п. </w:t>
      </w:r>
      <w:r w:rsidR="002945B3" w:rsidRPr="002945B3">
        <w:rPr>
          <w:sz w:val="24"/>
          <w:szCs w:val="24"/>
        </w:rPr>
        <w:t>Куть-Ях</w:t>
      </w:r>
      <w:r w:rsidRPr="002945B3">
        <w:rPr>
          <w:sz w:val="24"/>
          <w:szCs w:val="24"/>
        </w:rPr>
        <w:t xml:space="preserve"> предусматривается оборудование потребителей индивидуальными водонагревателями, в т.ч.:</w:t>
      </w:r>
    </w:p>
    <w:p w14:paraId="4EF4900D" w14:textId="77777777" w:rsidR="00826070" w:rsidRPr="002945B3" w:rsidRDefault="00826070" w:rsidP="00826070">
      <w:pPr>
        <w:pStyle w:val="27"/>
        <w:numPr>
          <w:ilvl w:val="0"/>
          <w:numId w:val="83"/>
        </w:numPr>
        <w:tabs>
          <w:tab w:val="left" w:pos="993"/>
        </w:tabs>
        <w:spacing w:line="240" w:lineRule="auto"/>
        <w:ind w:left="0" w:firstLine="709"/>
        <w:rPr>
          <w:szCs w:val="24"/>
        </w:rPr>
      </w:pPr>
      <w:r w:rsidRPr="002945B3">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17471B24" w14:textId="77777777" w:rsidR="00826070" w:rsidRPr="002945B3" w:rsidRDefault="00826070" w:rsidP="00826070">
      <w:pPr>
        <w:pStyle w:val="27"/>
        <w:numPr>
          <w:ilvl w:val="0"/>
          <w:numId w:val="83"/>
        </w:numPr>
        <w:tabs>
          <w:tab w:val="left" w:pos="993"/>
        </w:tabs>
        <w:spacing w:line="240" w:lineRule="auto"/>
        <w:ind w:left="0" w:firstLine="709"/>
        <w:rPr>
          <w:szCs w:val="24"/>
        </w:rPr>
      </w:pPr>
      <w:r w:rsidRPr="002945B3">
        <w:rPr>
          <w:szCs w:val="24"/>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1DE8F472" w14:textId="77777777" w:rsidR="00826070" w:rsidRPr="002945B3" w:rsidRDefault="00826070" w:rsidP="00826070">
      <w:pPr>
        <w:ind w:firstLine="709"/>
        <w:jc w:val="both"/>
        <w:rPr>
          <w:sz w:val="24"/>
          <w:szCs w:val="24"/>
        </w:rPr>
      </w:pPr>
      <w:r w:rsidRPr="002945B3">
        <w:rPr>
          <w:sz w:val="24"/>
          <w:szCs w:val="24"/>
        </w:rPr>
        <w:t>Преимущества данного варианта перспективного развития системы горячего водоснабжения:</w:t>
      </w:r>
    </w:p>
    <w:p w14:paraId="0CF66E04" w14:textId="77777777" w:rsidR="00826070" w:rsidRPr="002945B3" w:rsidRDefault="00826070" w:rsidP="00826070">
      <w:pPr>
        <w:pStyle w:val="27"/>
        <w:numPr>
          <w:ilvl w:val="0"/>
          <w:numId w:val="83"/>
        </w:numPr>
        <w:tabs>
          <w:tab w:val="left" w:pos="993"/>
        </w:tabs>
        <w:spacing w:line="240" w:lineRule="auto"/>
        <w:ind w:left="0" w:firstLine="709"/>
        <w:rPr>
          <w:szCs w:val="24"/>
        </w:rPr>
      </w:pPr>
      <w:r w:rsidRPr="002945B3">
        <w:rPr>
          <w:szCs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64E7568F" w14:textId="77777777" w:rsidR="00826070" w:rsidRPr="002945B3" w:rsidRDefault="00826070" w:rsidP="00826070">
      <w:pPr>
        <w:pStyle w:val="27"/>
        <w:numPr>
          <w:ilvl w:val="0"/>
          <w:numId w:val="83"/>
        </w:numPr>
        <w:tabs>
          <w:tab w:val="left" w:pos="993"/>
        </w:tabs>
        <w:spacing w:line="240" w:lineRule="auto"/>
        <w:ind w:left="0" w:firstLine="709"/>
        <w:rPr>
          <w:szCs w:val="24"/>
        </w:rPr>
      </w:pPr>
      <w:r w:rsidRPr="002945B3">
        <w:rPr>
          <w:szCs w:val="24"/>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19F09441" w14:textId="77777777" w:rsidR="00826070" w:rsidRPr="002945B3" w:rsidRDefault="00826070" w:rsidP="00826070">
      <w:pPr>
        <w:pStyle w:val="27"/>
        <w:numPr>
          <w:ilvl w:val="0"/>
          <w:numId w:val="83"/>
        </w:numPr>
        <w:tabs>
          <w:tab w:val="left" w:pos="993"/>
        </w:tabs>
        <w:spacing w:line="240" w:lineRule="auto"/>
        <w:ind w:left="0" w:firstLine="709"/>
        <w:rPr>
          <w:szCs w:val="24"/>
        </w:rPr>
      </w:pPr>
      <w:proofErr w:type="gramStart"/>
      <w:r w:rsidRPr="002945B3">
        <w:rPr>
          <w:szCs w:val="24"/>
        </w:rPr>
        <w:t>экономия энергетических ресурсов за счет экономии расхода потребления воды на нужны потребителя.</w:t>
      </w:r>
      <w:proofErr w:type="gramEnd"/>
    </w:p>
    <w:p w14:paraId="3D742F18" w14:textId="77777777" w:rsidR="00826070" w:rsidRPr="002945B3" w:rsidRDefault="00826070" w:rsidP="00826070">
      <w:pPr>
        <w:ind w:firstLine="709"/>
        <w:jc w:val="both"/>
        <w:rPr>
          <w:sz w:val="24"/>
          <w:szCs w:val="24"/>
        </w:rPr>
      </w:pPr>
      <w:r w:rsidRPr="002945B3">
        <w:rPr>
          <w:sz w:val="24"/>
          <w:szCs w:val="24"/>
        </w:rPr>
        <w:t>Недостатки данного варианта перспективного развития системы горячего водоснабжения:</w:t>
      </w:r>
    </w:p>
    <w:p w14:paraId="2D3F8F60" w14:textId="77777777" w:rsidR="00826070" w:rsidRPr="002945B3" w:rsidRDefault="00826070" w:rsidP="00826070">
      <w:pPr>
        <w:pStyle w:val="27"/>
        <w:numPr>
          <w:ilvl w:val="0"/>
          <w:numId w:val="83"/>
        </w:numPr>
        <w:tabs>
          <w:tab w:val="left" w:pos="993"/>
        </w:tabs>
        <w:spacing w:line="240" w:lineRule="auto"/>
        <w:ind w:left="0" w:firstLine="709"/>
        <w:rPr>
          <w:szCs w:val="24"/>
        </w:rPr>
      </w:pPr>
      <w:r w:rsidRPr="002945B3">
        <w:rPr>
          <w:szCs w:val="24"/>
        </w:rPr>
        <w:t>существенные затраты потребителя горячего водоснабжения на приобретение водонагревателей;</w:t>
      </w:r>
    </w:p>
    <w:p w14:paraId="7A6C1FAD" w14:textId="77777777" w:rsidR="00826070" w:rsidRPr="002945B3" w:rsidRDefault="00826070" w:rsidP="00826070">
      <w:pPr>
        <w:pStyle w:val="27"/>
        <w:numPr>
          <w:ilvl w:val="0"/>
          <w:numId w:val="83"/>
        </w:numPr>
        <w:tabs>
          <w:tab w:val="left" w:pos="993"/>
        </w:tabs>
        <w:spacing w:line="240" w:lineRule="auto"/>
        <w:ind w:left="0" w:firstLine="709"/>
        <w:rPr>
          <w:szCs w:val="24"/>
        </w:rPr>
      </w:pPr>
      <w:r w:rsidRPr="002945B3">
        <w:rPr>
          <w:szCs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21082CD5" w14:textId="77777777" w:rsidR="00826070" w:rsidRPr="00A75BAC" w:rsidRDefault="00826070" w:rsidP="00826070">
      <w:pPr>
        <w:ind w:firstLine="709"/>
        <w:jc w:val="both"/>
        <w:rPr>
          <w:sz w:val="24"/>
          <w:szCs w:val="24"/>
        </w:rPr>
      </w:pPr>
      <w:proofErr w:type="gramStart"/>
      <w:r w:rsidRPr="002945B3">
        <w:rPr>
          <w:sz w:val="24"/>
          <w:szCs w:val="24"/>
        </w:rP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w:t>
      </w:r>
      <w:proofErr w:type="gramEnd"/>
      <w:r w:rsidRPr="002945B3">
        <w:rPr>
          <w:sz w:val="24"/>
          <w:szCs w:val="24"/>
        </w:rPr>
        <w:t xml:space="preserve"> общего собрания собственников в соответствии с требованиями жилищного кодекса РФ.</w:t>
      </w:r>
      <w:r w:rsidRPr="00A75BAC">
        <w:rPr>
          <w:sz w:val="24"/>
          <w:szCs w:val="24"/>
        </w:rPr>
        <w:t xml:space="preserve"> </w:t>
      </w:r>
    </w:p>
    <w:p w14:paraId="5B595F90" w14:textId="77777777" w:rsidR="00FD6FE9" w:rsidRPr="00B504C3" w:rsidRDefault="00FD6FE9" w:rsidP="00DB362C">
      <w:pPr>
        <w:ind w:firstLine="709"/>
        <w:jc w:val="both"/>
        <w:rPr>
          <w:color w:val="FF0000"/>
          <w:sz w:val="24"/>
          <w:szCs w:val="24"/>
          <w:highlight w:val="yellow"/>
        </w:rPr>
      </w:pPr>
    </w:p>
    <w:p w14:paraId="0EB3FD38" w14:textId="40C31443" w:rsidR="007F08D3" w:rsidRPr="00CC16FB" w:rsidRDefault="007F08D3" w:rsidP="00382F58">
      <w:pPr>
        <w:pStyle w:val="25"/>
        <w:numPr>
          <w:ilvl w:val="1"/>
          <w:numId w:val="45"/>
        </w:numPr>
        <w:spacing w:before="0" w:after="0"/>
        <w:rPr>
          <w:sz w:val="24"/>
          <w:szCs w:val="24"/>
        </w:rPr>
      </w:pPr>
      <w:r w:rsidRPr="00CC16FB">
        <w:rPr>
          <w:sz w:val="24"/>
          <w:szCs w:val="24"/>
        </w:rPr>
        <w:t xml:space="preserve">Технико-экономическое сравнение </w:t>
      </w:r>
      <w:proofErr w:type="gramStart"/>
      <w:r w:rsidRPr="00CC16FB">
        <w:rPr>
          <w:sz w:val="24"/>
          <w:szCs w:val="24"/>
        </w:rPr>
        <w:t xml:space="preserve">вариантов перспективного развития систем теплоснабжения </w:t>
      </w:r>
      <w:r w:rsidR="00DD7B7C" w:rsidRPr="00CC16FB">
        <w:rPr>
          <w:sz w:val="24"/>
          <w:szCs w:val="24"/>
        </w:rPr>
        <w:t>поселения</w:t>
      </w:r>
      <w:proofErr w:type="gramEnd"/>
    </w:p>
    <w:p w14:paraId="2A060205" w14:textId="77777777" w:rsidR="007F08D3" w:rsidRPr="00B504C3" w:rsidRDefault="007F08D3" w:rsidP="00887D1F">
      <w:pPr>
        <w:ind w:firstLine="709"/>
        <w:jc w:val="both"/>
        <w:rPr>
          <w:snapToGrid w:val="0"/>
          <w:color w:val="FF0000"/>
          <w:sz w:val="24"/>
          <w:szCs w:val="24"/>
          <w:highlight w:val="yellow"/>
        </w:rPr>
      </w:pPr>
    </w:p>
    <w:p w14:paraId="0A1AADD2" w14:textId="025764FF" w:rsidR="002945B3" w:rsidRPr="006C3714" w:rsidRDefault="002945B3" w:rsidP="002945B3">
      <w:pPr>
        <w:ind w:firstLine="709"/>
        <w:jc w:val="both"/>
        <w:rPr>
          <w:color w:val="000000" w:themeColor="text1"/>
          <w:sz w:val="24"/>
          <w:szCs w:val="24"/>
        </w:rPr>
      </w:pPr>
      <w:bookmarkStart w:id="122" w:name="_Toc16842996"/>
      <w:r w:rsidRPr="006C3714">
        <w:rPr>
          <w:color w:val="000000" w:themeColor="text1"/>
          <w:sz w:val="24"/>
          <w:szCs w:val="24"/>
        </w:rPr>
        <w:t xml:space="preserve">В качестве технико-экономических показателей для сравнения </w:t>
      </w:r>
      <w:proofErr w:type="gramStart"/>
      <w:r w:rsidRPr="006C3714">
        <w:rPr>
          <w:color w:val="000000" w:themeColor="text1"/>
          <w:sz w:val="24"/>
          <w:szCs w:val="24"/>
        </w:rPr>
        <w:t>вариантов перспективного развития систем теплоснабжения сельского поселения</w:t>
      </w:r>
      <w:proofErr w:type="gramEnd"/>
      <w:r w:rsidRPr="006C3714">
        <w:rPr>
          <w:color w:val="000000" w:themeColor="text1"/>
          <w:sz w:val="24"/>
          <w:szCs w:val="24"/>
        </w:rPr>
        <w:t xml:space="preserve"> </w:t>
      </w:r>
      <w:r w:rsidR="006C3714" w:rsidRPr="006C3714">
        <w:rPr>
          <w:color w:val="000000" w:themeColor="text1"/>
          <w:sz w:val="24"/>
          <w:szCs w:val="24"/>
        </w:rPr>
        <w:t>Куть-Ях</w:t>
      </w:r>
      <w:r w:rsidRPr="006C3714">
        <w:rPr>
          <w:color w:val="000000" w:themeColor="text1"/>
          <w:sz w:val="24"/>
          <w:szCs w:val="24"/>
        </w:rPr>
        <w:t xml:space="preserve"> приняты следующие показатели (группы показателей):</w:t>
      </w:r>
    </w:p>
    <w:p w14:paraId="3C8B128D" w14:textId="77777777" w:rsidR="002945B3" w:rsidRPr="006C3714" w:rsidRDefault="002945B3" w:rsidP="002945B3">
      <w:pPr>
        <w:pStyle w:val="affb"/>
        <w:numPr>
          <w:ilvl w:val="0"/>
          <w:numId w:val="84"/>
        </w:numPr>
        <w:tabs>
          <w:tab w:val="left" w:pos="993"/>
        </w:tabs>
        <w:ind w:left="0" w:right="113" w:firstLine="709"/>
        <w:jc w:val="both"/>
        <w:rPr>
          <w:color w:val="000000" w:themeColor="text1"/>
          <w:sz w:val="24"/>
          <w:szCs w:val="24"/>
        </w:rPr>
      </w:pPr>
      <w:r w:rsidRPr="006C3714">
        <w:rPr>
          <w:color w:val="000000" w:themeColor="text1"/>
          <w:sz w:val="24"/>
          <w:szCs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3E538D14" w14:textId="77777777" w:rsidR="002945B3" w:rsidRPr="006C3714" w:rsidRDefault="002945B3" w:rsidP="002945B3">
      <w:pPr>
        <w:pStyle w:val="affb"/>
        <w:numPr>
          <w:ilvl w:val="0"/>
          <w:numId w:val="84"/>
        </w:numPr>
        <w:tabs>
          <w:tab w:val="left" w:pos="993"/>
        </w:tabs>
        <w:ind w:left="0" w:right="113" w:firstLine="709"/>
        <w:jc w:val="both"/>
        <w:rPr>
          <w:color w:val="000000" w:themeColor="text1"/>
          <w:sz w:val="24"/>
          <w:szCs w:val="24"/>
        </w:rPr>
      </w:pPr>
      <w:r w:rsidRPr="006C3714">
        <w:rPr>
          <w:color w:val="000000" w:themeColor="text1"/>
          <w:sz w:val="24"/>
          <w:szCs w:val="24"/>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14:paraId="26581AA6" w14:textId="77777777" w:rsidR="002945B3" w:rsidRPr="006C3714" w:rsidRDefault="002945B3" w:rsidP="002945B3">
      <w:pPr>
        <w:pStyle w:val="affb"/>
        <w:numPr>
          <w:ilvl w:val="0"/>
          <w:numId w:val="84"/>
        </w:numPr>
        <w:tabs>
          <w:tab w:val="left" w:pos="993"/>
        </w:tabs>
        <w:ind w:left="0" w:right="113" w:firstLine="709"/>
        <w:jc w:val="both"/>
        <w:rPr>
          <w:color w:val="000000" w:themeColor="text1"/>
          <w:sz w:val="24"/>
          <w:szCs w:val="24"/>
        </w:rPr>
      </w:pPr>
      <w:r w:rsidRPr="006C3714">
        <w:rPr>
          <w:color w:val="000000" w:themeColor="text1"/>
          <w:sz w:val="24"/>
          <w:szCs w:val="24"/>
        </w:rPr>
        <w:lastRenderedPageBreak/>
        <w:t>расходы топлива (для варианта 1 – увеличиваются на величину потребления на нужды ГВС; для варианта 2 – отсутствуют);</w:t>
      </w:r>
    </w:p>
    <w:p w14:paraId="1D0318BD" w14:textId="66399963" w:rsidR="002945B3" w:rsidRPr="006C3714" w:rsidRDefault="002945B3" w:rsidP="002945B3">
      <w:pPr>
        <w:pStyle w:val="affb"/>
        <w:numPr>
          <w:ilvl w:val="0"/>
          <w:numId w:val="84"/>
        </w:numPr>
        <w:tabs>
          <w:tab w:val="left" w:pos="993"/>
        </w:tabs>
        <w:ind w:left="0" w:right="113" w:firstLine="709"/>
        <w:jc w:val="both"/>
        <w:rPr>
          <w:color w:val="000000" w:themeColor="text1"/>
          <w:sz w:val="24"/>
          <w:szCs w:val="24"/>
        </w:rPr>
      </w:pPr>
      <w:r w:rsidRPr="006C3714">
        <w:rPr>
          <w:color w:val="000000" w:themeColor="text1"/>
          <w:sz w:val="24"/>
          <w:szCs w:val="24"/>
        </w:rPr>
        <w:t>стоимость реализации мероприятий (табл. 37).</w:t>
      </w:r>
    </w:p>
    <w:p w14:paraId="1AD8DA9C" w14:textId="526B4404" w:rsidR="002945B3" w:rsidRPr="006C3714" w:rsidRDefault="002945B3" w:rsidP="002945B3">
      <w:pPr>
        <w:pStyle w:val="a8"/>
        <w:keepNext/>
        <w:jc w:val="right"/>
        <w:rPr>
          <w:b/>
          <w:sz w:val="24"/>
          <w:szCs w:val="24"/>
        </w:rPr>
      </w:pPr>
      <w:r w:rsidRPr="006C3714">
        <w:rPr>
          <w:b/>
          <w:sz w:val="24"/>
          <w:szCs w:val="24"/>
        </w:rPr>
        <w:t xml:space="preserve">Таблица </w:t>
      </w:r>
      <w:r w:rsidRPr="006C3714">
        <w:rPr>
          <w:b/>
          <w:sz w:val="24"/>
          <w:szCs w:val="24"/>
        </w:rPr>
        <w:fldChar w:fldCharType="begin"/>
      </w:r>
      <w:r w:rsidRPr="006C3714">
        <w:rPr>
          <w:b/>
          <w:sz w:val="24"/>
          <w:szCs w:val="24"/>
        </w:rPr>
        <w:instrText xml:space="preserve"> SEQ Таблица \* ARABIC </w:instrText>
      </w:r>
      <w:r w:rsidRPr="006C3714">
        <w:rPr>
          <w:b/>
          <w:sz w:val="24"/>
          <w:szCs w:val="24"/>
        </w:rPr>
        <w:fldChar w:fldCharType="separate"/>
      </w:r>
      <w:r w:rsidR="00374979">
        <w:rPr>
          <w:b/>
          <w:noProof/>
          <w:sz w:val="24"/>
          <w:szCs w:val="24"/>
        </w:rPr>
        <w:t>37</w:t>
      </w:r>
      <w:r w:rsidRPr="006C3714">
        <w:rPr>
          <w:b/>
          <w:sz w:val="24"/>
          <w:szCs w:val="24"/>
        </w:rPr>
        <w:fldChar w:fldCharType="end"/>
      </w:r>
    </w:p>
    <w:p w14:paraId="644976D2" w14:textId="77777777" w:rsidR="002945B3" w:rsidRPr="006C3714" w:rsidRDefault="002945B3" w:rsidP="002945B3">
      <w:pPr>
        <w:jc w:val="center"/>
        <w:rPr>
          <w:b/>
          <w:bCs/>
          <w:sz w:val="24"/>
          <w:szCs w:val="24"/>
        </w:rPr>
      </w:pPr>
      <w:r w:rsidRPr="006C3714">
        <w:rPr>
          <w:b/>
          <w:bCs/>
          <w:sz w:val="24"/>
          <w:szCs w:val="24"/>
        </w:rPr>
        <w:t xml:space="preserve">Мастер-план вариантов развития системы теплоснабжения в части ГВС </w:t>
      </w:r>
    </w:p>
    <w:p w14:paraId="0C47653F" w14:textId="7930E837" w:rsidR="002945B3" w:rsidRPr="006C3714" w:rsidRDefault="002945B3" w:rsidP="002945B3">
      <w:pPr>
        <w:jc w:val="center"/>
        <w:rPr>
          <w:b/>
          <w:bCs/>
          <w:sz w:val="24"/>
          <w:szCs w:val="24"/>
        </w:rPr>
      </w:pPr>
      <w:r w:rsidRPr="006C3714">
        <w:rPr>
          <w:b/>
          <w:bCs/>
          <w:sz w:val="24"/>
          <w:szCs w:val="24"/>
        </w:rPr>
        <w:t>сельского поселения Куть-Ях</w:t>
      </w:r>
    </w:p>
    <w:tbl>
      <w:tblPr>
        <w:tblW w:w="0" w:type="auto"/>
        <w:tblLook w:val="04A0" w:firstRow="1" w:lastRow="0" w:firstColumn="1" w:lastColumn="0" w:noHBand="0" w:noVBand="1"/>
      </w:tblPr>
      <w:tblGrid>
        <w:gridCol w:w="2168"/>
        <w:gridCol w:w="510"/>
        <w:gridCol w:w="923"/>
        <w:gridCol w:w="1136"/>
        <w:gridCol w:w="2105"/>
        <w:gridCol w:w="510"/>
        <w:gridCol w:w="923"/>
        <w:gridCol w:w="1136"/>
      </w:tblGrid>
      <w:tr w:rsidR="002945B3" w:rsidRPr="006C3714" w14:paraId="34674E7E" w14:textId="77777777" w:rsidTr="006C3714">
        <w:tc>
          <w:tcPr>
            <w:tcW w:w="0" w:type="auto"/>
            <w:gridSpan w:val="4"/>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2A03DBCF" w14:textId="77777777" w:rsidR="002945B3" w:rsidRPr="006C3714" w:rsidRDefault="002945B3" w:rsidP="0011194B">
            <w:pPr>
              <w:jc w:val="center"/>
              <w:rPr>
                <w:b/>
                <w:bCs/>
                <w:color w:val="000000"/>
                <w:sz w:val="22"/>
                <w:szCs w:val="22"/>
              </w:rPr>
            </w:pPr>
            <w:r w:rsidRPr="006C3714">
              <w:rPr>
                <w:b/>
                <w:bCs/>
                <w:color w:val="000000"/>
                <w:sz w:val="22"/>
                <w:szCs w:val="22"/>
              </w:rPr>
              <w:t xml:space="preserve">Вариант 1: </w:t>
            </w:r>
            <w:proofErr w:type="gramStart"/>
            <w:r w:rsidRPr="006C3714">
              <w:rPr>
                <w:b/>
                <w:bCs/>
                <w:color w:val="000000"/>
                <w:sz w:val="22"/>
                <w:szCs w:val="22"/>
              </w:rPr>
              <w:t>централизованная</w:t>
            </w:r>
            <w:proofErr w:type="gramEnd"/>
            <w:r w:rsidRPr="006C3714">
              <w:rPr>
                <w:b/>
                <w:bCs/>
                <w:color w:val="000000"/>
                <w:sz w:val="22"/>
                <w:szCs w:val="22"/>
              </w:rPr>
              <w:t xml:space="preserve"> ГВС от ЦТП</w:t>
            </w:r>
          </w:p>
        </w:tc>
        <w:tc>
          <w:tcPr>
            <w:tcW w:w="0" w:type="auto"/>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1145755" w14:textId="77777777" w:rsidR="002945B3" w:rsidRPr="006C3714" w:rsidRDefault="002945B3" w:rsidP="0011194B">
            <w:pPr>
              <w:jc w:val="center"/>
              <w:rPr>
                <w:b/>
                <w:bCs/>
                <w:color w:val="000000"/>
                <w:sz w:val="22"/>
                <w:szCs w:val="22"/>
              </w:rPr>
            </w:pPr>
            <w:r w:rsidRPr="006C3714">
              <w:rPr>
                <w:b/>
                <w:bCs/>
                <w:color w:val="000000"/>
                <w:sz w:val="22"/>
                <w:szCs w:val="22"/>
              </w:rPr>
              <w:t xml:space="preserve">вариант 2: </w:t>
            </w:r>
            <w:bookmarkStart w:id="123" w:name="_Hlk66741049"/>
            <w:proofErr w:type="gramStart"/>
            <w:r w:rsidRPr="006C3714">
              <w:rPr>
                <w:b/>
                <w:bCs/>
                <w:color w:val="000000"/>
                <w:sz w:val="22"/>
                <w:szCs w:val="22"/>
              </w:rPr>
              <w:t>децентрализованная</w:t>
            </w:r>
            <w:proofErr w:type="gramEnd"/>
            <w:r w:rsidRPr="006C3714">
              <w:rPr>
                <w:b/>
                <w:bCs/>
                <w:color w:val="000000"/>
                <w:sz w:val="22"/>
                <w:szCs w:val="22"/>
              </w:rPr>
              <w:t xml:space="preserve"> ГВС от электрических водонагревателей</w:t>
            </w:r>
            <w:bookmarkEnd w:id="123"/>
          </w:p>
        </w:tc>
      </w:tr>
      <w:tr w:rsidR="002945B3" w:rsidRPr="006C3714" w14:paraId="5469A6EC" w14:textId="77777777" w:rsidTr="006C3714">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3AFFED" w14:textId="77777777" w:rsidR="002945B3" w:rsidRPr="006C3714" w:rsidRDefault="002945B3" w:rsidP="0011194B">
            <w:pPr>
              <w:jc w:val="center"/>
              <w:rPr>
                <w:b/>
                <w:bCs/>
                <w:color w:val="000000"/>
                <w:sz w:val="22"/>
                <w:szCs w:val="22"/>
              </w:rPr>
            </w:pPr>
            <w:r w:rsidRPr="006C3714">
              <w:rPr>
                <w:b/>
                <w:bCs/>
                <w:color w:val="000000"/>
                <w:sz w:val="22"/>
                <w:szCs w:val="22"/>
              </w:rPr>
              <w:t>Наименование мероприятия</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479243A" w14:textId="77777777" w:rsidR="002945B3" w:rsidRPr="006C3714" w:rsidRDefault="002945B3" w:rsidP="0011194B">
            <w:pPr>
              <w:jc w:val="center"/>
              <w:rPr>
                <w:b/>
                <w:bCs/>
                <w:color w:val="000000"/>
                <w:sz w:val="22"/>
                <w:szCs w:val="22"/>
              </w:rPr>
            </w:pPr>
            <w:r w:rsidRPr="006C3714">
              <w:rPr>
                <w:b/>
                <w:bCs/>
                <w:color w:val="000000"/>
                <w:sz w:val="22"/>
                <w:szCs w:val="22"/>
              </w:rPr>
              <w:t>кол-во</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66FAC18" w14:textId="77777777" w:rsidR="002945B3" w:rsidRPr="006C3714" w:rsidRDefault="002945B3" w:rsidP="0011194B">
            <w:pPr>
              <w:jc w:val="center"/>
              <w:rPr>
                <w:b/>
                <w:bCs/>
                <w:color w:val="000000"/>
                <w:sz w:val="22"/>
                <w:szCs w:val="22"/>
              </w:rPr>
            </w:pPr>
            <w:proofErr w:type="gramStart"/>
            <w:r w:rsidRPr="006C3714">
              <w:rPr>
                <w:b/>
                <w:bCs/>
                <w:color w:val="000000"/>
                <w:sz w:val="22"/>
                <w:szCs w:val="22"/>
              </w:rPr>
              <w:t>стои-мость</w:t>
            </w:r>
            <w:proofErr w:type="gramEnd"/>
            <w:r w:rsidRPr="006C3714">
              <w:rPr>
                <w:b/>
                <w:bCs/>
                <w:color w:val="000000"/>
                <w:sz w:val="22"/>
                <w:szCs w:val="22"/>
              </w:rPr>
              <w:t xml:space="preserve"> ед. в ценах 2020 г., тыс. руб.</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52A0B8E" w14:textId="77777777" w:rsidR="002945B3" w:rsidRPr="006C3714" w:rsidRDefault="002945B3" w:rsidP="0011194B">
            <w:pPr>
              <w:jc w:val="center"/>
              <w:rPr>
                <w:b/>
                <w:bCs/>
                <w:color w:val="000000"/>
                <w:sz w:val="22"/>
                <w:szCs w:val="22"/>
              </w:rPr>
            </w:pPr>
            <w:proofErr w:type="gramStart"/>
            <w:r w:rsidRPr="006C3714">
              <w:rPr>
                <w:b/>
                <w:bCs/>
                <w:color w:val="000000"/>
                <w:sz w:val="22"/>
                <w:szCs w:val="22"/>
              </w:rPr>
              <w:t>капи-тальные</w:t>
            </w:r>
            <w:proofErr w:type="gramEnd"/>
            <w:r w:rsidRPr="006C3714">
              <w:rPr>
                <w:b/>
                <w:bCs/>
                <w:color w:val="000000"/>
                <w:sz w:val="22"/>
                <w:szCs w:val="22"/>
              </w:rPr>
              <w:t xml:space="preserve"> затраты, тыс. руб.</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90A23B9" w14:textId="77777777" w:rsidR="002945B3" w:rsidRPr="006C3714" w:rsidRDefault="002945B3" w:rsidP="0011194B">
            <w:pPr>
              <w:jc w:val="center"/>
              <w:rPr>
                <w:b/>
                <w:bCs/>
                <w:color w:val="000000"/>
                <w:sz w:val="22"/>
                <w:szCs w:val="22"/>
              </w:rPr>
            </w:pPr>
            <w:r w:rsidRPr="006C3714">
              <w:rPr>
                <w:b/>
                <w:bCs/>
                <w:color w:val="000000"/>
                <w:sz w:val="22"/>
                <w:szCs w:val="22"/>
              </w:rPr>
              <w:t>Наименование мероприятия</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5094195" w14:textId="77777777" w:rsidR="002945B3" w:rsidRPr="006C3714" w:rsidRDefault="002945B3" w:rsidP="0011194B">
            <w:pPr>
              <w:jc w:val="center"/>
              <w:rPr>
                <w:b/>
                <w:bCs/>
                <w:color w:val="000000"/>
                <w:sz w:val="22"/>
                <w:szCs w:val="22"/>
              </w:rPr>
            </w:pPr>
            <w:r w:rsidRPr="006C3714">
              <w:rPr>
                <w:b/>
                <w:bCs/>
                <w:color w:val="000000"/>
                <w:sz w:val="22"/>
                <w:szCs w:val="22"/>
              </w:rPr>
              <w:t>кол-во</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F25AEA5" w14:textId="77777777" w:rsidR="002945B3" w:rsidRPr="006C3714" w:rsidRDefault="002945B3" w:rsidP="0011194B">
            <w:pPr>
              <w:jc w:val="center"/>
              <w:rPr>
                <w:b/>
                <w:bCs/>
                <w:color w:val="000000"/>
                <w:sz w:val="22"/>
                <w:szCs w:val="22"/>
              </w:rPr>
            </w:pPr>
            <w:proofErr w:type="gramStart"/>
            <w:r w:rsidRPr="006C3714">
              <w:rPr>
                <w:b/>
                <w:bCs/>
                <w:color w:val="000000"/>
                <w:sz w:val="22"/>
                <w:szCs w:val="22"/>
              </w:rPr>
              <w:t>стои-мость</w:t>
            </w:r>
            <w:proofErr w:type="gramEnd"/>
            <w:r w:rsidRPr="006C3714">
              <w:rPr>
                <w:b/>
                <w:bCs/>
                <w:color w:val="000000"/>
                <w:sz w:val="22"/>
                <w:szCs w:val="22"/>
              </w:rPr>
              <w:t xml:space="preserve"> ед. в ценах 2020 г., тыс. руб.</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3A9CEA6" w14:textId="77777777" w:rsidR="002945B3" w:rsidRPr="006C3714" w:rsidRDefault="002945B3" w:rsidP="0011194B">
            <w:pPr>
              <w:jc w:val="center"/>
              <w:rPr>
                <w:b/>
                <w:bCs/>
                <w:color w:val="000000"/>
                <w:sz w:val="22"/>
                <w:szCs w:val="22"/>
              </w:rPr>
            </w:pPr>
            <w:proofErr w:type="gramStart"/>
            <w:r w:rsidRPr="006C3714">
              <w:rPr>
                <w:b/>
                <w:bCs/>
                <w:color w:val="000000"/>
                <w:sz w:val="22"/>
                <w:szCs w:val="22"/>
              </w:rPr>
              <w:t>капи-тальные</w:t>
            </w:r>
            <w:proofErr w:type="gramEnd"/>
            <w:r w:rsidRPr="006C3714">
              <w:rPr>
                <w:b/>
                <w:bCs/>
                <w:color w:val="000000"/>
                <w:sz w:val="22"/>
                <w:szCs w:val="22"/>
              </w:rPr>
              <w:t xml:space="preserve"> затраты, тыс. руб.</w:t>
            </w:r>
          </w:p>
        </w:tc>
      </w:tr>
      <w:tr w:rsidR="002945B3" w:rsidRPr="006C3714" w14:paraId="446C3594" w14:textId="77777777" w:rsidTr="006C3714">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43585DF" w14:textId="07944C07" w:rsidR="002945B3" w:rsidRPr="006C3714" w:rsidRDefault="002945B3" w:rsidP="0011194B">
            <w:pPr>
              <w:rPr>
                <w:color w:val="000000"/>
                <w:sz w:val="22"/>
                <w:szCs w:val="22"/>
              </w:rPr>
            </w:pPr>
            <w:r w:rsidRPr="006C3714">
              <w:rPr>
                <w:color w:val="000000"/>
                <w:sz w:val="22"/>
                <w:szCs w:val="22"/>
              </w:rPr>
              <w:t>Строительство центрального теплового пункта расчетной мощностью 0,65</w:t>
            </w:r>
            <w:r w:rsidR="006C3714" w:rsidRPr="006C3714">
              <w:rPr>
                <w:color w:val="000000"/>
                <w:sz w:val="22"/>
                <w:szCs w:val="22"/>
              </w:rPr>
              <w:t> </w:t>
            </w:r>
            <w:r w:rsidRPr="006C3714">
              <w:rPr>
                <w:color w:val="000000"/>
                <w:sz w:val="22"/>
                <w:szCs w:val="22"/>
              </w:rPr>
              <w:t>Гкал/</w:t>
            </w:r>
            <w:proofErr w:type="gramStart"/>
            <w:r w:rsidRPr="006C3714">
              <w:rPr>
                <w:color w:val="000000"/>
                <w:sz w:val="22"/>
                <w:szCs w:val="22"/>
              </w:rPr>
              <w:t>ч</w:t>
            </w:r>
            <w:proofErr w:type="gramEnd"/>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5DA98F" w14:textId="77777777" w:rsidR="002945B3" w:rsidRPr="006C3714" w:rsidRDefault="002945B3" w:rsidP="0011194B">
            <w:pPr>
              <w:jc w:val="center"/>
              <w:rPr>
                <w:sz w:val="22"/>
                <w:szCs w:val="22"/>
              </w:rPr>
            </w:pPr>
            <w:r w:rsidRPr="006C3714">
              <w:rPr>
                <w:sz w:val="22"/>
                <w:szCs w:val="22"/>
              </w:rPr>
              <w:t>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3E9C01" w14:textId="77777777" w:rsidR="002945B3" w:rsidRPr="006C3714" w:rsidRDefault="002945B3" w:rsidP="0011194B">
            <w:pPr>
              <w:jc w:val="center"/>
              <w:rPr>
                <w:sz w:val="22"/>
                <w:szCs w:val="22"/>
              </w:rPr>
            </w:pPr>
            <w:r w:rsidRPr="006C3714">
              <w:rPr>
                <w:sz w:val="22"/>
                <w:szCs w:val="22"/>
              </w:rPr>
              <w:t>243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F3B005" w14:textId="77777777" w:rsidR="002945B3" w:rsidRPr="006C3714" w:rsidRDefault="002945B3" w:rsidP="0011194B">
            <w:pPr>
              <w:jc w:val="center"/>
              <w:rPr>
                <w:sz w:val="22"/>
                <w:szCs w:val="22"/>
              </w:rPr>
            </w:pPr>
            <w:r w:rsidRPr="006C3714">
              <w:rPr>
                <w:sz w:val="22"/>
                <w:szCs w:val="22"/>
              </w:rPr>
              <w:t>255</w:t>
            </w:r>
          </w:p>
        </w:tc>
        <w:tc>
          <w:tcPr>
            <w:tcW w:w="0" w:type="auto"/>
            <w:tcBorders>
              <w:top w:val="nil"/>
              <w:left w:val="nil"/>
              <w:bottom w:val="single" w:sz="4" w:space="0" w:color="auto"/>
              <w:right w:val="single" w:sz="4" w:space="0" w:color="auto"/>
            </w:tcBorders>
            <w:shd w:val="clear" w:color="auto" w:fill="auto"/>
            <w:tcMar>
              <w:left w:w="28" w:type="dxa"/>
              <w:right w:w="28" w:type="dxa"/>
            </w:tcMar>
            <w:hideMark/>
          </w:tcPr>
          <w:p w14:paraId="43B4B1F8" w14:textId="77777777" w:rsidR="002945B3" w:rsidRPr="006C3714" w:rsidRDefault="002945B3" w:rsidP="0011194B">
            <w:pPr>
              <w:rPr>
                <w:color w:val="000000"/>
                <w:sz w:val="22"/>
                <w:szCs w:val="22"/>
              </w:rPr>
            </w:pPr>
            <w:r w:rsidRPr="006C3714">
              <w:rPr>
                <w:color w:val="000000"/>
                <w:sz w:val="22"/>
                <w:szCs w:val="22"/>
              </w:rPr>
              <w:t>Установка электрических водонагревателей (объемом 100/200 л)</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1C3E34" w14:textId="1BD65013" w:rsidR="002945B3" w:rsidRPr="006C3714" w:rsidRDefault="002945B3" w:rsidP="0011194B">
            <w:pPr>
              <w:jc w:val="center"/>
              <w:rPr>
                <w:color w:val="000000"/>
                <w:sz w:val="22"/>
                <w:szCs w:val="22"/>
              </w:rPr>
            </w:pPr>
            <w:r w:rsidRPr="006C3714">
              <w:rPr>
                <w:color w:val="000000"/>
                <w:sz w:val="22"/>
                <w:szCs w:val="22"/>
              </w:rPr>
              <w:t>25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8B12D5" w14:textId="77777777" w:rsidR="002945B3" w:rsidRPr="006C3714" w:rsidRDefault="002945B3" w:rsidP="0011194B">
            <w:pPr>
              <w:jc w:val="center"/>
              <w:rPr>
                <w:color w:val="000000"/>
                <w:sz w:val="22"/>
                <w:szCs w:val="22"/>
              </w:rPr>
            </w:pPr>
            <w:r w:rsidRPr="006C3714">
              <w:rPr>
                <w:color w:val="000000"/>
                <w:sz w:val="22"/>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5E22DC" w14:textId="09F41B0B" w:rsidR="002945B3" w:rsidRPr="006C3714" w:rsidRDefault="002945B3" w:rsidP="0011194B">
            <w:pPr>
              <w:jc w:val="center"/>
              <w:rPr>
                <w:color w:val="000000"/>
                <w:sz w:val="22"/>
                <w:szCs w:val="22"/>
              </w:rPr>
            </w:pPr>
            <w:r w:rsidRPr="006C3714">
              <w:rPr>
                <w:color w:val="000000"/>
                <w:sz w:val="22"/>
                <w:szCs w:val="22"/>
              </w:rPr>
              <w:t>526</w:t>
            </w:r>
          </w:p>
        </w:tc>
      </w:tr>
      <w:tr w:rsidR="002945B3" w:rsidRPr="006C3714" w14:paraId="49061D2B" w14:textId="77777777" w:rsidTr="006C3714">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6503893" w14:textId="144F98B6" w:rsidR="002945B3" w:rsidRPr="006C3714" w:rsidRDefault="002945B3" w:rsidP="0011194B">
            <w:pPr>
              <w:rPr>
                <w:color w:val="000000"/>
                <w:sz w:val="22"/>
                <w:szCs w:val="22"/>
              </w:rPr>
            </w:pPr>
            <w:r w:rsidRPr="006C3714">
              <w:rPr>
                <w:color w:val="000000"/>
                <w:sz w:val="22"/>
                <w:szCs w:val="22"/>
              </w:rPr>
              <w:t>Прокладка новых сетей ГВС протяженностью 2,2</w:t>
            </w:r>
            <w:r w:rsidR="006C3714" w:rsidRPr="006C3714">
              <w:rPr>
                <w:color w:val="000000"/>
                <w:sz w:val="22"/>
                <w:szCs w:val="22"/>
              </w:rPr>
              <w:t> </w:t>
            </w:r>
            <w:r w:rsidRPr="006C3714">
              <w:rPr>
                <w:color w:val="000000"/>
                <w:sz w:val="22"/>
                <w:szCs w:val="22"/>
              </w:rPr>
              <w:t>км</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970FA8" w14:textId="6F5264F1" w:rsidR="002945B3" w:rsidRPr="006C3714" w:rsidRDefault="002945B3" w:rsidP="0011194B">
            <w:pPr>
              <w:jc w:val="center"/>
              <w:rPr>
                <w:sz w:val="22"/>
                <w:szCs w:val="22"/>
              </w:rPr>
            </w:pPr>
            <w:r w:rsidRPr="006C3714">
              <w:rPr>
                <w:sz w:val="22"/>
                <w:szCs w:val="22"/>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4078F9" w14:textId="77777777" w:rsidR="002945B3" w:rsidRPr="006C3714" w:rsidRDefault="002945B3" w:rsidP="0011194B">
            <w:pPr>
              <w:jc w:val="center"/>
              <w:rPr>
                <w:sz w:val="22"/>
                <w:szCs w:val="22"/>
              </w:rPr>
            </w:pPr>
            <w:r w:rsidRPr="006C3714">
              <w:rPr>
                <w:sz w:val="22"/>
                <w:szCs w:val="22"/>
              </w:rPr>
              <w:t>2 866</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6DB33D" w14:textId="1DAD06C6" w:rsidR="002945B3" w:rsidRPr="006C3714" w:rsidRDefault="002945B3" w:rsidP="0011194B">
            <w:pPr>
              <w:jc w:val="center"/>
              <w:rPr>
                <w:sz w:val="22"/>
                <w:szCs w:val="22"/>
              </w:rPr>
            </w:pPr>
            <w:r w:rsidRPr="006C3714">
              <w:rPr>
                <w:sz w:val="22"/>
                <w:szCs w:val="22"/>
              </w:rPr>
              <w:t>6 627</w:t>
            </w:r>
          </w:p>
        </w:tc>
        <w:tc>
          <w:tcPr>
            <w:tcW w:w="0" w:type="auto"/>
            <w:tcBorders>
              <w:top w:val="nil"/>
              <w:left w:val="nil"/>
              <w:bottom w:val="single" w:sz="4" w:space="0" w:color="auto"/>
              <w:right w:val="single" w:sz="4" w:space="0" w:color="auto"/>
            </w:tcBorders>
            <w:shd w:val="clear" w:color="auto" w:fill="auto"/>
            <w:tcMar>
              <w:left w:w="28" w:type="dxa"/>
              <w:right w:w="28" w:type="dxa"/>
            </w:tcMar>
            <w:hideMark/>
          </w:tcPr>
          <w:p w14:paraId="7381E946" w14:textId="77777777" w:rsidR="002945B3" w:rsidRPr="006C3714" w:rsidRDefault="002945B3" w:rsidP="0011194B">
            <w:pPr>
              <w:rPr>
                <w:color w:val="000000"/>
                <w:sz w:val="22"/>
                <w:szCs w:val="22"/>
              </w:rPr>
            </w:pPr>
            <w:r w:rsidRPr="006C3714">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DF1285" w14:textId="77777777" w:rsidR="002945B3" w:rsidRPr="006C3714" w:rsidRDefault="002945B3" w:rsidP="0011194B">
            <w:pPr>
              <w:jc w:val="center"/>
              <w:rPr>
                <w:color w:val="000000"/>
                <w:sz w:val="22"/>
                <w:szCs w:val="22"/>
              </w:rPr>
            </w:pPr>
            <w:r w:rsidRPr="006C3714">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D66E54" w14:textId="77777777" w:rsidR="002945B3" w:rsidRPr="006C3714" w:rsidRDefault="002945B3" w:rsidP="0011194B">
            <w:pPr>
              <w:jc w:val="center"/>
              <w:rPr>
                <w:color w:val="000000"/>
                <w:sz w:val="22"/>
                <w:szCs w:val="22"/>
              </w:rPr>
            </w:pPr>
            <w:r w:rsidRPr="006C3714">
              <w:rPr>
                <w:color w:val="000000"/>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6536995" w14:textId="77777777" w:rsidR="002945B3" w:rsidRPr="006C3714" w:rsidRDefault="002945B3" w:rsidP="0011194B">
            <w:pPr>
              <w:jc w:val="center"/>
              <w:rPr>
                <w:color w:val="000000"/>
                <w:sz w:val="22"/>
                <w:szCs w:val="22"/>
              </w:rPr>
            </w:pPr>
            <w:r w:rsidRPr="006C3714">
              <w:rPr>
                <w:color w:val="000000"/>
                <w:sz w:val="22"/>
                <w:szCs w:val="22"/>
              </w:rPr>
              <w:t> </w:t>
            </w:r>
          </w:p>
        </w:tc>
      </w:tr>
      <w:tr w:rsidR="002945B3" w:rsidRPr="006C3714" w14:paraId="0E4C51AB" w14:textId="77777777" w:rsidTr="006C3714">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14:paraId="0A99E2A0" w14:textId="77777777" w:rsidR="002945B3" w:rsidRPr="006C3714" w:rsidRDefault="002945B3" w:rsidP="0011194B">
            <w:pPr>
              <w:rPr>
                <w:b/>
                <w:bCs/>
                <w:color w:val="000000"/>
                <w:sz w:val="22"/>
                <w:szCs w:val="22"/>
              </w:rPr>
            </w:pPr>
            <w:r w:rsidRPr="006C3714">
              <w:rPr>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C97CC19" w14:textId="77777777" w:rsidR="002945B3" w:rsidRPr="006C3714" w:rsidRDefault="002945B3" w:rsidP="0011194B">
            <w:pPr>
              <w:rPr>
                <w:color w:val="000000"/>
                <w:sz w:val="22"/>
                <w:szCs w:val="22"/>
              </w:rPr>
            </w:pPr>
            <w:r w:rsidRPr="006C3714">
              <w:rPr>
                <w:color w:val="000000"/>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67DA8DB" w14:textId="77777777" w:rsidR="002945B3" w:rsidRPr="006C3714" w:rsidRDefault="002945B3" w:rsidP="0011194B">
            <w:pPr>
              <w:rPr>
                <w:color w:val="000000"/>
                <w:sz w:val="22"/>
                <w:szCs w:val="22"/>
              </w:rPr>
            </w:pPr>
            <w:r w:rsidRPr="006C3714">
              <w:rPr>
                <w:color w:val="000000"/>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C3C83A" w14:textId="06407843" w:rsidR="002945B3" w:rsidRPr="006C3714" w:rsidRDefault="002945B3" w:rsidP="0011194B">
            <w:pPr>
              <w:jc w:val="center"/>
              <w:rPr>
                <w:b/>
                <w:bCs/>
                <w:color w:val="000000"/>
                <w:sz w:val="22"/>
                <w:szCs w:val="22"/>
              </w:rPr>
            </w:pPr>
            <w:r w:rsidRPr="006C3714">
              <w:rPr>
                <w:b/>
                <w:bCs/>
                <w:color w:val="000000"/>
                <w:sz w:val="22"/>
                <w:szCs w:val="22"/>
              </w:rPr>
              <w:t>6 882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bottom"/>
            <w:hideMark/>
          </w:tcPr>
          <w:p w14:paraId="6AE53DD9" w14:textId="77777777" w:rsidR="002945B3" w:rsidRPr="006C3714" w:rsidRDefault="002945B3" w:rsidP="0011194B">
            <w:pPr>
              <w:rPr>
                <w:b/>
                <w:bCs/>
                <w:color w:val="000000"/>
                <w:sz w:val="22"/>
                <w:szCs w:val="22"/>
              </w:rPr>
            </w:pPr>
            <w:r w:rsidRPr="006C3714">
              <w:rPr>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782936F" w14:textId="77777777" w:rsidR="002945B3" w:rsidRPr="006C3714" w:rsidRDefault="002945B3" w:rsidP="0011194B">
            <w:pPr>
              <w:rPr>
                <w:color w:val="000000"/>
                <w:sz w:val="22"/>
                <w:szCs w:val="22"/>
              </w:rPr>
            </w:pPr>
            <w:r w:rsidRPr="006C3714">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75EEEDA" w14:textId="77777777" w:rsidR="002945B3" w:rsidRPr="006C3714" w:rsidRDefault="002945B3" w:rsidP="0011194B">
            <w:pPr>
              <w:rPr>
                <w:color w:val="000000"/>
                <w:sz w:val="22"/>
                <w:szCs w:val="22"/>
              </w:rPr>
            </w:pPr>
            <w:r w:rsidRPr="006C3714">
              <w:rPr>
                <w:color w:val="000000"/>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FDFFD4" w14:textId="2DBE658C" w:rsidR="002945B3" w:rsidRPr="006C3714" w:rsidRDefault="00680304" w:rsidP="0011194B">
            <w:pPr>
              <w:jc w:val="center"/>
              <w:rPr>
                <w:b/>
                <w:bCs/>
                <w:color w:val="000000"/>
                <w:sz w:val="22"/>
                <w:szCs w:val="22"/>
              </w:rPr>
            </w:pPr>
            <w:r w:rsidRPr="006C3714">
              <w:rPr>
                <w:b/>
                <w:bCs/>
                <w:color w:val="000000"/>
                <w:sz w:val="22"/>
                <w:szCs w:val="22"/>
              </w:rPr>
              <w:t>526</w:t>
            </w:r>
          </w:p>
        </w:tc>
      </w:tr>
    </w:tbl>
    <w:p w14:paraId="20E5C4F2" w14:textId="77777777" w:rsidR="002945B3" w:rsidRPr="002945B3" w:rsidRDefault="002945B3" w:rsidP="002945B3">
      <w:pPr>
        <w:jc w:val="both"/>
        <w:rPr>
          <w:sz w:val="24"/>
          <w:szCs w:val="24"/>
          <w:highlight w:val="yellow"/>
        </w:rPr>
      </w:pPr>
    </w:p>
    <w:bookmarkEnd w:id="122"/>
    <w:p w14:paraId="29C137C1" w14:textId="77777777" w:rsidR="002945B3" w:rsidRPr="006C3714" w:rsidRDefault="002945B3" w:rsidP="002945B3">
      <w:pPr>
        <w:ind w:firstLine="709"/>
        <w:jc w:val="both"/>
        <w:rPr>
          <w:b/>
          <w:sz w:val="24"/>
          <w:szCs w:val="24"/>
        </w:rPr>
      </w:pPr>
      <w:r w:rsidRPr="006C3714">
        <w:rPr>
          <w:sz w:val="24"/>
          <w:szCs w:val="24"/>
        </w:rPr>
        <w:t xml:space="preserve">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ЦТП и новых сетей ГВС по сравнению с </w:t>
      </w:r>
      <w:bookmarkStart w:id="124" w:name="_Hlk66741010"/>
      <w:r w:rsidRPr="006C3714">
        <w:rPr>
          <w:sz w:val="24"/>
          <w:szCs w:val="24"/>
        </w:rPr>
        <w:t>установкой электрических водонагревателей непосредственно у потребителей.</w:t>
      </w:r>
      <w:bookmarkEnd w:id="124"/>
      <w:r w:rsidRPr="006C3714">
        <w:rPr>
          <w:sz w:val="24"/>
          <w:szCs w:val="24"/>
        </w:rPr>
        <w:t xml:space="preserve"> </w:t>
      </w:r>
    </w:p>
    <w:p w14:paraId="27FCF7BE" w14:textId="77777777" w:rsidR="002945B3" w:rsidRPr="006C3714" w:rsidRDefault="002945B3" w:rsidP="002945B3">
      <w:pPr>
        <w:tabs>
          <w:tab w:val="left" w:pos="567"/>
          <w:tab w:val="left" w:pos="9555"/>
          <w:tab w:val="right" w:pos="10602"/>
        </w:tabs>
        <w:ind w:firstLine="709"/>
        <w:jc w:val="both"/>
        <w:rPr>
          <w:rFonts w:eastAsia="Calibri"/>
          <w:sz w:val="24"/>
          <w:szCs w:val="24"/>
          <w:lang w:eastAsia="en-US"/>
        </w:rPr>
      </w:pPr>
    </w:p>
    <w:p w14:paraId="57AF15E9" w14:textId="7917FAC9" w:rsidR="007F08D3" w:rsidRPr="006C3714" w:rsidRDefault="007F08D3" w:rsidP="00382F58">
      <w:pPr>
        <w:pStyle w:val="25"/>
        <w:numPr>
          <w:ilvl w:val="1"/>
          <w:numId w:val="45"/>
        </w:numPr>
        <w:spacing w:before="0" w:after="0"/>
        <w:rPr>
          <w:sz w:val="24"/>
          <w:szCs w:val="24"/>
        </w:rPr>
      </w:pPr>
      <w:r w:rsidRPr="006C3714">
        <w:rPr>
          <w:sz w:val="24"/>
          <w:szCs w:val="24"/>
        </w:rPr>
        <w:t xml:space="preserve">Обоснование </w:t>
      </w:r>
      <w:proofErr w:type="gramStart"/>
      <w:r w:rsidRPr="006C3714">
        <w:rPr>
          <w:sz w:val="24"/>
          <w:szCs w:val="24"/>
        </w:rPr>
        <w:t xml:space="preserve">выбора приоритетного варианта перспективного развития систем теплоснабжения </w:t>
      </w:r>
      <w:r w:rsidR="00DD7B7C" w:rsidRPr="006C3714">
        <w:rPr>
          <w:sz w:val="24"/>
          <w:szCs w:val="24"/>
        </w:rPr>
        <w:t>поселения</w:t>
      </w:r>
      <w:proofErr w:type="gramEnd"/>
      <w:r w:rsidR="00F71F46" w:rsidRPr="006C3714">
        <w:rPr>
          <w:sz w:val="24"/>
          <w:szCs w:val="24"/>
        </w:rPr>
        <w:t xml:space="preserve"> </w:t>
      </w:r>
      <w:r w:rsidRPr="006C3714">
        <w:rPr>
          <w:sz w:val="24"/>
          <w:szCs w:val="24"/>
        </w:rPr>
        <w:t xml:space="preserve">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w:t>
      </w:r>
      <w:r w:rsidR="00DD7B7C" w:rsidRPr="006C3714">
        <w:rPr>
          <w:sz w:val="24"/>
          <w:szCs w:val="24"/>
        </w:rPr>
        <w:t>поселения</w:t>
      </w:r>
    </w:p>
    <w:p w14:paraId="72E8803B" w14:textId="77777777" w:rsidR="007F08D3" w:rsidRPr="006C3714" w:rsidRDefault="007F08D3" w:rsidP="007F08D3">
      <w:pPr>
        <w:rPr>
          <w:sz w:val="24"/>
          <w:szCs w:val="24"/>
        </w:rPr>
      </w:pPr>
    </w:p>
    <w:p w14:paraId="7C237EFA" w14:textId="436798E9" w:rsidR="006C3714" w:rsidRPr="006C3714" w:rsidRDefault="006C3714" w:rsidP="006C3714">
      <w:pPr>
        <w:tabs>
          <w:tab w:val="left" w:pos="567"/>
          <w:tab w:val="left" w:pos="9555"/>
          <w:tab w:val="right" w:pos="10602"/>
        </w:tabs>
        <w:ind w:firstLine="709"/>
        <w:jc w:val="both"/>
        <w:rPr>
          <w:rFonts w:eastAsia="Calibri"/>
          <w:sz w:val="24"/>
          <w:szCs w:val="24"/>
          <w:lang w:eastAsia="en-US"/>
        </w:rPr>
      </w:pPr>
      <w:bookmarkStart w:id="125" w:name="_Hlk32830296"/>
      <w:r w:rsidRPr="006C3714">
        <w:rPr>
          <w:rFonts w:eastAsia="Calibri"/>
          <w:sz w:val="24"/>
          <w:szCs w:val="24"/>
          <w:lang w:eastAsia="en-US"/>
        </w:rPr>
        <w:t xml:space="preserve">Сравнение </w:t>
      </w:r>
      <w:proofErr w:type="gramStart"/>
      <w:r w:rsidRPr="006C3714">
        <w:rPr>
          <w:rFonts w:eastAsia="Calibri"/>
          <w:sz w:val="24"/>
          <w:szCs w:val="24"/>
          <w:lang w:eastAsia="en-US"/>
        </w:rPr>
        <w:t xml:space="preserve">вариантов перспективного развития системы горячего водоснабжения </w:t>
      </w:r>
      <w:r w:rsidRPr="006C3714">
        <w:rPr>
          <w:rFonts w:eastAsia="Calibri"/>
          <w:sz w:val="24"/>
          <w:szCs w:val="24"/>
          <w:lang w:eastAsia="en-US"/>
        </w:rPr>
        <w:br/>
        <w:t>сельского поселения</w:t>
      </w:r>
      <w:proofErr w:type="gramEnd"/>
      <w:r w:rsidRPr="006C3714">
        <w:rPr>
          <w:rFonts w:eastAsia="Calibri"/>
          <w:sz w:val="24"/>
          <w:szCs w:val="24"/>
          <w:lang w:eastAsia="en-US"/>
        </w:rPr>
        <w:t xml:space="preserve"> Куть-Ях представлено в табл. 37.</w:t>
      </w:r>
    </w:p>
    <w:p w14:paraId="78CB3F7E" w14:textId="2A78C180" w:rsidR="006C3714" w:rsidRPr="006C3714" w:rsidRDefault="006C3714" w:rsidP="006C3714">
      <w:pPr>
        <w:tabs>
          <w:tab w:val="left" w:pos="567"/>
          <w:tab w:val="left" w:pos="9555"/>
          <w:tab w:val="right" w:pos="10602"/>
        </w:tabs>
        <w:ind w:firstLine="709"/>
        <w:jc w:val="both"/>
        <w:rPr>
          <w:rFonts w:eastAsia="Calibri"/>
          <w:sz w:val="24"/>
          <w:szCs w:val="24"/>
          <w:lang w:eastAsia="en-US"/>
        </w:rPr>
      </w:pPr>
      <w:r w:rsidRPr="006C3714">
        <w:rPr>
          <w:rFonts w:eastAsia="Calibri"/>
          <w:sz w:val="24"/>
          <w:szCs w:val="24"/>
          <w:lang w:eastAsia="en-US"/>
        </w:rPr>
        <w:t>Подготовка горячей воды на ЦТП для перспективного развития системы горячего водоснабжения сельского поселения Куть-Ях является самым капиталозатратным вариантом развития.</w:t>
      </w:r>
    </w:p>
    <w:p w14:paraId="284FBC96" w14:textId="77777777" w:rsidR="006C3714" w:rsidRPr="006C3714" w:rsidRDefault="006C3714" w:rsidP="006C3714">
      <w:pPr>
        <w:tabs>
          <w:tab w:val="left" w:pos="567"/>
          <w:tab w:val="left" w:pos="9555"/>
          <w:tab w:val="right" w:pos="10602"/>
        </w:tabs>
        <w:ind w:firstLine="709"/>
        <w:jc w:val="both"/>
        <w:rPr>
          <w:rFonts w:eastAsia="Calibri"/>
          <w:bCs/>
          <w:sz w:val="24"/>
          <w:szCs w:val="24"/>
          <w:lang w:eastAsia="en-US"/>
        </w:rPr>
      </w:pPr>
      <w:proofErr w:type="gramStart"/>
      <w:r w:rsidRPr="006C3714">
        <w:rPr>
          <w:rFonts w:eastAsia="Calibri"/>
          <w:bCs/>
          <w:sz w:val="24"/>
          <w:szCs w:val="24"/>
          <w:lang w:eastAsia="en-US"/>
        </w:rPr>
        <w:t xml:space="preserve">Таким образом, 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ЦТП, прокладку новых сетей по сравнению с установкой электрических водонагревателей непосредственно у потребителей.  </w:t>
      </w:r>
      <w:proofErr w:type="gramEnd"/>
    </w:p>
    <w:p w14:paraId="5938969A" w14:textId="4923C403" w:rsidR="00173980" w:rsidRPr="00B504C3" w:rsidRDefault="00173980" w:rsidP="00625FA4">
      <w:pPr>
        <w:tabs>
          <w:tab w:val="left" w:pos="567"/>
          <w:tab w:val="left" w:pos="9555"/>
          <w:tab w:val="right" w:pos="10602"/>
        </w:tabs>
        <w:ind w:firstLine="709"/>
        <w:jc w:val="both"/>
        <w:rPr>
          <w:rFonts w:eastAsia="Calibri"/>
          <w:sz w:val="24"/>
          <w:szCs w:val="24"/>
          <w:highlight w:val="yellow"/>
          <w:lang w:eastAsia="en-US"/>
        </w:rPr>
      </w:pPr>
    </w:p>
    <w:p w14:paraId="6AF67FDD" w14:textId="77777777" w:rsidR="00052D38" w:rsidRPr="00B504C3" w:rsidRDefault="00052D38" w:rsidP="00173980">
      <w:pPr>
        <w:tabs>
          <w:tab w:val="left" w:pos="567"/>
          <w:tab w:val="left" w:pos="9555"/>
          <w:tab w:val="right" w:pos="10602"/>
        </w:tabs>
        <w:ind w:firstLine="709"/>
        <w:jc w:val="both"/>
        <w:rPr>
          <w:rFonts w:eastAsia="Calibri"/>
          <w:sz w:val="24"/>
          <w:szCs w:val="24"/>
          <w:highlight w:val="yellow"/>
          <w:lang w:eastAsia="en-US"/>
        </w:rPr>
      </w:pPr>
    </w:p>
    <w:p w14:paraId="0D942D09" w14:textId="77777777" w:rsidR="00CE0D60" w:rsidRPr="00B504C3" w:rsidRDefault="00CE0D60" w:rsidP="00AF30FA">
      <w:pPr>
        <w:pStyle w:val="1a"/>
        <w:spacing w:before="0" w:after="0"/>
        <w:ind w:firstLine="709"/>
        <w:rPr>
          <w:color w:val="000000"/>
          <w:sz w:val="24"/>
          <w:szCs w:val="24"/>
          <w:highlight w:val="yellow"/>
        </w:rPr>
        <w:sectPr w:rsidR="00CE0D60" w:rsidRPr="00B504C3" w:rsidSect="00FE7B92">
          <w:footerReference w:type="default" r:id="rId21"/>
          <w:pgSz w:w="11907" w:h="16840" w:code="9"/>
          <w:pgMar w:top="1134" w:right="851" w:bottom="1134" w:left="1701" w:header="709" w:footer="709" w:gutter="0"/>
          <w:cols w:space="720"/>
          <w:docGrid w:linePitch="326"/>
        </w:sectPr>
      </w:pPr>
      <w:bookmarkStart w:id="126" w:name="_Toc23954378"/>
      <w:bookmarkEnd w:id="125"/>
    </w:p>
    <w:p w14:paraId="08906D8B" w14:textId="77777777" w:rsidR="00643347" w:rsidRPr="00FC02D4" w:rsidRDefault="00B617C4" w:rsidP="00AF30FA">
      <w:pPr>
        <w:pStyle w:val="1a"/>
        <w:spacing w:before="0" w:after="0"/>
        <w:ind w:firstLine="709"/>
        <w:rPr>
          <w:color w:val="000000"/>
          <w:sz w:val="24"/>
          <w:szCs w:val="24"/>
        </w:rPr>
      </w:pPr>
      <w:bookmarkStart w:id="127" w:name="_Toc69216708"/>
      <w:r w:rsidRPr="00FC02D4">
        <w:rPr>
          <w:color w:val="000000"/>
          <w:sz w:val="24"/>
          <w:szCs w:val="24"/>
        </w:rPr>
        <w:lastRenderedPageBreak/>
        <w:t>Книга</w:t>
      </w:r>
      <w:r w:rsidR="00643347" w:rsidRPr="00FC02D4">
        <w:rPr>
          <w:color w:val="000000"/>
          <w:sz w:val="24"/>
          <w:szCs w:val="24"/>
        </w:rPr>
        <w:t xml:space="preserve"> </w:t>
      </w:r>
      <w:r w:rsidR="00B5113F" w:rsidRPr="00FC02D4">
        <w:rPr>
          <w:color w:val="000000"/>
          <w:sz w:val="24"/>
          <w:szCs w:val="24"/>
        </w:rPr>
        <w:t>6</w:t>
      </w:r>
      <w:r w:rsidR="00643347" w:rsidRPr="00FC02D4">
        <w:rPr>
          <w:color w:val="000000"/>
          <w:sz w:val="24"/>
          <w:szCs w:val="24"/>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17"/>
      <w:bookmarkEnd w:id="126"/>
      <w:bookmarkEnd w:id="127"/>
    </w:p>
    <w:p w14:paraId="27C7149C" w14:textId="77777777" w:rsidR="00BC286F" w:rsidRPr="00FC02D4" w:rsidRDefault="00BC286F" w:rsidP="00AF30FA">
      <w:pPr>
        <w:ind w:firstLine="709"/>
        <w:jc w:val="both"/>
        <w:rPr>
          <w:snapToGrid w:val="0"/>
          <w:color w:val="FF0000"/>
          <w:sz w:val="24"/>
          <w:szCs w:val="24"/>
        </w:rPr>
      </w:pPr>
    </w:p>
    <w:p w14:paraId="1B6E7778" w14:textId="77777777" w:rsidR="00B55CFE" w:rsidRPr="00FC02D4" w:rsidRDefault="00B55CFE" w:rsidP="00382F58">
      <w:pPr>
        <w:pStyle w:val="25"/>
        <w:numPr>
          <w:ilvl w:val="1"/>
          <w:numId w:val="52"/>
        </w:numPr>
        <w:spacing w:before="0" w:after="0"/>
        <w:rPr>
          <w:sz w:val="24"/>
          <w:szCs w:val="24"/>
        </w:rPr>
      </w:pPr>
      <w:bookmarkStart w:id="128" w:name="_Toc16842270"/>
      <w:r w:rsidRPr="00FC02D4">
        <w:rPr>
          <w:sz w:val="24"/>
          <w:szCs w:val="24"/>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28"/>
    </w:p>
    <w:p w14:paraId="77EA056A" w14:textId="77777777" w:rsidR="00B55CFE" w:rsidRPr="00B504C3" w:rsidRDefault="00B55CFE" w:rsidP="00B55CFE">
      <w:pPr>
        <w:rPr>
          <w:sz w:val="24"/>
          <w:szCs w:val="24"/>
          <w:highlight w:val="yellow"/>
        </w:rPr>
      </w:pPr>
    </w:p>
    <w:p w14:paraId="67DEB701" w14:textId="049171C0" w:rsidR="0084726C" w:rsidRPr="00FC02D4" w:rsidRDefault="0084726C" w:rsidP="0084726C">
      <w:pPr>
        <w:ind w:firstLine="709"/>
        <w:jc w:val="both"/>
        <w:rPr>
          <w:snapToGrid w:val="0"/>
          <w:sz w:val="24"/>
          <w:szCs w:val="24"/>
        </w:rPr>
      </w:pPr>
      <w:r w:rsidRPr="00FC02D4">
        <w:rPr>
          <w:snapToGrid w:val="0"/>
          <w:sz w:val="24"/>
          <w:szCs w:val="24"/>
        </w:rPr>
        <w:t xml:space="preserve">Перспективные балансы производительности водоподготовки, затрат и потерь теплоносителя выполнены на период до </w:t>
      </w:r>
      <w:r w:rsidR="00882748" w:rsidRPr="00FC02D4">
        <w:rPr>
          <w:snapToGrid w:val="0"/>
          <w:sz w:val="24"/>
          <w:szCs w:val="24"/>
        </w:rPr>
        <w:t>2035</w:t>
      </w:r>
      <w:r w:rsidRPr="00FC02D4">
        <w:rPr>
          <w:snapToGrid w:val="0"/>
          <w:sz w:val="24"/>
          <w:szCs w:val="24"/>
        </w:rPr>
        <w:t xml:space="preserve"> г. с использованием методических указаний и инструкций с учетом перспективных планов развития.</w:t>
      </w:r>
    </w:p>
    <w:p w14:paraId="661F992C" w14:textId="77777777" w:rsidR="0084726C" w:rsidRPr="00FC02D4" w:rsidRDefault="0084726C" w:rsidP="0084726C">
      <w:pPr>
        <w:ind w:firstLine="709"/>
        <w:jc w:val="both"/>
        <w:rPr>
          <w:snapToGrid w:val="0"/>
          <w:sz w:val="24"/>
          <w:szCs w:val="24"/>
        </w:rPr>
      </w:pPr>
      <w:r w:rsidRPr="00FC02D4">
        <w:rPr>
          <w:snapToGrid w:val="0"/>
          <w:sz w:val="24"/>
          <w:szCs w:val="24"/>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654417D5" w14:textId="77777777" w:rsidR="0084726C" w:rsidRPr="00FC02D4" w:rsidRDefault="0084726C" w:rsidP="00382F58">
      <w:pPr>
        <w:pStyle w:val="affb"/>
        <w:numPr>
          <w:ilvl w:val="0"/>
          <w:numId w:val="17"/>
        </w:numPr>
        <w:tabs>
          <w:tab w:val="left" w:pos="1134"/>
        </w:tabs>
        <w:ind w:left="0" w:firstLine="851"/>
        <w:contextualSpacing/>
        <w:jc w:val="both"/>
        <w:rPr>
          <w:sz w:val="24"/>
          <w:szCs w:val="24"/>
        </w:rPr>
      </w:pPr>
      <w:r w:rsidRPr="00FC02D4">
        <w:rPr>
          <w:sz w:val="24"/>
          <w:szCs w:val="24"/>
        </w:rPr>
        <w:t>регулирование отпуска тепловой энергии в тепловые сети в зависимости от температуры наружного воздуха принято по отопительно-вентиляционной нагрузке с качественным методом регулирования с расчетными параметрами теплоносителя;</w:t>
      </w:r>
    </w:p>
    <w:p w14:paraId="005320F9" w14:textId="77777777" w:rsidR="0084726C" w:rsidRPr="00FC02D4" w:rsidRDefault="0084726C" w:rsidP="00382F58">
      <w:pPr>
        <w:pStyle w:val="affb"/>
        <w:numPr>
          <w:ilvl w:val="0"/>
          <w:numId w:val="17"/>
        </w:numPr>
        <w:tabs>
          <w:tab w:val="left" w:pos="1134"/>
        </w:tabs>
        <w:ind w:left="0" w:firstLine="851"/>
        <w:contextualSpacing/>
        <w:jc w:val="both"/>
        <w:rPr>
          <w:sz w:val="24"/>
          <w:szCs w:val="24"/>
        </w:rPr>
      </w:pPr>
      <w:r w:rsidRPr="00FC02D4">
        <w:rPr>
          <w:sz w:val="24"/>
          <w:szCs w:val="24"/>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102494BA" w14:textId="77777777" w:rsidR="0084726C" w:rsidRPr="00FC02D4" w:rsidRDefault="0084726C" w:rsidP="0084726C">
      <w:pPr>
        <w:ind w:firstLine="709"/>
        <w:jc w:val="both"/>
        <w:rPr>
          <w:snapToGrid w:val="0"/>
          <w:sz w:val="24"/>
          <w:szCs w:val="24"/>
        </w:rPr>
      </w:pPr>
      <w:r w:rsidRPr="00FC02D4">
        <w:rPr>
          <w:snapToGrid w:val="0"/>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14:paraId="666A53C0" w14:textId="77777777" w:rsidR="0084726C" w:rsidRPr="00FC02D4" w:rsidRDefault="0084726C" w:rsidP="00382F58">
      <w:pPr>
        <w:pStyle w:val="affb"/>
        <w:numPr>
          <w:ilvl w:val="0"/>
          <w:numId w:val="17"/>
        </w:numPr>
        <w:tabs>
          <w:tab w:val="left" w:pos="1134"/>
        </w:tabs>
        <w:ind w:left="0" w:firstLine="851"/>
        <w:contextualSpacing/>
        <w:jc w:val="both"/>
        <w:rPr>
          <w:sz w:val="24"/>
          <w:szCs w:val="24"/>
        </w:rPr>
      </w:pPr>
      <w:r w:rsidRPr="00FC02D4">
        <w:rPr>
          <w:sz w:val="24"/>
          <w:szCs w:val="24"/>
        </w:rPr>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r w:rsidR="00986451" w:rsidRPr="00FC02D4">
        <w:rPr>
          <w:sz w:val="24"/>
          <w:szCs w:val="24"/>
        </w:rPr>
        <w:t>.</w:t>
      </w:r>
    </w:p>
    <w:p w14:paraId="181BCD18" w14:textId="77777777" w:rsidR="0084726C" w:rsidRPr="00FC02D4" w:rsidRDefault="0084726C" w:rsidP="0084726C">
      <w:pPr>
        <w:ind w:firstLine="709"/>
        <w:jc w:val="both"/>
        <w:rPr>
          <w:sz w:val="24"/>
          <w:szCs w:val="24"/>
        </w:rPr>
      </w:pPr>
      <w:r w:rsidRPr="00FC02D4">
        <w:rPr>
          <w:sz w:val="24"/>
          <w:szCs w:val="24"/>
        </w:rPr>
        <w:t xml:space="preserve">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далее – СП 124.13330.2012) и часовой подпитки тепловой сети (табл. </w:t>
      </w:r>
      <w:r w:rsidR="00D578E5" w:rsidRPr="00FC02D4">
        <w:rPr>
          <w:sz w:val="24"/>
          <w:szCs w:val="24"/>
        </w:rPr>
        <w:t>52</w:t>
      </w:r>
      <w:r w:rsidRPr="00FC02D4">
        <w:rPr>
          <w:sz w:val="24"/>
          <w:szCs w:val="24"/>
        </w:rPr>
        <w:t>).</w:t>
      </w:r>
    </w:p>
    <w:p w14:paraId="7D97BD53" w14:textId="77777777" w:rsidR="0084726C" w:rsidRPr="00FC02D4" w:rsidRDefault="0084726C" w:rsidP="0084726C">
      <w:pPr>
        <w:ind w:firstLine="709"/>
        <w:jc w:val="both"/>
        <w:rPr>
          <w:sz w:val="24"/>
          <w:szCs w:val="24"/>
        </w:rPr>
      </w:pPr>
      <w:r w:rsidRPr="00FC02D4">
        <w:rPr>
          <w:sz w:val="24"/>
          <w:szCs w:val="24"/>
        </w:rPr>
        <w:t xml:space="preserve">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w:t>
      </w:r>
      <w:r w:rsidRPr="00FC02D4">
        <w:rPr>
          <w:bCs/>
          <w:kern w:val="32"/>
          <w:sz w:val="24"/>
          <w:szCs w:val="24"/>
        </w:rPr>
        <w:t xml:space="preserve">расчетной отопительно-вентиляционной нагрузке, </w:t>
      </w:r>
      <w:r w:rsidRPr="00FC02D4">
        <w:rPr>
          <w:sz w:val="24"/>
          <w:szCs w:val="24"/>
        </w:rPr>
        <w:t>по «</w:t>
      </w:r>
      <w:r w:rsidRPr="00FC02D4">
        <w:rPr>
          <w:bCs/>
          <w:sz w:val="24"/>
          <w:szCs w:val="24"/>
        </w:rPr>
        <w:t xml:space="preserve">Методическим указаниям по составлению энергетической характеристики для систем транспорта тепловой энергии по показателю «потери сетевой воды» </w:t>
      </w:r>
      <w:r w:rsidRPr="00FC02D4">
        <w:rPr>
          <w:sz w:val="24"/>
          <w:szCs w:val="24"/>
        </w:rPr>
        <w:t>(СО 153-34.20.523(4)-2003 Москва 2003)</w:t>
      </w:r>
      <w:r w:rsidRPr="00FC02D4">
        <w:rPr>
          <w:bCs/>
          <w:kern w:val="32"/>
          <w:sz w:val="24"/>
          <w:szCs w:val="24"/>
        </w:rPr>
        <w:t>.</w:t>
      </w:r>
    </w:p>
    <w:p w14:paraId="41470E6A" w14:textId="77777777" w:rsidR="0084726C" w:rsidRPr="00FC02D4" w:rsidRDefault="0084726C" w:rsidP="0084726C">
      <w:pPr>
        <w:ind w:firstLine="709"/>
        <w:jc w:val="both"/>
        <w:rPr>
          <w:sz w:val="24"/>
          <w:szCs w:val="24"/>
        </w:rPr>
      </w:pPr>
      <w:r w:rsidRPr="00FC02D4">
        <w:rPr>
          <w:sz w:val="24"/>
          <w:szCs w:val="24"/>
        </w:rPr>
        <w:t>К нормируемым технологическим затратам теплоносителя (теплоноситель – вода) относятся:</w:t>
      </w:r>
    </w:p>
    <w:p w14:paraId="5E00DCAF" w14:textId="77777777" w:rsidR="0084726C" w:rsidRPr="00FC02D4" w:rsidRDefault="0084726C" w:rsidP="00382F58">
      <w:pPr>
        <w:pStyle w:val="affb"/>
        <w:numPr>
          <w:ilvl w:val="0"/>
          <w:numId w:val="17"/>
        </w:numPr>
        <w:tabs>
          <w:tab w:val="left" w:pos="1134"/>
        </w:tabs>
        <w:ind w:left="0" w:firstLine="851"/>
        <w:contextualSpacing/>
        <w:jc w:val="both"/>
        <w:rPr>
          <w:sz w:val="24"/>
          <w:szCs w:val="24"/>
        </w:rPr>
      </w:pPr>
      <w:r w:rsidRPr="00FC02D4">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621F2028" w14:textId="77777777" w:rsidR="0084726C" w:rsidRPr="00FC02D4" w:rsidRDefault="0084726C" w:rsidP="00382F58">
      <w:pPr>
        <w:pStyle w:val="affb"/>
        <w:numPr>
          <w:ilvl w:val="0"/>
          <w:numId w:val="17"/>
        </w:numPr>
        <w:tabs>
          <w:tab w:val="left" w:pos="1134"/>
        </w:tabs>
        <w:ind w:left="0" w:firstLine="851"/>
        <w:contextualSpacing/>
        <w:jc w:val="both"/>
        <w:rPr>
          <w:sz w:val="24"/>
          <w:szCs w:val="24"/>
        </w:rPr>
      </w:pPr>
      <w:r w:rsidRPr="00FC02D4">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F217EAA" w14:textId="77777777" w:rsidR="0084726C" w:rsidRPr="00FC02D4" w:rsidRDefault="0084726C" w:rsidP="00382F58">
      <w:pPr>
        <w:pStyle w:val="affb"/>
        <w:numPr>
          <w:ilvl w:val="0"/>
          <w:numId w:val="17"/>
        </w:numPr>
        <w:tabs>
          <w:tab w:val="left" w:pos="1134"/>
        </w:tabs>
        <w:ind w:left="0" w:firstLine="851"/>
        <w:contextualSpacing/>
        <w:jc w:val="both"/>
        <w:rPr>
          <w:sz w:val="24"/>
          <w:szCs w:val="24"/>
        </w:rPr>
      </w:pPr>
      <w:r w:rsidRPr="00FC02D4">
        <w:rPr>
          <w:sz w:val="24"/>
          <w:szCs w:val="24"/>
        </w:rPr>
        <w:t xml:space="preserve"> технически обоснованные затраты теплоносителя на плановые эксплуатационные испытания тепловых сетей и другие регламентные работы.</w:t>
      </w:r>
    </w:p>
    <w:p w14:paraId="23051B53" w14:textId="77777777" w:rsidR="0084726C" w:rsidRPr="00FC02D4" w:rsidRDefault="0084726C" w:rsidP="0084726C">
      <w:pPr>
        <w:ind w:firstLine="709"/>
        <w:jc w:val="both"/>
        <w:rPr>
          <w:sz w:val="24"/>
          <w:szCs w:val="24"/>
        </w:rPr>
      </w:pPr>
      <w:r w:rsidRPr="00FC02D4">
        <w:rPr>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15F5F148" w14:textId="77777777" w:rsidR="0084726C" w:rsidRPr="00FC02D4" w:rsidRDefault="0084726C" w:rsidP="0084726C">
      <w:pPr>
        <w:ind w:firstLine="709"/>
        <w:jc w:val="both"/>
        <w:rPr>
          <w:sz w:val="24"/>
          <w:szCs w:val="24"/>
        </w:rPr>
      </w:pPr>
      <w:proofErr w:type="gramStart"/>
      <w:r w:rsidRPr="00FC02D4">
        <w:rPr>
          <w:sz w:val="24"/>
          <w:szCs w:val="24"/>
        </w:rPr>
        <w:t xml:space="preserve">В соответствии с п. 6.17 СНиП 41-02-2003 «Тепловые сети» для открытых и закрытых систем теплоснабжения должна предусматриваться дополнительно аварийная </w:t>
      </w:r>
      <w:r w:rsidRPr="00FC02D4">
        <w:rPr>
          <w:sz w:val="24"/>
          <w:szCs w:val="24"/>
        </w:rPr>
        <w:lastRenderedPageBreak/>
        <w:t>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roofErr w:type="gramEnd"/>
    </w:p>
    <w:p w14:paraId="17361E7E" w14:textId="339FB60B" w:rsidR="00CF53AC" w:rsidRPr="00FC02D4" w:rsidRDefault="00052D38" w:rsidP="0084726C">
      <w:pPr>
        <w:ind w:firstLine="709"/>
        <w:jc w:val="both"/>
        <w:rPr>
          <w:sz w:val="24"/>
          <w:szCs w:val="24"/>
        </w:rPr>
      </w:pPr>
      <w:r w:rsidRPr="00FC02D4">
        <w:rPr>
          <w:sz w:val="24"/>
          <w:szCs w:val="24"/>
        </w:rPr>
        <w:t xml:space="preserve">Существующий и перспективный баланс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в зоне действия источников тепловой энергии </w:t>
      </w:r>
      <w:r w:rsidR="00CF53AC" w:rsidRPr="00FC02D4">
        <w:rPr>
          <w:sz w:val="24"/>
          <w:szCs w:val="24"/>
        </w:rPr>
        <w:t xml:space="preserve">отражены в табл. </w:t>
      </w:r>
      <w:r w:rsidR="00FC02D4" w:rsidRPr="00FC02D4">
        <w:rPr>
          <w:sz w:val="24"/>
          <w:szCs w:val="24"/>
        </w:rPr>
        <w:t>38</w:t>
      </w:r>
      <w:r w:rsidRPr="00FC02D4">
        <w:rPr>
          <w:sz w:val="24"/>
          <w:szCs w:val="24"/>
        </w:rPr>
        <w:t>.</w:t>
      </w:r>
    </w:p>
    <w:p w14:paraId="123C7841" w14:textId="77777777" w:rsidR="00CF53AC" w:rsidRPr="00B504C3" w:rsidRDefault="00CF53AC" w:rsidP="0084726C">
      <w:pPr>
        <w:ind w:firstLine="709"/>
        <w:jc w:val="both"/>
        <w:rPr>
          <w:sz w:val="24"/>
          <w:szCs w:val="24"/>
          <w:highlight w:val="yellow"/>
        </w:rPr>
      </w:pPr>
    </w:p>
    <w:p w14:paraId="34DE1D19" w14:textId="77777777" w:rsidR="00B47E55" w:rsidRPr="00FC02D4" w:rsidRDefault="00B47E55" w:rsidP="00B47E55">
      <w:pPr>
        <w:pStyle w:val="25"/>
        <w:numPr>
          <w:ilvl w:val="1"/>
          <w:numId w:val="52"/>
        </w:numPr>
        <w:spacing w:before="0" w:after="0"/>
        <w:rPr>
          <w:sz w:val="24"/>
          <w:szCs w:val="24"/>
        </w:rPr>
      </w:pPr>
      <w:bookmarkStart w:id="129" w:name="_Toc16842271"/>
      <w:r w:rsidRPr="00FC02D4">
        <w:rPr>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29"/>
    </w:p>
    <w:p w14:paraId="480F067F" w14:textId="77777777" w:rsidR="00B47E55" w:rsidRPr="00FC02D4" w:rsidRDefault="00B47E55" w:rsidP="00B47E55">
      <w:pPr>
        <w:ind w:firstLine="567"/>
        <w:rPr>
          <w:sz w:val="24"/>
          <w:szCs w:val="24"/>
        </w:rPr>
      </w:pPr>
    </w:p>
    <w:p w14:paraId="03791BBE" w14:textId="77777777" w:rsidR="00B47E55" w:rsidRPr="00FC02D4" w:rsidRDefault="00B47E55" w:rsidP="00B47E55">
      <w:pPr>
        <w:ind w:firstLine="709"/>
        <w:jc w:val="both"/>
        <w:rPr>
          <w:sz w:val="24"/>
          <w:szCs w:val="24"/>
        </w:rPr>
      </w:pPr>
      <w:r w:rsidRPr="00FC02D4">
        <w:rPr>
          <w:sz w:val="24"/>
          <w:szCs w:val="24"/>
        </w:rPr>
        <w:t>Расчет максимального и среднечасового расхода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 не производится.</w:t>
      </w:r>
    </w:p>
    <w:p w14:paraId="582A0730" w14:textId="77777777" w:rsidR="00B47E55" w:rsidRPr="00B504C3" w:rsidRDefault="00B47E55" w:rsidP="00B47E55">
      <w:pPr>
        <w:rPr>
          <w:sz w:val="24"/>
          <w:szCs w:val="24"/>
          <w:highlight w:val="yellow"/>
        </w:rPr>
      </w:pPr>
    </w:p>
    <w:p w14:paraId="5F629AFF" w14:textId="77777777" w:rsidR="00B47E55" w:rsidRPr="00FC02D4" w:rsidRDefault="00B47E55" w:rsidP="00B47E55">
      <w:pPr>
        <w:pStyle w:val="25"/>
        <w:numPr>
          <w:ilvl w:val="1"/>
          <w:numId w:val="52"/>
        </w:numPr>
        <w:spacing w:before="0" w:after="0"/>
        <w:rPr>
          <w:sz w:val="24"/>
          <w:szCs w:val="24"/>
        </w:rPr>
      </w:pPr>
      <w:bookmarkStart w:id="130" w:name="_Toc16842272"/>
      <w:r w:rsidRPr="00FC02D4">
        <w:rPr>
          <w:sz w:val="24"/>
          <w:szCs w:val="24"/>
        </w:rPr>
        <w:t>Сведения о наличии баков-аккумуляторов</w:t>
      </w:r>
      <w:bookmarkEnd w:id="130"/>
    </w:p>
    <w:p w14:paraId="64E10B51" w14:textId="77777777" w:rsidR="00B47E55" w:rsidRPr="00FC02D4" w:rsidRDefault="00B47E55" w:rsidP="00B47E55">
      <w:pPr>
        <w:rPr>
          <w:sz w:val="24"/>
          <w:szCs w:val="24"/>
        </w:rPr>
      </w:pPr>
    </w:p>
    <w:p w14:paraId="287C04BC" w14:textId="3FD8C2CE" w:rsidR="00001BFE" w:rsidRPr="00FC02D4" w:rsidRDefault="00001BFE" w:rsidP="00001BFE">
      <w:pPr>
        <w:ind w:firstLine="709"/>
        <w:jc w:val="both"/>
        <w:rPr>
          <w:snapToGrid w:val="0"/>
          <w:sz w:val="24"/>
          <w:szCs w:val="24"/>
        </w:rPr>
      </w:pPr>
      <w:r w:rsidRPr="00FC02D4">
        <w:rPr>
          <w:snapToGrid w:val="0"/>
          <w:sz w:val="24"/>
          <w:szCs w:val="24"/>
        </w:rPr>
        <w:t>Информация о наличии баков-аккумуляторов на источниках тепловой энергии отсутствует.</w:t>
      </w:r>
    </w:p>
    <w:p w14:paraId="38CE5FC3" w14:textId="77777777" w:rsidR="00B47E55" w:rsidRPr="00FC02D4" w:rsidRDefault="00B47E55" w:rsidP="00B47E55">
      <w:pPr>
        <w:ind w:firstLine="709"/>
        <w:jc w:val="both"/>
        <w:rPr>
          <w:snapToGrid w:val="0"/>
          <w:sz w:val="24"/>
          <w:szCs w:val="24"/>
        </w:rPr>
      </w:pPr>
    </w:p>
    <w:p w14:paraId="603C8FE8" w14:textId="77777777" w:rsidR="00B47E55" w:rsidRPr="00FC02D4" w:rsidRDefault="00B47E55" w:rsidP="00B47E55">
      <w:pPr>
        <w:pStyle w:val="25"/>
        <w:numPr>
          <w:ilvl w:val="1"/>
          <w:numId w:val="52"/>
        </w:numPr>
        <w:spacing w:before="0" w:after="0"/>
        <w:rPr>
          <w:sz w:val="24"/>
          <w:szCs w:val="24"/>
        </w:rPr>
      </w:pPr>
      <w:bookmarkStart w:id="131" w:name="_Toc16842273"/>
      <w:proofErr w:type="gramStart"/>
      <w:r w:rsidRPr="00FC02D4">
        <w:rPr>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31"/>
      <w:proofErr w:type="gramEnd"/>
    </w:p>
    <w:p w14:paraId="0E69AFD8" w14:textId="77777777" w:rsidR="00B47E55" w:rsidRPr="00B504C3" w:rsidRDefault="00B47E55" w:rsidP="00B47E55">
      <w:pPr>
        <w:rPr>
          <w:sz w:val="24"/>
          <w:szCs w:val="24"/>
          <w:highlight w:val="yellow"/>
        </w:rPr>
      </w:pPr>
    </w:p>
    <w:p w14:paraId="078BAEEA" w14:textId="5AAA1F75" w:rsidR="00001BFE" w:rsidRPr="00FC02D4" w:rsidRDefault="00001BFE" w:rsidP="00001BFE">
      <w:pPr>
        <w:ind w:firstLine="709"/>
        <w:jc w:val="both"/>
        <w:rPr>
          <w:sz w:val="24"/>
          <w:szCs w:val="24"/>
        </w:rPr>
      </w:pPr>
      <w:bookmarkStart w:id="132" w:name="_Hlk51787036"/>
      <w:proofErr w:type="gramStart"/>
      <w:r w:rsidRPr="00FC02D4">
        <w:rPr>
          <w:sz w:val="24"/>
          <w:szCs w:val="24"/>
        </w:rPr>
        <w:t xml:space="preserve">Нормативные и фактические (для эксплуатационного и аварийного режимов) часовые расходы подпиточной воды в зоне действия источников тепловой энергии сельского поселения </w:t>
      </w:r>
      <w:r w:rsidR="00FC02D4" w:rsidRPr="00FC02D4">
        <w:rPr>
          <w:sz w:val="24"/>
          <w:szCs w:val="24"/>
        </w:rPr>
        <w:t>Куть-Ях</w:t>
      </w:r>
      <w:r w:rsidRPr="00FC02D4">
        <w:rPr>
          <w:sz w:val="24"/>
          <w:szCs w:val="24"/>
        </w:rPr>
        <w:t xml:space="preserve"> представлены в табл. </w:t>
      </w:r>
      <w:r w:rsidR="00FC02D4" w:rsidRPr="00FC02D4">
        <w:rPr>
          <w:sz w:val="24"/>
          <w:szCs w:val="24"/>
        </w:rPr>
        <w:t>39</w:t>
      </w:r>
      <w:r w:rsidRPr="00FC02D4">
        <w:rPr>
          <w:sz w:val="24"/>
          <w:szCs w:val="24"/>
        </w:rPr>
        <w:t>.</w:t>
      </w:r>
      <w:proofErr w:type="gramEnd"/>
    </w:p>
    <w:bookmarkEnd w:id="132"/>
    <w:p w14:paraId="14C1F863" w14:textId="77777777" w:rsidR="00B47E55" w:rsidRPr="00B504C3" w:rsidRDefault="00B47E55" w:rsidP="00B47E55">
      <w:pPr>
        <w:shd w:val="clear" w:color="auto" w:fill="FFFFFF"/>
        <w:rPr>
          <w:sz w:val="24"/>
          <w:szCs w:val="24"/>
          <w:highlight w:val="yellow"/>
        </w:rPr>
      </w:pPr>
    </w:p>
    <w:p w14:paraId="7062BC56" w14:textId="77777777" w:rsidR="00B47E55" w:rsidRPr="00FC02D4" w:rsidRDefault="00B47E55" w:rsidP="00B47E55">
      <w:pPr>
        <w:pStyle w:val="25"/>
        <w:numPr>
          <w:ilvl w:val="1"/>
          <w:numId w:val="52"/>
        </w:numPr>
        <w:spacing w:before="0" w:after="0"/>
        <w:rPr>
          <w:sz w:val="24"/>
          <w:szCs w:val="24"/>
        </w:rPr>
      </w:pPr>
      <w:bookmarkStart w:id="133" w:name="_Toc16842274"/>
      <w:r w:rsidRPr="00FC02D4">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33"/>
    </w:p>
    <w:p w14:paraId="16E02F4C" w14:textId="77777777" w:rsidR="00B47E55" w:rsidRPr="00B504C3" w:rsidRDefault="00B47E55" w:rsidP="00B47E55">
      <w:pPr>
        <w:rPr>
          <w:sz w:val="24"/>
          <w:szCs w:val="24"/>
          <w:highlight w:val="yellow"/>
        </w:rPr>
      </w:pPr>
    </w:p>
    <w:p w14:paraId="31833A6C" w14:textId="06FAF608" w:rsidR="00B47E55" w:rsidRPr="00FC02D4" w:rsidRDefault="00001BFE" w:rsidP="00B47E55">
      <w:pPr>
        <w:ind w:firstLine="709"/>
        <w:jc w:val="both"/>
        <w:rPr>
          <w:sz w:val="24"/>
          <w:szCs w:val="24"/>
        </w:rPr>
      </w:pPr>
      <w:bookmarkStart w:id="134" w:name="_Hlk51787099"/>
      <w:r w:rsidRPr="00FC02D4">
        <w:rPr>
          <w:sz w:val="24"/>
          <w:szCs w:val="24"/>
        </w:rPr>
        <w:t>Существующий и перспективный баланс производительности водоподготовительных установок и потерь теплоносителя</w:t>
      </w:r>
      <w:r w:rsidR="00140059">
        <w:rPr>
          <w:sz w:val="24"/>
          <w:szCs w:val="24"/>
        </w:rPr>
        <w:t>,</w:t>
      </w:r>
      <w:r w:rsidRPr="00FC02D4">
        <w:rPr>
          <w:sz w:val="24"/>
          <w:szCs w:val="24"/>
        </w:rPr>
        <w:t xml:space="preserve"> с учетом развития системы теплоснабжения сельского поселения </w:t>
      </w:r>
      <w:r w:rsidR="00FC02D4" w:rsidRPr="00FC02D4">
        <w:rPr>
          <w:sz w:val="24"/>
          <w:szCs w:val="24"/>
        </w:rPr>
        <w:t>Куть-Ях</w:t>
      </w:r>
      <w:r w:rsidR="00140059">
        <w:rPr>
          <w:sz w:val="24"/>
          <w:szCs w:val="24"/>
        </w:rPr>
        <w:t>,</w:t>
      </w:r>
      <w:r w:rsidRPr="00FC02D4">
        <w:rPr>
          <w:sz w:val="24"/>
          <w:szCs w:val="24"/>
        </w:rPr>
        <w:t xml:space="preserve"> представлен в табл. </w:t>
      </w:r>
      <w:r w:rsidR="00FC02D4" w:rsidRPr="00FC02D4">
        <w:rPr>
          <w:sz w:val="24"/>
          <w:szCs w:val="24"/>
        </w:rPr>
        <w:t>39</w:t>
      </w:r>
      <w:r w:rsidRPr="00FC02D4">
        <w:rPr>
          <w:sz w:val="24"/>
          <w:szCs w:val="24"/>
        </w:rPr>
        <w:t>.</w:t>
      </w:r>
    </w:p>
    <w:bookmarkEnd w:id="134"/>
    <w:p w14:paraId="12650379" w14:textId="77777777" w:rsidR="00D578E5" w:rsidRPr="00B504C3" w:rsidRDefault="00D578E5" w:rsidP="0084726C">
      <w:pPr>
        <w:ind w:firstLine="709"/>
        <w:jc w:val="both"/>
        <w:rPr>
          <w:sz w:val="24"/>
          <w:szCs w:val="24"/>
          <w:highlight w:val="yellow"/>
        </w:rPr>
      </w:pPr>
    </w:p>
    <w:p w14:paraId="48430250" w14:textId="77777777" w:rsidR="00D578E5" w:rsidRPr="00B504C3" w:rsidRDefault="00D578E5" w:rsidP="0084726C">
      <w:pPr>
        <w:ind w:firstLine="709"/>
        <w:jc w:val="both"/>
        <w:rPr>
          <w:sz w:val="24"/>
          <w:szCs w:val="24"/>
          <w:highlight w:val="yellow"/>
        </w:rPr>
      </w:pPr>
    </w:p>
    <w:p w14:paraId="4DBC8A3B" w14:textId="77777777" w:rsidR="00D578E5" w:rsidRPr="00B504C3" w:rsidRDefault="00D578E5" w:rsidP="0084726C">
      <w:pPr>
        <w:ind w:firstLine="709"/>
        <w:jc w:val="both"/>
        <w:rPr>
          <w:sz w:val="24"/>
          <w:szCs w:val="24"/>
          <w:highlight w:val="yellow"/>
        </w:rPr>
      </w:pPr>
    </w:p>
    <w:p w14:paraId="550FEB19" w14:textId="77777777" w:rsidR="00D578E5" w:rsidRPr="00B504C3" w:rsidRDefault="00D578E5" w:rsidP="0084726C">
      <w:pPr>
        <w:ind w:firstLine="709"/>
        <w:jc w:val="both"/>
        <w:rPr>
          <w:sz w:val="24"/>
          <w:szCs w:val="24"/>
          <w:highlight w:val="yellow"/>
        </w:rPr>
        <w:sectPr w:rsidR="00D578E5" w:rsidRPr="00B504C3" w:rsidSect="00CF53AC">
          <w:pgSz w:w="11907" w:h="16840" w:code="9"/>
          <w:pgMar w:top="1134" w:right="851" w:bottom="1134" w:left="1701" w:header="709" w:footer="709" w:gutter="0"/>
          <w:cols w:space="720"/>
          <w:docGrid w:linePitch="326"/>
        </w:sectPr>
      </w:pPr>
    </w:p>
    <w:p w14:paraId="5EBB0CF9" w14:textId="0E5B8305" w:rsidR="00D578E5" w:rsidRPr="00FC02D4" w:rsidRDefault="00D578E5" w:rsidP="00D578E5">
      <w:pPr>
        <w:pStyle w:val="a8"/>
        <w:keepNext/>
        <w:jc w:val="right"/>
        <w:rPr>
          <w:b/>
          <w:sz w:val="24"/>
          <w:szCs w:val="24"/>
        </w:rPr>
      </w:pPr>
      <w:r w:rsidRPr="00FC02D4">
        <w:rPr>
          <w:b/>
          <w:sz w:val="24"/>
          <w:szCs w:val="24"/>
        </w:rPr>
        <w:lastRenderedPageBreak/>
        <w:t xml:space="preserve">Таблица </w:t>
      </w:r>
      <w:r w:rsidRPr="00FC02D4">
        <w:rPr>
          <w:b/>
          <w:sz w:val="24"/>
          <w:szCs w:val="24"/>
        </w:rPr>
        <w:fldChar w:fldCharType="begin"/>
      </w:r>
      <w:r w:rsidRPr="00FC02D4">
        <w:rPr>
          <w:b/>
          <w:sz w:val="24"/>
          <w:szCs w:val="24"/>
        </w:rPr>
        <w:instrText xml:space="preserve"> SEQ Таблица \* ARABIC </w:instrText>
      </w:r>
      <w:r w:rsidRPr="00FC02D4">
        <w:rPr>
          <w:b/>
          <w:sz w:val="24"/>
          <w:szCs w:val="24"/>
        </w:rPr>
        <w:fldChar w:fldCharType="separate"/>
      </w:r>
      <w:r w:rsidR="00374979">
        <w:rPr>
          <w:b/>
          <w:noProof/>
          <w:sz w:val="24"/>
          <w:szCs w:val="24"/>
        </w:rPr>
        <w:t>38</w:t>
      </w:r>
      <w:r w:rsidRPr="00FC02D4">
        <w:rPr>
          <w:b/>
          <w:sz w:val="24"/>
          <w:szCs w:val="24"/>
        </w:rPr>
        <w:fldChar w:fldCharType="end"/>
      </w:r>
    </w:p>
    <w:p w14:paraId="48EDA611" w14:textId="77777777" w:rsidR="00D578E5" w:rsidRPr="00FC02D4" w:rsidRDefault="00D578E5" w:rsidP="00D578E5">
      <w:pPr>
        <w:jc w:val="center"/>
        <w:rPr>
          <w:b/>
          <w:bCs/>
          <w:sz w:val="24"/>
          <w:szCs w:val="24"/>
        </w:rPr>
      </w:pPr>
      <w:r w:rsidRPr="00FC02D4">
        <w:rPr>
          <w:b/>
          <w:bCs/>
          <w:sz w:val="24"/>
          <w:szCs w:val="24"/>
        </w:rPr>
        <w:t>Прогноз подпитки тепловых сетей в зонах действия источников тепловой энергии, нормативной часовой подпитки, подпитки для компенсации потерь теплоносителя в аварийных режимах работы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990"/>
        <w:gridCol w:w="994"/>
        <w:gridCol w:w="1133"/>
        <w:gridCol w:w="1133"/>
        <w:gridCol w:w="1133"/>
        <w:gridCol w:w="1133"/>
        <w:gridCol w:w="1139"/>
        <w:gridCol w:w="1133"/>
        <w:gridCol w:w="1216"/>
      </w:tblGrid>
      <w:tr w:rsidR="00D578E5" w:rsidRPr="00FC02D4" w14:paraId="45D40D09" w14:textId="77777777" w:rsidTr="00FC02D4">
        <w:trPr>
          <w:cantSplit/>
          <w:tblHeader/>
        </w:trPr>
        <w:tc>
          <w:tcPr>
            <w:tcW w:w="1618" w:type="pct"/>
            <w:vMerge w:val="restart"/>
            <w:shd w:val="clear" w:color="auto" w:fill="auto"/>
            <w:vAlign w:val="center"/>
            <w:hideMark/>
          </w:tcPr>
          <w:p w14:paraId="6008AC72" w14:textId="77777777" w:rsidR="00D578E5" w:rsidRPr="00FC02D4" w:rsidRDefault="00D578E5" w:rsidP="00D578E5">
            <w:pPr>
              <w:jc w:val="center"/>
              <w:rPr>
                <w:b/>
                <w:bCs/>
                <w:color w:val="000000"/>
                <w:sz w:val="24"/>
                <w:szCs w:val="24"/>
              </w:rPr>
            </w:pPr>
            <w:r w:rsidRPr="00FC02D4">
              <w:rPr>
                <w:sz w:val="24"/>
                <w:szCs w:val="24"/>
              </w:rPr>
              <w:br w:type="page"/>
            </w:r>
            <w:r w:rsidRPr="00FC02D4">
              <w:rPr>
                <w:b/>
                <w:bCs/>
                <w:color w:val="000000"/>
                <w:sz w:val="24"/>
                <w:szCs w:val="24"/>
              </w:rPr>
              <w:t>Наименование показателя (источника)</w:t>
            </w:r>
          </w:p>
        </w:tc>
        <w:tc>
          <w:tcPr>
            <w:tcW w:w="335" w:type="pct"/>
            <w:vMerge w:val="restart"/>
            <w:shd w:val="clear" w:color="auto" w:fill="auto"/>
            <w:vAlign w:val="center"/>
            <w:hideMark/>
          </w:tcPr>
          <w:p w14:paraId="47CC7C30" w14:textId="77777777" w:rsidR="00D578E5" w:rsidRPr="00FC02D4" w:rsidRDefault="00D578E5" w:rsidP="00D578E5">
            <w:pPr>
              <w:jc w:val="center"/>
              <w:rPr>
                <w:b/>
                <w:bCs/>
                <w:color w:val="000000"/>
                <w:sz w:val="24"/>
                <w:szCs w:val="24"/>
              </w:rPr>
            </w:pPr>
            <w:r w:rsidRPr="00FC02D4">
              <w:rPr>
                <w:b/>
                <w:bCs/>
                <w:color w:val="000000"/>
                <w:sz w:val="24"/>
                <w:szCs w:val="24"/>
              </w:rPr>
              <w:t>Ед. изм.</w:t>
            </w:r>
          </w:p>
        </w:tc>
        <w:tc>
          <w:tcPr>
            <w:tcW w:w="336" w:type="pct"/>
            <w:vMerge w:val="restart"/>
            <w:shd w:val="clear" w:color="auto" w:fill="auto"/>
            <w:vAlign w:val="center"/>
            <w:hideMark/>
          </w:tcPr>
          <w:p w14:paraId="0AC51110" w14:textId="77777777" w:rsidR="00D578E5" w:rsidRPr="00FC02D4" w:rsidRDefault="00D578E5" w:rsidP="00D578E5">
            <w:pPr>
              <w:jc w:val="center"/>
              <w:rPr>
                <w:b/>
                <w:bCs/>
                <w:sz w:val="24"/>
                <w:szCs w:val="24"/>
              </w:rPr>
            </w:pPr>
            <w:r w:rsidRPr="00FC02D4">
              <w:rPr>
                <w:b/>
                <w:bCs/>
                <w:color w:val="000000"/>
                <w:sz w:val="24"/>
                <w:szCs w:val="24"/>
              </w:rPr>
              <w:t>2021 г.</w:t>
            </w:r>
          </w:p>
        </w:tc>
        <w:tc>
          <w:tcPr>
            <w:tcW w:w="1916" w:type="pct"/>
            <w:gridSpan w:val="5"/>
            <w:shd w:val="clear" w:color="auto" w:fill="auto"/>
            <w:vAlign w:val="center"/>
            <w:hideMark/>
          </w:tcPr>
          <w:p w14:paraId="452C3B33" w14:textId="77777777" w:rsidR="00D578E5" w:rsidRPr="00FC02D4" w:rsidRDefault="00D578E5" w:rsidP="00D578E5">
            <w:pPr>
              <w:jc w:val="center"/>
              <w:rPr>
                <w:b/>
                <w:bCs/>
                <w:sz w:val="24"/>
                <w:szCs w:val="24"/>
              </w:rPr>
            </w:pPr>
            <w:r w:rsidRPr="00FC02D4">
              <w:rPr>
                <w:b/>
                <w:bCs/>
                <w:color w:val="000000"/>
                <w:sz w:val="24"/>
                <w:szCs w:val="24"/>
              </w:rPr>
              <w:t>1 этап (2022 - 2026 гг.)</w:t>
            </w:r>
          </w:p>
        </w:tc>
        <w:tc>
          <w:tcPr>
            <w:tcW w:w="383" w:type="pct"/>
            <w:tcBorders>
              <w:top w:val="single" w:sz="4" w:space="0" w:color="auto"/>
              <w:left w:val="nil"/>
              <w:bottom w:val="single" w:sz="4" w:space="0" w:color="auto"/>
              <w:right w:val="single" w:sz="4" w:space="0" w:color="auto"/>
            </w:tcBorders>
            <w:shd w:val="clear" w:color="auto" w:fill="auto"/>
            <w:vAlign w:val="center"/>
          </w:tcPr>
          <w:p w14:paraId="4CE7E9B2" w14:textId="77777777" w:rsidR="00D578E5" w:rsidRPr="00FC02D4" w:rsidRDefault="00D578E5" w:rsidP="00D578E5">
            <w:pPr>
              <w:jc w:val="center"/>
              <w:rPr>
                <w:b/>
                <w:bCs/>
                <w:sz w:val="24"/>
                <w:szCs w:val="24"/>
              </w:rPr>
            </w:pPr>
            <w:r w:rsidRPr="00FC02D4">
              <w:rPr>
                <w:b/>
                <w:bCs/>
                <w:color w:val="000000"/>
                <w:sz w:val="24"/>
                <w:szCs w:val="24"/>
              </w:rPr>
              <w:t>2 этап (2027 - 2031 гг.)</w:t>
            </w:r>
          </w:p>
        </w:tc>
        <w:tc>
          <w:tcPr>
            <w:tcW w:w="411" w:type="pct"/>
            <w:shd w:val="clear" w:color="auto" w:fill="auto"/>
            <w:vAlign w:val="center"/>
          </w:tcPr>
          <w:p w14:paraId="77FD2727" w14:textId="63F8108E" w:rsidR="00D578E5" w:rsidRPr="00FC02D4" w:rsidRDefault="00D578E5" w:rsidP="00D578E5">
            <w:pPr>
              <w:jc w:val="center"/>
              <w:rPr>
                <w:b/>
                <w:bCs/>
                <w:sz w:val="24"/>
                <w:szCs w:val="24"/>
              </w:rPr>
            </w:pPr>
            <w:r w:rsidRPr="00FC02D4">
              <w:rPr>
                <w:b/>
                <w:bCs/>
                <w:color w:val="000000"/>
                <w:sz w:val="24"/>
                <w:szCs w:val="24"/>
              </w:rPr>
              <w:t xml:space="preserve">3 этап (2032 - </w:t>
            </w:r>
            <w:r w:rsidR="00882748" w:rsidRPr="00FC02D4">
              <w:rPr>
                <w:b/>
                <w:bCs/>
                <w:color w:val="000000"/>
                <w:sz w:val="24"/>
                <w:szCs w:val="24"/>
              </w:rPr>
              <w:t>2035</w:t>
            </w:r>
            <w:r w:rsidRPr="00FC02D4">
              <w:rPr>
                <w:b/>
                <w:bCs/>
                <w:color w:val="000000"/>
                <w:sz w:val="24"/>
                <w:szCs w:val="24"/>
              </w:rPr>
              <w:t xml:space="preserve"> гг.)</w:t>
            </w:r>
          </w:p>
        </w:tc>
      </w:tr>
      <w:tr w:rsidR="00D578E5" w:rsidRPr="00FC02D4" w14:paraId="4197729B" w14:textId="77777777" w:rsidTr="00FC02D4">
        <w:trPr>
          <w:cantSplit/>
          <w:tblHeader/>
        </w:trPr>
        <w:tc>
          <w:tcPr>
            <w:tcW w:w="1618" w:type="pct"/>
            <w:vMerge/>
            <w:vAlign w:val="center"/>
          </w:tcPr>
          <w:p w14:paraId="7304F47F" w14:textId="77777777" w:rsidR="00D578E5" w:rsidRPr="00FC02D4" w:rsidRDefault="00D578E5" w:rsidP="00D578E5">
            <w:pPr>
              <w:rPr>
                <w:color w:val="000000"/>
                <w:sz w:val="24"/>
                <w:szCs w:val="24"/>
              </w:rPr>
            </w:pPr>
          </w:p>
        </w:tc>
        <w:tc>
          <w:tcPr>
            <w:tcW w:w="335" w:type="pct"/>
            <w:vMerge/>
            <w:vAlign w:val="center"/>
          </w:tcPr>
          <w:p w14:paraId="2024B15D" w14:textId="77777777" w:rsidR="00D578E5" w:rsidRPr="00FC02D4" w:rsidRDefault="00D578E5" w:rsidP="00D578E5">
            <w:pPr>
              <w:jc w:val="center"/>
              <w:rPr>
                <w:color w:val="000000"/>
                <w:sz w:val="24"/>
                <w:szCs w:val="24"/>
              </w:rPr>
            </w:pPr>
          </w:p>
        </w:tc>
        <w:tc>
          <w:tcPr>
            <w:tcW w:w="336" w:type="pct"/>
            <w:vMerge/>
            <w:vAlign w:val="center"/>
          </w:tcPr>
          <w:p w14:paraId="3AB4EEC3" w14:textId="77777777" w:rsidR="00D578E5" w:rsidRPr="00FC02D4" w:rsidRDefault="00D578E5" w:rsidP="00D578E5">
            <w:pPr>
              <w:jc w:val="center"/>
              <w:rPr>
                <w:color w:val="000000"/>
                <w:sz w:val="24"/>
                <w:szCs w:val="24"/>
              </w:rPr>
            </w:pPr>
          </w:p>
        </w:tc>
        <w:tc>
          <w:tcPr>
            <w:tcW w:w="383" w:type="pct"/>
            <w:shd w:val="clear" w:color="auto" w:fill="auto"/>
            <w:vAlign w:val="center"/>
          </w:tcPr>
          <w:p w14:paraId="4A388E99" w14:textId="77777777" w:rsidR="00D578E5" w:rsidRPr="00FC02D4" w:rsidRDefault="00D578E5" w:rsidP="00D578E5">
            <w:pPr>
              <w:jc w:val="center"/>
              <w:rPr>
                <w:color w:val="000000"/>
                <w:sz w:val="24"/>
                <w:szCs w:val="24"/>
              </w:rPr>
            </w:pPr>
            <w:r w:rsidRPr="00FC02D4">
              <w:rPr>
                <w:b/>
                <w:bCs/>
                <w:color w:val="000000"/>
                <w:sz w:val="24"/>
                <w:szCs w:val="24"/>
              </w:rPr>
              <w:t>2022 г.</w:t>
            </w:r>
          </w:p>
        </w:tc>
        <w:tc>
          <w:tcPr>
            <w:tcW w:w="383" w:type="pct"/>
            <w:shd w:val="clear" w:color="auto" w:fill="auto"/>
            <w:vAlign w:val="center"/>
          </w:tcPr>
          <w:p w14:paraId="76C362AA" w14:textId="77777777" w:rsidR="00D578E5" w:rsidRPr="00FC02D4" w:rsidRDefault="00D578E5" w:rsidP="00D578E5">
            <w:pPr>
              <w:jc w:val="center"/>
              <w:rPr>
                <w:color w:val="000000"/>
                <w:sz w:val="24"/>
                <w:szCs w:val="24"/>
              </w:rPr>
            </w:pPr>
            <w:r w:rsidRPr="00FC02D4">
              <w:rPr>
                <w:b/>
                <w:bCs/>
                <w:color w:val="000000"/>
                <w:sz w:val="24"/>
                <w:szCs w:val="24"/>
              </w:rPr>
              <w:t>2023 г.</w:t>
            </w:r>
          </w:p>
        </w:tc>
        <w:tc>
          <w:tcPr>
            <w:tcW w:w="383" w:type="pct"/>
            <w:shd w:val="clear" w:color="auto" w:fill="auto"/>
            <w:vAlign w:val="center"/>
          </w:tcPr>
          <w:p w14:paraId="40AD00DB" w14:textId="77777777" w:rsidR="00D578E5" w:rsidRPr="00FC02D4" w:rsidRDefault="00D578E5" w:rsidP="00D578E5">
            <w:pPr>
              <w:jc w:val="center"/>
              <w:rPr>
                <w:color w:val="000000"/>
                <w:sz w:val="24"/>
                <w:szCs w:val="24"/>
              </w:rPr>
            </w:pPr>
            <w:r w:rsidRPr="00FC02D4">
              <w:rPr>
                <w:b/>
                <w:bCs/>
                <w:color w:val="000000"/>
                <w:sz w:val="24"/>
                <w:szCs w:val="24"/>
              </w:rPr>
              <w:t>2024 г.</w:t>
            </w:r>
          </w:p>
        </w:tc>
        <w:tc>
          <w:tcPr>
            <w:tcW w:w="383" w:type="pct"/>
            <w:vAlign w:val="center"/>
          </w:tcPr>
          <w:p w14:paraId="48069704" w14:textId="77777777" w:rsidR="00D578E5" w:rsidRPr="00FC02D4" w:rsidRDefault="00D578E5" w:rsidP="00D578E5">
            <w:pPr>
              <w:jc w:val="center"/>
              <w:rPr>
                <w:b/>
                <w:color w:val="000000"/>
                <w:sz w:val="24"/>
                <w:szCs w:val="24"/>
              </w:rPr>
            </w:pPr>
            <w:r w:rsidRPr="00FC02D4">
              <w:rPr>
                <w:b/>
                <w:color w:val="000000"/>
                <w:sz w:val="24"/>
                <w:szCs w:val="24"/>
              </w:rPr>
              <w:t>2025 г.</w:t>
            </w:r>
          </w:p>
        </w:tc>
        <w:tc>
          <w:tcPr>
            <w:tcW w:w="385" w:type="pct"/>
            <w:vAlign w:val="center"/>
          </w:tcPr>
          <w:p w14:paraId="3FDC5CE7" w14:textId="77777777" w:rsidR="00D578E5" w:rsidRPr="00FC02D4" w:rsidRDefault="00D578E5" w:rsidP="00D578E5">
            <w:pPr>
              <w:jc w:val="center"/>
              <w:rPr>
                <w:b/>
                <w:color w:val="000000"/>
                <w:sz w:val="24"/>
                <w:szCs w:val="24"/>
              </w:rPr>
            </w:pPr>
            <w:r w:rsidRPr="00FC02D4">
              <w:rPr>
                <w:b/>
                <w:color w:val="000000"/>
                <w:sz w:val="24"/>
                <w:szCs w:val="24"/>
              </w:rPr>
              <w:t>2026 г.</w:t>
            </w:r>
          </w:p>
        </w:tc>
        <w:tc>
          <w:tcPr>
            <w:tcW w:w="383" w:type="pct"/>
            <w:tcBorders>
              <w:top w:val="nil"/>
              <w:left w:val="nil"/>
              <w:bottom w:val="single" w:sz="4" w:space="0" w:color="auto"/>
              <w:right w:val="single" w:sz="4" w:space="0" w:color="auto"/>
            </w:tcBorders>
            <w:shd w:val="clear" w:color="auto" w:fill="auto"/>
            <w:vAlign w:val="center"/>
          </w:tcPr>
          <w:p w14:paraId="03E4EBB4" w14:textId="77777777" w:rsidR="00D578E5" w:rsidRPr="00FC02D4" w:rsidRDefault="00D578E5" w:rsidP="00D578E5">
            <w:pPr>
              <w:jc w:val="center"/>
              <w:rPr>
                <w:color w:val="000000"/>
                <w:sz w:val="24"/>
                <w:szCs w:val="24"/>
              </w:rPr>
            </w:pPr>
            <w:r w:rsidRPr="00FC02D4">
              <w:rPr>
                <w:b/>
                <w:bCs/>
                <w:color w:val="000000"/>
                <w:sz w:val="24"/>
                <w:szCs w:val="24"/>
              </w:rPr>
              <w:t>2031 г.</w:t>
            </w:r>
          </w:p>
        </w:tc>
        <w:tc>
          <w:tcPr>
            <w:tcW w:w="411" w:type="pct"/>
            <w:tcBorders>
              <w:top w:val="nil"/>
              <w:left w:val="nil"/>
              <w:bottom w:val="single" w:sz="4" w:space="0" w:color="auto"/>
              <w:right w:val="single" w:sz="4" w:space="0" w:color="auto"/>
            </w:tcBorders>
            <w:shd w:val="clear" w:color="auto" w:fill="auto"/>
            <w:vAlign w:val="center"/>
          </w:tcPr>
          <w:p w14:paraId="00330D72" w14:textId="1B5F18DB" w:rsidR="00D578E5" w:rsidRPr="00FC02D4" w:rsidRDefault="00882748" w:rsidP="00D578E5">
            <w:pPr>
              <w:jc w:val="center"/>
              <w:rPr>
                <w:color w:val="000000"/>
                <w:sz w:val="24"/>
                <w:szCs w:val="24"/>
              </w:rPr>
            </w:pPr>
            <w:r w:rsidRPr="00FC02D4">
              <w:rPr>
                <w:b/>
                <w:bCs/>
                <w:color w:val="000000"/>
                <w:sz w:val="24"/>
                <w:szCs w:val="24"/>
              </w:rPr>
              <w:t>2035</w:t>
            </w:r>
            <w:r w:rsidR="00D578E5" w:rsidRPr="00FC02D4">
              <w:rPr>
                <w:b/>
                <w:bCs/>
                <w:color w:val="000000"/>
                <w:sz w:val="24"/>
                <w:szCs w:val="24"/>
              </w:rPr>
              <w:t xml:space="preserve"> г.</w:t>
            </w:r>
          </w:p>
        </w:tc>
      </w:tr>
      <w:tr w:rsidR="00D578E5" w:rsidRPr="00B504C3" w14:paraId="3BFE3DC0" w14:textId="77777777" w:rsidTr="00FC02D4">
        <w:trPr>
          <w:cantSplit/>
          <w:tblHeader/>
        </w:trPr>
        <w:tc>
          <w:tcPr>
            <w:tcW w:w="1618" w:type="pct"/>
            <w:vMerge/>
            <w:tcBorders>
              <w:bottom w:val="single" w:sz="4" w:space="0" w:color="auto"/>
            </w:tcBorders>
            <w:vAlign w:val="center"/>
          </w:tcPr>
          <w:p w14:paraId="6A1473E2" w14:textId="77777777" w:rsidR="00D578E5" w:rsidRPr="00FC02D4" w:rsidRDefault="00D578E5" w:rsidP="00D578E5">
            <w:pPr>
              <w:rPr>
                <w:color w:val="000000"/>
                <w:sz w:val="24"/>
                <w:szCs w:val="24"/>
              </w:rPr>
            </w:pPr>
          </w:p>
        </w:tc>
        <w:tc>
          <w:tcPr>
            <w:tcW w:w="335" w:type="pct"/>
            <w:vMerge/>
            <w:tcBorders>
              <w:bottom w:val="single" w:sz="4" w:space="0" w:color="auto"/>
            </w:tcBorders>
            <w:vAlign w:val="center"/>
          </w:tcPr>
          <w:p w14:paraId="2DAE8995" w14:textId="77777777" w:rsidR="00D578E5" w:rsidRPr="00FC02D4" w:rsidRDefault="00D578E5" w:rsidP="00D578E5">
            <w:pPr>
              <w:jc w:val="center"/>
              <w:rPr>
                <w:color w:val="000000"/>
                <w:sz w:val="24"/>
                <w:szCs w:val="24"/>
              </w:rPr>
            </w:pPr>
          </w:p>
        </w:tc>
        <w:tc>
          <w:tcPr>
            <w:tcW w:w="336" w:type="pct"/>
            <w:tcBorders>
              <w:bottom w:val="single" w:sz="4" w:space="0" w:color="auto"/>
            </w:tcBorders>
            <w:shd w:val="clear" w:color="auto" w:fill="auto"/>
            <w:vAlign w:val="center"/>
          </w:tcPr>
          <w:p w14:paraId="1BE0E2DC" w14:textId="77777777" w:rsidR="00D578E5" w:rsidRPr="00FC02D4" w:rsidRDefault="00D578E5" w:rsidP="00D578E5">
            <w:pPr>
              <w:jc w:val="center"/>
              <w:rPr>
                <w:color w:val="000000"/>
                <w:sz w:val="24"/>
                <w:szCs w:val="24"/>
              </w:rPr>
            </w:pPr>
            <w:r w:rsidRPr="00FC02D4">
              <w:rPr>
                <w:b/>
                <w:bCs/>
                <w:color w:val="000000"/>
                <w:sz w:val="24"/>
                <w:szCs w:val="24"/>
              </w:rPr>
              <w:t>оценка</w:t>
            </w:r>
          </w:p>
        </w:tc>
        <w:tc>
          <w:tcPr>
            <w:tcW w:w="383" w:type="pct"/>
            <w:tcBorders>
              <w:bottom w:val="single" w:sz="4" w:space="0" w:color="auto"/>
            </w:tcBorders>
            <w:shd w:val="clear" w:color="auto" w:fill="auto"/>
            <w:vAlign w:val="center"/>
          </w:tcPr>
          <w:p w14:paraId="1D6BE193" w14:textId="77777777" w:rsidR="00D578E5" w:rsidRPr="00FC02D4" w:rsidRDefault="00D578E5" w:rsidP="00D578E5">
            <w:pPr>
              <w:jc w:val="center"/>
              <w:rPr>
                <w:color w:val="000000"/>
                <w:sz w:val="24"/>
                <w:szCs w:val="24"/>
              </w:rPr>
            </w:pPr>
            <w:r w:rsidRPr="00FC02D4">
              <w:rPr>
                <w:b/>
                <w:bCs/>
                <w:color w:val="000000"/>
                <w:sz w:val="24"/>
                <w:szCs w:val="24"/>
              </w:rPr>
              <w:t>прогноз</w:t>
            </w:r>
          </w:p>
        </w:tc>
        <w:tc>
          <w:tcPr>
            <w:tcW w:w="383" w:type="pct"/>
            <w:tcBorders>
              <w:bottom w:val="single" w:sz="4" w:space="0" w:color="auto"/>
            </w:tcBorders>
            <w:shd w:val="clear" w:color="auto" w:fill="auto"/>
            <w:vAlign w:val="center"/>
          </w:tcPr>
          <w:p w14:paraId="4EB97B19" w14:textId="77777777" w:rsidR="00D578E5" w:rsidRPr="00FC02D4" w:rsidRDefault="00D578E5" w:rsidP="00D578E5">
            <w:pPr>
              <w:jc w:val="center"/>
              <w:rPr>
                <w:color w:val="000000"/>
                <w:sz w:val="24"/>
                <w:szCs w:val="24"/>
              </w:rPr>
            </w:pPr>
            <w:r w:rsidRPr="00FC02D4">
              <w:rPr>
                <w:b/>
                <w:bCs/>
                <w:color w:val="000000"/>
                <w:sz w:val="24"/>
                <w:szCs w:val="24"/>
              </w:rPr>
              <w:t>прогноз</w:t>
            </w:r>
          </w:p>
        </w:tc>
        <w:tc>
          <w:tcPr>
            <w:tcW w:w="383" w:type="pct"/>
            <w:tcBorders>
              <w:bottom w:val="single" w:sz="4" w:space="0" w:color="auto"/>
            </w:tcBorders>
            <w:shd w:val="clear" w:color="auto" w:fill="auto"/>
            <w:vAlign w:val="center"/>
          </w:tcPr>
          <w:p w14:paraId="3CB45EDA" w14:textId="77777777" w:rsidR="00D578E5" w:rsidRPr="00FC02D4" w:rsidRDefault="00D578E5" w:rsidP="00D578E5">
            <w:pPr>
              <w:jc w:val="center"/>
              <w:rPr>
                <w:color w:val="000000"/>
                <w:sz w:val="24"/>
                <w:szCs w:val="24"/>
              </w:rPr>
            </w:pPr>
            <w:r w:rsidRPr="00FC02D4">
              <w:rPr>
                <w:b/>
                <w:bCs/>
                <w:color w:val="000000"/>
                <w:sz w:val="24"/>
                <w:szCs w:val="24"/>
              </w:rPr>
              <w:t>прогноз</w:t>
            </w:r>
          </w:p>
        </w:tc>
        <w:tc>
          <w:tcPr>
            <w:tcW w:w="383" w:type="pct"/>
            <w:tcBorders>
              <w:bottom w:val="single" w:sz="4" w:space="0" w:color="auto"/>
            </w:tcBorders>
            <w:shd w:val="clear" w:color="auto" w:fill="auto"/>
            <w:vAlign w:val="center"/>
          </w:tcPr>
          <w:p w14:paraId="6EA792D4" w14:textId="77777777" w:rsidR="00D578E5" w:rsidRPr="00FC02D4" w:rsidRDefault="00D578E5" w:rsidP="00D578E5">
            <w:pPr>
              <w:jc w:val="center"/>
              <w:rPr>
                <w:color w:val="000000"/>
                <w:sz w:val="24"/>
                <w:szCs w:val="24"/>
              </w:rPr>
            </w:pPr>
            <w:r w:rsidRPr="00FC02D4">
              <w:rPr>
                <w:b/>
                <w:bCs/>
                <w:color w:val="000000"/>
                <w:sz w:val="24"/>
                <w:szCs w:val="24"/>
              </w:rPr>
              <w:t>прогноз</w:t>
            </w:r>
          </w:p>
        </w:tc>
        <w:tc>
          <w:tcPr>
            <w:tcW w:w="385" w:type="pct"/>
            <w:tcBorders>
              <w:bottom w:val="single" w:sz="4" w:space="0" w:color="auto"/>
            </w:tcBorders>
            <w:shd w:val="clear" w:color="auto" w:fill="auto"/>
            <w:vAlign w:val="center"/>
          </w:tcPr>
          <w:p w14:paraId="2DB8D3B7" w14:textId="77777777" w:rsidR="00D578E5" w:rsidRPr="00FC02D4" w:rsidRDefault="00D578E5" w:rsidP="00D578E5">
            <w:pPr>
              <w:jc w:val="center"/>
              <w:rPr>
                <w:color w:val="000000"/>
                <w:sz w:val="24"/>
                <w:szCs w:val="24"/>
              </w:rPr>
            </w:pPr>
            <w:r w:rsidRPr="00FC02D4">
              <w:rPr>
                <w:b/>
                <w:bCs/>
                <w:color w:val="000000"/>
                <w:sz w:val="24"/>
                <w:szCs w:val="24"/>
              </w:rPr>
              <w:t>прогноз</w:t>
            </w:r>
          </w:p>
        </w:tc>
        <w:tc>
          <w:tcPr>
            <w:tcW w:w="383" w:type="pct"/>
            <w:tcBorders>
              <w:top w:val="nil"/>
              <w:left w:val="nil"/>
              <w:bottom w:val="single" w:sz="4" w:space="0" w:color="auto"/>
              <w:right w:val="single" w:sz="4" w:space="0" w:color="auto"/>
            </w:tcBorders>
            <w:shd w:val="clear" w:color="auto" w:fill="auto"/>
            <w:vAlign w:val="center"/>
          </w:tcPr>
          <w:p w14:paraId="269EE155" w14:textId="77777777" w:rsidR="00D578E5" w:rsidRPr="00FC02D4" w:rsidRDefault="00D578E5" w:rsidP="00D578E5">
            <w:pPr>
              <w:jc w:val="center"/>
              <w:rPr>
                <w:color w:val="000000"/>
                <w:sz w:val="24"/>
                <w:szCs w:val="24"/>
              </w:rPr>
            </w:pPr>
            <w:r w:rsidRPr="00FC02D4">
              <w:rPr>
                <w:b/>
                <w:bCs/>
                <w:color w:val="000000"/>
                <w:sz w:val="24"/>
                <w:szCs w:val="24"/>
              </w:rPr>
              <w:t>прогноз</w:t>
            </w:r>
          </w:p>
        </w:tc>
        <w:tc>
          <w:tcPr>
            <w:tcW w:w="411" w:type="pct"/>
            <w:tcBorders>
              <w:top w:val="nil"/>
              <w:left w:val="nil"/>
              <w:bottom w:val="single" w:sz="4" w:space="0" w:color="auto"/>
              <w:right w:val="single" w:sz="4" w:space="0" w:color="auto"/>
            </w:tcBorders>
            <w:shd w:val="clear" w:color="auto" w:fill="auto"/>
            <w:vAlign w:val="center"/>
          </w:tcPr>
          <w:p w14:paraId="38374927" w14:textId="77777777" w:rsidR="00D578E5" w:rsidRPr="00FC02D4" w:rsidRDefault="00D578E5" w:rsidP="00D578E5">
            <w:pPr>
              <w:jc w:val="center"/>
              <w:rPr>
                <w:color w:val="000000"/>
                <w:sz w:val="24"/>
                <w:szCs w:val="24"/>
              </w:rPr>
            </w:pPr>
            <w:r w:rsidRPr="00FC02D4">
              <w:rPr>
                <w:b/>
                <w:bCs/>
                <w:color w:val="000000"/>
                <w:sz w:val="24"/>
                <w:szCs w:val="24"/>
              </w:rPr>
              <w:t>прогноз</w:t>
            </w:r>
          </w:p>
        </w:tc>
      </w:tr>
      <w:tr w:rsidR="008A0240" w:rsidRPr="00B504C3" w14:paraId="7849719A" w14:textId="77777777" w:rsidTr="00DC7D58">
        <w:trPr>
          <w:cantSplit/>
        </w:trPr>
        <w:tc>
          <w:tcPr>
            <w:tcW w:w="5000" w:type="pct"/>
            <w:gridSpan w:val="10"/>
            <w:tcBorders>
              <w:top w:val="single" w:sz="4" w:space="0" w:color="auto"/>
              <w:bottom w:val="single" w:sz="4" w:space="0" w:color="auto"/>
              <w:right w:val="single" w:sz="4" w:space="0" w:color="auto"/>
            </w:tcBorders>
            <w:vAlign w:val="center"/>
          </w:tcPr>
          <w:p w14:paraId="2393CDC3" w14:textId="50F20C3E" w:rsidR="008A0240" w:rsidRPr="00B504C3" w:rsidRDefault="00FC02D4" w:rsidP="008A0240">
            <w:pPr>
              <w:rPr>
                <w:b/>
                <w:bCs/>
                <w:color w:val="000000"/>
                <w:sz w:val="24"/>
                <w:szCs w:val="24"/>
                <w:highlight w:val="yellow"/>
              </w:rPr>
            </w:pPr>
            <w:r w:rsidRPr="00FC02D4">
              <w:rPr>
                <w:b/>
                <w:bCs/>
                <w:color w:val="000000"/>
                <w:sz w:val="24"/>
                <w:szCs w:val="24"/>
              </w:rPr>
              <w:t>Котельная мкр. «Железнодорожников», п. Куть-Ях, Промзона, 7б</w:t>
            </w:r>
          </w:p>
        </w:tc>
      </w:tr>
      <w:tr w:rsidR="00640123" w:rsidRPr="00640123" w14:paraId="3755DC32" w14:textId="77777777" w:rsidTr="00FC02D4">
        <w:trPr>
          <w:cantSplit/>
        </w:trPr>
        <w:tc>
          <w:tcPr>
            <w:tcW w:w="1618" w:type="pct"/>
            <w:shd w:val="clear" w:color="000000" w:fill="FFFFFF"/>
          </w:tcPr>
          <w:p w14:paraId="349810E4" w14:textId="77777777" w:rsidR="00640123" w:rsidRPr="00640123" w:rsidRDefault="00640123" w:rsidP="00640123">
            <w:pPr>
              <w:rPr>
                <w:color w:val="000000"/>
                <w:sz w:val="24"/>
                <w:szCs w:val="24"/>
              </w:rPr>
            </w:pPr>
            <w:r w:rsidRPr="00640123">
              <w:rPr>
                <w:color w:val="000000"/>
                <w:sz w:val="24"/>
                <w:szCs w:val="24"/>
              </w:rPr>
              <w:t>Всего подпитка тепловой сети, в т. ч.:</w:t>
            </w:r>
          </w:p>
        </w:tc>
        <w:tc>
          <w:tcPr>
            <w:tcW w:w="335" w:type="pct"/>
            <w:shd w:val="clear" w:color="000000" w:fill="FFFFFF"/>
          </w:tcPr>
          <w:p w14:paraId="48CCBCB1" w14:textId="77777777" w:rsidR="00640123" w:rsidRPr="00640123" w:rsidRDefault="00640123" w:rsidP="00640123">
            <w:pPr>
              <w:jc w:val="center"/>
              <w:rPr>
                <w:color w:val="000000"/>
                <w:sz w:val="24"/>
                <w:szCs w:val="24"/>
              </w:rPr>
            </w:pPr>
            <w:r w:rsidRPr="00640123">
              <w:rPr>
                <w:color w:val="000000"/>
                <w:sz w:val="24"/>
                <w:szCs w:val="24"/>
              </w:rPr>
              <w:t>тыс. м</w:t>
            </w:r>
            <w:r w:rsidRPr="00640123">
              <w:rPr>
                <w:rFonts w:ascii="Calibri" w:hAnsi="Calibri" w:cs="Calibri"/>
                <w:color w:val="000000"/>
                <w:sz w:val="24"/>
                <w:szCs w:val="24"/>
              </w:rPr>
              <w:t>³</w:t>
            </w:r>
          </w:p>
        </w:tc>
        <w:tc>
          <w:tcPr>
            <w:tcW w:w="336" w:type="pct"/>
            <w:tcBorders>
              <w:top w:val="single" w:sz="4" w:space="0" w:color="auto"/>
              <w:left w:val="single" w:sz="4" w:space="0" w:color="auto"/>
              <w:bottom w:val="single" w:sz="4" w:space="0" w:color="auto"/>
              <w:right w:val="single" w:sz="4" w:space="0" w:color="auto"/>
            </w:tcBorders>
            <w:shd w:val="clear" w:color="auto" w:fill="auto"/>
            <w:vAlign w:val="bottom"/>
          </w:tcPr>
          <w:p w14:paraId="716F9F2D" w14:textId="6580FC29" w:rsidR="00640123" w:rsidRPr="00640123" w:rsidRDefault="00640123" w:rsidP="00640123">
            <w:pPr>
              <w:jc w:val="center"/>
              <w:rPr>
                <w:b/>
                <w:bCs/>
                <w:color w:val="000000"/>
                <w:sz w:val="24"/>
                <w:szCs w:val="24"/>
              </w:rPr>
            </w:pPr>
            <w:r w:rsidRPr="00640123">
              <w:rPr>
                <w:sz w:val="24"/>
                <w:szCs w:val="24"/>
              </w:rPr>
              <w:t>2,699</w:t>
            </w:r>
          </w:p>
        </w:tc>
        <w:tc>
          <w:tcPr>
            <w:tcW w:w="383" w:type="pct"/>
            <w:tcBorders>
              <w:top w:val="single" w:sz="4" w:space="0" w:color="auto"/>
              <w:left w:val="nil"/>
              <w:bottom w:val="single" w:sz="4" w:space="0" w:color="auto"/>
              <w:right w:val="single" w:sz="4" w:space="0" w:color="auto"/>
            </w:tcBorders>
            <w:shd w:val="clear" w:color="auto" w:fill="auto"/>
            <w:vAlign w:val="bottom"/>
          </w:tcPr>
          <w:p w14:paraId="623A691F" w14:textId="34AA6DBC" w:rsidR="00640123" w:rsidRPr="00640123" w:rsidRDefault="00640123" w:rsidP="00640123">
            <w:pPr>
              <w:jc w:val="center"/>
              <w:rPr>
                <w:b/>
                <w:bCs/>
                <w:color w:val="000000"/>
                <w:sz w:val="24"/>
                <w:szCs w:val="24"/>
              </w:rPr>
            </w:pPr>
            <w:r w:rsidRPr="00640123">
              <w:rPr>
                <w:sz w:val="24"/>
                <w:szCs w:val="24"/>
              </w:rPr>
              <w:t>2,699</w:t>
            </w:r>
          </w:p>
        </w:tc>
        <w:tc>
          <w:tcPr>
            <w:tcW w:w="383" w:type="pct"/>
            <w:tcBorders>
              <w:top w:val="single" w:sz="4" w:space="0" w:color="auto"/>
              <w:left w:val="nil"/>
              <w:bottom w:val="single" w:sz="4" w:space="0" w:color="auto"/>
              <w:right w:val="single" w:sz="4" w:space="0" w:color="auto"/>
            </w:tcBorders>
            <w:shd w:val="clear" w:color="auto" w:fill="auto"/>
            <w:vAlign w:val="bottom"/>
          </w:tcPr>
          <w:p w14:paraId="75DFBA20" w14:textId="0E3CFDDE" w:rsidR="00640123" w:rsidRPr="00640123" w:rsidRDefault="00640123" w:rsidP="00640123">
            <w:pPr>
              <w:jc w:val="center"/>
              <w:rPr>
                <w:b/>
                <w:bCs/>
                <w:color w:val="000000"/>
                <w:sz w:val="24"/>
                <w:szCs w:val="24"/>
              </w:rPr>
            </w:pPr>
            <w:r w:rsidRPr="00640123">
              <w:rPr>
                <w:sz w:val="24"/>
                <w:szCs w:val="24"/>
              </w:rPr>
              <w:t>2,979</w:t>
            </w:r>
          </w:p>
        </w:tc>
        <w:tc>
          <w:tcPr>
            <w:tcW w:w="383" w:type="pct"/>
            <w:tcBorders>
              <w:top w:val="single" w:sz="4" w:space="0" w:color="auto"/>
              <w:left w:val="nil"/>
              <w:bottom w:val="single" w:sz="4" w:space="0" w:color="auto"/>
              <w:right w:val="single" w:sz="4" w:space="0" w:color="auto"/>
            </w:tcBorders>
            <w:shd w:val="clear" w:color="auto" w:fill="auto"/>
            <w:vAlign w:val="bottom"/>
          </w:tcPr>
          <w:p w14:paraId="22F46519" w14:textId="43774EDC" w:rsidR="00640123" w:rsidRPr="00640123" w:rsidRDefault="00640123" w:rsidP="00640123">
            <w:pPr>
              <w:jc w:val="center"/>
              <w:rPr>
                <w:b/>
                <w:bCs/>
                <w:color w:val="000000"/>
                <w:sz w:val="24"/>
                <w:szCs w:val="24"/>
              </w:rPr>
            </w:pPr>
            <w:r w:rsidRPr="00640123">
              <w:rPr>
                <w:sz w:val="24"/>
                <w:szCs w:val="24"/>
              </w:rPr>
              <w:t>3,259</w:t>
            </w:r>
          </w:p>
        </w:tc>
        <w:tc>
          <w:tcPr>
            <w:tcW w:w="383" w:type="pct"/>
            <w:tcBorders>
              <w:top w:val="single" w:sz="4" w:space="0" w:color="auto"/>
              <w:left w:val="nil"/>
              <w:bottom w:val="single" w:sz="4" w:space="0" w:color="auto"/>
              <w:right w:val="single" w:sz="4" w:space="0" w:color="auto"/>
            </w:tcBorders>
            <w:shd w:val="clear" w:color="auto" w:fill="auto"/>
            <w:vAlign w:val="bottom"/>
          </w:tcPr>
          <w:p w14:paraId="14D73325" w14:textId="077BD0FD" w:rsidR="00640123" w:rsidRPr="00640123" w:rsidRDefault="00640123" w:rsidP="00640123">
            <w:pPr>
              <w:jc w:val="center"/>
              <w:rPr>
                <w:b/>
                <w:bCs/>
                <w:color w:val="000000"/>
                <w:sz w:val="24"/>
                <w:szCs w:val="24"/>
              </w:rPr>
            </w:pPr>
            <w:r w:rsidRPr="00640123">
              <w:rPr>
                <w:sz w:val="24"/>
                <w:szCs w:val="24"/>
              </w:rPr>
              <w:t>3,540</w:t>
            </w:r>
          </w:p>
        </w:tc>
        <w:tc>
          <w:tcPr>
            <w:tcW w:w="385" w:type="pct"/>
            <w:tcBorders>
              <w:top w:val="single" w:sz="4" w:space="0" w:color="auto"/>
              <w:left w:val="nil"/>
              <w:bottom w:val="single" w:sz="4" w:space="0" w:color="auto"/>
              <w:right w:val="single" w:sz="4" w:space="0" w:color="auto"/>
            </w:tcBorders>
            <w:shd w:val="clear" w:color="auto" w:fill="auto"/>
            <w:vAlign w:val="bottom"/>
          </w:tcPr>
          <w:p w14:paraId="1ED1DBB9" w14:textId="79E35181" w:rsidR="00640123" w:rsidRPr="00640123" w:rsidRDefault="00640123" w:rsidP="00640123">
            <w:pPr>
              <w:jc w:val="center"/>
              <w:rPr>
                <w:b/>
                <w:bCs/>
                <w:color w:val="000000"/>
                <w:sz w:val="24"/>
                <w:szCs w:val="24"/>
              </w:rPr>
            </w:pPr>
            <w:r w:rsidRPr="00640123">
              <w:rPr>
                <w:sz w:val="24"/>
                <w:szCs w:val="24"/>
              </w:rPr>
              <w:t>3,548</w:t>
            </w:r>
          </w:p>
        </w:tc>
        <w:tc>
          <w:tcPr>
            <w:tcW w:w="383" w:type="pct"/>
            <w:tcBorders>
              <w:top w:val="single" w:sz="4" w:space="0" w:color="auto"/>
              <w:left w:val="nil"/>
              <w:bottom w:val="single" w:sz="4" w:space="0" w:color="auto"/>
              <w:right w:val="single" w:sz="4" w:space="0" w:color="auto"/>
            </w:tcBorders>
            <w:shd w:val="clear" w:color="auto" w:fill="auto"/>
            <w:vAlign w:val="bottom"/>
          </w:tcPr>
          <w:p w14:paraId="73E71468" w14:textId="345E1E69" w:rsidR="00640123" w:rsidRPr="00640123" w:rsidRDefault="00640123" w:rsidP="00640123">
            <w:pPr>
              <w:jc w:val="center"/>
              <w:rPr>
                <w:b/>
                <w:bCs/>
                <w:color w:val="000000"/>
                <w:sz w:val="24"/>
                <w:szCs w:val="24"/>
              </w:rPr>
            </w:pPr>
            <w:r w:rsidRPr="00640123">
              <w:rPr>
                <w:sz w:val="24"/>
                <w:szCs w:val="24"/>
              </w:rPr>
              <w:t>3,591</w:t>
            </w:r>
          </w:p>
        </w:tc>
        <w:tc>
          <w:tcPr>
            <w:tcW w:w="411" w:type="pct"/>
            <w:tcBorders>
              <w:top w:val="single" w:sz="4" w:space="0" w:color="auto"/>
              <w:left w:val="nil"/>
              <w:bottom w:val="single" w:sz="4" w:space="0" w:color="auto"/>
              <w:right w:val="single" w:sz="4" w:space="0" w:color="auto"/>
            </w:tcBorders>
            <w:shd w:val="clear" w:color="auto" w:fill="auto"/>
            <w:vAlign w:val="bottom"/>
          </w:tcPr>
          <w:p w14:paraId="0306CF93" w14:textId="2A77157E" w:rsidR="00640123" w:rsidRPr="00640123" w:rsidRDefault="00640123" w:rsidP="00640123">
            <w:pPr>
              <w:jc w:val="center"/>
              <w:rPr>
                <w:b/>
                <w:bCs/>
                <w:color w:val="000000"/>
                <w:sz w:val="24"/>
                <w:szCs w:val="24"/>
              </w:rPr>
            </w:pPr>
            <w:r w:rsidRPr="00640123">
              <w:rPr>
                <w:sz w:val="24"/>
                <w:szCs w:val="24"/>
              </w:rPr>
              <w:t>3,626</w:t>
            </w:r>
          </w:p>
        </w:tc>
      </w:tr>
      <w:tr w:rsidR="00640123" w:rsidRPr="00640123" w14:paraId="3C85C3DF" w14:textId="77777777" w:rsidTr="00FC02D4">
        <w:trPr>
          <w:cantSplit/>
        </w:trPr>
        <w:tc>
          <w:tcPr>
            <w:tcW w:w="1618" w:type="pct"/>
            <w:shd w:val="clear" w:color="000000" w:fill="FFFFFF"/>
          </w:tcPr>
          <w:p w14:paraId="73ED40EE" w14:textId="77777777" w:rsidR="00640123" w:rsidRPr="00640123" w:rsidRDefault="00640123" w:rsidP="00640123">
            <w:pPr>
              <w:jc w:val="right"/>
              <w:rPr>
                <w:color w:val="000000"/>
                <w:sz w:val="24"/>
                <w:szCs w:val="24"/>
              </w:rPr>
            </w:pPr>
            <w:r w:rsidRPr="00640123">
              <w:rPr>
                <w:color w:val="000000"/>
                <w:sz w:val="24"/>
                <w:szCs w:val="24"/>
              </w:rPr>
              <w:t>нормативные утечки теплоносителя в сетях</w:t>
            </w:r>
          </w:p>
        </w:tc>
        <w:tc>
          <w:tcPr>
            <w:tcW w:w="335" w:type="pct"/>
            <w:shd w:val="clear" w:color="000000" w:fill="FFFFFF"/>
          </w:tcPr>
          <w:p w14:paraId="6FE0E856" w14:textId="77777777" w:rsidR="00640123" w:rsidRPr="00640123" w:rsidRDefault="00640123" w:rsidP="00640123">
            <w:pPr>
              <w:jc w:val="center"/>
              <w:rPr>
                <w:color w:val="000000"/>
                <w:sz w:val="24"/>
                <w:szCs w:val="24"/>
              </w:rPr>
            </w:pPr>
            <w:r w:rsidRPr="00640123">
              <w:rPr>
                <w:color w:val="000000"/>
                <w:sz w:val="24"/>
                <w:szCs w:val="24"/>
              </w:rPr>
              <w:t>тыс. м</w:t>
            </w:r>
            <w:r w:rsidRPr="00640123">
              <w:rPr>
                <w:rFonts w:ascii="Calibri" w:hAnsi="Calibri" w:cs="Calibri"/>
                <w:color w:val="000000"/>
                <w:sz w:val="24"/>
                <w:szCs w:val="24"/>
              </w:rPr>
              <w:t>³</w:t>
            </w:r>
          </w:p>
        </w:tc>
        <w:tc>
          <w:tcPr>
            <w:tcW w:w="336" w:type="pct"/>
            <w:tcBorders>
              <w:top w:val="nil"/>
              <w:left w:val="single" w:sz="4" w:space="0" w:color="auto"/>
              <w:bottom w:val="single" w:sz="4" w:space="0" w:color="auto"/>
              <w:right w:val="single" w:sz="4" w:space="0" w:color="auto"/>
            </w:tcBorders>
            <w:shd w:val="clear" w:color="000000" w:fill="FFFFFF"/>
            <w:vAlign w:val="center"/>
          </w:tcPr>
          <w:p w14:paraId="223E3171" w14:textId="17F22A45" w:rsidR="00640123" w:rsidRPr="00640123" w:rsidRDefault="00640123" w:rsidP="00640123">
            <w:pPr>
              <w:jc w:val="center"/>
              <w:rPr>
                <w:b/>
                <w:bCs/>
                <w:color w:val="000000"/>
                <w:sz w:val="24"/>
                <w:szCs w:val="24"/>
              </w:rPr>
            </w:pPr>
            <w:r w:rsidRPr="00640123">
              <w:rPr>
                <w:sz w:val="24"/>
                <w:szCs w:val="24"/>
              </w:rPr>
              <w:t>2,699</w:t>
            </w:r>
          </w:p>
        </w:tc>
        <w:tc>
          <w:tcPr>
            <w:tcW w:w="383" w:type="pct"/>
            <w:tcBorders>
              <w:top w:val="nil"/>
              <w:left w:val="nil"/>
              <w:bottom w:val="single" w:sz="4" w:space="0" w:color="auto"/>
              <w:right w:val="single" w:sz="4" w:space="0" w:color="auto"/>
            </w:tcBorders>
            <w:shd w:val="clear" w:color="000000" w:fill="FFFFFF"/>
            <w:vAlign w:val="center"/>
          </w:tcPr>
          <w:p w14:paraId="46FB7BD1" w14:textId="4D9F39F2" w:rsidR="00640123" w:rsidRPr="00640123" w:rsidRDefault="00640123" w:rsidP="00640123">
            <w:pPr>
              <w:jc w:val="center"/>
              <w:rPr>
                <w:b/>
                <w:bCs/>
                <w:color w:val="000000"/>
                <w:sz w:val="24"/>
                <w:szCs w:val="24"/>
              </w:rPr>
            </w:pPr>
            <w:r w:rsidRPr="00640123">
              <w:rPr>
                <w:sz w:val="24"/>
                <w:szCs w:val="24"/>
              </w:rPr>
              <w:t>2,699</w:t>
            </w:r>
          </w:p>
        </w:tc>
        <w:tc>
          <w:tcPr>
            <w:tcW w:w="383" w:type="pct"/>
            <w:tcBorders>
              <w:top w:val="nil"/>
              <w:left w:val="nil"/>
              <w:bottom w:val="single" w:sz="4" w:space="0" w:color="auto"/>
              <w:right w:val="single" w:sz="4" w:space="0" w:color="auto"/>
            </w:tcBorders>
            <w:shd w:val="clear" w:color="000000" w:fill="FFFFFF"/>
            <w:vAlign w:val="center"/>
          </w:tcPr>
          <w:p w14:paraId="38C9CA82" w14:textId="4FBDC160" w:rsidR="00640123" w:rsidRPr="00640123" w:rsidRDefault="00640123" w:rsidP="00640123">
            <w:pPr>
              <w:jc w:val="center"/>
              <w:rPr>
                <w:b/>
                <w:bCs/>
                <w:color w:val="000000"/>
                <w:sz w:val="24"/>
                <w:szCs w:val="24"/>
              </w:rPr>
            </w:pPr>
            <w:r w:rsidRPr="00640123">
              <w:rPr>
                <w:sz w:val="24"/>
                <w:szCs w:val="24"/>
              </w:rPr>
              <w:t>2,979</w:t>
            </w:r>
          </w:p>
        </w:tc>
        <w:tc>
          <w:tcPr>
            <w:tcW w:w="383" w:type="pct"/>
            <w:tcBorders>
              <w:top w:val="nil"/>
              <w:left w:val="nil"/>
              <w:bottom w:val="single" w:sz="4" w:space="0" w:color="auto"/>
              <w:right w:val="single" w:sz="4" w:space="0" w:color="auto"/>
            </w:tcBorders>
            <w:shd w:val="clear" w:color="000000" w:fill="FFFFFF"/>
            <w:vAlign w:val="center"/>
          </w:tcPr>
          <w:p w14:paraId="306A9EF1" w14:textId="31ED0D77" w:rsidR="00640123" w:rsidRPr="00640123" w:rsidRDefault="00640123" w:rsidP="00640123">
            <w:pPr>
              <w:jc w:val="center"/>
              <w:rPr>
                <w:b/>
                <w:bCs/>
                <w:color w:val="000000"/>
                <w:sz w:val="24"/>
                <w:szCs w:val="24"/>
              </w:rPr>
            </w:pPr>
            <w:r w:rsidRPr="00640123">
              <w:rPr>
                <w:sz w:val="24"/>
                <w:szCs w:val="24"/>
              </w:rPr>
              <w:t>3,259</w:t>
            </w:r>
          </w:p>
        </w:tc>
        <w:tc>
          <w:tcPr>
            <w:tcW w:w="383" w:type="pct"/>
            <w:tcBorders>
              <w:top w:val="nil"/>
              <w:left w:val="nil"/>
              <w:bottom w:val="single" w:sz="4" w:space="0" w:color="auto"/>
              <w:right w:val="single" w:sz="4" w:space="0" w:color="auto"/>
            </w:tcBorders>
            <w:shd w:val="clear" w:color="000000" w:fill="FFFFFF"/>
            <w:vAlign w:val="center"/>
          </w:tcPr>
          <w:p w14:paraId="0560427F" w14:textId="67A8BD18" w:rsidR="00640123" w:rsidRPr="00640123" w:rsidRDefault="00640123" w:rsidP="00640123">
            <w:pPr>
              <w:jc w:val="center"/>
              <w:rPr>
                <w:b/>
                <w:bCs/>
                <w:color w:val="000000"/>
                <w:sz w:val="24"/>
                <w:szCs w:val="24"/>
              </w:rPr>
            </w:pPr>
            <w:r w:rsidRPr="00640123">
              <w:rPr>
                <w:sz w:val="24"/>
                <w:szCs w:val="24"/>
              </w:rPr>
              <w:t>3,540</w:t>
            </w:r>
          </w:p>
        </w:tc>
        <w:tc>
          <w:tcPr>
            <w:tcW w:w="385" w:type="pct"/>
            <w:tcBorders>
              <w:top w:val="nil"/>
              <w:left w:val="nil"/>
              <w:bottom w:val="single" w:sz="4" w:space="0" w:color="auto"/>
              <w:right w:val="single" w:sz="4" w:space="0" w:color="auto"/>
            </w:tcBorders>
            <w:shd w:val="clear" w:color="000000" w:fill="FFFFFF"/>
            <w:vAlign w:val="center"/>
          </w:tcPr>
          <w:p w14:paraId="58E3A56D" w14:textId="5E76E74E" w:rsidR="00640123" w:rsidRPr="00640123" w:rsidRDefault="00640123" w:rsidP="00640123">
            <w:pPr>
              <w:jc w:val="center"/>
              <w:rPr>
                <w:b/>
                <w:bCs/>
                <w:color w:val="000000"/>
                <w:sz w:val="24"/>
                <w:szCs w:val="24"/>
              </w:rPr>
            </w:pPr>
            <w:r w:rsidRPr="00640123">
              <w:rPr>
                <w:sz w:val="24"/>
                <w:szCs w:val="24"/>
              </w:rPr>
              <w:t>3,548</w:t>
            </w:r>
          </w:p>
        </w:tc>
        <w:tc>
          <w:tcPr>
            <w:tcW w:w="383" w:type="pct"/>
            <w:tcBorders>
              <w:top w:val="nil"/>
              <w:left w:val="nil"/>
              <w:bottom w:val="single" w:sz="4" w:space="0" w:color="auto"/>
              <w:right w:val="single" w:sz="4" w:space="0" w:color="auto"/>
            </w:tcBorders>
            <w:shd w:val="clear" w:color="000000" w:fill="FFFFFF"/>
            <w:vAlign w:val="center"/>
          </w:tcPr>
          <w:p w14:paraId="304E35A5" w14:textId="6648BB08" w:rsidR="00640123" w:rsidRPr="00640123" w:rsidRDefault="00640123" w:rsidP="00640123">
            <w:pPr>
              <w:jc w:val="center"/>
              <w:rPr>
                <w:b/>
                <w:bCs/>
                <w:color w:val="000000"/>
                <w:sz w:val="24"/>
                <w:szCs w:val="24"/>
              </w:rPr>
            </w:pPr>
            <w:r w:rsidRPr="00640123">
              <w:rPr>
                <w:sz w:val="24"/>
                <w:szCs w:val="24"/>
              </w:rPr>
              <w:t>3,591</w:t>
            </w:r>
          </w:p>
        </w:tc>
        <w:tc>
          <w:tcPr>
            <w:tcW w:w="411" w:type="pct"/>
            <w:tcBorders>
              <w:top w:val="nil"/>
              <w:left w:val="nil"/>
              <w:bottom w:val="single" w:sz="4" w:space="0" w:color="auto"/>
              <w:right w:val="single" w:sz="4" w:space="0" w:color="auto"/>
            </w:tcBorders>
            <w:shd w:val="clear" w:color="000000" w:fill="FFFFFF"/>
            <w:vAlign w:val="center"/>
          </w:tcPr>
          <w:p w14:paraId="436CB5C3" w14:textId="0F62EFF4" w:rsidR="00640123" w:rsidRPr="00640123" w:rsidRDefault="00640123" w:rsidP="00640123">
            <w:pPr>
              <w:jc w:val="center"/>
              <w:rPr>
                <w:b/>
                <w:bCs/>
                <w:color w:val="000000"/>
                <w:sz w:val="24"/>
                <w:szCs w:val="24"/>
              </w:rPr>
            </w:pPr>
            <w:r w:rsidRPr="00640123">
              <w:rPr>
                <w:sz w:val="24"/>
                <w:szCs w:val="24"/>
              </w:rPr>
              <w:t>3,626</w:t>
            </w:r>
          </w:p>
        </w:tc>
      </w:tr>
      <w:tr w:rsidR="00640123" w:rsidRPr="00640123" w14:paraId="7CCFAA32" w14:textId="77777777" w:rsidTr="00FC02D4">
        <w:trPr>
          <w:cantSplit/>
        </w:trPr>
        <w:tc>
          <w:tcPr>
            <w:tcW w:w="1618" w:type="pct"/>
            <w:shd w:val="clear" w:color="000000" w:fill="FFFFFF"/>
          </w:tcPr>
          <w:p w14:paraId="72B8072B" w14:textId="77777777" w:rsidR="00640123" w:rsidRPr="00640123" w:rsidRDefault="00640123" w:rsidP="00640123">
            <w:pPr>
              <w:jc w:val="right"/>
              <w:rPr>
                <w:color w:val="000000"/>
                <w:sz w:val="24"/>
                <w:szCs w:val="24"/>
              </w:rPr>
            </w:pPr>
            <w:r w:rsidRPr="00640123">
              <w:rPr>
                <w:color w:val="000000"/>
                <w:sz w:val="24"/>
                <w:szCs w:val="24"/>
              </w:rPr>
              <w:t>сверхнормативный расход воды</w:t>
            </w:r>
          </w:p>
        </w:tc>
        <w:tc>
          <w:tcPr>
            <w:tcW w:w="335" w:type="pct"/>
            <w:shd w:val="clear" w:color="000000" w:fill="FFFFFF"/>
          </w:tcPr>
          <w:p w14:paraId="18F7EF90" w14:textId="77777777" w:rsidR="00640123" w:rsidRPr="00640123" w:rsidRDefault="00640123" w:rsidP="00640123">
            <w:pPr>
              <w:jc w:val="center"/>
              <w:rPr>
                <w:color w:val="000000"/>
                <w:sz w:val="24"/>
                <w:szCs w:val="24"/>
              </w:rPr>
            </w:pPr>
            <w:r w:rsidRPr="00640123">
              <w:rPr>
                <w:color w:val="000000"/>
                <w:sz w:val="24"/>
                <w:szCs w:val="24"/>
              </w:rPr>
              <w:t>тыс. м</w:t>
            </w:r>
            <w:r w:rsidRPr="00640123">
              <w:rPr>
                <w:rFonts w:ascii="Calibri" w:hAnsi="Calibri" w:cs="Calibri"/>
                <w:color w:val="000000"/>
                <w:sz w:val="24"/>
                <w:szCs w:val="24"/>
              </w:rPr>
              <w:t>³</w:t>
            </w:r>
          </w:p>
        </w:tc>
        <w:tc>
          <w:tcPr>
            <w:tcW w:w="336" w:type="pct"/>
            <w:tcBorders>
              <w:top w:val="nil"/>
              <w:left w:val="single" w:sz="4" w:space="0" w:color="auto"/>
              <w:bottom w:val="single" w:sz="4" w:space="0" w:color="auto"/>
              <w:right w:val="single" w:sz="4" w:space="0" w:color="auto"/>
            </w:tcBorders>
            <w:shd w:val="clear" w:color="auto" w:fill="auto"/>
            <w:vAlign w:val="bottom"/>
          </w:tcPr>
          <w:p w14:paraId="7AAE335D" w14:textId="3C57E9C3"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07F55EA4" w14:textId="542F8206"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6B3C63C3" w14:textId="25D30C78"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06CC13CC" w14:textId="7EBBC9C9"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5E203892" w14:textId="7DDE9D0D" w:rsidR="00640123" w:rsidRPr="00640123" w:rsidRDefault="00640123" w:rsidP="00640123">
            <w:pPr>
              <w:jc w:val="center"/>
              <w:rPr>
                <w:b/>
                <w:bCs/>
                <w:color w:val="000000"/>
                <w:sz w:val="24"/>
                <w:szCs w:val="24"/>
              </w:rPr>
            </w:pPr>
            <w:r w:rsidRPr="00640123">
              <w:rPr>
                <w:sz w:val="24"/>
                <w:szCs w:val="24"/>
              </w:rPr>
              <w:t>0,000</w:t>
            </w:r>
          </w:p>
        </w:tc>
        <w:tc>
          <w:tcPr>
            <w:tcW w:w="385" w:type="pct"/>
            <w:tcBorders>
              <w:top w:val="nil"/>
              <w:left w:val="nil"/>
              <w:bottom w:val="single" w:sz="4" w:space="0" w:color="auto"/>
              <w:right w:val="single" w:sz="4" w:space="0" w:color="auto"/>
            </w:tcBorders>
            <w:shd w:val="clear" w:color="auto" w:fill="auto"/>
            <w:vAlign w:val="bottom"/>
          </w:tcPr>
          <w:p w14:paraId="1527337A" w14:textId="788FE104"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1BEE7B28" w14:textId="34266543" w:rsidR="00640123" w:rsidRPr="00640123" w:rsidRDefault="00640123" w:rsidP="00640123">
            <w:pPr>
              <w:jc w:val="center"/>
              <w:rPr>
                <w:b/>
                <w:bCs/>
                <w:color w:val="000000"/>
                <w:sz w:val="24"/>
                <w:szCs w:val="24"/>
              </w:rPr>
            </w:pPr>
            <w:r w:rsidRPr="00640123">
              <w:rPr>
                <w:sz w:val="24"/>
                <w:szCs w:val="24"/>
              </w:rPr>
              <w:t>0,000</w:t>
            </w:r>
          </w:p>
        </w:tc>
        <w:tc>
          <w:tcPr>
            <w:tcW w:w="411" w:type="pct"/>
            <w:tcBorders>
              <w:top w:val="nil"/>
              <w:left w:val="nil"/>
              <w:bottom w:val="single" w:sz="4" w:space="0" w:color="auto"/>
              <w:right w:val="single" w:sz="4" w:space="0" w:color="auto"/>
            </w:tcBorders>
            <w:shd w:val="clear" w:color="auto" w:fill="auto"/>
            <w:vAlign w:val="bottom"/>
          </w:tcPr>
          <w:p w14:paraId="26F76AF9" w14:textId="7A1EA37B" w:rsidR="00640123" w:rsidRPr="00640123" w:rsidRDefault="00640123" w:rsidP="00640123">
            <w:pPr>
              <w:jc w:val="center"/>
              <w:rPr>
                <w:b/>
                <w:bCs/>
                <w:color w:val="000000"/>
                <w:sz w:val="24"/>
                <w:szCs w:val="24"/>
              </w:rPr>
            </w:pPr>
            <w:r w:rsidRPr="00640123">
              <w:rPr>
                <w:sz w:val="24"/>
                <w:szCs w:val="24"/>
              </w:rPr>
              <w:t>0,000</w:t>
            </w:r>
          </w:p>
        </w:tc>
      </w:tr>
      <w:tr w:rsidR="00640123" w:rsidRPr="00B504C3" w14:paraId="2B1D29F6" w14:textId="77777777" w:rsidTr="0011194B">
        <w:trPr>
          <w:cantSplit/>
        </w:trPr>
        <w:tc>
          <w:tcPr>
            <w:tcW w:w="1618" w:type="pct"/>
            <w:shd w:val="clear" w:color="000000" w:fill="FFFFFF"/>
          </w:tcPr>
          <w:p w14:paraId="23E75651" w14:textId="77777777" w:rsidR="00640123" w:rsidRPr="00640123" w:rsidRDefault="00640123" w:rsidP="00640123">
            <w:pPr>
              <w:rPr>
                <w:color w:val="000000"/>
                <w:sz w:val="24"/>
                <w:szCs w:val="24"/>
              </w:rPr>
            </w:pPr>
            <w:r w:rsidRPr="00640123">
              <w:rPr>
                <w:color w:val="000000"/>
                <w:sz w:val="24"/>
                <w:szCs w:val="24"/>
              </w:rPr>
              <w:t>Расход воды на заполнение и испытание</w:t>
            </w:r>
          </w:p>
        </w:tc>
        <w:tc>
          <w:tcPr>
            <w:tcW w:w="335" w:type="pct"/>
            <w:shd w:val="clear" w:color="000000" w:fill="FFFFFF"/>
          </w:tcPr>
          <w:p w14:paraId="7CE71C8A" w14:textId="77777777" w:rsidR="00640123" w:rsidRPr="00640123" w:rsidRDefault="00640123" w:rsidP="00640123">
            <w:pPr>
              <w:jc w:val="center"/>
              <w:rPr>
                <w:color w:val="000000"/>
                <w:sz w:val="24"/>
                <w:szCs w:val="24"/>
              </w:rPr>
            </w:pPr>
            <w:r w:rsidRPr="00640123">
              <w:rPr>
                <w:color w:val="000000"/>
                <w:sz w:val="24"/>
                <w:szCs w:val="24"/>
              </w:rPr>
              <w:t>тыс. м</w:t>
            </w:r>
            <w:r w:rsidRPr="00640123">
              <w:rPr>
                <w:rFonts w:ascii="Calibri" w:hAnsi="Calibri" w:cs="Calibri"/>
                <w:color w:val="000000"/>
                <w:sz w:val="24"/>
                <w:szCs w:val="24"/>
              </w:rPr>
              <w:t>³</w:t>
            </w:r>
          </w:p>
        </w:tc>
        <w:tc>
          <w:tcPr>
            <w:tcW w:w="336" w:type="pct"/>
            <w:tcBorders>
              <w:top w:val="nil"/>
              <w:left w:val="single" w:sz="4" w:space="0" w:color="auto"/>
              <w:bottom w:val="single" w:sz="4" w:space="0" w:color="auto"/>
              <w:right w:val="single" w:sz="4" w:space="0" w:color="auto"/>
            </w:tcBorders>
            <w:shd w:val="clear" w:color="000000" w:fill="FFFFFF"/>
            <w:vAlign w:val="center"/>
          </w:tcPr>
          <w:p w14:paraId="493EE666" w14:textId="3B22405B" w:rsidR="00640123" w:rsidRPr="00640123" w:rsidRDefault="00640123" w:rsidP="00640123">
            <w:pPr>
              <w:jc w:val="center"/>
              <w:rPr>
                <w:b/>
                <w:bCs/>
                <w:color w:val="000000"/>
                <w:sz w:val="24"/>
                <w:szCs w:val="24"/>
              </w:rPr>
            </w:pPr>
            <w:r w:rsidRPr="00640123">
              <w:rPr>
                <w:sz w:val="24"/>
                <w:szCs w:val="24"/>
              </w:rPr>
              <w:t>0,333</w:t>
            </w:r>
          </w:p>
        </w:tc>
        <w:tc>
          <w:tcPr>
            <w:tcW w:w="383" w:type="pct"/>
            <w:tcBorders>
              <w:top w:val="nil"/>
              <w:left w:val="nil"/>
              <w:bottom w:val="single" w:sz="4" w:space="0" w:color="auto"/>
              <w:right w:val="single" w:sz="4" w:space="0" w:color="auto"/>
            </w:tcBorders>
            <w:shd w:val="clear" w:color="000000" w:fill="FFFFFF"/>
            <w:vAlign w:val="center"/>
          </w:tcPr>
          <w:p w14:paraId="0D19B219" w14:textId="58FBB97E" w:rsidR="00640123" w:rsidRPr="00640123" w:rsidRDefault="00640123" w:rsidP="00640123">
            <w:pPr>
              <w:jc w:val="center"/>
              <w:rPr>
                <w:b/>
                <w:bCs/>
                <w:color w:val="000000"/>
                <w:sz w:val="24"/>
                <w:szCs w:val="24"/>
              </w:rPr>
            </w:pPr>
            <w:r w:rsidRPr="00640123">
              <w:rPr>
                <w:sz w:val="24"/>
                <w:szCs w:val="24"/>
              </w:rPr>
              <w:t>0,333</w:t>
            </w:r>
          </w:p>
        </w:tc>
        <w:tc>
          <w:tcPr>
            <w:tcW w:w="383" w:type="pct"/>
            <w:tcBorders>
              <w:top w:val="nil"/>
              <w:left w:val="nil"/>
              <w:bottom w:val="single" w:sz="4" w:space="0" w:color="auto"/>
              <w:right w:val="single" w:sz="4" w:space="0" w:color="auto"/>
            </w:tcBorders>
            <w:shd w:val="clear" w:color="000000" w:fill="FFFFFF"/>
            <w:vAlign w:val="center"/>
          </w:tcPr>
          <w:p w14:paraId="2DD210CC" w14:textId="6AB74566" w:rsidR="00640123" w:rsidRPr="00640123" w:rsidRDefault="00640123" w:rsidP="00640123">
            <w:pPr>
              <w:jc w:val="center"/>
              <w:rPr>
                <w:b/>
                <w:bCs/>
                <w:color w:val="000000"/>
                <w:sz w:val="24"/>
                <w:szCs w:val="24"/>
              </w:rPr>
            </w:pPr>
            <w:r w:rsidRPr="00640123">
              <w:rPr>
                <w:sz w:val="24"/>
                <w:szCs w:val="24"/>
              </w:rPr>
              <w:t>0,368</w:t>
            </w:r>
          </w:p>
        </w:tc>
        <w:tc>
          <w:tcPr>
            <w:tcW w:w="383" w:type="pct"/>
            <w:tcBorders>
              <w:top w:val="nil"/>
              <w:left w:val="nil"/>
              <w:bottom w:val="single" w:sz="4" w:space="0" w:color="auto"/>
              <w:right w:val="single" w:sz="4" w:space="0" w:color="auto"/>
            </w:tcBorders>
            <w:shd w:val="clear" w:color="000000" w:fill="FFFFFF"/>
            <w:vAlign w:val="center"/>
          </w:tcPr>
          <w:p w14:paraId="6EDB1FEC" w14:textId="38181E06" w:rsidR="00640123" w:rsidRPr="00640123" w:rsidRDefault="00640123" w:rsidP="00640123">
            <w:pPr>
              <w:jc w:val="center"/>
              <w:rPr>
                <w:b/>
                <w:bCs/>
                <w:color w:val="000000"/>
                <w:sz w:val="24"/>
                <w:szCs w:val="24"/>
              </w:rPr>
            </w:pPr>
            <w:r w:rsidRPr="00640123">
              <w:rPr>
                <w:sz w:val="24"/>
                <w:szCs w:val="24"/>
              </w:rPr>
              <w:t>0,403</w:t>
            </w:r>
          </w:p>
        </w:tc>
        <w:tc>
          <w:tcPr>
            <w:tcW w:w="383" w:type="pct"/>
            <w:tcBorders>
              <w:top w:val="nil"/>
              <w:left w:val="nil"/>
              <w:bottom w:val="single" w:sz="4" w:space="0" w:color="auto"/>
              <w:right w:val="single" w:sz="4" w:space="0" w:color="auto"/>
            </w:tcBorders>
            <w:shd w:val="clear" w:color="000000" w:fill="FFFFFF"/>
            <w:vAlign w:val="center"/>
          </w:tcPr>
          <w:p w14:paraId="67649B51" w14:textId="322C5BD0" w:rsidR="00640123" w:rsidRPr="00640123" w:rsidRDefault="00640123" w:rsidP="00640123">
            <w:pPr>
              <w:jc w:val="center"/>
              <w:rPr>
                <w:b/>
                <w:bCs/>
                <w:color w:val="000000"/>
                <w:sz w:val="24"/>
                <w:szCs w:val="24"/>
              </w:rPr>
            </w:pPr>
            <w:r w:rsidRPr="00640123">
              <w:rPr>
                <w:sz w:val="24"/>
                <w:szCs w:val="24"/>
              </w:rPr>
              <w:t>0,438</w:t>
            </w:r>
          </w:p>
        </w:tc>
        <w:tc>
          <w:tcPr>
            <w:tcW w:w="385" w:type="pct"/>
            <w:tcBorders>
              <w:top w:val="nil"/>
              <w:left w:val="nil"/>
              <w:bottom w:val="single" w:sz="4" w:space="0" w:color="auto"/>
              <w:right w:val="single" w:sz="4" w:space="0" w:color="auto"/>
            </w:tcBorders>
            <w:shd w:val="clear" w:color="000000" w:fill="FFFFFF"/>
            <w:vAlign w:val="center"/>
          </w:tcPr>
          <w:p w14:paraId="19A75290" w14:textId="090EC54C" w:rsidR="00640123" w:rsidRPr="00640123" w:rsidRDefault="00640123" w:rsidP="00640123">
            <w:pPr>
              <w:jc w:val="center"/>
              <w:rPr>
                <w:b/>
                <w:bCs/>
                <w:color w:val="000000"/>
                <w:sz w:val="24"/>
                <w:szCs w:val="24"/>
              </w:rPr>
            </w:pPr>
            <w:r w:rsidRPr="00640123">
              <w:rPr>
                <w:sz w:val="24"/>
                <w:szCs w:val="24"/>
              </w:rPr>
              <w:t>0,439</w:t>
            </w:r>
          </w:p>
        </w:tc>
        <w:tc>
          <w:tcPr>
            <w:tcW w:w="383" w:type="pct"/>
            <w:tcBorders>
              <w:top w:val="nil"/>
              <w:left w:val="nil"/>
              <w:bottom w:val="single" w:sz="4" w:space="0" w:color="auto"/>
              <w:right w:val="single" w:sz="4" w:space="0" w:color="auto"/>
            </w:tcBorders>
            <w:shd w:val="clear" w:color="000000" w:fill="FFFFFF"/>
            <w:vAlign w:val="center"/>
          </w:tcPr>
          <w:p w14:paraId="43171383" w14:textId="03C2F6FF" w:rsidR="00640123" w:rsidRPr="00640123" w:rsidRDefault="00640123" w:rsidP="00640123">
            <w:pPr>
              <w:jc w:val="center"/>
              <w:rPr>
                <w:b/>
                <w:bCs/>
                <w:color w:val="000000"/>
                <w:sz w:val="24"/>
                <w:szCs w:val="24"/>
              </w:rPr>
            </w:pPr>
            <w:r w:rsidRPr="00640123">
              <w:rPr>
                <w:sz w:val="24"/>
                <w:szCs w:val="24"/>
              </w:rPr>
              <w:t>0,444</w:t>
            </w:r>
          </w:p>
        </w:tc>
        <w:tc>
          <w:tcPr>
            <w:tcW w:w="411" w:type="pct"/>
            <w:tcBorders>
              <w:top w:val="nil"/>
              <w:left w:val="nil"/>
              <w:bottom w:val="single" w:sz="4" w:space="0" w:color="auto"/>
              <w:right w:val="single" w:sz="4" w:space="0" w:color="auto"/>
            </w:tcBorders>
            <w:shd w:val="clear" w:color="000000" w:fill="FFFFFF"/>
            <w:vAlign w:val="center"/>
          </w:tcPr>
          <w:p w14:paraId="67546114" w14:textId="7B30B8DB" w:rsidR="00640123" w:rsidRPr="00640123" w:rsidRDefault="00640123" w:rsidP="00640123">
            <w:pPr>
              <w:jc w:val="center"/>
              <w:rPr>
                <w:b/>
                <w:bCs/>
                <w:color w:val="000000"/>
                <w:sz w:val="24"/>
                <w:szCs w:val="24"/>
              </w:rPr>
            </w:pPr>
            <w:r w:rsidRPr="00640123">
              <w:rPr>
                <w:sz w:val="24"/>
                <w:szCs w:val="24"/>
              </w:rPr>
              <w:t>0,449</w:t>
            </w:r>
          </w:p>
        </w:tc>
      </w:tr>
      <w:tr w:rsidR="00026521" w:rsidRPr="00B504C3" w14:paraId="55057419" w14:textId="77777777" w:rsidTr="00DC7D58">
        <w:trPr>
          <w:cantSplit/>
        </w:trPr>
        <w:tc>
          <w:tcPr>
            <w:tcW w:w="5000" w:type="pct"/>
            <w:gridSpan w:val="10"/>
            <w:tcBorders>
              <w:top w:val="single" w:sz="4" w:space="0" w:color="auto"/>
              <w:right w:val="single" w:sz="4" w:space="0" w:color="auto"/>
            </w:tcBorders>
            <w:vAlign w:val="center"/>
          </w:tcPr>
          <w:p w14:paraId="18DF9936" w14:textId="3676FE5C" w:rsidR="00026521" w:rsidRPr="00B504C3" w:rsidRDefault="00FC02D4" w:rsidP="00026521">
            <w:pPr>
              <w:rPr>
                <w:b/>
                <w:bCs/>
                <w:color w:val="000000"/>
                <w:sz w:val="24"/>
                <w:szCs w:val="24"/>
                <w:highlight w:val="yellow"/>
              </w:rPr>
            </w:pPr>
            <w:r w:rsidRPr="00FC02D4">
              <w:rPr>
                <w:b/>
                <w:bCs/>
                <w:sz w:val="24"/>
                <w:szCs w:val="24"/>
              </w:rPr>
              <w:t>Котельная п. «Лиственный», п. Куть-Ях, ул. Центральная, 2</w:t>
            </w:r>
          </w:p>
        </w:tc>
      </w:tr>
      <w:tr w:rsidR="00640123" w:rsidRPr="00640123" w14:paraId="5A59291D" w14:textId="77777777" w:rsidTr="00FC02D4">
        <w:trPr>
          <w:cantSplit/>
        </w:trPr>
        <w:tc>
          <w:tcPr>
            <w:tcW w:w="1618" w:type="pct"/>
            <w:shd w:val="clear" w:color="000000" w:fill="FFFFFF"/>
          </w:tcPr>
          <w:p w14:paraId="4D43C7DC" w14:textId="77777777" w:rsidR="00640123" w:rsidRPr="00640123" w:rsidRDefault="00640123" w:rsidP="00640123">
            <w:pPr>
              <w:rPr>
                <w:color w:val="000000"/>
                <w:sz w:val="24"/>
                <w:szCs w:val="24"/>
              </w:rPr>
            </w:pPr>
            <w:r w:rsidRPr="00640123">
              <w:rPr>
                <w:color w:val="000000"/>
                <w:sz w:val="24"/>
                <w:szCs w:val="24"/>
              </w:rPr>
              <w:t>Всего подпитка тепловой сети, в т. ч.:</w:t>
            </w:r>
          </w:p>
        </w:tc>
        <w:tc>
          <w:tcPr>
            <w:tcW w:w="335" w:type="pct"/>
            <w:shd w:val="clear" w:color="000000" w:fill="FFFFFF"/>
          </w:tcPr>
          <w:p w14:paraId="3C572886" w14:textId="77777777" w:rsidR="00640123" w:rsidRPr="00640123" w:rsidRDefault="00640123" w:rsidP="00640123">
            <w:pPr>
              <w:jc w:val="center"/>
              <w:rPr>
                <w:color w:val="000000"/>
                <w:sz w:val="24"/>
                <w:szCs w:val="24"/>
              </w:rPr>
            </w:pPr>
            <w:r w:rsidRPr="00640123">
              <w:rPr>
                <w:color w:val="000000"/>
                <w:sz w:val="24"/>
                <w:szCs w:val="24"/>
              </w:rPr>
              <w:t>тыс. м</w:t>
            </w:r>
            <w:r w:rsidRPr="00640123">
              <w:rPr>
                <w:rFonts w:ascii="Calibri" w:hAnsi="Calibri" w:cs="Calibri"/>
                <w:color w:val="000000"/>
                <w:sz w:val="24"/>
                <w:szCs w:val="24"/>
              </w:rPr>
              <w:t>³</w:t>
            </w:r>
          </w:p>
        </w:tc>
        <w:tc>
          <w:tcPr>
            <w:tcW w:w="336" w:type="pct"/>
            <w:tcBorders>
              <w:top w:val="single" w:sz="4" w:space="0" w:color="auto"/>
              <w:left w:val="single" w:sz="4" w:space="0" w:color="auto"/>
              <w:bottom w:val="single" w:sz="4" w:space="0" w:color="auto"/>
              <w:right w:val="single" w:sz="4" w:space="0" w:color="auto"/>
            </w:tcBorders>
            <w:shd w:val="clear" w:color="auto" w:fill="auto"/>
            <w:vAlign w:val="bottom"/>
          </w:tcPr>
          <w:p w14:paraId="76BA8234" w14:textId="3F219253" w:rsidR="00640123" w:rsidRPr="00640123" w:rsidRDefault="00640123" w:rsidP="00640123">
            <w:pPr>
              <w:jc w:val="center"/>
              <w:rPr>
                <w:bCs/>
                <w:color w:val="000000"/>
                <w:sz w:val="24"/>
                <w:szCs w:val="24"/>
              </w:rPr>
            </w:pPr>
            <w:r w:rsidRPr="00640123">
              <w:rPr>
                <w:sz w:val="24"/>
                <w:szCs w:val="24"/>
              </w:rPr>
              <w:t>0,957</w:t>
            </w:r>
          </w:p>
        </w:tc>
        <w:tc>
          <w:tcPr>
            <w:tcW w:w="383" w:type="pct"/>
            <w:tcBorders>
              <w:top w:val="single" w:sz="4" w:space="0" w:color="auto"/>
              <w:left w:val="nil"/>
              <w:bottom w:val="single" w:sz="4" w:space="0" w:color="auto"/>
              <w:right w:val="single" w:sz="4" w:space="0" w:color="auto"/>
            </w:tcBorders>
            <w:shd w:val="clear" w:color="auto" w:fill="auto"/>
            <w:vAlign w:val="bottom"/>
          </w:tcPr>
          <w:p w14:paraId="6C2209D0" w14:textId="7B5874B6" w:rsidR="00640123" w:rsidRPr="00640123" w:rsidRDefault="00640123" w:rsidP="00640123">
            <w:pPr>
              <w:jc w:val="center"/>
              <w:rPr>
                <w:b/>
                <w:bCs/>
                <w:color w:val="000000"/>
                <w:sz w:val="24"/>
                <w:szCs w:val="24"/>
              </w:rPr>
            </w:pPr>
            <w:r w:rsidRPr="00640123">
              <w:rPr>
                <w:sz w:val="24"/>
                <w:szCs w:val="24"/>
              </w:rPr>
              <w:t>0,957</w:t>
            </w:r>
          </w:p>
        </w:tc>
        <w:tc>
          <w:tcPr>
            <w:tcW w:w="383" w:type="pct"/>
            <w:tcBorders>
              <w:top w:val="single" w:sz="4" w:space="0" w:color="auto"/>
              <w:left w:val="nil"/>
              <w:bottom w:val="single" w:sz="4" w:space="0" w:color="auto"/>
              <w:right w:val="single" w:sz="4" w:space="0" w:color="auto"/>
            </w:tcBorders>
            <w:shd w:val="clear" w:color="auto" w:fill="auto"/>
            <w:vAlign w:val="bottom"/>
          </w:tcPr>
          <w:p w14:paraId="70DF5364" w14:textId="23D9CD43" w:rsidR="00640123" w:rsidRPr="00640123" w:rsidRDefault="00640123" w:rsidP="00640123">
            <w:pPr>
              <w:jc w:val="center"/>
              <w:rPr>
                <w:b/>
                <w:bCs/>
                <w:color w:val="000000"/>
                <w:sz w:val="24"/>
                <w:szCs w:val="24"/>
              </w:rPr>
            </w:pPr>
            <w:r w:rsidRPr="00640123">
              <w:rPr>
                <w:sz w:val="24"/>
                <w:szCs w:val="24"/>
              </w:rPr>
              <w:t>0,991</w:t>
            </w:r>
          </w:p>
        </w:tc>
        <w:tc>
          <w:tcPr>
            <w:tcW w:w="383" w:type="pct"/>
            <w:tcBorders>
              <w:top w:val="single" w:sz="4" w:space="0" w:color="auto"/>
              <w:left w:val="nil"/>
              <w:bottom w:val="single" w:sz="4" w:space="0" w:color="auto"/>
              <w:right w:val="single" w:sz="4" w:space="0" w:color="auto"/>
            </w:tcBorders>
            <w:shd w:val="clear" w:color="auto" w:fill="auto"/>
            <w:vAlign w:val="bottom"/>
          </w:tcPr>
          <w:p w14:paraId="428F13A5" w14:textId="39DA4A73" w:rsidR="00640123" w:rsidRPr="00640123" w:rsidRDefault="00640123" w:rsidP="00640123">
            <w:pPr>
              <w:jc w:val="center"/>
              <w:rPr>
                <w:b/>
                <w:bCs/>
                <w:color w:val="000000"/>
                <w:sz w:val="24"/>
                <w:szCs w:val="24"/>
              </w:rPr>
            </w:pPr>
            <w:r w:rsidRPr="00640123">
              <w:rPr>
                <w:sz w:val="24"/>
                <w:szCs w:val="24"/>
              </w:rPr>
              <w:t>1,025</w:t>
            </w:r>
          </w:p>
        </w:tc>
        <w:tc>
          <w:tcPr>
            <w:tcW w:w="383" w:type="pct"/>
            <w:tcBorders>
              <w:top w:val="single" w:sz="4" w:space="0" w:color="auto"/>
              <w:left w:val="nil"/>
              <w:bottom w:val="single" w:sz="4" w:space="0" w:color="auto"/>
              <w:right w:val="single" w:sz="4" w:space="0" w:color="auto"/>
            </w:tcBorders>
            <w:shd w:val="clear" w:color="auto" w:fill="auto"/>
            <w:vAlign w:val="bottom"/>
          </w:tcPr>
          <w:p w14:paraId="05F18593" w14:textId="35D789D9" w:rsidR="00640123" w:rsidRPr="00640123" w:rsidRDefault="00640123" w:rsidP="00640123">
            <w:pPr>
              <w:jc w:val="center"/>
              <w:rPr>
                <w:b/>
                <w:bCs/>
                <w:color w:val="000000"/>
                <w:sz w:val="24"/>
                <w:szCs w:val="24"/>
              </w:rPr>
            </w:pPr>
            <w:r w:rsidRPr="00640123">
              <w:rPr>
                <w:sz w:val="24"/>
                <w:szCs w:val="24"/>
              </w:rPr>
              <w:t>1,058</w:t>
            </w:r>
          </w:p>
        </w:tc>
        <w:tc>
          <w:tcPr>
            <w:tcW w:w="385" w:type="pct"/>
            <w:tcBorders>
              <w:top w:val="single" w:sz="4" w:space="0" w:color="auto"/>
              <w:left w:val="nil"/>
              <w:bottom w:val="single" w:sz="4" w:space="0" w:color="auto"/>
              <w:right w:val="single" w:sz="4" w:space="0" w:color="auto"/>
            </w:tcBorders>
            <w:shd w:val="clear" w:color="auto" w:fill="auto"/>
            <w:vAlign w:val="bottom"/>
          </w:tcPr>
          <w:p w14:paraId="1D9E09B5" w14:textId="547F48F3" w:rsidR="00640123" w:rsidRPr="00640123" w:rsidRDefault="00640123" w:rsidP="00640123">
            <w:pPr>
              <w:jc w:val="center"/>
              <w:rPr>
                <w:b/>
                <w:bCs/>
                <w:color w:val="000000"/>
                <w:sz w:val="24"/>
                <w:szCs w:val="24"/>
              </w:rPr>
            </w:pPr>
            <w:r w:rsidRPr="00640123">
              <w:rPr>
                <w:sz w:val="24"/>
                <w:szCs w:val="24"/>
              </w:rPr>
              <w:t>1,073</w:t>
            </w:r>
          </w:p>
        </w:tc>
        <w:tc>
          <w:tcPr>
            <w:tcW w:w="383" w:type="pct"/>
            <w:tcBorders>
              <w:top w:val="single" w:sz="4" w:space="0" w:color="auto"/>
              <w:left w:val="nil"/>
              <w:bottom w:val="single" w:sz="4" w:space="0" w:color="auto"/>
              <w:right w:val="single" w:sz="4" w:space="0" w:color="auto"/>
            </w:tcBorders>
            <w:shd w:val="clear" w:color="auto" w:fill="auto"/>
            <w:vAlign w:val="bottom"/>
          </w:tcPr>
          <w:p w14:paraId="52E72C29" w14:textId="532F57B1" w:rsidR="00640123" w:rsidRPr="00640123" w:rsidRDefault="00640123" w:rsidP="00640123">
            <w:pPr>
              <w:jc w:val="center"/>
              <w:rPr>
                <w:b/>
                <w:bCs/>
                <w:color w:val="000000"/>
                <w:sz w:val="24"/>
                <w:szCs w:val="24"/>
              </w:rPr>
            </w:pPr>
            <w:r w:rsidRPr="00640123">
              <w:rPr>
                <w:sz w:val="24"/>
                <w:szCs w:val="24"/>
              </w:rPr>
              <w:t>1,146</w:t>
            </w:r>
          </w:p>
        </w:tc>
        <w:tc>
          <w:tcPr>
            <w:tcW w:w="411" w:type="pct"/>
            <w:tcBorders>
              <w:top w:val="single" w:sz="4" w:space="0" w:color="auto"/>
              <w:left w:val="nil"/>
              <w:bottom w:val="single" w:sz="4" w:space="0" w:color="auto"/>
              <w:right w:val="single" w:sz="4" w:space="0" w:color="auto"/>
            </w:tcBorders>
            <w:shd w:val="clear" w:color="auto" w:fill="auto"/>
            <w:vAlign w:val="bottom"/>
          </w:tcPr>
          <w:p w14:paraId="0995FEB5" w14:textId="7E53D6BF" w:rsidR="00640123" w:rsidRPr="00640123" w:rsidRDefault="00640123" w:rsidP="00640123">
            <w:pPr>
              <w:jc w:val="center"/>
              <w:rPr>
                <w:b/>
                <w:bCs/>
                <w:color w:val="000000"/>
                <w:sz w:val="24"/>
                <w:szCs w:val="24"/>
              </w:rPr>
            </w:pPr>
            <w:r w:rsidRPr="00640123">
              <w:rPr>
                <w:sz w:val="24"/>
                <w:szCs w:val="24"/>
              </w:rPr>
              <w:t>1,204</w:t>
            </w:r>
          </w:p>
        </w:tc>
      </w:tr>
      <w:tr w:rsidR="00640123" w:rsidRPr="00640123" w14:paraId="7CBBBA33" w14:textId="77777777" w:rsidTr="00FC02D4">
        <w:trPr>
          <w:cantSplit/>
        </w:trPr>
        <w:tc>
          <w:tcPr>
            <w:tcW w:w="1618" w:type="pct"/>
            <w:shd w:val="clear" w:color="000000" w:fill="FFFFFF"/>
          </w:tcPr>
          <w:p w14:paraId="298B22B1" w14:textId="77777777" w:rsidR="00640123" w:rsidRPr="00640123" w:rsidRDefault="00640123" w:rsidP="00640123">
            <w:pPr>
              <w:jc w:val="right"/>
              <w:rPr>
                <w:color w:val="000000"/>
                <w:sz w:val="24"/>
                <w:szCs w:val="24"/>
              </w:rPr>
            </w:pPr>
            <w:r w:rsidRPr="00640123">
              <w:rPr>
                <w:color w:val="000000"/>
                <w:sz w:val="24"/>
                <w:szCs w:val="24"/>
              </w:rPr>
              <w:t>нормативные утечки теплоносителя в сетях</w:t>
            </w:r>
          </w:p>
        </w:tc>
        <w:tc>
          <w:tcPr>
            <w:tcW w:w="335" w:type="pct"/>
            <w:shd w:val="clear" w:color="000000" w:fill="FFFFFF"/>
          </w:tcPr>
          <w:p w14:paraId="59BE9C04" w14:textId="77777777" w:rsidR="00640123" w:rsidRPr="00640123" w:rsidRDefault="00640123" w:rsidP="00640123">
            <w:pPr>
              <w:jc w:val="center"/>
              <w:rPr>
                <w:color w:val="000000"/>
                <w:sz w:val="24"/>
                <w:szCs w:val="24"/>
              </w:rPr>
            </w:pPr>
            <w:r w:rsidRPr="00640123">
              <w:rPr>
                <w:color w:val="000000"/>
                <w:sz w:val="24"/>
                <w:szCs w:val="24"/>
              </w:rPr>
              <w:t>тыс. м</w:t>
            </w:r>
            <w:r w:rsidRPr="00640123">
              <w:rPr>
                <w:rFonts w:ascii="Calibri" w:hAnsi="Calibri" w:cs="Calibri"/>
                <w:color w:val="000000"/>
                <w:sz w:val="24"/>
                <w:szCs w:val="24"/>
              </w:rPr>
              <w:t>³</w:t>
            </w:r>
          </w:p>
        </w:tc>
        <w:tc>
          <w:tcPr>
            <w:tcW w:w="336" w:type="pct"/>
            <w:tcBorders>
              <w:top w:val="nil"/>
              <w:left w:val="single" w:sz="4" w:space="0" w:color="auto"/>
              <w:bottom w:val="single" w:sz="4" w:space="0" w:color="auto"/>
              <w:right w:val="single" w:sz="4" w:space="0" w:color="auto"/>
            </w:tcBorders>
            <w:shd w:val="clear" w:color="000000" w:fill="FFFFFF"/>
            <w:vAlign w:val="center"/>
          </w:tcPr>
          <w:p w14:paraId="00743CBE" w14:textId="62F59AE6" w:rsidR="00640123" w:rsidRPr="00640123" w:rsidRDefault="00640123" w:rsidP="00640123">
            <w:pPr>
              <w:jc w:val="center"/>
              <w:rPr>
                <w:b/>
                <w:bCs/>
                <w:color w:val="000000"/>
                <w:sz w:val="24"/>
                <w:szCs w:val="24"/>
              </w:rPr>
            </w:pPr>
            <w:r w:rsidRPr="00640123">
              <w:rPr>
                <w:sz w:val="24"/>
                <w:szCs w:val="24"/>
              </w:rPr>
              <w:t>0,957</w:t>
            </w:r>
          </w:p>
        </w:tc>
        <w:tc>
          <w:tcPr>
            <w:tcW w:w="383" w:type="pct"/>
            <w:tcBorders>
              <w:top w:val="nil"/>
              <w:left w:val="nil"/>
              <w:bottom w:val="single" w:sz="4" w:space="0" w:color="auto"/>
              <w:right w:val="single" w:sz="4" w:space="0" w:color="auto"/>
            </w:tcBorders>
            <w:shd w:val="clear" w:color="000000" w:fill="FFFFFF"/>
            <w:vAlign w:val="center"/>
          </w:tcPr>
          <w:p w14:paraId="064AFF19" w14:textId="6DD1803D" w:rsidR="00640123" w:rsidRPr="00640123" w:rsidRDefault="00640123" w:rsidP="00640123">
            <w:pPr>
              <w:jc w:val="center"/>
              <w:rPr>
                <w:b/>
                <w:bCs/>
                <w:color w:val="000000"/>
                <w:sz w:val="24"/>
                <w:szCs w:val="24"/>
              </w:rPr>
            </w:pPr>
            <w:r w:rsidRPr="00640123">
              <w:rPr>
                <w:sz w:val="24"/>
                <w:szCs w:val="24"/>
              </w:rPr>
              <w:t>0,957</w:t>
            </w:r>
          </w:p>
        </w:tc>
        <w:tc>
          <w:tcPr>
            <w:tcW w:w="383" w:type="pct"/>
            <w:tcBorders>
              <w:top w:val="nil"/>
              <w:left w:val="nil"/>
              <w:bottom w:val="single" w:sz="4" w:space="0" w:color="auto"/>
              <w:right w:val="single" w:sz="4" w:space="0" w:color="auto"/>
            </w:tcBorders>
            <w:shd w:val="clear" w:color="000000" w:fill="FFFFFF"/>
            <w:vAlign w:val="center"/>
          </w:tcPr>
          <w:p w14:paraId="06290CCC" w14:textId="1F0B7D04" w:rsidR="00640123" w:rsidRPr="00640123" w:rsidRDefault="00640123" w:rsidP="00640123">
            <w:pPr>
              <w:jc w:val="center"/>
              <w:rPr>
                <w:b/>
                <w:bCs/>
                <w:color w:val="000000"/>
                <w:sz w:val="24"/>
                <w:szCs w:val="24"/>
              </w:rPr>
            </w:pPr>
            <w:r w:rsidRPr="00640123">
              <w:rPr>
                <w:sz w:val="24"/>
                <w:szCs w:val="24"/>
              </w:rPr>
              <w:t>0,991</w:t>
            </w:r>
          </w:p>
        </w:tc>
        <w:tc>
          <w:tcPr>
            <w:tcW w:w="383" w:type="pct"/>
            <w:tcBorders>
              <w:top w:val="nil"/>
              <w:left w:val="nil"/>
              <w:bottom w:val="single" w:sz="4" w:space="0" w:color="auto"/>
              <w:right w:val="single" w:sz="4" w:space="0" w:color="auto"/>
            </w:tcBorders>
            <w:shd w:val="clear" w:color="000000" w:fill="FFFFFF"/>
            <w:vAlign w:val="center"/>
          </w:tcPr>
          <w:p w14:paraId="6FDC9B3F" w14:textId="097DFBE6" w:rsidR="00640123" w:rsidRPr="00640123" w:rsidRDefault="00640123" w:rsidP="00640123">
            <w:pPr>
              <w:jc w:val="center"/>
              <w:rPr>
                <w:b/>
                <w:bCs/>
                <w:color w:val="000000"/>
                <w:sz w:val="24"/>
                <w:szCs w:val="24"/>
              </w:rPr>
            </w:pPr>
            <w:r w:rsidRPr="00640123">
              <w:rPr>
                <w:sz w:val="24"/>
                <w:szCs w:val="24"/>
              </w:rPr>
              <w:t>1,025</w:t>
            </w:r>
          </w:p>
        </w:tc>
        <w:tc>
          <w:tcPr>
            <w:tcW w:w="383" w:type="pct"/>
            <w:tcBorders>
              <w:top w:val="nil"/>
              <w:left w:val="nil"/>
              <w:bottom w:val="single" w:sz="4" w:space="0" w:color="auto"/>
              <w:right w:val="single" w:sz="4" w:space="0" w:color="auto"/>
            </w:tcBorders>
            <w:shd w:val="clear" w:color="000000" w:fill="FFFFFF"/>
            <w:vAlign w:val="center"/>
          </w:tcPr>
          <w:p w14:paraId="7D3CB619" w14:textId="38FC3D5C" w:rsidR="00640123" w:rsidRPr="00640123" w:rsidRDefault="00640123" w:rsidP="00640123">
            <w:pPr>
              <w:jc w:val="center"/>
              <w:rPr>
                <w:b/>
                <w:bCs/>
                <w:color w:val="000000"/>
                <w:sz w:val="24"/>
                <w:szCs w:val="24"/>
              </w:rPr>
            </w:pPr>
            <w:r w:rsidRPr="00640123">
              <w:rPr>
                <w:sz w:val="24"/>
                <w:szCs w:val="24"/>
              </w:rPr>
              <w:t>1,058</w:t>
            </w:r>
          </w:p>
        </w:tc>
        <w:tc>
          <w:tcPr>
            <w:tcW w:w="385" w:type="pct"/>
            <w:tcBorders>
              <w:top w:val="nil"/>
              <w:left w:val="nil"/>
              <w:bottom w:val="single" w:sz="4" w:space="0" w:color="auto"/>
              <w:right w:val="single" w:sz="4" w:space="0" w:color="auto"/>
            </w:tcBorders>
            <w:shd w:val="clear" w:color="000000" w:fill="FFFFFF"/>
            <w:vAlign w:val="center"/>
          </w:tcPr>
          <w:p w14:paraId="1D22CF5A" w14:textId="6247554B" w:rsidR="00640123" w:rsidRPr="00640123" w:rsidRDefault="00640123" w:rsidP="00640123">
            <w:pPr>
              <w:jc w:val="center"/>
              <w:rPr>
                <w:b/>
                <w:bCs/>
                <w:color w:val="000000"/>
                <w:sz w:val="24"/>
                <w:szCs w:val="24"/>
              </w:rPr>
            </w:pPr>
            <w:r w:rsidRPr="00640123">
              <w:rPr>
                <w:sz w:val="24"/>
                <w:szCs w:val="24"/>
              </w:rPr>
              <w:t>1,073</w:t>
            </w:r>
          </w:p>
        </w:tc>
        <w:tc>
          <w:tcPr>
            <w:tcW w:w="383" w:type="pct"/>
            <w:tcBorders>
              <w:top w:val="nil"/>
              <w:left w:val="nil"/>
              <w:bottom w:val="single" w:sz="4" w:space="0" w:color="auto"/>
              <w:right w:val="single" w:sz="4" w:space="0" w:color="auto"/>
            </w:tcBorders>
            <w:shd w:val="clear" w:color="000000" w:fill="FFFFFF"/>
            <w:vAlign w:val="center"/>
          </w:tcPr>
          <w:p w14:paraId="5B796352" w14:textId="4933252B" w:rsidR="00640123" w:rsidRPr="00640123" w:rsidRDefault="00640123" w:rsidP="00640123">
            <w:pPr>
              <w:jc w:val="center"/>
              <w:rPr>
                <w:b/>
                <w:bCs/>
                <w:color w:val="000000"/>
                <w:sz w:val="24"/>
                <w:szCs w:val="24"/>
              </w:rPr>
            </w:pPr>
            <w:r w:rsidRPr="00640123">
              <w:rPr>
                <w:sz w:val="24"/>
                <w:szCs w:val="24"/>
              </w:rPr>
              <w:t>1,146</w:t>
            </w:r>
          </w:p>
        </w:tc>
        <w:tc>
          <w:tcPr>
            <w:tcW w:w="411" w:type="pct"/>
            <w:tcBorders>
              <w:top w:val="nil"/>
              <w:left w:val="nil"/>
              <w:bottom w:val="single" w:sz="4" w:space="0" w:color="auto"/>
              <w:right w:val="single" w:sz="4" w:space="0" w:color="auto"/>
            </w:tcBorders>
            <w:shd w:val="clear" w:color="000000" w:fill="FFFFFF"/>
            <w:vAlign w:val="center"/>
          </w:tcPr>
          <w:p w14:paraId="5AE42065" w14:textId="2309C012" w:rsidR="00640123" w:rsidRPr="00640123" w:rsidRDefault="00640123" w:rsidP="00640123">
            <w:pPr>
              <w:jc w:val="center"/>
              <w:rPr>
                <w:b/>
                <w:bCs/>
                <w:color w:val="000000"/>
                <w:sz w:val="24"/>
                <w:szCs w:val="24"/>
              </w:rPr>
            </w:pPr>
            <w:r w:rsidRPr="00640123">
              <w:rPr>
                <w:sz w:val="24"/>
                <w:szCs w:val="24"/>
              </w:rPr>
              <w:t>1,204</w:t>
            </w:r>
          </w:p>
        </w:tc>
      </w:tr>
      <w:tr w:rsidR="00640123" w:rsidRPr="00640123" w14:paraId="350B0E14" w14:textId="77777777" w:rsidTr="00FC02D4">
        <w:trPr>
          <w:cantSplit/>
        </w:trPr>
        <w:tc>
          <w:tcPr>
            <w:tcW w:w="1618" w:type="pct"/>
            <w:shd w:val="clear" w:color="000000" w:fill="FFFFFF"/>
          </w:tcPr>
          <w:p w14:paraId="48E32BDD" w14:textId="77777777" w:rsidR="00640123" w:rsidRPr="00640123" w:rsidRDefault="00640123" w:rsidP="00640123">
            <w:pPr>
              <w:jc w:val="right"/>
              <w:rPr>
                <w:color w:val="000000"/>
                <w:sz w:val="24"/>
                <w:szCs w:val="24"/>
              </w:rPr>
            </w:pPr>
            <w:r w:rsidRPr="00640123">
              <w:rPr>
                <w:color w:val="000000"/>
                <w:sz w:val="24"/>
                <w:szCs w:val="24"/>
              </w:rPr>
              <w:t>сверхнормативный расход воды</w:t>
            </w:r>
          </w:p>
        </w:tc>
        <w:tc>
          <w:tcPr>
            <w:tcW w:w="335" w:type="pct"/>
            <w:shd w:val="clear" w:color="000000" w:fill="FFFFFF"/>
          </w:tcPr>
          <w:p w14:paraId="4E16A882" w14:textId="77777777" w:rsidR="00640123" w:rsidRPr="00640123" w:rsidRDefault="00640123" w:rsidP="00640123">
            <w:pPr>
              <w:jc w:val="center"/>
              <w:rPr>
                <w:color w:val="000000"/>
                <w:sz w:val="24"/>
                <w:szCs w:val="24"/>
              </w:rPr>
            </w:pPr>
            <w:r w:rsidRPr="00640123">
              <w:rPr>
                <w:color w:val="000000"/>
                <w:sz w:val="24"/>
                <w:szCs w:val="24"/>
              </w:rPr>
              <w:t>тыс. м</w:t>
            </w:r>
            <w:r w:rsidRPr="00640123">
              <w:rPr>
                <w:rFonts w:ascii="Calibri" w:hAnsi="Calibri" w:cs="Calibri"/>
                <w:color w:val="000000"/>
                <w:sz w:val="24"/>
                <w:szCs w:val="24"/>
              </w:rPr>
              <w:t>³</w:t>
            </w:r>
          </w:p>
        </w:tc>
        <w:tc>
          <w:tcPr>
            <w:tcW w:w="336" w:type="pct"/>
            <w:tcBorders>
              <w:top w:val="nil"/>
              <w:left w:val="single" w:sz="4" w:space="0" w:color="auto"/>
              <w:bottom w:val="single" w:sz="4" w:space="0" w:color="auto"/>
              <w:right w:val="single" w:sz="4" w:space="0" w:color="auto"/>
            </w:tcBorders>
            <w:shd w:val="clear" w:color="auto" w:fill="auto"/>
            <w:vAlign w:val="bottom"/>
          </w:tcPr>
          <w:p w14:paraId="564B5A4B" w14:textId="2F64CB4A"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23D3CBA2" w14:textId="12949F61"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0F37DE45" w14:textId="6EF20DB2"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6D56BD6D" w14:textId="5B5DCE81"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33ADFFED" w14:textId="6F7FBB7F" w:rsidR="00640123" w:rsidRPr="00640123" w:rsidRDefault="00640123" w:rsidP="00640123">
            <w:pPr>
              <w:jc w:val="center"/>
              <w:rPr>
                <w:b/>
                <w:bCs/>
                <w:color w:val="000000"/>
                <w:sz w:val="24"/>
                <w:szCs w:val="24"/>
              </w:rPr>
            </w:pPr>
            <w:r w:rsidRPr="00640123">
              <w:rPr>
                <w:sz w:val="24"/>
                <w:szCs w:val="24"/>
              </w:rPr>
              <w:t>0,000</w:t>
            </w:r>
          </w:p>
        </w:tc>
        <w:tc>
          <w:tcPr>
            <w:tcW w:w="385" w:type="pct"/>
            <w:tcBorders>
              <w:top w:val="nil"/>
              <w:left w:val="nil"/>
              <w:bottom w:val="single" w:sz="4" w:space="0" w:color="auto"/>
              <w:right w:val="single" w:sz="4" w:space="0" w:color="auto"/>
            </w:tcBorders>
            <w:shd w:val="clear" w:color="auto" w:fill="auto"/>
            <w:vAlign w:val="bottom"/>
          </w:tcPr>
          <w:p w14:paraId="353FEE5B" w14:textId="11181AE1" w:rsidR="00640123" w:rsidRPr="00640123" w:rsidRDefault="00640123" w:rsidP="00640123">
            <w:pPr>
              <w:jc w:val="center"/>
              <w:rPr>
                <w:b/>
                <w:bCs/>
                <w:color w:val="000000"/>
                <w:sz w:val="24"/>
                <w:szCs w:val="24"/>
              </w:rPr>
            </w:pPr>
            <w:r w:rsidRPr="00640123">
              <w:rPr>
                <w:sz w:val="24"/>
                <w:szCs w:val="24"/>
              </w:rPr>
              <w:t>0,000</w:t>
            </w:r>
          </w:p>
        </w:tc>
        <w:tc>
          <w:tcPr>
            <w:tcW w:w="383" w:type="pct"/>
            <w:tcBorders>
              <w:top w:val="nil"/>
              <w:left w:val="nil"/>
              <w:bottom w:val="single" w:sz="4" w:space="0" w:color="auto"/>
              <w:right w:val="single" w:sz="4" w:space="0" w:color="auto"/>
            </w:tcBorders>
            <w:shd w:val="clear" w:color="auto" w:fill="auto"/>
            <w:vAlign w:val="bottom"/>
          </w:tcPr>
          <w:p w14:paraId="70A7E8EE" w14:textId="7E2E5EEA" w:rsidR="00640123" w:rsidRPr="00640123" w:rsidRDefault="00640123" w:rsidP="00640123">
            <w:pPr>
              <w:jc w:val="center"/>
              <w:rPr>
                <w:b/>
                <w:bCs/>
                <w:color w:val="000000"/>
                <w:sz w:val="24"/>
                <w:szCs w:val="24"/>
              </w:rPr>
            </w:pPr>
            <w:r w:rsidRPr="00640123">
              <w:rPr>
                <w:sz w:val="24"/>
                <w:szCs w:val="24"/>
              </w:rPr>
              <w:t>0,000</w:t>
            </w:r>
          </w:p>
        </w:tc>
        <w:tc>
          <w:tcPr>
            <w:tcW w:w="411" w:type="pct"/>
            <w:tcBorders>
              <w:top w:val="nil"/>
              <w:left w:val="nil"/>
              <w:bottom w:val="single" w:sz="4" w:space="0" w:color="auto"/>
              <w:right w:val="single" w:sz="4" w:space="0" w:color="auto"/>
            </w:tcBorders>
            <w:shd w:val="clear" w:color="auto" w:fill="auto"/>
            <w:vAlign w:val="bottom"/>
          </w:tcPr>
          <w:p w14:paraId="749FE46D" w14:textId="0BA2DE07" w:rsidR="00640123" w:rsidRPr="00640123" w:rsidRDefault="00640123" w:rsidP="00640123">
            <w:pPr>
              <w:jc w:val="center"/>
              <w:rPr>
                <w:b/>
                <w:bCs/>
                <w:color w:val="000000"/>
                <w:sz w:val="24"/>
                <w:szCs w:val="24"/>
              </w:rPr>
            </w:pPr>
            <w:r w:rsidRPr="00640123">
              <w:rPr>
                <w:sz w:val="24"/>
                <w:szCs w:val="24"/>
              </w:rPr>
              <w:t>0,000</w:t>
            </w:r>
          </w:p>
        </w:tc>
      </w:tr>
      <w:tr w:rsidR="00640123" w:rsidRPr="00B504C3" w14:paraId="249A79D1" w14:textId="77777777" w:rsidTr="00FC02D4">
        <w:trPr>
          <w:cantSplit/>
        </w:trPr>
        <w:tc>
          <w:tcPr>
            <w:tcW w:w="1618" w:type="pct"/>
            <w:shd w:val="clear" w:color="000000" w:fill="FFFFFF"/>
          </w:tcPr>
          <w:p w14:paraId="729C395B" w14:textId="77777777" w:rsidR="00640123" w:rsidRPr="00640123" w:rsidRDefault="00640123" w:rsidP="00640123">
            <w:pPr>
              <w:rPr>
                <w:color w:val="000000"/>
                <w:sz w:val="24"/>
                <w:szCs w:val="24"/>
              </w:rPr>
            </w:pPr>
            <w:r w:rsidRPr="00640123">
              <w:rPr>
                <w:color w:val="000000"/>
                <w:sz w:val="24"/>
                <w:szCs w:val="24"/>
              </w:rPr>
              <w:t>Расход воды на заполнение и испытание</w:t>
            </w:r>
          </w:p>
        </w:tc>
        <w:tc>
          <w:tcPr>
            <w:tcW w:w="335" w:type="pct"/>
            <w:shd w:val="clear" w:color="000000" w:fill="FFFFFF"/>
          </w:tcPr>
          <w:p w14:paraId="6E5146E0" w14:textId="77777777" w:rsidR="00640123" w:rsidRPr="00640123" w:rsidRDefault="00640123" w:rsidP="00640123">
            <w:pPr>
              <w:jc w:val="center"/>
              <w:rPr>
                <w:color w:val="000000"/>
                <w:sz w:val="24"/>
                <w:szCs w:val="24"/>
              </w:rPr>
            </w:pPr>
            <w:r w:rsidRPr="00640123">
              <w:rPr>
                <w:color w:val="000000"/>
                <w:sz w:val="24"/>
                <w:szCs w:val="24"/>
              </w:rPr>
              <w:t>тыс. м</w:t>
            </w:r>
            <w:r w:rsidRPr="00640123">
              <w:rPr>
                <w:rFonts w:ascii="Calibri" w:hAnsi="Calibri" w:cs="Calibri"/>
                <w:color w:val="000000"/>
                <w:sz w:val="24"/>
                <w:szCs w:val="24"/>
              </w:rPr>
              <w:t>³</w:t>
            </w:r>
          </w:p>
        </w:tc>
        <w:tc>
          <w:tcPr>
            <w:tcW w:w="336" w:type="pct"/>
            <w:tcBorders>
              <w:top w:val="nil"/>
              <w:left w:val="single" w:sz="4" w:space="0" w:color="auto"/>
              <w:bottom w:val="single" w:sz="4" w:space="0" w:color="auto"/>
              <w:right w:val="single" w:sz="4" w:space="0" w:color="auto"/>
            </w:tcBorders>
            <w:shd w:val="clear" w:color="000000" w:fill="FFFFFF"/>
            <w:vAlign w:val="center"/>
          </w:tcPr>
          <w:p w14:paraId="3F18F217" w14:textId="7E6C274D" w:rsidR="00640123" w:rsidRPr="00640123" w:rsidRDefault="00640123" w:rsidP="00640123">
            <w:pPr>
              <w:jc w:val="center"/>
              <w:rPr>
                <w:b/>
                <w:bCs/>
                <w:color w:val="000000"/>
                <w:sz w:val="24"/>
                <w:szCs w:val="24"/>
              </w:rPr>
            </w:pPr>
            <w:r w:rsidRPr="00640123">
              <w:rPr>
                <w:sz w:val="24"/>
                <w:szCs w:val="24"/>
              </w:rPr>
              <w:t>0,115</w:t>
            </w:r>
          </w:p>
        </w:tc>
        <w:tc>
          <w:tcPr>
            <w:tcW w:w="383" w:type="pct"/>
            <w:tcBorders>
              <w:top w:val="nil"/>
              <w:left w:val="nil"/>
              <w:bottom w:val="single" w:sz="4" w:space="0" w:color="auto"/>
              <w:right w:val="single" w:sz="4" w:space="0" w:color="auto"/>
            </w:tcBorders>
            <w:shd w:val="clear" w:color="000000" w:fill="FFFFFF"/>
            <w:vAlign w:val="center"/>
          </w:tcPr>
          <w:p w14:paraId="3B0C39CB" w14:textId="4B9CCEB1" w:rsidR="00640123" w:rsidRPr="00640123" w:rsidRDefault="00640123" w:rsidP="00640123">
            <w:pPr>
              <w:jc w:val="center"/>
              <w:rPr>
                <w:b/>
                <w:bCs/>
                <w:color w:val="000000"/>
                <w:sz w:val="24"/>
                <w:szCs w:val="24"/>
              </w:rPr>
            </w:pPr>
            <w:r w:rsidRPr="00640123">
              <w:rPr>
                <w:sz w:val="24"/>
                <w:szCs w:val="24"/>
              </w:rPr>
              <w:t>0,115</w:t>
            </w:r>
          </w:p>
        </w:tc>
        <w:tc>
          <w:tcPr>
            <w:tcW w:w="383" w:type="pct"/>
            <w:tcBorders>
              <w:top w:val="nil"/>
              <w:left w:val="nil"/>
              <w:bottom w:val="single" w:sz="4" w:space="0" w:color="auto"/>
              <w:right w:val="single" w:sz="4" w:space="0" w:color="auto"/>
            </w:tcBorders>
            <w:shd w:val="clear" w:color="000000" w:fill="FFFFFF"/>
            <w:vAlign w:val="center"/>
          </w:tcPr>
          <w:p w14:paraId="5F11E7A0" w14:textId="27325977" w:rsidR="00640123" w:rsidRPr="00640123" w:rsidRDefault="00640123" w:rsidP="00640123">
            <w:pPr>
              <w:jc w:val="center"/>
              <w:rPr>
                <w:b/>
                <w:bCs/>
                <w:color w:val="000000"/>
                <w:sz w:val="24"/>
                <w:szCs w:val="24"/>
              </w:rPr>
            </w:pPr>
            <w:r w:rsidRPr="00640123">
              <w:rPr>
                <w:sz w:val="24"/>
                <w:szCs w:val="24"/>
              </w:rPr>
              <w:t>0,118</w:t>
            </w:r>
          </w:p>
        </w:tc>
        <w:tc>
          <w:tcPr>
            <w:tcW w:w="383" w:type="pct"/>
            <w:tcBorders>
              <w:top w:val="nil"/>
              <w:left w:val="nil"/>
              <w:bottom w:val="single" w:sz="4" w:space="0" w:color="auto"/>
              <w:right w:val="single" w:sz="4" w:space="0" w:color="auto"/>
            </w:tcBorders>
            <w:shd w:val="clear" w:color="000000" w:fill="FFFFFF"/>
            <w:vAlign w:val="center"/>
          </w:tcPr>
          <w:p w14:paraId="4CEFDEE2" w14:textId="58868516" w:rsidR="00640123" w:rsidRPr="00640123" w:rsidRDefault="00640123" w:rsidP="00640123">
            <w:pPr>
              <w:jc w:val="center"/>
              <w:rPr>
                <w:b/>
                <w:bCs/>
                <w:color w:val="000000"/>
                <w:sz w:val="24"/>
                <w:szCs w:val="24"/>
              </w:rPr>
            </w:pPr>
            <w:r w:rsidRPr="00640123">
              <w:rPr>
                <w:sz w:val="24"/>
                <w:szCs w:val="24"/>
              </w:rPr>
              <w:t>0,121</w:t>
            </w:r>
          </w:p>
        </w:tc>
        <w:tc>
          <w:tcPr>
            <w:tcW w:w="383" w:type="pct"/>
            <w:tcBorders>
              <w:top w:val="nil"/>
              <w:left w:val="nil"/>
              <w:bottom w:val="single" w:sz="4" w:space="0" w:color="auto"/>
              <w:right w:val="single" w:sz="4" w:space="0" w:color="auto"/>
            </w:tcBorders>
            <w:shd w:val="clear" w:color="000000" w:fill="FFFFFF"/>
            <w:vAlign w:val="center"/>
          </w:tcPr>
          <w:p w14:paraId="29466450" w14:textId="63DBA997" w:rsidR="00640123" w:rsidRPr="00640123" w:rsidRDefault="00640123" w:rsidP="00640123">
            <w:pPr>
              <w:jc w:val="center"/>
              <w:rPr>
                <w:b/>
                <w:bCs/>
                <w:color w:val="000000"/>
                <w:sz w:val="24"/>
                <w:szCs w:val="24"/>
              </w:rPr>
            </w:pPr>
            <w:r w:rsidRPr="00640123">
              <w:rPr>
                <w:sz w:val="24"/>
                <w:szCs w:val="24"/>
              </w:rPr>
              <w:t>0,125</w:t>
            </w:r>
          </w:p>
        </w:tc>
        <w:tc>
          <w:tcPr>
            <w:tcW w:w="385" w:type="pct"/>
            <w:tcBorders>
              <w:top w:val="nil"/>
              <w:left w:val="nil"/>
              <w:bottom w:val="single" w:sz="4" w:space="0" w:color="auto"/>
              <w:right w:val="single" w:sz="4" w:space="0" w:color="auto"/>
            </w:tcBorders>
            <w:shd w:val="clear" w:color="000000" w:fill="FFFFFF"/>
            <w:vAlign w:val="center"/>
          </w:tcPr>
          <w:p w14:paraId="0C830D3C" w14:textId="682F4122" w:rsidR="00640123" w:rsidRPr="00640123" w:rsidRDefault="00640123" w:rsidP="00640123">
            <w:pPr>
              <w:jc w:val="center"/>
              <w:rPr>
                <w:b/>
                <w:bCs/>
                <w:color w:val="000000"/>
                <w:sz w:val="24"/>
                <w:szCs w:val="24"/>
              </w:rPr>
            </w:pPr>
            <w:r w:rsidRPr="00640123">
              <w:rPr>
                <w:sz w:val="24"/>
                <w:szCs w:val="24"/>
              </w:rPr>
              <w:t>0,126</w:t>
            </w:r>
          </w:p>
        </w:tc>
        <w:tc>
          <w:tcPr>
            <w:tcW w:w="383" w:type="pct"/>
            <w:tcBorders>
              <w:top w:val="nil"/>
              <w:left w:val="nil"/>
              <w:bottom w:val="single" w:sz="4" w:space="0" w:color="auto"/>
              <w:right w:val="single" w:sz="4" w:space="0" w:color="auto"/>
            </w:tcBorders>
            <w:shd w:val="clear" w:color="000000" w:fill="FFFFFF"/>
            <w:vAlign w:val="center"/>
          </w:tcPr>
          <w:p w14:paraId="1A9F64CE" w14:textId="4B008C70" w:rsidR="00640123" w:rsidRPr="00640123" w:rsidRDefault="00640123" w:rsidP="00640123">
            <w:pPr>
              <w:jc w:val="center"/>
              <w:rPr>
                <w:b/>
                <w:bCs/>
                <w:color w:val="000000"/>
                <w:sz w:val="24"/>
                <w:szCs w:val="24"/>
              </w:rPr>
            </w:pPr>
            <w:r w:rsidRPr="00640123">
              <w:rPr>
                <w:sz w:val="24"/>
                <w:szCs w:val="24"/>
              </w:rPr>
              <w:t>0,133</w:t>
            </w:r>
          </w:p>
        </w:tc>
        <w:tc>
          <w:tcPr>
            <w:tcW w:w="411" w:type="pct"/>
            <w:tcBorders>
              <w:top w:val="nil"/>
              <w:left w:val="nil"/>
              <w:bottom w:val="single" w:sz="4" w:space="0" w:color="auto"/>
              <w:right w:val="single" w:sz="4" w:space="0" w:color="auto"/>
            </w:tcBorders>
            <w:shd w:val="clear" w:color="000000" w:fill="FFFFFF"/>
            <w:vAlign w:val="center"/>
          </w:tcPr>
          <w:p w14:paraId="6FEAFA8A" w14:textId="17D7E872" w:rsidR="00640123" w:rsidRPr="00640123" w:rsidRDefault="00640123" w:rsidP="00640123">
            <w:pPr>
              <w:jc w:val="center"/>
              <w:rPr>
                <w:b/>
                <w:bCs/>
                <w:color w:val="000000"/>
                <w:sz w:val="24"/>
                <w:szCs w:val="24"/>
              </w:rPr>
            </w:pPr>
            <w:r w:rsidRPr="00640123">
              <w:rPr>
                <w:sz w:val="24"/>
                <w:szCs w:val="24"/>
              </w:rPr>
              <w:t>0,139</w:t>
            </w:r>
          </w:p>
        </w:tc>
      </w:tr>
    </w:tbl>
    <w:p w14:paraId="0AE96B4D" w14:textId="3143057B" w:rsidR="00D578E5" w:rsidRPr="00640123" w:rsidRDefault="00D578E5" w:rsidP="00D578E5">
      <w:pPr>
        <w:jc w:val="right"/>
        <w:rPr>
          <w:b/>
          <w:sz w:val="24"/>
          <w:szCs w:val="24"/>
        </w:rPr>
      </w:pPr>
      <w:r w:rsidRPr="00B504C3">
        <w:rPr>
          <w:sz w:val="24"/>
          <w:szCs w:val="24"/>
          <w:highlight w:val="yellow"/>
        </w:rPr>
        <w:br w:type="page"/>
      </w:r>
      <w:r w:rsidRPr="00640123">
        <w:rPr>
          <w:b/>
          <w:sz w:val="24"/>
          <w:szCs w:val="24"/>
        </w:rPr>
        <w:lastRenderedPageBreak/>
        <w:t xml:space="preserve">Таблица </w:t>
      </w:r>
      <w:r w:rsidRPr="00640123">
        <w:rPr>
          <w:b/>
          <w:sz w:val="24"/>
          <w:szCs w:val="24"/>
        </w:rPr>
        <w:fldChar w:fldCharType="begin"/>
      </w:r>
      <w:r w:rsidRPr="00640123">
        <w:rPr>
          <w:b/>
          <w:sz w:val="24"/>
          <w:szCs w:val="24"/>
        </w:rPr>
        <w:instrText xml:space="preserve"> SEQ Таблица \* ARABIC </w:instrText>
      </w:r>
      <w:r w:rsidRPr="00640123">
        <w:rPr>
          <w:b/>
          <w:sz w:val="24"/>
          <w:szCs w:val="24"/>
        </w:rPr>
        <w:fldChar w:fldCharType="separate"/>
      </w:r>
      <w:r w:rsidR="00374979">
        <w:rPr>
          <w:b/>
          <w:noProof/>
          <w:sz w:val="24"/>
          <w:szCs w:val="24"/>
        </w:rPr>
        <w:t>39</w:t>
      </w:r>
      <w:r w:rsidRPr="00640123">
        <w:rPr>
          <w:b/>
          <w:sz w:val="24"/>
          <w:szCs w:val="24"/>
        </w:rPr>
        <w:fldChar w:fldCharType="end"/>
      </w:r>
    </w:p>
    <w:p w14:paraId="37C60F30" w14:textId="5868D876" w:rsidR="00D578E5" w:rsidRPr="00640123" w:rsidRDefault="00D578E5" w:rsidP="00D578E5">
      <w:pPr>
        <w:jc w:val="center"/>
        <w:rPr>
          <w:b/>
          <w:bCs/>
          <w:sz w:val="24"/>
          <w:szCs w:val="24"/>
        </w:rPr>
      </w:pPr>
      <w:r w:rsidRPr="00640123">
        <w:rPr>
          <w:b/>
          <w:bCs/>
          <w:sz w:val="24"/>
          <w:szCs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сельского поселения </w:t>
      </w:r>
      <w:r w:rsidR="00640123" w:rsidRPr="00640123">
        <w:rPr>
          <w:b/>
          <w:bCs/>
          <w:sz w:val="24"/>
          <w:szCs w:val="24"/>
        </w:rPr>
        <w:t>Куть-Ях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6"/>
        <w:gridCol w:w="702"/>
        <w:gridCol w:w="946"/>
        <w:gridCol w:w="978"/>
        <w:gridCol w:w="981"/>
        <w:gridCol w:w="981"/>
        <w:gridCol w:w="978"/>
        <w:gridCol w:w="984"/>
        <w:gridCol w:w="1122"/>
        <w:gridCol w:w="1148"/>
      </w:tblGrid>
      <w:tr w:rsidR="009235A2" w:rsidRPr="00640123" w14:paraId="4EA17073" w14:textId="77777777" w:rsidTr="00640123">
        <w:trPr>
          <w:tblHeader/>
        </w:trPr>
        <w:tc>
          <w:tcPr>
            <w:tcW w:w="1997" w:type="pct"/>
            <w:vMerge w:val="restart"/>
            <w:shd w:val="clear" w:color="auto" w:fill="auto"/>
            <w:tcMar>
              <w:left w:w="57" w:type="dxa"/>
              <w:right w:w="57" w:type="dxa"/>
            </w:tcMar>
            <w:vAlign w:val="center"/>
            <w:hideMark/>
          </w:tcPr>
          <w:p w14:paraId="44417057" w14:textId="77777777" w:rsidR="00D578E5" w:rsidRPr="00640123" w:rsidRDefault="00D578E5" w:rsidP="00D578E5">
            <w:pPr>
              <w:jc w:val="center"/>
              <w:rPr>
                <w:b/>
                <w:bCs/>
                <w:color w:val="000000"/>
                <w:sz w:val="24"/>
                <w:szCs w:val="24"/>
              </w:rPr>
            </w:pPr>
            <w:bookmarkStart w:id="135" w:name="_Hlk69115462"/>
            <w:r w:rsidRPr="00640123">
              <w:rPr>
                <w:b/>
                <w:bCs/>
                <w:color w:val="000000"/>
                <w:sz w:val="24"/>
                <w:szCs w:val="24"/>
              </w:rPr>
              <w:t>Наименование показателя (источника)</w:t>
            </w:r>
          </w:p>
        </w:tc>
        <w:tc>
          <w:tcPr>
            <w:tcW w:w="239" w:type="pct"/>
            <w:vMerge w:val="restart"/>
            <w:shd w:val="clear" w:color="auto" w:fill="auto"/>
            <w:tcMar>
              <w:left w:w="57" w:type="dxa"/>
              <w:right w:w="57" w:type="dxa"/>
            </w:tcMar>
            <w:vAlign w:val="center"/>
            <w:hideMark/>
          </w:tcPr>
          <w:p w14:paraId="1D7F9386" w14:textId="77777777" w:rsidR="00D578E5" w:rsidRPr="00640123" w:rsidRDefault="00D578E5" w:rsidP="00D578E5">
            <w:pPr>
              <w:jc w:val="center"/>
              <w:rPr>
                <w:b/>
                <w:bCs/>
                <w:color w:val="000000"/>
                <w:sz w:val="24"/>
                <w:szCs w:val="24"/>
              </w:rPr>
            </w:pPr>
            <w:r w:rsidRPr="00640123">
              <w:rPr>
                <w:b/>
                <w:bCs/>
                <w:color w:val="000000"/>
                <w:sz w:val="24"/>
                <w:szCs w:val="24"/>
              </w:rPr>
              <w:t>Ед. изм.</w:t>
            </w:r>
          </w:p>
        </w:tc>
        <w:tc>
          <w:tcPr>
            <w:tcW w:w="322" w:type="pct"/>
            <w:vMerge w:val="restart"/>
            <w:shd w:val="clear" w:color="auto" w:fill="auto"/>
            <w:tcMar>
              <w:left w:w="57" w:type="dxa"/>
              <w:right w:w="57" w:type="dxa"/>
            </w:tcMar>
            <w:vAlign w:val="center"/>
            <w:hideMark/>
          </w:tcPr>
          <w:p w14:paraId="424B2DF5" w14:textId="77777777" w:rsidR="00D578E5" w:rsidRPr="00640123" w:rsidRDefault="00D578E5" w:rsidP="00D578E5">
            <w:pPr>
              <w:jc w:val="center"/>
              <w:rPr>
                <w:b/>
                <w:bCs/>
                <w:sz w:val="24"/>
                <w:szCs w:val="24"/>
              </w:rPr>
            </w:pPr>
            <w:r w:rsidRPr="00640123">
              <w:rPr>
                <w:b/>
                <w:bCs/>
                <w:color w:val="000000"/>
                <w:sz w:val="24"/>
                <w:szCs w:val="24"/>
              </w:rPr>
              <w:t>2021 г.</w:t>
            </w:r>
          </w:p>
        </w:tc>
        <w:tc>
          <w:tcPr>
            <w:tcW w:w="1669" w:type="pct"/>
            <w:gridSpan w:val="5"/>
            <w:shd w:val="clear" w:color="auto" w:fill="auto"/>
            <w:tcMar>
              <w:left w:w="57" w:type="dxa"/>
              <w:right w:w="57" w:type="dxa"/>
            </w:tcMar>
            <w:vAlign w:val="center"/>
            <w:hideMark/>
          </w:tcPr>
          <w:p w14:paraId="592EE545" w14:textId="77777777" w:rsidR="00D578E5" w:rsidRPr="00640123" w:rsidRDefault="00D578E5" w:rsidP="00D578E5">
            <w:pPr>
              <w:jc w:val="center"/>
              <w:rPr>
                <w:b/>
                <w:bCs/>
                <w:sz w:val="24"/>
                <w:szCs w:val="24"/>
              </w:rPr>
            </w:pPr>
            <w:r w:rsidRPr="00640123">
              <w:rPr>
                <w:b/>
                <w:bCs/>
                <w:color w:val="000000"/>
                <w:sz w:val="24"/>
                <w:szCs w:val="24"/>
              </w:rPr>
              <w:t>1 этап (2022 - 2026 гг.)</w:t>
            </w:r>
          </w:p>
        </w:tc>
        <w:tc>
          <w:tcPr>
            <w:tcW w:w="382" w:type="pct"/>
            <w:shd w:val="clear" w:color="auto" w:fill="auto"/>
            <w:tcMar>
              <w:left w:w="57" w:type="dxa"/>
              <w:right w:w="57" w:type="dxa"/>
            </w:tcMar>
            <w:vAlign w:val="center"/>
          </w:tcPr>
          <w:p w14:paraId="771E7D07" w14:textId="77777777" w:rsidR="00D578E5" w:rsidRPr="00640123" w:rsidRDefault="00D578E5" w:rsidP="00D578E5">
            <w:pPr>
              <w:jc w:val="center"/>
              <w:rPr>
                <w:b/>
                <w:bCs/>
                <w:sz w:val="24"/>
                <w:szCs w:val="24"/>
              </w:rPr>
            </w:pPr>
            <w:r w:rsidRPr="00640123">
              <w:rPr>
                <w:b/>
                <w:bCs/>
                <w:color w:val="000000"/>
                <w:sz w:val="24"/>
                <w:szCs w:val="24"/>
              </w:rPr>
              <w:t>2 этап (2027 - 2031 гг.)</w:t>
            </w:r>
          </w:p>
        </w:tc>
        <w:tc>
          <w:tcPr>
            <w:tcW w:w="391" w:type="pct"/>
            <w:shd w:val="clear" w:color="auto" w:fill="auto"/>
            <w:tcMar>
              <w:left w:w="57" w:type="dxa"/>
              <w:right w:w="57" w:type="dxa"/>
            </w:tcMar>
            <w:vAlign w:val="center"/>
          </w:tcPr>
          <w:p w14:paraId="67AF6423" w14:textId="57F385B7" w:rsidR="00D578E5" w:rsidRPr="00640123" w:rsidRDefault="00D578E5" w:rsidP="00D578E5">
            <w:pPr>
              <w:jc w:val="center"/>
              <w:rPr>
                <w:b/>
                <w:bCs/>
                <w:sz w:val="24"/>
                <w:szCs w:val="24"/>
              </w:rPr>
            </w:pPr>
            <w:r w:rsidRPr="00640123">
              <w:rPr>
                <w:b/>
                <w:bCs/>
                <w:color w:val="000000"/>
                <w:sz w:val="24"/>
                <w:szCs w:val="24"/>
              </w:rPr>
              <w:t xml:space="preserve">3 этап (2032 - </w:t>
            </w:r>
            <w:r w:rsidR="00882748" w:rsidRPr="00640123">
              <w:rPr>
                <w:b/>
                <w:bCs/>
                <w:color w:val="000000"/>
                <w:sz w:val="24"/>
                <w:szCs w:val="24"/>
              </w:rPr>
              <w:t>2035</w:t>
            </w:r>
            <w:r w:rsidRPr="00640123">
              <w:rPr>
                <w:b/>
                <w:bCs/>
                <w:color w:val="000000"/>
                <w:sz w:val="24"/>
                <w:szCs w:val="24"/>
              </w:rPr>
              <w:t xml:space="preserve"> гг.)</w:t>
            </w:r>
          </w:p>
        </w:tc>
      </w:tr>
      <w:tr w:rsidR="009235A2" w:rsidRPr="00640123" w14:paraId="2CD8721D" w14:textId="77777777" w:rsidTr="00640123">
        <w:trPr>
          <w:tblHeader/>
        </w:trPr>
        <w:tc>
          <w:tcPr>
            <w:tcW w:w="1997" w:type="pct"/>
            <w:vMerge/>
            <w:shd w:val="clear" w:color="auto" w:fill="auto"/>
            <w:tcMar>
              <w:left w:w="57" w:type="dxa"/>
              <w:right w:w="57" w:type="dxa"/>
            </w:tcMar>
            <w:vAlign w:val="center"/>
          </w:tcPr>
          <w:p w14:paraId="2263CE89" w14:textId="77777777" w:rsidR="00D578E5" w:rsidRPr="00640123" w:rsidRDefault="00D578E5" w:rsidP="00D578E5">
            <w:pPr>
              <w:rPr>
                <w:color w:val="000000"/>
                <w:sz w:val="24"/>
                <w:szCs w:val="24"/>
              </w:rPr>
            </w:pPr>
          </w:p>
        </w:tc>
        <w:tc>
          <w:tcPr>
            <w:tcW w:w="239" w:type="pct"/>
            <w:vMerge/>
            <w:shd w:val="clear" w:color="auto" w:fill="auto"/>
            <w:tcMar>
              <w:left w:w="57" w:type="dxa"/>
              <w:right w:w="57" w:type="dxa"/>
            </w:tcMar>
            <w:vAlign w:val="center"/>
          </w:tcPr>
          <w:p w14:paraId="69F720AE" w14:textId="77777777" w:rsidR="00D578E5" w:rsidRPr="00640123" w:rsidRDefault="00D578E5" w:rsidP="00D578E5">
            <w:pPr>
              <w:jc w:val="center"/>
              <w:rPr>
                <w:color w:val="000000"/>
                <w:sz w:val="24"/>
                <w:szCs w:val="24"/>
              </w:rPr>
            </w:pPr>
          </w:p>
        </w:tc>
        <w:tc>
          <w:tcPr>
            <w:tcW w:w="322" w:type="pct"/>
            <w:vMerge/>
            <w:shd w:val="clear" w:color="auto" w:fill="auto"/>
            <w:tcMar>
              <w:left w:w="57" w:type="dxa"/>
              <w:right w:w="57" w:type="dxa"/>
            </w:tcMar>
            <w:vAlign w:val="center"/>
          </w:tcPr>
          <w:p w14:paraId="48AD94EB" w14:textId="77777777" w:rsidR="00D578E5" w:rsidRPr="00640123" w:rsidRDefault="00D578E5" w:rsidP="00D578E5">
            <w:pPr>
              <w:jc w:val="center"/>
              <w:rPr>
                <w:color w:val="000000"/>
                <w:sz w:val="24"/>
                <w:szCs w:val="24"/>
              </w:rPr>
            </w:pPr>
          </w:p>
        </w:tc>
        <w:tc>
          <w:tcPr>
            <w:tcW w:w="333" w:type="pct"/>
            <w:shd w:val="clear" w:color="auto" w:fill="auto"/>
            <w:tcMar>
              <w:left w:w="57" w:type="dxa"/>
              <w:right w:w="57" w:type="dxa"/>
            </w:tcMar>
            <w:vAlign w:val="center"/>
          </w:tcPr>
          <w:p w14:paraId="4636CFD1" w14:textId="77777777" w:rsidR="00D578E5" w:rsidRPr="00640123" w:rsidRDefault="00D578E5" w:rsidP="00D578E5">
            <w:pPr>
              <w:jc w:val="center"/>
              <w:rPr>
                <w:color w:val="000000"/>
                <w:sz w:val="24"/>
                <w:szCs w:val="24"/>
              </w:rPr>
            </w:pPr>
            <w:r w:rsidRPr="00640123">
              <w:rPr>
                <w:b/>
                <w:bCs/>
                <w:color w:val="000000"/>
                <w:sz w:val="24"/>
                <w:szCs w:val="24"/>
              </w:rPr>
              <w:t>2022 г.</w:t>
            </w:r>
          </w:p>
        </w:tc>
        <w:tc>
          <w:tcPr>
            <w:tcW w:w="334" w:type="pct"/>
            <w:shd w:val="clear" w:color="auto" w:fill="auto"/>
            <w:tcMar>
              <w:left w:w="57" w:type="dxa"/>
              <w:right w:w="57" w:type="dxa"/>
            </w:tcMar>
            <w:vAlign w:val="center"/>
          </w:tcPr>
          <w:p w14:paraId="3FCF539A" w14:textId="77777777" w:rsidR="00D578E5" w:rsidRPr="00640123" w:rsidRDefault="00D578E5" w:rsidP="00D578E5">
            <w:pPr>
              <w:jc w:val="center"/>
              <w:rPr>
                <w:color w:val="000000"/>
                <w:sz w:val="24"/>
                <w:szCs w:val="24"/>
              </w:rPr>
            </w:pPr>
            <w:r w:rsidRPr="00640123">
              <w:rPr>
                <w:b/>
                <w:bCs/>
                <w:color w:val="000000"/>
                <w:sz w:val="24"/>
                <w:szCs w:val="24"/>
              </w:rPr>
              <w:t>2023 г.</w:t>
            </w:r>
          </w:p>
        </w:tc>
        <w:tc>
          <w:tcPr>
            <w:tcW w:w="334" w:type="pct"/>
            <w:shd w:val="clear" w:color="auto" w:fill="auto"/>
            <w:tcMar>
              <w:left w:w="57" w:type="dxa"/>
              <w:right w:w="57" w:type="dxa"/>
            </w:tcMar>
            <w:vAlign w:val="center"/>
          </w:tcPr>
          <w:p w14:paraId="0FC70A26" w14:textId="77777777" w:rsidR="00D578E5" w:rsidRPr="00640123" w:rsidRDefault="00D578E5" w:rsidP="00D578E5">
            <w:pPr>
              <w:jc w:val="center"/>
              <w:rPr>
                <w:color w:val="000000"/>
                <w:sz w:val="24"/>
                <w:szCs w:val="24"/>
              </w:rPr>
            </w:pPr>
            <w:r w:rsidRPr="00640123">
              <w:rPr>
                <w:b/>
                <w:bCs/>
                <w:color w:val="000000"/>
                <w:sz w:val="24"/>
                <w:szCs w:val="24"/>
              </w:rPr>
              <w:t>2024 г.</w:t>
            </w:r>
          </w:p>
        </w:tc>
        <w:tc>
          <w:tcPr>
            <w:tcW w:w="333" w:type="pct"/>
            <w:shd w:val="clear" w:color="auto" w:fill="auto"/>
            <w:tcMar>
              <w:left w:w="57" w:type="dxa"/>
              <w:right w:w="57" w:type="dxa"/>
            </w:tcMar>
            <w:vAlign w:val="center"/>
          </w:tcPr>
          <w:p w14:paraId="61DD070E" w14:textId="77777777" w:rsidR="00D578E5" w:rsidRPr="00640123" w:rsidRDefault="00D578E5" w:rsidP="00D578E5">
            <w:pPr>
              <w:jc w:val="center"/>
              <w:rPr>
                <w:b/>
                <w:color w:val="000000"/>
                <w:sz w:val="24"/>
                <w:szCs w:val="24"/>
              </w:rPr>
            </w:pPr>
            <w:r w:rsidRPr="00640123">
              <w:rPr>
                <w:b/>
                <w:bCs/>
                <w:color w:val="000000"/>
                <w:sz w:val="24"/>
                <w:szCs w:val="24"/>
              </w:rPr>
              <w:t>2025 г.</w:t>
            </w:r>
          </w:p>
        </w:tc>
        <w:tc>
          <w:tcPr>
            <w:tcW w:w="335" w:type="pct"/>
            <w:shd w:val="clear" w:color="auto" w:fill="auto"/>
            <w:tcMar>
              <w:left w:w="57" w:type="dxa"/>
              <w:right w:w="57" w:type="dxa"/>
            </w:tcMar>
            <w:vAlign w:val="center"/>
          </w:tcPr>
          <w:p w14:paraId="77648737" w14:textId="77777777" w:rsidR="00D578E5" w:rsidRPr="00640123" w:rsidRDefault="00D578E5" w:rsidP="00D578E5">
            <w:pPr>
              <w:jc w:val="center"/>
              <w:rPr>
                <w:b/>
                <w:color w:val="000000"/>
                <w:sz w:val="24"/>
                <w:szCs w:val="24"/>
              </w:rPr>
            </w:pPr>
            <w:r w:rsidRPr="00640123">
              <w:rPr>
                <w:b/>
                <w:bCs/>
                <w:color w:val="000000"/>
                <w:sz w:val="24"/>
                <w:szCs w:val="24"/>
              </w:rPr>
              <w:t>2026 г.</w:t>
            </w:r>
          </w:p>
        </w:tc>
        <w:tc>
          <w:tcPr>
            <w:tcW w:w="382" w:type="pct"/>
            <w:shd w:val="clear" w:color="auto" w:fill="auto"/>
            <w:tcMar>
              <w:left w:w="57" w:type="dxa"/>
              <w:right w:w="57" w:type="dxa"/>
            </w:tcMar>
            <w:vAlign w:val="center"/>
          </w:tcPr>
          <w:p w14:paraId="66A42EBB" w14:textId="77777777" w:rsidR="00D578E5" w:rsidRPr="00640123" w:rsidRDefault="00D578E5" w:rsidP="00D578E5">
            <w:pPr>
              <w:jc w:val="center"/>
              <w:rPr>
                <w:color w:val="000000"/>
                <w:sz w:val="24"/>
                <w:szCs w:val="24"/>
              </w:rPr>
            </w:pPr>
            <w:r w:rsidRPr="00640123">
              <w:rPr>
                <w:b/>
                <w:bCs/>
                <w:color w:val="000000"/>
                <w:sz w:val="24"/>
                <w:szCs w:val="24"/>
              </w:rPr>
              <w:t>2031 г.</w:t>
            </w:r>
          </w:p>
        </w:tc>
        <w:tc>
          <w:tcPr>
            <w:tcW w:w="391" w:type="pct"/>
            <w:shd w:val="clear" w:color="auto" w:fill="auto"/>
            <w:tcMar>
              <w:left w:w="57" w:type="dxa"/>
              <w:right w:w="57" w:type="dxa"/>
            </w:tcMar>
            <w:vAlign w:val="center"/>
          </w:tcPr>
          <w:p w14:paraId="43A1AF8C" w14:textId="067FEB16" w:rsidR="00D578E5" w:rsidRPr="00640123" w:rsidRDefault="00882748" w:rsidP="00D578E5">
            <w:pPr>
              <w:jc w:val="center"/>
              <w:rPr>
                <w:color w:val="000000"/>
                <w:sz w:val="24"/>
                <w:szCs w:val="24"/>
              </w:rPr>
            </w:pPr>
            <w:r w:rsidRPr="00640123">
              <w:rPr>
                <w:b/>
                <w:bCs/>
                <w:color w:val="000000"/>
                <w:sz w:val="24"/>
                <w:szCs w:val="24"/>
              </w:rPr>
              <w:t>2035</w:t>
            </w:r>
            <w:r w:rsidR="00D578E5" w:rsidRPr="00640123">
              <w:rPr>
                <w:b/>
                <w:bCs/>
                <w:color w:val="000000"/>
                <w:sz w:val="24"/>
                <w:szCs w:val="24"/>
              </w:rPr>
              <w:t xml:space="preserve"> г.</w:t>
            </w:r>
          </w:p>
        </w:tc>
      </w:tr>
      <w:tr w:rsidR="009235A2" w:rsidRPr="00B504C3" w14:paraId="0992FD6F" w14:textId="77777777" w:rsidTr="00640123">
        <w:trPr>
          <w:tblHeader/>
        </w:trPr>
        <w:tc>
          <w:tcPr>
            <w:tcW w:w="1997" w:type="pct"/>
            <w:vMerge/>
            <w:shd w:val="clear" w:color="auto" w:fill="auto"/>
            <w:tcMar>
              <w:left w:w="57" w:type="dxa"/>
              <w:right w:w="57" w:type="dxa"/>
            </w:tcMar>
            <w:vAlign w:val="center"/>
          </w:tcPr>
          <w:p w14:paraId="069E9DBA" w14:textId="77777777" w:rsidR="00D578E5" w:rsidRPr="00640123" w:rsidRDefault="00D578E5" w:rsidP="00D578E5">
            <w:pPr>
              <w:rPr>
                <w:color w:val="000000"/>
                <w:sz w:val="24"/>
                <w:szCs w:val="24"/>
              </w:rPr>
            </w:pPr>
          </w:p>
        </w:tc>
        <w:tc>
          <w:tcPr>
            <w:tcW w:w="239" w:type="pct"/>
            <w:vMerge/>
            <w:shd w:val="clear" w:color="auto" w:fill="auto"/>
            <w:tcMar>
              <w:left w:w="57" w:type="dxa"/>
              <w:right w:w="57" w:type="dxa"/>
            </w:tcMar>
            <w:vAlign w:val="center"/>
          </w:tcPr>
          <w:p w14:paraId="0E159E39" w14:textId="77777777" w:rsidR="00D578E5" w:rsidRPr="00640123" w:rsidRDefault="00D578E5" w:rsidP="00D578E5">
            <w:pPr>
              <w:jc w:val="center"/>
              <w:rPr>
                <w:color w:val="000000"/>
                <w:sz w:val="24"/>
                <w:szCs w:val="24"/>
              </w:rPr>
            </w:pPr>
          </w:p>
        </w:tc>
        <w:tc>
          <w:tcPr>
            <w:tcW w:w="322" w:type="pct"/>
            <w:shd w:val="clear" w:color="auto" w:fill="auto"/>
            <w:tcMar>
              <w:left w:w="57" w:type="dxa"/>
              <w:right w:w="57" w:type="dxa"/>
            </w:tcMar>
            <w:vAlign w:val="center"/>
          </w:tcPr>
          <w:p w14:paraId="6E63A647" w14:textId="77777777" w:rsidR="00D578E5" w:rsidRPr="00640123" w:rsidRDefault="00D578E5" w:rsidP="00D578E5">
            <w:pPr>
              <w:jc w:val="center"/>
              <w:rPr>
                <w:color w:val="000000"/>
                <w:sz w:val="24"/>
                <w:szCs w:val="24"/>
              </w:rPr>
            </w:pPr>
            <w:r w:rsidRPr="00640123">
              <w:rPr>
                <w:b/>
                <w:bCs/>
                <w:color w:val="000000"/>
                <w:sz w:val="24"/>
                <w:szCs w:val="24"/>
              </w:rPr>
              <w:t>оценка</w:t>
            </w:r>
          </w:p>
        </w:tc>
        <w:tc>
          <w:tcPr>
            <w:tcW w:w="333" w:type="pct"/>
            <w:shd w:val="clear" w:color="auto" w:fill="auto"/>
            <w:tcMar>
              <w:left w:w="57" w:type="dxa"/>
              <w:right w:w="57" w:type="dxa"/>
            </w:tcMar>
            <w:vAlign w:val="center"/>
          </w:tcPr>
          <w:p w14:paraId="7FEEED1F" w14:textId="77777777" w:rsidR="00D578E5" w:rsidRPr="00640123" w:rsidRDefault="00D578E5" w:rsidP="00D578E5">
            <w:pPr>
              <w:jc w:val="center"/>
              <w:rPr>
                <w:color w:val="000000"/>
                <w:sz w:val="24"/>
                <w:szCs w:val="24"/>
              </w:rPr>
            </w:pPr>
            <w:r w:rsidRPr="00640123">
              <w:rPr>
                <w:b/>
                <w:bCs/>
                <w:color w:val="000000"/>
                <w:sz w:val="24"/>
                <w:szCs w:val="24"/>
              </w:rPr>
              <w:t>прогноз</w:t>
            </w:r>
          </w:p>
        </w:tc>
        <w:tc>
          <w:tcPr>
            <w:tcW w:w="334" w:type="pct"/>
            <w:shd w:val="clear" w:color="auto" w:fill="auto"/>
            <w:tcMar>
              <w:left w:w="57" w:type="dxa"/>
              <w:right w:w="57" w:type="dxa"/>
            </w:tcMar>
            <w:vAlign w:val="center"/>
          </w:tcPr>
          <w:p w14:paraId="0C0BBDDE" w14:textId="77777777" w:rsidR="00D578E5" w:rsidRPr="00640123" w:rsidRDefault="00D578E5" w:rsidP="00D578E5">
            <w:pPr>
              <w:jc w:val="center"/>
              <w:rPr>
                <w:color w:val="000000"/>
                <w:sz w:val="24"/>
                <w:szCs w:val="24"/>
              </w:rPr>
            </w:pPr>
            <w:r w:rsidRPr="00640123">
              <w:rPr>
                <w:b/>
                <w:bCs/>
                <w:color w:val="000000"/>
                <w:sz w:val="24"/>
                <w:szCs w:val="24"/>
              </w:rPr>
              <w:t>прогноз</w:t>
            </w:r>
          </w:p>
        </w:tc>
        <w:tc>
          <w:tcPr>
            <w:tcW w:w="334" w:type="pct"/>
            <w:shd w:val="clear" w:color="auto" w:fill="auto"/>
            <w:tcMar>
              <w:left w:w="57" w:type="dxa"/>
              <w:right w:w="57" w:type="dxa"/>
            </w:tcMar>
            <w:vAlign w:val="center"/>
          </w:tcPr>
          <w:p w14:paraId="397FAE03" w14:textId="77777777" w:rsidR="00D578E5" w:rsidRPr="00640123" w:rsidRDefault="00D578E5" w:rsidP="00D578E5">
            <w:pPr>
              <w:jc w:val="center"/>
              <w:rPr>
                <w:color w:val="000000"/>
                <w:sz w:val="24"/>
                <w:szCs w:val="24"/>
              </w:rPr>
            </w:pPr>
            <w:r w:rsidRPr="00640123">
              <w:rPr>
                <w:b/>
                <w:bCs/>
                <w:color w:val="000000"/>
                <w:sz w:val="24"/>
                <w:szCs w:val="24"/>
              </w:rPr>
              <w:t>прогноз</w:t>
            </w:r>
          </w:p>
        </w:tc>
        <w:tc>
          <w:tcPr>
            <w:tcW w:w="333" w:type="pct"/>
            <w:shd w:val="clear" w:color="auto" w:fill="auto"/>
            <w:tcMar>
              <w:left w:w="57" w:type="dxa"/>
              <w:right w:w="57" w:type="dxa"/>
            </w:tcMar>
            <w:vAlign w:val="center"/>
          </w:tcPr>
          <w:p w14:paraId="7243840D" w14:textId="77777777" w:rsidR="00D578E5" w:rsidRPr="00640123" w:rsidRDefault="00D578E5" w:rsidP="00D578E5">
            <w:pPr>
              <w:jc w:val="center"/>
              <w:rPr>
                <w:color w:val="000000"/>
                <w:sz w:val="24"/>
                <w:szCs w:val="24"/>
              </w:rPr>
            </w:pPr>
            <w:r w:rsidRPr="00640123">
              <w:rPr>
                <w:b/>
                <w:bCs/>
                <w:color w:val="000000"/>
                <w:sz w:val="24"/>
                <w:szCs w:val="24"/>
              </w:rPr>
              <w:t>прогноз</w:t>
            </w:r>
          </w:p>
        </w:tc>
        <w:tc>
          <w:tcPr>
            <w:tcW w:w="335" w:type="pct"/>
            <w:shd w:val="clear" w:color="auto" w:fill="auto"/>
            <w:tcMar>
              <w:left w:w="57" w:type="dxa"/>
              <w:right w:w="57" w:type="dxa"/>
            </w:tcMar>
            <w:vAlign w:val="center"/>
          </w:tcPr>
          <w:p w14:paraId="232DD432" w14:textId="77777777" w:rsidR="00D578E5" w:rsidRPr="00640123" w:rsidRDefault="00D578E5" w:rsidP="00D578E5">
            <w:pPr>
              <w:jc w:val="center"/>
              <w:rPr>
                <w:color w:val="000000"/>
                <w:sz w:val="24"/>
                <w:szCs w:val="24"/>
              </w:rPr>
            </w:pPr>
            <w:r w:rsidRPr="00640123">
              <w:rPr>
                <w:b/>
                <w:bCs/>
                <w:color w:val="000000"/>
                <w:sz w:val="24"/>
                <w:szCs w:val="24"/>
              </w:rPr>
              <w:t>прогноз</w:t>
            </w:r>
          </w:p>
        </w:tc>
        <w:tc>
          <w:tcPr>
            <w:tcW w:w="382" w:type="pct"/>
            <w:shd w:val="clear" w:color="auto" w:fill="auto"/>
            <w:tcMar>
              <w:left w:w="57" w:type="dxa"/>
              <w:right w:w="57" w:type="dxa"/>
            </w:tcMar>
            <w:vAlign w:val="center"/>
          </w:tcPr>
          <w:p w14:paraId="3032442D" w14:textId="77777777" w:rsidR="00D578E5" w:rsidRPr="00640123" w:rsidRDefault="00D578E5" w:rsidP="00D578E5">
            <w:pPr>
              <w:jc w:val="center"/>
              <w:rPr>
                <w:color w:val="000000"/>
                <w:sz w:val="24"/>
                <w:szCs w:val="24"/>
              </w:rPr>
            </w:pPr>
            <w:r w:rsidRPr="00640123">
              <w:rPr>
                <w:b/>
                <w:bCs/>
                <w:color w:val="000000"/>
                <w:sz w:val="24"/>
                <w:szCs w:val="24"/>
              </w:rPr>
              <w:t>прогноз</w:t>
            </w:r>
          </w:p>
        </w:tc>
        <w:tc>
          <w:tcPr>
            <w:tcW w:w="391" w:type="pct"/>
            <w:shd w:val="clear" w:color="auto" w:fill="auto"/>
            <w:tcMar>
              <w:left w:w="57" w:type="dxa"/>
              <w:right w:w="57" w:type="dxa"/>
            </w:tcMar>
            <w:vAlign w:val="center"/>
          </w:tcPr>
          <w:p w14:paraId="136E4D2A" w14:textId="77777777" w:rsidR="00D578E5" w:rsidRPr="00640123" w:rsidRDefault="00D578E5" w:rsidP="00D578E5">
            <w:pPr>
              <w:jc w:val="center"/>
              <w:rPr>
                <w:color w:val="000000"/>
                <w:sz w:val="24"/>
                <w:szCs w:val="24"/>
              </w:rPr>
            </w:pPr>
            <w:r w:rsidRPr="00640123">
              <w:rPr>
                <w:b/>
                <w:bCs/>
                <w:color w:val="000000"/>
                <w:sz w:val="24"/>
                <w:szCs w:val="24"/>
              </w:rPr>
              <w:t>прогноз</w:t>
            </w:r>
          </w:p>
        </w:tc>
      </w:tr>
      <w:tr w:rsidR="009235A2" w:rsidRPr="00640123" w14:paraId="194A4B2D" w14:textId="77777777" w:rsidTr="009235A2">
        <w:tc>
          <w:tcPr>
            <w:tcW w:w="5000" w:type="pct"/>
            <w:gridSpan w:val="10"/>
            <w:shd w:val="clear" w:color="auto" w:fill="auto"/>
            <w:tcMar>
              <w:left w:w="57" w:type="dxa"/>
              <w:right w:w="57" w:type="dxa"/>
            </w:tcMar>
            <w:hideMark/>
          </w:tcPr>
          <w:p w14:paraId="67112F23" w14:textId="2740DB62" w:rsidR="009235A2" w:rsidRPr="00640123" w:rsidRDefault="00640123" w:rsidP="009235A2">
            <w:pPr>
              <w:rPr>
                <w:b/>
                <w:bCs/>
                <w:sz w:val="24"/>
                <w:szCs w:val="24"/>
              </w:rPr>
            </w:pPr>
            <w:r w:rsidRPr="00640123">
              <w:rPr>
                <w:b/>
                <w:bCs/>
                <w:color w:val="000000"/>
                <w:sz w:val="24"/>
                <w:szCs w:val="24"/>
              </w:rPr>
              <w:t>Котельная мкр. «Железнодорожников», п. Куть-Ях, Промзона, 7б</w:t>
            </w:r>
          </w:p>
        </w:tc>
      </w:tr>
      <w:tr w:rsidR="00640123" w:rsidRPr="00640123" w14:paraId="473F726B" w14:textId="77777777" w:rsidTr="00640123">
        <w:tc>
          <w:tcPr>
            <w:tcW w:w="1997" w:type="pct"/>
            <w:shd w:val="clear" w:color="auto" w:fill="auto"/>
            <w:tcMar>
              <w:left w:w="57" w:type="dxa"/>
              <w:right w:w="57" w:type="dxa"/>
            </w:tcMar>
            <w:hideMark/>
          </w:tcPr>
          <w:p w14:paraId="5232C1AE" w14:textId="77777777" w:rsidR="00640123" w:rsidRPr="00640123" w:rsidRDefault="00640123" w:rsidP="00640123">
            <w:pPr>
              <w:rPr>
                <w:sz w:val="24"/>
                <w:szCs w:val="24"/>
              </w:rPr>
            </w:pPr>
            <w:r w:rsidRPr="00640123">
              <w:rPr>
                <w:sz w:val="24"/>
                <w:szCs w:val="24"/>
              </w:rPr>
              <w:t>Производительность ВПУ</w:t>
            </w:r>
          </w:p>
        </w:tc>
        <w:tc>
          <w:tcPr>
            <w:tcW w:w="239" w:type="pct"/>
            <w:shd w:val="clear" w:color="auto" w:fill="auto"/>
            <w:tcMar>
              <w:left w:w="57" w:type="dxa"/>
              <w:right w:w="57" w:type="dxa"/>
            </w:tcMar>
            <w:vAlign w:val="center"/>
            <w:hideMark/>
          </w:tcPr>
          <w:p w14:paraId="003D233B" w14:textId="77777777" w:rsidR="00640123" w:rsidRPr="00640123" w:rsidRDefault="00640123" w:rsidP="00640123">
            <w:pPr>
              <w:jc w:val="center"/>
              <w:rPr>
                <w:sz w:val="24"/>
                <w:szCs w:val="24"/>
              </w:rPr>
            </w:pPr>
            <w:r w:rsidRPr="00640123">
              <w:rPr>
                <w:sz w:val="24"/>
                <w:szCs w:val="24"/>
              </w:rPr>
              <w:t>т/ч</w:t>
            </w:r>
          </w:p>
        </w:tc>
        <w:tc>
          <w:tcPr>
            <w:tcW w:w="3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7D3AF1" w14:textId="23A0AB9E" w:rsidR="00640123" w:rsidRPr="00640123" w:rsidRDefault="00640123" w:rsidP="00640123">
            <w:pPr>
              <w:jc w:val="center"/>
              <w:rPr>
                <w:sz w:val="24"/>
                <w:szCs w:val="24"/>
              </w:rPr>
            </w:pPr>
            <w:r w:rsidRPr="00640123">
              <w:rPr>
                <w:sz w:val="24"/>
                <w:szCs w:val="24"/>
              </w:rPr>
              <w:t>н/д</w:t>
            </w:r>
          </w:p>
        </w:tc>
        <w:tc>
          <w:tcPr>
            <w:tcW w:w="333"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134B0559" w14:textId="74A82DFE" w:rsidR="00640123" w:rsidRPr="00640123" w:rsidRDefault="00640123" w:rsidP="00640123">
            <w:pPr>
              <w:jc w:val="center"/>
              <w:rPr>
                <w:sz w:val="24"/>
                <w:szCs w:val="24"/>
              </w:rPr>
            </w:pPr>
            <w:r w:rsidRPr="00640123">
              <w:rPr>
                <w:sz w:val="24"/>
                <w:szCs w:val="24"/>
              </w:rPr>
              <w:t>н/д</w:t>
            </w:r>
          </w:p>
        </w:tc>
        <w:tc>
          <w:tcPr>
            <w:tcW w:w="334"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4018E85F" w14:textId="62B83CDD" w:rsidR="00640123" w:rsidRPr="00640123" w:rsidRDefault="00640123" w:rsidP="00640123">
            <w:pPr>
              <w:jc w:val="center"/>
              <w:rPr>
                <w:sz w:val="24"/>
                <w:szCs w:val="24"/>
              </w:rPr>
            </w:pPr>
            <w:r w:rsidRPr="00640123">
              <w:rPr>
                <w:sz w:val="24"/>
                <w:szCs w:val="24"/>
              </w:rPr>
              <w:t>н/д</w:t>
            </w:r>
          </w:p>
        </w:tc>
        <w:tc>
          <w:tcPr>
            <w:tcW w:w="334"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16975177" w14:textId="1D281C04" w:rsidR="00640123" w:rsidRPr="00640123" w:rsidRDefault="00640123" w:rsidP="00640123">
            <w:pPr>
              <w:jc w:val="center"/>
              <w:rPr>
                <w:sz w:val="24"/>
                <w:szCs w:val="24"/>
              </w:rPr>
            </w:pPr>
            <w:r w:rsidRPr="00640123">
              <w:rPr>
                <w:sz w:val="24"/>
                <w:szCs w:val="24"/>
              </w:rPr>
              <w:t>н/д</w:t>
            </w:r>
          </w:p>
        </w:tc>
        <w:tc>
          <w:tcPr>
            <w:tcW w:w="333"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461D0A9C" w14:textId="51AA23C4" w:rsidR="00640123" w:rsidRPr="00640123" w:rsidRDefault="00640123" w:rsidP="00640123">
            <w:pPr>
              <w:jc w:val="center"/>
              <w:rPr>
                <w:sz w:val="24"/>
                <w:szCs w:val="24"/>
              </w:rPr>
            </w:pPr>
            <w:r w:rsidRPr="00640123">
              <w:rPr>
                <w:sz w:val="24"/>
                <w:szCs w:val="24"/>
              </w:rPr>
              <w:t>н/д</w:t>
            </w:r>
          </w:p>
        </w:tc>
        <w:tc>
          <w:tcPr>
            <w:tcW w:w="335"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632CEE58" w14:textId="1433B416" w:rsidR="00640123" w:rsidRPr="00640123" w:rsidRDefault="00640123" w:rsidP="00640123">
            <w:pPr>
              <w:jc w:val="center"/>
              <w:rPr>
                <w:sz w:val="24"/>
                <w:szCs w:val="24"/>
              </w:rPr>
            </w:pPr>
            <w:r w:rsidRPr="00640123">
              <w:rPr>
                <w:sz w:val="24"/>
                <w:szCs w:val="24"/>
              </w:rPr>
              <w:t>н/д</w:t>
            </w:r>
          </w:p>
        </w:tc>
        <w:tc>
          <w:tcPr>
            <w:tcW w:w="382"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4DC0807B" w14:textId="25FF705A" w:rsidR="00640123" w:rsidRPr="00640123" w:rsidRDefault="00640123" w:rsidP="00640123">
            <w:pPr>
              <w:jc w:val="center"/>
              <w:rPr>
                <w:sz w:val="24"/>
                <w:szCs w:val="24"/>
              </w:rPr>
            </w:pPr>
            <w:r w:rsidRPr="00640123">
              <w:rPr>
                <w:sz w:val="24"/>
                <w:szCs w:val="24"/>
              </w:rPr>
              <w:t>н/д</w:t>
            </w:r>
          </w:p>
        </w:tc>
        <w:tc>
          <w:tcPr>
            <w:tcW w:w="391"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6D0DD8B4" w14:textId="54852C2B" w:rsidR="00640123" w:rsidRPr="00640123" w:rsidRDefault="00640123" w:rsidP="00640123">
            <w:pPr>
              <w:jc w:val="center"/>
              <w:rPr>
                <w:sz w:val="24"/>
                <w:szCs w:val="24"/>
              </w:rPr>
            </w:pPr>
            <w:r w:rsidRPr="00640123">
              <w:rPr>
                <w:sz w:val="24"/>
                <w:szCs w:val="24"/>
              </w:rPr>
              <w:t>н/д</w:t>
            </w:r>
          </w:p>
        </w:tc>
      </w:tr>
      <w:tr w:rsidR="00640123" w:rsidRPr="00B504C3" w14:paraId="6196F6D2" w14:textId="77777777" w:rsidTr="0011194B">
        <w:tc>
          <w:tcPr>
            <w:tcW w:w="1997" w:type="pct"/>
            <w:shd w:val="clear" w:color="auto" w:fill="auto"/>
            <w:tcMar>
              <w:left w:w="57" w:type="dxa"/>
              <w:right w:w="57" w:type="dxa"/>
            </w:tcMar>
            <w:hideMark/>
          </w:tcPr>
          <w:p w14:paraId="6815449E" w14:textId="77777777" w:rsidR="00640123" w:rsidRPr="00640123" w:rsidRDefault="00640123" w:rsidP="00640123">
            <w:pPr>
              <w:rPr>
                <w:sz w:val="24"/>
                <w:szCs w:val="24"/>
              </w:rPr>
            </w:pPr>
            <w:r w:rsidRPr="00640123">
              <w:rPr>
                <w:sz w:val="24"/>
                <w:szCs w:val="24"/>
              </w:rPr>
              <w:t>Срок службы</w:t>
            </w:r>
          </w:p>
        </w:tc>
        <w:tc>
          <w:tcPr>
            <w:tcW w:w="239" w:type="pct"/>
            <w:shd w:val="clear" w:color="auto" w:fill="auto"/>
            <w:tcMar>
              <w:left w:w="57" w:type="dxa"/>
              <w:right w:w="57" w:type="dxa"/>
            </w:tcMar>
            <w:vAlign w:val="center"/>
            <w:hideMark/>
          </w:tcPr>
          <w:p w14:paraId="12F641C2" w14:textId="77777777" w:rsidR="00640123" w:rsidRPr="00640123" w:rsidRDefault="00640123" w:rsidP="00640123">
            <w:pPr>
              <w:jc w:val="center"/>
              <w:rPr>
                <w:sz w:val="24"/>
                <w:szCs w:val="24"/>
              </w:rPr>
            </w:pPr>
            <w:r w:rsidRPr="00640123">
              <w:rPr>
                <w:sz w:val="24"/>
                <w:szCs w:val="24"/>
              </w:rPr>
              <w:t>лет</w:t>
            </w:r>
          </w:p>
        </w:tc>
        <w:tc>
          <w:tcPr>
            <w:tcW w:w="322" w:type="pc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tcPr>
          <w:p w14:paraId="0C457996" w14:textId="021F0D39" w:rsidR="00640123" w:rsidRPr="00640123" w:rsidRDefault="00640123" w:rsidP="00640123">
            <w:pPr>
              <w:jc w:val="center"/>
              <w:rPr>
                <w:sz w:val="24"/>
                <w:szCs w:val="24"/>
              </w:rPr>
            </w:pPr>
            <w:r w:rsidRPr="00640123">
              <w:rPr>
                <w:sz w:val="24"/>
                <w:szCs w:val="24"/>
              </w:rPr>
              <w:t>2</w:t>
            </w:r>
          </w:p>
        </w:tc>
        <w:tc>
          <w:tcPr>
            <w:tcW w:w="333"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60561541" w14:textId="64978520" w:rsidR="00640123" w:rsidRPr="00640123" w:rsidRDefault="00640123" w:rsidP="00640123">
            <w:pPr>
              <w:jc w:val="center"/>
              <w:rPr>
                <w:sz w:val="24"/>
                <w:szCs w:val="24"/>
              </w:rPr>
            </w:pPr>
            <w:r w:rsidRPr="00640123">
              <w:rPr>
                <w:sz w:val="24"/>
                <w:szCs w:val="24"/>
              </w:rPr>
              <w:t>3</w:t>
            </w:r>
          </w:p>
        </w:tc>
        <w:tc>
          <w:tcPr>
            <w:tcW w:w="334"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617A4D6E" w14:textId="22E03CE3" w:rsidR="00640123" w:rsidRPr="00640123" w:rsidRDefault="00640123" w:rsidP="00640123">
            <w:pPr>
              <w:jc w:val="center"/>
              <w:rPr>
                <w:sz w:val="24"/>
                <w:szCs w:val="24"/>
              </w:rPr>
            </w:pPr>
            <w:r w:rsidRPr="00640123">
              <w:rPr>
                <w:sz w:val="24"/>
                <w:szCs w:val="24"/>
              </w:rPr>
              <w:t>4</w:t>
            </w:r>
          </w:p>
        </w:tc>
        <w:tc>
          <w:tcPr>
            <w:tcW w:w="334"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2BF9679A" w14:textId="1E917080" w:rsidR="00640123" w:rsidRPr="00640123" w:rsidRDefault="00640123" w:rsidP="00640123">
            <w:pPr>
              <w:jc w:val="center"/>
              <w:rPr>
                <w:sz w:val="24"/>
                <w:szCs w:val="24"/>
              </w:rPr>
            </w:pPr>
            <w:r w:rsidRPr="00640123">
              <w:rPr>
                <w:sz w:val="24"/>
                <w:szCs w:val="24"/>
              </w:rPr>
              <w:t>5</w:t>
            </w:r>
          </w:p>
        </w:tc>
        <w:tc>
          <w:tcPr>
            <w:tcW w:w="333"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1A085557" w14:textId="20B7B960" w:rsidR="00640123" w:rsidRPr="00640123" w:rsidRDefault="00640123" w:rsidP="00640123">
            <w:pPr>
              <w:jc w:val="center"/>
              <w:rPr>
                <w:sz w:val="24"/>
                <w:szCs w:val="24"/>
              </w:rPr>
            </w:pPr>
            <w:r w:rsidRPr="00640123">
              <w:rPr>
                <w:sz w:val="24"/>
                <w:szCs w:val="24"/>
              </w:rPr>
              <w:t>6</w:t>
            </w:r>
          </w:p>
        </w:tc>
        <w:tc>
          <w:tcPr>
            <w:tcW w:w="335"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4CBEAEA4" w14:textId="5540FF66" w:rsidR="00640123" w:rsidRPr="00640123" w:rsidRDefault="00640123" w:rsidP="00640123">
            <w:pPr>
              <w:jc w:val="center"/>
              <w:rPr>
                <w:sz w:val="24"/>
                <w:szCs w:val="24"/>
              </w:rPr>
            </w:pPr>
            <w:r w:rsidRPr="00640123">
              <w:rPr>
                <w:sz w:val="24"/>
                <w:szCs w:val="24"/>
              </w:rPr>
              <w:t>7</w:t>
            </w:r>
          </w:p>
        </w:tc>
        <w:tc>
          <w:tcPr>
            <w:tcW w:w="382"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4A3EA0B8" w14:textId="50F7DA42" w:rsidR="00640123" w:rsidRPr="00640123" w:rsidRDefault="00640123" w:rsidP="00640123">
            <w:pPr>
              <w:jc w:val="center"/>
              <w:rPr>
                <w:sz w:val="24"/>
                <w:szCs w:val="24"/>
              </w:rPr>
            </w:pPr>
            <w:r w:rsidRPr="00640123">
              <w:rPr>
                <w:sz w:val="24"/>
                <w:szCs w:val="24"/>
              </w:rPr>
              <w:t>12</w:t>
            </w:r>
          </w:p>
        </w:tc>
        <w:tc>
          <w:tcPr>
            <w:tcW w:w="391"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5FA89632" w14:textId="056B0939" w:rsidR="00640123" w:rsidRPr="00640123" w:rsidRDefault="00640123" w:rsidP="00640123">
            <w:pPr>
              <w:jc w:val="center"/>
              <w:rPr>
                <w:sz w:val="24"/>
                <w:szCs w:val="24"/>
              </w:rPr>
            </w:pPr>
            <w:r w:rsidRPr="00640123">
              <w:rPr>
                <w:sz w:val="24"/>
                <w:szCs w:val="24"/>
              </w:rPr>
              <w:t>16</w:t>
            </w:r>
          </w:p>
        </w:tc>
      </w:tr>
      <w:tr w:rsidR="00640123" w:rsidRPr="00640123" w14:paraId="0CEF4B43" w14:textId="77777777" w:rsidTr="0011194B">
        <w:tc>
          <w:tcPr>
            <w:tcW w:w="1997" w:type="pct"/>
            <w:shd w:val="clear" w:color="auto" w:fill="auto"/>
            <w:tcMar>
              <w:left w:w="57" w:type="dxa"/>
              <w:right w:w="57" w:type="dxa"/>
            </w:tcMar>
            <w:vAlign w:val="center"/>
            <w:hideMark/>
          </w:tcPr>
          <w:p w14:paraId="7787BD63" w14:textId="77777777" w:rsidR="00640123" w:rsidRPr="00640123" w:rsidRDefault="00640123" w:rsidP="00640123">
            <w:pPr>
              <w:rPr>
                <w:sz w:val="24"/>
                <w:szCs w:val="24"/>
              </w:rPr>
            </w:pPr>
            <w:r w:rsidRPr="00640123">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39" w:type="pct"/>
            <w:shd w:val="clear" w:color="auto" w:fill="auto"/>
            <w:tcMar>
              <w:left w:w="57" w:type="dxa"/>
              <w:right w:w="57" w:type="dxa"/>
            </w:tcMar>
            <w:vAlign w:val="center"/>
            <w:hideMark/>
          </w:tcPr>
          <w:p w14:paraId="2D797CC5" w14:textId="77777777" w:rsidR="00640123" w:rsidRPr="00640123" w:rsidRDefault="00640123" w:rsidP="00640123">
            <w:pPr>
              <w:jc w:val="center"/>
              <w:rPr>
                <w:sz w:val="24"/>
                <w:szCs w:val="24"/>
              </w:rPr>
            </w:pPr>
            <w:r w:rsidRPr="00640123">
              <w:rPr>
                <w:sz w:val="24"/>
                <w:szCs w:val="24"/>
              </w:rPr>
              <w:t>т/ч</w:t>
            </w:r>
          </w:p>
        </w:tc>
        <w:tc>
          <w:tcPr>
            <w:tcW w:w="322" w:type="pc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tcPr>
          <w:p w14:paraId="28B46A82" w14:textId="5AA674CE" w:rsidR="00640123" w:rsidRPr="00640123" w:rsidRDefault="00640123" w:rsidP="00640123">
            <w:pPr>
              <w:jc w:val="center"/>
              <w:rPr>
                <w:sz w:val="24"/>
                <w:szCs w:val="24"/>
              </w:rPr>
            </w:pPr>
            <w:r w:rsidRPr="00640123">
              <w:rPr>
                <w:sz w:val="24"/>
                <w:szCs w:val="24"/>
              </w:rPr>
              <w:t>1,313</w:t>
            </w:r>
          </w:p>
        </w:tc>
        <w:tc>
          <w:tcPr>
            <w:tcW w:w="333"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2C66C802" w14:textId="16CFA671" w:rsidR="00640123" w:rsidRPr="00640123" w:rsidRDefault="00640123" w:rsidP="00640123">
            <w:pPr>
              <w:jc w:val="center"/>
              <w:rPr>
                <w:sz w:val="24"/>
                <w:szCs w:val="24"/>
              </w:rPr>
            </w:pPr>
            <w:r w:rsidRPr="00640123">
              <w:rPr>
                <w:sz w:val="24"/>
                <w:szCs w:val="24"/>
              </w:rPr>
              <w:t>1,313</w:t>
            </w:r>
          </w:p>
        </w:tc>
        <w:tc>
          <w:tcPr>
            <w:tcW w:w="334"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7E13B2D7" w14:textId="6BA21B8C" w:rsidR="00640123" w:rsidRPr="00640123" w:rsidRDefault="00640123" w:rsidP="00640123">
            <w:pPr>
              <w:jc w:val="center"/>
              <w:rPr>
                <w:sz w:val="24"/>
                <w:szCs w:val="24"/>
              </w:rPr>
            </w:pPr>
            <w:r w:rsidRPr="00640123">
              <w:rPr>
                <w:sz w:val="24"/>
                <w:szCs w:val="24"/>
              </w:rPr>
              <w:t>1,449</w:t>
            </w:r>
          </w:p>
        </w:tc>
        <w:tc>
          <w:tcPr>
            <w:tcW w:w="334"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54C0D232" w14:textId="56FF3836" w:rsidR="00640123" w:rsidRPr="00640123" w:rsidRDefault="00640123" w:rsidP="00640123">
            <w:pPr>
              <w:jc w:val="center"/>
              <w:rPr>
                <w:sz w:val="24"/>
                <w:szCs w:val="24"/>
              </w:rPr>
            </w:pPr>
            <w:r w:rsidRPr="00640123">
              <w:rPr>
                <w:sz w:val="24"/>
                <w:szCs w:val="24"/>
              </w:rPr>
              <w:t>1,585</w:t>
            </w:r>
          </w:p>
        </w:tc>
        <w:tc>
          <w:tcPr>
            <w:tcW w:w="333"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044CBE2E" w14:textId="1134F3ED" w:rsidR="00640123" w:rsidRPr="00640123" w:rsidRDefault="00640123" w:rsidP="00640123">
            <w:pPr>
              <w:jc w:val="center"/>
              <w:rPr>
                <w:sz w:val="24"/>
                <w:szCs w:val="24"/>
              </w:rPr>
            </w:pPr>
            <w:r w:rsidRPr="00640123">
              <w:rPr>
                <w:sz w:val="24"/>
                <w:szCs w:val="24"/>
              </w:rPr>
              <w:t>1,722</w:t>
            </w:r>
          </w:p>
        </w:tc>
        <w:tc>
          <w:tcPr>
            <w:tcW w:w="335"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0F28A169" w14:textId="0E7C5488" w:rsidR="00640123" w:rsidRPr="00640123" w:rsidRDefault="00640123" w:rsidP="00640123">
            <w:pPr>
              <w:jc w:val="center"/>
              <w:rPr>
                <w:sz w:val="24"/>
                <w:szCs w:val="24"/>
              </w:rPr>
            </w:pPr>
            <w:r w:rsidRPr="00640123">
              <w:rPr>
                <w:sz w:val="24"/>
                <w:szCs w:val="24"/>
              </w:rPr>
              <w:t>1,726</w:t>
            </w:r>
          </w:p>
        </w:tc>
        <w:tc>
          <w:tcPr>
            <w:tcW w:w="382"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24C5038D" w14:textId="32C49F2F" w:rsidR="00640123" w:rsidRPr="00640123" w:rsidRDefault="00640123" w:rsidP="00640123">
            <w:pPr>
              <w:jc w:val="center"/>
              <w:rPr>
                <w:sz w:val="24"/>
                <w:szCs w:val="24"/>
              </w:rPr>
            </w:pPr>
            <w:r w:rsidRPr="00640123">
              <w:rPr>
                <w:sz w:val="24"/>
                <w:szCs w:val="24"/>
              </w:rPr>
              <w:t>1,747</w:t>
            </w:r>
          </w:p>
        </w:tc>
        <w:tc>
          <w:tcPr>
            <w:tcW w:w="391"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3525F9DC" w14:textId="08C11351" w:rsidR="00640123" w:rsidRPr="00640123" w:rsidRDefault="00640123" w:rsidP="00640123">
            <w:pPr>
              <w:jc w:val="center"/>
              <w:rPr>
                <w:sz w:val="24"/>
                <w:szCs w:val="24"/>
              </w:rPr>
            </w:pPr>
            <w:r w:rsidRPr="00640123">
              <w:rPr>
                <w:sz w:val="24"/>
                <w:szCs w:val="24"/>
              </w:rPr>
              <w:t>1,764</w:t>
            </w:r>
          </w:p>
        </w:tc>
      </w:tr>
      <w:tr w:rsidR="00640123" w:rsidRPr="00640123" w14:paraId="43AECF76" w14:textId="77777777" w:rsidTr="0011194B">
        <w:tc>
          <w:tcPr>
            <w:tcW w:w="1997" w:type="pct"/>
            <w:shd w:val="clear" w:color="auto" w:fill="auto"/>
            <w:tcMar>
              <w:left w:w="57" w:type="dxa"/>
              <w:right w:w="57" w:type="dxa"/>
            </w:tcMar>
            <w:hideMark/>
          </w:tcPr>
          <w:p w14:paraId="5326F0C0" w14:textId="77777777" w:rsidR="00640123" w:rsidRPr="00640123" w:rsidRDefault="00640123" w:rsidP="00640123">
            <w:pPr>
              <w:rPr>
                <w:sz w:val="24"/>
                <w:szCs w:val="24"/>
              </w:rPr>
            </w:pPr>
            <w:r w:rsidRPr="00640123">
              <w:rPr>
                <w:sz w:val="24"/>
                <w:szCs w:val="24"/>
              </w:rPr>
              <w:t>Расчетный часовой расход для подпитки системы теплоснабжения</w:t>
            </w:r>
          </w:p>
        </w:tc>
        <w:tc>
          <w:tcPr>
            <w:tcW w:w="239" w:type="pct"/>
            <w:shd w:val="clear" w:color="auto" w:fill="auto"/>
            <w:tcMar>
              <w:left w:w="57" w:type="dxa"/>
              <w:right w:w="57" w:type="dxa"/>
            </w:tcMar>
            <w:vAlign w:val="center"/>
            <w:hideMark/>
          </w:tcPr>
          <w:p w14:paraId="17EEE46C"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42BDC193" w14:textId="3C05282A" w:rsidR="00640123" w:rsidRPr="00640123" w:rsidRDefault="00640123" w:rsidP="00640123">
            <w:pPr>
              <w:jc w:val="center"/>
              <w:rPr>
                <w:sz w:val="24"/>
                <w:szCs w:val="24"/>
              </w:rPr>
            </w:pPr>
            <w:r w:rsidRPr="00640123">
              <w:rPr>
                <w:sz w:val="24"/>
                <w:szCs w:val="24"/>
              </w:rPr>
              <w:t>0,429</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04B8030A" w14:textId="111712BD" w:rsidR="00640123" w:rsidRPr="00640123" w:rsidRDefault="00640123" w:rsidP="00640123">
            <w:pPr>
              <w:jc w:val="center"/>
              <w:rPr>
                <w:sz w:val="24"/>
                <w:szCs w:val="24"/>
              </w:rPr>
            </w:pPr>
            <w:r w:rsidRPr="00640123">
              <w:rPr>
                <w:sz w:val="24"/>
                <w:szCs w:val="24"/>
              </w:rPr>
              <w:t>0,429</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225959EC" w14:textId="7080E92E" w:rsidR="00640123" w:rsidRPr="00640123" w:rsidRDefault="00640123" w:rsidP="00640123">
            <w:pPr>
              <w:jc w:val="center"/>
              <w:rPr>
                <w:sz w:val="24"/>
                <w:szCs w:val="24"/>
              </w:rPr>
            </w:pPr>
            <w:r w:rsidRPr="00640123">
              <w:rPr>
                <w:sz w:val="24"/>
                <w:szCs w:val="24"/>
              </w:rPr>
              <w:t>0,474</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58DB6A8E" w14:textId="396D1692" w:rsidR="00640123" w:rsidRPr="00640123" w:rsidRDefault="00640123" w:rsidP="00640123">
            <w:pPr>
              <w:jc w:val="center"/>
              <w:rPr>
                <w:sz w:val="24"/>
                <w:szCs w:val="24"/>
              </w:rPr>
            </w:pPr>
            <w:r w:rsidRPr="00640123">
              <w:rPr>
                <w:sz w:val="24"/>
                <w:szCs w:val="24"/>
              </w:rPr>
              <w:t>0,518</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7493AFC9" w14:textId="289FBDA9" w:rsidR="00640123" w:rsidRPr="00640123" w:rsidRDefault="00640123" w:rsidP="00640123">
            <w:pPr>
              <w:jc w:val="center"/>
              <w:rPr>
                <w:sz w:val="24"/>
                <w:szCs w:val="24"/>
              </w:rPr>
            </w:pPr>
            <w:r w:rsidRPr="00640123">
              <w:rPr>
                <w:sz w:val="24"/>
                <w:szCs w:val="24"/>
              </w:rPr>
              <w:t>0,563</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60CBA8EE" w14:textId="78DBB5DF" w:rsidR="00640123" w:rsidRPr="00640123" w:rsidRDefault="00640123" w:rsidP="00640123">
            <w:pPr>
              <w:jc w:val="center"/>
              <w:rPr>
                <w:sz w:val="24"/>
                <w:szCs w:val="24"/>
              </w:rPr>
            </w:pPr>
            <w:r w:rsidRPr="00640123">
              <w:rPr>
                <w:sz w:val="24"/>
                <w:szCs w:val="24"/>
              </w:rPr>
              <w:t>0,564</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001C967F" w14:textId="02CAED99" w:rsidR="00640123" w:rsidRPr="00640123" w:rsidRDefault="00640123" w:rsidP="00640123">
            <w:pPr>
              <w:jc w:val="center"/>
              <w:rPr>
                <w:sz w:val="24"/>
                <w:szCs w:val="24"/>
              </w:rPr>
            </w:pPr>
            <w:r w:rsidRPr="00640123">
              <w:rPr>
                <w:sz w:val="24"/>
                <w:szCs w:val="24"/>
              </w:rPr>
              <w:t>0,571</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63C6260E" w14:textId="13E65DA3" w:rsidR="00640123" w:rsidRPr="00640123" w:rsidRDefault="00640123" w:rsidP="00640123">
            <w:pPr>
              <w:jc w:val="center"/>
              <w:rPr>
                <w:sz w:val="24"/>
                <w:szCs w:val="24"/>
              </w:rPr>
            </w:pPr>
            <w:r w:rsidRPr="00640123">
              <w:rPr>
                <w:sz w:val="24"/>
                <w:szCs w:val="24"/>
              </w:rPr>
              <w:t>0,577</w:t>
            </w:r>
          </w:p>
        </w:tc>
      </w:tr>
      <w:tr w:rsidR="00640123" w:rsidRPr="00640123" w14:paraId="155CEBB8" w14:textId="77777777" w:rsidTr="0011194B">
        <w:tc>
          <w:tcPr>
            <w:tcW w:w="1997" w:type="pct"/>
            <w:shd w:val="clear" w:color="auto" w:fill="auto"/>
            <w:tcMar>
              <w:left w:w="57" w:type="dxa"/>
              <w:right w:w="57" w:type="dxa"/>
            </w:tcMar>
            <w:hideMark/>
          </w:tcPr>
          <w:p w14:paraId="2459CB12" w14:textId="77777777" w:rsidR="00640123" w:rsidRPr="00640123" w:rsidRDefault="00640123" w:rsidP="00640123">
            <w:pPr>
              <w:jc w:val="right"/>
              <w:rPr>
                <w:sz w:val="24"/>
                <w:szCs w:val="24"/>
              </w:rPr>
            </w:pPr>
            <w:r w:rsidRPr="00640123">
              <w:rPr>
                <w:sz w:val="24"/>
                <w:szCs w:val="24"/>
              </w:rPr>
              <w:t xml:space="preserve"> в т.ч. тепловых сетей (без учета сетей потребителей)</w:t>
            </w:r>
          </w:p>
        </w:tc>
        <w:tc>
          <w:tcPr>
            <w:tcW w:w="239" w:type="pct"/>
            <w:shd w:val="clear" w:color="auto" w:fill="auto"/>
            <w:tcMar>
              <w:left w:w="57" w:type="dxa"/>
              <w:right w:w="57" w:type="dxa"/>
            </w:tcMar>
            <w:vAlign w:val="center"/>
            <w:hideMark/>
          </w:tcPr>
          <w:p w14:paraId="23D025EA"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034B5A94" w14:textId="136CD4A0" w:rsidR="00640123" w:rsidRPr="00640123" w:rsidRDefault="00640123" w:rsidP="00640123">
            <w:pPr>
              <w:jc w:val="center"/>
              <w:rPr>
                <w:sz w:val="24"/>
                <w:szCs w:val="24"/>
              </w:rPr>
            </w:pPr>
            <w:r w:rsidRPr="00640123">
              <w:rPr>
                <w:sz w:val="24"/>
                <w:szCs w:val="24"/>
              </w:rPr>
              <w:t>0,344</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7CDE87B3" w14:textId="30D2D352" w:rsidR="00640123" w:rsidRPr="00640123" w:rsidRDefault="00640123" w:rsidP="00640123">
            <w:pPr>
              <w:jc w:val="center"/>
              <w:rPr>
                <w:sz w:val="24"/>
                <w:szCs w:val="24"/>
              </w:rPr>
            </w:pPr>
            <w:r w:rsidRPr="00640123">
              <w:rPr>
                <w:sz w:val="24"/>
                <w:szCs w:val="24"/>
              </w:rPr>
              <w:t>0,344</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0008D71E" w14:textId="16BBD4AE" w:rsidR="00640123" w:rsidRPr="00640123" w:rsidRDefault="00640123" w:rsidP="00640123">
            <w:pPr>
              <w:jc w:val="center"/>
              <w:rPr>
                <w:sz w:val="24"/>
                <w:szCs w:val="24"/>
              </w:rPr>
            </w:pPr>
            <w:r w:rsidRPr="00640123">
              <w:rPr>
                <w:sz w:val="24"/>
                <w:szCs w:val="24"/>
              </w:rPr>
              <w:t>0,382</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6E315278" w14:textId="6D05B7EE" w:rsidR="00640123" w:rsidRPr="00640123" w:rsidRDefault="00640123" w:rsidP="00640123">
            <w:pPr>
              <w:jc w:val="center"/>
              <w:rPr>
                <w:sz w:val="24"/>
                <w:szCs w:val="24"/>
              </w:rPr>
            </w:pPr>
            <w:r w:rsidRPr="00640123">
              <w:rPr>
                <w:sz w:val="24"/>
                <w:szCs w:val="24"/>
              </w:rPr>
              <w:t>0,421</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7535A4C0" w14:textId="0FA7BC82" w:rsidR="00640123" w:rsidRPr="00640123" w:rsidRDefault="00640123" w:rsidP="00640123">
            <w:pPr>
              <w:jc w:val="center"/>
              <w:rPr>
                <w:sz w:val="24"/>
                <w:szCs w:val="24"/>
              </w:rPr>
            </w:pPr>
            <w:r w:rsidRPr="00640123">
              <w:rPr>
                <w:sz w:val="24"/>
                <w:szCs w:val="24"/>
              </w:rPr>
              <w:t>0,459</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25FE5B9A" w14:textId="222531D0" w:rsidR="00640123" w:rsidRPr="00640123" w:rsidRDefault="00640123" w:rsidP="00640123">
            <w:pPr>
              <w:jc w:val="center"/>
              <w:rPr>
                <w:sz w:val="24"/>
                <w:szCs w:val="24"/>
              </w:rPr>
            </w:pPr>
            <w:r w:rsidRPr="00640123">
              <w:rPr>
                <w:sz w:val="24"/>
                <w:szCs w:val="24"/>
              </w:rPr>
              <w:t>0,461</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2A0CF48B" w14:textId="542A82C1" w:rsidR="00640123" w:rsidRPr="00640123" w:rsidRDefault="00640123" w:rsidP="00640123">
            <w:pPr>
              <w:jc w:val="center"/>
              <w:rPr>
                <w:sz w:val="24"/>
                <w:szCs w:val="24"/>
              </w:rPr>
            </w:pPr>
            <w:r w:rsidRPr="00640123">
              <w:rPr>
                <w:sz w:val="24"/>
                <w:szCs w:val="24"/>
              </w:rPr>
              <w:t>0,467</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4E0E4AEB" w14:textId="25AD7A82" w:rsidR="00640123" w:rsidRPr="00640123" w:rsidRDefault="00640123" w:rsidP="00640123">
            <w:pPr>
              <w:jc w:val="center"/>
              <w:rPr>
                <w:sz w:val="24"/>
                <w:szCs w:val="24"/>
              </w:rPr>
            </w:pPr>
            <w:r w:rsidRPr="00640123">
              <w:rPr>
                <w:sz w:val="24"/>
                <w:szCs w:val="24"/>
              </w:rPr>
              <w:t>0,471</w:t>
            </w:r>
          </w:p>
        </w:tc>
      </w:tr>
      <w:tr w:rsidR="00640123" w:rsidRPr="00640123" w14:paraId="168F5E3F" w14:textId="77777777" w:rsidTr="0011194B">
        <w:tc>
          <w:tcPr>
            <w:tcW w:w="1997" w:type="pct"/>
            <w:shd w:val="clear" w:color="auto" w:fill="auto"/>
            <w:tcMar>
              <w:left w:w="57" w:type="dxa"/>
              <w:right w:w="57" w:type="dxa"/>
            </w:tcMar>
            <w:hideMark/>
          </w:tcPr>
          <w:p w14:paraId="28CBBD39" w14:textId="77777777" w:rsidR="00640123" w:rsidRPr="00640123" w:rsidRDefault="00640123" w:rsidP="00640123">
            <w:pPr>
              <w:rPr>
                <w:sz w:val="24"/>
                <w:szCs w:val="24"/>
              </w:rPr>
            </w:pPr>
            <w:r w:rsidRPr="00640123">
              <w:rPr>
                <w:sz w:val="24"/>
                <w:szCs w:val="24"/>
              </w:rPr>
              <w:t>Всего подпитка тепловой сети, в том числе:</w:t>
            </w:r>
          </w:p>
        </w:tc>
        <w:tc>
          <w:tcPr>
            <w:tcW w:w="239" w:type="pct"/>
            <w:shd w:val="clear" w:color="auto" w:fill="auto"/>
            <w:tcMar>
              <w:left w:w="57" w:type="dxa"/>
              <w:right w:w="57" w:type="dxa"/>
            </w:tcMar>
            <w:vAlign w:val="center"/>
            <w:hideMark/>
          </w:tcPr>
          <w:p w14:paraId="2B270335"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12B2D762" w14:textId="6D716E5A" w:rsidR="00640123" w:rsidRPr="00640123" w:rsidRDefault="00640123" w:rsidP="00640123">
            <w:pPr>
              <w:jc w:val="center"/>
              <w:rPr>
                <w:sz w:val="24"/>
                <w:szCs w:val="24"/>
              </w:rPr>
            </w:pPr>
            <w:r w:rsidRPr="00640123">
              <w:rPr>
                <w:sz w:val="24"/>
                <w:szCs w:val="24"/>
              </w:rPr>
              <w:t>0,429</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71FD76E2" w14:textId="1B8AEC35" w:rsidR="00640123" w:rsidRPr="00640123" w:rsidRDefault="00640123" w:rsidP="00640123">
            <w:pPr>
              <w:jc w:val="center"/>
              <w:rPr>
                <w:sz w:val="24"/>
                <w:szCs w:val="24"/>
              </w:rPr>
            </w:pPr>
            <w:r w:rsidRPr="00640123">
              <w:rPr>
                <w:sz w:val="24"/>
                <w:szCs w:val="24"/>
              </w:rPr>
              <w:t>0,429</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23C6A35B" w14:textId="48D0BAC4" w:rsidR="00640123" w:rsidRPr="00640123" w:rsidRDefault="00640123" w:rsidP="00640123">
            <w:pPr>
              <w:jc w:val="center"/>
              <w:rPr>
                <w:sz w:val="24"/>
                <w:szCs w:val="24"/>
              </w:rPr>
            </w:pPr>
            <w:r w:rsidRPr="00640123">
              <w:rPr>
                <w:sz w:val="24"/>
                <w:szCs w:val="24"/>
              </w:rPr>
              <w:t>0,474</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1675993A" w14:textId="49401478" w:rsidR="00640123" w:rsidRPr="00640123" w:rsidRDefault="00640123" w:rsidP="00640123">
            <w:pPr>
              <w:jc w:val="center"/>
              <w:rPr>
                <w:sz w:val="24"/>
                <w:szCs w:val="24"/>
              </w:rPr>
            </w:pPr>
            <w:r w:rsidRPr="00640123">
              <w:rPr>
                <w:sz w:val="24"/>
                <w:szCs w:val="24"/>
              </w:rPr>
              <w:t>0,518</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3883FE44" w14:textId="47F11E43" w:rsidR="00640123" w:rsidRPr="00640123" w:rsidRDefault="00640123" w:rsidP="00640123">
            <w:pPr>
              <w:jc w:val="center"/>
              <w:rPr>
                <w:sz w:val="24"/>
                <w:szCs w:val="24"/>
              </w:rPr>
            </w:pPr>
            <w:r w:rsidRPr="00640123">
              <w:rPr>
                <w:sz w:val="24"/>
                <w:szCs w:val="24"/>
              </w:rPr>
              <w:t>0,563</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3ABE5962" w14:textId="3A1D7399" w:rsidR="00640123" w:rsidRPr="00640123" w:rsidRDefault="00640123" w:rsidP="00640123">
            <w:pPr>
              <w:jc w:val="center"/>
              <w:rPr>
                <w:sz w:val="24"/>
                <w:szCs w:val="24"/>
              </w:rPr>
            </w:pPr>
            <w:r w:rsidRPr="00640123">
              <w:rPr>
                <w:sz w:val="24"/>
                <w:szCs w:val="24"/>
              </w:rPr>
              <w:t>0,564</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3377E6E9" w14:textId="72C0B600" w:rsidR="00640123" w:rsidRPr="00640123" w:rsidRDefault="00640123" w:rsidP="00640123">
            <w:pPr>
              <w:jc w:val="center"/>
              <w:rPr>
                <w:sz w:val="24"/>
                <w:szCs w:val="24"/>
              </w:rPr>
            </w:pPr>
            <w:r w:rsidRPr="00640123">
              <w:rPr>
                <w:sz w:val="24"/>
                <w:szCs w:val="24"/>
              </w:rPr>
              <w:t>0,571</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19E2381D" w14:textId="02169522" w:rsidR="00640123" w:rsidRPr="00640123" w:rsidRDefault="00640123" w:rsidP="00640123">
            <w:pPr>
              <w:jc w:val="center"/>
              <w:rPr>
                <w:sz w:val="24"/>
                <w:szCs w:val="24"/>
              </w:rPr>
            </w:pPr>
            <w:r w:rsidRPr="00640123">
              <w:rPr>
                <w:sz w:val="24"/>
                <w:szCs w:val="24"/>
              </w:rPr>
              <w:t>0,577</w:t>
            </w:r>
          </w:p>
        </w:tc>
      </w:tr>
      <w:tr w:rsidR="00640123" w:rsidRPr="00640123" w14:paraId="08E70806" w14:textId="77777777" w:rsidTr="0011194B">
        <w:tc>
          <w:tcPr>
            <w:tcW w:w="1997" w:type="pct"/>
            <w:shd w:val="clear" w:color="auto" w:fill="auto"/>
            <w:tcMar>
              <w:left w:w="57" w:type="dxa"/>
              <w:right w:w="57" w:type="dxa"/>
            </w:tcMar>
            <w:hideMark/>
          </w:tcPr>
          <w:p w14:paraId="151F42B9" w14:textId="77777777" w:rsidR="00640123" w:rsidRPr="00640123" w:rsidRDefault="00640123" w:rsidP="00640123">
            <w:pPr>
              <w:jc w:val="right"/>
              <w:rPr>
                <w:sz w:val="24"/>
                <w:szCs w:val="24"/>
              </w:rPr>
            </w:pPr>
            <w:r w:rsidRPr="00640123">
              <w:rPr>
                <w:sz w:val="24"/>
                <w:szCs w:val="24"/>
              </w:rPr>
              <w:t>нормативные утечки теплоносителя</w:t>
            </w:r>
          </w:p>
        </w:tc>
        <w:tc>
          <w:tcPr>
            <w:tcW w:w="239" w:type="pct"/>
            <w:shd w:val="clear" w:color="auto" w:fill="auto"/>
            <w:tcMar>
              <w:left w:w="57" w:type="dxa"/>
              <w:right w:w="57" w:type="dxa"/>
            </w:tcMar>
            <w:vAlign w:val="center"/>
            <w:hideMark/>
          </w:tcPr>
          <w:p w14:paraId="6B4F70A5"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61A1680B" w14:textId="0F72F357" w:rsidR="00640123" w:rsidRPr="00640123" w:rsidRDefault="00640123" w:rsidP="00640123">
            <w:pPr>
              <w:jc w:val="center"/>
              <w:rPr>
                <w:sz w:val="24"/>
                <w:szCs w:val="24"/>
              </w:rPr>
            </w:pPr>
            <w:r w:rsidRPr="00640123">
              <w:rPr>
                <w:sz w:val="24"/>
                <w:szCs w:val="24"/>
              </w:rPr>
              <w:t>0,429</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082162D0" w14:textId="11D76307" w:rsidR="00640123" w:rsidRPr="00640123" w:rsidRDefault="00640123" w:rsidP="00640123">
            <w:pPr>
              <w:jc w:val="center"/>
              <w:rPr>
                <w:sz w:val="24"/>
                <w:szCs w:val="24"/>
              </w:rPr>
            </w:pPr>
            <w:r w:rsidRPr="00640123">
              <w:rPr>
                <w:sz w:val="24"/>
                <w:szCs w:val="24"/>
              </w:rPr>
              <w:t>0,429</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03D87FDC" w14:textId="5D66C4FC" w:rsidR="00640123" w:rsidRPr="00640123" w:rsidRDefault="00640123" w:rsidP="00640123">
            <w:pPr>
              <w:jc w:val="center"/>
              <w:rPr>
                <w:sz w:val="24"/>
                <w:szCs w:val="24"/>
              </w:rPr>
            </w:pPr>
            <w:r w:rsidRPr="00640123">
              <w:rPr>
                <w:sz w:val="24"/>
                <w:szCs w:val="24"/>
              </w:rPr>
              <w:t>0,474</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23ADDA8A" w14:textId="748BE275" w:rsidR="00640123" w:rsidRPr="00640123" w:rsidRDefault="00640123" w:rsidP="00640123">
            <w:pPr>
              <w:jc w:val="center"/>
              <w:rPr>
                <w:sz w:val="24"/>
                <w:szCs w:val="24"/>
              </w:rPr>
            </w:pPr>
            <w:r w:rsidRPr="00640123">
              <w:rPr>
                <w:sz w:val="24"/>
                <w:szCs w:val="24"/>
              </w:rPr>
              <w:t>0,518</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5FA59BC6" w14:textId="5F243948" w:rsidR="00640123" w:rsidRPr="00640123" w:rsidRDefault="00640123" w:rsidP="00640123">
            <w:pPr>
              <w:jc w:val="center"/>
              <w:rPr>
                <w:sz w:val="24"/>
                <w:szCs w:val="24"/>
              </w:rPr>
            </w:pPr>
            <w:r w:rsidRPr="00640123">
              <w:rPr>
                <w:sz w:val="24"/>
                <w:szCs w:val="24"/>
              </w:rPr>
              <w:t>0,563</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6F55EB3F" w14:textId="6EA3533E" w:rsidR="00640123" w:rsidRPr="00640123" w:rsidRDefault="00640123" w:rsidP="00640123">
            <w:pPr>
              <w:jc w:val="center"/>
              <w:rPr>
                <w:sz w:val="24"/>
                <w:szCs w:val="24"/>
              </w:rPr>
            </w:pPr>
            <w:r w:rsidRPr="00640123">
              <w:rPr>
                <w:sz w:val="24"/>
                <w:szCs w:val="24"/>
              </w:rPr>
              <w:t>0,564</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4E2EB471" w14:textId="218CD536" w:rsidR="00640123" w:rsidRPr="00640123" w:rsidRDefault="00640123" w:rsidP="00640123">
            <w:pPr>
              <w:jc w:val="center"/>
              <w:rPr>
                <w:sz w:val="24"/>
                <w:szCs w:val="24"/>
              </w:rPr>
            </w:pPr>
            <w:r w:rsidRPr="00640123">
              <w:rPr>
                <w:sz w:val="24"/>
                <w:szCs w:val="24"/>
              </w:rPr>
              <w:t>0,571</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70CD23E5" w14:textId="47BED669" w:rsidR="00640123" w:rsidRPr="00640123" w:rsidRDefault="00640123" w:rsidP="00640123">
            <w:pPr>
              <w:jc w:val="center"/>
              <w:rPr>
                <w:sz w:val="24"/>
                <w:szCs w:val="24"/>
              </w:rPr>
            </w:pPr>
            <w:r w:rsidRPr="00640123">
              <w:rPr>
                <w:sz w:val="24"/>
                <w:szCs w:val="24"/>
              </w:rPr>
              <w:t>0,577</w:t>
            </w:r>
          </w:p>
        </w:tc>
      </w:tr>
      <w:tr w:rsidR="00640123" w:rsidRPr="00640123" w14:paraId="1ECFC45C" w14:textId="77777777" w:rsidTr="0011194B">
        <w:tc>
          <w:tcPr>
            <w:tcW w:w="1997" w:type="pct"/>
            <w:shd w:val="clear" w:color="auto" w:fill="auto"/>
            <w:tcMar>
              <w:left w:w="57" w:type="dxa"/>
              <w:right w:w="57" w:type="dxa"/>
            </w:tcMar>
            <w:hideMark/>
          </w:tcPr>
          <w:p w14:paraId="222B7D29" w14:textId="77777777" w:rsidR="00640123" w:rsidRPr="00640123" w:rsidRDefault="00640123" w:rsidP="00640123">
            <w:pPr>
              <w:jc w:val="right"/>
              <w:rPr>
                <w:sz w:val="24"/>
                <w:szCs w:val="24"/>
              </w:rPr>
            </w:pPr>
            <w:r w:rsidRPr="00640123">
              <w:rPr>
                <w:sz w:val="24"/>
                <w:szCs w:val="24"/>
              </w:rPr>
              <w:t>сверхнормативные утечки теплоносителя</w:t>
            </w:r>
          </w:p>
        </w:tc>
        <w:tc>
          <w:tcPr>
            <w:tcW w:w="239" w:type="pct"/>
            <w:shd w:val="clear" w:color="auto" w:fill="auto"/>
            <w:tcMar>
              <w:left w:w="57" w:type="dxa"/>
              <w:right w:w="57" w:type="dxa"/>
            </w:tcMar>
            <w:vAlign w:val="center"/>
            <w:hideMark/>
          </w:tcPr>
          <w:p w14:paraId="796D6376"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bottom"/>
          </w:tcPr>
          <w:p w14:paraId="748D9056" w14:textId="164D134C" w:rsidR="00640123" w:rsidRPr="00640123" w:rsidRDefault="00640123" w:rsidP="00640123">
            <w:pPr>
              <w:jc w:val="center"/>
              <w:rPr>
                <w:sz w:val="24"/>
                <w:szCs w:val="24"/>
              </w:rPr>
            </w:pPr>
            <w:r w:rsidRPr="00640123">
              <w:rPr>
                <w:sz w:val="24"/>
                <w:szCs w:val="24"/>
              </w:rPr>
              <w:t>0,000</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bottom"/>
          </w:tcPr>
          <w:p w14:paraId="75E737CA" w14:textId="20183D63" w:rsidR="00640123" w:rsidRPr="00640123" w:rsidRDefault="00640123" w:rsidP="00640123">
            <w:pPr>
              <w:jc w:val="center"/>
              <w:rPr>
                <w:sz w:val="24"/>
                <w:szCs w:val="24"/>
              </w:rPr>
            </w:pPr>
            <w:r w:rsidRPr="00640123">
              <w:rPr>
                <w:sz w:val="24"/>
                <w:szCs w:val="24"/>
              </w:rPr>
              <w:t>0,000</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bottom"/>
          </w:tcPr>
          <w:p w14:paraId="425426A9" w14:textId="269F1E0D" w:rsidR="00640123" w:rsidRPr="00640123" w:rsidRDefault="00640123" w:rsidP="00640123">
            <w:pPr>
              <w:jc w:val="center"/>
              <w:rPr>
                <w:sz w:val="24"/>
                <w:szCs w:val="24"/>
              </w:rPr>
            </w:pPr>
            <w:r w:rsidRPr="00640123">
              <w:rPr>
                <w:sz w:val="24"/>
                <w:szCs w:val="24"/>
              </w:rPr>
              <w:t>0,000</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bottom"/>
          </w:tcPr>
          <w:p w14:paraId="315BF8FD" w14:textId="4CC5B3AE" w:rsidR="00640123" w:rsidRPr="00640123" w:rsidRDefault="00640123" w:rsidP="00640123">
            <w:pPr>
              <w:jc w:val="center"/>
              <w:rPr>
                <w:sz w:val="24"/>
                <w:szCs w:val="24"/>
              </w:rPr>
            </w:pPr>
            <w:r w:rsidRPr="00640123">
              <w:rPr>
                <w:sz w:val="24"/>
                <w:szCs w:val="24"/>
              </w:rPr>
              <w:t>0,000</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bottom"/>
          </w:tcPr>
          <w:p w14:paraId="306BC25A" w14:textId="06AAC074" w:rsidR="00640123" w:rsidRPr="00640123" w:rsidRDefault="00640123" w:rsidP="00640123">
            <w:pPr>
              <w:jc w:val="center"/>
              <w:rPr>
                <w:sz w:val="24"/>
                <w:szCs w:val="24"/>
              </w:rPr>
            </w:pPr>
            <w:r w:rsidRPr="00640123">
              <w:rPr>
                <w:sz w:val="24"/>
                <w:szCs w:val="24"/>
              </w:rPr>
              <w:t>0,000</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bottom"/>
          </w:tcPr>
          <w:p w14:paraId="310BB244" w14:textId="77D2E223" w:rsidR="00640123" w:rsidRPr="00640123" w:rsidRDefault="00640123" w:rsidP="00640123">
            <w:pPr>
              <w:jc w:val="center"/>
              <w:rPr>
                <w:sz w:val="24"/>
                <w:szCs w:val="24"/>
              </w:rPr>
            </w:pPr>
            <w:r w:rsidRPr="00640123">
              <w:rPr>
                <w:sz w:val="24"/>
                <w:szCs w:val="24"/>
              </w:rPr>
              <w:t>0,000</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bottom"/>
          </w:tcPr>
          <w:p w14:paraId="28C29DB1" w14:textId="07C2D485" w:rsidR="00640123" w:rsidRPr="00640123" w:rsidRDefault="00640123" w:rsidP="00640123">
            <w:pPr>
              <w:jc w:val="center"/>
              <w:rPr>
                <w:sz w:val="24"/>
                <w:szCs w:val="24"/>
              </w:rPr>
            </w:pPr>
            <w:r w:rsidRPr="00640123">
              <w:rPr>
                <w:sz w:val="24"/>
                <w:szCs w:val="24"/>
              </w:rPr>
              <w:t>0,000</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bottom"/>
          </w:tcPr>
          <w:p w14:paraId="4D28519D" w14:textId="6A0BDB89" w:rsidR="00640123" w:rsidRPr="00640123" w:rsidRDefault="00640123" w:rsidP="00640123">
            <w:pPr>
              <w:jc w:val="center"/>
              <w:rPr>
                <w:sz w:val="24"/>
                <w:szCs w:val="24"/>
              </w:rPr>
            </w:pPr>
            <w:r w:rsidRPr="00640123">
              <w:rPr>
                <w:sz w:val="24"/>
                <w:szCs w:val="24"/>
              </w:rPr>
              <w:t>0,000</w:t>
            </w:r>
          </w:p>
        </w:tc>
      </w:tr>
      <w:tr w:rsidR="00640123" w:rsidRPr="00B504C3" w14:paraId="083628CE" w14:textId="77777777" w:rsidTr="0011194B">
        <w:tc>
          <w:tcPr>
            <w:tcW w:w="1997" w:type="pct"/>
            <w:shd w:val="clear" w:color="auto" w:fill="auto"/>
            <w:tcMar>
              <w:left w:w="57" w:type="dxa"/>
              <w:right w:w="57" w:type="dxa"/>
            </w:tcMar>
            <w:hideMark/>
          </w:tcPr>
          <w:p w14:paraId="5693B296" w14:textId="77777777" w:rsidR="00640123" w:rsidRPr="00640123" w:rsidRDefault="00640123" w:rsidP="00640123">
            <w:pPr>
              <w:rPr>
                <w:sz w:val="24"/>
                <w:szCs w:val="24"/>
              </w:rPr>
            </w:pPr>
            <w:r w:rsidRPr="00640123">
              <w:rPr>
                <w:sz w:val="24"/>
                <w:szCs w:val="24"/>
              </w:rPr>
              <w:t>Объем аварийной подпитки (химически не обработанной и не деаэрированной водой) (нормативный)</w:t>
            </w:r>
          </w:p>
        </w:tc>
        <w:tc>
          <w:tcPr>
            <w:tcW w:w="239" w:type="pct"/>
            <w:shd w:val="clear" w:color="auto" w:fill="auto"/>
            <w:tcMar>
              <w:left w:w="57" w:type="dxa"/>
              <w:right w:w="57" w:type="dxa"/>
            </w:tcMar>
            <w:vAlign w:val="center"/>
            <w:hideMark/>
          </w:tcPr>
          <w:p w14:paraId="7B370BAA"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09C77D89" w14:textId="5568CE2B" w:rsidR="00640123" w:rsidRPr="00640123" w:rsidRDefault="00640123" w:rsidP="00640123">
            <w:pPr>
              <w:jc w:val="center"/>
              <w:rPr>
                <w:sz w:val="24"/>
                <w:szCs w:val="24"/>
              </w:rPr>
            </w:pPr>
            <w:r w:rsidRPr="00640123">
              <w:rPr>
                <w:sz w:val="24"/>
                <w:szCs w:val="24"/>
              </w:rPr>
              <w:t>1,313</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45279F26" w14:textId="70F5AE47" w:rsidR="00640123" w:rsidRPr="00640123" w:rsidRDefault="00640123" w:rsidP="00640123">
            <w:pPr>
              <w:jc w:val="center"/>
              <w:rPr>
                <w:sz w:val="24"/>
                <w:szCs w:val="24"/>
              </w:rPr>
            </w:pPr>
            <w:r w:rsidRPr="00640123">
              <w:rPr>
                <w:sz w:val="24"/>
                <w:szCs w:val="24"/>
              </w:rPr>
              <w:t>1,313</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1C115F5B" w14:textId="55630AE8" w:rsidR="00640123" w:rsidRPr="00640123" w:rsidRDefault="00640123" w:rsidP="00640123">
            <w:pPr>
              <w:jc w:val="center"/>
              <w:rPr>
                <w:sz w:val="24"/>
                <w:szCs w:val="24"/>
              </w:rPr>
            </w:pPr>
            <w:r w:rsidRPr="00640123">
              <w:rPr>
                <w:sz w:val="24"/>
                <w:szCs w:val="24"/>
              </w:rPr>
              <w:t>1,449</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6183E4C6" w14:textId="2BDCD819" w:rsidR="00640123" w:rsidRPr="00640123" w:rsidRDefault="00640123" w:rsidP="00640123">
            <w:pPr>
              <w:jc w:val="center"/>
              <w:rPr>
                <w:sz w:val="24"/>
                <w:szCs w:val="24"/>
              </w:rPr>
            </w:pPr>
            <w:r w:rsidRPr="00640123">
              <w:rPr>
                <w:sz w:val="24"/>
                <w:szCs w:val="24"/>
              </w:rPr>
              <w:t>1,585</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1BEC5B0C" w14:textId="0A62E262" w:rsidR="00640123" w:rsidRPr="00640123" w:rsidRDefault="00640123" w:rsidP="00640123">
            <w:pPr>
              <w:jc w:val="center"/>
              <w:rPr>
                <w:sz w:val="24"/>
                <w:szCs w:val="24"/>
              </w:rPr>
            </w:pPr>
            <w:r w:rsidRPr="00640123">
              <w:rPr>
                <w:sz w:val="24"/>
                <w:szCs w:val="24"/>
              </w:rPr>
              <w:t>1,722</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556D8A0A" w14:textId="4DD5BB8C" w:rsidR="00640123" w:rsidRPr="00640123" w:rsidRDefault="00640123" w:rsidP="00640123">
            <w:pPr>
              <w:jc w:val="center"/>
              <w:rPr>
                <w:sz w:val="24"/>
                <w:szCs w:val="24"/>
              </w:rPr>
            </w:pPr>
            <w:r w:rsidRPr="00640123">
              <w:rPr>
                <w:sz w:val="24"/>
                <w:szCs w:val="24"/>
              </w:rPr>
              <w:t>1,726</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665581B0" w14:textId="674FECA4" w:rsidR="00640123" w:rsidRPr="00640123" w:rsidRDefault="00640123" w:rsidP="00640123">
            <w:pPr>
              <w:jc w:val="center"/>
              <w:rPr>
                <w:sz w:val="24"/>
                <w:szCs w:val="24"/>
              </w:rPr>
            </w:pPr>
            <w:r w:rsidRPr="00640123">
              <w:rPr>
                <w:sz w:val="24"/>
                <w:szCs w:val="24"/>
              </w:rPr>
              <w:t>1,747</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795D37E4" w14:textId="3938DB89" w:rsidR="00640123" w:rsidRPr="00640123" w:rsidRDefault="00640123" w:rsidP="00640123">
            <w:pPr>
              <w:jc w:val="center"/>
              <w:rPr>
                <w:sz w:val="24"/>
                <w:szCs w:val="24"/>
              </w:rPr>
            </w:pPr>
            <w:r w:rsidRPr="00640123">
              <w:rPr>
                <w:sz w:val="24"/>
                <w:szCs w:val="24"/>
              </w:rPr>
              <w:t>1,764</w:t>
            </w:r>
          </w:p>
        </w:tc>
      </w:tr>
      <w:tr w:rsidR="009235A2" w:rsidRPr="00B504C3" w14:paraId="7DB1C697" w14:textId="77777777" w:rsidTr="009235A2">
        <w:tc>
          <w:tcPr>
            <w:tcW w:w="5000" w:type="pct"/>
            <w:gridSpan w:val="10"/>
            <w:shd w:val="clear" w:color="auto" w:fill="auto"/>
            <w:tcMar>
              <w:left w:w="57" w:type="dxa"/>
              <w:right w:w="57" w:type="dxa"/>
            </w:tcMar>
            <w:hideMark/>
          </w:tcPr>
          <w:p w14:paraId="49708BD8" w14:textId="5A101F50" w:rsidR="009235A2" w:rsidRPr="00640123" w:rsidRDefault="00640123" w:rsidP="009235A2">
            <w:pPr>
              <w:rPr>
                <w:b/>
                <w:bCs/>
                <w:sz w:val="24"/>
                <w:szCs w:val="24"/>
              </w:rPr>
            </w:pPr>
            <w:r w:rsidRPr="00640123">
              <w:rPr>
                <w:b/>
                <w:bCs/>
                <w:color w:val="000000"/>
                <w:sz w:val="24"/>
                <w:szCs w:val="24"/>
              </w:rPr>
              <w:t>Котельная п. «Лиственный», п. Куть-Ях, ул. Центральная, 2</w:t>
            </w:r>
          </w:p>
        </w:tc>
      </w:tr>
      <w:tr w:rsidR="00640123" w:rsidRPr="00640123" w14:paraId="7685A470" w14:textId="77777777" w:rsidTr="00640123">
        <w:tc>
          <w:tcPr>
            <w:tcW w:w="1997" w:type="pct"/>
            <w:shd w:val="clear" w:color="auto" w:fill="auto"/>
            <w:tcMar>
              <w:left w:w="57" w:type="dxa"/>
              <w:right w:w="57" w:type="dxa"/>
            </w:tcMar>
            <w:hideMark/>
          </w:tcPr>
          <w:p w14:paraId="281C88FE" w14:textId="77777777" w:rsidR="00640123" w:rsidRPr="00640123" w:rsidRDefault="00640123" w:rsidP="00640123">
            <w:pPr>
              <w:rPr>
                <w:sz w:val="24"/>
                <w:szCs w:val="24"/>
              </w:rPr>
            </w:pPr>
            <w:r w:rsidRPr="00640123">
              <w:rPr>
                <w:sz w:val="24"/>
                <w:szCs w:val="24"/>
              </w:rPr>
              <w:t>Производительность ВПУ</w:t>
            </w:r>
          </w:p>
        </w:tc>
        <w:tc>
          <w:tcPr>
            <w:tcW w:w="239" w:type="pct"/>
            <w:shd w:val="clear" w:color="auto" w:fill="auto"/>
            <w:tcMar>
              <w:left w:w="57" w:type="dxa"/>
              <w:right w:w="57" w:type="dxa"/>
            </w:tcMar>
            <w:vAlign w:val="center"/>
            <w:hideMark/>
          </w:tcPr>
          <w:p w14:paraId="69C02EBE" w14:textId="77777777" w:rsidR="00640123" w:rsidRPr="00640123" w:rsidRDefault="00640123" w:rsidP="00640123">
            <w:pPr>
              <w:jc w:val="center"/>
              <w:rPr>
                <w:sz w:val="24"/>
                <w:szCs w:val="24"/>
              </w:rPr>
            </w:pPr>
            <w:r w:rsidRPr="00640123">
              <w:rPr>
                <w:sz w:val="24"/>
                <w:szCs w:val="24"/>
              </w:rPr>
              <w:t>т/ч</w:t>
            </w:r>
          </w:p>
        </w:tc>
        <w:tc>
          <w:tcPr>
            <w:tcW w:w="3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CE3141" w14:textId="62CC38C4" w:rsidR="00640123" w:rsidRPr="00640123" w:rsidRDefault="00640123" w:rsidP="00640123">
            <w:pPr>
              <w:jc w:val="center"/>
              <w:rPr>
                <w:sz w:val="24"/>
                <w:szCs w:val="24"/>
              </w:rPr>
            </w:pPr>
            <w:r w:rsidRPr="00640123">
              <w:rPr>
                <w:sz w:val="24"/>
                <w:szCs w:val="24"/>
              </w:rPr>
              <w:t>н/д</w:t>
            </w:r>
          </w:p>
        </w:tc>
        <w:tc>
          <w:tcPr>
            <w:tcW w:w="333"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5D443240" w14:textId="60DDFE63" w:rsidR="00640123" w:rsidRPr="00640123" w:rsidRDefault="00640123" w:rsidP="00640123">
            <w:pPr>
              <w:jc w:val="center"/>
              <w:rPr>
                <w:sz w:val="24"/>
                <w:szCs w:val="24"/>
              </w:rPr>
            </w:pPr>
            <w:r w:rsidRPr="00640123">
              <w:rPr>
                <w:sz w:val="24"/>
                <w:szCs w:val="24"/>
              </w:rPr>
              <w:t>н/д</w:t>
            </w:r>
          </w:p>
        </w:tc>
        <w:tc>
          <w:tcPr>
            <w:tcW w:w="334"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1C489E77" w14:textId="062064D6" w:rsidR="00640123" w:rsidRPr="00640123" w:rsidRDefault="00640123" w:rsidP="00640123">
            <w:pPr>
              <w:jc w:val="center"/>
              <w:rPr>
                <w:sz w:val="24"/>
                <w:szCs w:val="24"/>
              </w:rPr>
            </w:pPr>
            <w:r w:rsidRPr="00640123">
              <w:rPr>
                <w:sz w:val="24"/>
                <w:szCs w:val="24"/>
              </w:rPr>
              <w:t>н/д</w:t>
            </w:r>
          </w:p>
        </w:tc>
        <w:tc>
          <w:tcPr>
            <w:tcW w:w="334"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28F3ED36" w14:textId="777FAC7E" w:rsidR="00640123" w:rsidRPr="00640123" w:rsidRDefault="00640123" w:rsidP="00640123">
            <w:pPr>
              <w:jc w:val="center"/>
              <w:rPr>
                <w:sz w:val="24"/>
                <w:szCs w:val="24"/>
              </w:rPr>
            </w:pPr>
            <w:r w:rsidRPr="00640123">
              <w:rPr>
                <w:sz w:val="24"/>
                <w:szCs w:val="24"/>
              </w:rPr>
              <w:t>н/д</w:t>
            </w:r>
          </w:p>
        </w:tc>
        <w:tc>
          <w:tcPr>
            <w:tcW w:w="333"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30DFEA03" w14:textId="185069A0" w:rsidR="00640123" w:rsidRPr="00640123" w:rsidRDefault="00640123" w:rsidP="00640123">
            <w:pPr>
              <w:jc w:val="center"/>
              <w:rPr>
                <w:sz w:val="24"/>
                <w:szCs w:val="24"/>
              </w:rPr>
            </w:pPr>
            <w:r w:rsidRPr="00640123">
              <w:rPr>
                <w:sz w:val="24"/>
                <w:szCs w:val="24"/>
              </w:rPr>
              <w:t>н/д</w:t>
            </w:r>
          </w:p>
        </w:tc>
        <w:tc>
          <w:tcPr>
            <w:tcW w:w="335"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1921542D" w14:textId="35AC6588" w:rsidR="00640123" w:rsidRPr="00640123" w:rsidRDefault="00640123" w:rsidP="00640123">
            <w:pPr>
              <w:jc w:val="center"/>
              <w:rPr>
                <w:sz w:val="24"/>
                <w:szCs w:val="24"/>
              </w:rPr>
            </w:pPr>
            <w:r w:rsidRPr="00640123">
              <w:rPr>
                <w:sz w:val="24"/>
                <w:szCs w:val="24"/>
              </w:rPr>
              <w:t>н/д</w:t>
            </w:r>
          </w:p>
        </w:tc>
        <w:tc>
          <w:tcPr>
            <w:tcW w:w="382"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2EA70915" w14:textId="2898186D" w:rsidR="00640123" w:rsidRPr="00640123" w:rsidRDefault="00640123" w:rsidP="00640123">
            <w:pPr>
              <w:jc w:val="center"/>
              <w:rPr>
                <w:sz w:val="24"/>
                <w:szCs w:val="24"/>
              </w:rPr>
            </w:pPr>
            <w:r w:rsidRPr="00640123">
              <w:rPr>
                <w:sz w:val="24"/>
                <w:szCs w:val="24"/>
              </w:rPr>
              <w:t>н/д</w:t>
            </w:r>
          </w:p>
        </w:tc>
        <w:tc>
          <w:tcPr>
            <w:tcW w:w="391" w:type="pct"/>
            <w:tcBorders>
              <w:top w:val="single" w:sz="4" w:space="0" w:color="auto"/>
              <w:left w:val="nil"/>
              <w:bottom w:val="single" w:sz="4" w:space="0" w:color="auto"/>
              <w:right w:val="single" w:sz="4" w:space="0" w:color="auto"/>
            </w:tcBorders>
            <w:shd w:val="clear" w:color="auto" w:fill="auto"/>
            <w:tcMar>
              <w:left w:w="57" w:type="dxa"/>
              <w:right w:w="57" w:type="dxa"/>
            </w:tcMar>
          </w:tcPr>
          <w:p w14:paraId="59143016" w14:textId="57CC6847" w:rsidR="00640123" w:rsidRPr="00640123" w:rsidRDefault="00640123" w:rsidP="00640123">
            <w:pPr>
              <w:jc w:val="center"/>
              <w:rPr>
                <w:sz w:val="24"/>
                <w:szCs w:val="24"/>
              </w:rPr>
            </w:pPr>
            <w:r w:rsidRPr="00640123">
              <w:rPr>
                <w:sz w:val="24"/>
                <w:szCs w:val="24"/>
              </w:rPr>
              <w:t>н/д</w:t>
            </w:r>
          </w:p>
        </w:tc>
      </w:tr>
      <w:tr w:rsidR="00640123" w:rsidRPr="00B504C3" w14:paraId="6CC817DC" w14:textId="77777777" w:rsidTr="0011194B">
        <w:tc>
          <w:tcPr>
            <w:tcW w:w="1997" w:type="pct"/>
            <w:shd w:val="clear" w:color="auto" w:fill="auto"/>
            <w:tcMar>
              <w:left w:w="57" w:type="dxa"/>
              <w:right w:w="57" w:type="dxa"/>
            </w:tcMar>
            <w:hideMark/>
          </w:tcPr>
          <w:p w14:paraId="000264D6" w14:textId="77777777" w:rsidR="00640123" w:rsidRPr="00640123" w:rsidRDefault="00640123" w:rsidP="00640123">
            <w:pPr>
              <w:rPr>
                <w:sz w:val="24"/>
                <w:szCs w:val="24"/>
              </w:rPr>
            </w:pPr>
            <w:r w:rsidRPr="00640123">
              <w:rPr>
                <w:sz w:val="24"/>
                <w:szCs w:val="24"/>
              </w:rPr>
              <w:t>Срок службы</w:t>
            </w:r>
          </w:p>
        </w:tc>
        <w:tc>
          <w:tcPr>
            <w:tcW w:w="239" w:type="pct"/>
            <w:shd w:val="clear" w:color="auto" w:fill="auto"/>
            <w:tcMar>
              <w:left w:w="57" w:type="dxa"/>
              <w:right w:w="57" w:type="dxa"/>
            </w:tcMar>
            <w:vAlign w:val="center"/>
            <w:hideMark/>
          </w:tcPr>
          <w:p w14:paraId="76E31ADD" w14:textId="77777777" w:rsidR="00640123" w:rsidRPr="00640123" w:rsidRDefault="00640123" w:rsidP="00640123">
            <w:pPr>
              <w:jc w:val="center"/>
              <w:rPr>
                <w:sz w:val="24"/>
                <w:szCs w:val="24"/>
              </w:rPr>
            </w:pPr>
            <w:r w:rsidRPr="00640123">
              <w:rPr>
                <w:sz w:val="24"/>
                <w:szCs w:val="24"/>
              </w:rPr>
              <w:t>лет</w:t>
            </w:r>
          </w:p>
        </w:tc>
        <w:tc>
          <w:tcPr>
            <w:tcW w:w="322" w:type="pc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tcPr>
          <w:p w14:paraId="018A882D" w14:textId="2306AB84" w:rsidR="00640123" w:rsidRPr="00640123" w:rsidRDefault="00640123" w:rsidP="00640123">
            <w:pPr>
              <w:jc w:val="center"/>
              <w:rPr>
                <w:sz w:val="24"/>
                <w:szCs w:val="24"/>
              </w:rPr>
            </w:pPr>
            <w:r w:rsidRPr="00640123">
              <w:rPr>
                <w:sz w:val="24"/>
                <w:szCs w:val="24"/>
              </w:rPr>
              <w:t>2</w:t>
            </w:r>
          </w:p>
        </w:tc>
        <w:tc>
          <w:tcPr>
            <w:tcW w:w="333"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3A96D960" w14:textId="4CB23C96" w:rsidR="00640123" w:rsidRPr="00640123" w:rsidRDefault="00640123" w:rsidP="00640123">
            <w:pPr>
              <w:jc w:val="center"/>
              <w:rPr>
                <w:sz w:val="24"/>
                <w:szCs w:val="24"/>
              </w:rPr>
            </w:pPr>
            <w:r w:rsidRPr="00640123">
              <w:rPr>
                <w:sz w:val="24"/>
                <w:szCs w:val="24"/>
              </w:rPr>
              <w:t>3</w:t>
            </w:r>
          </w:p>
        </w:tc>
        <w:tc>
          <w:tcPr>
            <w:tcW w:w="334"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481E061A" w14:textId="46EF16B3" w:rsidR="00640123" w:rsidRPr="00640123" w:rsidRDefault="00640123" w:rsidP="00640123">
            <w:pPr>
              <w:jc w:val="center"/>
              <w:rPr>
                <w:sz w:val="24"/>
                <w:szCs w:val="24"/>
              </w:rPr>
            </w:pPr>
            <w:r w:rsidRPr="00640123">
              <w:rPr>
                <w:sz w:val="24"/>
                <w:szCs w:val="24"/>
              </w:rPr>
              <w:t>4</w:t>
            </w:r>
          </w:p>
        </w:tc>
        <w:tc>
          <w:tcPr>
            <w:tcW w:w="334"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42DCEAA9" w14:textId="79B1685A" w:rsidR="00640123" w:rsidRPr="00640123" w:rsidRDefault="00640123" w:rsidP="00640123">
            <w:pPr>
              <w:jc w:val="center"/>
              <w:rPr>
                <w:sz w:val="24"/>
                <w:szCs w:val="24"/>
              </w:rPr>
            </w:pPr>
            <w:r w:rsidRPr="00640123">
              <w:rPr>
                <w:sz w:val="24"/>
                <w:szCs w:val="24"/>
              </w:rPr>
              <w:t>5</w:t>
            </w:r>
          </w:p>
        </w:tc>
        <w:tc>
          <w:tcPr>
            <w:tcW w:w="333"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30233FB8" w14:textId="020F28DF" w:rsidR="00640123" w:rsidRPr="00640123" w:rsidRDefault="00640123" w:rsidP="00640123">
            <w:pPr>
              <w:jc w:val="center"/>
              <w:rPr>
                <w:sz w:val="24"/>
                <w:szCs w:val="24"/>
              </w:rPr>
            </w:pPr>
            <w:r w:rsidRPr="00640123">
              <w:rPr>
                <w:sz w:val="24"/>
                <w:szCs w:val="24"/>
              </w:rPr>
              <w:t>6</w:t>
            </w:r>
          </w:p>
        </w:tc>
        <w:tc>
          <w:tcPr>
            <w:tcW w:w="335"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53504604" w14:textId="7AE52E05" w:rsidR="00640123" w:rsidRPr="00640123" w:rsidRDefault="00640123" w:rsidP="00640123">
            <w:pPr>
              <w:jc w:val="center"/>
              <w:rPr>
                <w:sz w:val="24"/>
                <w:szCs w:val="24"/>
              </w:rPr>
            </w:pPr>
            <w:r w:rsidRPr="00640123">
              <w:rPr>
                <w:sz w:val="24"/>
                <w:szCs w:val="24"/>
              </w:rPr>
              <w:t>7</w:t>
            </w:r>
          </w:p>
        </w:tc>
        <w:tc>
          <w:tcPr>
            <w:tcW w:w="382"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499AEEEE" w14:textId="7AF240E4" w:rsidR="00640123" w:rsidRPr="00640123" w:rsidRDefault="00640123" w:rsidP="00640123">
            <w:pPr>
              <w:jc w:val="center"/>
              <w:rPr>
                <w:sz w:val="24"/>
                <w:szCs w:val="24"/>
              </w:rPr>
            </w:pPr>
            <w:r w:rsidRPr="00640123">
              <w:rPr>
                <w:sz w:val="24"/>
                <w:szCs w:val="24"/>
              </w:rPr>
              <w:t>12</w:t>
            </w:r>
          </w:p>
        </w:tc>
        <w:tc>
          <w:tcPr>
            <w:tcW w:w="391"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57CCF461" w14:textId="1A85E06C" w:rsidR="00640123" w:rsidRPr="00640123" w:rsidRDefault="00640123" w:rsidP="00640123">
            <w:pPr>
              <w:jc w:val="center"/>
              <w:rPr>
                <w:sz w:val="24"/>
                <w:szCs w:val="24"/>
              </w:rPr>
            </w:pPr>
            <w:r w:rsidRPr="00640123">
              <w:rPr>
                <w:sz w:val="24"/>
                <w:szCs w:val="24"/>
              </w:rPr>
              <w:t>16</w:t>
            </w:r>
          </w:p>
        </w:tc>
      </w:tr>
      <w:tr w:rsidR="00640123" w:rsidRPr="00640123" w14:paraId="6C3E3F26" w14:textId="77777777" w:rsidTr="0011194B">
        <w:tc>
          <w:tcPr>
            <w:tcW w:w="1997" w:type="pct"/>
            <w:shd w:val="clear" w:color="auto" w:fill="auto"/>
            <w:tcMar>
              <w:left w:w="57" w:type="dxa"/>
              <w:right w:w="57" w:type="dxa"/>
            </w:tcMar>
            <w:vAlign w:val="center"/>
            <w:hideMark/>
          </w:tcPr>
          <w:p w14:paraId="53483EF8" w14:textId="77777777" w:rsidR="00640123" w:rsidRPr="00640123" w:rsidRDefault="00640123" w:rsidP="00640123">
            <w:pPr>
              <w:rPr>
                <w:sz w:val="24"/>
                <w:szCs w:val="24"/>
              </w:rPr>
            </w:pPr>
            <w:r w:rsidRPr="00640123">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39" w:type="pct"/>
            <w:shd w:val="clear" w:color="auto" w:fill="auto"/>
            <w:tcMar>
              <w:left w:w="57" w:type="dxa"/>
              <w:right w:w="57" w:type="dxa"/>
            </w:tcMar>
            <w:vAlign w:val="center"/>
            <w:hideMark/>
          </w:tcPr>
          <w:p w14:paraId="15A4873D" w14:textId="77777777" w:rsidR="00640123" w:rsidRPr="00640123" w:rsidRDefault="00640123" w:rsidP="00640123">
            <w:pPr>
              <w:jc w:val="center"/>
              <w:rPr>
                <w:sz w:val="24"/>
                <w:szCs w:val="24"/>
              </w:rPr>
            </w:pPr>
            <w:r w:rsidRPr="00640123">
              <w:rPr>
                <w:sz w:val="24"/>
                <w:szCs w:val="24"/>
              </w:rPr>
              <w:t>т/ч</w:t>
            </w:r>
          </w:p>
        </w:tc>
        <w:tc>
          <w:tcPr>
            <w:tcW w:w="322" w:type="pc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tcPr>
          <w:p w14:paraId="63E4EC26" w14:textId="4C3733B8" w:rsidR="00640123" w:rsidRPr="00640123" w:rsidRDefault="00640123" w:rsidP="00640123">
            <w:pPr>
              <w:jc w:val="center"/>
              <w:rPr>
                <w:sz w:val="24"/>
                <w:szCs w:val="24"/>
              </w:rPr>
            </w:pPr>
            <w:r w:rsidRPr="00640123">
              <w:rPr>
                <w:sz w:val="24"/>
                <w:szCs w:val="24"/>
              </w:rPr>
              <w:t>0,466</w:t>
            </w:r>
          </w:p>
        </w:tc>
        <w:tc>
          <w:tcPr>
            <w:tcW w:w="333"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60446876" w14:textId="1DA89494" w:rsidR="00640123" w:rsidRPr="00640123" w:rsidRDefault="00640123" w:rsidP="00640123">
            <w:pPr>
              <w:jc w:val="center"/>
              <w:rPr>
                <w:sz w:val="24"/>
                <w:szCs w:val="24"/>
              </w:rPr>
            </w:pPr>
            <w:r w:rsidRPr="00640123">
              <w:rPr>
                <w:sz w:val="24"/>
                <w:szCs w:val="24"/>
              </w:rPr>
              <w:t>0,466</w:t>
            </w:r>
          </w:p>
        </w:tc>
        <w:tc>
          <w:tcPr>
            <w:tcW w:w="334"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3B685DF8" w14:textId="4E55125E" w:rsidR="00640123" w:rsidRPr="00640123" w:rsidRDefault="00640123" w:rsidP="00640123">
            <w:pPr>
              <w:jc w:val="center"/>
              <w:rPr>
                <w:sz w:val="24"/>
                <w:szCs w:val="24"/>
              </w:rPr>
            </w:pPr>
            <w:r w:rsidRPr="00640123">
              <w:rPr>
                <w:sz w:val="24"/>
                <w:szCs w:val="24"/>
              </w:rPr>
              <w:t>0,482</w:t>
            </w:r>
          </w:p>
        </w:tc>
        <w:tc>
          <w:tcPr>
            <w:tcW w:w="334"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2DE9CA89" w14:textId="322E5DB4" w:rsidR="00640123" w:rsidRPr="00640123" w:rsidRDefault="00640123" w:rsidP="00640123">
            <w:pPr>
              <w:jc w:val="center"/>
              <w:rPr>
                <w:sz w:val="24"/>
                <w:szCs w:val="24"/>
              </w:rPr>
            </w:pPr>
            <w:r w:rsidRPr="00640123">
              <w:rPr>
                <w:sz w:val="24"/>
                <w:szCs w:val="24"/>
              </w:rPr>
              <w:t>0,498</w:t>
            </w:r>
          </w:p>
        </w:tc>
        <w:tc>
          <w:tcPr>
            <w:tcW w:w="333"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7D0BC2A2" w14:textId="61F00325" w:rsidR="00640123" w:rsidRPr="00640123" w:rsidRDefault="00640123" w:rsidP="00640123">
            <w:pPr>
              <w:jc w:val="center"/>
              <w:rPr>
                <w:sz w:val="24"/>
                <w:szCs w:val="24"/>
              </w:rPr>
            </w:pPr>
            <w:r w:rsidRPr="00640123">
              <w:rPr>
                <w:sz w:val="24"/>
                <w:szCs w:val="24"/>
              </w:rPr>
              <w:t>0,515</w:t>
            </w:r>
          </w:p>
        </w:tc>
        <w:tc>
          <w:tcPr>
            <w:tcW w:w="335"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4736AB06" w14:textId="01C0D892" w:rsidR="00640123" w:rsidRPr="00640123" w:rsidRDefault="00640123" w:rsidP="00640123">
            <w:pPr>
              <w:jc w:val="center"/>
              <w:rPr>
                <w:sz w:val="24"/>
                <w:szCs w:val="24"/>
              </w:rPr>
            </w:pPr>
            <w:r w:rsidRPr="00640123">
              <w:rPr>
                <w:sz w:val="24"/>
                <w:szCs w:val="24"/>
              </w:rPr>
              <w:t>0,522</w:t>
            </w:r>
          </w:p>
        </w:tc>
        <w:tc>
          <w:tcPr>
            <w:tcW w:w="382"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174BEDDB" w14:textId="0255E0F0" w:rsidR="00640123" w:rsidRPr="00640123" w:rsidRDefault="00640123" w:rsidP="00640123">
            <w:pPr>
              <w:jc w:val="center"/>
              <w:rPr>
                <w:sz w:val="24"/>
                <w:szCs w:val="24"/>
              </w:rPr>
            </w:pPr>
            <w:r w:rsidRPr="00640123">
              <w:rPr>
                <w:sz w:val="24"/>
                <w:szCs w:val="24"/>
              </w:rPr>
              <w:t>0,557</w:t>
            </w:r>
          </w:p>
        </w:tc>
        <w:tc>
          <w:tcPr>
            <w:tcW w:w="391" w:type="pct"/>
            <w:tcBorders>
              <w:top w:val="single" w:sz="4" w:space="0" w:color="auto"/>
              <w:left w:val="nil"/>
              <w:bottom w:val="single" w:sz="4" w:space="0" w:color="auto"/>
              <w:right w:val="single" w:sz="4" w:space="0" w:color="auto"/>
            </w:tcBorders>
            <w:shd w:val="clear" w:color="000000" w:fill="FFFFFF"/>
            <w:tcMar>
              <w:left w:w="57" w:type="dxa"/>
              <w:right w:w="57" w:type="dxa"/>
            </w:tcMar>
            <w:vAlign w:val="center"/>
          </w:tcPr>
          <w:p w14:paraId="56F0BAE1" w14:textId="132A32EC" w:rsidR="00640123" w:rsidRPr="00640123" w:rsidRDefault="00640123" w:rsidP="00640123">
            <w:pPr>
              <w:jc w:val="center"/>
              <w:rPr>
                <w:sz w:val="24"/>
                <w:szCs w:val="24"/>
              </w:rPr>
            </w:pPr>
            <w:r w:rsidRPr="00640123">
              <w:rPr>
                <w:sz w:val="24"/>
                <w:szCs w:val="24"/>
              </w:rPr>
              <w:t>0,586</w:t>
            </w:r>
          </w:p>
        </w:tc>
      </w:tr>
      <w:tr w:rsidR="00640123" w:rsidRPr="00640123" w14:paraId="1D7C3483" w14:textId="77777777" w:rsidTr="0011194B">
        <w:tc>
          <w:tcPr>
            <w:tcW w:w="1997" w:type="pct"/>
            <w:shd w:val="clear" w:color="auto" w:fill="auto"/>
            <w:tcMar>
              <w:left w:w="57" w:type="dxa"/>
              <w:right w:w="57" w:type="dxa"/>
            </w:tcMar>
            <w:hideMark/>
          </w:tcPr>
          <w:p w14:paraId="2B0986D9" w14:textId="77777777" w:rsidR="00640123" w:rsidRPr="00640123" w:rsidRDefault="00640123" w:rsidP="00640123">
            <w:pPr>
              <w:rPr>
                <w:sz w:val="24"/>
                <w:szCs w:val="24"/>
              </w:rPr>
            </w:pPr>
            <w:r w:rsidRPr="00640123">
              <w:rPr>
                <w:sz w:val="24"/>
                <w:szCs w:val="24"/>
              </w:rPr>
              <w:t xml:space="preserve">Расчетный часовой расход для подпитки системы </w:t>
            </w:r>
            <w:r w:rsidRPr="00640123">
              <w:rPr>
                <w:sz w:val="24"/>
                <w:szCs w:val="24"/>
              </w:rPr>
              <w:lastRenderedPageBreak/>
              <w:t>теплоснабжения</w:t>
            </w:r>
          </w:p>
        </w:tc>
        <w:tc>
          <w:tcPr>
            <w:tcW w:w="239" w:type="pct"/>
            <w:shd w:val="clear" w:color="auto" w:fill="auto"/>
            <w:tcMar>
              <w:left w:w="57" w:type="dxa"/>
              <w:right w:w="57" w:type="dxa"/>
            </w:tcMar>
            <w:vAlign w:val="center"/>
            <w:hideMark/>
          </w:tcPr>
          <w:p w14:paraId="2786F7FE" w14:textId="77777777" w:rsidR="00640123" w:rsidRPr="00640123" w:rsidRDefault="00640123" w:rsidP="00640123">
            <w:pPr>
              <w:jc w:val="center"/>
              <w:rPr>
                <w:sz w:val="24"/>
                <w:szCs w:val="24"/>
              </w:rPr>
            </w:pPr>
            <w:r w:rsidRPr="00640123">
              <w:rPr>
                <w:sz w:val="24"/>
                <w:szCs w:val="24"/>
              </w:rPr>
              <w:lastRenderedPageBreak/>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7FE497D9" w14:textId="225DF2C9" w:rsidR="00640123" w:rsidRPr="00640123" w:rsidRDefault="00640123" w:rsidP="00640123">
            <w:pPr>
              <w:jc w:val="center"/>
              <w:rPr>
                <w:sz w:val="24"/>
                <w:szCs w:val="24"/>
              </w:rPr>
            </w:pPr>
            <w:r w:rsidRPr="00640123">
              <w:rPr>
                <w:sz w:val="24"/>
                <w:szCs w:val="24"/>
              </w:rPr>
              <w:t>0,152</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7FA25218" w14:textId="3F156E75" w:rsidR="00640123" w:rsidRPr="00640123" w:rsidRDefault="00640123" w:rsidP="00640123">
            <w:pPr>
              <w:jc w:val="center"/>
              <w:rPr>
                <w:sz w:val="24"/>
                <w:szCs w:val="24"/>
              </w:rPr>
            </w:pPr>
            <w:r w:rsidRPr="00640123">
              <w:rPr>
                <w:sz w:val="24"/>
                <w:szCs w:val="24"/>
              </w:rPr>
              <w:t>0,152</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11346313" w14:textId="63CA38DD" w:rsidR="00640123" w:rsidRPr="00640123" w:rsidRDefault="00640123" w:rsidP="00640123">
            <w:pPr>
              <w:jc w:val="center"/>
              <w:rPr>
                <w:sz w:val="24"/>
                <w:szCs w:val="24"/>
              </w:rPr>
            </w:pPr>
            <w:r w:rsidRPr="00640123">
              <w:rPr>
                <w:sz w:val="24"/>
                <w:szCs w:val="24"/>
              </w:rPr>
              <w:t>0,158</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21C9893A" w14:textId="3CAC9689" w:rsidR="00640123" w:rsidRPr="00640123" w:rsidRDefault="00640123" w:rsidP="00640123">
            <w:pPr>
              <w:jc w:val="center"/>
              <w:rPr>
                <w:sz w:val="24"/>
                <w:szCs w:val="24"/>
              </w:rPr>
            </w:pPr>
            <w:r w:rsidRPr="00640123">
              <w:rPr>
                <w:sz w:val="24"/>
                <w:szCs w:val="24"/>
              </w:rPr>
              <w:t>0,163</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4BA227D3" w14:textId="6362EFE9" w:rsidR="00640123" w:rsidRPr="00640123" w:rsidRDefault="00640123" w:rsidP="00640123">
            <w:pPr>
              <w:jc w:val="center"/>
              <w:rPr>
                <w:sz w:val="24"/>
                <w:szCs w:val="24"/>
              </w:rPr>
            </w:pPr>
            <w:r w:rsidRPr="00640123">
              <w:rPr>
                <w:sz w:val="24"/>
                <w:szCs w:val="24"/>
              </w:rPr>
              <w:t>0,168</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26DE9482" w14:textId="796FA229" w:rsidR="00640123" w:rsidRPr="00640123" w:rsidRDefault="00640123" w:rsidP="00640123">
            <w:pPr>
              <w:jc w:val="center"/>
              <w:rPr>
                <w:sz w:val="24"/>
                <w:szCs w:val="24"/>
              </w:rPr>
            </w:pPr>
            <w:r w:rsidRPr="00640123">
              <w:rPr>
                <w:sz w:val="24"/>
                <w:szCs w:val="24"/>
              </w:rPr>
              <w:t>0,171</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43F4044F" w14:textId="687B8292" w:rsidR="00640123" w:rsidRPr="00640123" w:rsidRDefault="00640123" w:rsidP="00640123">
            <w:pPr>
              <w:jc w:val="center"/>
              <w:rPr>
                <w:sz w:val="24"/>
                <w:szCs w:val="24"/>
              </w:rPr>
            </w:pPr>
            <w:r w:rsidRPr="00640123">
              <w:rPr>
                <w:sz w:val="24"/>
                <w:szCs w:val="24"/>
              </w:rPr>
              <w:t>0,182</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035636AD" w14:textId="56BF71DD" w:rsidR="00640123" w:rsidRPr="00640123" w:rsidRDefault="00640123" w:rsidP="00640123">
            <w:pPr>
              <w:jc w:val="center"/>
              <w:rPr>
                <w:sz w:val="24"/>
                <w:szCs w:val="24"/>
              </w:rPr>
            </w:pPr>
            <w:r w:rsidRPr="00640123">
              <w:rPr>
                <w:sz w:val="24"/>
                <w:szCs w:val="24"/>
              </w:rPr>
              <w:t>0,192</w:t>
            </w:r>
          </w:p>
        </w:tc>
      </w:tr>
      <w:tr w:rsidR="00640123" w:rsidRPr="00640123" w14:paraId="197F71CA" w14:textId="77777777" w:rsidTr="0011194B">
        <w:tc>
          <w:tcPr>
            <w:tcW w:w="1997" w:type="pct"/>
            <w:shd w:val="clear" w:color="auto" w:fill="auto"/>
            <w:tcMar>
              <w:left w:w="57" w:type="dxa"/>
              <w:right w:w="57" w:type="dxa"/>
            </w:tcMar>
            <w:hideMark/>
          </w:tcPr>
          <w:p w14:paraId="40F738C4" w14:textId="77777777" w:rsidR="00640123" w:rsidRPr="00640123" w:rsidRDefault="00640123" w:rsidP="00640123">
            <w:pPr>
              <w:jc w:val="right"/>
              <w:rPr>
                <w:sz w:val="24"/>
                <w:szCs w:val="24"/>
              </w:rPr>
            </w:pPr>
            <w:r w:rsidRPr="00640123">
              <w:rPr>
                <w:sz w:val="24"/>
                <w:szCs w:val="24"/>
              </w:rPr>
              <w:lastRenderedPageBreak/>
              <w:t xml:space="preserve"> в т.ч. тепловых сетей (без учета сетей потребителей)</w:t>
            </w:r>
          </w:p>
        </w:tc>
        <w:tc>
          <w:tcPr>
            <w:tcW w:w="239" w:type="pct"/>
            <w:shd w:val="clear" w:color="auto" w:fill="auto"/>
            <w:tcMar>
              <w:left w:w="57" w:type="dxa"/>
              <w:right w:w="57" w:type="dxa"/>
            </w:tcMar>
            <w:vAlign w:val="center"/>
            <w:hideMark/>
          </w:tcPr>
          <w:p w14:paraId="6749935D"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0CA740AA" w14:textId="0FEF8730" w:rsidR="00640123" w:rsidRPr="00640123" w:rsidRDefault="00640123" w:rsidP="00640123">
            <w:pPr>
              <w:jc w:val="center"/>
              <w:rPr>
                <w:sz w:val="24"/>
                <w:szCs w:val="24"/>
              </w:rPr>
            </w:pPr>
            <w:r w:rsidRPr="00640123">
              <w:rPr>
                <w:sz w:val="24"/>
                <w:szCs w:val="24"/>
              </w:rPr>
              <w:t>0,106</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07686020" w14:textId="78739060" w:rsidR="00640123" w:rsidRPr="00640123" w:rsidRDefault="00640123" w:rsidP="00640123">
            <w:pPr>
              <w:jc w:val="center"/>
              <w:rPr>
                <w:sz w:val="24"/>
                <w:szCs w:val="24"/>
              </w:rPr>
            </w:pPr>
            <w:r w:rsidRPr="00640123">
              <w:rPr>
                <w:sz w:val="24"/>
                <w:szCs w:val="24"/>
              </w:rPr>
              <w:t>0,106</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4A3C5F1A" w14:textId="565F736E" w:rsidR="00640123" w:rsidRPr="00640123" w:rsidRDefault="00640123" w:rsidP="00640123">
            <w:pPr>
              <w:jc w:val="center"/>
              <w:rPr>
                <w:sz w:val="24"/>
                <w:szCs w:val="24"/>
              </w:rPr>
            </w:pPr>
            <w:r w:rsidRPr="00640123">
              <w:rPr>
                <w:sz w:val="24"/>
                <w:szCs w:val="24"/>
              </w:rPr>
              <w:t>0,106</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09193A1F" w14:textId="64F659E5" w:rsidR="00640123" w:rsidRPr="00640123" w:rsidRDefault="00640123" w:rsidP="00640123">
            <w:pPr>
              <w:jc w:val="center"/>
              <w:rPr>
                <w:sz w:val="24"/>
                <w:szCs w:val="24"/>
              </w:rPr>
            </w:pPr>
            <w:r w:rsidRPr="00640123">
              <w:rPr>
                <w:sz w:val="24"/>
                <w:szCs w:val="24"/>
              </w:rPr>
              <w:t>0,106</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27D76A4A" w14:textId="084BDDBA" w:rsidR="00640123" w:rsidRPr="00640123" w:rsidRDefault="00640123" w:rsidP="00640123">
            <w:pPr>
              <w:jc w:val="center"/>
              <w:rPr>
                <w:sz w:val="24"/>
                <w:szCs w:val="24"/>
              </w:rPr>
            </w:pPr>
            <w:r w:rsidRPr="00640123">
              <w:rPr>
                <w:sz w:val="24"/>
                <w:szCs w:val="24"/>
              </w:rPr>
              <w:t>0,106</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0E15671C" w14:textId="69099680" w:rsidR="00640123" w:rsidRPr="00640123" w:rsidRDefault="00640123" w:rsidP="00640123">
            <w:pPr>
              <w:jc w:val="center"/>
              <w:rPr>
                <w:sz w:val="24"/>
                <w:szCs w:val="24"/>
              </w:rPr>
            </w:pPr>
            <w:r w:rsidRPr="00640123">
              <w:rPr>
                <w:sz w:val="24"/>
                <w:szCs w:val="24"/>
              </w:rPr>
              <w:t>0,106</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662168EC" w14:textId="319B3674" w:rsidR="00640123" w:rsidRPr="00640123" w:rsidRDefault="00640123" w:rsidP="00640123">
            <w:pPr>
              <w:jc w:val="center"/>
              <w:rPr>
                <w:sz w:val="24"/>
                <w:szCs w:val="24"/>
              </w:rPr>
            </w:pPr>
            <w:r w:rsidRPr="00640123">
              <w:rPr>
                <w:sz w:val="24"/>
                <w:szCs w:val="24"/>
              </w:rPr>
              <w:t>0,106</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2AC31814" w14:textId="445AF2FD" w:rsidR="00640123" w:rsidRPr="00640123" w:rsidRDefault="00640123" w:rsidP="00640123">
            <w:pPr>
              <w:jc w:val="center"/>
              <w:rPr>
                <w:sz w:val="24"/>
                <w:szCs w:val="24"/>
              </w:rPr>
            </w:pPr>
            <w:r w:rsidRPr="00640123">
              <w:rPr>
                <w:sz w:val="24"/>
                <w:szCs w:val="24"/>
              </w:rPr>
              <w:t>0,106</w:t>
            </w:r>
          </w:p>
        </w:tc>
      </w:tr>
      <w:tr w:rsidR="00640123" w:rsidRPr="00640123" w14:paraId="2DB196CA" w14:textId="77777777" w:rsidTr="0011194B">
        <w:tc>
          <w:tcPr>
            <w:tcW w:w="1997" w:type="pct"/>
            <w:shd w:val="clear" w:color="auto" w:fill="auto"/>
            <w:tcMar>
              <w:left w:w="57" w:type="dxa"/>
              <w:right w:w="57" w:type="dxa"/>
            </w:tcMar>
            <w:hideMark/>
          </w:tcPr>
          <w:p w14:paraId="493D008A" w14:textId="77777777" w:rsidR="00640123" w:rsidRPr="00640123" w:rsidRDefault="00640123" w:rsidP="00640123">
            <w:pPr>
              <w:rPr>
                <w:sz w:val="24"/>
                <w:szCs w:val="24"/>
              </w:rPr>
            </w:pPr>
            <w:r w:rsidRPr="00640123">
              <w:rPr>
                <w:sz w:val="24"/>
                <w:szCs w:val="24"/>
              </w:rPr>
              <w:t>Всего подпитка тепловой сети, в том числе:</w:t>
            </w:r>
          </w:p>
        </w:tc>
        <w:tc>
          <w:tcPr>
            <w:tcW w:w="239" w:type="pct"/>
            <w:shd w:val="clear" w:color="auto" w:fill="auto"/>
            <w:tcMar>
              <w:left w:w="57" w:type="dxa"/>
              <w:right w:w="57" w:type="dxa"/>
            </w:tcMar>
            <w:vAlign w:val="center"/>
            <w:hideMark/>
          </w:tcPr>
          <w:p w14:paraId="444A83C7"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79AE345E" w14:textId="6111EDC7" w:rsidR="00640123" w:rsidRPr="00640123" w:rsidRDefault="00640123" w:rsidP="00640123">
            <w:pPr>
              <w:jc w:val="center"/>
              <w:rPr>
                <w:sz w:val="24"/>
                <w:szCs w:val="24"/>
              </w:rPr>
            </w:pPr>
            <w:r w:rsidRPr="00640123">
              <w:rPr>
                <w:sz w:val="24"/>
                <w:szCs w:val="24"/>
              </w:rPr>
              <w:t>0,152</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2B1BFA81" w14:textId="174E6232" w:rsidR="00640123" w:rsidRPr="00640123" w:rsidRDefault="00640123" w:rsidP="00640123">
            <w:pPr>
              <w:jc w:val="center"/>
              <w:rPr>
                <w:sz w:val="24"/>
                <w:szCs w:val="24"/>
              </w:rPr>
            </w:pPr>
            <w:r w:rsidRPr="00640123">
              <w:rPr>
                <w:sz w:val="24"/>
                <w:szCs w:val="24"/>
              </w:rPr>
              <w:t>0,152</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6B65E02E" w14:textId="3BBCCC32" w:rsidR="00640123" w:rsidRPr="00640123" w:rsidRDefault="00640123" w:rsidP="00640123">
            <w:pPr>
              <w:jc w:val="center"/>
              <w:rPr>
                <w:sz w:val="24"/>
                <w:szCs w:val="24"/>
              </w:rPr>
            </w:pPr>
            <w:r w:rsidRPr="00640123">
              <w:rPr>
                <w:sz w:val="24"/>
                <w:szCs w:val="24"/>
              </w:rPr>
              <w:t>0,158</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3E564331" w14:textId="74649B84" w:rsidR="00640123" w:rsidRPr="00640123" w:rsidRDefault="00640123" w:rsidP="00640123">
            <w:pPr>
              <w:jc w:val="center"/>
              <w:rPr>
                <w:sz w:val="24"/>
                <w:szCs w:val="24"/>
              </w:rPr>
            </w:pPr>
            <w:r w:rsidRPr="00640123">
              <w:rPr>
                <w:sz w:val="24"/>
                <w:szCs w:val="24"/>
              </w:rPr>
              <w:t>0,163</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0E5C79A8" w14:textId="1F8E8882" w:rsidR="00640123" w:rsidRPr="00640123" w:rsidRDefault="00640123" w:rsidP="00640123">
            <w:pPr>
              <w:jc w:val="center"/>
              <w:rPr>
                <w:sz w:val="24"/>
                <w:szCs w:val="24"/>
              </w:rPr>
            </w:pPr>
            <w:r w:rsidRPr="00640123">
              <w:rPr>
                <w:sz w:val="24"/>
                <w:szCs w:val="24"/>
              </w:rPr>
              <w:t>0,168</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0CB3E71E" w14:textId="388F8B73" w:rsidR="00640123" w:rsidRPr="00640123" w:rsidRDefault="00640123" w:rsidP="00640123">
            <w:pPr>
              <w:jc w:val="center"/>
              <w:rPr>
                <w:sz w:val="24"/>
                <w:szCs w:val="24"/>
              </w:rPr>
            </w:pPr>
            <w:r w:rsidRPr="00640123">
              <w:rPr>
                <w:sz w:val="24"/>
                <w:szCs w:val="24"/>
              </w:rPr>
              <w:t>0,171</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6CB62F81" w14:textId="7FFF8B8C" w:rsidR="00640123" w:rsidRPr="00640123" w:rsidRDefault="00640123" w:rsidP="00640123">
            <w:pPr>
              <w:jc w:val="center"/>
              <w:rPr>
                <w:sz w:val="24"/>
                <w:szCs w:val="24"/>
              </w:rPr>
            </w:pPr>
            <w:r w:rsidRPr="00640123">
              <w:rPr>
                <w:sz w:val="24"/>
                <w:szCs w:val="24"/>
              </w:rPr>
              <w:t>0,182</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24495E41" w14:textId="5DB3632A" w:rsidR="00640123" w:rsidRPr="00640123" w:rsidRDefault="00640123" w:rsidP="00640123">
            <w:pPr>
              <w:jc w:val="center"/>
              <w:rPr>
                <w:sz w:val="24"/>
                <w:szCs w:val="24"/>
              </w:rPr>
            </w:pPr>
            <w:r w:rsidRPr="00640123">
              <w:rPr>
                <w:sz w:val="24"/>
                <w:szCs w:val="24"/>
              </w:rPr>
              <w:t>0,192</w:t>
            </w:r>
          </w:p>
        </w:tc>
      </w:tr>
      <w:tr w:rsidR="00640123" w:rsidRPr="00640123" w14:paraId="7A1660A4" w14:textId="77777777" w:rsidTr="0011194B">
        <w:tc>
          <w:tcPr>
            <w:tcW w:w="1997" w:type="pct"/>
            <w:shd w:val="clear" w:color="auto" w:fill="auto"/>
            <w:tcMar>
              <w:left w:w="57" w:type="dxa"/>
              <w:right w:w="57" w:type="dxa"/>
            </w:tcMar>
            <w:hideMark/>
          </w:tcPr>
          <w:p w14:paraId="10F29F8C" w14:textId="77777777" w:rsidR="00640123" w:rsidRPr="00640123" w:rsidRDefault="00640123" w:rsidP="00640123">
            <w:pPr>
              <w:jc w:val="right"/>
              <w:rPr>
                <w:sz w:val="24"/>
                <w:szCs w:val="24"/>
              </w:rPr>
            </w:pPr>
            <w:r w:rsidRPr="00640123">
              <w:rPr>
                <w:sz w:val="24"/>
                <w:szCs w:val="24"/>
              </w:rPr>
              <w:t>нормативные утечки теплоносителя</w:t>
            </w:r>
          </w:p>
        </w:tc>
        <w:tc>
          <w:tcPr>
            <w:tcW w:w="239" w:type="pct"/>
            <w:shd w:val="clear" w:color="auto" w:fill="auto"/>
            <w:tcMar>
              <w:left w:w="57" w:type="dxa"/>
              <w:right w:w="57" w:type="dxa"/>
            </w:tcMar>
            <w:vAlign w:val="center"/>
            <w:hideMark/>
          </w:tcPr>
          <w:p w14:paraId="46DF815F"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0772E63E" w14:textId="29F97FA8" w:rsidR="00640123" w:rsidRPr="00640123" w:rsidRDefault="00640123" w:rsidP="00640123">
            <w:pPr>
              <w:jc w:val="center"/>
              <w:rPr>
                <w:sz w:val="24"/>
                <w:szCs w:val="24"/>
              </w:rPr>
            </w:pPr>
            <w:r w:rsidRPr="00640123">
              <w:rPr>
                <w:sz w:val="24"/>
                <w:szCs w:val="24"/>
              </w:rPr>
              <w:t>0,152</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5DF78BFF" w14:textId="047ECDB7" w:rsidR="00640123" w:rsidRPr="00640123" w:rsidRDefault="00640123" w:rsidP="00640123">
            <w:pPr>
              <w:jc w:val="center"/>
              <w:rPr>
                <w:sz w:val="24"/>
                <w:szCs w:val="24"/>
              </w:rPr>
            </w:pPr>
            <w:r w:rsidRPr="00640123">
              <w:rPr>
                <w:sz w:val="24"/>
                <w:szCs w:val="24"/>
              </w:rPr>
              <w:t>0,152</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7CC2ADAB" w14:textId="0527221A" w:rsidR="00640123" w:rsidRPr="00640123" w:rsidRDefault="00640123" w:rsidP="00640123">
            <w:pPr>
              <w:jc w:val="center"/>
              <w:rPr>
                <w:sz w:val="24"/>
                <w:szCs w:val="24"/>
              </w:rPr>
            </w:pPr>
            <w:r w:rsidRPr="00640123">
              <w:rPr>
                <w:sz w:val="24"/>
                <w:szCs w:val="24"/>
              </w:rPr>
              <w:t>0,158</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538D78DF" w14:textId="35952E28" w:rsidR="00640123" w:rsidRPr="00640123" w:rsidRDefault="00640123" w:rsidP="00640123">
            <w:pPr>
              <w:jc w:val="center"/>
              <w:rPr>
                <w:sz w:val="24"/>
                <w:szCs w:val="24"/>
              </w:rPr>
            </w:pPr>
            <w:r w:rsidRPr="00640123">
              <w:rPr>
                <w:sz w:val="24"/>
                <w:szCs w:val="24"/>
              </w:rPr>
              <w:t>0,163</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7562F7AC" w14:textId="420C9BDA" w:rsidR="00640123" w:rsidRPr="00640123" w:rsidRDefault="00640123" w:rsidP="00640123">
            <w:pPr>
              <w:jc w:val="center"/>
              <w:rPr>
                <w:sz w:val="24"/>
                <w:szCs w:val="24"/>
              </w:rPr>
            </w:pPr>
            <w:r w:rsidRPr="00640123">
              <w:rPr>
                <w:sz w:val="24"/>
                <w:szCs w:val="24"/>
              </w:rPr>
              <w:t>0,168</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70C47A91" w14:textId="09A1E65A" w:rsidR="00640123" w:rsidRPr="00640123" w:rsidRDefault="00640123" w:rsidP="00640123">
            <w:pPr>
              <w:jc w:val="center"/>
              <w:rPr>
                <w:sz w:val="24"/>
                <w:szCs w:val="24"/>
              </w:rPr>
            </w:pPr>
            <w:r w:rsidRPr="00640123">
              <w:rPr>
                <w:sz w:val="24"/>
                <w:szCs w:val="24"/>
              </w:rPr>
              <w:t>0,171</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3C9EFAE5" w14:textId="0A2092F3" w:rsidR="00640123" w:rsidRPr="00640123" w:rsidRDefault="00640123" w:rsidP="00640123">
            <w:pPr>
              <w:jc w:val="center"/>
              <w:rPr>
                <w:sz w:val="24"/>
                <w:szCs w:val="24"/>
              </w:rPr>
            </w:pPr>
            <w:r w:rsidRPr="00640123">
              <w:rPr>
                <w:sz w:val="24"/>
                <w:szCs w:val="24"/>
              </w:rPr>
              <w:t>0,182</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3A0C0486" w14:textId="347ADF7A" w:rsidR="00640123" w:rsidRPr="00640123" w:rsidRDefault="00640123" w:rsidP="00640123">
            <w:pPr>
              <w:jc w:val="center"/>
              <w:rPr>
                <w:sz w:val="24"/>
                <w:szCs w:val="24"/>
              </w:rPr>
            </w:pPr>
            <w:r w:rsidRPr="00640123">
              <w:rPr>
                <w:sz w:val="24"/>
                <w:szCs w:val="24"/>
              </w:rPr>
              <w:t>0,192</w:t>
            </w:r>
          </w:p>
        </w:tc>
      </w:tr>
      <w:tr w:rsidR="00640123" w:rsidRPr="00640123" w14:paraId="74797A57" w14:textId="77777777" w:rsidTr="0011194B">
        <w:tc>
          <w:tcPr>
            <w:tcW w:w="1997" w:type="pct"/>
            <w:shd w:val="clear" w:color="auto" w:fill="auto"/>
            <w:tcMar>
              <w:left w:w="57" w:type="dxa"/>
              <w:right w:w="57" w:type="dxa"/>
            </w:tcMar>
            <w:hideMark/>
          </w:tcPr>
          <w:p w14:paraId="47867D39" w14:textId="77777777" w:rsidR="00640123" w:rsidRPr="00640123" w:rsidRDefault="00640123" w:rsidP="00640123">
            <w:pPr>
              <w:jc w:val="right"/>
              <w:rPr>
                <w:sz w:val="24"/>
                <w:szCs w:val="24"/>
              </w:rPr>
            </w:pPr>
            <w:r w:rsidRPr="00640123">
              <w:rPr>
                <w:sz w:val="24"/>
                <w:szCs w:val="24"/>
              </w:rPr>
              <w:t>сверхнормативные утечки теплоносителя</w:t>
            </w:r>
          </w:p>
        </w:tc>
        <w:tc>
          <w:tcPr>
            <w:tcW w:w="239" w:type="pct"/>
            <w:shd w:val="clear" w:color="auto" w:fill="auto"/>
            <w:tcMar>
              <w:left w:w="57" w:type="dxa"/>
              <w:right w:w="57" w:type="dxa"/>
            </w:tcMar>
            <w:vAlign w:val="center"/>
            <w:hideMark/>
          </w:tcPr>
          <w:p w14:paraId="0D7EC11D"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bottom"/>
          </w:tcPr>
          <w:p w14:paraId="52C31B00" w14:textId="5C4058F8" w:rsidR="00640123" w:rsidRPr="00640123" w:rsidRDefault="00640123" w:rsidP="00640123">
            <w:pPr>
              <w:jc w:val="center"/>
              <w:rPr>
                <w:sz w:val="24"/>
                <w:szCs w:val="24"/>
              </w:rPr>
            </w:pPr>
            <w:r w:rsidRPr="00640123">
              <w:rPr>
                <w:sz w:val="24"/>
                <w:szCs w:val="24"/>
              </w:rPr>
              <w:t>0,000</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bottom"/>
          </w:tcPr>
          <w:p w14:paraId="21EFA1F3" w14:textId="006D4FF3" w:rsidR="00640123" w:rsidRPr="00640123" w:rsidRDefault="00640123" w:rsidP="00640123">
            <w:pPr>
              <w:jc w:val="center"/>
              <w:rPr>
                <w:sz w:val="24"/>
                <w:szCs w:val="24"/>
              </w:rPr>
            </w:pPr>
            <w:r w:rsidRPr="00640123">
              <w:rPr>
                <w:sz w:val="24"/>
                <w:szCs w:val="24"/>
              </w:rPr>
              <w:t>0,000</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bottom"/>
          </w:tcPr>
          <w:p w14:paraId="01249DAE" w14:textId="3EBAA1B4" w:rsidR="00640123" w:rsidRPr="00640123" w:rsidRDefault="00640123" w:rsidP="00640123">
            <w:pPr>
              <w:jc w:val="center"/>
              <w:rPr>
                <w:sz w:val="24"/>
                <w:szCs w:val="24"/>
              </w:rPr>
            </w:pPr>
            <w:r w:rsidRPr="00640123">
              <w:rPr>
                <w:sz w:val="24"/>
                <w:szCs w:val="24"/>
              </w:rPr>
              <w:t>0,000</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bottom"/>
          </w:tcPr>
          <w:p w14:paraId="74C1CABD" w14:textId="094D843B" w:rsidR="00640123" w:rsidRPr="00640123" w:rsidRDefault="00640123" w:rsidP="00640123">
            <w:pPr>
              <w:jc w:val="center"/>
              <w:rPr>
                <w:sz w:val="24"/>
                <w:szCs w:val="24"/>
              </w:rPr>
            </w:pPr>
            <w:r w:rsidRPr="00640123">
              <w:rPr>
                <w:sz w:val="24"/>
                <w:szCs w:val="24"/>
              </w:rPr>
              <w:t>0,000</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bottom"/>
          </w:tcPr>
          <w:p w14:paraId="498BAD25" w14:textId="2A1CF351" w:rsidR="00640123" w:rsidRPr="00640123" w:rsidRDefault="00640123" w:rsidP="00640123">
            <w:pPr>
              <w:jc w:val="center"/>
              <w:rPr>
                <w:sz w:val="24"/>
                <w:szCs w:val="24"/>
              </w:rPr>
            </w:pPr>
            <w:r w:rsidRPr="00640123">
              <w:rPr>
                <w:sz w:val="24"/>
                <w:szCs w:val="24"/>
              </w:rPr>
              <w:t>0,000</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bottom"/>
          </w:tcPr>
          <w:p w14:paraId="0E7E4CD2" w14:textId="6328D569" w:rsidR="00640123" w:rsidRPr="00640123" w:rsidRDefault="00640123" w:rsidP="00640123">
            <w:pPr>
              <w:jc w:val="center"/>
              <w:rPr>
                <w:sz w:val="24"/>
                <w:szCs w:val="24"/>
              </w:rPr>
            </w:pPr>
            <w:r w:rsidRPr="00640123">
              <w:rPr>
                <w:sz w:val="24"/>
                <w:szCs w:val="24"/>
              </w:rPr>
              <w:t>0,000</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bottom"/>
          </w:tcPr>
          <w:p w14:paraId="1E55C8BE" w14:textId="226F8044" w:rsidR="00640123" w:rsidRPr="00640123" w:rsidRDefault="00640123" w:rsidP="00640123">
            <w:pPr>
              <w:jc w:val="center"/>
              <w:rPr>
                <w:sz w:val="24"/>
                <w:szCs w:val="24"/>
              </w:rPr>
            </w:pPr>
            <w:r w:rsidRPr="00640123">
              <w:rPr>
                <w:sz w:val="24"/>
                <w:szCs w:val="24"/>
              </w:rPr>
              <w:t>0,000</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bottom"/>
          </w:tcPr>
          <w:p w14:paraId="5C02DA31" w14:textId="37195E6A" w:rsidR="00640123" w:rsidRPr="00640123" w:rsidRDefault="00640123" w:rsidP="00640123">
            <w:pPr>
              <w:jc w:val="center"/>
              <w:rPr>
                <w:sz w:val="24"/>
                <w:szCs w:val="24"/>
              </w:rPr>
            </w:pPr>
            <w:r w:rsidRPr="00640123">
              <w:rPr>
                <w:sz w:val="24"/>
                <w:szCs w:val="24"/>
              </w:rPr>
              <w:t>0,000</w:t>
            </w:r>
          </w:p>
        </w:tc>
      </w:tr>
      <w:tr w:rsidR="00640123" w:rsidRPr="00B504C3" w14:paraId="74A202E6" w14:textId="77777777" w:rsidTr="0011194B">
        <w:tc>
          <w:tcPr>
            <w:tcW w:w="1997" w:type="pct"/>
            <w:shd w:val="clear" w:color="auto" w:fill="auto"/>
            <w:tcMar>
              <w:left w:w="57" w:type="dxa"/>
              <w:right w:w="57" w:type="dxa"/>
            </w:tcMar>
            <w:hideMark/>
          </w:tcPr>
          <w:p w14:paraId="3EA379FF" w14:textId="77777777" w:rsidR="00640123" w:rsidRPr="00640123" w:rsidRDefault="00640123" w:rsidP="00640123">
            <w:pPr>
              <w:rPr>
                <w:sz w:val="24"/>
                <w:szCs w:val="24"/>
              </w:rPr>
            </w:pPr>
            <w:r w:rsidRPr="00640123">
              <w:rPr>
                <w:sz w:val="24"/>
                <w:szCs w:val="24"/>
              </w:rPr>
              <w:t>Объем аварийной подпитки (химически не обработанной и не деаэрированной водой) (нормативный)</w:t>
            </w:r>
          </w:p>
        </w:tc>
        <w:tc>
          <w:tcPr>
            <w:tcW w:w="239" w:type="pct"/>
            <w:shd w:val="clear" w:color="auto" w:fill="auto"/>
            <w:tcMar>
              <w:left w:w="57" w:type="dxa"/>
              <w:right w:w="57" w:type="dxa"/>
            </w:tcMar>
            <w:vAlign w:val="center"/>
            <w:hideMark/>
          </w:tcPr>
          <w:p w14:paraId="208BEFAD" w14:textId="77777777" w:rsidR="00640123" w:rsidRPr="00640123" w:rsidRDefault="00640123" w:rsidP="00640123">
            <w:pPr>
              <w:jc w:val="center"/>
              <w:rPr>
                <w:sz w:val="24"/>
                <w:szCs w:val="24"/>
              </w:rPr>
            </w:pPr>
            <w:r w:rsidRPr="00640123">
              <w:rPr>
                <w:sz w:val="24"/>
                <w:szCs w:val="24"/>
              </w:rPr>
              <w:t>т/ч</w:t>
            </w:r>
          </w:p>
        </w:tc>
        <w:tc>
          <w:tcPr>
            <w:tcW w:w="322"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tcPr>
          <w:p w14:paraId="337670A1" w14:textId="54AFA570" w:rsidR="00640123" w:rsidRPr="00640123" w:rsidRDefault="00640123" w:rsidP="00640123">
            <w:pPr>
              <w:jc w:val="center"/>
              <w:rPr>
                <w:sz w:val="24"/>
                <w:szCs w:val="24"/>
              </w:rPr>
            </w:pPr>
            <w:r w:rsidRPr="00640123">
              <w:rPr>
                <w:sz w:val="24"/>
                <w:szCs w:val="24"/>
              </w:rPr>
              <w:t>0,466</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61CB8D7A" w14:textId="231757C8" w:rsidR="00640123" w:rsidRPr="00640123" w:rsidRDefault="00640123" w:rsidP="00640123">
            <w:pPr>
              <w:jc w:val="center"/>
              <w:rPr>
                <w:sz w:val="24"/>
                <w:szCs w:val="24"/>
              </w:rPr>
            </w:pPr>
            <w:r w:rsidRPr="00640123">
              <w:rPr>
                <w:sz w:val="24"/>
                <w:szCs w:val="24"/>
              </w:rPr>
              <w:t>0,466</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58FF7BFA" w14:textId="053200C8" w:rsidR="00640123" w:rsidRPr="00640123" w:rsidRDefault="00640123" w:rsidP="00640123">
            <w:pPr>
              <w:jc w:val="center"/>
              <w:rPr>
                <w:sz w:val="24"/>
                <w:szCs w:val="24"/>
              </w:rPr>
            </w:pPr>
            <w:r w:rsidRPr="00640123">
              <w:rPr>
                <w:sz w:val="24"/>
                <w:szCs w:val="24"/>
              </w:rPr>
              <w:t>0,482</w:t>
            </w:r>
          </w:p>
        </w:tc>
        <w:tc>
          <w:tcPr>
            <w:tcW w:w="334" w:type="pct"/>
            <w:tcBorders>
              <w:top w:val="nil"/>
              <w:left w:val="nil"/>
              <w:bottom w:val="single" w:sz="4" w:space="0" w:color="auto"/>
              <w:right w:val="single" w:sz="4" w:space="0" w:color="auto"/>
            </w:tcBorders>
            <w:shd w:val="clear" w:color="000000" w:fill="FFFFFF"/>
            <w:tcMar>
              <w:left w:w="57" w:type="dxa"/>
              <w:right w:w="57" w:type="dxa"/>
            </w:tcMar>
            <w:vAlign w:val="center"/>
          </w:tcPr>
          <w:p w14:paraId="5C440CEC" w14:textId="4B00C12E" w:rsidR="00640123" w:rsidRPr="00640123" w:rsidRDefault="00640123" w:rsidP="00640123">
            <w:pPr>
              <w:jc w:val="center"/>
              <w:rPr>
                <w:sz w:val="24"/>
                <w:szCs w:val="24"/>
              </w:rPr>
            </w:pPr>
            <w:r w:rsidRPr="00640123">
              <w:rPr>
                <w:sz w:val="24"/>
                <w:szCs w:val="24"/>
              </w:rPr>
              <w:t>0,498</w:t>
            </w:r>
          </w:p>
        </w:tc>
        <w:tc>
          <w:tcPr>
            <w:tcW w:w="333" w:type="pct"/>
            <w:tcBorders>
              <w:top w:val="nil"/>
              <w:left w:val="nil"/>
              <w:bottom w:val="single" w:sz="4" w:space="0" w:color="auto"/>
              <w:right w:val="single" w:sz="4" w:space="0" w:color="auto"/>
            </w:tcBorders>
            <w:shd w:val="clear" w:color="000000" w:fill="FFFFFF"/>
            <w:tcMar>
              <w:left w:w="57" w:type="dxa"/>
              <w:right w:w="57" w:type="dxa"/>
            </w:tcMar>
            <w:vAlign w:val="center"/>
          </w:tcPr>
          <w:p w14:paraId="39B0912D" w14:textId="53BB5DAF" w:rsidR="00640123" w:rsidRPr="00640123" w:rsidRDefault="00640123" w:rsidP="00640123">
            <w:pPr>
              <w:jc w:val="center"/>
              <w:rPr>
                <w:sz w:val="24"/>
                <w:szCs w:val="24"/>
              </w:rPr>
            </w:pPr>
            <w:r w:rsidRPr="00640123">
              <w:rPr>
                <w:sz w:val="24"/>
                <w:szCs w:val="24"/>
              </w:rPr>
              <w:t>0,515</w:t>
            </w:r>
          </w:p>
        </w:tc>
        <w:tc>
          <w:tcPr>
            <w:tcW w:w="335" w:type="pct"/>
            <w:tcBorders>
              <w:top w:val="nil"/>
              <w:left w:val="nil"/>
              <w:bottom w:val="single" w:sz="4" w:space="0" w:color="auto"/>
              <w:right w:val="single" w:sz="4" w:space="0" w:color="auto"/>
            </w:tcBorders>
            <w:shd w:val="clear" w:color="000000" w:fill="FFFFFF"/>
            <w:tcMar>
              <w:left w:w="57" w:type="dxa"/>
              <w:right w:w="57" w:type="dxa"/>
            </w:tcMar>
            <w:vAlign w:val="center"/>
          </w:tcPr>
          <w:p w14:paraId="45BE4436" w14:textId="396725DF" w:rsidR="00640123" w:rsidRPr="00640123" w:rsidRDefault="00640123" w:rsidP="00640123">
            <w:pPr>
              <w:jc w:val="center"/>
              <w:rPr>
                <w:sz w:val="24"/>
                <w:szCs w:val="24"/>
              </w:rPr>
            </w:pPr>
            <w:r w:rsidRPr="00640123">
              <w:rPr>
                <w:sz w:val="24"/>
                <w:szCs w:val="24"/>
              </w:rPr>
              <w:t>0,522</w:t>
            </w:r>
          </w:p>
        </w:tc>
        <w:tc>
          <w:tcPr>
            <w:tcW w:w="382" w:type="pct"/>
            <w:tcBorders>
              <w:top w:val="nil"/>
              <w:left w:val="nil"/>
              <w:bottom w:val="single" w:sz="4" w:space="0" w:color="auto"/>
              <w:right w:val="single" w:sz="4" w:space="0" w:color="auto"/>
            </w:tcBorders>
            <w:shd w:val="clear" w:color="000000" w:fill="FFFFFF"/>
            <w:tcMar>
              <w:left w:w="57" w:type="dxa"/>
              <w:right w:w="57" w:type="dxa"/>
            </w:tcMar>
            <w:vAlign w:val="center"/>
          </w:tcPr>
          <w:p w14:paraId="2F4BB5CB" w14:textId="2ABD90C0" w:rsidR="00640123" w:rsidRPr="00640123" w:rsidRDefault="00640123" w:rsidP="00640123">
            <w:pPr>
              <w:jc w:val="center"/>
              <w:rPr>
                <w:sz w:val="24"/>
                <w:szCs w:val="24"/>
              </w:rPr>
            </w:pPr>
            <w:r w:rsidRPr="00640123">
              <w:rPr>
                <w:sz w:val="24"/>
                <w:szCs w:val="24"/>
              </w:rPr>
              <w:t>0,557</w:t>
            </w:r>
          </w:p>
        </w:tc>
        <w:tc>
          <w:tcPr>
            <w:tcW w:w="391" w:type="pct"/>
            <w:tcBorders>
              <w:top w:val="nil"/>
              <w:left w:val="nil"/>
              <w:bottom w:val="single" w:sz="4" w:space="0" w:color="auto"/>
              <w:right w:val="single" w:sz="4" w:space="0" w:color="auto"/>
            </w:tcBorders>
            <w:shd w:val="clear" w:color="000000" w:fill="FFFFFF"/>
            <w:tcMar>
              <w:left w:w="57" w:type="dxa"/>
              <w:right w:w="57" w:type="dxa"/>
            </w:tcMar>
            <w:vAlign w:val="center"/>
          </w:tcPr>
          <w:p w14:paraId="0689EEFD" w14:textId="171F5B42" w:rsidR="00640123" w:rsidRPr="00640123" w:rsidRDefault="00640123" w:rsidP="00640123">
            <w:pPr>
              <w:jc w:val="center"/>
              <w:rPr>
                <w:sz w:val="24"/>
                <w:szCs w:val="24"/>
              </w:rPr>
            </w:pPr>
            <w:r w:rsidRPr="00640123">
              <w:rPr>
                <w:sz w:val="24"/>
                <w:szCs w:val="24"/>
              </w:rPr>
              <w:t>0,586</w:t>
            </w:r>
          </w:p>
        </w:tc>
      </w:tr>
      <w:bookmarkEnd w:id="135"/>
    </w:tbl>
    <w:p w14:paraId="4F869C4D" w14:textId="77777777" w:rsidR="00CF53AC" w:rsidRPr="00B504C3" w:rsidRDefault="00CF53AC" w:rsidP="00B55CFE">
      <w:pPr>
        <w:ind w:firstLine="709"/>
        <w:jc w:val="both"/>
        <w:rPr>
          <w:color w:val="FF0000"/>
          <w:sz w:val="24"/>
          <w:szCs w:val="24"/>
          <w:highlight w:val="yellow"/>
        </w:rPr>
      </w:pPr>
    </w:p>
    <w:p w14:paraId="7A2724F0" w14:textId="77777777" w:rsidR="00D578E5" w:rsidRPr="00B504C3" w:rsidRDefault="00D578E5" w:rsidP="00B55CFE">
      <w:pPr>
        <w:ind w:firstLine="709"/>
        <w:jc w:val="both"/>
        <w:rPr>
          <w:color w:val="FF0000"/>
          <w:sz w:val="24"/>
          <w:szCs w:val="24"/>
          <w:highlight w:val="yellow"/>
        </w:rPr>
      </w:pPr>
    </w:p>
    <w:p w14:paraId="4AC10BC4" w14:textId="77777777" w:rsidR="00D578E5" w:rsidRPr="00B504C3" w:rsidRDefault="00D578E5" w:rsidP="00B55CFE">
      <w:pPr>
        <w:ind w:firstLine="709"/>
        <w:jc w:val="both"/>
        <w:rPr>
          <w:color w:val="FF0000"/>
          <w:sz w:val="24"/>
          <w:szCs w:val="24"/>
          <w:highlight w:val="yellow"/>
        </w:rPr>
      </w:pPr>
    </w:p>
    <w:p w14:paraId="6AED2C5A" w14:textId="77777777" w:rsidR="00D578E5" w:rsidRPr="00B504C3" w:rsidRDefault="00D578E5" w:rsidP="00B55CFE">
      <w:pPr>
        <w:ind w:firstLine="709"/>
        <w:jc w:val="both"/>
        <w:rPr>
          <w:color w:val="FF0000"/>
          <w:sz w:val="24"/>
          <w:szCs w:val="24"/>
          <w:highlight w:val="yellow"/>
        </w:rPr>
      </w:pPr>
    </w:p>
    <w:p w14:paraId="27CB63D8" w14:textId="77777777" w:rsidR="00D578E5" w:rsidRPr="00B504C3" w:rsidRDefault="00D578E5" w:rsidP="00B55CFE">
      <w:pPr>
        <w:ind w:firstLine="709"/>
        <w:jc w:val="both"/>
        <w:rPr>
          <w:color w:val="FF0000"/>
          <w:sz w:val="24"/>
          <w:szCs w:val="24"/>
          <w:highlight w:val="yellow"/>
        </w:rPr>
        <w:sectPr w:rsidR="00D578E5" w:rsidRPr="00B504C3" w:rsidSect="009235A2">
          <w:pgSz w:w="16840" w:h="11907" w:orient="landscape" w:code="9"/>
          <w:pgMar w:top="1701" w:right="1134" w:bottom="851" w:left="1134" w:header="709" w:footer="709" w:gutter="0"/>
          <w:cols w:space="720"/>
          <w:docGrid w:linePitch="326"/>
        </w:sectPr>
      </w:pPr>
    </w:p>
    <w:p w14:paraId="40C225B8" w14:textId="77777777" w:rsidR="00752227" w:rsidRPr="00A32BEF" w:rsidRDefault="00B617C4" w:rsidP="00752227">
      <w:pPr>
        <w:pStyle w:val="1a"/>
        <w:spacing w:before="0" w:after="0"/>
        <w:ind w:firstLine="709"/>
        <w:rPr>
          <w:color w:val="000000"/>
          <w:sz w:val="24"/>
          <w:szCs w:val="24"/>
        </w:rPr>
      </w:pPr>
      <w:bookmarkStart w:id="136" w:name="_Toc365531063"/>
      <w:bookmarkStart w:id="137" w:name="_Toc23954379"/>
      <w:bookmarkStart w:id="138" w:name="_Toc69216709"/>
      <w:bookmarkStart w:id="139" w:name="_Toc360038897"/>
      <w:r w:rsidRPr="00A32BEF">
        <w:rPr>
          <w:color w:val="000000"/>
          <w:sz w:val="24"/>
          <w:szCs w:val="24"/>
        </w:rPr>
        <w:lastRenderedPageBreak/>
        <w:t>Книга</w:t>
      </w:r>
      <w:r w:rsidR="00752227" w:rsidRPr="00A32BEF">
        <w:rPr>
          <w:color w:val="000000"/>
          <w:sz w:val="24"/>
          <w:szCs w:val="24"/>
        </w:rPr>
        <w:t xml:space="preserve"> </w:t>
      </w:r>
      <w:r w:rsidR="00B5113F" w:rsidRPr="00A32BEF">
        <w:rPr>
          <w:color w:val="000000"/>
          <w:sz w:val="24"/>
          <w:szCs w:val="24"/>
        </w:rPr>
        <w:t>7</w:t>
      </w:r>
      <w:r w:rsidR="00752227" w:rsidRPr="00A32BEF">
        <w:rPr>
          <w:color w:val="000000"/>
          <w:sz w:val="24"/>
          <w:szCs w:val="24"/>
        </w:rPr>
        <w:t xml:space="preserve"> </w:t>
      </w:r>
      <w:bookmarkEnd w:id="136"/>
      <w:r w:rsidR="00B5113F" w:rsidRPr="00A32BEF">
        <w:rPr>
          <w:color w:val="000000"/>
          <w:sz w:val="24"/>
          <w:szCs w:val="24"/>
        </w:rPr>
        <w:t>Предложения по строительству, реконструкции, техническому перевооружению и (или) модернизации источников тепловой энергии</w:t>
      </w:r>
      <w:bookmarkEnd w:id="137"/>
      <w:bookmarkEnd w:id="138"/>
    </w:p>
    <w:p w14:paraId="732DCBEC" w14:textId="77777777" w:rsidR="00BC74B8" w:rsidRPr="00B504C3" w:rsidRDefault="00BC74B8" w:rsidP="001463B9">
      <w:pPr>
        <w:ind w:firstLine="720"/>
        <w:jc w:val="both"/>
        <w:rPr>
          <w:color w:val="FF0000"/>
          <w:sz w:val="24"/>
          <w:szCs w:val="24"/>
          <w:highlight w:val="yellow"/>
        </w:rPr>
      </w:pPr>
    </w:p>
    <w:p w14:paraId="3EF512E6" w14:textId="1BC3A76F" w:rsidR="001463B9" w:rsidRPr="00E12FC1" w:rsidRDefault="001463B9" w:rsidP="001463B9">
      <w:pPr>
        <w:ind w:firstLine="720"/>
        <w:jc w:val="both"/>
        <w:rPr>
          <w:sz w:val="24"/>
          <w:szCs w:val="24"/>
        </w:rPr>
      </w:pPr>
      <w:bookmarkStart w:id="140" w:name="_Hlk32837378"/>
      <w:r w:rsidRPr="00E12FC1">
        <w:rPr>
          <w:sz w:val="24"/>
          <w:szCs w:val="24"/>
        </w:rPr>
        <w:t>В соответствии с требования</w:t>
      </w:r>
      <w:r w:rsidR="002657F0" w:rsidRPr="00E12FC1">
        <w:rPr>
          <w:sz w:val="24"/>
          <w:szCs w:val="24"/>
        </w:rPr>
        <w:t>ми</w:t>
      </w:r>
      <w:r w:rsidRPr="00E12FC1">
        <w:rPr>
          <w:sz w:val="24"/>
          <w:szCs w:val="24"/>
        </w:rPr>
        <w:t xml:space="preserve"> действующего законодательства в рамках р</w:t>
      </w:r>
      <w:r w:rsidR="002657F0" w:rsidRPr="00E12FC1">
        <w:rPr>
          <w:sz w:val="24"/>
          <w:szCs w:val="24"/>
        </w:rPr>
        <w:t xml:space="preserve">еализации Схемы теплоснабжения </w:t>
      </w:r>
      <w:r w:rsidR="0039295D" w:rsidRPr="00E12FC1">
        <w:rPr>
          <w:sz w:val="24"/>
          <w:szCs w:val="24"/>
        </w:rPr>
        <w:t>с</w:t>
      </w:r>
      <w:r w:rsidR="0077105D" w:rsidRPr="00E12FC1">
        <w:rPr>
          <w:sz w:val="24"/>
          <w:szCs w:val="24"/>
        </w:rPr>
        <w:t>ельского поселения</w:t>
      </w:r>
      <w:r w:rsidR="000C0204" w:rsidRPr="00E12FC1">
        <w:rPr>
          <w:sz w:val="24"/>
          <w:szCs w:val="24"/>
        </w:rPr>
        <w:t xml:space="preserve"> </w:t>
      </w:r>
      <w:r w:rsidR="00E12FC1" w:rsidRPr="00E12FC1">
        <w:rPr>
          <w:sz w:val="24"/>
          <w:szCs w:val="24"/>
        </w:rPr>
        <w:t>Куть-Ях</w:t>
      </w:r>
      <w:r w:rsidR="0039295D" w:rsidRPr="00E12FC1">
        <w:rPr>
          <w:sz w:val="24"/>
          <w:szCs w:val="24"/>
        </w:rPr>
        <w:t xml:space="preserve"> </w:t>
      </w:r>
      <w:r w:rsidRPr="00E12FC1">
        <w:rPr>
          <w:sz w:val="24"/>
          <w:szCs w:val="24"/>
        </w:rPr>
        <w:t>предусмотрены следующие мероприятия:</w:t>
      </w:r>
    </w:p>
    <w:p w14:paraId="530DFAAE" w14:textId="77777777" w:rsidR="0039295D" w:rsidRPr="00E12FC1" w:rsidRDefault="0039295D" w:rsidP="0039295D">
      <w:pPr>
        <w:numPr>
          <w:ilvl w:val="0"/>
          <w:numId w:val="33"/>
        </w:numPr>
        <w:tabs>
          <w:tab w:val="left" w:pos="993"/>
        </w:tabs>
        <w:ind w:left="0" w:right="20" w:firstLine="709"/>
        <w:jc w:val="both"/>
        <w:rPr>
          <w:sz w:val="24"/>
          <w:szCs w:val="24"/>
        </w:rPr>
      </w:pPr>
      <w:r w:rsidRPr="00E12FC1">
        <w:rPr>
          <w:sz w:val="24"/>
          <w:szCs w:val="24"/>
        </w:rPr>
        <w:t>проведение технического обследования и технической инвентаризации источников теплоснабжения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A56B7DB" w14:textId="1DA5025C" w:rsidR="0039295D" w:rsidRPr="00E12FC1" w:rsidRDefault="00E12FC1" w:rsidP="0039295D">
      <w:pPr>
        <w:numPr>
          <w:ilvl w:val="0"/>
          <w:numId w:val="33"/>
        </w:numPr>
        <w:tabs>
          <w:tab w:val="left" w:pos="993"/>
        </w:tabs>
        <w:ind w:left="0" w:right="20" w:firstLine="709"/>
        <w:jc w:val="both"/>
        <w:rPr>
          <w:sz w:val="24"/>
          <w:szCs w:val="24"/>
        </w:rPr>
      </w:pPr>
      <w:r w:rsidRPr="00E12FC1">
        <w:rPr>
          <w:sz w:val="24"/>
          <w:szCs w:val="24"/>
        </w:rPr>
        <w:t>проведение режимно-наладочных работ основного оборудования котельной</w:t>
      </w:r>
      <w:r w:rsidR="0039295D" w:rsidRPr="00E12FC1">
        <w:rPr>
          <w:sz w:val="24"/>
          <w:szCs w:val="24"/>
        </w:rPr>
        <w:t>.</w:t>
      </w:r>
    </w:p>
    <w:p w14:paraId="5DB6BB02" w14:textId="4ABBAD22" w:rsidR="001463B9" w:rsidRPr="00E12FC1" w:rsidRDefault="001463B9" w:rsidP="001463B9">
      <w:pPr>
        <w:ind w:firstLine="720"/>
        <w:jc w:val="both"/>
        <w:rPr>
          <w:sz w:val="24"/>
          <w:szCs w:val="24"/>
        </w:rPr>
      </w:pPr>
      <w:r w:rsidRPr="00E12FC1">
        <w:rPr>
          <w:sz w:val="24"/>
          <w:szCs w:val="24"/>
        </w:rPr>
        <w:t xml:space="preserve">Перечень мероприятий по строительству, реконструкции и техническому перевооружению источников тепловой энергии представлен в Приложении </w:t>
      </w:r>
      <w:r w:rsidR="0039295D" w:rsidRPr="00E12FC1">
        <w:rPr>
          <w:sz w:val="24"/>
          <w:szCs w:val="24"/>
        </w:rPr>
        <w:t>3</w:t>
      </w:r>
      <w:r w:rsidRPr="00E12FC1">
        <w:rPr>
          <w:sz w:val="24"/>
          <w:szCs w:val="24"/>
        </w:rPr>
        <w:t>.</w:t>
      </w:r>
      <w:bookmarkEnd w:id="140"/>
    </w:p>
    <w:p w14:paraId="46311365" w14:textId="77777777" w:rsidR="00AE5E2B" w:rsidRPr="00B504C3" w:rsidRDefault="00AE5E2B" w:rsidP="00AE5E2B">
      <w:pPr>
        <w:ind w:firstLine="720"/>
        <w:jc w:val="both"/>
        <w:rPr>
          <w:color w:val="FF0000"/>
          <w:sz w:val="24"/>
          <w:szCs w:val="24"/>
          <w:highlight w:val="yellow"/>
        </w:rPr>
      </w:pPr>
    </w:p>
    <w:p w14:paraId="63C1D119" w14:textId="77777777" w:rsidR="00B55CFE" w:rsidRPr="00E12FC1" w:rsidRDefault="00B55CFE" w:rsidP="00382F58">
      <w:pPr>
        <w:pStyle w:val="25"/>
        <w:numPr>
          <w:ilvl w:val="1"/>
          <w:numId w:val="46"/>
        </w:numPr>
        <w:spacing w:before="0" w:after="0"/>
        <w:rPr>
          <w:sz w:val="24"/>
          <w:szCs w:val="24"/>
        </w:rPr>
      </w:pPr>
      <w:bookmarkStart w:id="141" w:name="_Toc16844382"/>
      <w:r w:rsidRPr="00E12FC1">
        <w:rPr>
          <w:sz w:val="24"/>
          <w:szCs w:val="24"/>
        </w:rPr>
        <w:t xml:space="preserve">Описание условий организации централизованного теплоснабжения, индивидуального теплоснабжения, а также поквартирного отопления, в том числе определение целесообразности или нецелесообразности подключения (технологического присоединения) теплопотребляющей </w:t>
      </w:r>
      <w:proofErr w:type="gramStart"/>
      <w:r w:rsidRPr="00E12FC1">
        <w:rPr>
          <w:sz w:val="24"/>
          <w:szCs w:val="24"/>
        </w:rPr>
        <w:t>установки</w:t>
      </w:r>
      <w:proofErr w:type="gramEnd"/>
      <w:r w:rsidRPr="00E12FC1">
        <w:rPr>
          <w:sz w:val="24"/>
          <w:szCs w:val="24"/>
        </w:rP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41"/>
    </w:p>
    <w:p w14:paraId="1D7F89E5" w14:textId="77777777" w:rsidR="00AE5E2B" w:rsidRPr="00B504C3" w:rsidRDefault="00AE5E2B" w:rsidP="00887D1F">
      <w:pPr>
        <w:ind w:firstLine="720"/>
        <w:jc w:val="both"/>
        <w:rPr>
          <w:color w:val="FF0000"/>
          <w:sz w:val="24"/>
          <w:szCs w:val="24"/>
          <w:highlight w:val="yellow"/>
        </w:rPr>
      </w:pPr>
    </w:p>
    <w:p w14:paraId="3D9CA06A" w14:textId="5D8D820B" w:rsidR="0039295D" w:rsidRPr="00F04A71" w:rsidRDefault="0039295D" w:rsidP="003D5D0A">
      <w:pPr>
        <w:tabs>
          <w:tab w:val="left" w:pos="-2268"/>
          <w:tab w:val="left" w:pos="-1276"/>
        </w:tabs>
        <w:ind w:firstLine="720"/>
        <w:jc w:val="both"/>
        <w:rPr>
          <w:sz w:val="24"/>
          <w:szCs w:val="24"/>
        </w:rPr>
      </w:pPr>
      <w:bookmarkStart w:id="142" w:name="_Hlk71751938"/>
      <w:bookmarkStart w:id="143" w:name="_Hlk69225836"/>
      <w:r w:rsidRPr="00F04A71">
        <w:rPr>
          <w:sz w:val="24"/>
          <w:szCs w:val="24"/>
        </w:rPr>
        <w:t xml:space="preserve">На территории сельского поселения </w:t>
      </w:r>
      <w:r w:rsidR="00F04A71" w:rsidRPr="00F04A71">
        <w:rPr>
          <w:sz w:val="24"/>
          <w:szCs w:val="24"/>
        </w:rPr>
        <w:t>Куть-Ях</w:t>
      </w:r>
      <w:r w:rsidRPr="00F04A71">
        <w:rPr>
          <w:sz w:val="24"/>
          <w:szCs w:val="24"/>
        </w:rPr>
        <w:t xml:space="preserve"> предусмотрено сохранение существующей системы теплоснабжения. Теплоснабжение сохраняемых и планируемых потребителей общественно-делового назначения, а также жилой застройки </w:t>
      </w:r>
      <w:r w:rsidR="00F04A71" w:rsidRPr="00F04A71">
        <w:rPr>
          <w:sz w:val="24"/>
          <w:szCs w:val="24"/>
        </w:rPr>
        <w:t>сельского поселения Куть-Ях</w:t>
      </w:r>
      <w:r w:rsidRPr="00F04A71">
        <w:rPr>
          <w:sz w:val="24"/>
          <w:szCs w:val="24"/>
        </w:rPr>
        <w:t xml:space="preserve"> осуществляется от действующих источников теплоснабжения.</w:t>
      </w:r>
      <w:bookmarkEnd w:id="142"/>
      <w:r w:rsidRPr="00F04A71">
        <w:rPr>
          <w:sz w:val="24"/>
          <w:szCs w:val="24"/>
        </w:rPr>
        <w:t xml:space="preserve"> </w:t>
      </w:r>
      <w:r w:rsidR="00F04A71" w:rsidRPr="00F04A71">
        <w:rPr>
          <w:sz w:val="24"/>
          <w:szCs w:val="24"/>
        </w:rPr>
        <w:t>Д</w:t>
      </w:r>
      <w:r w:rsidRPr="00F04A71">
        <w:rPr>
          <w:sz w:val="24"/>
          <w:szCs w:val="24"/>
        </w:rPr>
        <w:t>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w:t>
      </w:r>
      <w:bookmarkEnd w:id="143"/>
    </w:p>
    <w:p w14:paraId="40D9D98D" w14:textId="6AB85B8A" w:rsidR="003D5D0A" w:rsidRPr="000C3074" w:rsidRDefault="003D5D0A" w:rsidP="003D5D0A">
      <w:pPr>
        <w:tabs>
          <w:tab w:val="left" w:pos="-2268"/>
          <w:tab w:val="left" w:pos="-1276"/>
        </w:tabs>
        <w:ind w:firstLine="720"/>
        <w:jc w:val="both"/>
        <w:rPr>
          <w:sz w:val="24"/>
          <w:szCs w:val="24"/>
        </w:rPr>
      </w:pPr>
      <w:r w:rsidRPr="000C3074">
        <w:rPr>
          <w:sz w:val="24"/>
          <w:szCs w:val="24"/>
        </w:rPr>
        <w:t>Организация поквартирного отопления в рамках реализации Схемы теплоснабжения не планируется.</w:t>
      </w:r>
    </w:p>
    <w:p w14:paraId="007BDB61" w14:textId="77777777" w:rsidR="00BC286F" w:rsidRPr="00B504C3" w:rsidRDefault="00BC286F" w:rsidP="00BC286F">
      <w:pPr>
        <w:tabs>
          <w:tab w:val="left" w:pos="-2268"/>
          <w:tab w:val="left" w:pos="-1276"/>
        </w:tabs>
        <w:ind w:firstLine="720"/>
        <w:jc w:val="both"/>
        <w:rPr>
          <w:color w:val="FF0000"/>
          <w:sz w:val="24"/>
          <w:szCs w:val="24"/>
          <w:highlight w:val="yellow"/>
        </w:rPr>
      </w:pPr>
    </w:p>
    <w:p w14:paraId="2A9BD3F5" w14:textId="77777777" w:rsidR="0069271B" w:rsidRPr="000C3074" w:rsidRDefault="0069271B" w:rsidP="00382F58">
      <w:pPr>
        <w:pStyle w:val="25"/>
        <w:numPr>
          <w:ilvl w:val="1"/>
          <w:numId w:val="46"/>
        </w:numPr>
        <w:spacing w:before="0" w:after="0"/>
        <w:rPr>
          <w:sz w:val="24"/>
          <w:szCs w:val="24"/>
        </w:rPr>
      </w:pPr>
      <w:bookmarkStart w:id="144" w:name="_Toc16844383"/>
      <w:r w:rsidRPr="000C3074">
        <w:rPr>
          <w:sz w:val="24"/>
          <w:szCs w:val="24"/>
        </w:rPr>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0C3074">
        <w:rPr>
          <w:sz w:val="24"/>
          <w:szCs w:val="24"/>
        </w:rPr>
        <w:t>решениями</w:t>
      </w:r>
      <w:proofErr w:type="gramEnd"/>
      <w:r w:rsidRPr="000C3074">
        <w:rPr>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44"/>
    </w:p>
    <w:p w14:paraId="371F2EEE" w14:textId="77777777" w:rsidR="0069271B" w:rsidRPr="000C3074" w:rsidRDefault="0069271B" w:rsidP="0069271B">
      <w:pPr>
        <w:rPr>
          <w:sz w:val="24"/>
          <w:szCs w:val="24"/>
        </w:rPr>
      </w:pPr>
    </w:p>
    <w:p w14:paraId="42582608" w14:textId="6292DEA5" w:rsidR="0069271B" w:rsidRPr="000C3074" w:rsidRDefault="0069271B" w:rsidP="0069271B">
      <w:pPr>
        <w:ind w:firstLine="709"/>
        <w:jc w:val="both"/>
        <w:rPr>
          <w:sz w:val="24"/>
          <w:szCs w:val="24"/>
        </w:rPr>
      </w:pPr>
      <w:r w:rsidRPr="000C3074">
        <w:rPr>
          <w:sz w:val="24"/>
          <w:szCs w:val="24"/>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EC350D" w:rsidRPr="000C3074">
        <w:rPr>
          <w:sz w:val="24"/>
          <w:szCs w:val="24"/>
        </w:rPr>
        <w:t>сельского поселения</w:t>
      </w:r>
      <w:r w:rsidR="003C4D4F" w:rsidRPr="000C3074">
        <w:rPr>
          <w:sz w:val="24"/>
          <w:szCs w:val="24"/>
        </w:rPr>
        <w:t xml:space="preserve"> </w:t>
      </w:r>
      <w:r w:rsidR="000C3074" w:rsidRPr="000C3074">
        <w:rPr>
          <w:sz w:val="24"/>
          <w:szCs w:val="24"/>
        </w:rPr>
        <w:t>Куть-Ях</w:t>
      </w:r>
      <w:r w:rsidRPr="000C3074">
        <w:rPr>
          <w:sz w:val="24"/>
          <w:szCs w:val="24"/>
        </w:rPr>
        <w:t xml:space="preserve"> отсутствуют.</w:t>
      </w:r>
    </w:p>
    <w:p w14:paraId="53AC2189" w14:textId="4FB62CF6" w:rsidR="003C4D4F" w:rsidRDefault="003C4D4F" w:rsidP="0069271B">
      <w:pPr>
        <w:rPr>
          <w:color w:val="FF0000"/>
          <w:sz w:val="24"/>
          <w:szCs w:val="24"/>
          <w:highlight w:val="yellow"/>
        </w:rPr>
      </w:pPr>
    </w:p>
    <w:p w14:paraId="1AE7C1BF" w14:textId="480070D6" w:rsidR="002C4CB0" w:rsidRDefault="002C4CB0" w:rsidP="0069271B">
      <w:pPr>
        <w:rPr>
          <w:color w:val="FF0000"/>
          <w:sz w:val="24"/>
          <w:szCs w:val="24"/>
          <w:highlight w:val="yellow"/>
        </w:rPr>
      </w:pPr>
    </w:p>
    <w:p w14:paraId="53F5A146" w14:textId="0DFC7CED" w:rsidR="002C4CB0" w:rsidRDefault="002C4CB0" w:rsidP="0069271B">
      <w:pPr>
        <w:rPr>
          <w:color w:val="FF0000"/>
          <w:sz w:val="24"/>
          <w:szCs w:val="24"/>
          <w:highlight w:val="yellow"/>
        </w:rPr>
      </w:pPr>
    </w:p>
    <w:p w14:paraId="2A513663" w14:textId="784041C8" w:rsidR="002C4CB0" w:rsidRDefault="002C4CB0" w:rsidP="0069271B">
      <w:pPr>
        <w:rPr>
          <w:color w:val="FF0000"/>
          <w:sz w:val="24"/>
          <w:szCs w:val="24"/>
          <w:highlight w:val="yellow"/>
        </w:rPr>
      </w:pPr>
    </w:p>
    <w:p w14:paraId="54288DC4" w14:textId="0E749CE4" w:rsidR="002C4CB0" w:rsidRDefault="002C4CB0" w:rsidP="0069271B">
      <w:pPr>
        <w:rPr>
          <w:color w:val="FF0000"/>
          <w:sz w:val="24"/>
          <w:szCs w:val="24"/>
          <w:highlight w:val="yellow"/>
        </w:rPr>
      </w:pPr>
    </w:p>
    <w:p w14:paraId="2AB39FBC" w14:textId="4547791D" w:rsidR="002C4CB0" w:rsidRDefault="002C4CB0" w:rsidP="0069271B">
      <w:pPr>
        <w:rPr>
          <w:color w:val="FF0000"/>
          <w:sz w:val="24"/>
          <w:szCs w:val="24"/>
          <w:highlight w:val="yellow"/>
        </w:rPr>
      </w:pPr>
    </w:p>
    <w:p w14:paraId="61FE35E9" w14:textId="42DBC7E3" w:rsidR="002C4CB0" w:rsidRDefault="002C4CB0" w:rsidP="0069271B">
      <w:pPr>
        <w:rPr>
          <w:color w:val="FF0000"/>
          <w:sz w:val="24"/>
          <w:szCs w:val="24"/>
          <w:highlight w:val="yellow"/>
        </w:rPr>
      </w:pPr>
    </w:p>
    <w:p w14:paraId="04902988" w14:textId="4A71EABB" w:rsidR="002C4CB0" w:rsidRDefault="002C4CB0" w:rsidP="0069271B">
      <w:pPr>
        <w:rPr>
          <w:color w:val="FF0000"/>
          <w:sz w:val="24"/>
          <w:szCs w:val="24"/>
          <w:highlight w:val="yellow"/>
        </w:rPr>
      </w:pPr>
    </w:p>
    <w:p w14:paraId="0F46EF90" w14:textId="77777777" w:rsidR="002C4CB0" w:rsidRPr="00B504C3" w:rsidRDefault="002C4CB0" w:rsidP="0069271B">
      <w:pPr>
        <w:rPr>
          <w:color w:val="FF0000"/>
          <w:sz w:val="24"/>
          <w:szCs w:val="24"/>
          <w:highlight w:val="yellow"/>
        </w:rPr>
      </w:pPr>
    </w:p>
    <w:p w14:paraId="0B32B8D8" w14:textId="77777777" w:rsidR="0069271B" w:rsidRPr="00C7718B" w:rsidRDefault="0069271B" w:rsidP="00382F58">
      <w:pPr>
        <w:pStyle w:val="25"/>
        <w:numPr>
          <w:ilvl w:val="1"/>
          <w:numId w:val="46"/>
        </w:numPr>
        <w:spacing w:before="0" w:after="0"/>
        <w:rPr>
          <w:sz w:val="24"/>
          <w:szCs w:val="24"/>
        </w:rPr>
      </w:pPr>
      <w:bookmarkStart w:id="145" w:name="_Toc16844384"/>
      <w:proofErr w:type="gramStart"/>
      <w:r w:rsidRPr="00C7718B">
        <w:rPr>
          <w:sz w:val="24"/>
          <w:szCs w:val="24"/>
        </w:rP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145"/>
      <w:proofErr w:type="gramEnd"/>
    </w:p>
    <w:p w14:paraId="33E9FD34" w14:textId="77777777" w:rsidR="00685399" w:rsidRPr="00C7718B" w:rsidRDefault="00685399" w:rsidP="0069271B">
      <w:pPr>
        <w:ind w:firstLine="709"/>
        <w:jc w:val="both"/>
        <w:rPr>
          <w:sz w:val="24"/>
          <w:szCs w:val="24"/>
        </w:rPr>
      </w:pPr>
    </w:p>
    <w:p w14:paraId="32A3795A" w14:textId="7888A3F8" w:rsidR="0069271B" w:rsidRPr="00C7718B" w:rsidRDefault="0069271B" w:rsidP="0069271B">
      <w:pPr>
        <w:ind w:firstLine="709"/>
        <w:jc w:val="both"/>
        <w:rPr>
          <w:sz w:val="24"/>
          <w:szCs w:val="24"/>
        </w:rPr>
      </w:pPr>
      <w:r w:rsidRPr="00C7718B">
        <w:rPr>
          <w:sz w:val="24"/>
          <w:szCs w:val="24"/>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EC350D" w:rsidRPr="00C7718B">
        <w:rPr>
          <w:sz w:val="24"/>
          <w:szCs w:val="24"/>
        </w:rPr>
        <w:t>сельского поселения</w:t>
      </w:r>
      <w:r w:rsidRPr="00C7718B">
        <w:rPr>
          <w:sz w:val="24"/>
          <w:szCs w:val="24"/>
        </w:rPr>
        <w:t xml:space="preserve"> </w:t>
      </w:r>
      <w:r w:rsidR="00C7718B" w:rsidRPr="00C7718B">
        <w:rPr>
          <w:sz w:val="24"/>
          <w:szCs w:val="24"/>
        </w:rPr>
        <w:t>Куть-Ях</w:t>
      </w:r>
      <w:r w:rsidR="003C4D4F" w:rsidRPr="00C7718B">
        <w:rPr>
          <w:sz w:val="24"/>
          <w:szCs w:val="24"/>
        </w:rPr>
        <w:t xml:space="preserve"> </w:t>
      </w:r>
      <w:r w:rsidRPr="00C7718B">
        <w:rPr>
          <w:sz w:val="24"/>
          <w:szCs w:val="24"/>
        </w:rPr>
        <w:t>отсутствуют.</w:t>
      </w:r>
    </w:p>
    <w:p w14:paraId="447333C8" w14:textId="77777777" w:rsidR="0069271B" w:rsidRPr="00B504C3" w:rsidRDefault="0069271B" w:rsidP="0069271B">
      <w:pPr>
        <w:rPr>
          <w:color w:val="FF0000"/>
          <w:sz w:val="24"/>
          <w:szCs w:val="24"/>
          <w:highlight w:val="yellow"/>
        </w:rPr>
      </w:pPr>
    </w:p>
    <w:p w14:paraId="12966171" w14:textId="77777777" w:rsidR="0069271B" w:rsidRPr="00C7718B" w:rsidRDefault="0069271B" w:rsidP="00382F58">
      <w:pPr>
        <w:pStyle w:val="25"/>
        <w:numPr>
          <w:ilvl w:val="1"/>
          <w:numId w:val="46"/>
        </w:numPr>
        <w:spacing w:before="0" w:after="0"/>
        <w:rPr>
          <w:sz w:val="24"/>
          <w:szCs w:val="24"/>
        </w:rPr>
      </w:pPr>
      <w:bookmarkStart w:id="146" w:name="_Toc16844385"/>
      <w:r w:rsidRPr="00C7718B">
        <w:rPr>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46"/>
    </w:p>
    <w:p w14:paraId="2E24E11A" w14:textId="77777777" w:rsidR="00685399" w:rsidRPr="00C7718B" w:rsidRDefault="00685399" w:rsidP="0069271B">
      <w:pPr>
        <w:widowControl w:val="0"/>
        <w:autoSpaceDE w:val="0"/>
        <w:autoSpaceDN w:val="0"/>
        <w:adjustRightInd w:val="0"/>
        <w:ind w:firstLine="709"/>
        <w:jc w:val="both"/>
        <w:rPr>
          <w:sz w:val="24"/>
          <w:szCs w:val="24"/>
        </w:rPr>
      </w:pPr>
    </w:p>
    <w:p w14:paraId="57DC6CFF" w14:textId="2EF16E17" w:rsidR="0069271B" w:rsidRPr="00C7718B" w:rsidRDefault="0069271B" w:rsidP="0069271B">
      <w:pPr>
        <w:widowControl w:val="0"/>
        <w:autoSpaceDE w:val="0"/>
        <w:autoSpaceDN w:val="0"/>
        <w:adjustRightInd w:val="0"/>
        <w:ind w:firstLine="709"/>
        <w:jc w:val="both"/>
        <w:rPr>
          <w:sz w:val="24"/>
          <w:szCs w:val="24"/>
        </w:rPr>
      </w:pPr>
      <w:r w:rsidRPr="00C7718B">
        <w:rPr>
          <w:sz w:val="24"/>
          <w:szCs w:val="24"/>
        </w:rPr>
        <w:t xml:space="preserve">Источники комбинированной выработки тепловой и электрической энергии в </w:t>
      </w:r>
      <w:r w:rsidR="0077105D" w:rsidRPr="00C7718B">
        <w:rPr>
          <w:sz w:val="24"/>
          <w:szCs w:val="24"/>
        </w:rPr>
        <w:t>сельском поселении</w:t>
      </w:r>
      <w:r w:rsidR="00EC350D" w:rsidRPr="00C7718B">
        <w:rPr>
          <w:sz w:val="24"/>
          <w:szCs w:val="24"/>
        </w:rPr>
        <w:t xml:space="preserve"> </w:t>
      </w:r>
      <w:r w:rsidR="00C7718B" w:rsidRPr="00C7718B">
        <w:rPr>
          <w:sz w:val="24"/>
          <w:szCs w:val="24"/>
        </w:rPr>
        <w:t>Куть-Ях</w:t>
      </w:r>
      <w:r w:rsidR="003C4D4F" w:rsidRPr="00C7718B">
        <w:rPr>
          <w:sz w:val="24"/>
          <w:szCs w:val="24"/>
        </w:rPr>
        <w:t xml:space="preserve"> </w:t>
      </w:r>
      <w:r w:rsidRPr="00C7718B">
        <w:rPr>
          <w:sz w:val="24"/>
          <w:szCs w:val="24"/>
        </w:rPr>
        <w:t xml:space="preserve">отсутствуют. </w:t>
      </w:r>
    </w:p>
    <w:p w14:paraId="3E4E6893" w14:textId="77777777" w:rsidR="0069271B" w:rsidRPr="00C7718B" w:rsidRDefault="0069271B" w:rsidP="0069271B">
      <w:pPr>
        <w:tabs>
          <w:tab w:val="left" w:pos="-2268"/>
          <w:tab w:val="left" w:pos="-1276"/>
        </w:tabs>
        <w:ind w:firstLine="720"/>
        <w:jc w:val="both"/>
        <w:rPr>
          <w:sz w:val="24"/>
          <w:szCs w:val="24"/>
        </w:rPr>
      </w:pPr>
      <w:r w:rsidRPr="00C7718B">
        <w:rPr>
          <w:sz w:val="24"/>
          <w:szCs w:val="24"/>
        </w:rPr>
        <w:t>Строительство новых источников тепловой энергии с комбинированной выработкой тепловой и электрической энергии не планируется.</w:t>
      </w:r>
    </w:p>
    <w:p w14:paraId="610EA57E" w14:textId="77777777" w:rsidR="0069271B" w:rsidRPr="00B504C3" w:rsidRDefault="0069271B" w:rsidP="0069271B">
      <w:pPr>
        <w:rPr>
          <w:color w:val="FF0000"/>
          <w:sz w:val="24"/>
          <w:szCs w:val="24"/>
          <w:highlight w:val="yellow"/>
        </w:rPr>
      </w:pPr>
    </w:p>
    <w:p w14:paraId="09EFC7AA" w14:textId="77777777" w:rsidR="0069271B" w:rsidRPr="00C7718B" w:rsidRDefault="0069271B" w:rsidP="00382F58">
      <w:pPr>
        <w:pStyle w:val="25"/>
        <w:numPr>
          <w:ilvl w:val="1"/>
          <w:numId w:val="46"/>
        </w:numPr>
        <w:spacing w:before="0" w:after="0"/>
        <w:rPr>
          <w:sz w:val="24"/>
          <w:szCs w:val="24"/>
        </w:rPr>
      </w:pPr>
      <w:bookmarkStart w:id="147" w:name="_Toc16844386"/>
      <w:r w:rsidRPr="00C7718B">
        <w:rPr>
          <w:sz w:val="24"/>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47"/>
    </w:p>
    <w:p w14:paraId="4ECB8605" w14:textId="77777777" w:rsidR="0069271B" w:rsidRPr="00C7718B" w:rsidRDefault="0069271B" w:rsidP="0069271B">
      <w:pPr>
        <w:rPr>
          <w:sz w:val="24"/>
          <w:szCs w:val="24"/>
        </w:rPr>
      </w:pPr>
    </w:p>
    <w:p w14:paraId="70E14FAC" w14:textId="5E7F6ACF" w:rsidR="0069271B" w:rsidRPr="00C7718B" w:rsidRDefault="0069271B" w:rsidP="0069271B">
      <w:pPr>
        <w:widowControl w:val="0"/>
        <w:autoSpaceDE w:val="0"/>
        <w:autoSpaceDN w:val="0"/>
        <w:adjustRightInd w:val="0"/>
        <w:ind w:firstLine="709"/>
        <w:jc w:val="both"/>
        <w:rPr>
          <w:sz w:val="24"/>
          <w:szCs w:val="24"/>
        </w:rPr>
      </w:pPr>
      <w:r w:rsidRPr="00C7718B">
        <w:rPr>
          <w:sz w:val="24"/>
          <w:szCs w:val="24"/>
        </w:rPr>
        <w:t xml:space="preserve">Источники комбинированной выработки тепловой и электрической энергии в </w:t>
      </w:r>
      <w:r w:rsidR="0077105D" w:rsidRPr="00C7718B">
        <w:rPr>
          <w:sz w:val="24"/>
          <w:szCs w:val="24"/>
        </w:rPr>
        <w:t>сельском поселении</w:t>
      </w:r>
      <w:r w:rsidR="00EC350D" w:rsidRPr="00C7718B">
        <w:rPr>
          <w:sz w:val="24"/>
          <w:szCs w:val="24"/>
        </w:rPr>
        <w:t xml:space="preserve"> </w:t>
      </w:r>
      <w:r w:rsidR="00C7718B" w:rsidRPr="00C7718B">
        <w:rPr>
          <w:sz w:val="24"/>
          <w:szCs w:val="24"/>
        </w:rPr>
        <w:t>Куть-Ях</w:t>
      </w:r>
      <w:r w:rsidR="003C4D4F" w:rsidRPr="00C7718B">
        <w:rPr>
          <w:sz w:val="24"/>
          <w:szCs w:val="24"/>
        </w:rPr>
        <w:t xml:space="preserve"> </w:t>
      </w:r>
      <w:r w:rsidRPr="00C7718B">
        <w:rPr>
          <w:sz w:val="24"/>
          <w:szCs w:val="24"/>
        </w:rPr>
        <w:t xml:space="preserve">отсутствуют. </w:t>
      </w:r>
    </w:p>
    <w:p w14:paraId="0EBA5BDE" w14:textId="77777777" w:rsidR="0069271B" w:rsidRPr="00B504C3" w:rsidRDefault="0069271B" w:rsidP="0069271B">
      <w:pPr>
        <w:rPr>
          <w:sz w:val="24"/>
          <w:szCs w:val="24"/>
          <w:highlight w:val="yellow"/>
        </w:rPr>
      </w:pPr>
    </w:p>
    <w:p w14:paraId="1E631A29" w14:textId="77777777" w:rsidR="0069271B" w:rsidRPr="00C7718B" w:rsidRDefault="0069271B" w:rsidP="00382F58">
      <w:pPr>
        <w:pStyle w:val="25"/>
        <w:numPr>
          <w:ilvl w:val="1"/>
          <w:numId w:val="46"/>
        </w:numPr>
        <w:spacing w:before="0" w:after="0"/>
        <w:rPr>
          <w:sz w:val="24"/>
          <w:szCs w:val="24"/>
        </w:rPr>
      </w:pPr>
      <w:bookmarkStart w:id="148" w:name="_Toc16844387"/>
      <w:proofErr w:type="gramStart"/>
      <w:r w:rsidRPr="00C7718B">
        <w:rPr>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48"/>
      <w:proofErr w:type="gramEnd"/>
    </w:p>
    <w:p w14:paraId="5AEF4772" w14:textId="77777777" w:rsidR="0069271B" w:rsidRPr="00C7718B" w:rsidRDefault="0069271B" w:rsidP="0069271B">
      <w:pPr>
        <w:rPr>
          <w:sz w:val="24"/>
          <w:szCs w:val="24"/>
        </w:rPr>
      </w:pPr>
    </w:p>
    <w:p w14:paraId="2894D53B" w14:textId="5D0449D8" w:rsidR="0069271B" w:rsidRPr="00C7718B" w:rsidRDefault="0069271B" w:rsidP="0069271B">
      <w:pPr>
        <w:widowControl w:val="0"/>
        <w:autoSpaceDE w:val="0"/>
        <w:autoSpaceDN w:val="0"/>
        <w:adjustRightInd w:val="0"/>
        <w:ind w:firstLine="709"/>
        <w:jc w:val="both"/>
        <w:rPr>
          <w:sz w:val="24"/>
          <w:szCs w:val="24"/>
        </w:rPr>
      </w:pPr>
      <w:r w:rsidRPr="00C7718B">
        <w:rPr>
          <w:sz w:val="24"/>
          <w:szCs w:val="24"/>
        </w:rPr>
        <w:t xml:space="preserve">Источники комбинированной выработки тепловой и электрической энергии в </w:t>
      </w:r>
      <w:r w:rsidR="003C4D4F" w:rsidRPr="00C7718B">
        <w:rPr>
          <w:sz w:val="24"/>
          <w:szCs w:val="24"/>
        </w:rPr>
        <w:t>с</w:t>
      </w:r>
      <w:r w:rsidR="0077105D" w:rsidRPr="00C7718B">
        <w:rPr>
          <w:sz w:val="24"/>
          <w:szCs w:val="24"/>
        </w:rPr>
        <w:t>ельском поселении</w:t>
      </w:r>
      <w:r w:rsidR="003C4D4F" w:rsidRPr="00C7718B">
        <w:rPr>
          <w:sz w:val="24"/>
          <w:szCs w:val="24"/>
        </w:rPr>
        <w:t xml:space="preserve"> </w:t>
      </w:r>
      <w:r w:rsidR="00C7718B" w:rsidRPr="00C7718B">
        <w:rPr>
          <w:sz w:val="24"/>
          <w:szCs w:val="24"/>
        </w:rPr>
        <w:t>Куть-Ях</w:t>
      </w:r>
      <w:r w:rsidR="003C4D4F" w:rsidRPr="00C7718B">
        <w:rPr>
          <w:sz w:val="24"/>
          <w:szCs w:val="24"/>
        </w:rPr>
        <w:t xml:space="preserve"> </w:t>
      </w:r>
      <w:r w:rsidRPr="00C7718B">
        <w:rPr>
          <w:sz w:val="24"/>
          <w:szCs w:val="24"/>
        </w:rPr>
        <w:t xml:space="preserve">отсутствуют. </w:t>
      </w:r>
    </w:p>
    <w:p w14:paraId="70C4F2BA" w14:textId="77777777" w:rsidR="0069271B" w:rsidRPr="00C7718B" w:rsidRDefault="0069271B" w:rsidP="0069271B">
      <w:pPr>
        <w:widowControl w:val="0"/>
        <w:autoSpaceDE w:val="0"/>
        <w:autoSpaceDN w:val="0"/>
        <w:adjustRightInd w:val="0"/>
        <w:ind w:firstLine="709"/>
        <w:jc w:val="both"/>
        <w:rPr>
          <w:sz w:val="24"/>
          <w:szCs w:val="24"/>
        </w:rPr>
      </w:pPr>
      <w:proofErr w:type="gramStart"/>
      <w:r w:rsidRPr="00C7718B">
        <w:rPr>
          <w:sz w:val="24"/>
          <w:szCs w:val="24"/>
        </w:rPr>
        <w:t xml:space="preserve">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w:t>
      </w:r>
      <w:r w:rsidR="00DD7B7C" w:rsidRPr="00C7718B">
        <w:rPr>
          <w:sz w:val="24"/>
          <w:szCs w:val="24"/>
        </w:rPr>
        <w:t>поселения</w:t>
      </w:r>
      <w:r w:rsidRPr="00C7718B">
        <w:rPr>
          <w:sz w:val="24"/>
          <w:szCs w:val="24"/>
        </w:rPr>
        <w:t xml:space="preserve"> не предусмотрено.</w:t>
      </w:r>
      <w:proofErr w:type="gramEnd"/>
    </w:p>
    <w:p w14:paraId="4EA0AF8C" w14:textId="77777777" w:rsidR="0069271B" w:rsidRPr="00B504C3" w:rsidRDefault="0069271B" w:rsidP="0069271B">
      <w:pPr>
        <w:rPr>
          <w:color w:val="FF0000"/>
          <w:sz w:val="24"/>
          <w:szCs w:val="24"/>
          <w:highlight w:val="yellow"/>
        </w:rPr>
      </w:pPr>
    </w:p>
    <w:p w14:paraId="057B6FF2" w14:textId="77777777" w:rsidR="0069271B" w:rsidRPr="00C7718B" w:rsidRDefault="0069271B" w:rsidP="00382F58">
      <w:pPr>
        <w:pStyle w:val="25"/>
        <w:numPr>
          <w:ilvl w:val="1"/>
          <w:numId w:val="46"/>
        </w:numPr>
        <w:spacing w:before="0" w:after="0"/>
        <w:rPr>
          <w:sz w:val="24"/>
          <w:szCs w:val="24"/>
        </w:rPr>
      </w:pPr>
      <w:bookmarkStart w:id="149" w:name="_Toc16844388"/>
      <w:r w:rsidRPr="00C7718B">
        <w:rPr>
          <w:sz w:val="24"/>
          <w:szCs w:val="24"/>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C7718B">
        <w:rPr>
          <w:sz w:val="24"/>
          <w:szCs w:val="24"/>
        </w:rPr>
        <w:t>действия</w:t>
      </w:r>
      <w:proofErr w:type="gramEnd"/>
      <w:r w:rsidRPr="00C7718B">
        <w:rPr>
          <w:sz w:val="24"/>
          <w:szCs w:val="24"/>
        </w:rPr>
        <w:t xml:space="preserve"> существующих источников тепловой энергии</w:t>
      </w:r>
      <w:bookmarkEnd w:id="149"/>
    </w:p>
    <w:p w14:paraId="6B824179" w14:textId="77777777" w:rsidR="0069271B" w:rsidRPr="00C7718B" w:rsidRDefault="0069271B" w:rsidP="0069271B">
      <w:pPr>
        <w:rPr>
          <w:sz w:val="24"/>
          <w:szCs w:val="24"/>
        </w:rPr>
      </w:pPr>
    </w:p>
    <w:p w14:paraId="7F169F63" w14:textId="77777777" w:rsidR="0069271B" w:rsidRPr="00C7718B" w:rsidRDefault="0069271B" w:rsidP="0069271B">
      <w:pPr>
        <w:ind w:firstLine="709"/>
        <w:jc w:val="both"/>
        <w:rPr>
          <w:sz w:val="24"/>
          <w:szCs w:val="24"/>
        </w:rPr>
      </w:pPr>
      <w:r w:rsidRPr="00C7718B">
        <w:rPr>
          <w:sz w:val="24"/>
          <w:szCs w:val="24"/>
        </w:rPr>
        <w:t xml:space="preserve">Реконструкция котельных с увеличением зоны их действия путем включения в нее зон </w:t>
      </w:r>
      <w:proofErr w:type="gramStart"/>
      <w:r w:rsidRPr="00C7718B">
        <w:rPr>
          <w:sz w:val="24"/>
          <w:szCs w:val="24"/>
        </w:rPr>
        <w:t>действия</w:t>
      </w:r>
      <w:proofErr w:type="gramEnd"/>
      <w:r w:rsidRPr="00C7718B">
        <w:rPr>
          <w:sz w:val="24"/>
          <w:szCs w:val="24"/>
        </w:rPr>
        <w:t xml:space="preserve"> существующих источников тепловой энергии не планируется.</w:t>
      </w:r>
    </w:p>
    <w:p w14:paraId="31CC675F" w14:textId="77777777" w:rsidR="0069271B" w:rsidRPr="00C7718B" w:rsidRDefault="0069271B" w:rsidP="00382F58">
      <w:pPr>
        <w:pStyle w:val="25"/>
        <w:numPr>
          <w:ilvl w:val="1"/>
          <w:numId w:val="46"/>
        </w:numPr>
        <w:spacing w:before="0" w:after="0"/>
        <w:rPr>
          <w:sz w:val="24"/>
          <w:szCs w:val="24"/>
        </w:rPr>
      </w:pPr>
      <w:bookmarkStart w:id="150" w:name="_Toc16844389"/>
      <w:r w:rsidRPr="00C7718B">
        <w:rPr>
          <w:sz w:val="24"/>
          <w:szCs w:val="24"/>
        </w:rPr>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50"/>
    </w:p>
    <w:p w14:paraId="09A67331" w14:textId="77777777" w:rsidR="0069271B" w:rsidRPr="00C7718B" w:rsidRDefault="0069271B" w:rsidP="0069271B">
      <w:pPr>
        <w:rPr>
          <w:sz w:val="24"/>
          <w:szCs w:val="24"/>
        </w:rPr>
      </w:pPr>
    </w:p>
    <w:p w14:paraId="519DE3CF" w14:textId="77777777" w:rsidR="0069271B" w:rsidRPr="00C7718B" w:rsidRDefault="0069271B" w:rsidP="0069271B">
      <w:pPr>
        <w:ind w:firstLine="709"/>
        <w:jc w:val="both"/>
        <w:rPr>
          <w:sz w:val="24"/>
          <w:szCs w:val="24"/>
        </w:rPr>
      </w:pPr>
      <w:r w:rsidRPr="00C7718B">
        <w:rPr>
          <w:sz w:val="24"/>
          <w:szCs w:val="24"/>
        </w:rPr>
        <w:t>Перевод котельных в пиковый режим работы по отношению к источникам тепловой энергии, функционирующим в режиме комбинированной выработкой электрической и тепловой энергии, не планируется.</w:t>
      </w:r>
    </w:p>
    <w:p w14:paraId="31396134" w14:textId="77777777" w:rsidR="00340515" w:rsidRPr="00B504C3" w:rsidRDefault="00340515" w:rsidP="0069271B">
      <w:pPr>
        <w:ind w:firstLine="709"/>
        <w:jc w:val="both"/>
        <w:rPr>
          <w:sz w:val="24"/>
          <w:szCs w:val="24"/>
          <w:highlight w:val="yellow"/>
        </w:rPr>
      </w:pPr>
    </w:p>
    <w:p w14:paraId="0152DC0A" w14:textId="77777777" w:rsidR="0069271B" w:rsidRPr="00C7718B" w:rsidRDefault="0069271B" w:rsidP="00382F58">
      <w:pPr>
        <w:pStyle w:val="25"/>
        <w:numPr>
          <w:ilvl w:val="1"/>
          <w:numId w:val="46"/>
        </w:numPr>
        <w:spacing w:before="0" w:after="0"/>
        <w:rPr>
          <w:sz w:val="24"/>
          <w:szCs w:val="24"/>
        </w:rPr>
      </w:pPr>
      <w:bookmarkStart w:id="151" w:name="_Toc16844390"/>
      <w:r w:rsidRPr="00C7718B">
        <w:rPr>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51"/>
    </w:p>
    <w:p w14:paraId="62D01E6F" w14:textId="77777777" w:rsidR="0069271B" w:rsidRPr="00C7718B" w:rsidRDefault="0069271B" w:rsidP="0069271B">
      <w:pPr>
        <w:rPr>
          <w:sz w:val="24"/>
          <w:szCs w:val="24"/>
        </w:rPr>
      </w:pPr>
    </w:p>
    <w:p w14:paraId="652C6802" w14:textId="5E81B545" w:rsidR="0069271B" w:rsidRPr="00C7718B" w:rsidRDefault="0069271B" w:rsidP="0069271B">
      <w:pPr>
        <w:widowControl w:val="0"/>
        <w:autoSpaceDE w:val="0"/>
        <w:autoSpaceDN w:val="0"/>
        <w:adjustRightInd w:val="0"/>
        <w:ind w:firstLine="709"/>
        <w:jc w:val="both"/>
        <w:rPr>
          <w:sz w:val="24"/>
          <w:szCs w:val="24"/>
        </w:rPr>
      </w:pPr>
      <w:r w:rsidRPr="00C7718B">
        <w:rPr>
          <w:sz w:val="24"/>
          <w:szCs w:val="24"/>
        </w:rPr>
        <w:t xml:space="preserve">Источники комбинированной выработки тепловой и электрической энергии в </w:t>
      </w:r>
      <w:r w:rsidR="0077105D" w:rsidRPr="00C7718B">
        <w:rPr>
          <w:sz w:val="24"/>
          <w:szCs w:val="24"/>
        </w:rPr>
        <w:t>сельском поселении</w:t>
      </w:r>
      <w:r w:rsidR="00EC350D" w:rsidRPr="00C7718B">
        <w:rPr>
          <w:sz w:val="24"/>
          <w:szCs w:val="24"/>
        </w:rPr>
        <w:t xml:space="preserve"> </w:t>
      </w:r>
      <w:r w:rsidR="00C7718B" w:rsidRPr="00C7718B">
        <w:rPr>
          <w:sz w:val="24"/>
          <w:szCs w:val="24"/>
        </w:rPr>
        <w:t>Куть-Ях</w:t>
      </w:r>
      <w:r w:rsidR="003C4D4F" w:rsidRPr="00C7718B">
        <w:rPr>
          <w:sz w:val="24"/>
          <w:szCs w:val="24"/>
        </w:rPr>
        <w:t xml:space="preserve"> </w:t>
      </w:r>
      <w:r w:rsidRPr="00C7718B">
        <w:rPr>
          <w:sz w:val="24"/>
          <w:szCs w:val="24"/>
        </w:rPr>
        <w:t xml:space="preserve">отсутствуют. </w:t>
      </w:r>
      <w:r w:rsidR="003C4D4F" w:rsidRPr="00C7718B">
        <w:rPr>
          <w:sz w:val="24"/>
          <w:szCs w:val="24"/>
        </w:rPr>
        <w:t>Расширение зон действия действующих источников тепловой энергии, функционирующих в режиме комбинированной выработки электрической и тепловой энергии, не планируется.</w:t>
      </w:r>
    </w:p>
    <w:p w14:paraId="34A8B189" w14:textId="77777777" w:rsidR="0069271B" w:rsidRPr="00B504C3" w:rsidRDefault="0069271B" w:rsidP="00887D1F">
      <w:pPr>
        <w:ind w:firstLine="709"/>
        <w:jc w:val="both"/>
        <w:rPr>
          <w:sz w:val="24"/>
          <w:szCs w:val="24"/>
          <w:highlight w:val="yellow"/>
        </w:rPr>
      </w:pPr>
    </w:p>
    <w:p w14:paraId="46AFAF82" w14:textId="26873E0F" w:rsidR="0069271B" w:rsidRPr="00C7718B" w:rsidRDefault="0069271B" w:rsidP="00382F58">
      <w:pPr>
        <w:pStyle w:val="25"/>
        <w:numPr>
          <w:ilvl w:val="1"/>
          <w:numId w:val="46"/>
        </w:numPr>
        <w:spacing w:before="0" w:after="0"/>
        <w:rPr>
          <w:sz w:val="24"/>
          <w:szCs w:val="24"/>
        </w:rPr>
      </w:pPr>
      <w:bookmarkStart w:id="152" w:name="_Toc16844391"/>
      <w:r w:rsidRPr="00C7718B">
        <w:rPr>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52"/>
    </w:p>
    <w:p w14:paraId="5CECE6CA" w14:textId="77777777" w:rsidR="0069271B" w:rsidRPr="00C7718B" w:rsidRDefault="0069271B" w:rsidP="0069271B">
      <w:pPr>
        <w:rPr>
          <w:sz w:val="24"/>
          <w:szCs w:val="24"/>
        </w:rPr>
      </w:pPr>
    </w:p>
    <w:p w14:paraId="075EC80D" w14:textId="56D9AE1E" w:rsidR="0069271B" w:rsidRPr="00C7718B" w:rsidRDefault="0069271B" w:rsidP="0069271B">
      <w:pPr>
        <w:ind w:firstLine="709"/>
        <w:jc w:val="both"/>
        <w:rPr>
          <w:sz w:val="24"/>
          <w:szCs w:val="24"/>
        </w:rPr>
      </w:pPr>
      <w:r w:rsidRPr="00C7718B">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sidR="00537D55" w:rsidRPr="00C7718B">
        <w:rPr>
          <w:sz w:val="24"/>
          <w:szCs w:val="24"/>
        </w:rPr>
        <w:t>одного</w:t>
      </w:r>
      <w:r w:rsidRPr="00C7718B">
        <w:rPr>
          <w:sz w:val="24"/>
          <w:szCs w:val="24"/>
        </w:rPr>
        <w:t xml:space="preserve"> года.</w:t>
      </w:r>
    </w:p>
    <w:p w14:paraId="5A2D4714" w14:textId="77777777" w:rsidR="0069271B" w:rsidRPr="00C7718B" w:rsidRDefault="0069271B" w:rsidP="0069271B">
      <w:pPr>
        <w:ind w:firstLine="709"/>
        <w:jc w:val="both"/>
        <w:rPr>
          <w:sz w:val="24"/>
          <w:szCs w:val="24"/>
        </w:rPr>
      </w:pPr>
      <w:r w:rsidRPr="00C7718B">
        <w:rPr>
          <w:sz w:val="24"/>
          <w:szCs w:val="24"/>
        </w:rPr>
        <w:t xml:space="preserve">Принятие окончательного решения о выводе из эксплуатации осуществляется </w:t>
      </w:r>
      <w:proofErr w:type="gramStart"/>
      <w:r w:rsidRPr="00C7718B">
        <w:rPr>
          <w:sz w:val="24"/>
          <w:szCs w:val="24"/>
        </w:rPr>
        <w:t>по согласованию с органом местного самоуправления в соответствии с Правилами вывода в ремонт</w:t>
      </w:r>
      <w:proofErr w:type="gramEnd"/>
      <w:r w:rsidRPr="00C7718B">
        <w:rPr>
          <w:sz w:val="24"/>
          <w:szCs w:val="24"/>
        </w:rPr>
        <w:t xml:space="preserve"> и из эксплуатации источников тепловой энергии и тепловых сетей, утв. </w:t>
      </w:r>
      <w:r w:rsidR="00340515" w:rsidRPr="00C7718B">
        <w:rPr>
          <w:sz w:val="24"/>
          <w:szCs w:val="24"/>
        </w:rPr>
        <w:t>п</w:t>
      </w:r>
      <w:r w:rsidRPr="00C7718B">
        <w:rPr>
          <w:sz w:val="24"/>
          <w:szCs w:val="24"/>
        </w:rPr>
        <w:t>остановлением Правительства РФ от 06.09.2012 № 889 «О выводе в ремонт и из эксплуатации источников тепловой энергии и тепловых сетей».</w:t>
      </w:r>
    </w:p>
    <w:p w14:paraId="786D4628" w14:textId="77777777" w:rsidR="00C7718B" w:rsidRPr="00FD7573" w:rsidRDefault="00C7718B" w:rsidP="00C7718B">
      <w:pPr>
        <w:ind w:firstLine="720"/>
        <w:jc w:val="both"/>
        <w:rPr>
          <w:sz w:val="24"/>
          <w:szCs w:val="24"/>
        </w:rPr>
      </w:pPr>
      <w:bookmarkStart w:id="153" w:name="_Hlk69826740"/>
      <w:bookmarkStart w:id="154" w:name="_Hlk66879933"/>
      <w:r>
        <w:rPr>
          <w:sz w:val="24"/>
          <w:szCs w:val="24"/>
        </w:rPr>
        <w:t>В</w:t>
      </w:r>
      <w:r w:rsidRPr="00E610FA">
        <w:rPr>
          <w:sz w:val="24"/>
          <w:szCs w:val="24"/>
        </w:rPr>
        <w:t>ывод в резерв и (или) вывод из эксплуатации котельных</w:t>
      </w:r>
      <w:r>
        <w:rPr>
          <w:sz w:val="24"/>
          <w:szCs w:val="24"/>
        </w:rPr>
        <w:t xml:space="preserve"> </w:t>
      </w:r>
      <w:r w:rsidRPr="00E610FA">
        <w:rPr>
          <w:sz w:val="24"/>
          <w:szCs w:val="24"/>
        </w:rPr>
        <w:t>не планируется.</w:t>
      </w:r>
      <w:bookmarkEnd w:id="153"/>
    </w:p>
    <w:bookmarkEnd w:id="154"/>
    <w:p w14:paraId="010E4E4F" w14:textId="77777777" w:rsidR="0069271B" w:rsidRPr="00B504C3" w:rsidRDefault="0069271B" w:rsidP="0069271B">
      <w:pPr>
        <w:rPr>
          <w:color w:val="FF0000"/>
          <w:sz w:val="24"/>
          <w:szCs w:val="24"/>
          <w:highlight w:val="yellow"/>
        </w:rPr>
      </w:pPr>
    </w:p>
    <w:p w14:paraId="1CDED756" w14:textId="757BB979" w:rsidR="0069271B" w:rsidRPr="00CE52A6" w:rsidRDefault="0069271B" w:rsidP="00382F58">
      <w:pPr>
        <w:pStyle w:val="25"/>
        <w:numPr>
          <w:ilvl w:val="1"/>
          <w:numId w:val="46"/>
        </w:numPr>
        <w:spacing w:before="0" w:after="0"/>
        <w:rPr>
          <w:sz w:val="24"/>
          <w:szCs w:val="24"/>
        </w:rPr>
      </w:pPr>
      <w:bookmarkStart w:id="155" w:name="_Toc16844392"/>
      <w:r w:rsidRPr="00CE52A6">
        <w:rPr>
          <w:sz w:val="24"/>
          <w:szCs w:val="24"/>
        </w:rPr>
        <w:t xml:space="preserve">Обоснование организации индивидуального теплоснабжения в зонах застройки </w:t>
      </w:r>
      <w:r w:rsidR="00DD7B7C" w:rsidRPr="00CE52A6">
        <w:rPr>
          <w:sz w:val="24"/>
          <w:szCs w:val="24"/>
        </w:rPr>
        <w:t>поселения</w:t>
      </w:r>
      <w:r w:rsidRPr="00CE52A6">
        <w:rPr>
          <w:sz w:val="24"/>
          <w:szCs w:val="24"/>
        </w:rPr>
        <w:t xml:space="preserve"> малоэтажными жилыми зданиями</w:t>
      </w:r>
      <w:bookmarkEnd w:id="155"/>
    </w:p>
    <w:p w14:paraId="2BF7BF48" w14:textId="77777777" w:rsidR="0069271B" w:rsidRPr="00CE52A6" w:rsidRDefault="0069271B" w:rsidP="0069271B">
      <w:pPr>
        <w:rPr>
          <w:sz w:val="24"/>
          <w:szCs w:val="24"/>
        </w:rPr>
      </w:pPr>
    </w:p>
    <w:p w14:paraId="5A72059C" w14:textId="77777777" w:rsidR="0069271B" w:rsidRPr="00CE52A6" w:rsidRDefault="0069271B" w:rsidP="0069271B">
      <w:pPr>
        <w:ind w:firstLine="709"/>
        <w:jc w:val="both"/>
        <w:rPr>
          <w:sz w:val="24"/>
          <w:szCs w:val="24"/>
        </w:rPr>
      </w:pPr>
      <w:r w:rsidRPr="00CE52A6">
        <w:rPr>
          <w:sz w:val="24"/>
          <w:szCs w:val="24"/>
        </w:rPr>
        <w:t>Развитие децентрализованного теплоснабжения рекомендовано в следующих случаях:</w:t>
      </w:r>
    </w:p>
    <w:p w14:paraId="634E08B3" w14:textId="77777777" w:rsidR="0069271B" w:rsidRPr="00CE52A6" w:rsidRDefault="0069271B" w:rsidP="00382F58">
      <w:pPr>
        <w:numPr>
          <w:ilvl w:val="0"/>
          <w:numId w:val="53"/>
        </w:numPr>
        <w:tabs>
          <w:tab w:val="left" w:pos="993"/>
        </w:tabs>
        <w:ind w:left="0" w:firstLine="709"/>
        <w:jc w:val="both"/>
        <w:textAlignment w:val="baseline"/>
        <w:rPr>
          <w:sz w:val="24"/>
          <w:szCs w:val="24"/>
        </w:rPr>
      </w:pPr>
      <w:r w:rsidRPr="00CE52A6">
        <w:rPr>
          <w:sz w:val="24"/>
          <w:szCs w:val="24"/>
        </w:rPr>
        <w:t>при отсутствии резервов по теплоснабжению;</w:t>
      </w:r>
    </w:p>
    <w:p w14:paraId="43B0A713" w14:textId="77777777" w:rsidR="0069271B" w:rsidRPr="00CE52A6" w:rsidRDefault="0069271B" w:rsidP="00382F58">
      <w:pPr>
        <w:numPr>
          <w:ilvl w:val="0"/>
          <w:numId w:val="53"/>
        </w:numPr>
        <w:tabs>
          <w:tab w:val="left" w:pos="993"/>
        </w:tabs>
        <w:ind w:left="0" w:firstLine="709"/>
        <w:jc w:val="both"/>
        <w:textAlignment w:val="baseline"/>
        <w:rPr>
          <w:sz w:val="24"/>
          <w:szCs w:val="24"/>
        </w:rPr>
      </w:pPr>
      <w:r w:rsidRPr="00CE52A6">
        <w:rPr>
          <w:sz w:val="24"/>
          <w:szCs w:val="24"/>
        </w:rPr>
        <w:t>при нецелесообразности прокладки теплотрасс (в случае, если объект расположен за пределами радиуса эффективного теплоснабжения источника);</w:t>
      </w:r>
    </w:p>
    <w:p w14:paraId="6B065AE4" w14:textId="77777777" w:rsidR="0069271B" w:rsidRPr="00CE52A6" w:rsidRDefault="0069271B" w:rsidP="00382F58">
      <w:pPr>
        <w:numPr>
          <w:ilvl w:val="0"/>
          <w:numId w:val="53"/>
        </w:numPr>
        <w:tabs>
          <w:tab w:val="left" w:pos="993"/>
        </w:tabs>
        <w:ind w:left="0" w:firstLine="709"/>
        <w:jc w:val="both"/>
        <w:textAlignment w:val="baseline"/>
        <w:rPr>
          <w:sz w:val="24"/>
          <w:szCs w:val="24"/>
        </w:rPr>
      </w:pPr>
      <w:r w:rsidRPr="00CE52A6">
        <w:rPr>
          <w:sz w:val="24"/>
          <w:szCs w:val="24"/>
        </w:rPr>
        <w:t>при строительстве и реконструкции объектов на территории, где бесканальная прокладка газопровода экономически и с учетом влияния на окружающую среду более целесообразна, чем строительство новой теплотрассы, и др.</w:t>
      </w:r>
    </w:p>
    <w:p w14:paraId="6DD9D89B" w14:textId="77777777" w:rsidR="0069271B" w:rsidRPr="00CE52A6" w:rsidRDefault="0069271B" w:rsidP="0069271B">
      <w:pPr>
        <w:ind w:firstLine="709"/>
        <w:jc w:val="both"/>
        <w:rPr>
          <w:sz w:val="24"/>
          <w:szCs w:val="24"/>
        </w:rPr>
      </w:pPr>
      <w:r w:rsidRPr="00CE52A6">
        <w:rPr>
          <w:sz w:val="24"/>
          <w:szCs w:val="24"/>
        </w:rPr>
        <w:t>В рамках реализации Схемы теплоснабжения предусмотрено использование индивидуальных источников тепловой энергии для отопления и подогрева воды</w:t>
      </w:r>
      <w:r w:rsidR="00685399" w:rsidRPr="00CE52A6">
        <w:rPr>
          <w:sz w:val="24"/>
          <w:szCs w:val="24"/>
        </w:rPr>
        <w:t>.</w:t>
      </w:r>
      <w:r w:rsidRPr="00CE52A6">
        <w:rPr>
          <w:sz w:val="24"/>
          <w:szCs w:val="24"/>
        </w:rPr>
        <w:t xml:space="preserve"> </w:t>
      </w:r>
    </w:p>
    <w:p w14:paraId="5957B535" w14:textId="77777777" w:rsidR="0069271B" w:rsidRPr="00CE52A6" w:rsidRDefault="0069271B" w:rsidP="0069271B">
      <w:pPr>
        <w:ind w:firstLine="709"/>
        <w:jc w:val="both"/>
        <w:rPr>
          <w:sz w:val="24"/>
          <w:szCs w:val="24"/>
        </w:rPr>
      </w:pPr>
      <w:proofErr w:type="gramStart"/>
      <w:r w:rsidRPr="00CE52A6">
        <w:rPr>
          <w:sz w:val="24"/>
          <w:szCs w:val="24"/>
        </w:rPr>
        <w:t>В качестве индивидуальных источников теплоснабжения возможно использование напольных газовых отопительных котлов с двумя не зависящими друга от друга системами отопления и горячего водоснабжения, а также иных индивидуальных котельных систем: газовые (природный или сжиженный газ), жидко-топливные (дизельное топливо, отработанное масло, мазут), твердотопливные (уголь, дрова, торф, кокс), комбинированные (как газовое, так и жидкое топливо), электрические (электрическая энергия).</w:t>
      </w:r>
      <w:proofErr w:type="gramEnd"/>
    </w:p>
    <w:p w14:paraId="14CF98AF" w14:textId="77777777" w:rsidR="0069271B" w:rsidRPr="00CE52A6" w:rsidRDefault="0069271B" w:rsidP="0069271B">
      <w:pPr>
        <w:ind w:firstLine="709"/>
        <w:jc w:val="both"/>
        <w:rPr>
          <w:sz w:val="24"/>
          <w:szCs w:val="24"/>
        </w:rPr>
      </w:pPr>
      <w:r w:rsidRPr="00CE52A6">
        <w:rPr>
          <w:sz w:val="24"/>
          <w:szCs w:val="24"/>
        </w:rPr>
        <w:lastRenderedPageBreak/>
        <w:t xml:space="preserve">В соответствии с техническими решениями предпочтение отдается </w:t>
      </w:r>
      <w:r w:rsidR="00A1438D" w:rsidRPr="00CE52A6">
        <w:rPr>
          <w:sz w:val="24"/>
          <w:szCs w:val="24"/>
        </w:rPr>
        <w:t>угольному</w:t>
      </w:r>
      <w:r w:rsidRPr="00CE52A6">
        <w:rPr>
          <w:sz w:val="24"/>
          <w:szCs w:val="24"/>
        </w:rPr>
        <w:t xml:space="preserve"> отоплению и электроотоплению.</w:t>
      </w:r>
    </w:p>
    <w:p w14:paraId="7B2130A9" w14:textId="77777777" w:rsidR="0069271B" w:rsidRPr="00CE52A6" w:rsidRDefault="0069271B" w:rsidP="0069271B">
      <w:pPr>
        <w:rPr>
          <w:color w:val="FF0000"/>
          <w:sz w:val="24"/>
          <w:szCs w:val="24"/>
        </w:rPr>
      </w:pPr>
    </w:p>
    <w:p w14:paraId="4354C159" w14:textId="2D649CE4" w:rsidR="0069271B" w:rsidRPr="00CE52A6" w:rsidRDefault="0069271B" w:rsidP="00382F58">
      <w:pPr>
        <w:pStyle w:val="25"/>
        <w:numPr>
          <w:ilvl w:val="1"/>
          <w:numId w:val="46"/>
        </w:numPr>
        <w:spacing w:before="0" w:after="0"/>
        <w:rPr>
          <w:sz w:val="24"/>
          <w:szCs w:val="24"/>
        </w:rPr>
      </w:pPr>
      <w:bookmarkStart w:id="156" w:name="_Toc16844393"/>
      <w:r w:rsidRPr="00CE52A6">
        <w:rPr>
          <w:sz w:val="24"/>
          <w:szCs w:val="24"/>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156"/>
      <w:r w:rsidR="00DD7B7C" w:rsidRPr="00CE52A6">
        <w:rPr>
          <w:sz w:val="24"/>
          <w:szCs w:val="24"/>
        </w:rPr>
        <w:t>поселения</w:t>
      </w:r>
    </w:p>
    <w:p w14:paraId="258A5A36" w14:textId="77777777" w:rsidR="0069271B" w:rsidRPr="00B504C3" w:rsidRDefault="0069271B" w:rsidP="0069271B">
      <w:pPr>
        <w:rPr>
          <w:color w:val="FF0000"/>
          <w:sz w:val="24"/>
          <w:szCs w:val="24"/>
          <w:highlight w:val="yellow"/>
        </w:rPr>
      </w:pPr>
    </w:p>
    <w:p w14:paraId="5529CF1A" w14:textId="77777777" w:rsidR="00BA05C5" w:rsidRPr="00CE52A6" w:rsidRDefault="00BA05C5" w:rsidP="00BA05C5">
      <w:pPr>
        <w:ind w:firstLine="720"/>
        <w:jc w:val="both"/>
        <w:rPr>
          <w:sz w:val="24"/>
          <w:szCs w:val="24"/>
        </w:rPr>
      </w:pPr>
      <w:r w:rsidRPr="00CE52A6">
        <w:rPr>
          <w:sz w:val="24"/>
          <w:szCs w:val="24"/>
        </w:rPr>
        <w:t xml:space="preserve">Перспективные балансы тепловой мощности источников тепловой энергии и теплоносителя и присоединенной тепловой нагрузки определены на основании разработанного перечня мероприятий по замене оборудования сохраняемых котельных и вводу перспективных источников тепловой энергии. </w:t>
      </w:r>
    </w:p>
    <w:p w14:paraId="3FFAF223" w14:textId="77777777" w:rsidR="00BA05C5" w:rsidRPr="00CE52A6" w:rsidRDefault="00BA05C5" w:rsidP="00BA05C5">
      <w:pPr>
        <w:ind w:firstLine="709"/>
        <w:jc w:val="both"/>
        <w:rPr>
          <w:sz w:val="24"/>
          <w:szCs w:val="24"/>
        </w:rPr>
      </w:pPr>
      <w:r w:rsidRPr="00CE52A6">
        <w:rPr>
          <w:sz w:val="24"/>
          <w:szCs w:val="24"/>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и распределение объемов тепловой нагрузки между источниками тепловой энергии представлены в Книге 4. Существующие и перспективные балансы тепловой мощности источников тепловой энергии и тепловой нагрузки потребителей Обосновывающих материалов настоящей Схемы теплоснабжения.</w:t>
      </w:r>
    </w:p>
    <w:p w14:paraId="074DA0BF" w14:textId="5398C004" w:rsidR="00A1438D" w:rsidRPr="00CE52A6" w:rsidRDefault="00BA05C5" w:rsidP="00BA05C5">
      <w:pPr>
        <w:ind w:firstLine="720"/>
        <w:jc w:val="both"/>
        <w:rPr>
          <w:sz w:val="24"/>
          <w:szCs w:val="24"/>
        </w:rPr>
      </w:pPr>
      <w:r w:rsidRPr="00CE52A6">
        <w:rPr>
          <w:sz w:val="24"/>
          <w:szCs w:val="24"/>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и распределение объемов тепловой нагрузки между источниками тепловой энергии определены на основании прогноза прироста нагрузок потребителей и с учетом радиуса эффективного теплоснабжения.</w:t>
      </w:r>
    </w:p>
    <w:p w14:paraId="481C65D3" w14:textId="77777777" w:rsidR="004458E8" w:rsidRPr="00B504C3" w:rsidRDefault="004458E8" w:rsidP="004458E8">
      <w:pPr>
        <w:ind w:firstLine="709"/>
        <w:jc w:val="both"/>
        <w:rPr>
          <w:sz w:val="24"/>
          <w:szCs w:val="24"/>
          <w:highlight w:val="yellow"/>
        </w:rPr>
      </w:pPr>
    </w:p>
    <w:p w14:paraId="047B3077" w14:textId="77777777" w:rsidR="0069271B" w:rsidRPr="00E83A64" w:rsidRDefault="0069271B" w:rsidP="00382F58">
      <w:pPr>
        <w:pStyle w:val="25"/>
        <w:numPr>
          <w:ilvl w:val="1"/>
          <w:numId w:val="46"/>
        </w:numPr>
        <w:spacing w:before="0" w:after="0"/>
        <w:rPr>
          <w:sz w:val="24"/>
          <w:szCs w:val="24"/>
        </w:rPr>
      </w:pPr>
      <w:bookmarkStart w:id="157" w:name="_Toc16844394"/>
      <w:r w:rsidRPr="00E83A64">
        <w:rPr>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57"/>
    </w:p>
    <w:p w14:paraId="04FEEC6C" w14:textId="77777777" w:rsidR="0069271B" w:rsidRPr="00E83A64" w:rsidRDefault="0069271B" w:rsidP="0069271B">
      <w:pPr>
        <w:rPr>
          <w:sz w:val="24"/>
          <w:szCs w:val="24"/>
        </w:rPr>
      </w:pPr>
    </w:p>
    <w:p w14:paraId="1C0CBFCF" w14:textId="5B7498AF" w:rsidR="00562026" w:rsidRPr="00E83A64" w:rsidRDefault="00562026" w:rsidP="00562026">
      <w:pPr>
        <w:ind w:firstLine="709"/>
        <w:jc w:val="both"/>
        <w:rPr>
          <w:sz w:val="24"/>
          <w:szCs w:val="24"/>
        </w:rPr>
      </w:pPr>
      <w:bookmarkStart w:id="158" w:name="_Hlk32831445"/>
      <w:r w:rsidRPr="00E83A64">
        <w:rPr>
          <w:sz w:val="24"/>
          <w:szCs w:val="24"/>
        </w:rPr>
        <w:t xml:space="preserve">Действующие источники тепловой энергии, использующие возобновляемые энергетические ресурсы, на территории сельского поселения </w:t>
      </w:r>
      <w:r w:rsidR="00E83A64" w:rsidRPr="00E83A64">
        <w:rPr>
          <w:sz w:val="24"/>
          <w:szCs w:val="24"/>
        </w:rPr>
        <w:t>Куть-Ях</w:t>
      </w:r>
      <w:r w:rsidRPr="00E83A64">
        <w:rPr>
          <w:sz w:val="24"/>
          <w:szCs w:val="24"/>
        </w:rPr>
        <w:t xml:space="preserve"> отсутствуют, в </w:t>
      </w:r>
      <w:proofErr w:type="gramStart"/>
      <w:r w:rsidRPr="00E83A64">
        <w:rPr>
          <w:sz w:val="24"/>
          <w:szCs w:val="24"/>
        </w:rPr>
        <w:t>связи</w:t>
      </w:r>
      <w:proofErr w:type="gramEnd"/>
      <w:r w:rsidRPr="00E83A64">
        <w:rPr>
          <w:sz w:val="24"/>
          <w:szCs w:val="24"/>
        </w:rPr>
        <w:t xml:space="preserve"> с чем не предусмотрена их реконструкция. </w:t>
      </w:r>
    </w:p>
    <w:p w14:paraId="42C09EA3" w14:textId="45D10593" w:rsidR="0058045B" w:rsidRPr="00E83A64" w:rsidRDefault="00562026" w:rsidP="00562026">
      <w:pPr>
        <w:ind w:firstLine="709"/>
        <w:jc w:val="both"/>
        <w:rPr>
          <w:sz w:val="24"/>
          <w:szCs w:val="24"/>
        </w:rPr>
      </w:pPr>
      <w:r w:rsidRPr="00E83A64">
        <w:rPr>
          <w:sz w:val="24"/>
          <w:szCs w:val="24"/>
        </w:rPr>
        <w:t xml:space="preserve">Генеральным планом сельского поселения </w:t>
      </w:r>
      <w:r w:rsidR="00E83A64" w:rsidRPr="00E83A64">
        <w:rPr>
          <w:sz w:val="24"/>
          <w:szCs w:val="24"/>
        </w:rPr>
        <w:t>Куть-Ях</w:t>
      </w:r>
      <w:r w:rsidRPr="00E83A64">
        <w:rPr>
          <w:sz w:val="24"/>
          <w:szCs w:val="24"/>
        </w:rPr>
        <w:t xml:space="preserve"> не рассматривается применение альтернативных источников энергии. </w:t>
      </w:r>
      <w:r w:rsidR="0058045B" w:rsidRPr="00E83A64">
        <w:rPr>
          <w:sz w:val="24"/>
          <w:szCs w:val="24"/>
        </w:rPr>
        <w:t xml:space="preserve"> </w:t>
      </w:r>
    </w:p>
    <w:bookmarkEnd w:id="158"/>
    <w:p w14:paraId="72929DEA" w14:textId="77777777" w:rsidR="0069271B" w:rsidRPr="00B504C3" w:rsidRDefault="0069271B" w:rsidP="0069271B">
      <w:pPr>
        <w:rPr>
          <w:color w:val="FF0000"/>
          <w:sz w:val="24"/>
          <w:szCs w:val="24"/>
          <w:highlight w:val="yellow"/>
        </w:rPr>
      </w:pPr>
    </w:p>
    <w:p w14:paraId="7DC11DE1" w14:textId="77777777" w:rsidR="0069271B" w:rsidRPr="00E83A64" w:rsidRDefault="0069271B" w:rsidP="00382F58">
      <w:pPr>
        <w:pStyle w:val="25"/>
        <w:numPr>
          <w:ilvl w:val="1"/>
          <w:numId w:val="46"/>
        </w:numPr>
        <w:spacing w:before="0" w:after="0"/>
        <w:rPr>
          <w:sz w:val="24"/>
          <w:szCs w:val="24"/>
        </w:rPr>
      </w:pPr>
      <w:bookmarkStart w:id="159" w:name="_Toc16844395"/>
      <w:r w:rsidRPr="00E83A64">
        <w:rPr>
          <w:color w:val="FF0000"/>
          <w:sz w:val="24"/>
          <w:szCs w:val="24"/>
        </w:rPr>
        <w:t xml:space="preserve"> </w:t>
      </w:r>
      <w:r w:rsidRPr="00E83A64">
        <w:rPr>
          <w:sz w:val="24"/>
          <w:szCs w:val="24"/>
        </w:rPr>
        <w:t xml:space="preserve">Обоснование организации теплоснабжения в производственных зонах на территории </w:t>
      </w:r>
      <w:bookmarkEnd w:id="159"/>
      <w:r w:rsidR="00DD7B7C" w:rsidRPr="00E83A64">
        <w:rPr>
          <w:sz w:val="24"/>
          <w:szCs w:val="24"/>
        </w:rPr>
        <w:t>поселения</w:t>
      </w:r>
    </w:p>
    <w:p w14:paraId="74A434F3" w14:textId="77777777" w:rsidR="0069271B" w:rsidRPr="00E83A64" w:rsidRDefault="0069271B" w:rsidP="0069271B">
      <w:pPr>
        <w:rPr>
          <w:sz w:val="24"/>
          <w:szCs w:val="24"/>
        </w:rPr>
      </w:pPr>
    </w:p>
    <w:p w14:paraId="4CE08F87" w14:textId="77777777" w:rsidR="00562026" w:rsidRPr="00E83A64" w:rsidRDefault="00562026" w:rsidP="00562026">
      <w:pPr>
        <w:ind w:firstLine="709"/>
        <w:jc w:val="both"/>
        <w:rPr>
          <w:sz w:val="24"/>
          <w:szCs w:val="24"/>
        </w:rPr>
      </w:pPr>
      <w:r w:rsidRPr="00E83A64">
        <w:rPr>
          <w:sz w:val="24"/>
          <w:szCs w:val="24"/>
        </w:rPr>
        <w:t xml:space="preserve">Теплоснабжение от централизованной системы в производственных зонах на территории поселения не предполагается. </w:t>
      </w:r>
    </w:p>
    <w:p w14:paraId="6B8D2889" w14:textId="30EB0230" w:rsidR="00BA05C5" w:rsidRPr="00E83A64" w:rsidRDefault="0069271B" w:rsidP="0069271B">
      <w:pPr>
        <w:ind w:firstLine="709"/>
        <w:jc w:val="both"/>
        <w:rPr>
          <w:sz w:val="24"/>
          <w:szCs w:val="24"/>
        </w:rPr>
      </w:pPr>
      <w:r w:rsidRPr="00E83A64">
        <w:rPr>
          <w:sz w:val="24"/>
          <w:szCs w:val="24"/>
        </w:rPr>
        <w:t xml:space="preserve">Организация теплоснабжения в производственных зонах осуществляется в соответствии с требованиями действующего законодательства на основании планов развития производственных предприятий. </w:t>
      </w:r>
    </w:p>
    <w:p w14:paraId="076A38F6" w14:textId="45AE71E4" w:rsidR="00E83A64" w:rsidRPr="00E83A64" w:rsidRDefault="00E83A64">
      <w:pPr>
        <w:rPr>
          <w:sz w:val="24"/>
          <w:szCs w:val="24"/>
        </w:rPr>
      </w:pPr>
    </w:p>
    <w:p w14:paraId="6C3A69A7" w14:textId="71E663D4" w:rsidR="0069271B" w:rsidRPr="00DD3367" w:rsidRDefault="0069271B" w:rsidP="00382F58">
      <w:pPr>
        <w:pStyle w:val="25"/>
        <w:numPr>
          <w:ilvl w:val="1"/>
          <w:numId w:val="46"/>
        </w:numPr>
        <w:spacing w:before="0" w:after="0"/>
        <w:rPr>
          <w:sz w:val="24"/>
          <w:szCs w:val="24"/>
        </w:rPr>
      </w:pPr>
      <w:bookmarkStart w:id="160" w:name="_Toc16844396"/>
      <w:r w:rsidRPr="00DD3367">
        <w:rPr>
          <w:sz w:val="24"/>
          <w:szCs w:val="24"/>
        </w:rPr>
        <w:t>Результаты расчетов радиуса эффективного теплоснабжения</w:t>
      </w:r>
      <w:bookmarkEnd w:id="160"/>
    </w:p>
    <w:p w14:paraId="17F42667" w14:textId="77777777" w:rsidR="00685399" w:rsidRPr="00DD3367" w:rsidRDefault="00685399" w:rsidP="00E0461E">
      <w:pPr>
        <w:ind w:firstLine="720"/>
        <w:jc w:val="both"/>
        <w:rPr>
          <w:sz w:val="24"/>
          <w:szCs w:val="24"/>
        </w:rPr>
      </w:pPr>
    </w:p>
    <w:p w14:paraId="3527B518" w14:textId="77777777" w:rsidR="008E1760" w:rsidRPr="00DD3367" w:rsidRDefault="008E1760" w:rsidP="008E1760">
      <w:pPr>
        <w:ind w:firstLine="720"/>
        <w:jc w:val="both"/>
        <w:rPr>
          <w:sz w:val="24"/>
          <w:szCs w:val="24"/>
        </w:rPr>
      </w:pPr>
      <w:bookmarkStart w:id="161" w:name="_Hlk66797408"/>
      <w:r w:rsidRPr="00DD3367">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F5B32A8" w14:textId="77777777" w:rsidR="008E1760" w:rsidRPr="00DD3367" w:rsidRDefault="008E1760" w:rsidP="008E1760">
      <w:pPr>
        <w:ind w:firstLine="720"/>
        <w:jc w:val="both"/>
        <w:rPr>
          <w:sz w:val="24"/>
          <w:szCs w:val="24"/>
        </w:rPr>
      </w:pPr>
      <w:r w:rsidRPr="00DD3367">
        <w:rPr>
          <w:sz w:val="24"/>
          <w:szCs w:val="24"/>
        </w:rPr>
        <w:lastRenderedPageBreak/>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78B3482B" w14:textId="77777777" w:rsidR="008E1760" w:rsidRPr="00DD3367" w:rsidRDefault="008E1760" w:rsidP="008E1760">
      <w:pPr>
        <w:ind w:firstLine="720"/>
        <w:jc w:val="both"/>
        <w:rPr>
          <w:sz w:val="24"/>
          <w:szCs w:val="24"/>
        </w:rPr>
      </w:pPr>
      <w:bookmarkStart w:id="162" w:name="_Hlk69116312"/>
      <w:r w:rsidRPr="00DD3367">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10E4A477" w14:textId="77777777" w:rsidR="008E1760" w:rsidRPr="00DD3367" w:rsidRDefault="008E1760" w:rsidP="008E1760">
      <w:pPr>
        <w:ind w:firstLine="720"/>
        <w:jc w:val="both"/>
        <w:rPr>
          <w:sz w:val="24"/>
          <w:szCs w:val="24"/>
        </w:rPr>
      </w:pPr>
      <w:r w:rsidRPr="00DD3367">
        <w:rPr>
          <w:sz w:val="24"/>
          <w:szCs w:val="24"/>
        </w:rPr>
        <w:t>а) стоимости единицы тепловой энергии (мощности) в горячей воде;</w:t>
      </w:r>
    </w:p>
    <w:p w14:paraId="2E863309" w14:textId="77777777" w:rsidR="008E1760" w:rsidRPr="00DD3367" w:rsidRDefault="008E1760" w:rsidP="008E1760">
      <w:pPr>
        <w:ind w:firstLine="720"/>
        <w:jc w:val="both"/>
        <w:rPr>
          <w:sz w:val="24"/>
          <w:szCs w:val="24"/>
        </w:rPr>
      </w:pPr>
      <w:r w:rsidRPr="00DD3367">
        <w:rPr>
          <w:sz w:val="24"/>
          <w:szCs w:val="24"/>
        </w:rPr>
        <w:t>б) удельной стоимости оказываемых услуг по передаче единицы тепловой энергии в горячей воде.</w:t>
      </w:r>
    </w:p>
    <w:p w14:paraId="03030D0F" w14:textId="0D962467" w:rsidR="008E1760" w:rsidRPr="00E83A64" w:rsidRDefault="008E1760" w:rsidP="008E1760">
      <w:pPr>
        <w:ind w:firstLine="720"/>
        <w:jc w:val="both"/>
        <w:rPr>
          <w:sz w:val="24"/>
          <w:szCs w:val="24"/>
        </w:rPr>
      </w:pPr>
      <w:r w:rsidRPr="00DD3367">
        <w:rPr>
          <w:sz w:val="24"/>
          <w:szCs w:val="24"/>
        </w:rPr>
        <w:t xml:space="preserve">Радиусы эффективного теплоснабжения источников тепловой энергии сельского </w:t>
      </w:r>
      <w:r w:rsidRPr="00E83A64">
        <w:rPr>
          <w:sz w:val="24"/>
          <w:szCs w:val="24"/>
        </w:rPr>
        <w:t xml:space="preserve">поселения </w:t>
      </w:r>
      <w:r w:rsidR="00DD3367" w:rsidRPr="00E83A64">
        <w:rPr>
          <w:sz w:val="24"/>
          <w:szCs w:val="24"/>
        </w:rPr>
        <w:t xml:space="preserve">Куть-Ях </w:t>
      </w:r>
      <w:r w:rsidRPr="00E83A64">
        <w:rPr>
          <w:sz w:val="24"/>
          <w:szCs w:val="24"/>
        </w:rPr>
        <w:t xml:space="preserve">представлены в табл. </w:t>
      </w:r>
      <w:r w:rsidR="00E83A64" w:rsidRPr="00E83A64">
        <w:rPr>
          <w:sz w:val="24"/>
          <w:szCs w:val="24"/>
        </w:rPr>
        <w:t>40</w:t>
      </w:r>
      <w:r w:rsidRPr="00E83A64">
        <w:rPr>
          <w:sz w:val="24"/>
          <w:szCs w:val="24"/>
        </w:rPr>
        <w:t>.</w:t>
      </w:r>
    </w:p>
    <w:p w14:paraId="78B61170" w14:textId="04ADC0A4" w:rsidR="008E1760" w:rsidRPr="00E83A64" w:rsidRDefault="008E1760" w:rsidP="008E1760">
      <w:pPr>
        <w:ind w:firstLine="720"/>
        <w:jc w:val="right"/>
        <w:rPr>
          <w:sz w:val="24"/>
          <w:szCs w:val="24"/>
        </w:rPr>
      </w:pPr>
      <w:r w:rsidRPr="00E83A64">
        <w:rPr>
          <w:b/>
          <w:sz w:val="24"/>
          <w:szCs w:val="24"/>
        </w:rPr>
        <w:t xml:space="preserve">Таблица </w:t>
      </w:r>
      <w:r w:rsidRPr="00E83A64">
        <w:rPr>
          <w:b/>
          <w:sz w:val="24"/>
          <w:szCs w:val="24"/>
        </w:rPr>
        <w:fldChar w:fldCharType="begin"/>
      </w:r>
      <w:r w:rsidRPr="00E83A64">
        <w:rPr>
          <w:b/>
          <w:sz w:val="24"/>
          <w:szCs w:val="24"/>
        </w:rPr>
        <w:instrText xml:space="preserve"> SEQ Таблица \* ARABIC </w:instrText>
      </w:r>
      <w:r w:rsidRPr="00E83A64">
        <w:rPr>
          <w:b/>
          <w:sz w:val="24"/>
          <w:szCs w:val="24"/>
        </w:rPr>
        <w:fldChar w:fldCharType="separate"/>
      </w:r>
      <w:r w:rsidR="00374979">
        <w:rPr>
          <w:b/>
          <w:noProof/>
          <w:sz w:val="24"/>
          <w:szCs w:val="24"/>
        </w:rPr>
        <w:t>40</w:t>
      </w:r>
      <w:r w:rsidRPr="00E83A64">
        <w:rPr>
          <w:sz w:val="24"/>
          <w:szCs w:val="24"/>
        </w:rPr>
        <w:fldChar w:fldCharType="end"/>
      </w:r>
    </w:p>
    <w:p w14:paraId="3B0A2FAC" w14:textId="607F4C42" w:rsidR="00DD3367" w:rsidRPr="00DD3367" w:rsidRDefault="00DD3367" w:rsidP="00DD3367">
      <w:pPr>
        <w:jc w:val="center"/>
        <w:rPr>
          <w:b/>
          <w:bCs/>
          <w:sz w:val="24"/>
          <w:szCs w:val="24"/>
          <w:highlight w:val="yellow"/>
        </w:rPr>
      </w:pPr>
      <w:bookmarkStart w:id="163" w:name="_Hlk71752351"/>
      <w:r w:rsidRPr="00DD3367">
        <w:rPr>
          <w:b/>
          <w:bCs/>
          <w:sz w:val="24"/>
          <w:szCs w:val="24"/>
        </w:rPr>
        <w:t>Радиусы эффективного теплоснабжения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714"/>
        <w:gridCol w:w="2970"/>
      </w:tblGrid>
      <w:tr w:rsidR="00AB703D" w:rsidRPr="00DD3367" w14:paraId="0662EE03" w14:textId="77777777" w:rsidTr="00AB703D">
        <w:trPr>
          <w:tblHeader/>
        </w:trPr>
        <w:tc>
          <w:tcPr>
            <w:tcW w:w="0" w:type="auto"/>
            <w:shd w:val="clear" w:color="auto" w:fill="auto"/>
            <w:tcMar>
              <w:left w:w="28" w:type="dxa"/>
              <w:right w:w="28" w:type="dxa"/>
            </w:tcMar>
            <w:vAlign w:val="center"/>
            <w:hideMark/>
          </w:tcPr>
          <w:p w14:paraId="2B6314ED" w14:textId="77777777" w:rsidR="00AB703D" w:rsidRPr="00DD3367" w:rsidRDefault="00AB703D" w:rsidP="00AF3DA7">
            <w:pPr>
              <w:jc w:val="center"/>
              <w:rPr>
                <w:b/>
                <w:bCs/>
                <w:color w:val="000000"/>
                <w:sz w:val="24"/>
                <w:szCs w:val="24"/>
              </w:rPr>
            </w:pPr>
            <w:r w:rsidRPr="00DD3367">
              <w:rPr>
                <w:b/>
                <w:bCs/>
                <w:color w:val="000000"/>
                <w:sz w:val="24"/>
                <w:szCs w:val="24"/>
              </w:rPr>
              <w:t xml:space="preserve">№ </w:t>
            </w:r>
            <w:proofErr w:type="gramStart"/>
            <w:r w:rsidRPr="00DD3367">
              <w:rPr>
                <w:b/>
                <w:bCs/>
                <w:color w:val="000000"/>
                <w:sz w:val="24"/>
                <w:szCs w:val="24"/>
              </w:rPr>
              <w:t>п</w:t>
            </w:r>
            <w:proofErr w:type="gramEnd"/>
            <w:r w:rsidRPr="00DD3367">
              <w:rPr>
                <w:b/>
                <w:bCs/>
                <w:color w:val="000000"/>
                <w:sz w:val="24"/>
                <w:szCs w:val="24"/>
              </w:rPr>
              <w:t>/п</w:t>
            </w:r>
          </w:p>
        </w:tc>
        <w:tc>
          <w:tcPr>
            <w:tcW w:w="5714" w:type="dxa"/>
            <w:shd w:val="clear" w:color="auto" w:fill="auto"/>
            <w:tcMar>
              <w:left w:w="28" w:type="dxa"/>
              <w:right w:w="28" w:type="dxa"/>
            </w:tcMar>
            <w:vAlign w:val="center"/>
            <w:hideMark/>
          </w:tcPr>
          <w:p w14:paraId="13268DB6" w14:textId="77777777" w:rsidR="00AB703D" w:rsidRPr="00DD3367" w:rsidRDefault="00AB703D" w:rsidP="00AF3DA7">
            <w:pPr>
              <w:jc w:val="center"/>
              <w:rPr>
                <w:b/>
                <w:bCs/>
                <w:color w:val="000000"/>
                <w:sz w:val="24"/>
                <w:szCs w:val="24"/>
              </w:rPr>
            </w:pPr>
            <w:r w:rsidRPr="00DD3367">
              <w:rPr>
                <w:b/>
                <w:bCs/>
                <w:color w:val="000000"/>
                <w:sz w:val="24"/>
                <w:szCs w:val="24"/>
              </w:rPr>
              <w:t>Адрес (наименование) котельной</w:t>
            </w:r>
          </w:p>
        </w:tc>
        <w:tc>
          <w:tcPr>
            <w:tcW w:w="2970" w:type="dxa"/>
            <w:shd w:val="clear" w:color="auto" w:fill="auto"/>
            <w:tcMar>
              <w:left w:w="28" w:type="dxa"/>
              <w:right w:w="28" w:type="dxa"/>
            </w:tcMar>
            <w:vAlign w:val="center"/>
            <w:hideMark/>
          </w:tcPr>
          <w:p w14:paraId="491728C7" w14:textId="32B775E5" w:rsidR="00AB703D" w:rsidRPr="00DD3367" w:rsidRDefault="00AB703D" w:rsidP="00AF3DA7">
            <w:pPr>
              <w:jc w:val="center"/>
              <w:rPr>
                <w:b/>
                <w:bCs/>
                <w:color w:val="000000"/>
                <w:sz w:val="24"/>
                <w:szCs w:val="24"/>
              </w:rPr>
            </w:pPr>
            <w:r w:rsidRPr="00DD3367">
              <w:rPr>
                <w:b/>
                <w:bCs/>
                <w:color w:val="000000"/>
                <w:sz w:val="24"/>
                <w:szCs w:val="24"/>
              </w:rPr>
              <w:t xml:space="preserve">Радиус эффективного теплоснабжения, </w:t>
            </w:r>
            <w:proofErr w:type="gramStart"/>
            <w:r w:rsidRPr="00DD3367">
              <w:rPr>
                <w:b/>
                <w:bCs/>
                <w:color w:val="000000"/>
                <w:sz w:val="24"/>
                <w:szCs w:val="24"/>
              </w:rPr>
              <w:t>км</w:t>
            </w:r>
            <w:proofErr w:type="gramEnd"/>
          </w:p>
        </w:tc>
      </w:tr>
      <w:tr w:rsidR="00DD3367" w:rsidRPr="00DD3367" w14:paraId="1E177A66" w14:textId="77777777" w:rsidTr="00AB703D">
        <w:trPr>
          <w:tblHeader/>
        </w:trPr>
        <w:tc>
          <w:tcPr>
            <w:tcW w:w="0" w:type="auto"/>
            <w:shd w:val="clear" w:color="auto" w:fill="auto"/>
            <w:tcMar>
              <w:left w:w="28" w:type="dxa"/>
              <w:right w:w="28" w:type="dxa"/>
            </w:tcMar>
            <w:vAlign w:val="center"/>
          </w:tcPr>
          <w:p w14:paraId="1C518F75" w14:textId="77777777" w:rsidR="00DD3367" w:rsidRPr="00DD3367" w:rsidRDefault="00DD3367" w:rsidP="00DD3367">
            <w:pPr>
              <w:jc w:val="center"/>
              <w:rPr>
                <w:color w:val="000000"/>
                <w:sz w:val="24"/>
                <w:szCs w:val="24"/>
              </w:rPr>
            </w:pPr>
            <w:r w:rsidRPr="00DD3367">
              <w:rPr>
                <w:color w:val="000000"/>
                <w:sz w:val="24"/>
                <w:szCs w:val="24"/>
              </w:rPr>
              <w:t>1</w:t>
            </w:r>
          </w:p>
        </w:tc>
        <w:tc>
          <w:tcPr>
            <w:tcW w:w="5714" w:type="dxa"/>
            <w:shd w:val="clear" w:color="auto" w:fill="auto"/>
            <w:tcMar>
              <w:left w:w="28" w:type="dxa"/>
              <w:right w:w="28" w:type="dxa"/>
            </w:tcMar>
            <w:vAlign w:val="center"/>
          </w:tcPr>
          <w:p w14:paraId="7FF92EFA" w14:textId="2533A70B" w:rsidR="00DD3367" w:rsidRPr="00DD3367" w:rsidRDefault="00DD3367" w:rsidP="00DD3367">
            <w:pPr>
              <w:rPr>
                <w:b/>
                <w:bCs/>
                <w:color w:val="000000"/>
                <w:sz w:val="24"/>
                <w:szCs w:val="24"/>
              </w:rPr>
            </w:pPr>
            <w:r w:rsidRPr="00DD3367">
              <w:rPr>
                <w:color w:val="000000"/>
                <w:sz w:val="24"/>
                <w:szCs w:val="24"/>
              </w:rPr>
              <w:t>Котельная мкр. «Железнодорожников», п. Куть-Ях, Промзона, 7б</w:t>
            </w:r>
          </w:p>
        </w:tc>
        <w:tc>
          <w:tcPr>
            <w:tcW w:w="2970" w:type="dxa"/>
            <w:shd w:val="clear" w:color="auto" w:fill="auto"/>
            <w:tcMar>
              <w:left w:w="28" w:type="dxa"/>
              <w:right w:w="28" w:type="dxa"/>
            </w:tcMar>
            <w:vAlign w:val="center"/>
          </w:tcPr>
          <w:p w14:paraId="158C24DC" w14:textId="2C305730" w:rsidR="00DD3367" w:rsidRPr="00DD3367" w:rsidRDefault="00DD3367" w:rsidP="00DD3367">
            <w:pPr>
              <w:jc w:val="center"/>
              <w:rPr>
                <w:color w:val="000000"/>
                <w:sz w:val="24"/>
                <w:szCs w:val="24"/>
              </w:rPr>
            </w:pPr>
            <w:r w:rsidRPr="00DD3367">
              <w:rPr>
                <w:color w:val="000000"/>
                <w:sz w:val="24"/>
                <w:szCs w:val="24"/>
              </w:rPr>
              <w:t>1,01</w:t>
            </w:r>
          </w:p>
        </w:tc>
      </w:tr>
      <w:tr w:rsidR="00DD3367" w:rsidRPr="00B504C3" w14:paraId="0F4BBBD6" w14:textId="77777777" w:rsidTr="00AB703D">
        <w:trPr>
          <w:trHeight w:val="109"/>
          <w:tblHeader/>
        </w:trPr>
        <w:tc>
          <w:tcPr>
            <w:tcW w:w="0" w:type="auto"/>
            <w:shd w:val="clear" w:color="auto" w:fill="auto"/>
            <w:tcMar>
              <w:left w:w="28" w:type="dxa"/>
              <w:right w:w="28" w:type="dxa"/>
            </w:tcMar>
            <w:vAlign w:val="center"/>
          </w:tcPr>
          <w:p w14:paraId="35EABB84" w14:textId="5B43A31F" w:rsidR="00DD3367" w:rsidRPr="00DD3367" w:rsidRDefault="00DD3367" w:rsidP="00DD3367">
            <w:pPr>
              <w:jc w:val="center"/>
              <w:rPr>
                <w:color w:val="000000"/>
                <w:sz w:val="24"/>
                <w:szCs w:val="24"/>
              </w:rPr>
            </w:pPr>
            <w:r w:rsidRPr="00DD3367">
              <w:rPr>
                <w:color w:val="000000"/>
                <w:sz w:val="24"/>
                <w:szCs w:val="24"/>
              </w:rPr>
              <w:t>2</w:t>
            </w:r>
          </w:p>
        </w:tc>
        <w:tc>
          <w:tcPr>
            <w:tcW w:w="5714" w:type="dxa"/>
            <w:shd w:val="clear" w:color="auto" w:fill="auto"/>
            <w:tcMar>
              <w:left w:w="28" w:type="dxa"/>
              <w:right w:w="28" w:type="dxa"/>
            </w:tcMar>
            <w:vAlign w:val="center"/>
          </w:tcPr>
          <w:p w14:paraId="092886FB" w14:textId="0463E51A" w:rsidR="00DD3367" w:rsidRPr="00DD3367" w:rsidRDefault="00DD3367" w:rsidP="00DD3367">
            <w:pPr>
              <w:rPr>
                <w:color w:val="000000"/>
                <w:sz w:val="24"/>
                <w:szCs w:val="24"/>
              </w:rPr>
            </w:pPr>
            <w:r w:rsidRPr="00DD3367">
              <w:rPr>
                <w:color w:val="000000"/>
                <w:sz w:val="24"/>
                <w:szCs w:val="24"/>
              </w:rPr>
              <w:t>Котельная п. «Лиственный», п. Куть-Ях, ул. Центральная, 2</w:t>
            </w:r>
          </w:p>
        </w:tc>
        <w:tc>
          <w:tcPr>
            <w:tcW w:w="2970" w:type="dxa"/>
            <w:shd w:val="clear" w:color="auto" w:fill="auto"/>
            <w:tcMar>
              <w:left w:w="28" w:type="dxa"/>
              <w:right w:w="28" w:type="dxa"/>
            </w:tcMar>
            <w:vAlign w:val="center"/>
          </w:tcPr>
          <w:p w14:paraId="72CEFE5B" w14:textId="4734085E" w:rsidR="00DD3367" w:rsidRPr="00DD3367" w:rsidRDefault="00DD3367" w:rsidP="00DD3367">
            <w:pPr>
              <w:jc w:val="center"/>
              <w:rPr>
                <w:color w:val="000000"/>
                <w:sz w:val="24"/>
                <w:szCs w:val="24"/>
              </w:rPr>
            </w:pPr>
            <w:r w:rsidRPr="00DD3367">
              <w:rPr>
                <w:color w:val="000000"/>
                <w:sz w:val="24"/>
                <w:szCs w:val="24"/>
              </w:rPr>
              <w:t>0,75</w:t>
            </w:r>
          </w:p>
        </w:tc>
      </w:tr>
    </w:tbl>
    <w:p w14:paraId="78250763" w14:textId="77777777" w:rsidR="008E1760" w:rsidRPr="00B504C3" w:rsidRDefault="008E1760" w:rsidP="008E1760">
      <w:pPr>
        <w:jc w:val="both"/>
        <w:rPr>
          <w:sz w:val="24"/>
          <w:szCs w:val="24"/>
          <w:highlight w:val="yellow"/>
        </w:rPr>
      </w:pPr>
    </w:p>
    <w:p w14:paraId="3254FB68" w14:textId="0A30D53F" w:rsidR="008E1760" w:rsidRPr="00E83A64" w:rsidRDefault="008E1760" w:rsidP="008E1760">
      <w:pPr>
        <w:ind w:firstLine="720"/>
        <w:jc w:val="both"/>
        <w:rPr>
          <w:sz w:val="24"/>
          <w:szCs w:val="24"/>
        </w:rPr>
      </w:pPr>
      <w:bookmarkStart w:id="164" w:name="_Hlk71752370"/>
      <w:bookmarkEnd w:id="163"/>
      <w:r w:rsidRPr="00E83A64">
        <w:rPr>
          <w:sz w:val="24"/>
          <w:szCs w:val="24"/>
        </w:rPr>
        <w:t xml:space="preserve">В соответствии с Генеральным планом на территории сельского поселения </w:t>
      </w:r>
      <w:r w:rsidR="00E83A64" w:rsidRPr="00E83A64">
        <w:rPr>
          <w:sz w:val="24"/>
          <w:szCs w:val="24"/>
        </w:rPr>
        <w:t xml:space="preserve">Куть-Ях </w:t>
      </w:r>
      <w:r w:rsidRPr="00E83A64">
        <w:rPr>
          <w:sz w:val="24"/>
          <w:szCs w:val="24"/>
        </w:rPr>
        <w:t>предусмотрено сохранение существующей системы теплоснабжения. Увеличение зоны действия существующих источников тепловой энергии планируется</w:t>
      </w:r>
      <w:r w:rsidR="0033428B" w:rsidRPr="00E83A64">
        <w:rPr>
          <w:sz w:val="24"/>
          <w:szCs w:val="24"/>
        </w:rPr>
        <w:t xml:space="preserve"> в границах существующего радиуса эффективного теплоснабжения</w:t>
      </w:r>
      <w:r w:rsidRPr="00E83A64">
        <w:rPr>
          <w:sz w:val="24"/>
          <w:szCs w:val="24"/>
        </w:rPr>
        <w:t>, соответственно увеличение совокупных расходов в системе теплоснабжения не произойдет.</w:t>
      </w:r>
      <w:bookmarkEnd w:id="164"/>
    </w:p>
    <w:bookmarkEnd w:id="161"/>
    <w:bookmarkEnd w:id="162"/>
    <w:p w14:paraId="68C75646" w14:textId="77777777" w:rsidR="00A117EB" w:rsidRPr="00B504C3" w:rsidRDefault="00A117EB" w:rsidP="00E0461E">
      <w:pPr>
        <w:ind w:firstLine="720"/>
        <w:jc w:val="both"/>
        <w:rPr>
          <w:sz w:val="24"/>
          <w:szCs w:val="24"/>
          <w:highlight w:val="yellow"/>
        </w:rPr>
      </w:pPr>
    </w:p>
    <w:p w14:paraId="4245A574" w14:textId="77777777" w:rsidR="00A117EB" w:rsidRPr="00B504C3" w:rsidRDefault="00A117EB" w:rsidP="00E0461E">
      <w:pPr>
        <w:ind w:firstLine="720"/>
        <w:jc w:val="both"/>
        <w:rPr>
          <w:sz w:val="24"/>
          <w:szCs w:val="24"/>
          <w:highlight w:val="yellow"/>
        </w:rPr>
      </w:pPr>
    </w:p>
    <w:p w14:paraId="04E92DCF" w14:textId="77777777" w:rsidR="00752227" w:rsidRPr="00B504C3" w:rsidRDefault="00752227" w:rsidP="00AA6109">
      <w:pPr>
        <w:pStyle w:val="27"/>
        <w:tabs>
          <w:tab w:val="left" w:pos="1134"/>
        </w:tabs>
        <w:spacing w:line="240" w:lineRule="auto"/>
        <w:rPr>
          <w:szCs w:val="24"/>
          <w:highlight w:val="yellow"/>
        </w:rPr>
      </w:pPr>
    </w:p>
    <w:p w14:paraId="008F0970" w14:textId="77777777" w:rsidR="00656356" w:rsidRPr="00B504C3" w:rsidRDefault="00656356" w:rsidP="00AA6109">
      <w:pPr>
        <w:pStyle w:val="27"/>
        <w:tabs>
          <w:tab w:val="left" w:pos="1134"/>
        </w:tabs>
        <w:spacing w:line="240" w:lineRule="auto"/>
        <w:rPr>
          <w:color w:val="FF0000"/>
          <w:szCs w:val="24"/>
          <w:highlight w:val="yellow"/>
        </w:rPr>
        <w:sectPr w:rsidR="00656356" w:rsidRPr="00B504C3" w:rsidSect="00D90F97">
          <w:footerReference w:type="default" r:id="rId22"/>
          <w:footerReference w:type="first" r:id="rId23"/>
          <w:pgSz w:w="11906" w:h="16838"/>
          <w:pgMar w:top="1134" w:right="851" w:bottom="1134" w:left="1701" w:header="709" w:footer="709" w:gutter="0"/>
          <w:cols w:space="708"/>
          <w:docGrid w:linePitch="360"/>
        </w:sectPr>
      </w:pPr>
    </w:p>
    <w:p w14:paraId="0A69B9C0" w14:textId="77777777" w:rsidR="00752227" w:rsidRPr="009E2214" w:rsidRDefault="00B617C4" w:rsidP="00D53489">
      <w:pPr>
        <w:pStyle w:val="1a"/>
        <w:spacing w:before="0" w:after="0"/>
        <w:ind w:right="-2" w:firstLine="709"/>
        <w:rPr>
          <w:color w:val="000000"/>
          <w:sz w:val="24"/>
          <w:szCs w:val="24"/>
        </w:rPr>
      </w:pPr>
      <w:bookmarkStart w:id="165" w:name="_Toc356802402"/>
      <w:bookmarkStart w:id="166" w:name="_Toc365531076"/>
      <w:bookmarkStart w:id="167" w:name="_Toc23954380"/>
      <w:bookmarkStart w:id="168" w:name="_Toc69216710"/>
      <w:r w:rsidRPr="009E2214">
        <w:rPr>
          <w:color w:val="000000"/>
          <w:sz w:val="24"/>
          <w:szCs w:val="24"/>
        </w:rPr>
        <w:lastRenderedPageBreak/>
        <w:t>Книга</w:t>
      </w:r>
      <w:r w:rsidR="00752227" w:rsidRPr="009E2214">
        <w:rPr>
          <w:color w:val="000000"/>
          <w:sz w:val="24"/>
          <w:szCs w:val="24"/>
        </w:rPr>
        <w:t xml:space="preserve"> </w:t>
      </w:r>
      <w:r w:rsidR="00B5113F" w:rsidRPr="009E2214">
        <w:rPr>
          <w:color w:val="000000"/>
          <w:sz w:val="24"/>
          <w:szCs w:val="24"/>
        </w:rPr>
        <w:t>8</w:t>
      </w:r>
      <w:r w:rsidR="00752227" w:rsidRPr="009E2214">
        <w:rPr>
          <w:color w:val="000000"/>
          <w:sz w:val="24"/>
          <w:szCs w:val="24"/>
        </w:rPr>
        <w:t xml:space="preserve"> Предложения </w:t>
      </w:r>
      <w:bookmarkEnd w:id="165"/>
      <w:bookmarkEnd w:id="166"/>
      <w:r w:rsidR="00B5113F" w:rsidRPr="009E2214">
        <w:rPr>
          <w:color w:val="000000"/>
          <w:sz w:val="24"/>
          <w:szCs w:val="24"/>
        </w:rPr>
        <w:t>по строительству, реконструкции и (или) модернизации тепловых сете</w:t>
      </w:r>
      <w:bookmarkEnd w:id="167"/>
      <w:r w:rsidR="00103202" w:rsidRPr="009E2214">
        <w:rPr>
          <w:color w:val="000000"/>
          <w:sz w:val="24"/>
          <w:szCs w:val="24"/>
        </w:rPr>
        <w:t>й</w:t>
      </w:r>
      <w:bookmarkEnd w:id="168"/>
    </w:p>
    <w:p w14:paraId="1507A6BD" w14:textId="77777777" w:rsidR="00FE14F4" w:rsidRPr="009E2214" w:rsidRDefault="00FE14F4" w:rsidP="001463B9">
      <w:pPr>
        <w:widowControl w:val="0"/>
        <w:autoSpaceDE w:val="0"/>
        <w:autoSpaceDN w:val="0"/>
        <w:adjustRightInd w:val="0"/>
        <w:ind w:firstLine="709"/>
        <w:jc w:val="both"/>
        <w:rPr>
          <w:color w:val="FF0000"/>
          <w:sz w:val="24"/>
          <w:szCs w:val="24"/>
        </w:rPr>
      </w:pPr>
      <w:bookmarkStart w:id="169" w:name="_Toc356802403"/>
    </w:p>
    <w:p w14:paraId="6194512D" w14:textId="77777777" w:rsidR="00BD1922" w:rsidRPr="009E2214" w:rsidRDefault="00BD1922" w:rsidP="00BD1922">
      <w:pPr>
        <w:ind w:firstLine="720"/>
        <w:jc w:val="both"/>
        <w:rPr>
          <w:sz w:val="24"/>
          <w:szCs w:val="24"/>
        </w:rPr>
      </w:pPr>
      <w:r w:rsidRPr="009E2214">
        <w:rPr>
          <w:sz w:val="24"/>
          <w:szCs w:val="24"/>
        </w:rPr>
        <w:t>В соответствии с требованиями действующего законодательства в рамках реализации Схемы теплоснабжения предусмотрены следующие мероприятия:</w:t>
      </w:r>
    </w:p>
    <w:p w14:paraId="422268F4" w14:textId="77777777" w:rsidR="00D041F3" w:rsidRPr="009E2214" w:rsidRDefault="00D041F3" w:rsidP="00D041F3">
      <w:pPr>
        <w:numPr>
          <w:ilvl w:val="0"/>
          <w:numId w:val="33"/>
        </w:numPr>
        <w:tabs>
          <w:tab w:val="left" w:pos="993"/>
        </w:tabs>
        <w:ind w:left="0" w:right="20" w:firstLine="709"/>
        <w:jc w:val="both"/>
        <w:rPr>
          <w:sz w:val="24"/>
          <w:szCs w:val="24"/>
        </w:rPr>
      </w:pPr>
      <w:bookmarkStart w:id="170" w:name="_Hlk32932751"/>
      <w:r w:rsidRPr="009E2214">
        <w:rPr>
          <w:sz w:val="24"/>
          <w:szCs w:val="24"/>
        </w:rPr>
        <w:t>проведение технического обследования и технической инвентаризации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3D212225" w14:textId="77777777" w:rsidR="00D041F3" w:rsidRPr="009E2214" w:rsidRDefault="00D041F3" w:rsidP="00D041F3">
      <w:pPr>
        <w:numPr>
          <w:ilvl w:val="0"/>
          <w:numId w:val="33"/>
        </w:numPr>
        <w:tabs>
          <w:tab w:val="left" w:pos="993"/>
        </w:tabs>
        <w:ind w:left="0" w:right="20" w:firstLine="709"/>
        <w:jc w:val="both"/>
        <w:rPr>
          <w:sz w:val="24"/>
          <w:szCs w:val="24"/>
        </w:rPr>
      </w:pPr>
      <w:r w:rsidRPr="009E2214">
        <w:rPr>
          <w:sz w:val="24"/>
          <w:szCs w:val="24"/>
        </w:rPr>
        <w:t>проведение ежегодных гидравлических испытаний сетей.</w:t>
      </w:r>
    </w:p>
    <w:bookmarkEnd w:id="170"/>
    <w:p w14:paraId="5A624835" w14:textId="1D8D67AE" w:rsidR="00BD1922" w:rsidRPr="009E2214" w:rsidRDefault="00BD1922" w:rsidP="00BD1922">
      <w:pPr>
        <w:ind w:firstLine="720"/>
        <w:jc w:val="both"/>
        <w:rPr>
          <w:sz w:val="24"/>
          <w:szCs w:val="24"/>
        </w:rPr>
      </w:pPr>
      <w:r w:rsidRPr="009E2214">
        <w:rPr>
          <w:sz w:val="24"/>
          <w:szCs w:val="24"/>
        </w:rPr>
        <w:t xml:space="preserve">Перечень мероприятий по строительству, реконструкции и </w:t>
      </w:r>
      <w:r w:rsidR="009E2214" w:rsidRPr="009E2214">
        <w:rPr>
          <w:sz w:val="24"/>
          <w:szCs w:val="24"/>
        </w:rPr>
        <w:t>модернизации тепловых сетей</w:t>
      </w:r>
      <w:r w:rsidRPr="009E2214">
        <w:rPr>
          <w:sz w:val="24"/>
          <w:szCs w:val="24"/>
        </w:rPr>
        <w:t xml:space="preserve"> представлен в Приложении </w:t>
      </w:r>
      <w:r w:rsidR="00D041F3" w:rsidRPr="009E2214">
        <w:rPr>
          <w:sz w:val="24"/>
          <w:szCs w:val="24"/>
        </w:rPr>
        <w:t>3</w:t>
      </w:r>
      <w:r w:rsidRPr="009E2214">
        <w:rPr>
          <w:sz w:val="24"/>
          <w:szCs w:val="24"/>
        </w:rPr>
        <w:t>.</w:t>
      </w:r>
    </w:p>
    <w:p w14:paraId="07790E25" w14:textId="77777777" w:rsidR="00BD1922" w:rsidRPr="009E2214" w:rsidRDefault="00BD1922" w:rsidP="001463B9">
      <w:pPr>
        <w:widowControl w:val="0"/>
        <w:autoSpaceDE w:val="0"/>
        <w:autoSpaceDN w:val="0"/>
        <w:adjustRightInd w:val="0"/>
        <w:ind w:firstLine="709"/>
        <w:jc w:val="both"/>
        <w:rPr>
          <w:color w:val="FF0000"/>
          <w:sz w:val="24"/>
          <w:szCs w:val="24"/>
        </w:rPr>
      </w:pPr>
    </w:p>
    <w:p w14:paraId="4A2062B4" w14:textId="77777777" w:rsidR="00752227" w:rsidRPr="009E2214" w:rsidRDefault="00752227" w:rsidP="00382F58">
      <w:pPr>
        <w:pStyle w:val="25"/>
        <w:numPr>
          <w:ilvl w:val="1"/>
          <w:numId w:val="47"/>
        </w:numPr>
        <w:spacing w:before="0" w:after="0"/>
        <w:rPr>
          <w:sz w:val="24"/>
          <w:szCs w:val="24"/>
        </w:rPr>
      </w:pPr>
      <w:bookmarkStart w:id="171" w:name="_Toc365531077"/>
      <w:r w:rsidRPr="009E2214">
        <w:rPr>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69"/>
      <w:bookmarkEnd w:id="171"/>
    </w:p>
    <w:p w14:paraId="5777753F" w14:textId="77777777" w:rsidR="00685399" w:rsidRPr="009E2214" w:rsidRDefault="00685399" w:rsidP="00752227">
      <w:pPr>
        <w:ind w:firstLine="709"/>
        <w:jc w:val="both"/>
        <w:rPr>
          <w:sz w:val="24"/>
          <w:szCs w:val="24"/>
        </w:rPr>
      </w:pPr>
      <w:bookmarkStart w:id="172" w:name="_Toc356802404"/>
    </w:p>
    <w:p w14:paraId="1CD9D445" w14:textId="77777777" w:rsidR="00752227" w:rsidRPr="009E2214" w:rsidRDefault="00752227" w:rsidP="00752227">
      <w:pPr>
        <w:ind w:firstLine="709"/>
        <w:jc w:val="both"/>
        <w:rPr>
          <w:sz w:val="24"/>
          <w:szCs w:val="24"/>
        </w:rPr>
      </w:pPr>
      <w:r w:rsidRPr="009E2214">
        <w:rPr>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6BB1217F" w14:textId="77777777" w:rsidR="00FF467F" w:rsidRPr="00B504C3" w:rsidRDefault="00FF467F" w:rsidP="00FF467F">
      <w:pPr>
        <w:rPr>
          <w:color w:val="FF0000"/>
          <w:sz w:val="24"/>
          <w:szCs w:val="24"/>
          <w:highlight w:val="yellow"/>
        </w:rPr>
      </w:pPr>
      <w:bookmarkStart w:id="173" w:name="_Toc365531078"/>
    </w:p>
    <w:p w14:paraId="055EFB74" w14:textId="77777777" w:rsidR="00752227" w:rsidRPr="00810F9D" w:rsidRDefault="00752227" w:rsidP="00382F58">
      <w:pPr>
        <w:pStyle w:val="25"/>
        <w:numPr>
          <w:ilvl w:val="1"/>
          <w:numId w:val="47"/>
        </w:numPr>
        <w:spacing w:before="0" w:after="0"/>
        <w:rPr>
          <w:sz w:val="24"/>
          <w:szCs w:val="24"/>
        </w:rPr>
      </w:pPr>
      <w:r w:rsidRPr="00810F9D">
        <w:rPr>
          <w:sz w:val="24"/>
          <w:szCs w:val="24"/>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172"/>
      <w:bookmarkEnd w:id="173"/>
      <w:r w:rsidR="00DD7B7C" w:rsidRPr="00810F9D">
        <w:rPr>
          <w:sz w:val="24"/>
          <w:szCs w:val="24"/>
        </w:rPr>
        <w:t>поселения</w:t>
      </w:r>
    </w:p>
    <w:p w14:paraId="27E13D6D" w14:textId="77777777" w:rsidR="00685399" w:rsidRPr="00B504C3" w:rsidRDefault="00685399" w:rsidP="00FF467F">
      <w:pPr>
        <w:ind w:firstLine="709"/>
        <w:jc w:val="both"/>
        <w:rPr>
          <w:sz w:val="24"/>
          <w:szCs w:val="24"/>
          <w:highlight w:val="yellow"/>
        </w:rPr>
      </w:pPr>
      <w:bookmarkStart w:id="174" w:name="_Toc356802405"/>
    </w:p>
    <w:p w14:paraId="270310D2" w14:textId="1A0633AE" w:rsidR="00FC4A51" w:rsidRPr="00775CA3" w:rsidRDefault="00FC4A51" w:rsidP="00FC4A51">
      <w:pPr>
        <w:ind w:firstLine="709"/>
        <w:jc w:val="both"/>
        <w:rPr>
          <w:sz w:val="24"/>
          <w:szCs w:val="24"/>
        </w:rPr>
      </w:pPr>
      <w:r w:rsidRPr="00775CA3">
        <w:rPr>
          <w:sz w:val="24"/>
          <w:szCs w:val="24"/>
        </w:rPr>
        <w:t xml:space="preserve">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w:t>
      </w:r>
      <w:r w:rsidR="00775CA3" w:rsidRPr="00775CA3">
        <w:rPr>
          <w:sz w:val="24"/>
          <w:szCs w:val="24"/>
        </w:rPr>
        <w:t>0,55</w:t>
      </w:r>
      <w:r w:rsidRPr="00775CA3">
        <w:rPr>
          <w:sz w:val="24"/>
          <w:szCs w:val="24"/>
        </w:rPr>
        <w:t> км сетей теплоснабжения.</w:t>
      </w:r>
    </w:p>
    <w:p w14:paraId="7633F312" w14:textId="77777777" w:rsidR="00C27B5A" w:rsidRPr="00810F9D" w:rsidRDefault="00C27B5A" w:rsidP="00C27B5A">
      <w:pPr>
        <w:ind w:firstLine="709"/>
        <w:jc w:val="both"/>
        <w:rPr>
          <w:sz w:val="24"/>
          <w:szCs w:val="24"/>
        </w:rPr>
      </w:pPr>
      <w:r w:rsidRPr="00810F9D">
        <w:rPr>
          <w:sz w:val="24"/>
          <w:szCs w:val="24"/>
        </w:rPr>
        <w:t>Необходимость строительства тепловых сетей для обеспечения планируемых потребителей общественно-делового назначения определяется на стадии разработки ПСД.</w:t>
      </w:r>
    </w:p>
    <w:p w14:paraId="06FE3F7D" w14:textId="1210D4EB" w:rsidR="00CC53D9" w:rsidRPr="00810F9D" w:rsidRDefault="00FC4A51" w:rsidP="00FC4A51">
      <w:pPr>
        <w:ind w:firstLine="709"/>
        <w:jc w:val="both"/>
        <w:rPr>
          <w:sz w:val="24"/>
          <w:szCs w:val="24"/>
        </w:rPr>
      </w:pPr>
      <w:r w:rsidRPr="00810F9D">
        <w:rPr>
          <w:sz w:val="24"/>
          <w:szCs w:val="24"/>
        </w:rPr>
        <w:t>Перечень мероприятий по строительству тепловых сетей представлен в Приложении</w:t>
      </w:r>
      <w:r w:rsidR="00C27B5A" w:rsidRPr="00810F9D">
        <w:rPr>
          <w:sz w:val="24"/>
          <w:szCs w:val="24"/>
        </w:rPr>
        <w:t> </w:t>
      </w:r>
      <w:r w:rsidRPr="00810F9D">
        <w:rPr>
          <w:sz w:val="24"/>
          <w:szCs w:val="24"/>
        </w:rPr>
        <w:t>3.</w:t>
      </w:r>
    </w:p>
    <w:p w14:paraId="62D65D6C" w14:textId="77777777" w:rsidR="00752227" w:rsidRPr="00B504C3" w:rsidRDefault="00752227" w:rsidP="00FF467F">
      <w:pPr>
        <w:tabs>
          <w:tab w:val="left" w:pos="993"/>
        </w:tabs>
        <w:ind w:left="709"/>
        <w:jc w:val="both"/>
        <w:rPr>
          <w:color w:val="FF0000"/>
          <w:sz w:val="24"/>
          <w:szCs w:val="24"/>
          <w:highlight w:val="yellow"/>
        </w:rPr>
      </w:pPr>
    </w:p>
    <w:p w14:paraId="54CAEF38" w14:textId="77777777" w:rsidR="00752227" w:rsidRPr="00810F9D" w:rsidRDefault="00752227" w:rsidP="00382F58">
      <w:pPr>
        <w:pStyle w:val="25"/>
        <w:numPr>
          <w:ilvl w:val="1"/>
          <w:numId w:val="47"/>
        </w:numPr>
        <w:spacing w:before="0" w:after="0"/>
        <w:rPr>
          <w:sz w:val="24"/>
          <w:szCs w:val="24"/>
        </w:rPr>
      </w:pPr>
      <w:bookmarkStart w:id="175" w:name="_Toc360450904"/>
      <w:bookmarkStart w:id="176" w:name="_Toc365531079"/>
      <w:r w:rsidRPr="00810F9D">
        <w:rPr>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5"/>
      <w:bookmarkEnd w:id="176"/>
    </w:p>
    <w:p w14:paraId="08482245" w14:textId="77777777" w:rsidR="00685399" w:rsidRPr="00B504C3" w:rsidRDefault="00685399" w:rsidP="00FF467F">
      <w:pPr>
        <w:ind w:firstLine="709"/>
        <w:jc w:val="both"/>
        <w:rPr>
          <w:sz w:val="24"/>
          <w:szCs w:val="24"/>
          <w:highlight w:val="yellow"/>
        </w:rPr>
      </w:pPr>
    </w:p>
    <w:p w14:paraId="52576C42" w14:textId="1804E980" w:rsidR="00FF467F" w:rsidRPr="00B504C3" w:rsidRDefault="00810F9D" w:rsidP="00FF467F">
      <w:pPr>
        <w:ind w:firstLine="709"/>
        <w:jc w:val="both"/>
        <w:rPr>
          <w:sz w:val="24"/>
          <w:szCs w:val="24"/>
          <w:highlight w:val="yellow"/>
        </w:rPr>
      </w:pPr>
      <w:r w:rsidRPr="004D4287">
        <w:rPr>
          <w:sz w:val="24"/>
          <w:szCs w:val="24"/>
        </w:rPr>
        <w:t>В рамках реализации Схемы теплоснабжения не предусмотрено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76AF8" w:rsidRPr="00B504C3">
        <w:rPr>
          <w:sz w:val="24"/>
          <w:szCs w:val="24"/>
          <w:highlight w:val="yellow"/>
        </w:rPr>
        <w:t xml:space="preserve"> </w:t>
      </w:r>
    </w:p>
    <w:p w14:paraId="7EE10CD8" w14:textId="48641553" w:rsidR="00752227" w:rsidRPr="00B504C3" w:rsidRDefault="00752227" w:rsidP="00752227">
      <w:pPr>
        <w:tabs>
          <w:tab w:val="left" w:pos="993"/>
        </w:tabs>
        <w:jc w:val="both"/>
        <w:rPr>
          <w:color w:val="FF0000"/>
          <w:sz w:val="24"/>
          <w:szCs w:val="24"/>
          <w:highlight w:val="yellow"/>
        </w:rPr>
      </w:pPr>
    </w:p>
    <w:p w14:paraId="4292EC6A" w14:textId="40A6366A" w:rsidR="00C27B5A" w:rsidRPr="00B504C3" w:rsidRDefault="00C27B5A" w:rsidP="00752227">
      <w:pPr>
        <w:tabs>
          <w:tab w:val="left" w:pos="993"/>
        </w:tabs>
        <w:jc w:val="both"/>
        <w:rPr>
          <w:color w:val="FF0000"/>
          <w:sz w:val="24"/>
          <w:szCs w:val="24"/>
          <w:highlight w:val="yellow"/>
        </w:rPr>
      </w:pPr>
    </w:p>
    <w:p w14:paraId="43825613" w14:textId="65ABABC7" w:rsidR="00C27B5A" w:rsidRPr="00B504C3" w:rsidRDefault="00C27B5A" w:rsidP="00752227">
      <w:pPr>
        <w:tabs>
          <w:tab w:val="left" w:pos="993"/>
        </w:tabs>
        <w:jc w:val="both"/>
        <w:rPr>
          <w:color w:val="FF0000"/>
          <w:sz w:val="24"/>
          <w:szCs w:val="24"/>
          <w:highlight w:val="yellow"/>
        </w:rPr>
      </w:pPr>
    </w:p>
    <w:p w14:paraId="05E9EC54" w14:textId="54858D17" w:rsidR="00C27B5A" w:rsidRPr="00B504C3" w:rsidRDefault="00C27B5A" w:rsidP="00752227">
      <w:pPr>
        <w:tabs>
          <w:tab w:val="left" w:pos="993"/>
        </w:tabs>
        <w:jc w:val="both"/>
        <w:rPr>
          <w:color w:val="FF0000"/>
          <w:sz w:val="24"/>
          <w:szCs w:val="24"/>
          <w:highlight w:val="yellow"/>
        </w:rPr>
      </w:pPr>
    </w:p>
    <w:p w14:paraId="228283EC" w14:textId="62ED9221" w:rsidR="00C27B5A" w:rsidRPr="00B504C3" w:rsidRDefault="00C27B5A" w:rsidP="00752227">
      <w:pPr>
        <w:tabs>
          <w:tab w:val="left" w:pos="993"/>
        </w:tabs>
        <w:jc w:val="both"/>
        <w:rPr>
          <w:color w:val="FF0000"/>
          <w:sz w:val="24"/>
          <w:szCs w:val="24"/>
          <w:highlight w:val="yellow"/>
        </w:rPr>
      </w:pPr>
    </w:p>
    <w:p w14:paraId="4F0BDD3F" w14:textId="14B50CD1" w:rsidR="00C27B5A" w:rsidRPr="00B504C3" w:rsidRDefault="00C27B5A" w:rsidP="00752227">
      <w:pPr>
        <w:tabs>
          <w:tab w:val="left" w:pos="993"/>
        </w:tabs>
        <w:jc w:val="both"/>
        <w:rPr>
          <w:color w:val="FF0000"/>
          <w:sz w:val="24"/>
          <w:szCs w:val="24"/>
          <w:highlight w:val="yellow"/>
        </w:rPr>
      </w:pPr>
    </w:p>
    <w:p w14:paraId="00B97663" w14:textId="77777777" w:rsidR="00C27B5A" w:rsidRPr="00B504C3" w:rsidRDefault="00C27B5A" w:rsidP="00752227">
      <w:pPr>
        <w:tabs>
          <w:tab w:val="left" w:pos="993"/>
        </w:tabs>
        <w:jc w:val="both"/>
        <w:rPr>
          <w:color w:val="FF0000"/>
          <w:sz w:val="24"/>
          <w:szCs w:val="24"/>
          <w:highlight w:val="yellow"/>
        </w:rPr>
      </w:pPr>
    </w:p>
    <w:p w14:paraId="1AB6B7C0" w14:textId="77777777" w:rsidR="00752227" w:rsidRPr="00810F9D" w:rsidRDefault="00752227" w:rsidP="00382F58">
      <w:pPr>
        <w:pStyle w:val="25"/>
        <w:numPr>
          <w:ilvl w:val="1"/>
          <w:numId w:val="47"/>
        </w:numPr>
        <w:spacing w:before="0" w:after="0"/>
        <w:rPr>
          <w:sz w:val="24"/>
          <w:szCs w:val="24"/>
        </w:rPr>
      </w:pPr>
      <w:bookmarkStart w:id="177" w:name="_Toc356802406"/>
      <w:bookmarkStart w:id="178" w:name="_Toc365531080"/>
      <w:bookmarkEnd w:id="174"/>
      <w:r w:rsidRPr="00810F9D">
        <w:rPr>
          <w:sz w:val="24"/>
          <w:szCs w:val="24"/>
        </w:rPr>
        <w:lastRenderedPageBreak/>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7"/>
      <w:bookmarkEnd w:id="178"/>
    </w:p>
    <w:p w14:paraId="6EB40F33" w14:textId="77777777" w:rsidR="00685399" w:rsidRPr="00810F9D" w:rsidRDefault="00685399" w:rsidP="00752227">
      <w:pPr>
        <w:ind w:firstLine="709"/>
        <w:jc w:val="both"/>
        <w:rPr>
          <w:sz w:val="24"/>
          <w:szCs w:val="24"/>
        </w:rPr>
      </w:pPr>
      <w:bookmarkStart w:id="179" w:name="_Toc356802407"/>
    </w:p>
    <w:p w14:paraId="40C3E893" w14:textId="77777777" w:rsidR="00A76AF8" w:rsidRPr="00810F9D" w:rsidRDefault="00A76AF8" w:rsidP="00A76AF8">
      <w:pPr>
        <w:ind w:firstLine="709"/>
        <w:jc w:val="both"/>
        <w:rPr>
          <w:sz w:val="24"/>
          <w:szCs w:val="24"/>
        </w:rPr>
      </w:pPr>
      <w:bookmarkStart w:id="180" w:name="_Hlk69225608"/>
      <w:r w:rsidRPr="00810F9D">
        <w:rPr>
          <w:sz w:val="24"/>
          <w:szCs w:val="24"/>
        </w:rPr>
        <w:t>Строительство тепловых сетей для повышения эффективности функционирования системы теплоснабжения, в т.ч. за счет перевода котельных в пиковый режим работы, не планируется.</w:t>
      </w:r>
    </w:p>
    <w:p w14:paraId="37C3AC38" w14:textId="28D16EEC" w:rsidR="00A76AF8" w:rsidRPr="00810F9D" w:rsidRDefault="00A76AF8" w:rsidP="00A76AF8">
      <w:pPr>
        <w:ind w:firstLine="709"/>
        <w:jc w:val="both"/>
        <w:rPr>
          <w:sz w:val="24"/>
          <w:szCs w:val="24"/>
        </w:rPr>
      </w:pPr>
      <w:r w:rsidRPr="00810F9D">
        <w:rPr>
          <w:sz w:val="24"/>
          <w:szCs w:val="24"/>
        </w:rPr>
        <w:tab/>
        <w:t>Реконструкция тепловых сетей для повышения эффективности функционирования системы теплоснабжения предусмотрена в рамках реконструкции тепловых сетей, подлежащих замене в связи с исчерпанием эксплуатационного ресурса. Перечень мероприятий по реконструкции тепловых сетей представлен в Приложении 3.</w:t>
      </w:r>
      <w:bookmarkEnd w:id="180"/>
    </w:p>
    <w:p w14:paraId="0CB7F830" w14:textId="63E419F0" w:rsidR="00752227" w:rsidRPr="00B504C3" w:rsidRDefault="00752227" w:rsidP="00752227">
      <w:pPr>
        <w:ind w:firstLine="709"/>
        <w:jc w:val="both"/>
        <w:rPr>
          <w:sz w:val="24"/>
          <w:szCs w:val="24"/>
          <w:highlight w:val="yellow"/>
        </w:rPr>
      </w:pPr>
    </w:p>
    <w:p w14:paraId="3DA2D978" w14:textId="77777777" w:rsidR="00752227" w:rsidRPr="00810F9D" w:rsidRDefault="00752227" w:rsidP="00382F58">
      <w:pPr>
        <w:pStyle w:val="25"/>
        <w:numPr>
          <w:ilvl w:val="1"/>
          <w:numId w:val="47"/>
        </w:numPr>
        <w:spacing w:before="0" w:after="0"/>
        <w:rPr>
          <w:sz w:val="24"/>
          <w:szCs w:val="24"/>
        </w:rPr>
      </w:pPr>
      <w:bookmarkStart w:id="181" w:name="_Toc365531081"/>
      <w:r w:rsidRPr="00810F9D">
        <w:rPr>
          <w:sz w:val="24"/>
          <w:szCs w:val="24"/>
        </w:rPr>
        <w:t>Строительство тепловых сетей для обеспечения нормативной надежности теплоснабжения</w:t>
      </w:r>
      <w:bookmarkEnd w:id="179"/>
      <w:bookmarkEnd w:id="181"/>
    </w:p>
    <w:p w14:paraId="2B7DB8AC" w14:textId="77777777" w:rsidR="00685399" w:rsidRPr="00810F9D" w:rsidRDefault="00685399" w:rsidP="00752227">
      <w:pPr>
        <w:ind w:firstLine="709"/>
        <w:jc w:val="both"/>
        <w:rPr>
          <w:sz w:val="24"/>
          <w:szCs w:val="24"/>
        </w:rPr>
      </w:pPr>
      <w:bookmarkStart w:id="182" w:name="_Toc356802408"/>
    </w:p>
    <w:p w14:paraId="11225D6D" w14:textId="4427085A" w:rsidR="00752227" w:rsidRPr="00810F9D" w:rsidRDefault="00A76AF8" w:rsidP="00752227">
      <w:pPr>
        <w:ind w:firstLine="709"/>
        <w:jc w:val="both"/>
        <w:rPr>
          <w:sz w:val="24"/>
          <w:szCs w:val="24"/>
        </w:rPr>
      </w:pPr>
      <w:bookmarkStart w:id="183" w:name="_Hlk69225669"/>
      <w:r w:rsidRPr="00810F9D">
        <w:rPr>
          <w:sz w:val="24"/>
          <w:szCs w:val="24"/>
        </w:rPr>
        <w:t>Предложение по с</w:t>
      </w:r>
      <w:r w:rsidR="00752227" w:rsidRPr="00810F9D">
        <w:rPr>
          <w:sz w:val="24"/>
          <w:szCs w:val="24"/>
        </w:rPr>
        <w:t>троительств</w:t>
      </w:r>
      <w:r w:rsidRPr="00810F9D">
        <w:rPr>
          <w:sz w:val="24"/>
          <w:szCs w:val="24"/>
        </w:rPr>
        <w:t>у</w:t>
      </w:r>
      <w:r w:rsidR="00752227" w:rsidRPr="00810F9D">
        <w:rPr>
          <w:sz w:val="24"/>
          <w:szCs w:val="24"/>
        </w:rPr>
        <w:t xml:space="preserve"> тепловых сетей для обеспечения нормативной надежности теплоснабжения </w:t>
      </w:r>
      <w:r w:rsidRPr="00810F9D">
        <w:rPr>
          <w:sz w:val="24"/>
          <w:szCs w:val="24"/>
        </w:rPr>
        <w:t>представлено в Приложении 3</w:t>
      </w:r>
      <w:r w:rsidR="00752227" w:rsidRPr="00810F9D">
        <w:rPr>
          <w:sz w:val="24"/>
          <w:szCs w:val="24"/>
        </w:rPr>
        <w:t>.</w:t>
      </w:r>
      <w:bookmarkEnd w:id="183"/>
    </w:p>
    <w:p w14:paraId="6E66E840" w14:textId="77777777" w:rsidR="00752227" w:rsidRPr="00B504C3" w:rsidRDefault="00752227" w:rsidP="00752227">
      <w:pPr>
        <w:ind w:firstLine="709"/>
        <w:jc w:val="both"/>
        <w:rPr>
          <w:sz w:val="24"/>
          <w:szCs w:val="24"/>
          <w:highlight w:val="yellow"/>
        </w:rPr>
      </w:pPr>
    </w:p>
    <w:p w14:paraId="7CE8CE4A" w14:textId="77777777" w:rsidR="00752227" w:rsidRPr="00775CA3" w:rsidRDefault="00752227" w:rsidP="00382F58">
      <w:pPr>
        <w:pStyle w:val="25"/>
        <w:numPr>
          <w:ilvl w:val="1"/>
          <w:numId w:val="47"/>
        </w:numPr>
        <w:spacing w:before="0" w:after="0"/>
        <w:rPr>
          <w:sz w:val="24"/>
          <w:szCs w:val="24"/>
        </w:rPr>
      </w:pPr>
      <w:bookmarkStart w:id="184" w:name="_Toc365531082"/>
      <w:r w:rsidRPr="00775CA3">
        <w:rPr>
          <w:sz w:val="24"/>
          <w:szCs w:val="24"/>
        </w:rPr>
        <w:t>Реконструкция тепловых сетей с увеличением диаметра трубопроводов для обеспечения перспективных приростов тепловой нагрузки</w:t>
      </w:r>
      <w:bookmarkEnd w:id="182"/>
      <w:bookmarkEnd w:id="184"/>
    </w:p>
    <w:p w14:paraId="0A3EF495" w14:textId="77777777" w:rsidR="00685399" w:rsidRPr="00775CA3" w:rsidRDefault="00685399" w:rsidP="00752227">
      <w:pPr>
        <w:ind w:firstLine="709"/>
        <w:jc w:val="both"/>
        <w:rPr>
          <w:sz w:val="24"/>
          <w:szCs w:val="24"/>
        </w:rPr>
      </w:pPr>
      <w:bookmarkStart w:id="185" w:name="_Toc356802409"/>
    </w:p>
    <w:p w14:paraId="2C39A9CF" w14:textId="77777777" w:rsidR="00752227" w:rsidRPr="00775CA3" w:rsidRDefault="00752227" w:rsidP="00752227">
      <w:pPr>
        <w:ind w:firstLine="709"/>
        <w:jc w:val="both"/>
        <w:rPr>
          <w:sz w:val="24"/>
          <w:szCs w:val="24"/>
        </w:rPr>
      </w:pPr>
      <w:r w:rsidRPr="00775CA3">
        <w:rPr>
          <w:sz w:val="24"/>
          <w:szCs w:val="24"/>
        </w:rPr>
        <w:t>Реконструкция тепловых сетей с увеличением диаметра трубопроводов для обеспечения перспективных приростов тепловой нагрузки не планируется.</w:t>
      </w:r>
    </w:p>
    <w:p w14:paraId="3B342E16" w14:textId="77777777" w:rsidR="00752227" w:rsidRPr="00B504C3" w:rsidRDefault="00752227" w:rsidP="00752227">
      <w:pPr>
        <w:ind w:firstLine="709"/>
        <w:jc w:val="both"/>
        <w:rPr>
          <w:sz w:val="24"/>
          <w:szCs w:val="24"/>
          <w:highlight w:val="yellow"/>
        </w:rPr>
      </w:pPr>
    </w:p>
    <w:p w14:paraId="5BD8CB32" w14:textId="77777777" w:rsidR="00752227" w:rsidRPr="00810F9D" w:rsidRDefault="00752227" w:rsidP="00382F58">
      <w:pPr>
        <w:pStyle w:val="25"/>
        <w:numPr>
          <w:ilvl w:val="1"/>
          <w:numId w:val="47"/>
        </w:numPr>
        <w:spacing w:before="0" w:after="0"/>
        <w:rPr>
          <w:sz w:val="24"/>
          <w:szCs w:val="24"/>
        </w:rPr>
      </w:pPr>
      <w:bookmarkStart w:id="186" w:name="_Toc365531083"/>
      <w:r w:rsidRPr="00810F9D">
        <w:rPr>
          <w:sz w:val="24"/>
          <w:szCs w:val="24"/>
        </w:rPr>
        <w:t>Реконструкция тепловых сетей, подлежащих замене в связи с исчерпанием эксплуатационного ресурса</w:t>
      </w:r>
      <w:bookmarkEnd w:id="185"/>
      <w:bookmarkEnd w:id="186"/>
    </w:p>
    <w:p w14:paraId="26F828C3" w14:textId="77777777" w:rsidR="00B56D3C" w:rsidRPr="00810F9D" w:rsidRDefault="00B56D3C" w:rsidP="00FF467F">
      <w:pPr>
        <w:widowControl w:val="0"/>
        <w:autoSpaceDE w:val="0"/>
        <w:autoSpaceDN w:val="0"/>
        <w:adjustRightInd w:val="0"/>
        <w:ind w:firstLine="709"/>
        <w:jc w:val="both"/>
        <w:rPr>
          <w:color w:val="FF0000"/>
          <w:sz w:val="24"/>
          <w:szCs w:val="24"/>
        </w:rPr>
      </w:pPr>
      <w:bookmarkStart w:id="187" w:name="_Toc356802410"/>
    </w:p>
    <w:p w14:paraId="6A0857E0" w14:textId="35B9EA43" w:rsidR="00845723" w:rsidRPr="00810F9D" w:rsidRDefault="00845723" w:rsidP="00845723">
      <w:pPr>
        <w:widowControl w:val="0"/>
        <w:autoSpaceDE w:val="0"/>
        <w:autoSpaceDN w:val="0"/>
        <w:adjustRightInd w:val="0"/>
        <w:ind w:firstLine="709"/>
        <w:jc w:val="both"/>
        <w:rPr>
          <w:sz w:val="24"/>
          <w:szCs w:val="24"/>
        </w:rPr>
      </w:pPr>
      <w:bookmarkStart w:id="188" w:name="_Hlk69225697"/>
      <w:r w:rsidRPr="00810F9D">
        <w:rPr>
          <w:sz w:val="24"/>
          <w:szCs w:val="24"/>
        </w:rPr>
        <w:t>В рамках реализации Схемы теплоснабжения сельского поселения предусмотрена реконструкция сетей теплоснабжения с учетом требований энергосбережения и повышения энергетической эффективности. Необходимо ежегодное уточнение участков тепловой сети для модернизации сетей, исчерпавших свой эксплуатационный ресурс.</w:t>
      </w:r>
    </w:p>
    <w:p w14:paraId="24A72BAB" w14:textId="77F9A390" w:rsidR="00845723" w:rsidRPr="00810F9D" w:rsidRDefault="00845723" w:rsidP="00845723">
      <w:pPr>
        <w:widowControl w:val="0"/>
        <w:autoSpaceDE w:val="0"/>
        <w:autoSpaceDN w:val="0"/>
        <w:adjustRightInd w:val="0"/>
        <w:ind w:firstLine="709"/>
        <w:jc w:val="both"/>
        <w:rPr>
          <w:sz w:val="24"/>
          <w:szCs w:val="24"/>
        </w:rPr>
      </w:pPr>
      <w:r w:rsidRPr="00810F9D">
        <w:rPr>
          <w:sz w:val="24"/>
          <w:szCs w:val="24"/>
        </w:rPr>
        <w:t>Перечень мероприятий по реконструкции тепловых сетей, подлежащих замене в связи с исчерпанием эксплуатационного ресурса</w:t>
      </w:r>
      <w:r w:rsidR="00537D55" w:rsidRPr="00810F9D">
        <w:rPr>
          <w:sz w:val="24"/>
          <w:szCs w:val="24"/>
        </w:rPr>
        <w:t>,</w:t>
      </w:r>
      <w:r w:rsidRPr="00810F9D">
        <w:rPr>
          <w:sz w:val="24"/>
          <w:szCs w:val="24"/>
        </w:rPr>
        <w:t xml:space="preserve"> представлен в Приложении 3.</w:t>
      </w:r>
      <w:bookmarkEnd w:id="188"/>
    </w:p>
    <w:p w14:paraId="5D8961BF" w14:textId="77777777" w:rsidR="00752227" w:rsidRPr="00810F9D" w:rsidRDefault="00752227" w:rsidP="00752227">
      <w:pPr>
        <w:tabs>
          <w:tab w:val="left" w:pos="993"/>
        </w:tabs>
        <w:jc w:val="both"/>
        <w:rPr>
          <w:sz w:val="24"/>
          <w:szCs w:val="24"/>
        </w:rPr>
      </w:pPr>
    </w:p>
    <w:p w14:paraId="7A77B6AC" w14:textId="77777777" w:rsidR="00752227" w:rsidRPr="00810F9D" w:rsidRDefault="00EC7489" w:rsidP="00382F58">
      <w:pPr>
        <w:pStyle w:val="25"/>
        <w:numPr>
          <w:ilvl w:val="1"/>
          <w:numId w:val="47"/>
        </w:numPr>
        <w:spacing w:before="0" w:after="0"/>
        <w:rPr>
          <w:sz w:val="24"/>
          <w:szCs w:val="24"/>
        </w:rPr>
      </w:pPr>
      <w:bookmarkStart w:id="189" w:name="_Toc365531084"/>
      <w:r w:rsidRPr="00810F9D">
        <w:rPr>
          <w:sz w:val="24"/>
          <w:szCs w:val="24"/>
        </w:rPr>
        <w:t>С</w:t>
      </w:r>
      <w:r w:rsidR="00752227" w:rsidRPr="00810F9D">
        <w:rPr>
          <w:sz w:val="24"/>
          <w:szCs w:val="24"/>
        </w:rPr>
        <w:t>троительство и реконструкция насосных станций</w:t>
      </w:r>
      <w:bookmarkEnd w:id="187"/>
      <w:bookmarkEnd w:id="189"/>
    </w:p>
    <w:p w14:paraId="5DA7DFF7" w14:textId="77777777" w:rsidR="00B56D3C" w:rsidRPr="00810F9D" w:rsidRDefault="00B56D3C" w:rsidP="00752227">
      <w:pPr>
        <w:ind w:firstLine="709"/>
        <w:jc w:val="both"/>
        <w:rPr>
          <w:sz w:val="24"/>
          <w:szCs w:val="24"/>
        </w:rPr>
      </w:pPr>
    </w:p>
    <w:p w14:paraId="0C47EDC3" w14:textId="77777777" w:rsidR="00752227" w:rsidRPr="00810F9D" w:rsidRDefault="00752227" w:rsidP="00752227">
      <w:pPr>
        <w:ind w:firstLine="709"/>
        <w:jc w:val="both"/>
        <w:rPr>
          <w:sz w:val="24"/>
          <w:szCs w:val="24"/>
        </w:rPr>
      </w:pPr>
      <w:r w:rsidRPr="00810F9D">
        <w:rPr>
          <w:sz w:val="24"/>
          <w:szCs w:val="24"/>
        </w:rPr>
        <w:t>Строительство и реконструкция насосных станций не планируется.</w:t>
      </w:r>
    </w:p>
    <w:p w14:paraId="3E78FBF3" w14:textId="77777777" w:rsidR="00B5113F" w:rsidRPr="007721A8" w:rsidRDefault="00752227" w:rsidP="00BE2522">
      <w:pPr>
        <w:pStyle w:val="1a"/>
        <w:spacing w:before="0" w:after="0"/>
        <w:ind w:right="-2" w:firstLine="709"/>
        <w:rPr>
          <w:color w:val="000000"/>
          <w:sz w:val="24"/>
          <w:szCs w:val="24"/>
        </w:rPr>
      </w:pPr>
      <w:bookmarkStart w:id="190" w:name="_Toc356802418"/>
      <w:r w:rsidRPr="00B504C3">
        <w:rPr>
          <w:rStyle w:val="afffffe"/>
          <w:b/>
          <w:color w:val="auto"/>
          <w:sz w:val="24"/>
          <w:szCs w:val="24"/>
          <w:highlight w:val="yellow"/>
        </w:rPr>
        <w:br w:type="page"/>
      </w:r>
      <w:bookmarkStart w:id="191" w:name="_Toc23954381"/>
      <w:bookmarkStart w:id="192" w:name="_Toc69216711"/>
      <w:bookmarkEnd w:id="190"/>
      <w:r w:rsidR="00B617C4" w:rsidRPr="007721A8">
        <w:rPr>
          <w:color w:val="000000"/>
          <w:sz w:val="24"/>
          <w:szCs w:val="24"/>
        </w:rPr>
        <w:lastRenderedPageBreak/>
        <w:t>Книга</w:t>
      </w:r>
      <w:r w:rsidR="00B5113F" w:rsidRPr="007721A8">
        <w:rPr>
          <w:color w:val="000000"/>
          <w:sz w:val="24"/>
          <w:szCs w:val="24"/>
        </w:rPr>
        <w:t xml:space="preserve"> 9 Предложения по переводу открытых систем теплоснабжения (горячего водоснабжения) в закрытые системы горячего водоснабжения</w:t>
      </w:r>
      <w:bookmarkEnd w:id="191"/>
      <w:bookmarkEnd w:id="192"/>
    </w:p>
    <w:p w14:paraId="42667643" w14:textId="76069B24" w:rsidR="0069271B" w:rsidRDefault="0069271B" w:rsidP="0069271B">
      <w:pPr>
        <w:rPr>
          <w:color w:val="FF0000"/>
          <w:sz w:val="24"/>
          <w:szCs w:val="24"/>
          <w:highlight w:val="yellow"/>
        </w:rPr>
      </w:pPr>
    </w:p>
    <w:p w14:paraId="046D39B4" w14:textId="6507E02B" w:rsidR="00093244" w:rsidRPr="00595559" w:rsidRDefault="00093244" w:rsidP="00093244">
      <w:pPr>
        <w:widowControl w:val="0"/>
        <w:autoSpaceDE w:val="0"/>
        <w:autoSpaceDN w:val="0"/>
        <w:adjustRightInd w:val="0"/>
        <w:ind w:firstLine="709"/>
        <w:jc w:val="both"/>
        <w:rPr>
          <w:color w:val="FF0000"/>
          <w:sz w:val="24"/>
          <w:szCs w:val="24"/>
        </w:rPr>
      </w:pPr>
      <w:bookmarkStart w:id="193" w:name="_Hlk66740346"/>
      <w:bookmarkStart w:id="194" w:name="_Hlk66880827"/>
      <w:r w:rsidRPr="00595559">
        <w:rPr>
          <w:sz w:val="24"/>
          <w:szCs w:val="24"/>
        </w:rPr>
        <w:t xml:space="preserve">В соответствии с требованиями п.9 ст. 29 Федерального закона от 27.07.2010 № 190-ФЗ «О теплоснабжении» с 01.01.2022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r w:rsidRPr="00236670">
        <w:rPr>
          <w:sz w:val="24"/>
          <w:szCs w:val="24"/>
        </w:rPr>
        <w:t xml:space="preserve">С целью соблюдения данных требований </w:t>
      </w:r>
      <w:r w:rsidRPr="00595559">
        <w:rPr>
          <w:sz w:val="24"/>
          <w:szCs w:val="24"/>
        </w:rPr>
        <w:t xml:space="preserve">проектом Схемы теплоснабжения сельского поселения </w:t>
      </w:r>
      <w:r w:rsidR="007721A8">
        <w:rPr>
          <w:sz w:val="24"/>
          <w:szCs w:val="24"/>
        </w:rPr>
        <w:t>Куть-Ях</w:t>
      </w:r>
      <w:r w:rsidRPr="00595559">
        <w:rPr>
          <w:sz w:val="24"/>
          <w:szCs w:val="24"/>
        </w:rPr>
        <w:t xml:space="preserve"> рассматривается перевод потребителей на систему закрытого горячего водоснабжения к 2022 г.</w:t>
      </w:r>
      <w:bookmarkEnd w:id="193"/>
    </w:p>
    <w:bookmarkEnd w:id="194"/>
    <w:p w14:paraId="74EDB7F2" w14:textId="77777777" w:rsidR="00093244" w:rsidRPr="00B504C3" w:rsidRDefault="00093244" w:rsidP="0069271B">
      <w:pPr>
        <w:rPr>
          <w:color w:val="FF0000"/>
          <w:sz w:val="24"/>
          <w:szCs w:val="24"/>
          <w:highlight w:val="yellow"/>
        </w:rPr>
      </w:pPr>
    </w:p>
    <w:p w14:paraId="6FD3D223" w14:textId="77777777" w:rsidR="0069271B" w:rsidRPr="007721A8" w:rsidRDefault="0069271B" w:rsidP="00382F58">
      <w:pPr>
        <w:pStyle w:val="25"/>
        <w:numPr>
          <w:ilvl w:val="1"/>
          <w:numId w:val="54"/>
        </w:numPr>
        <w:spacing w:before="0" w:after="0"/>
        <w:rPr>
          <w:sz w:val="24"/>
          <w:szCs w:val="24"/>
        </w:rPr>
      </w:pPr>
      <w:bookmarkStart w:id="195" w:name="_Toc16845263"/>
      <w:r w:rsidRPr="007721A8">
        <w:rPr>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95"/>
    </w:p>
    <w:p w14:paraId="2C3174D7" w14:textId="77777777" w:rsidR="00B11131" w:rsidRPr="00B504C3" w:rsidRDefault="00B11131" w:rsidP="00B11131">
      <w:pPr>
        <w:rPr>
          <w:highlight w:val="yellow"/>
        </w:rPr>
      </w:pPr>
    </w:p>
    <w:p w14:paraId="6FA68E60" w14:textId="16F8A645" w:rsidR="007721A8" w:rsidRDefault="007721A8" w:rsidP="007721A8">
      <w:pPr>
        <w:widowControl w:val="0"/>
        <w:autoSpaceDE w:val="0"/>
        <w:autoSpaceDN w:val="0"/>
        <w:adjustRightInd w:val="0"/>
        <w:ind w:firstLine="709"/>
        <w:jc w:val="both"/>
        <w:rPr>
          <w:sz w:val="24"/>
          <w:szCs w:val="24"/>
        </w:rPr>
      </w:pPr>
      <w:r w:rsidRPr="00595559">
        <w:rPr>
          <w:sz w:val="24"/>
          <w:szCs w:val="24"/>
        </w:rPr>
        <w:t xml:space="preserve">В ходе проработки вопроса </w:t>
      </w:r>
      <w:bookmarkStart w:id="196" w:name="_Hlk66880628"/>
      <w:r w:rsidRPr="00595559">
        <w:rPr>
          <w:sz w:val="24"/>
          <w:szCs w:val="24"/>
        </w:rPr>
        <w:t xml:space="preserve">перевода на закрытую систему горячего водоснабжения </w:t>
      </w:r>
      <w:bookmarkEnd w:id="196"/>
      <w:r w:rsidRPr="00595559">
        <w:rPr>
          <w:sz w:val="24"/>
          <w:szCs w:val="24"/>
        </w:rPr>
        <w:t>потребителей</w:t>
      </w:r>
      <w:r w:rsidRPr="007721A8">
        <w:rPr>
          <w:sz w:val="24"/>
          <w:szCs w:val="24"/>
        </w:rPr>
        <w:t>, для которых организовано централизованное теплоснабжение от котельной п. «Лиственный» (п. Куть-Ях, ул. Центральная, 2)</w:t>
      </w:r>
      <w:r>
        <w:rPr>
          <w:sz w:val="24"/>
          <w:szCs w:val="24"/>
        </w:rPr>
        <w:t>,</w:t>
      </w:r>
      <w:r w:rsidRPr="00595559">
        <w:rPr>
          <w:sz w:val="24"/>
          <w:szCs w:val="24"/>
        </w:rPr>
        <w:t xml:space="preserve"> рассмотрено два варианта: </w:t>
      </w:r>
    </w:p>
    <w:p w14:paraId="7C5BBFD8" w14:textId="77777777" w:rsidR="007721A8" w:rsidRPr="00DD02A9" w:rsidRDefault="007721A8" w:rsidP="007721A8">
      <w:pPr>
        <w:pStyle w:val="27"/>
        <w:numPr>
          <w:ilvl w:val="0"/>
          <w:numId w:val="83"/>
        </w:numPr>
        <w:tabs>
          <w:tab w:val="left" w:pos="993"/>
        </w:tabs>
        <w:spacing w:line="240" w:lineRule="auto"/>
        <w:ind w:left="0" w:firstLine="709"/>
        <w:rPr>
          <w:szCs w:val="24"/>
        </w:rPr>
      </w:pPr>
      <w:r w:rsidRPr="00DD02A9">
        <w:rPr>
          <w:szCs w:val="24"/>
        </w:rPr>
        <w:t xml:space="preserve">вариант 1: </w:t>
      </w:r>
      <w:r>
        <w:rPr>
          <w:szCs w:val="24"/>
        </w:rPr>
        <w:t>п</w:t>
      </w:r>
      <w:r w:rsidRPr="00A75BAC">
        <w:rPr>
          <w:szCs w:val="24"/>
        </w:rPr>
        <w:t xml:space="preserve">одготовка горячей воды </w:t>
      </w:r>
      <w:r>
        <w:rPr>
          <w:szCs w:val="24"/>
        </w:rPr>
        <w:t>на</w:t>
      </w:r>
      <w:r w:rsidRPr="00A75BAC">
        <w:rPr>
          <w:szCs w:val="24"/>
        </w:rPr>
        <w:t xml:space="preserve"> ЦТП</w:t>
      </w:r>
      <w:r w:rsidRPr="00DD02A9">
        <w:rPr>
          <w:szCs w:val="24"/>
        </w:rPr>
        <w:t>;</w:t>
      </w:r>
    </w:p>
    <w:p w14:paraId="66DBC74A" w14:textId="77777777" w:rsidR="007721A8" w:rsidRDefault="007721A8" w:rsidP="007721A8">
      <w:pPr>
        <w:pStyle w:val="27"/>
        <w:numPr>
          <w:ilvl w:val="0"/>
          <w:numId w:val="83"/>
        </w:numPr>
        <w:tabs>
          <w:tab w:val="left" w:pos="993"/>
        </w:tabs>
        <w:spacing w:line="240" w:lineRule="auto"/>
        <w:ind w:left="0" w:firstLine="709"/>
        <w:rPr>
          <w:szCs w:val="24"/>
        </w:rPr>
      </w:pPr>
      <w:r w:rsidRPr="00DD02A9">
        <w:rPr>
          <w:szCs w:val="24"/>
        </w:rPr>
        <w:t xml:space="preserve">вариант 2: </w:t>
      </w:r>
      <w:proofErr w:type="gramStart"/>
      <w:r w:rsidRPr="00DD02A9">
        <w:rPr>
          <w:szCs w:val="24"/>
        </w:rPr>
        <w:t>децентрализованное</w:t>
      </w:r>
      <w:proofErr w:type="gramEnd"/>
      <w:r w:rsidRPr="00DD02A9">
        <w:rPr>
          <w:szCs w:val="24"/>
        </w:rPr>
        <w:t xml:space="preserve"> ГВС от </w:t>
      </w:r>
      <w:r>
        <w:rPr>
          <w:szCs w:val="24"/>
        </w:rPr>
        <w:t xml:space="preserve">индивидуальных </w:t>
      </w:r>
      <w:r w:rsidRPr="00DD02A9">
        <w:rPr>
          <w:szCs w:val="24"/>
        </w:rPr>
        <w:t>электрических водонагревателей.</w:t>
      </w:r>
    </w:p>
    <w:p w14:paraId="18794B9C" w14:textId="77777777" w:rsidR="007721A8" w:rsidRPr="00826070" w:rsidRDefault="007721A8" w:rsidP="007721A8">
      <w:pPr>
        <w:ind w:firstLine="709"/>
        <w:jc w:val="both"/>
        <w:rPr>
          <w:sz w:val="24"/>
          <w:szCs w:val="24"/>
        </w:rPr>
      </w:pPr>
      <w:r w:rsidRPr="00826070">
        <w:rPr>
          <w:b/>
          <w:color w:val="000000"/>
          <w:sz w:val="24"/>
          <w:szCs w:val="24"/>
        </w:rPr>
        <w:t xml:space="preserve">Вариант № 1 </w:t>
      </w:r>
      <w:r w:rsidRPr="00826070">
        <w:rPr>
          <w:sz w:val="24"/>
          <w:szCs w:val="24"/>
        </w:rPr>
        <w:t xml:space="preserve"> </w:t>
      </w:r>
    </w:p>
    <w:p w14:paraId="00565E77" w14:textId="77777777" w:rsidR="007721A8" w:rsidRPr="00826070" w:rsidRDefault="007721A8" w:rsidP="007721A8">
      <w:pPr>
        <w:ind w:firstLine="709"/>
        <w:jc w:val="both"/>
        <w:rPr>
          <w:sz w:val="24"/>
          <w:szCs w:val="24"/>
        </w:rPr>
      </w:pPr>
      <w:r w:rsidRPr="00826070">
        <w:rPr>
          <w:sz w:val="24"/>
          <w:szCs w:val="24"/>
        </w:rPr>
        <w:t>В данном варианте рассмотрен комплексный подход подготовки горячей воды на ЦТП:</w:t>
      </w:r>
    </w:p>
    <w:p w14:paraId="0C72B6F4" w14:textId="77777777" w:rsidR="007721A8" w:rsidRPr="002945B3" w:rsidRDefault="007721A8" w:rsidP="007721A8">
      <w:pPr>
        <w:pStyle w:val="27"/>
        <w:numPr>
          <w:ilvl w:val="0"/>
          <w:numId w:val="83"/>
        </w:numPr>
        <w:tabs>
          <w:tab w:val="left" w:pos="993"/>
        </w:tabs>
        <w:spacing w:line="240" w:lineRule="auto"/>
        <w:ind w:left="0" w:firstLine="709"/>
        <w:rPr>
          <w:szCs w:val="24"/>
        </w:rPr>
      </w:pPr>
      <w:r w:rsidRPr="002945B3">
        <w:rPr>
          <w:szCs w:val="24"/>
        </w:rPr>
        <w:t>строительство центрального теплового пункта расчетной мощностью 0,65 Гкал/</w:t>
      </w:r>
      <w:proofErr w:type="gramStart"/>
      <w:r w:rsidRPr="002945B3">
        <w:rPr>
          <w:szCs w:val="24"/>
        </w:rPr>
        <w:t>ч</w:t>
      </w:r>
      <w:proofErr w:type="gramEnd"/>
      <w:r w:rsidRPr="002945B3">
        <w:rPr>
          <w:szCs w:val="24"/>
        </w:rPr>
        <w:t>;</w:t>
      </w:r>
    </w:p>
    <w:p w14:paraId="27E15934" w14:textId="77777777" w:rsidR="007721A8" w:rsidRPr="002945B3" w:rsidRDefault="007721A8" w:rsidP="007721A8">
      <w:pPr>
        <w:pStyle w:val="27"/>
        <w:numPr>
          <w:ilvl w:val="0"/>
          <w:numId w:val="83"/>
        </w:numPr>
        <w:tabs>
          <w:tab w:val="left" w:pos="993"/>
        </w:tabs>
        <w:spacing w:line="240" w:lineRule="auto"/>
        <w:ind w:left="0" w:firstLine="709"/>
        <w:rPr>
          <w:szCs w:val="24"/>
        </w:rPr>
      </w:pPr>
      <w:r w:rsidRPr="002945B3">
        <w:rPr>
          <w:szCs w:val="24"/>
        </w:rPr>
        <w:t>прокладка новых сетей ГВС протяженностью 2,2 км;</w:t>
      </w:r>
    </w:p>
    <w:p w14:paraId="0B27E857" w14:textId="77777777" w:rsidR="007721A8" w:rsidRPr="002945B3" w:rsidRDefault="007721A8" w:rsidP="007721A8">
      <w:pPr>
        <w:pStyle w:val="27"/>
        <w:numPr>
          <w:ilvl w:val="0"/>
          <w:numId w:val="83"/>
        </w:numPr>
        <w:tabs>
          <w:tab w:val="left" w:pos="993"/>
        </w:tabs>
        <w:spacing w:line="240" w:lineRule="auto"/>
        <w:ind w:left="0" w:firstLine="709"/>
        <w:rPr>
          <w:szCs w:val="24"/>
        </w:rPr>
      </w:pPr>
      <w:r w:rsidRPr="002945B3">
        <w:rPr>
          <w:szCs w:val="24"/>
        </w:rPr>
        <w:t>реконструкция внутридомовых инженерных систем.</w:t>
      </w:r>
    </w:p>
    <w:p w14:paraId="15090EA3" w14:textId="77777777" w:rsidR="007721A8" w:rsidRPr="002945B3" w:rsidRDefault="007721A8" w:rsidP="007721A8">
      <w:pPr>
        <w:ind w:firstLine="709"/>
        <w:jc w:val="both"/>
        <w:rPr>
          <w:sz w:val="24"/>
          <w:szCs w:val="24"/>
        </w:rPr>
      </w:pPr>
      <w:r w:rsidRPr="002945B3">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2945B3">
        <w:rPr>
          <w:sz w:val="24"/>
          <w:szCs w:val="24"/>
        </w:rPr>
        <w:t>е</w:t>
      </w:r>
      <w:r w:rsidRPr="002945B3">
        <w:rPr>
          <w:sz w:val="24"/>
          <w:szCs w:val="24"/>
          <w:lang w:val="x-none"/>
        </w:rPr>
        <w:t xml:space="preserve">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w:t>
      </w:r>
      <w:r w:rsidRPr="002945B3">
        <w:rPr>
          <w:sz w:val="24"/>
          <w:szCs w:val="24"/>
        </w:rPr>
        <w:t xml:space="preserve"> </w:t>
      </w:r>
    </w:p>
    <w:p w14:paraId="178347D1" w14:textId="77777777" w:rsidR="007721A8" w:rsidRPr="002945B3" w:rsidRDefault="007721A8" w:rsidP="007721A8">
      <w:pPr>
        <w:ind w:firstLine="709"/>
        <w:jc w:val="both"/>
        <w:rPr>
          <w:b/>
          <w:bCs/>
          <w:sz w:val="24"/>
          <w:szCs w:val="24"/>
        </w:rPr>
      </w:pPr>
      <w:r w:rsidRPr="002945B3">
        <w:rPr>
          <w:b/>
          <w:bCs/>
          <w:sz w:val="24"/>
          <w:szCs w:val="24"/>
        </w:rPr>
        <w:t xml:space="preserve">Вариант 2. </w:t>
      </w:r>
      <w:proofErr w:type="gramStart"/>
      <w:r w:rsidRPr="002945B3">
        <w:rPr>
          <w:b/>
          <w:bCs/>
          <w:sz w:val="24"/>
          <w:szCs w:val="24"/>
        </w:rPr>
        <w:t>Децентрализованное</w:t>
      </w:r>
      <w:proofErr w:type="gramEnd"/>
      <w:r w:rsidRPr="002945B3">
        <w:rPr>
          <w:b/>
          <w:bCs/>
          <w:sz w:val="24"/>
          <w:szCs w:val="24"/>
        </w:rPr>
        <w:t xml:space="preserve"> ГВС от индивидуальных электрических водонагревателей</w:t>
      </w:r>
    </w:p>
    <w:p w14:paraId="2266C86C" w14:textId="77777777" w:rsidR="007721A8" w:rsidRPr="002945B3" w:rsidRDefault="007721A8" w:rsidP="007721A8">
      <w:pPr>
        <w:ind w:firstLine="709"/>
        <w:jc w:val="both"/>
        <w:rPr>
          <w:sz w:val="24"/>
          <w:szCs w:val="24"/>
        </w:rPr>
      </w:pPr>
      <w:r w:rsidRPr="002945B3">
        <w:rPr>
          <w:sz w:val="24"/>
          <w:szCs w:val="24"/>
        </w:rPr>
        <w:t xml:space="preserve">В рамках второго </w:t>
      </w:r>
      <w:proofErr w:type="gramStart"/>
      <w:r w:rsidRPr="002945B3">
        <w:rPr>
          <w:sz w:val="24"/>
          <w:szCs w:val="24"/>
        </w:rPr>
        <w:t>варианта перспективного развития системы горячего водоснабжения потребителей</w:t>
      </w:r>
      <w:proofErr w:type="gramEnd"/>
      <w:r w:rsidRPr="002945B3">
        <w:rPr>
          <w:sz w:val="24"/>
          <w:szCs w:val="24"/>
        </w:rPr>
        <w:t xml:space="preserve"> п. Куть-Ях предусматривается оборудование потребителей индивидуальными водонагревателями, в т.ч.:</w:t>
      </w:r>
    </w:p>
    <w:p w14:paraId="5C23AEDD" w14:textId="77777777" w:rsidR="007721A8" w:rsidRPr="002945B3" w:rsidRDefault="007721A8" w:rsidP="007721A8">
      <w:pPr>
        <w:pStyle w:val="27"/>
        <w:numPr>
          <w:ilvl w:val="0"/>
          <w:numId w:val="83"/>
        </w:numPr>
        <w:tabs>
          <w:tab w:val="left" w:pos="993"/>
        </w:tabs>
        <w:spacing w:line="240" w:lineRule="auto"/>
        <w:ind w:left="0" w:firstLine="709"/>
        <w:rPr>
          <w:szCs w:val="24"/>
        </w:rPr>
      </w:pPr>
      <w:r w:rsidRPr="002945B3">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5FF82B63" w14:textId="77777777" w:rsidR="007721A8" w:rsidRPr="002945B3" w:rsidRDefault="007721A8" w:rsidP="007721A8">
      <w:pPr>
        <w:pStyle w:val="27"/>
        <w:numPr>
          <w:ilvl w:val="0"/>
          <w:numId w:val="83"/>
        </w:numPr>
        <w:tabs>
          <w:tab w:val="left" w:pos="993"/>
        </w:tabs>
        <w:spacing w:line="240" w:lineRule="auto"/>
        <w:ind w:left="0" w:firstLine="709"/>
        <w:rPr>
          <w:szCs w:val="24"/>
        </w:rPr>
      </w:pPr>
      <w:r w:rsidRPr="002945B3">
        <w:rPr>
          <w:szCs w:val="24"/>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4EA5680E" w14:textId="77777777" w:rsidR="007721A8" w:rsidRPr="002945B3" w:rsidRDefault="007721A8" w:rsidP="007721A8">
      <w:pPr>
        <w:ind w:firstLine="709"/>
        <w:jc w:val="both"/>
        <w:rPr>
          <w:sz w:val="24"/>
          <w:szCs w:val="24"/>
        </w:rPr>
      </w:pPr>
      <w:r w:rsidRPr="002945B3">
        <w:rPr>
          <w:sz w:val="24"/>
          <w:szCs w:val="24"/>
        </w:rPr>
        <w:t>Преимущества данного варианта перспективного развития системы горячего водоснабжения:</w:t>
      </w:r>
    </w:p>
    <w:p w14:paraId="3A95BAED" w14:textId="77777777" w:rsidR="007721A8" w:rsidRPr="002945B3" w:rsidRDefault="007721A8" w:rsidP="007721A8">
      <w:pPr>
        <w:pStyle w:val="27"/>
        <w:numPr>
          <w:ilvl w:val="0"/>
          <w:numId w:val="83"/>
        </w:numPr>
        <w:tabs>
          <w:tab w:val="left" w:pos="993"/>
        </w:tabs>
        <w:spacing w:line="240" w:lineRule="auto"/>
        <w:ind w:left="0" w:firstLine="709"/>
        <w:rPr>
          <w:szCs w:val="24"/>
        </w:rPr>
      </w:pPr>
      <w:r w:rsidRPr="002945B3">
        <w:rPr>
          <w:szCs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1D30E7C6" w14:textId="77777777" w:rsidR="007721A8" w:rsidRPr="002945B3" w:rsidRDefault="007721A8" w:rsidP="007721A8">
      <w:pPr>
        <w:pStyle w:val="27"/>
        <w:numPr>
          <w:ilvl w:val="0"/>
          <w:numId w:val="83"/>
        </w:numPr>
        <w:tabs>
          <w:tab w:val="left" w:pos="993"/>
        </w:tabs>
        <w:spacing w:line="240" w:lineRule="auto"/>
        <w:ind w:left="0" w:firstLine="709"/>
        <w:rPr>
          <w:szCs w:val="24"/>
        </w:rPr>
      </w:pPr>
      <w:r w:rsidRPr="002945B3">
        <w:rPr>
          <w:szCs w:val="24"/>
        </w:rPr>
        <w:lastRenderedPageBreak/>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783849F4" w14:textId="77777777" w:rsidR="007721A8" w:rsidRPr="002945B3" w:rsidRDefault="007721A8" w:rsidP="007721A8">
      <w:pPr>
        <w:pStyle w:val="27"/>
        <w:numPr>
          <w:ilvl w:val="0"/>
          <w:numId w:val="83"/>
        </w:numPr>
        <w:tabs>
          <w:tab w:val="left" w:pos="993"/>
        </w:tabs>
        <w:spacing w:line="240" w:lineRule="auto"/>
        <w:ind w:left="0" w:firstLine="709"/>
        <w:rPr>
          <w:szCs w:val="24"/>
        </w:rPr>
      </w:pPr>
      <w:proofErr w:type="gramStart"/>
      <w:r w:rsidRPr="002945B3">
        <w:rPr>
          <w:szCs w:val="24"/>
        </w:rPr>
        <w:t>экономия энергетических ресурсов за счет экономии расхода потребления воды на нужны потребителя.</w:t>
      </w:r>
      <w:proofErr w:type="gramEnd"/>
    </w:p>
    <w:p w14:paraId="227A0A3B" w14:textId="77777777" w:rsidR="007721A8" w:rsidRPr="002945B3" w:rsidRDefault="007721A8" w:rsidP="007721A8">
      <w:pPr>
        <w:ind w:firstLine="709"/>
        <w:jc w:val="both"/>
        <w:rPr>
          <w:sz w:val="24"/>
          <w:szCs w:val="24"/>
        </w:rPr>
      </w:pPr>
      <w:r w:rsidRPr="002945B3">
        <w:rPr>
          <w:sz w:val="24"/>
          <w:szCs w:val="24"/>
        </w:rPr>
        <w:t>Недостатки данного варианта перспективного развития системы горячего водоснабжения:</w:t>
      </w:r>
    </w:p>
    <w:p w14:paraId="3EE74530" w14:textId="77777777" w:rsidR="007721A8" w:rsidRPr="002945B3" w:rsidRDefault="007721A8" w:rsidP="007721A8">
      <w:pPr>
        <w:pStyle w:val="27"/>
        <w:numPr>
          <w:ilvl w:val="0"/>
          <w:numId w:val="83"/>
        </w:numPr>
        <w:tabs>
          <w:tab w:val="left" w:pos="993"/>
        </w:tabs>
        <w:spacing w:line="240" w:lineRule="auto"/>
        <w:ind w:left="0" w:firstLine="709"/>
        <w:rPr>
          <w:szCs w:val="24"/>
        </w:rPr>
      </w:pPr>
      <w:r w:rsidRPr="002945B3">
        <w:rPr>
          <w:szCs w:val="24"/>
        </w:rPr>
        <w:t>существенные затраты потребителя горячего водоснабжения на приобретение водонагревателей;</w:t>
      </w:r>
    </w:p>
    <w:p w14:paraId="49560E6A" w14:textId="77777777" w:rsidR="007721A8" w:rsidRPr="002945B3" w:rsidRDefault="007721A8" w:rsidP="007721A8">
      <w:pPr>
        <w:pStyle w:val="27"/>
        <w:numPr>
          <w:ilvl w:val="0"/>
          <w:numId w:val="83"/>
        </w:numPr>
        <w:tabs>
          <w:tab w:val="left" w:pos="993"/>
        </w:tabs>
        <w:spacing w:line="240" w:lineRule="auto"/>
        <w:ind w:left="0" w:firstLine="709"/>
        <w:rPr>
          <w:szCs w:val="24"/>
        </w:rPr>
      </w:pPr>
      <w:r w:rsidRPr="002945B3">
        <w:rPr>
          <w:szCs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079B647B" w14:textId="77777777" w:rsidR="007721A8" w:rsidRPr="006C3714" w:rsidRDefault="007721A8" w:rsidP="007721A8">
      <w:pPr>
        <w:ind w:firstLine="709"/>
        <w:jc w:val="both"/>
        <w:rPr>
          <w:color w:val="000000" w:themeColor="text1"/>
          <w:sz w:val="24"/>
          <w:szCs w:val="24"/>
        </w:rPr>
      </w:pPr>
      <w:r w:rsidRPr="006C3714">
        <w:rPr>
          <w:color w:val="000000" w:themeColor="text1"/>
          <w:sz w:val="24"/>
          <w:szCs w:val="24"/>
        </w:rPr>
        <w:t xml:space="preserve">В качестве технико-экономических показателей для сравнения </w:t>
      </w:r>
      <w:proofErr w:type="gramStart"/>
      <w:r w:rsidRPr="006C3714">
        <w:rPr>
          <w:color w:val="000000" w:themeColor="text1"/>
          <w:sz w:val="24"/>
          <w:szCs w:val="24"/>
        </w:rPr>
        <w:t>вариантов перспективного развития систем теплоснабжения сельского поселения</w:t>
      </w:r>
      <w:proofErr w:type="gramEnd"/>
      <w:r w:rsidRPr="006C3714">
        <w:rPr>
          <w:color w:val="000000" w:themeColor="text1"/>
          <w:sz w:val="24"/>
          <w:szCs w:val="24"/>
        </w:rPr>
        <w:t xml:space="preserve"> Куть-Ях приняты следующие показатели (группы показателей):</w:t>
      </w:r>
    </w:p>
    <w:p w14:paraId="6F6A8764" w14:textId="77777777" w:rsidR="007721A8" w:rsidRPr="006C3714" w:rsidRDefault="007721A8" w:rsidP="007721A8">
      <w:pPr>
        <w:pStyle w:val="affb"/>
        <w:numPr>
          <w:ilvl w:val="0"/>
          <w:numId w:val="84"/>
        </w:numPr>
        <w:tabs>
          <w:tab w:val="left" w:pos="993"/>
        </w:tabs>
        <w:ind w:left="0" w:right="113" w:firstLine="709"/>
        <w:jc w:val="both"/>
        <w:rPr>
          <w:color w:val="000000" w:themeColor="text1"/>
          <w:sz w:val="24"/>
          <w:szCs w:val="24"/>
        </w:rPr>
      </w:pPr>
      <w:r w:rsidRPr="006C3714">
        <w:rPr>
          <w:color w:val="000000" w:themeColor="text1"/>
          <w:sz w:val="24"/>
          <w:szCs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64D8F6D2" w14:textId="77777777" w:rsidR="007721A8" w:rsidRPr="006C3714" w:rsidRDefault="007721A8" w:rsidP="007721A8">
      <w:pPr>
        <w:pStyle w:val="affb"/>
        <w:numPr>
          <w:ilvl w:val="0"/>
          <w:numId w:val="84"/>
        </w:numPr>
        <w:tabs>
          <w:tab w:val="left" w:pos="993"/>
        </w:tabs>
        <w:ind w:left="0" w:right="113" w:firstLine="709"/>
        <w:jc w:val="both"/>
        <w:rPr>
          <w:color w:val="000000" w:themeColor="text1"/>
          <w:sz w:val="24"/>
          <w:szCs w:val="24"/>
        </w:rPr>
      </w:pPr>
      <w:r w:rsidRPr="006C3714">
        <w:rPr>
          <w:color w:val="000000" w:themeColor="text1"/>
          <w:sz w:val="24"/>
          <w:szCs w:val="24"/>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14:paraId="7281BAEA" w14:textId="77777777" w:rsidR="007721A8" w:rsidRPr="006C3714" w:rsidRDefault="007721A8" w:rsidP="007721A8">
      <w:pPr>
        <w:pStyle w:val="affb"/>
        <w:numPr>
          <w:ilvl w:val="0"/>
          <w:numId w:val="84"/>
        </w:numPr>
        <w:tabs>
          <w:tab w:val="left" w:pos="993"/>
        </w:tabs>
        <w:ind w:left="0" w:right="113" w:firstLine="709"/>
        <w:jc w:val="both"/>
        <w:rPr>
          <w:color w:val="000000" w:themeColor="text1"/>
          <w:sz w:val="24"/>
          <w:szCs w:val="24"/>
        </w:rPr>
      </w:pPr>
      <w:r w:rsidRPr="006C3714">
        <w:rPr>
          <w:color w:val="000000" w:themeColor="text1"/>
          <w:sz w:val="24"/>
          <w:szCs w:val="24"/>
        </w:rPr>
        <w:t>расходы топлива (для варианта 1 – увеличиваются на величину потребления на нужды ГВС; для варианта 2 – отсутствуют);</w:t>
      </w:r>
    </w:p>
    <w:p w14:paraId="0573D965" w14:textId="30D5FA7E" w:rsidR="007721A8" w:rsidRPr="007721A8" w:rsidRDefault="007721A8" w:rsidP="007721A8">
      <w:pPr>
        <w:pStyle w:val="affb"/>
        <w:numPr>
          <w:ilvl w:val="0"/>
          <w:numId w:val="84"/>
        </w:numPr>
        <w:tabs>
          <w:tab w:val="left" w:pos="993"/>
        </w:tabs>
        <w:ind w:left="0" w:right="113" w:firstLine="709"/>
        <w:jc w:val="both"/>
        <w:rPr>
          <w:color w:val="000000" w:themeColor="text1"/>
          <w:sz w:val="24"/>
          <w:szCs w:val="24"/>
        </w:rPr>
      </w:pPr>
      <w:r w:rsidRPr="006C3714">
        <w:rPr>
          <w:color w:val="000000" w:themeColor="text1"/>
          <w:sz w:val="24"/>
          <w:szCs w:val="24"/>
        </w:rPr>
        <w:t>стоимость реализации мероприятий.</w:t>
      </w:r>
    </w:p>
    <w:p w14:paraId="676F918E" w14:textId="77777777" w:rsidR="00B11131" w:rsidRPr="00B504C3" w:rsidRDefault="00B11131" w:rsidP="0069271B">
      <w:pPr>
        <w:rPr>
          <w:color w:val="FF0000"/>
          <w:sz w:val="24"/>
          <w:szCs w:val="24"/>
          <w:highlight w:val="yellow"/>
        </w:rPr>
      </w:pPr>
    </w:p>
    <w:p w14:paraId="3E2FF3BE" w14:textId="77777777" w:rsidR="0069271B" w:rsidRPr="007721A8" w:rsidRDefault="0069271B" w:rsidP="00382F58">
      <w:pPr>
        <w:pStyle w:val="25"/>
        <w:numPr>
          <w:ilvl w:val="1"/>
          <w:numId w:val="54"/>
        </w:numPr>
        <w:spacing w:before="0" w:after="0"/>
        <w:rPr>
          <w:sz w:val="24"/>
          <w:szCs w:val="24"/>
        </w:rPr>
      </w:pPr>
      <w:bookmarkStart w:id="197" w:name="_Toc16845264"/>
      <w:r w:rsidRPr="007721A8">
        <w:rPr>
          <w:sz w:val="24"/>
          <w:szCs w:val="24"/>
        </w:rPr>
        <w:t>Выбор и обоснование метода регулирования отпуска тепловой энергии от источников тепловой энергии</w:t>
      </w:r>
      <w:bookmarkEnd w:id="197"/>
    </w:p>
    <w:p w14:paraId="50A68B40" w14:textId="77777777" w:rsidR="0069271B" w:rsidRPr="007721A8" w:rsidRDefault="0069271B" w:rsidP="00887D1F">
      <w:pPr>
        <w:widowControl w:val="0"/>
        <w:autoSpaceDE w:val="0"/>
        <w:autoSpaceDN w:val="0"/>
        <w:adjustRightInd w:val="0"/>
        <w:ind w:firstLine="709"/>
        <w:jc w:val="both"/>
        <w:rPr>
          <w:sz w:val="24"/>
          <w:szCs w:val="24"/>
        </w:rPr>
      </w:pPr>
    </w:p>
    <w:p w14:paraId="2038FE2E" w14:textId="77777777" w:rsidR="0069271B" w:rsidRPr="007721A8" w:rsidRDefault="0069271B" w:rsidP="0069271B">
      <w:pPr>
        <w:widowControl w:val="0"/>
        <w:autoSpaceDE w:val="0"/>
        <w:autoSpaceDN w:val="0"/>
        <w:adjustRightInd w:val="0"/>
        <w:ind w:firstLine="709"/>
        <w:jc w:val="both"/>
        <w:rPr>
          <w:sz w:val="24"/>
          <w:szCs w:val="24"/>
        </w:rPr>
      </w:pPr>
      <w:r w:rsidRPr="007721A8">
        <w:rPr>
          <w:sz w:val="24"/>
          <w:szCs w:val="24"/>
        </w:rPr>
        <w:t>В соответствии со СП 124.13330.2012 «Тепловые сети»,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457BDBB7" w14:textId="77777777" w:rsidR="0069271B" w:rsidRPr="007721A8" w:rsidRDefault="0069271B" w:rsidP="0069271B">
      <w:pPr>
        <w:widowControl w:val="0"/>
        <w:autoSpaceDE w:val="0"/>
        <w:autoSpaceDN w:val="0"/>
        <w:adjustRightInd w:val="0"/>
        <w:ind w:firstLine="709"/>
        <w:jc w:val="both"/>
        <w:rPr>
          <w:sz w:val="24"/>
          <w:szCs w:val="24"/>
        </w:rPr>
      </w:pPr>
      <w:r w:rsidRPr="007721A8">
        <w:rPr>
          <w:sz w:val="24"/>
          <w:szCs w:val="24"/>
        </w:rPr>
        <w:t>Вид регулирования отпуска тепловой энергии на всех котельных – качественный. Изменение температуры теплоносителя в подающем трубопроводе осуществляется в зависимости от температуры наружного воздуха.</w:t>
      </w:r>
    </w:p>
    <w:p w14:paraId="3BA8CD61" w14:textId="77777777" w:rsidR="0069271B" w:rsidRPr="00B504C3" w:rsidRDefault="0069271B" w:rsidP="0069271B">
      <w:pPr>
        <w:rPr>
          <w:sz w:val="24"/>
          <w:szCs w:val="24"/>
          <w:highlight w:val="yellow"/>
        </w:rPr>
      </w:pPr>
    </w:p>
    <w:p w14:paraId="55DBCA2B" w14:textId="77777777" w:rsidR="0069271B" w:rsidRPr="007721A8" w:rsidRDefault="0069271B" w:rsidP="00382F58">
      <w:pPr>
        <w:pStyle w:val="25"/>
        <w:numPr>
          <w:ilvl w:val="1"/>
          <w:numId w:val="54"/>
        </w:numPr>
        <w:spacing w:before="0" w:after="0"/>
        <w:rPr>
          <w:sz w:val="24"/>
          <w:szCs w:val="24"/>
        </w:rPr>
      </w:pPr>
      <w:bookmarkStart w:id="198" w:name="_Toc16845265"/>
      <w:r w:rsidRPr="007721A8">
        <w:rPr>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98"/>
    </w:p>
    <w:p w14:paraId="6BE7BBD8" w14:textId="77777777" w:rsidR="0069271B" w:rsidRPr="007721A8" w:rsidRDefault="0069271B" w:rsidP="0069271B">
      <w:pPr>
        <w:rPr>
          <w:sz w:val="24"/>
          <w:szCs w:val="24"/>
        </w:rPr>
      </w:pPr>
    </w:p>
    <w:p w14:paraId="341E40B6" w14:textId="5F2C4381" w:rsidR="0069271B" w:rsidRPr="00B504C3" w:rsidRDefault="007721A8" w:rsidP="0069271B">
      <w:pPr>
        <w:widowControl w:val="0"/>
        <w:autoSpaceDE w:val="0"/>
        <w:autoSpaceDN w:val="0"/>
        <w:adjustRightInd w:val="0"/>
        <w:ind w:firstLine="709"/>
        <w:jc w:val="both"/>
        <w:rPr>
          <w:sz w:val="24"/>
          <w:szCs w:val="24"/>
          <w:highlight w:val="yellow"/>
        </w:rPr>
      </w:pPr>
      <w:proofErr w:type="gramStart"/>
      <w:r w:rsidRPr="00595559">
        <w:rPr>
          <w:sz w:val="24"/>
          <w:szCs w:val="24"/>
        </w:rPr>
        <w:t>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осуществляется в рамках реконструкции тепловых сетей, подлежащих замене в связи с исчерпанием эксплуатационного ресурса,  для обеспечения нормативной надежности теплоснабжения (книга 8 «Предложения по строительству и реконструкции тепловых сетей» Обосновывающих материалов Схемы теплоснабжения).</w:t>
      </w:r>
      <w:proofErr w:type="gramEnd"/>
    </w:p>
    <w:p w14:paraId="07A547AF" w14:textId="77777777" w:rsidR="0069271B" w:rsidRPr="00B504C3" w:rsidRDefault="0069271B" w:rsidP="0069271B">
      <w:pPr>
        <w:rPr>
          <w:color w:val="FF0000"/>
          <w:sz w:val="24"/>
          <w:szCs w:val="24"/>
          <w:highlight w:val="yellow"/>
        </w:rPr>
      </w:pPr>
    </w:p>
    <w:p w14:paraId="6ABBB593" w14:textId="77777777" w:rsidR="0069271B" w:rsidRPr="007721A8" w:rsidRDefault="0069271B" w:rsidP="00382F58">
      <w:pPr>
        <w:pStyle w:val="25"/>
        <w:numPr>
          <w:ilvl w:val="1"/>
          <w:numId w:val="54"/>
        </w:numPr>
        <w:spacing w:before="0" w:after="0"/>
        <w:rPr>
          <w:sz w:val="24"/>
          <w:szCs w:val="24"/>
        </w:rPr>
      </w:pPr>
      <w:bookmarkStart w:id="199" w:name="_Toc16845266"/>
      <w:r w:rsidRPr="007721A8">
        <w:rPr>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99"/>
    </w:p>
    <w:p w14:paraId="3E31C0AA" w14:textId="77777777" w:rsidR="0069271B" w:rsidRPr="007721A8" w:rsidRDefault="0069271B" w:rsidP="0069271B">
      <w:pPr>
        <w:rPr>
          <w:sz w:val="24"/>
          <w:szCs w:val="24"/>
        </w:rPr>
      </w:pPr>
    </w:p>
    <w:p w14:paraId="726264F6" w14:textId="76CCBD22" w:rsidR="007721A8" w:rsidRPr="00186D74" w:rsidRDefault="007721A8" w:rsidP="007721A8">
      <w:pPr>
        <w:widowControl w:val="0"/>
        <w:autoSpaceDE w:val="0"/>
        <w:autoSpaceDN w:val="0"/>
        <w:adjustRightInd w:val="0"/>
        <w:ind w:firstLine="709"/>
        <w:jc w:val="both"/>
        <w:rPr>
          <w:sz w:val="24"/>
          <w:szCs w:val="24"/>
        </w:rPr>
      </w:pPr>
      <w:r w:rsidRPr="00186D74">
        <w:rPr>
          <w:sz w:val="24"/>
          <w:szCs w:val="24"/>
        </w:rPr>
        <w:lastRenderedPageBreak/>
        <w:t xml:space="preserve">Расчет потребности инвестиций для перевода открытой системы теплоснабжения (горячего водоснабжения) в закрытую систему горячего водоснабжения сельского поселения </w:t>
      </w:r>
      <w:r>
        <w:rPr>
          <w:sz w:val="24"/>
          <w:szCs w:val="24"/>
        </w:rPr>
        <w:t>Куть-Ях</w:t>
      </w:r>
      <w:r w:rsidRPr="00186D74">
        <w:rPr>
          <w:sz w:val="24"/>
          <w:szCs w:val="24"/>
        </w:rPr>
        <w:t xml:space="preserve"> определен на основании и с учетом следующих документов:</w:t>
      </w:r>
    </w:p>
    <w:p w14:paraId="43C838FD" w14:textId="77777777" w:rsidR="007721A8" w:rsidRPr="00186D74" w:rsidRDefault="007721A8" w:rsidP="007721A8">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186D74">
        <w:rPr>
          <w:sz w:val="24"/>
          <w:szCs w:val="24"/>
        </w:rPr>
        <w:t xml:space="preserve">методические рекомендации по применению государственных сметных нормативов – укрупненных нормативов </w:t>
      </w:r>
      <w:proofErr w:type="gramStart"/>
      <w:r w:rsidRPr="00186D74">
        <w:rPr>
          <w:sz w:val="24"/>
          <w:szCs w:val="24"/>
        </w:rPr>
        <w:t>цены строительства различных видов объектов капитального строительства непроизводственного назначения</w:t>
      </w:r>
      <w:proofErr w:type="gramEnd"/>
      <w:r w:rsidRPr="00186D74">
        <w:rPr>
          <w:sz w:val="24"/>
          <w:szCs w:val="24"/>
        </w:rPr>
        <w:t xml:space="preserve"> и инженерной инфраструктуры, утвержденные Приказом Министерства регионального развития Российской Федерации от 04.10.2011 № 481;</w:t>
      </w:r>
    </w:p>
    <w:p w14:paraId="733F130E" w14:textId="77777777" w:rsidR="007721A8" w:rsidRPr="00186D74" w:rsidRDefault="007721A8" w:rsidP="007721A8">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186D74">
        <w:rPr>
          <w:sz w:val="24"/>
          <w:szCs w:val="24"/>
        </w:rPr>
        <w:t>Укрупненные нормативы цены строительства. НЦС 81-02-13-2020. Сборник № 13. Наружные тепловые сети, утвержденные Приказом Минстроя России от 30.12.2019 № 916/</w:t>
      </w:r>
      <w:proofErr w:type="gramStart"/>
      <w:r w:rsidRPr="00186D74">
        <w:rPr>
          <w:sz w:val="24"/>
          <w:szCs w:val="24"/>
        </w:rPr>
        <w:t>пр</w:t>
      </w:r>
      <w:proofErr w:type="gramEnd"/>
      <w:r w:rsidRPr="00186D74">
        <w:rPr>
          <w:sz w:val="24"/>
          <w:szCs w:val="24"/>
        </w:rPr>
        <w:t>;</w:t>
      </w:r>
    </w:p>
    <w:p w14:paraId="55CAF56C" w14:textId="77777777" w:rsidR="007721A8" w:rsidRPr="00186D74" w:rsidRDefault="007721A8" w:rsidP="007721A8">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186D74">
        <w:rPr>
          <w:sz w:val="24"/>
          <w:szCs w:val="24"/>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w:t>
      </w:r>
      <w:proofErr w:type="gramStart"/>
      <w:r w:rsidRPr="00186D74">
        <w:rPr>
          <w:sz w:val="24"/>
          <w:szCs w:val="24"/>
        </w:rPr>
        <w:t>пр</w:t>
      </w:r>
      <w:proofErr w:type="gramEnd"/>
      <w:r w:rsidRPr="00186D74">
        <w:rPr>
          <w:sz w:val="24"/>
          <w:szCs w:val="24"/>
        </w:rPr>
        <w:t xml:space="preserve"> (применятся для котельных, тепловых пунктов);</w:t>
      </w:r>
    </w:p>
    <w:p w14:paraId="66361B74" w14:textId="77777777" w:rsidR="007721A8" w:rsidRPr="00186D74" w:rsidRDefault="007721A8" w:rsidP="007721A8">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186D74">
        <w:rPr>
          <w:sz w:val="24"/>
          <w:szCs w:val="24"/>
        </w:rPr>
        <w:t>прейскуранты производителей котельного и теплосетевого оборудования и др.</w:t>
      </w:r>
    </w:p>
    <w:p w14:paraId="44C82E92" w14:textId="77777777" w:rsidR="007721A8" w:rsidRDefault="007721A8" w:rsidP="007721A8">
      <w:pPr>
        <w:widowControl w:val="0"/>
        <w:autoSpaceDE w:val="0"/>
        <w:autoSpaceDN w:val="0"/>
        <w:adjustRightInd w:val="0"/>
        <w:ind w:firstLine="709"/>
        <w:jc w:val="both"/>
        <w:rPr>
          <w:sz w:val="24"/>
          <w:szCs w:val="24"/>
          <w:highlight w:val="yellow"/>
        </w:rPr>
      </w:pPr>
      <w:r w:rsidRPr="00F96C0A">
        <w:rPr>
          <w:sz w:val="24"/>
          <w:szCs w:val="24"/>
        </w:rPr>
        <w:t>С целью приведения финансовых потребностей для осуществления производственной деятельности теплоснабжающих предприятий и реализации проекта для перевода открытой системы теплоснабжения (горячего водоснабжения) в закрытую систему горячего водоснабжения, к ценам соответствующих лет применяются индексы-дефляторы, установленные Минэкономразвития России.</w:t>
      </w:r>
    </w:p>
    <w:p w14:paraId="4EAF736D" w14:textId="77777777" w:rsidR="007721A8" w:rsidRPr="00186D74" w:rsidRDefault="007721A8" w:rsidP="007721A8">
      <w:pPr>
        <w:widowControl w:val="0"/>
        <w:autoSpaceDE w:val="0"/>
        <w:autoSpaceDN w:val="0"/>
        <w:adjustRightInd w:val="0"/>
        <w:ind w:firstLine="709"/>
        <w:jc w:val="both"/>
        <w:rPr>
          <w:sz w:val="24"/>
          <w:szCs w:val="24"/>
        </w:rPr>
      </w:pPr>
      <w:r w:rsidRPr="00186D74">
        <w:rPr>
          <w:sz w:val="24"/>
          <w:szCs w:val="24"/>
        </w:rPr>
        <w:t>Объемы инвестиций носят прогнозный характер и подлежат ежегодному уточнению.</w:t>
      </w:r>
      <w:r>
        <w:rPr>
          <w:sz w:val="24"/>
          <w:szCs w:val="24"/>
        </w:rPr>
        <w:t xml:space="preserve"> </w:t>
      </w:r>
      <w:r w:rsidRPr="00186D74">
        <w:rPr>
          <w:sz w:val="24"/>
          <w:szCs w:val="24"/>
        </w:rPr>
        <w:t>Окончательная стоимость мероприятий определяется согласно сводному сметному расчету и технико-экономическому обоснованию.</w:t>
      </w:r>
    </w:p>
    <w:p w14:paraId="3BEBF503" w14:textId="1C8B1062" w:rsidR="007721A8" w:rsidRPr="00F96C0A" w:rsidRDefault="007721A8" w:rsidP="007721A8">
      <w:pPr>
        <w:widowControl w:val="0"/>
        <w:autoSpaceDE w:val="0"/>
        <w:autoSpaceDN w:val="0"/>
        <w:adjustRightInd w:val="0"/>
        <w:ind w:firstLine="709"/>
        <w:jc w:val="both"/>
        <w:rPr>
          <w:sz w:val="24"/>
          <w:szCs w:val="24"/>
        </w:rPr>
      </w:pPr>
      <w:bookmarkStart w:id="200" w:name="_Hlk66740423"/>
      <w:r w:rsidRPr="00186D74">
        <w:rPr>
          <w:sz w:val="24"/>
          <w:szCs w:val="24"/>
        </w:rPr>
        <w:t xml:space="preserve">Расчет потребности инвестиций </w:t>
      </w:r>
      <w:r w:rsidRPr="00F96C0A">
        <w:rPr>
          <w:sz w:val="24"/>
          <w:szCs w:val="24"/>
        </w:rPr>
        <w:t xml:space="preserve">по двум вариантам </w:t>
      </w:r>
      <w:r w:rsidRPr="00186D74">
        <w:rPr>
          <w:sz w:val="24"/>
          <w:szCs w:val="24"/>
        </w:rPr>
        <w:t>перевода открытой системы теплоснабжения (горячего водоснабжения) в закрытую систему горячего водоснабжения</w:t>
      </w:r>
      <w:r w:rsidRPr="00F96C0A">
        <w:rPr>
          <w:sz w:val="24"/>
          <w:szCs w:val="24"/>
        </w:rPr>
        <w:t xml:space="preserve"> </w:t>
      </w:r>
      <w:r w:rsidRPr="00810F9D">
        <w:rPr>
          <w:sz w:val="24"/>
          <w:szCs w:val="24"/>
        </w:rPr>
        <w:t xml:space="preserve">сельского поселения </w:t>
      </w:r>
      <w:bookmarkEnd w:id="200"/>
      <w:r w:rsidRPr="00810F9D">
        <w:rPr>
          <w:sz w:val="24"/>
          <w:szCs w:val="24"/>
        </w:rPr>
        <w:t>Куть-Ях представлен в табл. 4</w:t>
      </w:r>
      <w:r w:rsidR="00810F9D" w:rsidRPr="00810F9D">
        <w:rPr>
          <w:sz w:val="24"/>
          <w:szCs w:val="24"/>
        </w:rPr>
        <w:t>1</w:t>
      </w:r>
      <w:r w:rsidRPr="00810F9D">
        <w:rPr>
          <w:sz w:val="24"/>
          <w:szCs w:val="24"/>
        </w:rPr>
        <w:t>.</w:t>
      </w:r>
    </w:p>
    <w:p w14:paraId="65DAD73A" w14:textId="71EEF698" w:rsidR="007721A8" w:rsidRPr="006C3714" w:rsidRDefault="007721A8" w:rsidP="007721A8">
      <w:pPr>
        <w:pStyle w:val="a8"/>
        <w:keepNext/>
        <w:jc w:val="right"/>
        <w:rPr>
          <w:b/>
          <w:sz w:val="24"/>
          <w:szCs w:val="24"/>
        </w:rPr>
      </w:pPr>
      <w:r w:rsidRPr="00810F9D">
        <w:rPr>
          <w:b/>
          <w:sz w:val="24"/>
          <w:szCs w:val="24"/>
        </w:rPr>
        <w:t xml:space="preserve">Таблица </w:t>
      </w:r>
      <w:r w:rsidRPr="00810F9D">
        <w:rPr>
          <w:b/>
          <w:sz w:val="24"/>
          <w:szCs w:val="24"/>
        </w:rPr>
        <w:fldChar w:fldCharType="begin"/>
      </w:r>
      <w:r w:rsidRPr="00810F9D">
        <w:rPr>
          <w:b/>
          <w:sz w:val="24"/>
          <w:szCs w:val="24"/>
        </w:rPr>
        <w:instrText xml:space="preserve"> SEQ Таблица \* ARABIC </w:instrText>
      </w:r>
      <w:r w:rsidRPr="00810F9D">
        <w:rPr>
          <w:b/>
          <w:sz w:val="24"/>
          <w:szCs w:val="24"/>
        </w:rPr>
        <w:fldChar w:fldCharType="separate"/>
      </w:r>
      <w:r w:rsidR="00374979">
        <w:rPr>
          <w:b/>
          <w:noProof/>
          <w:sz w:val="24"/>
          <w:szCs w:val="24"/>
        </w:rPr>
        <w:t>41</w:t>
      </w:r>
      <w:r w:rsidRPr="00810F9D">
        <w:rPr>
          <w:b/>
          <w:sz w:val="24"/>
          <w:szCs w:val="24"/>
        </w:rPr>
        <w:fldChar w:fldCharType="end"/>
      </w:r>
    </w:p>
    <w:p w14:paraId="1B8D5976" w14:textId="649C7972" w:rsidR="007721A8" w:rsidRPr="006C3714" w:rsidRDefault="007721A8" w:rsidP="007721A8">
      <w:pPr>
        <w:jc w:val="center"/>
        <w:rPr>
          <w:b/>
          <w:bCs/>
          <w:sz w:val="24"/>
          <w:szCs w:val="24"/>
        </w:rPr>
      </w:pPr>
      <w:r w:rsidRPr="007721A8">
        <w:rPr>
          <w:b/>
          <w:bCs/>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tbl>
      <w:tblPr>
        <w:tblW w:w="0" w:type="auto"/>
        <w:tblLook w:val="04A0" w:firstRow="1" w:lastRow="0" w:firstColumn="1" w:lastColumn="0" w:noHBand="0" w:noVBand="1"/>
      </w:tblPr>
      <w:tblGrid>
        <w:gridCol w:w="2167"/>
        <w:gridCol w:w="510"/>
        <w:gridCol w:w="923"/>
        <w:gridCol w:w="1136"/>
        <w:gridCol w:w="2105"/>
        <w:gridCol w:w="510"/>
        <w:gridCol w:w="923"/>
        <w:gridCol w:w="1136"/>
      </w:tblGrid>
      <w:tr w:rsidR="007721A8" w:rsidRPr="006C3714" w14:paraId="16DCDBE4" w14:textId="77777777" w:rsidTr="0011194B">
        <w:tc>
          <w:tcPr>
            <w:tcW w:w="0" w:type="auto"/>
            <w:gridSpan w:val="4"/>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18ADB3F9" w14:textId="77777777" w:rsidR="007721A8" w:rsidRPr="006C3714" w:rsidRDefault="007721A8" w:rsidP="0011194B">
            <w:pPr>
              <w:jc w:val="center"/>
              <w:rPr>
                <w:b/>
                <w:bCs/>
                <w:color w:val="000000"/>
                <w:sz w:val="22"/>
                <w:szCs w:val="22"/>
              </w:rPr>
            </w:pPr>
            <w:r w:rsidRPr="006C3714">
              <w:rPr>
                <w:b/>
                <w:bCs/>
                <w:color w:val="000000"/>
                <w:sz w:val="22"/>
                <w:szCs w:val="22"/>
              </w:rPr>
              <w:t xml:space="preserve">Вариант 1: </w:t>
            </w:r>
            <w:proofErr w:type="gramStart"/>
            <w:r w:rsidRPr="006C3714">
              <w:rPr>
                <w:b/>
                <w:bCs/>
                <w:color w:val="000000"/>
                <w:sz w:val="22"/>
                <w:szCs w:val="22"/>
              </w:rPr>
              <w:t>централизованная</w:t>
            </w:r>
            <w:proofErr w:type="gramEnd"/>
            <w:r w:rsidRPr="006C3714">
              <w:rPr>
                <w:b/>
                <w:bCs/>
                <w:color w:val="000000"/>
                <w:sz w:val="22"/>
                <w:szCs w:val="22"/>
              </w:rPr>
              <w:t xml:space="preserve"> ГВС от ЦТП</w:t>
            </w:r>
          </w:p>
        </w:tc>
        <w:tc>
          <w:tcPr>
            <w:tcW w:w="0" w:type="auto"/>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5ADE2275" w14:textId="77777777" w:rsidR="007721A8" w:rsidRPr="006C3714" w:rsidRDefault="007721A8" w:rsidP="0011194B">
            <w:pPr>
              <w:jc w:val="center"/>
              <w:rPr>
                <w:b/>
                <w:bCs/>
                <w:color w:val="000000"/>
                <w:sz w:val="22"/>
                <w:szCs w:val="22"/>
              </w:rPr>
            </w:pPr>
            <w:r w:rsidRPr="006C3714">
              <w:rPr>
                <w:b/>
                <w:bCs/>
                <w:color w:val="000000"/>
                <w:sz w:val="22"/>
                <w:szCs w:val="22"/>
              </w:rPr>
              <w:t xml:space="preserve">вариант 2: </w:t>
            </w:r>
            <w:proofErr w:type="gramStart"/>
            <w:r w:rsidRPr="006C3714">
              <w:rPr>
                <w:b/>
                <w:bCs/>
                <w:color w:val="000000"/>
                <w:sz w:val="22"/>
                <w:szCs w:val="22"/>
              </w:rPr>
              <w:t>децентрализованная</w:t>
            </w:r>
            <w:proofErr w:type="gramEnd"/>
            <w:r w:rsidRPr="006C3714">
              <w:rPr>
                <w:b/>
                <w:bCs/>
                <w:color w:val="000000"/>
                <w:sz w:val="22"/>
                <w:szCs w:val="22"/>
              </w:rPr>
              <w:t xml:space="preserve"> ГВС от электрических водонагревателей</w:t>
            </w:r>
          </w:p>
        </w:tc>
      </w:tr>
      <w:tr w:rsidR="007721A8" w:rsidRPr="006C3714" w14:paraId="55461FFF" w14:textId="77777777" w:rsidTr="0011194B">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EC7732" w14:textId="77777777" w:rsidR="007721A8" w:rsidRPr="006C3714" w:rsidRDefault="007721A8" w:rsidP="0011194B">
            <w:pPr>
              <w:jc w:val="center"/>
              <w:rPr>
                <w:b/>
                <w:bCs/>
                <w:color w:val="000000"/>
                <w:sz w:val="22"/>
                <w:szCs w:val="22"/>
              </w:rPr>
            </w:pPr>
            <w:r w:rsidRPr="006C3714">
              <w:rPr>
                <w:b/>
                <w:bCs/>
                <w:color w:val="000000"/>
                <w:sz w:val="22"/>
                <w:szCs w:val="22"/>
              </w:rPr>
              <w:t>Наименование мероприятия</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7A589F0" w14:textId="77777777" w:rsidR="007721A8" w:rsidRPr="006C3714" w:rsidRDefault="007721A8" w:rsidP="0011194B">
            <w:pPr>
              <w:jc w:val="center"/>
              <w:rPr>
                <w:b/>
                <w:bCs/>
                <w:color w:val="000000"/>
                <w:sz w:val="22"/>
                <w:szCs w:val="22"/>
              </w:rPr>
            </w:pPr>
            <w:r w:rsidRPr="006C3714">
              <w:rPr>
                <w:b/>
                <w:bCs/>
                <w:color w:val="000000"/>
                <w:sz w:val="22"/>
                <w:szCs w:val="22"/>
              </w:rPr>
              <w:t>кол-во</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4A98EB0" w14:textId="77777777" w:rsidR="007721A8" w:rsidRPr="006C3714" w:rsidRDefault="007721A8" w:rsidP="0011194B">
            <w:pPr>
              <w:jc w:val="center"/>
              <w:rPr>
                <w:b/>
                <w:bCs/>
                <w:color w:val="000000"/>
                <w:sz w:val="22"/>
                <w:szCs w:val="22"/>
              </w:rPr>
            </w:pPr>
            <w:proofErr w:type="gramStart"/>
            <w:r w:rsidRPr="006C3714">
              <w:rPr>
                <w:b/>
                <w:bCs/>
                <w:color w:val="000000"/>
                <w:sz w:val="22"/>
                <w:szCs w:val="22"/>
              </w:rPr>
              <w:t>стои-мость</w:t>
            </w:r>
            <w:proofErr w:type="gramEnd"/>
            <w:r w:rsidRPr="006C3714">
              <w:rPr>
                <w:b/>
                <w:bCs/>
                <w:color w:val="000000"/>
                <w:sz w:val="22"/>
                <w:szCs w:val="22"/>
              </w:rPr>
              <w:t xml:space="preserve"> ед. в ценах 2020 г., тыс. руб.</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7D3A8E3" w14:textId="77777777" w:rsidR="007721A8" w:rsidRPr="006C3714" w:rsidRDefault="007721A8" w:rsidP="0011194B">
            <w:pPr>
              <w:jc w:val="center"/>
              <w:rPr>
                <w:b/>
                <w:bCs/>
                <w:color w:val="000000"/>
                <w:sz w:val="22"/>
                <w:szCs w:val="22"/>
              </w:rPr>
            </w:pPr>
            <w:proofErr w:type="gramStart"/>
            <w:r w:rsidRPr="006C3714">
              <w:rPr>
                <w:b/>
                <w:bCs/>
                <w:color w:val="000000"/>
                <w:sz w:val="22"/>
                <w:szCs w:val="22"/>
              </w:rPr>
              <w:t>капи-тальные</w:t>
            </w:r>
            <w:proofErr w:type="gramEnd"/>
            <w:r w:rsidRPr="006C3714">
              <w:rPr>
                <w:b/>
                <w:bCs/>
                <w:color w:val="000000"/>
                <w:sz w:val="22"/>
                <w:szCs w:val="22"/>
              </w:rPr>
              <w:t xml:space="preserve"> затраты, тыс. руб.</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E02FA17" w14:textId="77777777" w:rsidR="007721A8" w:rsidRPr="006C3714" w:rsidRDefault="007721A8" w:rsidP="0011194B">
            <w:pPr>
              <w:jc w:val="center"/>
              <w:rPr>
                <w:b/>
                <w:bCs/>
                <w:color w:val="000000"/>
                <w:sz w:val="22"/>
                <w:szCs w:val="22"/>
              </w:rPr>
            </w:pPr>
            <w:r w:rsidRPr="006C3714">
              <w:rPr>
                <w:b/>
                <w:bCs/>
                <w:color w:val="000000"/>
                <w:sz w:val="22"/>
                <w:szCs w:val="22"/>
              </w:rPr>
              <w:t>Наименование мероприятия</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340EDF1" w14:textId="77777777" w:rsidR="007721A8" w:rsidRPr="006C3714" w:rsidRDefault="007721A8" w:rsidP="0011194B">
            <w:pPr>
              <w:jc w:val="center"/>
              <w:rPr>
                <w:b/>
                <w:bCs/>
                <w:color w:val="000000"/>
                <w:sz w:val="22"/>
                <w:szCs w:val="22"/>
              </w:rPr>
            </w:pPr>
            <w:r w:rsidRPr="006C3714">
              <w:rPr>
                <w:b/>
                <w:bCs/>
                <w:color w:val="000000"/>
                <w:sz w:val="22"/>
                <w:szCs w:val="22"/>
              </w:rPr>
              <w:t>кол-во</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CF50920" w14:textId="77777777" w:rsidR="007721A8" w:rsidRPr="006C3714" w:rsidRDefault="007721A8" w:rsidP="0011194B">
            <w:pPr>
              <w:jc w:val="center"/>
              <w:rPr>
                <w:b/>
                <w:bCs/>
                <w:color w:val="000000"/>
                <w:sz w:val="22"/>
                <w:szCs w:val="22"/>
              </w:rPr>
            </w:pPr>
            <w:proofErr w:type="gramStart"/>
            <w:r w:rsidRPr="006C3714">
              <w:rPr>
                <w:b/>
                <w:bCs/>
                <w:color w:val="000000"/>
                <w:sz w:val="22"/>
                <w:szCs w:val="22"/>
              </w:rPr>
              <w:t>стои-мость</w:t>
            </w:r>
            <w:proofErr w:type="gramEnd"/>
            <w:r w:rsidRPr="006C3714">
              <w:rPr>
                <w:b/>
                <w:bCs/>
                <w:color w:val="000000"/>
                <w:sz w:val="22"/>
                <w:szCs w:val="22"/>
              </w:rPr>
              <w:t xml:space="preserve"> ед. в ценах 2020 г., тыс. руб.</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F6BCA8C" w14:textId="77777777" w:rsidR="007721A8" w:rsidRPr="006C3714" w:rsidRDefault="007721A8" w:rsidP="0011194B">
            <w:pPr>
              <w:jc w:val="center"/>
              <w:rPr>
                <w:b/>
                <w:bCs/>
                <w:color w:val="000000"/>
                <w:sz w:val="22"/>
                <w:szCs w:val="22"/>
              </w:rPr>
            </w:pPr>
            <w:proofErr w:type="gramStart"/>
            <w:r w:rsidRPr="006C3714">
              <w:rPr>
                <w:b/>
                <w:bCs/>
                <w:color w:val="000000"/>
                <w:sz w:val="22"/>
                <w:szCs w:val="22"/>
              </w:rPr>
              <w:t>капи-тальные</w:t>
            </w:r>
            <w:proofErr w:type="gramEnd"/>
            <w:r w:rsidRPr="006C3714">
              <w:rPr>
                <w:b/>
                <w:bCs/>
                <w:color w:val="000000"/>
                <w:sz w:val="22"/>
                <w:szCs w:val="22"/>
              </w:rPr>
              <w:t xml:space="preserve"> затраты, тыс. руб.</w:t>
            </w:r>
          </w:p>
        </w:tc>
      </w:tr>
      <w:tr w:rsidR="007721A8" w:rsidRPr="006C3714" w14:paraId="4F195CF2" w14:textId="77777777" w:rsidTr="0011194B">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E4649E2" w14:textId="77777777" w:rsidR="007721A8" w:rsidRPr="006C3714" w:rsidRDefault="007721A8" w:rsidP="0011194B">
            <w:pPr>
              <w:rPr>
                <w:color w:val="000000"/>
                <w:sz w:val="22"/>
                <w:szCs w:val="22"/>
              </w:rPr>
            </w:pPr>
            <w:r w:rsidRPr="006C3714">
              <w:rPr>
                <w:color w:val="000000"/>
                <w:sz w:val="22"/>
                <w:szCs w:val="22"/>
              </w:rPr>
              <w:t>Строительство центрального теплового пункта расчетной мощностью 0,65 Гкал/</w:t>
            </w:r>
            <w:proofErr w:type="gramStart"/>
            <w:r w:rsidRPr="006C3714">
              <w:rPr>
                <w:color w:val="000000"/>
                <w:sz w:val="22"/>
                <w:szCs w:val="22"/>
              </w:rPr>
              <w:t>ч</w:t>
            </w:r>
            <w:proofErr w:type="gramEnd"/>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8D518B" w14:textId="77777777" w:rsidR="007721A8" w:rsidRPr="006C3714" w:rsidRDefault="007721A8" w:rsidP="0011194B">
            <w:pPr>
              <w:jc w:val="center"/>
              <w:rPr>
                <w:sz w:val="22"/>
                <w:szCs w:val="22"/>
              </w:rPr>
            </w:pPr>
            <w:r w:rsidRPr="006C3714">
              <w:rPr>
                <w:sz w:val="22"/>
                <w:szCs w:val="22"/>
              </w:rPr>
              <w:t>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7E37CE" w14:textId="77777777" w:rsidR="007721A8" w:rsidRPr="006C3714" w:rsidRDefault="007721A8" w:rsidP="0011194B">
            <w:pPr>
              <w:jc w:val="center"/>
              <w:rPr>
                <w:sz w:val="22"/>
                <w:szCs w:val="22"/>
              </w:rPr>
            </w:pPr>
            <w:r w:rsidRPr="006C3714">
              <w:rPr>
                <w:sz w:val="22"/>
                <w:szCs w:val="22"/>
              </w:rPr>
              <w:t>243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2FD2C6" w14:textId="77777777" w:rsidR="007721A8" w:rsidRPr="006C3714" w:rsidRDefault="007721A8" w:rsidP="0011194B">
            <w:pPr>
              <w:jc w:val="center"/>
              <w:rPr>
                <w:sz w:val="22"/>
                <w:szCs w:val="22"/>
              </w:rPr>
            </w:pPr>
            <w:r w:rsidRPr="006C3714">
              <w:rPr>
                <w:sz w:val="22"/>
                <w:szCs w:val="22"/>
              </w:rPr>
              <w:t>255</w:t>
            </w:r>
          </w:p>
        </w:tc>
        <w:tc>
          <w:tcPr>
            <w:tcW w:w="0" w:type="auto"/>
            <w:tcBorders>
              <w:top w:val="nil"/>
              <w:left w:val="nil"/>
              <w:bottom w:val="single" w:sz="4" w:space="0" w:color="auto"/>
              <w:right w:val="single" w:sz="4" w:space="0" w:color="auto"/>
            </w:tcBorders>
            <w:shd w:val="clear" w:color="auto" w:fill="auto"/>
            <w:tcMar>
              <w:left w:w="28" w:type="dxa"/>
              <w:right w:w="28" w:type="dxa"/>
            </w:tcMar>
            <w:hideMark/>
          </w:tcPr>
          <w:p w14:paraId="2BB5B000" w14:textId="77777777" w:rsidR="007721A8" w:rsidRPr="006C3714" w:rsidRDefault="007721A8" w:rsidP="0011194B">
            <w:pPr>
              <w:rPr>
                <w:color w:val="000000"/>
                <w:sz w:val="22"/>
                <w:szCs w:val="22"/>
              </w:rPr>
            </w:pPr>
            <w:r w:rsidRPr="006C3714">
              <w:rPr>
                <w:color w:val="000000"/>
                <w:sz w:val="22"/>
                <w:szCs w:val="22"/>
              </w:rPr>
              <w:t>Установка электрических водонагревателей (объемом 100/200 л)</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2DC112" w14:textId="77777777" w:rsidR="007721A8" w:rsidRPr="006C3714" w:rsidRDefault="007721A8" w:rsidP="0011194B">
            <w:pPr>
              <w:jc w:val="center"/>
              <w:rPr>
                <w:color w:val="000000"/>
                <w:sz w:val="22"/>
                <w:szCs w:val="22"/>
              </w:rPr>
            </w:pPr>
            <w:r w:rsidRPr="006C3714">
              <w:rPr>
                <w:color w:val="000000"/>
                <w:sz w:val="22"/>
                <w:szCs w:val="22"/>
              </w:rPr>
              <w:t>25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54BDE9" w14:textId="77777777" w:rsidR="007721A8" w:rsidRPr="006C3714" w:rsidRDefault="007721A8" w:rsidP="0011194B">
            <w:pPr>
              <w:jc w:val="center"/>
              <w:rPr>
                <w:color w:val="000000"/>
                <w:sz w:val="22"/>
                <w:szCs w:val="22"/>
              </w:rPr>
            </w:pPr>
            <w:r w:rsidRPr="006C3714">
              <w:rPr>
                <w:color w:val="000000"/>
                <w:sz w:val="22"/>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065C8D" w14:textId="77777777" w:rsidR="007721A8" w:rsidRPr="006C3714" w:rsidRDefault="007721A8" w:rsidP="0011194B">
            <w:pPr>
              <w:jc w:val="center"/>
              <w:rPr>
                <w:color w:val="000000"/>
                <w:sz w:val="22"/>
                <w:szCs w:val="22"/>
              </w:rPr>
            </w:pPr>
            <w:r w:rsidRPr="006C3714">
              <w:rPr>
                <w:color w:val="000000"/>
                <w:sz w:val="22"/>
                <w:szCs w:val="22"/>
              </w:rPr>
              <w:t>526</w:t>
            </w:r>
          </w:p>
        </w:tc>
      </w:tr>
      <w:tr w:rsidR="007721A8" w:rsidRPr="006C3714" w14:paraId="4381332E" w14:textId="77777777" w:rsidTr="0011194B">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B0F93F2" w14:textId="77777777" w:rsidR="007721A8" w:rsidRPr="006C3714" w:rsidRDefault="007721A8" w:rsidP="0011194B">
            <w:pPr>
              <w:rPr>
                <w:color w:val="000000"/>
                <w:sz w:val="22"/>
                <w:szCs w:val="22"/>
              </w:rPr>
            </w:pPr>
            <w:r w:rsidRPr="006C3714">
              <w:rPr>
                <w:color w:val="000000"/>
                <w:sz w:val="22"/>
                <w:szCs w:val="22"/>
              </w:rPr>
              <w:t>Прокладка новых сетей ГВС протяженностью 2,2 км</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B7132" w14:textId="77777777" w:rsidR="007721A8" w:rsidRPr="006C3714" w:rsidRDefault="007721A8" w:rsidP="0011194B">
            <w:pPr>
              <w:jc w:val="center"/>
              <w:rPr>
                <w:sz w:val="22"/>
                <w:szCs w:val="22"/>
              </w:rPr>
            </w:pPr>
            <w:r w:rsidRPr="006C3714">
              <w:rPr>
                <w:sz w:val="22"/>
                <w:szCs w:val="22"/>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22738A" w14:textId="77777777" w:rsidR="007721A8" w:rsidRPr="006C3714" w:rsidRDefault="007721A8" w:rsidP="0011194B">
            <w:pPr>
              <w:jc w:val="center"/>
              <w:rPr>
                <w:sz w:val="22"/>
                <w:szCs w:val="22"/>
              </w:rPr>
            </w:pPr>
            <w:r w:rsidRPr="006C3714">
              <w:rPr>
                <w:sz w:val="22"/>
                <w:szCs w:val="22"/>
              </w:rPr>
              <w:t>2 866</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B74FF2" w14:textId="77777777" w:rsidR="007721A8" w:rsidRPr="006C3714" w:rsidRDefault="007721A8" w:rsidP="0011194B">
            <w:pPr>
              <w:jc w:val="center"/>
              <w:rPr>
                <w:sz w:val="22"/>
                <w:szCs w:val="22"/>
              </w:rPr>
            </w:pPr>
            <w:r w:rsidRPr="006C3714">
              <w:rPr>
                <w:sz w:val="22"/>
                <w:szCs w:val="22"/>
              </w:rPr>
              <w:t>6 627</w:t>
            </w:r>
          </w:p>
        </w:tc>
        <w:tc>
          <w:tcPr>
            <w:tcW w:w="0" w:type="auto"/>
            <w:tcBorders>
              <w:top w:val="nil"/>
              <w:left w:val="nil"/>
              <w:bottom w:val="single" w:sz="4" w:space="0" w:color="auto"/>
              <w:right w:val="single" w:sz="4" w:space="0" w:color="auto"/>
            </w:tcBorders>
            <w:shd w:val="clear" w:color="auto" w:fill="auto"/>
            <w:tcMar>
              <w:left w:w="28" w:type="dxa"/>
              <w:right w:w="28" w:type="dxa"/>
            </w:tcMar>
            <w:hideMark/>
          </w:tcPr>
          <w:p w14:paraId="2E82D673" w14:textId="77777777" w:rsidR="007721A8" w:rsidRPr="006C3714" w:rsidRDefault="007721A8" w:rsidP="0011194B">
            <w:pPr>
              <w:rPr>
                <w:color w:val="000000"/>
                <w:sz w:val="22"/>
                <w:szCs w:val="22"/>
              </w:rPr>
            </w:pPr>
            <w:r w:rsidRPr="006C3714">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9C3F4" w14:textId="77777777" w:rsidR="007721A8" w:rsidRPr="006C3714" w:rsidRDefault="007721A8" w:rsidP="0011194B">
            <w:pPr>
              <w:jc w:val="center"/>
              <w:rPr>
                <w:color w:val="000000"/>
                <w:sz w:val="22"/>
                <w:szCs w:val="22"/>
              </w:rPr>
            </w:pPr>
            <w:r w:rsidRPr="006C3714">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8F611A" w14:textId="77777777" w:rsidR="007721A8" w:rsidRPr="006C3714" w:rsidRDefault="007721A8" w:rsidP="0011194B">
            <w:pPr>
              <w:jc w:val="center"/>
              <w:rPr>
                <w:color w:val="000000"/>
                <w:sz w:val="22"/>
                <w:szCs w:val="22"/>
              </w:rPr>
            </w:pPr>
            <w:r w:rsidRPr="006C3714">
              <w:rPr>
                <w:color w:val="000000"/>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CE6DC" w14:textId="77777777" w:rsidR="007721A8" w:rsidRPr="006C3714" w:rsidRDefault="007721A8" w:rsidP="0011194B">
            <w:pPr>
              <w:jc w:val="center"/>
              <w:rPr>
                <w:color w:val="000000"/>
                <w:sz w:val="22"/>
                <w:szCs w:val="22"/>
              </w:rPr>
            </w:pPr>
            <w:r w:rsidRPr="006C3714">
              <w:rPr>
                <w:color w:val="000000"/>
                <w:sz w:val="22"/>
                <w:szCs w:val="22"/>
              </w:rPr>
              <w:t> </w:t>
            </w:r>
          </w:p>
        </w:tc>
      </w:tr>
      <w:tr w:rsidR="007721A8" w:rsidRPr="006C3714" w14:paraId="77ED7FF7" w14:textId="77777777" w:rsidTr="0011194B">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14:paraId="4E953A76" w14:textId="77777777" w:rsidR="007721A8" w:rsidRPr="006C3714" w:rsidRDefault="007721A8" w:rsidP="0011194B">
            <w:pPr>
              <w:rPr>
                <w:b/>
                <w:bCs/>
                <w:color w:val="000000"/>
                <w:sz w:val="22"/>
                <w:szCs w:val="22"/>
              </w:rPr>
            </w:pPr>
            <w:r w:rsidRPr="006C3714">
              <w:rPr>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DF09709" w14:textId="77777777" w:rsidR="007721A8" w:rsidRPr="006C3714" w:rsidRDefault="007721A8" w:rsidP="0011194B">
            <w:pPr>
              <w:rPr>
                <w:color w:val="000000"/>
                <w:sz w:val="22"/>
                <w:szCs w:val="22"/>
              </w:rPr>
            </w:pPr>
            <w:r w:rsidRPr="006C3714">
              <w:rPr>
                <w:color w:val="000000"/>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1DF09C4" w14:textId="77777777" w:rsidR="007721A8" w:rsidRPr="006C3714" w:rsidRDefault="007721A8" w:rsidP="0011194B">
            <w:pPr>
              <w:rPr>
                <w:color w:val="000000"/>
                <w:sz w:val="22"/>
                <w:szCs w:val="22"/>
              </w:rPr>
            </w:pPr>
            <w:r w:rsidRPr="006C3714">
              <w:rPr>
                <w:color w:val="000000"/>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866159" w14:textId="77777777" w:rsidR="007721A8" w:rsidRPr="006C3714" w:rsidRDefault="007721A8" w:rsidP="0011194B">
            <w:pPr>
              <w:jc w:val="center"/>
              <w:rPr>
                <w:b/>
                <w:bCs/>
                <w:color w:val="000000"/>
                <w:sz w:val="22"/>
                <w:szCs w:val="22"/>
              </w:rPr>
            </w:pPr>
            <w:r w:rsidRPr="006C3714">
              <w:rPr>
                <w:b/>
                <w:bCs/>
                <w:color w:val="000000"/>
                <w:sz w:val="22"/>
                <w:szCs w:val="22"/>
              </w:rPr>
              <w:t>6 882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bottom"/>
            <w:hideMark/>
          </w:tcPr>
          <w:p w14:paraId="32514F33" w14:textId="77777777" w:rsidR="007721A8" w:rsidRPr="006C3714" w:rsidRDefault="007721A8" w:rsidP="0011194B">
            <w:pPr>
              <w:rPr>
                <w:b/>
                <w:bCs/>
                <w:color w:val="000000"/>
                <w:sz w:val="22"/>
                <w:szCs w:val="22"/>
              </w:rPr>
            </w:pPr>
            <w:r w:rsidRPr="006C3714">
              <w:rPr>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4583662" w14:textId="77777777" w:rsidR="007721A8" w:rsidRPr="006C3714" w:rsidRDefault="007721A8" w:rsidP="0011194B">
            <w:pPr>
              <w:rPr>
                <w:color w:val="000000"/>
                <w:sz w:val="22"/>
                <w:szCs w:val="22"/>
              </w:rPr>
            </w:pPr>
            <w:r w:rsidRPr="006C3714">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72B4C27" w14:textId="77777777" w:rsidR="007721A8" w:rsidRPr="006C3714" w:rsidRDefault="007721A8" w:rsidP="0011194B">
            <w:pPr>
              <w:rPr>
                <w:color w:val="000000"/>
                <w:sz w:val="22"/>
                <w:szCs w:val="22"/>
              </w:rPr>
            </w:pPr>
            <w:r w:rsidRPr="006C3714">
              <w:rPr>
                <w:color w:val="000000"/>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156C6D" w14:textId="77777777" w:rsidR="007721A8" w:rsidRPr="006C3714" w:rsidRDefault="007721A8" w:rsidP="0011194B">
            <w:pPr>
              <w:jc w:val="center"/>
              <w:rPr>
                <w:b/>
                <w:bCs/>
                <w:color w:val="000000"/>
                <w:sz w:val="22"/>
                <w:szCs w:val="22"/>
              </w:rPr>
            </w:pPr>
            <w:r w:rsidRPr="006C3714">
              <w:rPr>
                <w:b/>
                <w:bCs/>
                <w:color w:val="000000"/>
                <w:sz w:val="22"/>
                <w:szCs w:val="22"/>
              </w:rPr>
              <w:t>526</w:t>
            </w:r>
          </w:p>
        </w:tc>
      </w:tr>
    </w:tbl>
    <w:p w14:paraId="15B901B1" w14:textId="7193C6EA" w:rsidR="00B11131" w:rsidRDefault="00B11131" w:rsidP="0069271B">
      <w:pPr>
        <w:widowControl w:val="0"/>
        <w:autoSpaceDE w:val="0"/>
        <w:autoSpaceDN w:val="0"/>
        <w:adjustRightInd w:val="0"/>
        <w:ind w:firstLine="709"/>
        <w:jc w:val="both"/>
        <w:rPr>
          <w:sz w:val="24"/>
          <w:szCs w:val="24"/>
          <w:highlight w:val="yellow"/>
        </w:rPr>
      </w:pPr>
    </w:p>
    <w:p w14:paraId="7F3AF459" w14:textId="43A8AA29" w:rsidR="007721A8" w:rsidRPr="00F96C0A" w:rsidRDefault="007721A8" w:rsidP="007721A8">
      <w:pPr>
        <w:widowControl w:val="0"/>
        <w:autoSpaceDE w:val="0"/>
        <w:autoSpaceDN w:val="0"/>
        <w:adjustRightInd w:val="0"/>
        <w:ind w:firstLine="709"/>
        <w:jc w:val="both"/>
        <w:rPr>
          <w:sz w:val="24"/>
          <w:szCs w:val="24"/>
        </w:rPr>
      </w:pPr>
      <w:bookmarkStart w:id="201" w:name="_Hlk66880667"/>
      <w:r w:rsidRPr="00F96C0A">
        <w:rPr>
          <w:sz w:val="24"/>
          <w:szCs w:val="24"/>
        </w:rPr>
        <w:t xml:space="preserve">Подготовка горячей воды на ЦТП для перспективного развития системы горячего водоснабжения </w:t>
      </w:r>
      <w:r>
        <w:rPr>
          <w:sz w:val="24"/>
          <w:szCs w:val="24"/>
        </w:rPr>
        <w:t>сельского поселения Куть-Ях</w:t>
      </w:r>
      <w:r w:rsidRPr="00F96C0A">
        <w:rPr>
          <w:sz w:val="24"/>
          <w:szCs w:val="24"/>
        </w:rPr>
        <w:t xml:space="preserve"> является самым капиталозатратным вариантом развития.</w:t>
      </w:r>
    </w:p>
    <w:p w14:paraId="13BD0314" w14:textId="77777777" w:rsidR="007721A8" w:rsidRPr="00F96C0A" w:rsidRDefault="007721A8" w:rsidP="007721A8">
      <w:pPr>
        <w:widowControl w:val="0"/>
        <w:autoSpaceDE w:val="0"/>
        <w:autoSpaceDN w:val="0"/>
        <w:adjustRightInd w:val="0"/>
        <w:ind w:firstLine="709"/>
        <w:jc w:val="both"/>
        <w:rPr>
          <w:bCs/>
          <w:sz w:val="24"/>
          <w:szCs w:val="24"/>
        </w:rPr>
      </w:pPr>
      <w:bookmarkStart w:id="202" w:name="_Hlk66880910"/>
      <w:bookmarkEnd w:id="201"/>
      <w:proofErr w:type="gramStart"/>
      <w:r w:rsidRPr="00F96C0A">
        <w:rPr>
          <w:bCs/>
          <w:sz w:val="24"/>
          <w:szCs w:val="24"/>
        </w:rPr>
        <w:lastRenderedPageBreak/>
        <w:t>Таким образом, использование индивидуальных водонагревателей в квартирах для</w:t>
      </w:r>
      <w:r w:rsidRPr="007A410A">
        <w:rPr>
          <w:bCs/>
          <w:sz w:val="24"/>
          <w:szCs w:val="24"/>
        </w:rPr>
        <w:t xml:space="preserve"> перевода открытой системы теплоснабжения (горячего водоснабжения) в закрытую систему горячего водоснабжения </w:t>
      </w:r>
      <w:r w:rsidRPr="00F96C0A">
        <w:rPr>
          <w:bCs/>
          <w:sz w:val="24"/>
          <w:szCs w:val="24"/>
        </w:rPr>
        <w:t xml:space="preserve">экономически обоснованно в 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ЦТП, прокладку новых сетей </w:t>
      </w:r>
      <w:r>
        <w:rPr>
          <w:bCs/>
          <w:sz w:val="24"/>
          <w:szCs w:val="24"/>
        </w:rPr>
        <w:t>по</w:t>
      </w:r>
      <w:r w:rsidRPr="0091141E">
        <w:rPr>
          <w:bCs/>
          <w:sz w:val="24"/>
          <w:szCs w:val="24"/>
        </w:rPr>
        <w:t xml:space="preserve"> сравнени</w:t>
      </w:r>
      <w:r>
        <w:rPr>
          <w:bCs/>
          <w:sz w:val="24"/>
          <w:szCs w:val="24"/>
        </w:rPr>
        <w:t>ю</w:t>
      </w:r>
      <w:r w:rsidRPr="0091141E">
        <w:rPr>
          <w:bCs/>
          <w:sz w:val="24"/>
          <w:szCs w:val="24"/>
        </w:rPr>
        <w:t xml:space="preserve"> </w:t>
      </w:r>
      <w:r w:rsidRPr="00F96C0A">
        <w:rPr>
          <w:bCs/>
          <w:sz w:val="24"/>
          <w:szCs w:val="24"/>
        </w:rPr>
        <w:t xml:space="preserve">с установкой электрических водонагревателей непосредственно у потребителей. </w:t>
      </w:r>
      <w:proofErr w:type="gramEnd"/>
    </w:p>
    <w:bookmarkEnd w:id="202"/>
    <w:p w14:paraId="7582A529" w14:textId="77777777" w:rsidR="0069271B" w:rsidRPr="00B504C3" w:rsidRDefault="0069271B" w:rsidP="0069271B">
      <w:pPr>
        <w:widowControl w:val="0"/>
        <w:autoSpaceDE w:val="0"/>
        <w:autoSpaceDN w:val="0"/>
        <w:adjustRightInd w:val="0"/>
        <w:ind w:firstLine="709"/>
        <w:jc w:val="both"/>
        <w:rPr>
          <w:color w:val="FF0000"/>
          <w:sz w:val="24"/>
          <w:szCs w:val="24"/>
          <w:highlight w:val="yellow"/>
        </w:rPr>
      </w:pPr>
    </w:p>
    <w:p w14:paraId="30070923" w14:textId="77777777" w:rsidR="0069271B" w:rsidRPr="007721A8" w:rsidRDefault="0069271B" w:rsidP="00382F58">
      <w:pPr>
        <w:pStyle w:val="25"/>
        <w:numPr>
          <w:ilvl w:val="1"/>
          <w:numId w:val="54"/>
        </w:numPr>
        <w:spacing w:before="0" w:after="0"/>
        <w:rPr>
          <w:sz w:val="24"/>
          <w:szCs w:val="24"/>
        </w:rPr>
      </w:pPr>
      <w:bookmarkStart w:id="203" w:name="_Toc16845267"/>
      <w:r w:rsidRPr="007721A8">
        <w:rPr>
          <w:sz w:val="24"/>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3"/>
    </w:p>
    <w:p w14:paraId="18F64548" w14:textId="77777777" w:rsidR="0069271B" w:rsidRPr="00B504C3" w:rsidRDefault="0069271B" w:rsidP="0069271B">
      <w:pPr>
        <w:rPr>
          <w:sz w:val="24"/>
          <w:szCs w:val="24"/>
          <w:highlight w:val="yellow"/>
        </w:rPr>
      </w:pPr>
    </w:p>
    <w:p w14:paraId="3ACC8C29" w14:textId="77777777" w:rsidR="00824CF4" w:rsidRPr="00BE0520" w:rsidRDefault="00824CF4" w:rsidP="00824CF4">
      <w:pPr>
        <w:widowControl w:val="0"/>
        <w:autoSpaceDE w:val="0"/>
        <w:autoSpaceDN w:val="0"/>
        <w:adjustRightInd w:val="0"/>
        <w:ind w:firstLine="709"/>
        <w:jc w:val="both"/>
        <w:rPr>
          <w:sz w:val="24"/>
          <w:szCs w:val="24"/>
        </w:rPr>
      </w:pPr>
      <w:r w:rsidRPr="00BE0520">
        <w:rPr>
          <w:sz w:val="24"/>
          <w:szCs w:val="24"/>
        </w:rPr>
        <w:t>На момент разработки Схемы теплоснабжения протоколы исследования горячей воды не предоставлены, долю проб горячей воды в тепловой сети или в сети горячего водоснабжения, не соответствующих установленным требованиям, определить невозможно.</w:t>
      </w:r>
    </w:p>
    <w:p w14:paraId="5429D2CA" w14:textId="77777777" w:rsidR="00824CF4" w:rsidRPr="00BE0520" w:rsidRDefault="00824CF4" w:rsidP="00824CF4">
      <w:pPr>
        <w:widowControl w:val="0"/>
        <w:autoSpaceDE w:val="0"/>
        <w:autoSpaceDN w:val="0"/>
        <w:adjustRightInd w:val="0"/>
        <w:ind w:firstLine="709"/>
        <w:jc w:val="both"/>
        <w:rPr>
          <w:sz w:val="24"/>
          <w:szCs w:val="24"/>
        </w:rPr>
      </w:pPr>
      <w:r w:rsidRPr="00BE0520">
        <w:rPr>
          <w:sz w:val="24"/>
          <w:szCs w:val="24"/>
        </w:rPr>
        <w:t xml:space="preserve">Целевой показатель потерь воды определяется </w:t>
      </w:r>
      <w:proofErr w:type="gramStart"/>
      <w:r w:rsidRPr="00BE0520">
        <w:rPr>
          <w:sz w:val="24"/>
          <w:szCs w:val="24"/>
        </w:rPr>
        <w:t>исходя из данных регулируемой организации об отпуске тепловой энергии и устанавливается</w:t>
      </w:r>
      <w:proofErr w:type="gramEnd"/>
      <w:r w:rsidRPr="00BE0520">
        <w:rPr>
          <w:sz w:val="24"/>
          <w:szCs w:val="24"/>
        </w:rPr>
        <w:t xml:space="preserve"> в процентном соотношении к фактическим показателям деятельности регулируемой организации на начало периода регулирования.</w:t>
      </w:r>
    </w:p>
    <w:p w14:paraId="63887DAD" w14:textId="13E533A5" w:rsidR="00D53489" w:rsidRPr="00BE0520" w:rsidRDefault="00D53489" w:rsidP="0069271B">
      <w:pPr>
        <w:widowControl w:val="0"/>
        <w:autoSpaceDE w:val="0"/>
        <w:autoSpaceDN w:val="0"/>
        <w:adjustRightInd w:val="0"/>
        <w:ind w:firstLine="709"/>
        <w:jc w:val="both"/>
        <w:rPr>
          <w:sz w:val="24"/>
          <w:szCs w:val="24"/>
        </w:rPr>
      </w:pPr>
      <w:r w:rsidRPr="00BE0520">
        <w:rPr>
          <w:sz w:val="24"/>
          <w:szCs w:val="24"/>
        </w:rPr>
        <w:t>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537D55" w:rsidRPr="00BE0520">
        <w:rPr>
          <w:sz w:val="24"/>
          <w:szCs w:val="24"/>
        </w:rPr>
        <w:t>,</w:t>
      </w:r>
      <w:r w:rsidRPr="00BE0520">
        <w:rPr>
          <w:sz w:val="24"/>
          <w:szCs w:val="24"/>
        </w:rPr>
        <w:t xml:space="preserve"> в рамках реализации Схемы теплоснабжения</w:t>
      </w:r>
      <w:r w:rsidR="00537D55" w:rsidRPr="00BE0520">
        <w:rPr>
          <w:sz w:val="24"/>
          <w:szCs w:val="24"/>
        </w:rPr>
        <w:t>,</w:t>
      </w:r>
      <w:r w:rsidRPr="00BE0520">
        <w:rPr>
          <w:sz w:val="24"/>
          <w:szCs w:val="24"/>
        </w:rPr>
        <w:t xml:space="preserve"> не предусмотрена.</w:t>
      </w:r>
    </w:p>
    <w:p w14:paraId="064A3E14" w14:textId="77777777" w:rsidR="0069271B" w:rsidRPr="00BE0520" w:rsidRDefault="0069271B" w:rsidP="0069271B">
      <w:pPr>
        <w:rPr>
          <w:sz w:val="24"/>
          <w:szCs w:val="24"/>
        </w:rPr>
      </w:pPr>
    </w:p>
    <w:p w14:paraId="693C2BC7" w14:textId="77777777" w:rsidR="0069271B" w:rsidRPr="00BE0520" w:rsidRDefault="0069271B" w:rsidP="00382F58">
      <w:pPr>
        <w:pStyle w:val="25"/>
        <w:numPr>
          <w:ilvl w:val="1"/>
          <w:numId w:val="54"/>
        </w:numPr>
        <w:spacing w:before="0" w:after="0"/>
        <w:rPr>
          <w:sz w:val="24"/>
          <w:szCs w:val="24"/>
        </w:rPr>
      </w:pPr>
      <w:bookmarkStart w:id="204" w:name="_Toc16845268"/>
      <w:r w:rsidRPr="00BE0520">
        <w:rPr>
          <w:sz w:val="24"/>
          <w:szCs w:val="24"/>
        </w:rPr>
        <w:t>Предложения по источникам инвестиций</w:t>
      </w:r>
      <w:bookmarkEnd w:id="204"/>
    </w:p>
    <w:p w14:paraId="44685912" w14:textId="77777777" w:rsidR="002143F6" w:rsidRPr="00B504C3" w:rsidRDefault="002143F6" w:rsidP="0069271B">
      <w:pPr>
        <w:ind w:firstLine="709"/>
        <w:jc w:val="both"/>
        <w:rPr>
          <w:sz w:val="24"/>
          <w:szCs w:val="24"/>
          <w:highlight w:val="yellow"/>
        </w:rPr>
      </w:pPr>
    </w:p>
    <w:p w14:paraId="16BE1F13" w14:textId="14AA4E47" w:rsidR="00BE0520" w:rsidRPr="007A410A" w:rsidRDefault="00BE0520" w:rsidP="00BE0520">
      <w:pPr>
        <w:ind w:firstLine="709"/>
        <w:jc w:val="both"/>
        <w:rPr>
          <w:sz w:val="24"/>
          <w:szCs w:val="24"/>
        </w:rPr>
      </w:pPr>
      <w:bookmarkStart w:id="205" w:name="_Toc23954382"/>
      <w:r w:rsidRPr="007A410A">
        <w:rPr>
          <w:sz w:val="24"/>
          <w:szCs w:val="24"/>
        </w:rPr>
        <w:t xml:space="preserve">В качестве источника инвестиций для первого варианта перевода на закрытую систему горячего водоснабжения потребителей,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сельского поселения </w:t>
      </w:r>
      <w:r>
        <w:rPr>
          <w:sz w:val="24"/>
          <w:szCs w:val="24"/>
        </w:rPr>
        <w:t>Куть-Ях</w:t>
      </w:r>
      <w:r w:rsidRPr="007A410A">
        <w:rPr>
          <w:sz w:val="24"/>
          <w:szCs w:val="24"/>
        </w:rPr>
        <w:t xml:space="preserve"> предлагаются бюджетные ассигнования из бюджета Ханты-Мансийского автономного округа - Югры, бюджета Нефтеюганского района</w:t>
      </w:r>
      <w:r>
        <w:rPr>
          <w:sz w:val="24"/>
          <w:szCs w:val="24"/>
        </w:rPr>
        <w:t xml:space="preserve"> и иных источников</w:t>
      </w:r>
      <w:r w:rsidRPr="007A410A">
        <w:rPr>
          <w:sz w:val="24"/>
          <w:szCs w:val="24"/>
        </w:rPr>
        <w:t>.</w:t>
      </w:r>
    </w:p>
    <w:p w14:paraId="16BAD287" w14:textId="77777777" w:rsidR="00BE0520" w:rsidRPr="002F1BB6" w:rsidRDefault="00BE0520" w:rsidP="00BE0520">
      <w:pPr>
        <w:ind w:firstLine="709"/>
        <w:jc w:val="both"/>
        <w:rPr>
          <w:bCs/>
          <w:sz w:val="24"/>
          <w:szCs w:val="24"/>
        </w:rPr>
      </w:pPr>
      <w:r w:rsidRPr="007A410A">
        <w:rPr>
          <w:sz w:val="24"/>
          <w:szCs w:val="24"/>
        </w:rPr>
        <w:t>В качестве источника инвестиций</w:t>
      </w:r>
      <w:r w:rsidRPr="002F1BB6">
        <w:rPr>
          <w:sz w:val="24"/>
          <w:szCs w:val="24"/>
        </w:rPr>
        <w:t xml:space="preserve"> для второго варианта, </w:t>
      </w:r>
      <w:r w:rsidRPr="007A410A">
        <w:rPr>
          <w:sz w:val="24"/>
          <w:szCs w:val="24"/>
        </w:rPr>
        <w:t>обеспечивающих финансовые потребности</w:t>
      </w:r>
      <w:r w:rsidRPr="002F1BB6">
        <w:rPr>
          <w:sz w:val="24"/>
          <w:szCs w:val="24"/>
        </w:rPr>
        <w:t xml:space="preserve"> для </w:t>
      </w:r>
      <w:r w:rsidRPr="00F96C0A">
        <w:rPr>
          <w:bCs/>
          <w:sz w:val="24"/>
          <w:szCs w:val="24"/>
        </w:rPr>
        <w:t>установк</w:t>
      </w:r>
      <w:r w:rsidRPr="002F1BB6">
        <w:rPr>
          <w:bCs/>
          <w:sz w:val="24"/>
          <w:szCs w:val="24"/>
        </w:rPr>
        <w:t>и</w:t>
      </w:r>
      <w:r w:rsidRPr="00F96C0A">
        <w:rPr>
          <w:bCs/>
          <w:sz w:val="24"/>
          <w:szCs w:val="24"/>
        </w:rPr>
        <w:t xml:space="preserve"> электрических водонагревателей непосредственно у потребителей</w:t>
      </w:r>
      <w:r w:rsidRPr="002F1BB6">
        <w:rPr>
          <w:bCs/>
          <w:sz w:val="24"/>
          <w:szCs w:val="24"/>
        </w:rPr>
        <w:t>:</w:t>
      </w:r>
    </w:p>
    <w:p w14:paraId="182B487B" w14:textId="77777777" w:rsidR="00BE0520" w:rsidRPr="002F1BB6" w:rsidRDefault="00BE0520" w:rsidP="00BE0520">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2F1BB6">
        <w:rPr>
          <w:sz w:val="24"/>
          <w:szCs w:val="24"/>
        </w:rPr>
        <w:t>для жителей МКД, частных домовладений и предприятий – за собственный счет;</w:t>
      </w:r>
    </w:p>
    <w:p w14:paraId="4F885C71" w14:textId="77777777" w:rsidR="00BE0520" w:rsidRPr="002F1BB6" w:rsidRDefault="00BE0520" w:rsidP="00BE0520">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2F1BB6">
        <w:rPr>
          <w:sz w:val="24"/>
          <w:szCs w:val="24"/>
        </w:rPr>
        <w:t>для бюджетных предприятий – за счет бюджетов соответствующих уровней.</w:t>
      </w:r>
    </w:p>
    <w:p w14:paraId="3D4F3903" w14:textId="1E30AC08" w:rsidR="00BE0520" w:rsidRPr="002F1BB6" w:rsidRDefault="00BE0520" w:rsidP="00BE0520">
      <w:pPr>
        <w:ind w:firstLine="709"/>
        <w:jc w:val="both"/>
        <w:rPr>
          <w:sz w:val="24"/>
          <w:szCs w:val="24"/>
        </w:rPr>
      </w:pPr>
      <w:r w:rsidRPr="002F1BB6">
        <w:rPr>
          <w:sz w:val="24"/>
          <w:szCs w:val="24"/>
        </w:rPr>
        <w:t xml:space="preserve">В соответствии с требованиями Федерального закона от 27.07.2010 № 190-ФЗ «О теплоснабжении» установлено, что в срок до 01.01.2022 муниципальным образованиям необходимо в обязательном порядке перейти с открытых систем горячего водоснабжения на закрытые системы. С целью соблюдения данных требований и реализации комплекса мер в рамках второго варианта развития системы горячего водоснабжения на территории сельского поселения </w:t>
      </w:r>
      <w:r>
        <w:rPr>
          <w:sz w:val="24"/>
          <w:szCs w:val="24"/>
        </w:rPr>
        <w:t>Куть-Ях</w:t>
      </w:r>
      <w:r w:rsidRPr="002F1BB6">
        <w:rPr>
          <w:sz w:val="24"/>
          <w:szCs w:val="24"/>
        </w:rPr>
        <w:t xml:space="preserve"> через использование индивидуальных водонагревателей в квартирах и частных домовладениях, рекомендуем разработать муниципальную программу по финансированию/софинансированию мероприятий за счет </w:t>
      </w:r>
      <w:r>
        <w:rPr>
          <w:sz w:val="24"/>
          <w:szCs w:val="24"/>
        </w:rPr>
        <w:t>иных источников</w:t>
      </w:r>
      <w:r w:rsidRPr="002F1BB6">
        <w:rPr>
          <w:sz w:val="24"/>
          <w:szCs w:val="24"/>
        </w:rPr>
        <w:t>.</w:t>
      </w:r>
    </w:p>
    <w:p w14:paraId="234AF964" w14:textId="77777777" w:rsidR="00BE0520" w:rsidRPr="00D90F97" w:rsidRDefault="00BE0520" w:rsidP="00BE0520">
      <w:pPr>
        <w:ind w:firstLine="709"/>
        <w:jc w:val="both"/>
        <w:rPr>
          <w:rFonts w:eastAsia="Calibri"/>
          <w:color w:val="FF0000"/>
          <w:sz w:val="24"/>
          <w:szCs w:val="24"/>
          <w:highlight w:val="yellow"/>
        </w:rPr>
      </w:pPr>
    </w:p>
    <w:p w14:paraId="62B6943B" w14:textId="77777777" w:rsidR="00643347" w:rsidRPr="00810F9D" w:rsidRDefault="009B682C" w:rsidP="00AF30FA">
      <w:pPr>
        <w:pStyle w:val="1a"/>
        <w:spacing w:before="0" w:after="0"/>
        <w:ind w:firstLine="709"/>
        <w:rPr>
          <w:color w:val="000000"/>
          <w:sz w:val="24"/>
          <w:szCs w:val="24"/>
        </w:rPr>
      </w:pPr>
      <w:r w:rsidRPr="00B504C3">
        <w:rPr>
          <w:color w:val="000000"/>
          <w:sz w:val="24"/>
          <w:szCs w:val="24"/>
          <w:highlight w:val="yellow"/>
        </w:rPr>
        <w:br w:type="column"/>
      </w:r>
      <w:bookmarkStart w:id="206" w:name="_Toc69216712"/>
      <w:r w:rsidR="00B617C4" w:rsidRPr="00810F9D">
        <w:rPr>
          <w:color w:val="000000"/>
          <w:sz w:val="24"/>
          <w:szCs w:val="24"/>
        </w:rPr>
        <w:lastRenderedPageBreak/>
        <w:t>Книга</w:t>
      </w:r>
      <w:r w:rsidR="00643347" w:rsidRPr="00810F9D">
        <w:rPr>
          <w:color w:val="000000"/>
          <w:sz w:val="24"/>
          <w:szCs w:val="24"/>
        </w:rPr>
        <w:t xml:space="preserve"> </w:t>
      </w:r>
      <w:r w:rsidR="00B5113F" w:rsidRPr="00810F9D">
        <w:rPr>
          <w:color w:val="000000"/>
          <w:sz w:val="24"/>
          <w:szCs w:val="24"/>
        </w:rPr>
        <w:t>10</w:t>
      </w:r>
      <w:r w:rsidR="00643347" w:rsidRPr="00810F9D">
        <w:rPr>
          <w:color w:val="000000"/>
          <w:sz w:val="24"/>
          <w:szCs w:val="24"/>
        </w:rPr>
        <w:t xml:space="preserve"> Перспективные топливные балансы</w:t>
      </w:r>
      <w:bookmarkEnd w:id="139"/>
      <w:bookmarkEnd w:id="205"/>
      <w:bookmarkEnd w:id="206"/>
    </w:p>
    <w:p w14:paraId="1161890F" w14:textId="77777777" w:rsidR="00FF467F" w:rsidRPr="00B504C3" w:rsidRDefault="00FF467F" w:rsidP="00FF467F">
      <w:pPr>
        <w:widowControl w:val="0"/>
        <w:autoSpaceDE w:val="0"/>
        <w:autoSpaceDN w:val="0"/>
        <w:adjustRightInd w:val="0"/>
        <w:ind w:firstLine="709"/>
        <w:jc w:val="both"/>
        <w:rPr>
          <w:color w:val="FF0000"/>
          <w:sz w:val="24"/>
          <w:szCs w:val="24"/>
          <w:highlight w:val="yellow"/>
        </w:rPr>
      </w:pPr>
    </w:p>
    <w:p w14:paraId="65D3ADF5" w14:textId="77777777" w:rsidR="0069271B" w:rsidRPr="00810F9D" w:rsidRDefault="0069271B" w:rsidP="00382F58">
      <w:pPr>
        <w:pStyle w:val="25"/>
        <w:numPr>
          <w:ilvl w:val="1"/>
          <w:numId w:val="48"/>
        </w:numPr>
        <w:spacing w:before="0" w:after="0"/>
        <w:rPr>
          <w:sz w:val="24"/>
          <w:szCs w:val="24"/>
        </w:rPr>
      </w:pPr>
      <w:bookmarkStart w:id="207" w:name="_Toc16846905"/>
      <w:proofErr w:type="gramStart"/>
      <w:r w:rsidRPr="00810F9D">
        <w:rPr>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207"/>
      <w:r w:rsidR="00DD7B7C" w:rsidRPr="00810F9D">
        <w:rPr>
          <w:sz w:val="24"/>
          <w:szCs w:val="24"/>
        </w:rPr>
        <w:t>поселения</w:t>
      </w:r>
      <w:proofErr w:type="gramEnd"/>
    </w:p>
    <w:p w14:paraId="04C581F9" w14:textId="77777777" w:rsidR="00F565A9" w:rsidRPr="00810F9D" w:rsidRDefault="00F565A9" w:rsidP="00F565A9">
      <w:pPr>
        <w:rPr>
          <w:color w:val="FF0000"/>
          <w:sz w:val="24"/>
          <w:szCs w:val="24"/>
        </w:rPr>
      </w:pPr>
    </w:p>
    <w:p w14:paraId="2817EB80" w14:textId="77777777" w:rsidR="002143F6" w:rsidRPr="00810F9D" w:rsidRDefault="002143F6" w:rsidP="002143F6">
      <w:pPr>
        <w:ind w:firstLine="709"/>
        <w:jc w:val="both"/>
        <w:rPr>
          <w:snapToGrid w:val="0"/>
          <w:sz w:val="24"/>
          <w:szCs w:val="24"/>
        </w:rPr>
      </w:pPr>
      <w:bookmarkStart w:id="208" w:name="OLE_LINK1"/>
      <w:bookmarkStart w:id="209" w:name="_Hlk486922857"/>
      <w:r w:rsidRPr="00810F9D">
        <w:rPr>
          <w:snapToGrid w:val="0"/>
          <w:sz w:val="24"/>
          <w:szCs w:val="24"/>
        </w:rPr>
        <w:t xml:space="preserve">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w:t>
      </w:r>
      <w:proofErr w:type="gramStart"/>
      <w:r w:rsidRPr="00810F9D">
        <w:rPr>
          <w:snapToGrid w:val="0"/>
          <w:sz w:val="24"/>
          <w:szCs w:val="24"/>
        </w:rPr>
        <w:t>с</w:t>
      </w:r>
      <w:proofErr w:type="gramEnd"/>
      <w:r w:rsidRPr="00810F9D">
        <w:rPr>
          <w:snapToGrid w:val="0"/>
          <w:sz w:val="24"/>
          <w:szCs w:val="24"/>
        </w:rPr>
        <w:t>:</w:t>
      </w:r>
    </w:p>
    <w:p w14:paraId="38B25043" w14:textId="77777777" w:rsidR="002143F6" w:rsidRPr="00810F9D" w:rsidRDefault="002143F6" w:rsidP="002143F6">
      <w:pPr>
        <w:numPr>
          <w:ilvl w:val="0"/>
          <w:numId w:val="87"/>
        </w:numPr>
        <w:tabs>
          <w:tab w:val="left" w:pos="993"/>
        </w:tabs>
        <w:ind w:left="0" w:firstLine="709"/>
        <w:jc w:val="both"/>
        <w:rPr>
          <w:sz w:val="24"/>
          <w:szCs w:val="24"/>
        </w:rPr>
      </w:pPr>
      <w:r w:rsidRPr="00810F9D">
        <w:rPr>
          <w:sz w:val="24"/>
          <w:szCs w:val="24"/>
        </w:rPr>
        <w:t xml:space="preserve">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w:t>
      </w:r>
      <w:proofErr w:type="gramStart"/>
      <w:r w:rsidRPr="00810F9D">
        <w:rPr>
          <w:sz w:val="24"/>
          <w:szCs w:val="24"/>
        </w:rPr>
        <w:t>порядка определения нормативов удельного расхода топлива</w:t>
      </w:r>
      <w:proofErr w:type="gramEnd"/>
      <w:r w:rsidRPr="00810F9D">
        <w:rPr>
          <w:sz w:val="24"/>
          <w:szCs w:val="24"/>
        </w:rPr>
        <w:t xml:space="preserve"> при производстве электрической и тепловой энергии»;</w:t>
      </w:r>
    </w:p>
    <w:p w14:paraId="2BBDEE1C" w14:textId="77777777" w:rsidR="002143F6" w:rsidRPr="00810F9D" w:rsidRDefault="002143F6" w:rsidP="002143F6">
      <w:pPr>
        <w:numPr>
          <w:ilvl w:val="0"/>
          <w:numId w:val="87"/>
        </w:numPr>
        <w:tabs>
          <w:tab w:val="left" w:pos="993"/>
        </w:tabs>
        <w:ind w:left="0" w:firstLine="709"/>
        <w:jc w:val="both"/>
        <w:rPr>
          <w:sz w:val="24"/>
          <w:szCs w:val="24"/>
        </w:rPr>
      </w:pPr>
      <w:proofErr w:type="gramStart"/>
      <w:r w:rsidRPr="00810F9D">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roofErr w:type="gramEnd"/>
    </w:p>
    <w:p w14:paraId="306484DC" w14:textId="77777777" w:rsidR="002143F6" w:rsidRPr="00810F9D" w:rsidRDefault="002143F6" w:rsidP="002143F6">
      <w:pPr>
        <w:numPr>
          <w:ilvl w:val="0"/>
          <w:numId w:val="87"/>
        </w:numPr>
        <w:tabs>
          <w:tab w:val="left" w:pos="993"/>
        </w:tabs>
        <w:ind w:left="0" w:firstLine="709"/>
        <w:jc w:val="both"/>
        <w:rPr>
          <w:sz w:val="24"/>
          <w:szCs w:val="24"/>
        </w:rPr>
      </w:pPr>
      <w:r w:rsidRPr="00810F9D">
        <w:rPr>
          <w:sz w:val="24"/>
          <w:szCs w:val="24"/>
        </w:rPr>
        <w:t>СП 131.13330.2018 Строительная климатология. Актуализированная редакция СНиП 23-01-99*.</w:t>
      </w:r>
    </w:p>
    <w:p w14:paraId="1B49B9DA" w14:textId="77777777" w:rsidR="002143F6" w:rsidRPr="00810F9D" w:rsidRDefault="002143F6" w:rsidP="002143F6">
      <w:pPr>
        <w:tabs>
          <w:tab w:val="left" w:pos="993"/>
        </w:tabs>
        <w:ind w:firstLine="709"/>
        <w:jc w:val="both"/>
        <w:rPr>
          <w:sz w:val="24"/>
          <w:szCs w:val="24"/>
        </w:rPr>
      </w:pPr>
      <w:r w:rsidRPr="00810F9D">
        <w:rPr>
          <w:sz w:val="24"/>
          <w:szCs w:val="24"/>
        </w:rPr>
        <w:t>Расчет по каждому источнику произведен на основании:</w:t>
      </w:r>
    </w:p>
    <w:p w14:paraId="766B9012" w14:textId="77777777" w:rsidR="002143F6" w:rsidRPr="00810F9D" w:rsidRDefault="002143F6" w:rsidP="002143F6">
      <w:pPr>
        <w:numPr>
          <w:ilvl w:val="0"/>
          <w:numId w:val="87"/>
        </w:numPr>
        <w:tabs>
          <w:tab w:val="left" w:pos="993"/>
          <w:tab w:val="left" w:pos="1134"/>
        </w:tabs>
        <w:ind w:left="0" w:firstLine="709"/>
        <w:jc w:val="both"/>
        <w:rPr>
          <w:sz w:val="24"/>
          <w:szCs w:val="24"/>
        </w:rPr>
      </w:pPr>
      <w:r w:rsidRPr="00810F9D">
        <w:rPr>
          <w:sz w:val="24"/>
          <w:szCs w:val="24"/>
        </w:rPr>
        <w:t>фактических данных по характеристикам оборудования котельных;</w:t>
      </w:r>
    </w:p>
    <w:p w14:paraId="1783055E" w14:textId="77777777" w:rsidR="002143F6" w:rsidRPr="00810F9D" w:rsidRDefault="002143F6" w:rsidP="002143F6">
      <w:pPr>
        <w:numPr>
          <w:ilvl w:val="0"/>
          <w:numId w:val="87"/>
        </w:numPr>
        <w:tabs>
          <w:tab w:val="left" w:pos="993"/>
          <w:tab w:val="left" w:pos="1134"/>
        </w:tabs>
        <w:ind w:left="0" w:firstLine="709"/>
        <w:jc w:val="both"/>
        <w:rPr>
          <w:sz w:val="24"/>
          <w:szCs w:val="24"/>
        </w:rPr>
      </w:pPr>
      <w:r w:rsidRPr="00810F9D">
        <w:rPr>
          <w:sz w:val="24"/>
          <w:szCs w:val="24"/>
        </w:rPr>
        <w:t>данных по фактическим удельным расходам топлива по каждому источнику за базовый период;</w:t>
      </w:r>
    </w:p>
    <w:p w14:paraId="1871A052" w14:textId="77777777" w:rsidR="002143F6" w:rsidRPr="00810F9D" w:rsidRDefault="002143F6" w:rsidP="002143F6">
      <w:pPr>
        <w:numPr>
          <w:ilvl w:val="0"/>
          <w:numId w:val="87"/>
        </w:numPr>
        <w:tabs>
          <w:tab w:val="left" w:pos="993"/>
          <w:tab w:val="left" w:pos="1134"/>
        </w:tabs>
        <w:ind w:left="0" w:firstLine="709"/>
        <w:jc w:val="both"/>
        <w:rPr>
          <w:sz w:val="24"/>
          <w:szCs w:val="24"/>
        </w:rPr>
      </w:pPr>
      <w:r w:rsidRPr="00810F9D">
        <w:rPr>
          <w:sz w:val="24"/>
          <w:szCs w:val="24"/>
        </w:rPr>
        <w:t>прогнозных значений уровня установленной и располагаемой мощности источников тепловой энергии;</w:t>
      </w:r>
    </w:p>
    <w:p w14:paraId="5A2033F8" w14:textId="77777777" w:rsidR="002143F6" w:rsidRPr="00810F9D" w:rsidRDefault="002143F6" w:rsidP="002143F6">
      <w:pPr>
        <w:numPr>
          <w:ilvl w:val="0"/>
          <w:numId w:val="87"/>
        </w:numPr>
        <w:tabs>
          <w:tab w:val="left" w:pos="993"/>
          <w:tab w:val="left" w:pos="1134"/>
        </w:tabs>
        <w:ind w:left="0" w:firstLine="709"/>
        <w:jc w:val="both"/>
        <w:rPr>
          <w:sz w:val="24"/>
          <w:szCs w:val="24"/>
        </w:rPr>
      </w:pPr>
      <w:r w:rsidRPr="00810F9D">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20768431" w14:textId="77777777" w:rsidR="002143F6" w:rsidRPr="008A1D1A" w:rsidRDefault="002143F6" w:rsidP="002143F6">
      <w:pPr>
        <w:ind w:firstLine="708"/>
        <w:jc w:val="both"/>
        <w:rPr>
          <w:b/>
          <w:sz w:val="24"/>
          <w:szCs w:val="24"/>
        </w:rPr>
      </w:pPr>
      <w:r w:rsidRPr="008A1D1A">
        <w:rPr>
          <w:sz w:val="24"/>
          <w:szCs w:val="24"/>
        </w:rPr>
        <w:t xml:space="preserve">В расчет приняты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7DBA1022" w14:textId="12372C93" w:rsidR="00A1438D" w:rsidRPr="008A1D1A" w:rsidRDefault="002143F6" w:rsidP="002143F6">
      <w:pPr>
        <w:tabs>
          <w:tab w:val="left" w:pos="993"/>
        </w:tabs>
        <w:ind w:firstLine="709"/>
        <w:jc w:val="both"/>
        <w:rPr>
          <w:sz w:val="24"/>
          <w:szCs w:val="24"/>
        </w:rPr>
      </w:pPr>
      <w:proofErr w:type="gramStart"/>
      <w:r w:rsidRPr="008A1D1A">
        <w:rPr>
          <w:sz w:val="24"/>
          <w:szCs w:val="24"/>
        </w:rPr>
        <w:t xml:space="preserve">Перспективные максимальные часовые и годовые расходы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системы теплоснабжения на территории </w:t>
      </w:r>
      <w:bookmarkStart w:id="210" w:name="_Hlk66741512"/>
      <w:r w:rsidRPr="008A1D1A">
        <w:rPr>
          <w:sz w:val="24"/>
          <w:szCs w:val="24"/>
        </w:rPr>
        <w:t xml:space="preserve">сельского поселения </w:t>
      </w:r>
      <w:bookmarkEnd w:id="210"/>
      <w:r w:rsidR="00810F9D" w:rsidRPr="008A1D1A">
        <w:rPr>
          <w:sz w:val="24"/>
          <w:szCs w:val="24"/>
        </w:rPr>
        <w:t>Куть-Ях</w:t>
      </w:r>
      <w:r w:rsidRPr="008A1D1A">
        <w:rPr>
          <w:sz w:val="24"/>
          <w:szCs w:val="24"/>
        </w:rPr>
        <w:t xml:space="preserve">, представлены в табл. </w:t>
      </w:r>
      <w:r w:rsidR="00810F9D" w:rsidRPr="008A1D1A">
        <w:rPr>
          <w:sz w:val="24"/>
          <w:szCs w:val="24"/>
        </w:rPr>
        <w:t>42</w:t>
      </w:r>
      <w:r w:rsidRPr="008A1D1A">
        <w:rPr>
          <w:sz w:val="24"/>
          <w:szCs w:val="24"/>
        </w:rPr>
        <w:t>.</w:t>
      </w:r>
      <w:proofErr w:type="gramEnd"/>
    </w:p>
    <w:bookmarkEnd w:id="208"/>
    <w:bookmarkEnd w:id="209"/>
    <w:p w14:paraId="6609DB5D" w14:textId="77777777" w:rsidR="00F93754" w:rsidRPr="00B504C3" w:rsidRDefault="00F93754" w:rsidP="00402794">
      <w:pPr>
        <w:rPr>
          <w:color w:val="FF0000"/>
          <w:sz w:val="24"/>
          <w:szCs w:val="24"/>
          <w:highlight w:val="yellow"/>
        </w:rPr>
        <w:sectPr w:rsidR="00F93754" w:rsidRPr="00B504C3" w:rsidSect="00D90F97">
          <w:headerReference w:type="default" r:id="rId24"/>
          <w:footerReference w:type="default" r:id="rId25"/>
          <w:headerReference w:type="first" r:id="rId26"/>
          <w:pgSz w:w="11906" w:h="16838"/>
          <w:pgMar w:top="1134" w:right="851" w:bottom="1134" w:left="1701" w:header="709" w:footer="709" w:gutter="0"/>
          <w:cols w:space="720"/>
          <w:docGrid w:linePitch="299"/>
        </w:sectPr>
      </w:pPr>
    </w:p>
    <w:p w14:paraId="23317819" w14:textId="64F1B585" w:rsidR="00F93754" w:rsidRPr="00751F5A" w:rsidRDefault="00F93754" w:rsidP="00F93754">
      <w:pPr>
        <w:jc w:val="right"/>
        <w:rPr>
          <w:b/>
          <w:sz w:val="24"/>
          <w:szCs w:val="24"/>
        </w:rPr>
      </w:pPr>
      <w:r w:rsidRPr="00751F5A">
        <w:rPr>
          <w:b/>
          <w:sz w:val="24"/>
          <w:szCs w:val="24"/>
        </w:rPr>
        <w:lastRenderedPageBreak/>
        <w:t xml:space="preserve">Таблица </w:t>
      </w:r>
      <w:r w:rsidRPr="00751F5A">
        <w:rPr>
          <w:b/>
          <w:sz w:val="24"/>
          <w:szCs w:val="24"/>
        </w:rPr>
        <w:fldChar w:fldCharType="begin"/>
      </w:r>
      <w:r w:rsidRPr="00751F5A">
        <w:rPr>
          <w:b/>
          <w:sz w:val="24"/>
          <w:szCs w:val="24"/>
        </w:rPr>
        <w:instrText xml:space="preserve"> SEQ Таблица \* ARABIC </w:instrText>
      </w:r>
      <w:r w:rsidRPr="00751F5A">
        <w:rPr>
          <w:b/>
          <w:sz w:val="24"/>
          <w:szCs w:val="24"/>
        </w:rPr>
        <w:fldChar w:fldCharType="separate"/>
      </w:r>
      <w:r w:rsidR="00374979">
        <w:rPr>
          <w:b/>
          <w:noProof/>
          <w:sz w:val="24"/>
          <w:szCs w:val="24"/>
        </w:rPr>
        <w:t>42</w:t>
      </w:r>
      <w:r w:rsidRPr="00751F5A">
        <w:rPr>
          <w:b/>
          <w:sz w:val="24"/>
          <w:szCs w:val="24"/>
        </w:rPr>
        <w:fldChar w:fldCharType="end"/>
      </w:r>
    </w:p>
    <w:tbl>
      <w:tblPr>
        <w:tblW w:w="14693" w:type="dxa"/>
        <w:tblInd w:w="93" w:type="dxa"/>
        <w:tblLayout w:type="fixed"/>
        <w:tblLook w:val="04A0" w:firstRow="1" w:lastRow="0" w:firstColumn="1" w:lastColumn="0" w:noHBand="0" w:noVBand="1"/>
      </w:tblPr>
      <w:tblGrid>
        <w:gridCol w:w="501"/>
        <w:gridCol w:w="2208"/>
        <w:gridCol w:w="1707"/>
        <w:gridCol w:w="986"/>
        <w:gridCol w:w="992"/>
        <w:gridCol w:w="1134"/>
        <w:gridCol w:w="1293"/>
        <w:gridCol w:w="1028"/>
        <w:gridCol w:w="1005"/>
        <w:gridCol w:w="985"/>
        <w:gridCol w:w="967"/>
        <w:gridCol w:w="951"/>
        <w:gridCol w:w="936"/>
      </w:tblGrid>
      <w:tr w:rsidR="00E17B24" w:rsidRPr="00E17B24" w14:paraId="166B3FE9" w14:textId="77777777" w:rsidTr="00FA7A62">
        <w:trPr>
          <w:trHeight w:val="315"/>
        </w:trPr>
        <w:tc>
          <w:tcPr>
            <w:tcW w:w="14693" w:type="dxa"/>
            <w:gridSpan w:val="13"/>
            <w:tcBorders>
              <w:top w:val="nil"/>
              <w:left w:val="nil"/>
              <w:bottom w:val="nil"/>
              <w:right w:val="nil"/>
            </w:tcBorders>
            <w:shd w:val="clear" w:color="auto" w:fill="auto"/>
            <w:noWrap/>
            <w:vAlign w:val="center"/>
            <w:hideMark/>
          </w:tcPr>
          <w:p w14:paraId="174D9574" w14:textId="77777777" w:rsidR="00FA7A62" w:rsidRPr="00E17B24" w:rsidRDefault="00FA7A62" w:rsidP="00FA7A62">
            <w:pPr>
              <w:jc w:val="center"/>
              <w:rPr>
                <w:b/>
                <w:bCs/>
                <w:sz w:val="24"/>
                <w:szCs w:val="24"/>
              </w:rPr>
            </w:pPr>
            <w:r w:rsidRPr="00E17B24">
              <w:rPr>
                <w:b/>
                <w:bCs/>
                <w:sz w:val="24"/>
                <w:szCs w:val="24"/>
              </w:rPr>
              <w:t>Перспективный топливный баланс сельского поселения Куть-Ях</w:t>
            </w:r>
          </w:p>
        </w:tc>
      </w:tr>
      <w:tr w:rsidR="00E17B24" w:rsidRPr="00E17B24" w14:paraId="3023C867" w14:textId="77777777" w:rsidTr="00FA7A62">
        <w:trPr>
          <w:trHeight w:val="765"/>
        </w:trPr>
        <w:tc>
          <w:tcPr>
            <w:tcW w:w="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F8D09" w14:textId="77777777" w:rsidR="00FA7A62" w:rsidRPr="00E17B24" w:rsidRDefault="00FA7A62" w:rsidP="00FA7A62">
            <w:pPr>
              <w:jc w:val="center"/>
              <w:rPr>
                <w:b/>
                <w:bCs/>
              </w:rPr>
            </w:pPr>
            <w:r w:rsidRPr="00E17B24">
              <w:rPr>
                <w:b/>
                <w:bCs/>
              </w:rPr>
              <w:t xml:space="preserve">№ </w:t>
            </w:r>
            <w:proofErr w:type="gramStart"/>
            <w:r w:rsidRPr="00E17B24">
              <w:rPr>
                <w:b/>
                <w:bCs/>
              </w:rPr>
              <w:t>п</w:t>
            </w:r>
            <w:proofErr w:type="gramEnd"/>
            <w:r w:rsidRPr="00E17B24">
              <w:rPr>
                <w:b/>
                <w:bCs/>
              </w:rPr>
              <w:t>/п</w:t>
            </w:r>
          </w:p>
        </w:tc>
        <w:tc>
          <w:tcPr>
            <w:tcW w:w="2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525F5F" w14:textId="77777777" w:rsidR="00FA7A62" w:rsidRPr="00E17B24" w:rsidRDefault="00FA7A62" w:rsidP="00FA7A62">
            <w:pPr>
              <w:jc w:val="center"/>
              <w:rPr>
                <w:b/>
                <w:bCs/>
              </w:rPr>
            </w:pPr>
            <w:r w:rsidRPr="00E17B24">
              <w:rPr>
                <w:b/>
                <w:bCs/>
              </w:rPr>
              <w:t>Наименование источника</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2195D5" w14:textId="77777777" w:rsidR="00FA7A62" w:rsidRPr="00E17B24" w:rsidRDefault="00FA7A62" w:rsidP="00FA7A62">
            <w:pPr>
              <w:jc w:val="center"/>
              <w:rPr>
                <w:b/>
                <w:bCs/>
              </w:rPr>
            </w:pPr>
            <w:r w:rsidRPr="00E17B24">
              <w:rPr>
                <w:b/>
                <w:bCs/>
              </w:rPr>
              <w:t>Вид расхода топлива</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7DC972" w14:textId="77777777" w:rsidR="00FA7A62" w:rsidRPr="00E17B24" w:rsidRDefault="00FA7A62" w:rsidP="00FA7A62">
            <w:pPr>
              <w:jc w:val="center"/>
              <w:rPr>
                <w:b/>
                <w:bCs/>
              </w:rPr>
            </w:pPr>
            <w:r w:rsidRPr="00E17B24">
              <w:rPr>
                <w:b/>
                <w:bCs/>
              </w:rPr>
              <w:t>Вид топлива / Период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5F5AE" w14:textId="77777777" w:rsidR="00FA7A62" w:rsidRPr="00E17B24" w:rsidRDefault="00FA7A62" w:rsidP="00FA7A62">
            <w:pPr>
              <w:jc w:val="center"/>
              <w:rPr>
                <w:b/>
                <w:bCs/>
              </w:rPr>
            </w:pPr>
            <w:r w:rsidRPr="00E17B24">
              <w:rPr>
                <w:b/>
                <w:bCs/>
              </w:rPr>
              <w:t>Ед. изм.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ED0D4" w14:textId="77777777" w:rsidR="00FA7A62" w:rsidRPr="00E17B24" w:rsidRDefault="00FA7A62" w:rsidP="00FA7A62">
            <w:pPr>
              <w:jc w:val="center"/>
              <w:rPr>
                <w:b/>
                <w:bCs/>
              </w:rPr>
            </w:pPr>
            <w:r w:rsidRPr="00E17B24">
              <w:rPr>
                <w:b/>
                <w:bCs/>
              </w:rPr>
              <w:t>2021 г. (факт)</w:t>
            </w:r>
          </w:p>
        </w:tc>
        <w:tc>
          <w:tcPr>
            <w:tcW w:w="5278" w:type="dxa"/>
            <w:gridSpan w:val="5"/>
            <w:tcBorders>
              <w:top w:val="single" w:sz="4" w:space="0" w:color="auto"/>
              <w:left w:val="nil"/>
              <w:bottom w:val="single" w:sz="4" w:space="0" w:color="auto"/>
              <w:right w:val="single" w:sz="4" w:space="0" w:color="auto"/>
            </w:tcBorders>
            <w:shd w:val="clear" w:color="auto" w:fill="auto"/>
            <w:vAlign w:val="center"/>
            <w:hideMark/>
          </w:tcPr>
          <w:p w14:paraId="3F2E2CD5" w14:textId="77777777" w:rsidR="00FA7A62" w:rsidRPr="00E17B24" w:rsidRDefault="00FA7A62" w:rsidP="00FA7A62">
            <w:pPr>
              <w:jc w:val="center"/>
              <w:rPr>
                <w:b/>
                <w:bCs/>
              </w:rPr>
            </w:pPr>
            <w:r w:rsidRPr="00E17B24">
              <w:rPr>
                <w:b/>
                <w:bCs/>
              </w:rPr>
              <w:t>1 этап (2022-2026 гг.)</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697ABCB8" w14:textId="77777777" w:rsidR="00FA7A62" w:rsidRPr="00E17B24" w:rsidRDefault="00FA7A62" w:rsidP="00FA7A62">
            <w:pPr>
              <w:jc w:val="center"/>
              <w:rPr>
                <w:b/>
                <w:bCs/>
              </w:rPr>
            </w:pPr>
            <w:r w:rsidRPr="00E17B24">
              <w:rPr>
                <w:b/>
                <w:bCs/>
              </w:rPr>
              <w:t>2 этап (2027-2031 гг.)</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24A6DAC7" w14:textId="77777777" w:rsidR="00FA7A62" w:rsidRPr="00E17B24" w:rsidRDefault="00FA7A62" w:rsidP="00FA7A62">
            <w:pPr>
              <w:jc w:val="center"/>
              <w:rPr>
                <w:b/>
                <w:bCs/>
              </w:rPr>
            </w:pPr>
            <w:r w:rsidRPr="00E17B24">
              <w:rPr>
                <w:b/>
                <w:bCs/>
              </w:rPr>
              <w:t>3 этап (2032-2039 гг.)</w:t>
            </w:r>
          </w:p>
        </w:tc>
      </w:tr>
      <w:tr w:rsidR="00E17B24" w:rsidRPr="00E17B24" w14:paraId="199A75A8" w14:textId="77777777" w:rsidTr="00FA7A62">
        <w:trPr>
          <w:trHeight w:val="300"/>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67CBF587" w14:textId="77777777" w:rsidR="00FA7A62" w:rsidRPr="00E17B24" w:rsidRDefault="00FA7A62" w:rsidP="00FA7A62">
            <w:pPr>
              <w:rPr>
                <w:b/>
                <w:bCs/>
              </w:rPr>
            </w:pPr>
          </w:p>
        </w:tc>
        <w:tc>
          <w:tcPr>
            <w:tcW w:w="2208" w:type="dxa"/>
            <w:vMerge/>
            <w:tcBorders>
              <w:top w:val="single" w:sz="4" w:space="0" w:color="auto"/>
              <w:left w:val="single" w:sz="4" w:space="0" w:color="auto"/>
              <w:bottom w:val="single" w:sz="4" w:space="0" w:color="auto"/>
              <w:right w:val="single" w:sz="4" w:space="0" w:color="auto"/>
            </w:tcBorders>
            <w:vAlign w:val="center"/>
            <w:hideMark/>
          </w:tcPr>
          <w:p w14:paraId="16971B48" w14:textId="77777777" w:rsidR="00FA7A62" w:rsidRPr="00E17B24" w:rsidRDefault="00FA7A62" w:rsidP="00FA7A62">
            <w:pPr>
              <w:rPr>
                <w:b/>
                <w:bC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3DFE4776" w14:textId="77777777" w:rsidR="00FA7A62" w:rsidRPr="00E17B24" w:rsidRDefault="00FA7A62" w:rsidP="00FA7A62">
            <w:pPr>
              <w:rPr>
                <w:b/>
                <w:bCs/>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5F085D72" w14:textId="77777777" w:rsidR="00FA7A62" w:rsidRPr="00E17B24" w:rsidRDefault="00FA7A62" w:rsidP="00FA7A62">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F5C79D" w14:textId="77777777" w:rsidR="00FA7A62" w:rsidRPr="00E17B24" w:rsidRDefault="00FA7A62" w:rsidP="00FA7A62">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F7ACC7" w14:textId="77777777" w:rsidR="00FA7A62" w:rsidRPr="00E17B24" w:rsidRDefault="00FA7A62" w:rsidP="00FA7A62">
            <w:pPr>
              <w:rPr>
                <w:b/>
                <w:bCs/>
              </w:rPr>
            </w:pPr>
          </w:p>
        </w:tc>
        <w:tc>
          <w:tcPr>
            <w:tcW w:w="1293" w:type="dxa"/>
            <w:tcBorders>
              <w:top w:val="nil"/>
              <w:left w:val="nil"/>
              <w:bottom w:val="nil"/>
              <w:right w:val="single" w:sz="4" w:space="0" w:color="auto"/>
            </w:tcBorders>
            <w:shd w:val="clear" w:color="auto" w:fill="auto"/>
            <w:vAlign w:val="center"/>
            <w:hideMark/>
          </w:tcPr>
          <w:p w14:paraId="59AC007E" w14:textId="77777777" w:rsidR="00FA7A62" w:rsidRPr="00E17B24" w:rsidRDefault="00FA7A62" w:rsidP="00FA7A62">
            <w:pPr>
              <w:jc w:val="center"/>
              <w:rPr>
                <w:b/>
                <w:bCs/>
              </w:rPr>
            </w:pPr>
            <w:r w:rsidRPr="00E17B24">
              <w:rPr>
                <w:b/>
                <w:bCs/>
              </w:rPr>
              <w:t>2022 г.</w:t>
            </w:r>
          </w:p>
        </w:tc>
        <w:tc>
          <w:tcPr>
            <w:tcW w:w="1028" w:type="dxa"/>
            <w:tcBorders>
              <w:top w:val="nil"/>
              <w:left w:val="nil"/>
              <w:bottom w:val="single" w:sz="4" w:space="0" w:color="auto"/>
              <w:right w:val="single" w:sz="4" w:space="0" w:color="auto"/>
            </w:tcBorders>
            <w:shd w:val="clear" w:color="auto" w:fill="auto"/>
            <w:vAlign w:val="center"/>
            <w:hideMark/>
          </w:tcPr>
          <w:p w14:paraId="369BD670" w14:textId="77777777" w:rsidR="00FA7A62" w:rsidRPr="00E17B24" w:rsidRDefault="00FA7A62" w:rsidP="00FA7A62">
            <w:pPr>
              <w:jc w:val="center"/>
              <w:rPr>
                <w:b/>
                <w:bCs/>
              </w:rPr>
            </w:pPr>
            <w:r w:rsidRPr="00E17B24">
              <w:rPr>
                <w:b/>
                <w:bCs/>
              </w:rPr>
              <w:t>2023 г.</w:t>
            </w:r>
          </w:p>
        </w:tc>
        <w:tc>
          <w:tcPr>
            <w:tcW w:w="1005" w:type="dxa"/>
            <w:tcBorders>
              <w:top w:val="nil"/>
              <w:left w:val="nil"/>
              <w:bottom w:val="single" w:sz="4" w:space="0" w:color="auto"/>
              <w:right w:val="single" w:sz="4" w:space="0" w:color="auto"/>
            </w:tcBorders>
            <w:shd w:val="clear" w:color="auto" w:fill="auto"/>
            <w:vAlign w:val="center"/>
            <w:hideMark/>
          </w:tcPr>
          <w:p w14:paraId="137E5969" w14:textId="77777777" w:rsidR="00FA7A62" w:rsidRPr="00E17B24" w:rsidRDefault="00FA7A62" w:rsidP="00FA7A62">
            <w:pPr>
              <w:jc w:val="center"/>
              <w:rPr>
                <w:b/>
                <w:bCs/>
              </w:rPr>
            </w:pPr>
            <w:r w:rsidRPr="00E17B24">
              <w:rPr>
                <w:b/>
                <w:bCs/>
              </w:rPr>
              <w:t>2024 г.</w:t>
            </w:r>
          </w:p>
        </w:tc>
        <w:tc>
          <w:tcPr>
            <w:tcW w:w="985" w:type="dxa"/>
            <w:tcBorders>
              <w:top w:val="nil"/>
              <w:left w:val="nil"/>
              <w:bottom w:val="single" w:sz="4" w:space="0" w:color="auto"/>
              <w:right w:val="single" w:sz="4" w:space="0" w:color="auto"/>
            </w:tcBorders>
            <w:shd w:val="clear" w:color="auto" w:fill="auto"/>
            <w:vAlign w:val="center"/>
            <w:hideMark/>
          </w:tcPr>
          <w:p w14:paraId="7138D900" w14:textId="77777777" w:rsidR="00FA7A62" w:rsidRPr="00E17B24" w:rsidRDefault="00FA7A62" w:rsidP="00FA7A62">
            <w:pPr>
              <w:jc w:val="center"/>
              <w:rPr>
                <w:b/>
                <w:bCs/>
              </w:rPr>
            </w:pPr>
            <w:r w:rsidRPr="00E17B24">
              <w:rPr>
                <w:b/>
                <w:bCs/>
              </w:rPr>
              <w:t>2025 г.</w:t>
            </w:r>
          </w:p>
        </w:tc>
        <w:tc>
          <w:tcPr>
            <w:tcW w:w="967" w:type="dxa"/>
            <w:tcBorders>
              <w:top w:val="nil"/>
              <w:left w:val="nil"/>
              <w:bottom w:val="single" w:sz="4" w:space="0" w:color="auto"/>
              <w:right w:val="single" w:sz="4" w:space="0" w:color="auto"/>
            </w:tcBorders>
            <w:shd w:val="clear" w:color="auto" w:fill="auto"/>
            <w:vAlign w:val="center"/>
            <w:hideMark/>
          </w:tcPr>
          <w:p w14:paraId="2CE9B642" w14:textId="77777777" w:rsidR="00FA7A62" w:rsidRPr="00E17B24" w:rsidRDefault="00FA7A62" w:rsidP="00FA7A62">
            <w:pPr>
              <w:jc w:val="center"/>
              <w:rPr>
                <w:b/>
                <w:bCs/>
              </w:rPr>
            </w:pPr>
            <w:r w:rsidRPr="00E17B24">
              <w:rPr>
                <w:b/>
                <w:bCs/>
              </w:rPr>
              <w:t>2026 г.</w:t>
            </w:r>
          </w:p>
        </w:tc>
        <w:tc>
          <w:tcPr>
            <w:tcW w:w="951" w:type="dxa"/>
            <w:tcBorders>
              <w:top w:val="nil"/>
              <w:left w:val="nil"/>
              <w:bottom w:val="single" w:sz="4" w:space="0" w:color="auto"/>
              <w:right w:val="single" w:sz="4" w:space="0" w:color="auto"/>
            </w:tcBorders>
            <w:shd w:val="clear" w:color="auto" w:fill="auto"/>
            <w:vAlign w:val="center"/>
            <w:hideMark/>
          </w:tcPr>
          <w:p w14:paraId="1D01D320" w14:textId="77777777" w:rsidR="00FA7A62" w:rsidRPr="00E17B24" w:rsidRDefault="00FA7A62" w:rsidP="00FA7A62">
            <w:pPr>
              <w:jc w:val="center"/>
              <w:rPr>
                <w:b/>
                <w:bCs/>
              </w:rPr>
            </w:pPr>
            <w:r w:rsidRPr="00E17B24">
              <w:rPr>
                <w:b/>
                <w:bCs/>
              </w:rPr>
              <w:t>2031 г.</w:t>
            </w:r>
          </w:p>
        </w:tc>
        <w:tc>
          <w:tcPr>
            <w:tcW w:w="936" w:type="dxa"/>
            <w:tcBorders>
              <w:top w:val="nil"/>
              <w:left w:val="nil"/>
              <w:bottom w:val="single" w:sz="4" w:space="0" w:color="auto"/>
              <w:right w:val="single" w:sz="4" w:space="0" w:color="auto"/>
            </w:tcBorders>
            <w:shd w:val="clear" w:color="auto" w:fill="auto"/>
            <w:vAlign w:val="center"/>
            <w:hideMark/>
          </w:tcPr>
          <w:p w14:paraId="6A0D4199" w14:textId="77777777" w:rsidR="00FA7A62" w:rsidRPr="00E17B24" w:rsidRDefault="00FA7A62" w:rsidP="00FA7A62">
            <w:pPr>
              <w:jc w:val="center"/>
              <w:rPr>
                <w:b/>
                <w:bCs/>
              </w:rPr>
            </w:pPr>
            <w:r w:rsidRPr="00E17B24">
              <w:rPr>
                <w:b/>
                <w:bCs/>
              </w:rPr>
              <w:t>2039 г.</w:t>
            </w:r>
          </w:p>
        </w:tc>
      </w:tr>
      <w:tr w:rsidR="00E17B24" w:rsidRPr="00E17B24" w14:paraId="6440E9AE" w14:textId="77777777" w:rsidTr="00FA7A62">
        <w:trPr>
          <w:trHeight w:val="1080"/>
        </w:trPr>
        <w:tc>
          <w:tcPr>
            <w:tcW w:w="501" w:type="dxa"/>
            <w:vMerge w:val="restart"/>
            <w:tcBorders>
              <w:top w:val="nil"/>
              <w:left w:val="single" w:sz="4" w:space="0" w:color="auto"/>
              <w:bottom w:val="single" w:sz="4" w:space="0" w:color="000000"/>
              <w:right w:val="single" w:sz="4" w:space="0" w:color="auto"/>
            </w:tcBorders>
            <w:shd w:val="clear" w:color="auto" w:fill="auto"/>
            <w:vAlign w:val="center"/>
            <w:hideMark/>
          </w:tcPr>
          <w:p w14:paraId="55A07729" w14:textId="77777777" w:rsidR="00FA7A62" w:rsidRPr="00E17B24" w:rsidRDefault="00FA7A62" w:rsidP="00FA7A62">
            <w:pPr>
              <w:jc w:val="center"/>
              <w:rPr>
                <w:b/>
                <w:bCs/>
              </w:rPr>
            </w:pPr>
            <w:r w:rsidRPr="00E17B24">
              <w:rPr>
                <w:b/>
                <w:bCs/>
              </w:rPr>
              <w:t>1</w:t>
            </w:r>
          </w:p>
        </w:tc>
        <w:tc>
          <w:tcPr>
            <w:tcW w:w="2208" w:type="dxa"/>
            <w:vMerge w:val="restart"/>
            <w:tcBorders>
              <w:top w:val="nil"/>
              <w:left w:val="single" w:sz="4" w:space="0" w:color="auto"/>
              <w:bottom w:val="single" w:sz="4" w:space="0" w:color="000000"/>
              <w:right w:val="single" w:sz="4" w:space="0" w:color="auto"/>
            </w:tcBorders>
            <w:shd w:val="clear" w:color="auto" w:fill="auto"/>
            <w:vAlign w:val="center"/>
            <w:hideMark/>
          </w:tcPr>
          <w:p w14:paraId="08084487" w14:textId="77777777" w:rsidR="00FA7A62" w:rsidRPr="00E17B24" w:rsidRDefault="00FA7A62" w:rsidP="00FA7A62">
            <w:pPr>
              <w:jc w:val="center"/>
              <w:rPr>
                <w:b/>
                <w:bCs/>
              </w:rPr>
            </w:pPr>
            <w:r w:rsidRPr="00E17B24">
              <w:rPr>
                <w:b/>
                <w:bCs/>
              </w:rPr>
              <w:t>Котельная</w:t>
            </w:r>
            <w:r w:rsidRPr="00E17B24">
              <w:rPr>
                <w:b/>
                <w:bCs/>
              </w:rPr>
              <w:br/>
              <w:t>мкр. «Железнодорожников», п. Куть-Ях,</w:t>
            </w:r>
            <w:r w:rsidRPr="00E17B24">
              <w:rPr>
                <w:b/>
                <w:bCs/>
              </w:rPr>
              <w:br/>
              <w:t>Промзона, 7б</w:t>
            </w:r>
          </w:p>
        </w:tc>
        <w:tc>
          <w:tcPr>
            <w:tcW w:w="1707" w:type="dxa"/>
            <w:tcBorders>
              <w:top w:val="nil"/>
              <w:left w:val="nil"/>
              <w:bottom w:val="single" w:sz="4" w:space="0" w:color="auto"/>
              <w:right w:val="single" w:sz="4" w:space="0" w:color="auto"/>
            </w:tcBorders>
            <w:shd w:val="clear" w:color="auto" w:fill="auto"/>
            <w:vAlign w:val="center"/>
            <w:hideMark/>
          </w:tcPr>
          <w:p w14:paraId="4039A059" w14:textId="77777777" w:rsidR="00FA7A62" w:rsidRPr="00E17B24" w:rsidRDefault="00FA7A62" w:rsidP="00FA7A62">
            <w:pPr>
              <w:jc w:val="center"/>
            </w:pPr>
            <w:r w:rsidRPr="00E17B24">
              <w:t>удельный расход топлива (на выработку)</w:t>
            </w:r>
          </w:p>
        </w:tc>
        <w:tc>
          <w:tcPr>
            <w:tcW w:w="986" w:type="dxa"/>
            <w:tcBorders>
              <w:top w:val="nil"/>
              <w:left w:val="nil"/>
              <w:bottom w:val="single" w:sz="4" w:space="0" w:color="auto"/>
              <w:right w:val="single" w:sz="4" w:space="0" w:color="auto"/>
            </w:tcBorders>
            <w:shd w:val="clear" w:color="auto" w:fill="auto"/>
            <w:vAlign w:val="center"/>
            <w:hideMark/>
          </w:tcPr>
          <w:p w14:paraId="7DC93DBC" w14:textId="77777777" w:rsidR="00FA7A62" w:rsidRPr="00E17B24" w:rsidRDefault="00FA7A62" w:rsidP="00FA7A62">
            <w:pPr>
              <w:jc w:val="center"/>
            </w:pPr>
            <w:r w:rsidRPr="00E17B24">
              <w:t>газ</w:t>
            </w:r>
          </w:p>
        </w:tc>
        <w:tc>
          <w:tcPr>
            <w:tcW w:w="992" w:type="dxa"/>
            <w:tcBorders>
              <w:top w:val="nil"/>
              <w:left w:val="nil"/>
              <w:bottom w:val="single" w:sz="4" w:space="0" w:color="auto"/>
              <w:right w:val="single" w:sz="4" w:space="0" w:color="auto"/>
            </w:tcBorders>
            <w:shd w:val="clear" w:color="auto" w:fill="auto"/>
            <w:noWrap/>
            <w:vAlign w:val="center"/>
            <w:hideMark/>
          </w:tcPr>
          <w:p w14:paraId="2C525979" w14:textId="77777777" w:rsidR="00FA7A62" w:rsidRPr="00E17B24" w:rsidRDefault="00FA7A62" w:rsidP="00FA7A62">
            <w:pPr>
              <w:jc w:val="center"/>
            </w:pPr>
            <w:proofErr w:type="gramStart"/>
            <w:r w:rsidRPr="00E17B24">
              <w:t>кг</w:t>
            </w:r>
            <w:proofErr w:type="gramEnd"/>
            <w:r w:rsidRPr="00E17B24">
              <w:t xml:space="preserve"> у.т./Гкал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3F3A51" w14:textId="77777777" w:rsidR="00FA7A62" w:rsidRPr="00E17B24" w:rsidRDefault="00FA7A62" w:rsidP="00FA7A62">
            <w:pPr>
              <w:jc w:val="center"/>
            </w:pPr>
            <w:r w:rsidRPr="00E17B24">
              <w:t>174,2</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0AAD1A95" w14:textId="77777777" w:rsidR="00FA7A62" w:rsidRPr="00E17B24" w:rsidRDefault="00FA7A62" w:rsidP="00FA7A62">
            <w:pPr>
              <w:jc w:val="center"/>
            </w:pPr>
            <w:r w:rsidRPr="00E17B24">
              <w:t>168,2</w:t>
            </w:r>
          </w:p>
        </w:tc>
        <w:tc>
          <w:tcPr>
            <w:tcW w:w="1028" w:type="dxa"/>
            <w:tcBorders>
              <w:top w:val="nil"/>
              <w:left w:val="nil"/>
              <w:bottom w:val="single" w:sz="4" w:space="0" w:color="auto"/>
              <w:right w:val="single" w:sz="4" w:space="0" w:color="auto"/>
            </w:tcBorders>
            <w:shd w:val="clear" w:color="auto" w:fill="auto"/>
            <w:vAlign w:val="center"/>
            <w:hideMark/>
          </w:tcPr>
          <w:p w14:paraId="2DE181FF" w14:textId="77777777" w:rsidR="00FA7A62" w:rsidRPr="00E17B24" w:rsidRDefault="00FA7A62" w:rsidP="00FA7A62">
            <w:pPr>
              <w:jc w:val="center"/>
            </w:pPr>
            <w:r w:rsidRPr="00E17B24">
              <w:t>164,6</w:t>
            </w:r>
          </w:p>
        </w:tc>
        <w:tc>
          <w:tcPr>
            <w:tcW w:w="1005" w:type="dxa"/>
            <w:tcBorders>
              <w:top w:val="nil"/>
              <w:left w:val="nil"/>
              <w:bottom w:val="single" w:sz="4" w:space="0" w:color="auto"/>
              <w:right w:val="single" w:sz="4" w:space="0" w:color="auto"/>
            </w:tcBorders>
            <w:shd w:val="clear" w:color="auto" w:fill="auto"/>
            <w:vAlign w:val="center"/>
            <w:hideMark/>
          </w:tcPr>
          <w:p w14:paraId="3F44F27F" w14:textId="77777777" w:rsidR="00FA7A62" w:rsidRPr="00E17B24" w:rsidRDefault="00FA7A62" w:rsidP="00FA7A62">
            <w:pPr>
              <w:jc w:val="center"/>
            </w:pPr>
            <w:r w:rsidRPr="00E17B24">
              <w:t>155,3</w:t>
            </w:r>
          </w:p>
        </w:tc>
        <w:tc>
          <w:tcPr>
            <w:tcW w:w="985" w:type="dxa"/>
            <w:tcBorders>
              <w:top w:val="nil"/>
              <w:left w:val="nil"/>
              <w:bottom w:val="single" w:sz="4" w:space="0" w:color="auto"/>
              <w:right w:val="single" w:sz="4" w:space="0" w:color="auto"/>
            </w:tcBorders>
            <w:shd w:val="clear" w:color="auto" w:fill="auto"/>
            <w:vAlign w:val="center"/>
            <w:hideMark/>
          </w:tcPr>
          <w:p w14:paraId="5317CA54" w14:textId="77777777" w:rsidR="00FA7A62" w:rsidRPr="00E17B24" w:rsidRDefault="00FA7A62" w:rsidP="00FA7A62">
            <w:pPr>
              <w:jc w:val="center"/>
            </w:pPr>
            <w:r w:rsidRPr="00E17B24">
              <w:t>155,3</w:t>
            </w:r>
          </w:p>
        </w:tc>
        <w:tc>
          <w:tcPr>
            <w:tcW w:w="967" w:type="dxa"/>
            <w:tcBorders>
              <w:top w:val="nil"/>
              <w:left w:val="nil"/>
              <w:bottom w:val="single" w:sz="4" w:space="0" w:color="auto"/>
              <w:right w:val="single" w:sz="4" w:space="0" w:color="auto"/>
            </w:tcBorders>
            <w:shd w:val="clear" w:color="auto" w:fill="auto"/>
            <w:vAlign w:val="center"/>
            <w:hideMark/>
          </w:tcPr>
          <w:p w14:paraId="52B9CA56" w14:textId="77777777" w:rsidR="00FA7A62" w:rsidRPr="00E17B24" w:rsidRDefault="00FA7A62" w:rsidP="00FA7A62">
            <w:pPr>
              <w:jc w:val="center"/>
            </w:pPr>
            <w:r w:rsidRPr="00E17B24">
              <w:t>155,3</w:t>
            </w:r>
          </w:p>
        </w:tc>
        <w:tc>
          <w:tcPr>
            <w:tcW w:w="951" w:type="dxa"/>
            <w:tcBorders>
              <w:top w:val="nil"/>
              <w:left w:val="nil"/>
              <w:bottom w:val="single" w:sz="4" w:space="0" w:color="auto"/>
              <w:right w:val="single" w:sz="4" w:space="0" w:color="auto"/>
            </w:tcBorders>
            <w:shd w:val="clear" w:color="auto" w:fill="auto"/>
            <w:vAlign w:val="center"/>
            <w:hideMark/>
          </w:tcPr>
          <w:p w14:paraId="3C942C92" w14:textId="77777777" w:rsidR="00FA7A62" w:rsidRPr="00E17B24" w:rsidRDefault="00FA7A62" w:rsidP="00FA7A62">
            <w:pPr>
              <w:jc w:val="center"/>
            </w:pPr>
            <w:r w:rsidRPr="00E17B24">
              <w:t>155,3</w:t>
            </w:r>
          </w:p>
        </w:tc>
        <w:tc>
          <w:tcPr>
            <w:tcW w:w="936" w:type="dxa"/>
            <w:tcBorders>
              <w:top w:val="nil"/>
              <w:left w:val="nil"/>
              <w:bottom w:val="single" w:sz="4" w:space="0" w:color="auto"/>
              <w:right w:val="single" w:sz="4" w:space="0" w:color="auto"/>
            </w:tcBorders>
            <w:shd w:val="clear" w:color="auto" w:fill="auto"/>
            <w:vAlign w:val="center"/>
            <w:hideMark/>
          </w:tcPr>
          <w:p w14:paraId="1B7EA306" w14:textId="77777777" w:rsidR="00FA7A62" w:rsidRPr="00E17B24" w:rsidRDefault="00FA7A62" w:rsidP="00FA7A62">
            <w:pPr>
              <w:jc w:val="center"/>
            </w:pPr>
            <w:r w:rsidRPr="00E17B24">
              <w:t>155,3</w:t>
            </w:r>
          </w:p>
        </w:tc>
      </w:tr>
      <w:tr w:rsidR="00E17B24" w:rsidRPr="00E17B24" w14:paraId="2B2B5C85" w14:textId="77777777" w:rsidTr="00FA7A62">
        <w:trPr>
          <w:trHeight w:val="765"/>
        </w:trPr>
        <w:tc>
          <w:tcPr>
            <w:tcW w:w="501" w:type="dxa"/>
            <w:vMerge/>
            <w:tcBorders>
              <w:top w:val="nil"/>
              <w:left w:val="single" w:sz="4" w:space="0" w:color="auto"/>
              <w:bottom w:val="single" w:sz="4" w:space="0" w:color="000000"/>
              <w:right w:val="single" w:sz="4" w:space="0" w:color="auto"/>
            </w:tcBorders>
            <w:vAlign w:val="center"/>
            <w:hideMark/>
          </w:tcPr>
          <w:p w14:paraId="2951A383" w14:textId="77777777" w:rsidR="00FA7A62" w:rsidRPr="00E17B24" w:rsidRDefault="00FA7A62" w:rsidP="00FA7A62">
            <w:pPr>
              <w:rPr>
                <w:b/>
                <w:bCs/>
              </w:rPr>
            </w:pPr>
          </w:p>
        </w:tc>
        <w:tc>
          <w:tcPr>
            <w:tcW w:w="2208" w:type="dxa"/>
            <w:vMerge/>
            <w:tcBorders>
              <w:top w:val="nil"/>
              <w:left w:val="single" w:sz="4" w:space="0" w:color="auto"/>
              <w:bottom w:val="single" w:sz="4" w:space="0" w:color="000000"/>
              <w:right w:val="single" w:sz="4" w:space="0" w:color="auto"/>
            </w:tcBorders>
            <w:vAlign w:val="center"/>
            <w:hideMark/>
          </w:tcPr>
          <w:p w14:paraId="3BFA9043" w14:textId="77777777" w:rsidR="00FA7A62" w:rsidRPr="00E17B24" w:rsidRDefault="00FA7A62" w:rsidP="00FA7A62">
            <w:pPr>
              <w:rPr>
                <w:b/>
                <w:bCs/>
              </w:rPr>
            </w:pPr>
          </w:p>
        </w:tc>
        <w:tc>
          <w:tcPr>
            <w:tcW w:w="1707" w:type="dxa"/>
            <w:tcBorders>
              <w:top w:val="nil"/>
              <w:left w:val="nil"/>
              <w:bottom w:val="single" w:sz="4" w:space="0" w:color="auto"/>
              <w:right w:val="single" w:sz="4" w:space="0" w:color="auto"/>
            </w:tcBorders>
            <w:shd w:val="clear" w:color="auto" w:fill="auto"/>
            <w:vAlign w:val="center"/>
            <w:hideMark/>
          </w:tcPr>
          <w:p w14:paraId="167D329C" w14:textId="77777777" w:rsidR="00FA7A62" w:rsidRPr="00E17B24" w:rsidRDefault="00FA7A62" w:rsidP="00FA7A62">
            <w:pPr>
              <w:jc w:val="center"/>
            </w:pPr>
            <w:r w:rsidRPr="00E17B24">
              <w:t>удельный расход топлива (на отпуск)</w:t>
            </w:r>
          </w:p>
        </w:tc>
        <w:tc>
          <w:tcPr>
            <w:tcW w:w="986" w:type="dxa"/>
            <w:tcBorders>
              <w:top w:val="nil"/>
              <w:left w:val="nil"/>
              <w:bottom w:val="single" w:sz="4" w:space="0" w:color="auto"/>
              <w:right w:val="single" w:sz="4" w:space="0" w:color="auto"/>
            </w:tcBorders>
            <w:shd w:val="clear" w:color="auto" w:fill="auto"/>
            <w:vAlign w:val="center"/>
            <w:hideMark/>
          </w:tcPr>
          <w:p w14:paraId="5C0B3D19" w14:textId="77777777" w:rsidR="00FA7A62" w:rsidRPr="00E17B24" w:rsidRDefault="00FA7A62" w:rsidP="00FA7A62">
            <w:pPr>
              <w:jc w:val="center"/>
            </w:pPr>
            <w:r w:rsidRPr="00E17B24">
              <w:t>газ</w:t>
            </w:r>
          </w:p>
        </w:tc>
        <w:tc>
          <w:tcPr>
            <w:tcW w:w="992" w:type="dxa"/>
            <w:tcBorders>
              <w:top w:val="nil"/>
              <w:left w:val="nil"/>
              <w:bottom w:val="single" w:sz="4" w:space="0" w:color="auto"/>
              <w:right w:val="single" w:sz="4" w:space="0" w:color="auto"/>
            </w:tcBorders>
            <w:shd w:val="clear" w:color="auto" w:fill="auto"/>
            <w:noWrap/>
            <w:vAlign w:val="center"/>
            <w:hideMark/>
          </w:tcPr>
          <w:p w14:paraId="3633CB4A" w14:textId="77777777" w:rsidR="00FA7A62" w:rsidRPr="00E17B24" w:rsidRDefault="00FA7A62" w:rsidP="00FA7A62">
            <w:pPr>
              <w:jc w:val="center"/>
            </w:pPr>
            <w:proofErr w:type="gramStart"/>
            <w:r w:rsidRPr="00E17B24">
              <w:t>кг</w:t>
            </w:r>
            <w:proofErr w:type="gramEnd"/>
            <w:r w:rsidRPr="00E17B24">
              <w:t xml:space="preserve"> у.т./Гкал</w:t>
            </w:r>
          </w:p>
        </w:tc>
        <w:tc>
          <w:tcPr>
            <w:tcW w:w="1134" w:type="dxa"/>
            <w:tcBorders>
              <w:top w:val="nil"/>
              <w:left w:val="nil"/>
              <w:bottom w:val="single" w:sz="4" w:space="0" w:color="auto"/>
              <w:right w:val="single" w:sz="4" w:space="0" w:color="auto"/>
            </w:tcBorders>
            <w:shd w:val="clear" w:color="auto" w:fill="auto"/>
            <w:vAlign w:val="center"/>
            <w:hideMark/>
          </w:tcPr>
          <w:p w14:paraId="7C0A9C3D" w14:textId="77777777" w:rsidR="00FA7A62" w:rsidRPr="00E17B24" w:rsidRDefault="00FA7A62" w:rsidP="00FA7A62">
            <w:pPr>
              <w:jc w:val="center"/>
            </w:pPr>
            <w:r w:rsidRPr="00E17B24">
              <w:t>189,4</w:t>
            </w:r>
          </w:p>
        </w:tc>
        <w:tc>
          <w:tcPr>
            <w:tcW w:w="1293" w:type="dxa"/>
            <w:tcBorders>
              <w:top w:val="nil"/>
              <w:left w:val="nil"/>
              <w:bottom w:val="single" w:sz="4" w:space="0" w:color="auto"/>
              <w:right w:val="single" w:sz="4" w:space="0" w:color="auto"/>
            </w:tcBorders>
            <w:shd w:val="clear" w:color="auto" w:fill="auto"/>
            <w:vAlign w:val="center"/>
            <w:hideMark/>
          </w:tcPr>
          <w:p w14:paraId="3E18BF81" w14:textId="77777777" w:rsidR="00FA7A62" w:rsidRPr="00E17B24" w:rsidRDefault="00FA7A62" w:rsidP="00FA7A62">
            <w:pPr>
              <w:jc w:val="center"/>
            </w:pPr>
            <w:r w:rsidRPr="00E17B24">
              <w:t>184,7</w:t>
            </w:r>
          </w:p>
        </w:tc>
        <w:tc>
          <w:tcPr>
            <w:tcW w:w="1028" w:type="dxa"/>
            <w:tcBorders>
              <w:top w:val="nil"/>
              <w:left w:val="nil"/>
              <w:bottom w:val="single" w:sz="4" w:space="0" w:color="auto"/>
              <w:right w:val="single" w:sz="4" w:space="0" w:color="auto"/>
            </w:tcBorders>
            <w:shd w:val="clear" w:color="auto" w:fill="auto"/>
            <w:vAlign w:val="center"/>
            <w:hideMark/>
          </w:tcPr>
          <w:p w14:paraId="56778EB4" w14:textId="77777777" w:rsidR="00FA7A62" w:rsidRPr="00E17B24" w:rsidRDefault="00FA7A62" w:rsidP="00FA7A62">
            <w:pPr>
              <w:jc w:val="center"/>
            </w:pPr>
            <w:r w:rsidRPr="00E17B24">
              <w:t>181,3</w:t>
            </w:r>
          </w:p>
        </w:tc>
        <w:tc>
          <w:tcPr>
            <w:tcW w:w="1005" w:type="dxa"/>
            <w:tcBorders>
              <w:top w:val="nil"/>
              <w:left w:val="nil"/>
              <w:bottom w:val="single" w:sz="4" w:space="0" w:color="auto"/>
              <w:right w:val="single" w:sz="4" w:space="0" w:color="auto"/>
            </w:tcBorders>
            <w:shd w:val="clear" w:color="auto" w:fill="auto"/>
            <w:vAlign w:val="center"/>
            <w:hideMark/>
          </w:tcPr>
          <w:p w14:paraId="43AA7D3C" w14:textId="77777777" w:rsidR="00FA7A62" w:rsidRPr="00E17B24" w:rsidRDefault="00FA7A62" w:rsidP="00FA7A62">
            <w:pPr>
              <w:jc w:val="center"/>
            </w:pPr>
            <w:r w:rsidRPr="00E17B24">
              <w:t>159,1</w:t>
            </w:r>
          </w:p>
        </w:tc>
        <w:tc>
          <w:tcPr>
            <w:tcW w:w="985" w:type="dxa"/>
            <w:tcBorders>
              <w:top w:val="nil"/>
              <w:left w:val="nil"/>
              <w:bottom w:val="single" w:sz="4" w:space="0" w:color="auto"/>
              <w:right w:val="single" w:sz="4" w:space="0" w:color="auto"/>
            </w:tcBorders>
            <w:shd w:val="clear" w:color="auto" w:fill="auto"/>
            <w:vAlign w:val="center"/>
            <w:hideMark/>
          </w:tcPr>
          <w:p w14:paraId="7E934B92" w14:textId="77777777" w:rsidR="00FA7A62" w:rsidRPr="00E17B24" w:rsidRDefault="00FA7A62" w:rsidP="00FA7A62">
            <w:pPr>
              <w:jc w:val="center"/>
            </w:pPr>
            <w:r w:rsidRPr="00E17B24">
              <w:t>159,1</w:t>
            </w:r>
          </w:p>
        </w:tc>
        <w:tc>
          <w:tcPr>
            <w:tcW w:w="967" w:type="dxa"/>
            <w:tcBorders>
              <w:top w:val="nil"/>
              <w:left w:val="nil"/>
              <w:bottom w:val="single" w:sz="4" w:space="0" w:color="auto"/>
              <w:right w:val="single" w:sz="4" w:space="0" w:color="auto"/>
            </w:tcBorders>
            <w:shd w:val="clear" w:color="auto" w:fill="auto"/>
            <w:vAlign w:val="center"/>
            <w:hideMark/>
          </w:tcPr>
          <w:p w14:paraId="73C72C01" w14:textId="77777777" w:rsidR="00FA7A62" w:rsidRPr="00E17B24" w:rsidRDefault="00FA7A62" w:rsidP="00FA7A62">
            <w:pPr>
              <w:jc w:val="center"/>
            </w:pPr>
            <w:r w:rsidRPr="00E17B24">
              <w:t>159,1</w:t>
            </w:r>
          </w:p>
        </w:tc>
        <w:tc>
          <w:tcPr>
            <w:tcW w:w="951" w:type="dxa"/>
            <w:tcBorders>
              <w:top w:val="nil"/>
              <w:left w:val="nil"/>
              <w:bottom w:val="single" w:sz="4" w:space="0" w:color="auto"/>
              <w:right w:val="single" w:sz="4" w:space="0" w:color="auto"/>
            </w:tcBorders>
            <w:shd w:val="clear" w:color="auto" w:fill="auto"/>
            <w:vAlign w:val="center"/>
            <w:hideMark/>
          </w:tcPr>
          <w:p w14:paraId="3AF007E4" w14:textId="77777777" w:rsidR="00FA7A62" w:rsidRPr="00E17B24" w:rsidRDefault="00FA7A62" w:rsidP="00FA7A62">
            <w:pPr>
              <w:jc w:val="center"/>
            </w:pPr>
            <w:r w:rsidRPr="00E17B24">
              <w:t>159,1</w:t>
            </w:r>
          </w:p>
        </w:tc>
        <w:tc>
          <w:tcPr>
            <w:tcW w:w="936" w:type="dxa"/>
            <w:tcBorders>
              <w:top w:val="nil"/>
              <w:left w:val="nil"/>
              <w:bottom w:val="single" w:sz="4" w:space="0" w:color="auto"/>
              <w:right w:val="single" w:sz="4" w:space="0" w:color="auto"/>
            </w:tcBorders>
            <w:shd w:val="clear" w:color="auto" w:fill="auto"/>
            <w:vAlign w:val="center"/>
            <w:hideMark/>
          </w:tcPr>
          <w:p w14:paraId="256B9477" w14:textId="77777777" w:rsidR="00FA7A62" w:rsidRPr="00E17B24" w:rsidRDefault="00FA7A62" w:rsidP="00FA7A62">
            <w:pPr>
              <w:jc w:val="center"/>
            </w:pPr>
            <w:r w:rsidRPr="00E17B24">
              <w:t>159,1</w:t>
            </w:r>
          </w:p>
        </w:tc>
      </w:tr>
      <w:tr w:rsidR="00E17B24" w:rsidRPr="00E17B24" w14:paraId="66BA5FA7" w14:textId="77777777" w:rsidTr="00FA7A62">
        <w:trPr>
          <w:trHeight w:val="300"/>
        </w:trPr>
        <w:tc>
          <w:tcPr>
            <w:tcW w:w="501" w:type="dxa"/>
            <w:vMerge/>
            <w:tcBorders>
              <w:top w:val="nil"/>
              <w:left w:val="single" w:sz="4" w:space="0" w:color="auto"/>
              <w:bottom w:val="single" w:sz="4" w:space="0" w:color="000000"/>
              <w:right w:val="single" w:sz="4" w:space="0" w:color="auto"/>
            </w:tcBorders>
            <w:vAlign w:val="center"/>
            <w:hideMark/>
          </w:tcPr>
          <w:p w14:paraId="39891224" w14:textId="77777777" w:rsidR="00FA7A62" w:rsidRPr="00E17B24" w:rsidRDefault="00FA7A62" w:rsidP="00FA7A62">
            <w:pPr>
              <w:rPr>
                <w:b/>
                <w:bCs/>
              </w:rPr>
            </w:pPr>
          </w:p>
        </w:tc>
        <w:tc>
          <w:tcPr>
            <w:tcW w:w="2208" w:type="dxa"/>
            <w:vMerge/>
            <w:tcBorders>
              <w:top w:val="nil"/>
              <w:left w:val="single" w:sz="4" w:space="0" w:color="auto"/>
              <w:bottom w:val="single" w:sz="4" w:space="0" w:color="000000"/>
              <w:right w:val="single" w:sz="4" w:space="0" w:color="auto"/>
            </w:tcBorders>
            <w:vAlign w:val="center"/>
            <w:hideMark/>
          </w:tcPr>
          <w:p w14:paraId="5A89AEEA" w14:textId="77777777" w:rsidR="00FA7A62" w:rsidRPr="00E17B24" w:rsidRDefault="00FA7A62" w:rsidP="00FA7A62">
            <w:pPr>
              <w:rPr>
                <w:b/>
                <w:bCs/>
              </w:rPr>
            </w:pPr>
          </w:p>
        </w:tc>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083DEB" w14:textId="77777777" w:rsidR="00FA7A62" w:rsidRPr="00E17B24" w:rsidRDefault="00FA7A62" w:rsidP="00FA7A62">
            <w:pPr>
              <w:jc w:val="center"/>
            </w:pPr>
            <w:r w:rsidRPr="00E17B24">
              <w:t>годовой расход</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3C4454" w14:textId="77777777" w:rsidR="00FA7A62" w:rsidRPr="00E17B24" w:rsidRDefault="00FA7A62" w:rsidP="00FA7A62">
            <w:pPr>
              <w:jc w:val="center"/>
            </w:pPr>
            <w:r w:rsidRPr="00E17B24">
              <w:t>газ</w:t>
            </w:r>
          </w:p>
        </w:tc>
        <w:tc>
          <w:tcPr>
            <w:tcW w:w="992" w:type="dxa"/>
            <w:tcBorders>
              <w:top w:val="nil"/>
              <w:left w:val="nil"/>
              <w:bottom w:val="single" w:sz="4" w:space="0" w:color="auto"/>
              <w:right w:val="single" w:sz="4" w:space="0" w:color="auto"/>
            </w:tcBorders>
            <w:shd w:val="clear" w:color="auto" w:fill="auto"/>
            <w:noWrap/>
            <w:vAlign w:val="center"/>
            <w:hideMark/>
          </w:tcPr>
          <w:p w14:paraId="651609FA" w14:textId="77777777" w:rsidR="00FA7A62" w:rsidRPr="00E17B24" w:rsidRDefault="00FA7A62" w:rsidP="00FA7A62">
            <w:pPr>
              <w:jc w:val="center"/>
            </w:pPr>
            <w:r w:rsidRPr="00E17B24">
              <w:t>т у.</w:t>
            </w:r>
            <w:proofErr w:type="gramStart"/>
            <w:r w:rsidRPr="00E17B24">
              <w:t>т</w:t>
            </w:r>
            <w:proofErr w:type="gramEnd"/>
            <w:r w:rsidRPr="00E17B24">
              <w:t>.</w:t>
            </w:r>
          </w:p>
        </w:tc>
        <w:tc>
          <w:tcPr>
            <w:tcW w:w="1134" w:type="dxa"/>
            <w:tcBorders>
              <w:top w:val="nil"/>
              <w:left w:val="nil"/>
              <w:bottom w:val="single" w:sz="4" w:space="0" w:color="auto"/>
              <w:right w:val="single" w:sz="4" w:space="0" w:color="auto"/>
            </w:tcBorders>
            <w:shd w:val="clear" w:color="auto" w:fill="auto"/>
            <w:vAlign w:val="center"/>
            <w:hideMark/>
          </w:tcPr>
          <w:p w14:paraId="1989B641" w14:textId="77777777" w:rsidR="00FA7A62" w:rsidRPr="00E17B24" w:rsidRDefault="00FA7A62" w:rsidP="00FA7A62">
            <w:pPr>
              <w:jc w:val="center"/>
            </w:pPr>
            <w:r w:rsidRPr="00E17B24">
              <w:t>1657,95</w:t>
            </w:r>
          </w:p>
        </w:tc>
        <w:tc>
          <w:tcPr>
            <w:tcW w:w="1293" w:type="dxa"/>
            <w:tcBorders>
              <w:top w:val="nil"/>
              <w:left w:val="nil"/>
              <w:bottom w:val="single" w:sz="4" w:space="0" w:color="auto"/>
              <w:right w:val="single" w:sz="4" w:space="0" w:color="auto"/>
            </w:tcBorders>
            <w:shd w:val="clear" w:color="auto" w:fill="auto"/>
            <w:vAlign w:val="center"/>
            <w:hideMark/>
          </w:tcPr>
          <w:p w14:paraId="5321ADCF" w14:textId="77777777" w:rsidR="00FA7A62" w:rsidRPr="00E17B24" w:rsidRDefault="00FA7A62" w:rsidP="00FA7A62">
            <w:pPr>
              <w:jc w:val="center"/>
            </w:pPr>
            <w:r w:rsidRPr="00E17B24">
              <w:t>1746,85</w:t>
            </w:r>
          </w:p>
        </w:tc>
        <w:tc>
          <w:tcPr>
            <w:tcW w:w="1028" w:type="dxa"/>
            <w:tcBorders>
              <w:top w:val="nil"/>
              <w:left w:val="nil"/>
              <w:bottom w:val="single" w:sz="4" w:space="0" w:color="auto"/>
              <w:right w:val="single" w:sz="4" w:space="0" w:color="auto"/>
            </w:tcBorders>
            <w:shd w:val="clear" w:color="auto" w:fill="auto"/>
            <w:vAlign w:val="center"/>
            <w:hideMark/>
          </w:tcPr>
          <w:p w14:paraId="4E15C201" w14:textId="77777777" w:rsidR="00FA7A62" w:rsidRPr="00E17B24" w:rsidRDefault="00FA7A62" w:rsidP="00FA7A62">
            <w:pPr>
              <w:jc w:val="center"/>
            </w:pPr>
            <w:r w:rsidRPr="00E17B24">
              <w:t>1665,20</w:t>
            </w:r>
          </w:p>
        </w:tc>
        <w:tc>
          <w:tcPr>
            <w:tcW w:w="1005" w:type="dxa"/>
            <w:tcBorders>
              <w:top w:val="nil"/>
              <w:left w:val="nil"/>
              <w:bottom w:val="single" w:sz="4" w:space="0" w:color="auto"/>
              <w:right w:val="single" w:sz="4" w:space="0" w:color="auto"/>
            </w:tcBorders>
            <w:shd w:val="clear" w:color="auto" w:fill="auto"/>
            <w:vAlign w:val="center"/>
            <w:hideMark/>
          </w:tcPr>
          <w:p w14:paraId="33C0781B" w14:textId="77777777" w:rsidR="00FA7A62" w:rsidRPr="00E17B24" w:rsidRDefault="00FA7A62" w:rsidP="00FA7A62">
            <w:pPr>
              <w:jc w:val="center"/>
            </w:pPr>
            <w:r w:rsidRPr="00E17B24">
              <w:t>1676,70</w:t>
            </w:r>
          </w:p>
        </w:tc>
        <w:tc>
          <w:tcPr>
            <w:tcW w:w="985" w:type="dxa"/>
            <w:tcBorders>
              <w:top w:val="nil"/>
              <w:left w:val="nil"/>
              <w:bottom w:val="single" w:sz="4" w:space="0" w:color="auto"/>
              <w:right w:val="single" w:sz="4" w:space="0" w:color="auto"/>
            </w:tcBorders>
            <w:shd w:val="clear" w:color="auto" w:fill="auto"/>
            <w:vAlign w:val="center"/>
            <w:hideMark/>
          </w:tcPr>
          <w:p w14:paraId="79CC722E" w14:textId="77777777" w:rsidR="00FA7A62" w:rsidRPr="00E17B24" w:rsidRDefault="00FA7A62" w:rsidP="00FA7A62">
            <w:pPr>
              <w:jc w:val="center"/>
            </w:pPr>
            <w:r w:rsidRPr="00E17B24">
              <w:t>1676,70</w:t>
            </w:r>
          </w:p>
        </w:tc>
        <w:tc>
          <w:tcPr>
            <w:tcW w:w="967" w:type="dxa"/>
            <w:tcBorders>
              <w:top w:val="nil"/>
              <w:left w:val="nil"/>
              <w:bottom w:val="single" w:sz="4" w:space="0" w:color="auto"/>
              <w:right w:val="single" w:sz="4" w:space="0" w:color="auto"/>
            </w:tcBorders>
            <w:shd w:val="clear" w:color="auto" w:fill="auto"/>
            <w:vAlign w:val="center"/>
            <w:hideMark/>
          </w:tcPr>
          <w:p w14:paraId="33454EC4" w14:textId="77777777" w:rsidR="00FA7A62" w:rsidRPr="00E17B24" w:rsidRDefault="00FA7A62" w:rsidP="00FA7A62">
            <w:pPr>
              <w:jc w:val="center"/>
            </w:pPr>
            <w:r w:rsidRPr="00E17B24">
              <w:t>1676,70</w:t>
            </w:r>
          </w:p>
        </w:tc>
        <w:tc>
          <w:tcPr>
            <w:tcW w:w="951" w:type="dxa"/>
            <w:tcBorders>
              <w:top w:val="nil"/>
              <w:left w:val="nil"/>
              <w:bottom w:val="single" w:sz="4" w:space="0" w:color="auto"/>
              <w:right w:val="single" w:sz="4" w:space="0" w:color="auto"/>
            </w:tcBorders>
            <w:shd w:val="clear" w:color="auto" w:fill="auto"/>
            <w:vAlign w:val="center"/>
            <w:hideMark/>
          </w:tcPr>
          <w:p w14:paraId="04EB7904" w14:textId="77777777" w:rsidR="00FA7A62" w:rsidRPr="00E17B24" w:rsidRDefault="00FA7A62" w:rsidP="00FA7A62">
            <w:pPr>
              <w:jc w:val="center"/>
            </w:pPr>
            <w:r w:rsidRPr="00E17B24">
              <w:t>1676,70</w:t>
            </w:r>
          </w:p>
        </w:tc>
        <w:tc>
          <w:tcPr>
            <w:tcW w:w="936" w:type="dxa"/>
            <w:tcBorders>
              <w:top w:val="nil"/>
              <w:left w:val="nil"/>
              <w:bottom w:val="single" w:sz="4" w:space="0" w:color="auto"/>
              <w:right w:val="single" w:sz="4" w:space="0" w:color="auto"/>
            </w:tcBorders>
            <w:shd w:val="clear" w:color="auto" w:fill="auto"/>
            <w:vAlign w:val="center"/>
            <w:hideMark/>
          </w:tcPr>
          <w:p w14:paraId="588E50B0" w14:textId="77777777" w:rsidR="00FA7A62" w:rsidRPr="00E17B24" w:rsidRDefault="00FA7A62" w:rsidP="00FA7A62">
            <w:pPr>
              <w:jc w:val="center"/>
            </w:pPr>
            <w:r w:rsidRPr="00E17B24">
              <w:t>1676,70</w:t>
            </w:r>
          </w:p>
        </w:tc>
      </w:tr>
      <w:tr w:rsidR="00E17B24" w:rsidRPr="00E17B24" w14:paraId="107F4B36" w14:textId="77777777" w:rsidTr="00FA7A62">
        <w:trPr>
          <w:trHeight w:val="300"/>
        </w:trPr>
        <w:tc>
          <w:tcPr>
            <w:tcW w:w="501" w:type="dxa"/>
            <w:vMerge/>
            <w:tcBorders>
              <w:top w:val="nil"/>
              <w:left w:val="single" w:sz="4" w:space="0" w:color="auto"/>
              <w:bottom w:val="single" w:sz="4" w:space="0" w:color="000000"/>
              <w:right w:val="single" w:sz="4" w:space="0" w:color="auto"/>
            </w:tcBorders>
            <w:vAlign w:val="center"/>
            <w:hideMark/>
          </w:tcPr>
          <w:p w14:paraId="16F48334" w14:textId="77777777" w:rsidR="00FA7A62" w:rsidRPr="00E17B24" w:rsidRDefault="00FA7A62" w:rsidP="00FA7A62">
            <w:pPr>
              <w:rPr>
                <w:b/>
                <w:bCs/>
              </w:rPr>
            </w:pPr>
          </w:p>
        </w:tc>
        <w:tc>
          <w:tcPr>
            <w:tcW w:w="2208" w:type="dxa"/>
            <w:vMerge/>
            <w:tcBorders>
              <w:top w:val="nil"/>
              <w:left w:val="single" w:sz="4" w:space="0" w:color="auto"/>
              <w:bottom w:val="single" w:sz="4" w:space="0" w:color="000000"/>
              <w:right w:val="single" w:sz="4" w:space="0" w:color="auto"/>
            </w:tcBorders>
            <w:vAlign w:val="center"/>
            <w:hideMark/>
          </w:tcPr>
          <w:p w14:paraId="3D5A2D32"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single" w:sz="4" w:space="0" w:color="auto"/>
            </w:tcBorders>
            <w:vAlign w:val="center"/>
            <w:hideMark/>
          </w:tcPr>
          <w:p w14:paraId="47849FB2" w14:textId="77777777" w:rsidR="00FA7A62" w:rsidRPr="00E17B24" w:rsidRDefault="00FA7A62" w:rsidP="00FA7A62"/>
        </w:tc>
        <w:tc>
          <w:tcPr>
            <w:tcW w:w="986" w:type="dxa"/>
            <w:vMerge/>
            <w:tcBorders>
              <w:top w:val="nil"/>
              <w:left w:val="single" w:sz="4" w:space="0" w:color="auto"/>
              <w:bottom w:val="single" w:sz="4" w:space="0" w:color="auto"/>
              <w:right w:val="single" w:sz="4" w:space="0" w:color="auto"/>
            </w:tcBorders>
            <w:vAlign w:val="center"/>
            <w:hideMark/>
          </w:tcPr>
          <w:p w14:paraId="45EF42E9" w14:textId="77777777" w:rsidR="00FA7A62" w:rsidRPr="00E17B24" w:rsidRDefault="00FA7A62" w:rsidP="00FA7A62"/>
        </w:tc>
        <w:tc>
          <w:tcPr>
            <w:tcW w:w="992" w:type="dxa"/>
            <w:tcBorders>
              <w:top w:val="nil"/>
              <w:left w:val="nil"/>
              <w:bottom w:val="single" w:sz="4" w:space="0" w:color="auto"/>
              <w:right w:val="single" w:sz="4" w:space="0" w:color="auto"/>
            </w:tcBorders>
            <w:shd w:val="clear" w:color="auto" w:fill="auto"/>
            <w:noWrap/>
            <w:vAlign w:val="center"/>
            <w:hideMark/>
          </w:tcPr>
          <w:p w14:paraId="06E6B6EB" w14:textId="77777777" w:rsidR="00FA7A62" w:rsidRPr="00E17B24" w:rsidRDefault="00FA7A62" w:rsidP="00FA7A62">
            <w:pPr>
              <w:jc w:val="center"/>
            </w:pPr>
            <w:r w:rsidRPr="00E17B24">
              <w:t>тыс. м³</w:t>
            </w:r>
          </w:p>
        </w:tc>
        <w:tc>
          <w:tcPr>
            <w:tcW w:w="1134" w:type="dxa"/>
            <w:tcBorders>
              <w:top w:val="nil"/>
              <w:left w:val="nil"/>
              <w:bottom w:val="single" w:sz="4" w:space="0" w:color="auto"/>
              <w:right w:val="single" w:sz="4" w:space="0" w:color="auto"/>
            </w:tcBorders>
            <w:shd w:val="clear" w:color="auto" w:fill="auto"/>
            <w:noWrap/>
            <w:vAlign w:val="center"/>
            <w:hideMark/>
          </w:tcPr>
          <w:p w14:paraId="5C0419C7" w14:textId="77777777" w:rsidR="00FA7A62" w:rsidRPr="00E17B24" w:rsidRDefault="00FA7A62" w:rsidP="00FA7A62">
            <w:pPr>
              <w:jc w:val="center"/>
            </w:pPr>
            <w:r w:rsidRPr="00E17B24">
              <w:t>1441,70</w:t>
            </w:r>
          </w:p>
        </w:tc>
        <w:tc>
          <w:tcPr>
            <w:tcW w:w="1293" w:type="dxa"/>
            <w:tcBorders>
              <w:top w:val="nil"/>
              <w:left w:val="nil"/>
              <w:bottom w:val="single" w:sz="4" w:space="0" w:color="auto"/>
              <w:right w:val="single" w:sz="4" w:space="0" w:color="auto"/>
            </w:tcBorders>
            <w:shd w:val="clear" w:color="auto" w:fill="auto"/>
            <w:noWrap/>
            <w:vAlign w:val="center"/>
            <w:hideMark/>
          </w:tcPr>
          <w:p w14:paraId="245DE147" w14:textId="77777777" w:rsidR="00FA7A62" w:rsidRPr="00E17B24" w:rsidRDefault="00FA7A62" w:rsidP="00FA7A62">
            <w:pPr>
              <w:jc w:val="center"/>
            </w:pPr>
            <w:r w:rsidRPr="00E17B24">
              <w:t>1519,00</w:t>
            </w:r>
          </w:p>
        </w:tc>
        <w:tc>
          <w:tcPr>
            <w:tcW w:w="1028" w:type="dxa"/>
            <w:tcBorders>
              <w:top w:val="nil"/>
              <w:left w:val="nil"/>
              <w:bottom w:val="single" w:sz="4" w:space="0" w:color="auto"/>
              <w:right w:val="single" w:sz="4" w:space="0" w:color="auto"/>
            </w:tcBorders>
            <w:shd w:val="clear" w:color="auto" w:fill="auto"/>
            <w:noWrap/>
            <w:vAlign w:val="center"/>
            <w:hideMark/>
          </w:tcPr>
          <w:p w14:paraId="40982F8B" w14:textId="77777777" w:rsidR="00FA7A62" w:rsidRPr="00E17B24" w:rsidRDefault="00FA7A62" w:rsidP="00FA7A62">
            <w:pPr>
              <w:jc w:val="center"/>
            </w:pPr>
            <w:r w:rsidRPr="00E17B24">
              <w:t>1448,00</w:t>
            </w:r>
          </w:p>
        </w:tc>
        <w:tc>
          <w:tcPr>
            <w:tcW w:w="1005" w:type="dxa"/>
            <w:tcBorders>
              <w:top w:val="nil"/>
              <w:left w:val="nil"/>
              <w:bottom w:val="single" w:sz="4" w:space="0" w:color="auto"/>
              <w:right w:val="single" w:sz="4" w:space="0" w:color="auto"/>
            </w:tcBorders>
            <w:shd w:val="clear" w:color="auto" w:fill="auto"/>
            <w:noWrap/>
            <w:vAlign w:val="center"/>
            <w:hideMark/>
          </w:tcPr>
          <w:p w14:paraId="2964BDAA" w14:textId="77777777" w:rsidR="00FA7A62" w:rsidRPr="00E17B24" w:rsidRDefault="00FA7A62" w:rsidP="00FA7A62">
            <w:pPr>
              <w:jc w:val="center"/>
            </w:pPr>
            <w:r w:rsidRPr="00E17B24">
              <w:t>1458,00</w:t>
            </w:r>
          </w:p>
        </w:tc>
        <w:tc>
          <w:tcPr>
            <w:tcW w:w="985" w:type="dxa"/>
            <w:tcBorders>
              <w:top w:val="nil"/>
              <w:left w:val="nil"/>
              <w:bottom w:val="single" w:sz="4" w:space="0" w:color="auto"/>
              <w:right w:val="single" w:sz="4" w:space="0" w:color="auto"/>
            </w:tcBorders>
            <w:shd w:val="clear" w:color="auto" w:fill="auto"/>
            <w:noWrap/>
            <w:vAlign w:val="center"/>
            <w:hideMark/>
          </w:tcPr>
          <w:p w14:paraId="18CCF841" w14:textId="77777777" w:rsidR="00FA7A62" w:rsidRPr="00E17B24" w:rsidRDefault="00FA7A62" w:rsidP="00FA7A62">
            <w:pPr>
              <w:jc w:val="center"/>
            </w:pPr>
            <w:r w:rsidRPr="00E17B24">
              <w:t>1458,00</w:t>
            </w:r>
          </w:p>
        </w:tc>
        <w:tc>
          <w:tcPr>
            <w:tcW w:w="967" w:type="dxa"/>
            <w:tcBorders>
              <w:top w:val="nil"/>
              <w:left w:val="nil"/>
              <w:bottom w:val="single" w:sz="4" w:space="0" w:color="auto"/>
              <w:right w:val="single" w:sz="4" w:space="0" w:color="auto"/>
            </w:tcBorders>
            <w:shd w:val="clear" w:color="auto" w:fill="auto"/>
            <w:noWrap/>
            <w:vAlign w:val="center"/>
            <w:hideMark/>
          </w:tcPr>
          <w:p w14:paraId="0A5C92C2" w14:textId="77777777" w:rsidR="00FA7A62" w:rsidRPr="00E17B24" w:rsidRDefault="00FA7A62" w:rsidP="00FA7A62">
            <w:pPr>
              <w:jc w:val="center"/>
            </w:pPr>
            <w:r w:rsidRPr="00E17B24">
              <w:t>1458,00</w:t>
            </w:r>
          </w:p>
        </w:tc>
        <w:tc>
          <w:tcPr>
            <w:tcW w:w="951" w:type="dxa"/>
            <w:tcBorders>
              <w:top w:val="nil"/>
              <w:left w:val="nil"/>
              <w:bottom w:val="single" w:sz="4" w:space="0" w:color="auto"/>
              <w:right w:val="single" w:sz="4" w:space="0" w:color="auto"/>
            </w:tcBorders>
            <w:shd w:val="clear" w:color="auto" w:fill="auto"/>
            <w:noWrap/>
            <w:vAlign w:val="center"/>
            <w:hideMark/>
          </w:tcPr>
          <w:p w14:paraId="1C76D859" w14:textId="77777777" w:rsidR="00FA7A62" w:rsidRPr="00E17B24" w:rsidRDefault="00FA7A62" w:rsidP="00FA7A62">
            <w:pPr>
              <w:jc w:val="center"/>
            </w:pPr>
            <w:r w:rsidRPr="00E17B24">
              <w:t>1458,00</w:t>
            </w:r>
          </w:p>
        </w:tc>
        <w:tc>
          <w:tcPr>
            <w:tcW w:w="936" w:type="dxa"/>
            <w:tcBorders>
              <w:top w:val="nil"/>
              <w:left w:val="nil"/>
              <w:bottom w:val="single" w:sz="4" w:space="0" w:color="auto"/>
              <w:right w:val="single" w:sz="4" w:space="0" w:color="auto"/>
            </w:tcBorders>
            <w:shd w:val="clear" w:color="auto" w:fill="auto"/>
            <w:noWrap/>
            <w:vAlign w:val="center"/>
            <w:hideMark/>
          </w:tcPr>
          <w:p w14:paraId="165686D5" w14:textId="77777777" w:rsidR="00FA7A62" w:rsidRPr="00E17B24" w:rsidRDefault="00FA7A62" w:rsidP="00FA7A62">
            <w:pPr>
              <w:jc w:val="center"/>
            </w:pPr>
            <w:r w:rsidRPr="00E17B24">
              <w:t>1458,00</w:t>
            </w:r>
          </w:p>
        </w:tc>
      </w:tr>
      <w:tr w:rsidR="00E17B24" w:rsidRPr="00E17B24" w14:paraId="71267C10" w14:textId="77777777" w:rsidTr="00FA7A62">
        <w:trPr>
          <w:trHeight w:val="240"/>
        </w:trPr>
        <w:tc>
          <w:tcPr>
            <w:tcW w:w="501" w:type="dxa"/>
            <w:vMerge/>
            <w:tcBorders>
              <w:top w:val="nil"/>
              <w:left w:val="single" w:sz="4" w:space="0" w:color="auto"/>
              <w:bottom w:val="single" w:sz="4" w:space="0" w:color="000000"/>
              <w:right w:val="single" w:sz="4" w:space="0" w:color="auto"/>
            </w:tcBorders>
            <w:vAlign w:val="center"/>
            <w:hideMark/>
          </w:tcPr>
          <w:p w14:paraId="7E750212" w14:textId="77777777" w:rsidR="00FA7A62" w:rsidRPr="00E17B24" w:rsidRDefault="00FA7A62" w:rsidP="00FA7A62">
            <w:pPr>
              <w:rPr>
                <w:b/>
                <w:bCs/>
              </w:rPr>
            </w:pPr>
          </w:p>
        </w:tc>
        <w:tc>
          <w:tcPr>
            <w:tcW w:w="2208" w:type="dxa"/>
            <w:vMerge/>
            <w:tcBorders>
              <w:top w:val="nil"/>
              <w:left w:val="single" w:sz="4" w:space="0" w:color="auto"/>
              <w:bottom w:val="single" w:sz="4" w:space="0" w:color="000000"/>
              <w:right w:val="single" w:sz="4" w:space="0" w:color="auto"/>
            </w:tcBorders>
            <w:vAlign w:val="center"/>
            <w:hideMark/>
          </w:tcPr>
          <w:p w14:paraId="69DD7A3A" w14:textId="77777777" w:rsidR="00FA7A62" w:rsidRPr="00E17B24" w:rsidRDefault="00FA7A62" w:rsidP="00FA7A62">
            <w:pPr>
              <w:rPr>
                <w:b/>
                <w:bCs/>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70A6EF7D" w14:textId="77777777" w:rsidR="00FA7A62" w:rsidRPr="00E17B24" w:rsidRDefault="00FA7A62" w:rsidP="00FA7A62">
            <w:pPr>
              <w:jc w:val="center"/>
            </w:pPr>
            <w:r w:rsidRPr="00E17B24">
              <w:t>максимальный часовой расход</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E883E" w14:textId="77777777" w:rsidR="00FA7A62" w:rsidRPr="00E17B24" w:rsidRDefault="00FA7A62" w:rsidP="00FA7A62">
            <w:pPr>
              <w:jc w:val="center"/>
            </w:pPr>
            <w:r w:rsidRPr="00E17B24">
              <w:t>зимний</w:t>
            </w:r>
          </w:p>
        </w:tc>
        <w:tc>
          <w:tcPr>
            <w:tcW w:w="992" w:type="dxa"/>
            <w:tcBorders>
              <w:top w:val="nil"/>
              <w:left w:val="nil"/>
              <w:bottom w:val="single" w:sz="4" w:space="0" w:color="auto"/>
              <w:right w:val="single" w:sz="4" w:space="0" w:color="auto"/>
            </w:tcBorders>
            <w:shd w:val="clear" w:color="auto" w:fill="auto"/>
            <w:noWrap/>
            <w:vAlign w:val="center"/>
            <w:hideMark/>
          </w:tcPr>
          <w:p w14:paraId="2CFD99DA" w14:textId="77777777" w:rsidR="00FA7A62" w:rsidRPr="00E17B24" w:rsidRDefault="00FA7A62" w:rsidP="00FA7A62">
            <w:pPr>
              <w:jc w:val="center"/>
            </w:pPr>
            <w:proofErr w:type="gramStart"/>
            <w:r w:rsidRPr="00E17B24">
              <w:t>кг</w:t>
            </w:r>
            <w:proofErr w:type="gramEnd"/>
            <w:r w:rsidRPr="00E17B24">
              <w:t xml:space="preserve"> у.т./ч</w:t>
            </w:r>
          </w:p>
        </w:tc>
        <w:tc>
          <w:tcPr>
            <w:tcW w:w="1134" w:type="dxa"/>
            <w:tcBorders>
              <w:top w:val="nil"/>
              <w:left w:val="nil"/>
              <w:bottom w:val="single" w:sz="4" w:space="0" w:color="auto"/>
              <w:right w:val="single" w:sz="4" w:space="0" w:color="auto"/>
            </w:tcBorders>
            <w:shd w:val="clear" w:color="auto" w:fill="auto"/>
            <w:vAlign w:val="center"/>
            <w:hideMark/>
          </w:tcPr>
          <w:p w14:paraId="1804062E" w14:textId="77777777" w:rsidR="00FA7A62" w:rsidRPr="00E17B24" w:rsidRDefault="00FA7A62" w:rsidP="00FA7A62">
            <w:pPr>
              <w:jc w:val="center"/>
            </w:pPr>
            <w:r w:rsidRPr="00E17B24">
              <w:t>468,625</w:t>
            </w:r>
          </w:p>
        </w:tc>
        <w:tc>
          <w:tcPr>
            <w:tcW w:w="1293" w:type="dxa"/>
            <w:tcBorders>
              <w:top w:val="nil"/>
              <w:left w:val="nil"/>
              <w:bottom w:val="single" w:sz="4" w:space="0" w:color="auto"/>
              <w:right w:val="single" w:sz="4" w:space="0" w:color="auto"/>
            </w:tcBorders>
            <w:shd w:val="clear" w:color="auto" w:fill="auto"/>
            <w:vAlign w:val="center"/>
            <w:hideMark/>
          </w:tcPr>
          <w:p w14:paraId="6D6DDF36" w14:textId="77777777" w:rsidR="00FA7A62" w:rsidRPr="00E17B24" w:rsidRDefault="00FA7A62" w:rsidP="00FA7A62">
            <w:pPr>
              <w:jc w:val="center"/>
            </w:pPr>
            <w:r w:rsidRPr="00E17B24">
              <w:t>471,500</w:t>
            </w:r>
          </w:p>
        </w:tc>
        <w:tc>
          <w:tcPr>
            <w:tcW w:w="1028" w:type="dxa"/>
            <w:tcBorders>
              <w:top w:val="nil"/>
              <w:left w:val="nil"/>
              <w:bottom w:val="single" w:sz="4" w:space="0" w:color="auto"/>
              <w:right w:val="single" w:sz="4" w:space="0" w:color="auto"/>
            </w:tcBorders>
            <w:shd w:val="clear" w:color="auto" w:fill="auto"/>
            <w:vAlign w:val="center"/>
            <w:hideMark/>
          </w:tcPr>
          <w:p w14:paraId="2B1905EB" w14:textId="77777777" w:rsidR="00FA7A62" w:rsidRPr="00E17B24" w:rsidRDefault="00FA7A62" w:rsidP="00FA7A62">
            <w:pPr>
              <w:jc w:val="center"/>
            </w:pPr>
            <w:r w:rsidRPr="00E17B24">
              <w:t>494,500</w:t>
            </w:r>
          </w:p>
        </w:tc>
        <w:tc>
          <w:tcPr>
            <w:tcW w:w="1005" w:type="dxa"/>
            <w:tcBorders>
              <w:top w:val="nil"/>
              <w:left w:val="nil"/>
              <w:bottom w:val="single" w:sz="4" w:space="0" w:color="auto"/>
              <w:right w:val="single" w:sz="4" w:space="0" w:color="auto"/>
            </w:tcBorders>
            <w:shd w:val="clear" w:color="auto" w:fill="auto"/>
            <w:vAlign w:val="center"/>
            <w:hideMark/>
          </w:tcPr>
          <w:p w14:paraId="7A04C00A" w14:textId="77777777" w:rsidR="00FA7A62" w:rsidRPr="00E17B24" w:rsidRDefault="00FA7A62" w:rsidP="00FA7A62">
            <w:pPr>
              <w:jc w:val="center"/>
            </w:pPr>
            <w:r w:rsidRPr="00E17B24">
              <w:t>540,500</w:t>
            </w:r>
          </w:p>
        </w:tc>
        <w:tc>
          <w:tcPr>
            <w:tcW w:w="985" w:type="dxa"/>
            <w:tcBorders>
              <w:top w:val="nil"/>
              <w:left w:val="nil"/>
              <w:bottom w:val="single" w:sz="4" w:space="0" w:color="auto"/>
              <w:right w:val="single" w:sz="4" w:space="0" w:color="auto"/>
            </w:tcBorders>
            <w:shd w:val="clear" w:color="auto" w:fill="auto"/>
            <w:vAlign w:val="center"/>
            <w:hideMark/>
          </w:tcPr>
          <w:p w14:paraId="23483E44" w14:textId="77777777" w:rsidR="00FA7A62" w:rsidRPr="00E17B24" w:rsidRDefault="00FA7A62" w:rsidP="00FA7A62">
            <w:pPr>
              <w:jc w:val="center"/>
            </w:pPr>
            <w:r w:rsidRPr="00E17B24">
              <w:t>540,500</w:t>
            </w:r>
          </w:p>
        </w:tc>
        <w:tc>
          <w:tcPr>
            <w:tcW w:w="967" w:type="dxa"/>
            <w:tcBorders>
              <w:top w:val="nil"/>
              <w:left w:val="nil"/>
              <w:bottom w:val="single" w:sz="4" w:space="0" w:color="auto"/>
              <w:right w:val="single" w:sz="4" w:space="0" w:color="auto"/>
            </w:tcBorders>
            <w:shd w:val="clear" w:color="auto" w:fill="auto"/>
            <w:vAlign w:val="center"/>
            <w:hideMark/>
          </w:tcPr>
          <w:p w14:paraId="25896948" w14:textId="77777777" w:rsidR="00FA7A62" w:rsidRPr="00E17B24" w:rsidRDefault="00FA7A62" w:rsidP="00FA7A62">
            <w:pPr>
              <w:jc w:val="center"/>
            </w:pPr>
            <w:r w:rsidRPr="00E17B24">
              <w:t>540,500</w:t>
            </w:r>
          </w:p>
        </w:tc>
        <w:tc>
          <w:tcPr>
            <w:tcW w:w="951" w:type="dxa"/>
            <w:tcBorders>
              <w:top w:val="nil"/>
              <w:left w:val="nil"/>
              <w:bottom w:val="single" w:sz="4" w:space="0" w:color="auto"/>
              <w:right w:val="single" w:sz="4" w:space="0" w:color="auto"/>
            </w:tcBorders>
            <w:shd w:val="clear" w:color="auto" w:fill="auto"/>
            <w:vAlign w:val="center"/>
            <w:hideMark/>
          </w:tcPr>
          <w:p w14:paraId="2398B9F0" w14:textId="77777777" w:rsidR="00FA7A62" w:rsidRPr="00E17B24" w:rsidRDefault="00FA7A62" w:rsidP="00FA7A62">
            <w:pPr>
              <w:jc w:val="center"/>
            </w:pPr>
            <w:r w:rsidRPr="00E17B24">
              <w:t>540,500</w:t>
            </w:r>
          </w:p>
        </w:tc>
        <w:tc>
          <w:tcPr>
            <w:tcW w:w="936" w:type="dxa"/>
            <w:tcBorders>
              <w:top w:val="nil"/>
              <w:left w:val="nil"/>
              <w:bottom w:val="single" w:sz="4" w:space="0" w:color="auto"/>
              <w:right w:val="single" w:sz="4" w:space="0" w:color="auto"/>
            </w:tcBorders>
            <w:shd w:val="clear" w:color="auto" w:fill="auto"/>
            <w:vAlign w:val="center"/>
            <w:hideMark/>
          </w:tcPr>
          <w:p w14:paraId="3521EA4E" w14:textId="77777777" w:rsidR="00FA7A62" w:rsidRPr="00E17B24" w:rsidRDefault="00FA7A62" w:rsidP="00FA7A62">
            <w:pPr>
              <w:jc w:val="center"/>
            </w:pPr>
            <w:r w:rsidRPr="00E17B24">
              <w:t>540,500</w:t>
            </w:r>
          </w:p>
        </w:tc>
      </w:tr>
      <w:tr w:rsidR="00E17B24" w:rsidRPr="00E17B24" w14:paraId="696C9D56" w14:textId="77777777" w:rsidTr="00FA7A62">
        <w:trPr>
          <w:trHeight w:val="285"/>
        </w:trPr>
        <w:tc>
          <w:tcPr>
            <w:tcW w:w="501" w:type="dxa"/>
            <w:vMerge/>
            <w:tcBorders>
              <w:top w:val="nil"/>
              <w:left w:val="single" w:sz="4" w:space="0" w:color="auto"/>
              <w:bottom w:val="single" w:sz="4" w:space="0" w:color="000000"/>
              <w:right w:val="single" w:sz="4" w:space="0" w:color="auto"/>
            </w:tcBorders>
            <w:vAlign w:val="center"/>
            <w:hideMark/>
          </w:tcPr>
          <w:p w14:paraId="6C7267D2" w14:textId="77777777" w:rsidR="00FA7A62" w:rsidRPr="00E17B24" w:rsidRDefault="00FA7A62" w:rsidP="00FA7A62">
            <w:pPr>
              <w:rPr>
                <w:b/>
                <w:bCs/>
              </w:rPr>
            </w:pPr>
          </w:p>
        </w:tc>
        <w:tc>
          <w:tcPr>
            <w:tcW w:w="2208" w:type="dxa"/>
            <w:vMerge/>
            <w:tcBorders>
              <w:top w:val="nil"/>
              <w:left w:val="single" w:sz="4" w:space="0" w:color="auto"/>
              <w:bottom w:val="single" w:sz="4" w:space="0" w:color="000000"/>
              <w:right w:val="single" w:sz="4" w:space="0" w:color="auto"/>
            </w:tcBorders>
            <w:vAlign w:val="center"/>
            <w:hideMark/>
          </w:tcPr>
          <w:p w14:paraId="7C05E6C9"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single" w:sz="4" w:space="0" w:color="auto"/>
            </w:tcBorders>
            <w:vAlign w:val="center"/>
            <w:hideMark/>
          </w:tcPr>
          <w:p w14:paraId="0973A4D5" w14:textId="77777777" w:rsidR="00FA7A62" w:rsidRPr="00E17B24" w:rsidRDefault="00FA7A62" w:rsidP="00FA7A62"/>
        </w:tc>
        <w:tc>
          <w:tcPr>
            <w:tcW w:w="986" w:type="dxa"/>
            <w:vMerge/>
            <w:tcBorders>
              <w:top w:val="nil"/>
              <w:left w:val="single" w:sz="4" w:space="0" w:color="auto"/>
              <w:bottom w:val="single" w:sz="4" w:space="0" w:color="auto"/>
              <w:right w:val="single" w:sz="4" w:space="0" w:color="auto"/>
            </w:tcBorders>
            <w:vAlign w:val="center"/>
            <w:hideMark/>
          </w:tcPr>
          <w:p w14:paraId="348743F0" w14:textId="77777777" w:rsidR="00FA7A62" w:rsidRPr="00E17B24" w:rsidRDefault="00FA7A62" w:rsidP="00FA7A62"/>
        </w:tc>
        <w:tc>
          <w:tcPr>
            <w:tcW w:w="992" w:type="dxa"/>
            <w:tcBorders>
              <w:top w:val="nil"/>
              <w:left w:val="nil"/>
              <w:bottom w:val="single" w:sz="4" w:space="0" w:color="auto"/>
              <w:right w:val="single" w:sz="4" w:space="0" w:color="auto"/>
            </w:tcBorders>
            <w:shd w:val="clear" w:color="auto" w:fill="auto"/>
            <w:noWrap/>
            <w:vAlign w:val="center"/>
            <w:hideMark/>
          </w:tcPr>
          <w:p w14:paraId="44462FBF" w14:textId="77777777" w:rsidR="00FA7A62" w:rsidRPr="00E17B24" w:rsidRDefault="00FA7A62" w:rsidP="00FA7A62">
            <w:pPr>
              <w:jc w:val="center"/>
            </w:pPr>
            <w:proofErr w:type="gramStart"/>
            <w:r w:rsidRPr="00E17B24">
              <w:t>м</w:t>
            </w:r>
            <w:proofErr w:type="gramEnd"/>
            <w:r w:rsidRPr="00E17B24">
              <w:t>³/ч</w:t>
            </w:r>
          </w:p>
        </w:tc>
        <w:tc>
          <w:tcPr>
            <w:tcW w:w="1134" w:type="dxa"/>
            <w:tcBorders>
              <w:top w:val="nil"/>
              <w:left w:val="nil"/>
              <w:bottom w:val="single" w:sz="4" w:space="0" w:color="auto"/>
              <w:right w:val="single" w:sz="4" w:space="0" w:color="auto"/>
            </w:tcBorders>
            <w:shd w:val="clear" w:color="auto" w:fill="auto"/>
            <w:noWrap/>
            <w:vAlign w:val="center"/>
            <w:hideMark/>
          </w:tcPr>
          <w:p w14:paraId="53A278E5" w14:textId="77777777" w:rsidR="00FA7A62" w:rsidRPr="00E17B24" w:rsidRDefault="00FA7A62" w:rsidP="00FA7A62">
            <w:pPr>
              <w:jc w:val="center"/>
            </w:pPr>
            <w:r w:rsidRPr="00E17B24">
              <w:t>407,50</w:t>
            </w:r>
          </w:p>
        </w:tc>
        <w:tc>
          <w:tcPr>
            <w:tcW w:w="1293" w:type="dxa"/>
            <w:tcBorders>
              <w:top w:val="nil"/>
              <w:left w:val="nil"/>
              <w:bottom w:val="single" w:sz="4" w:space="0" w:color="auto"/>
              <w:right w:val="single" w:sz="4" w:space="0" w:color="auto"/>
            </w:tcBorders>
            <w:shd w:val="clear" w:color="auto" w:fill="auto"/>
            <w:noWrap/>
            <w:vAlign w:val="center"/>
            <w:hideMark/>
          </w:tcPr>
          <w:p w14:paraId="1B04C01C" w14:textId="77777777" w:rsidR="00FA7A62" w:rsidRPr="00E17B24" w:rsidRDefault="00FA7A62" w:rsidP="00FA7A62">
            <w:pPr>
              <w:jc w:val="center"/>
            </w:pPr>
            <w:r w:rsidRPr="00E17B24">
              <w:t>410,00</w:t>
            </w:r>
          </w:p>
        </w:tc>
        <w:tc>
          <w:tcPr>
            <w:tcW w:w="1028" w:type="dxa"/>
            <w:tcBorders>
              <w:top w:val="nil"/>
              <w:left w:val="nil"/>
              <w:bottom w:val="single" w:sz="4" w:space="0" w:color="auto"/>
              <w:right w:val="single" w:sz="4" w:space="0" w:color="auto"/>
            </w:tcBorders>
            <w:shd w:val="clear" w:color="auto" w:fill="auto"/>
            <w:noWrap/>
            <w:vAlign w:val="center"/>
            <w:hideMark/>
          </w:tcPr>
          <w:p w14:paraId="204AC0A0" w14:textId="77777777" w:rsidR="00FA7A62" w:rsidRPr="00E17B24" w:rsidRDefault="00FA7A62" w:rsidP="00FA7A62">
            <w:pPr>
              <w:jc w:val="center"/>
            </w:pPr>
            <w:r w:rsidRPr="00E17B24">
              <w:t>430,00</w:t>
            </w:r>
          </w:p>
        </w:tc>
        <w:tc>
          <w:tcPr>
            <w:tcW w:w="1005" w:type="dxa"/>
            <w:tcBorders>
              <w:top w:val="nil"/>
              <w:left w:val="nil"/>
              <w:bottom w:val="single" w:sz="4" w:space="0" w:color="auto"/>
              <w:right w:val="single" w:sz="4" w:space="0" w:color="auto"/>
            </w:tcBorders>
            <w:shd w:val="clear" w:color="auto" w:fill="auto"/>
            <w:noWrap/>
            <w:vAlign w:val="center"/>
            <w:hideMark/>
          </w:tcPr>
          <w:p w14:paraId="6ECC746B" w14:textId="77777777" w:rsidR="00FA7A62" w:rsidRPr="00E17B24" w:rsidRDefault="00FA7A62" w:rsidP="00FA7A62">
            <w:pPr>
              <w:jc w:val="center"/>
            </w:pPr>
            <w:r w:rsidRPr="00E17B24">
              <w:t>470,00</w:t>
            </w:r>
          </w:p>
        </w:tc>
        <w:tc>
          <w:tcPr>
            <w:tcW w:w="985" w:type="dxa"/>
            <w:tcBorders>
              <w:top w:val="nil"/>
              <w:left w:val="nil"/>
              <w:bottom w:val="single" w:sz="4" w:space="0" w:color="auto"/>
              <w:right w:val="single" w:sz="4" w:space="0" w:color="auto"/>
            </w:tcBorders>
            <w:shd w:val="clear" w:color="auto" w:fill="auto"/>
            <w:noWrap/>
            <w:vAlign w:val="center"/>
            <w:hideMark/>
          </w:tcPr>
          <w:p w14:paraId="349B12D9" w14:textId="77777777" w:rsidR="00FA7A62" w:rsidRPr="00E17B24" w:rsidRDefault="00FA7A62" w:rsidP="00FA7A62">
            <w:pPr>
              <w:jc w:val="center"/>
            </w:pPr>
            <w:r w:rsidRPr="00E17B24">
              <w:t>470,00</w:t>
            </w:r>
          </w:p>
        </w:tc>
        <w:tc>
          <w:tcPr>
            <w:tcW w:w="967" w:type="dxa"/>
            <w:tcBorders>
              <w:top w:val="nil"/>
              <w:left w:val="nil"/>
              <w:bottom w:val="single" w:sz="4" w:space="0" w:color="auto"/>
              <w:right w:val="single" w:sz="4" w:space="0" w:color="auto"/>
            </w:tcBorders>
            <w:shd w:val="clear" w:color="auto" w:fill="auto"/>
            <w:noWrap/>
            <w:vAlign w:val="center"/>
            <w:hideMark/>
          </w:tcPr>
          <w:p w14:paraId="3C2EF0EA" w14:textId="77777777" w:rsidR="00FA7A62" w:rsidRPr="00E17B24" w:rsidRDefault="00FA7A62" w:rsidP="00FA7A62">
            <w:pPr>
              <w:jc w:val="center"/>
            </w:pPr>
            <w:r w:rsidRPr="00E17B24">
              <w:t>470,00</w:t>
            </w:r>
          </w:p>
        </w:tc>
        <w:tc>
          <w:tcPr>
            <w:tcW w:w="951" w:type="dxa"/>
            <w:tcBorders>
              <w:top w:val="nil"/>
              <w:left w:val="nil"/>
              <w:bottom w:val="single" w:sz="4" w:space="0" w:color="auto"/>
              <w:right w:val="single" w:sz="4" w:space="0" w:color="auto"/>
            </w:tcBorders>
            <w:shd w:val="clear" w:color="auto" w:fill="auto"/>
            <w:noWrap/>
            <w:vAlign w:val="center"/>
            <w:hideMark/>
          </w:tcPr>
          <w:p w14:paraId="6FDD11EE" w14:textId="77777777" w:rsidR="00FA7A62" w:rsidRPr="00E17B24" w:rsidRDefault="00FA7A62" w:rsidP="00FA7A62">
            <w:pPr>
              <w:jc w:val="center"/>
            </w:pPr>
            <w:r w:rsidRPr="00E17B24">
              <w:t>470,00</w:t>
            </w:r>
          </w:p>
        </w:tc>
        <w:tc>
          <w:tcPr>
            <w:tcW w:w="936" w:type="dxa"/>
            <w:tcBorders>
              <w:top w:val="nil"/>
              <w:left w:val="nil"/>
              <w:bottom w:val="single" w:sz="4" w:space="0" w:color="auto"/>
              <w:right w:val="single" w:sz="4" w:space="0" w:color="auto"/>
            </w:tcBorders>
            <w:shd w:val="clear" w:color="auto" w:fill="auto"/>
            <w:noWrap/>
            <w:vAlign w:val="center"/>
            <w:hideMark/>
          </w:tcPr>
          <w:p w14:paraId="0F05B7E6" w14:textId="77777777" w:rsidR="00FA7A62" w:rsidRPr="00E17B24" w:rsidRDefault="00FA7A62" w:rsidP="00FA7A62">
            <w:pPr>
              <w:jc w:val="center"/>
            </w:pPr>
            <w:r w:rsidRPr="00E17B24">
              <w:t>470,00</w:t>
            </w:r>
          </w:p>
        </w:tc>
      </w:tr>
      <w:tr w:rsidR="00E17B24" w:rsidRPr="00E17B24" w14:paraId="53E6ED71" w14:textId="77777777" w:rsidTr="00FA7A62">
        <w:trPr>
          <w:trHeight w:val="300"/>
        </w:trPr>
        <w:tc>
          <w:tcPr>
            <w:tcW w:w="501" w:type="dxa"/>
            <w:vMerge/>
            <w:tcBorders>
              <w:top w:val="nil"/>
              <w:left w:val="single" w:sz="4" w:space="0" w:color="auto"/>
              <w:bottom w:val="single" w:sz="4" w:space="0" w:color="000000"/>
              <w:right w:val="single" w:sz="4" w:space="0" w:color="auto"/>
            </w:tcBorders>
            <w:vAlign w:val="center"/>
            <w:hideMark/>
          </w:tcPr>
          <w:p w14:paraId="06DCE195" w14:textId="77777777" w:rsidR="00FA7A62" w:rsidRPr="00E17B24" w:rsidRDefault="00FA7A62" w:rsidP="00FA7A62">
            <w:pPr>
              <w:rPr>
                <w:b/>
                <w:bCs/>
              </w:rPr>
            </w:pPr>
          </w:p>
        </w:tc>
        <w:tc>
          <w:tcPr>
            <w:tcW w:w="2208" w:type="dxa"/>
            <w:vMerge/>
            <w:tcBorders>
              <w:top w:val="nil"/>
              <w:left w:val="single" w:sz="4" w:space="0" w:color="auto"/>
              <w:bottom w:val="single" w:sz="4" w:space="0" w:color="000000"/>
              <w:right w:val="single" w:sz="4" w:space="0" w:color="auto"/>
            </w:tcBorders>
            <w:vAlign w:val="center"/>
            <w:hideMark/>
          </w:tcPr>
          <w:p w14:paraId="62C6D5D6"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single" w:sz="4" w:space="0" w:color="auto"/>
            </w:tcBorders>
            <w:vAlign w:val="center"/>
            <w:hideMark/>
          </w:tcPr>
          <w:p w14:paraId="0106623D" w14:textId="77777777" w:rsidR="00FA7A62" w:rsidRPr="00E17B24" w:rsidRDefault="00FA7A62" w:rsidP="00FA7A62"/>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F37C6C" w14:textId="77777777" w:rsidR="00FA7A62" w:rsidRPr="00E17B24" w:rsidRDefault="00FA7A62" w:rsidP="00FA7A62">
            <w:pPr>
              <w:jc w:val="center"/>
            </w:pPr>
            <w:r w:rsidRPr="00E17B24">
              <w:t>летний</w:t>
            </w:r>
          </w:p>
        </w:tc>
        <w:tc>
          <w:tcPr>
            <w:tcW w:w="992" w:type="dxa"/>
            <w:tcBorders>
              <w:top w:val="nil"/>
              <w:left w:val="nil"/>
              <w:bottom w:val="single" w:sz="4" w:space="0" w:color="auto"/>
              <w:right w:val="single" w:sz="4" w:space="0" w:color="auto"/>
            </w:tcBorders>
            <w:shd w:val="clear" w:color="auto" w:fill="auto"/>
            <w:noWrap/>
            <w:vAlign w:val="center"/>
            <w:hideMark/>
          </w:tcPr>
          <w:p w14:paraId="53F93944" w14:textId="77777777" w:rsidR="00FA7A62" w:rsidRPr="00E17B24" w:rsidRDefault="00FA7A62" w:rsidP="00FA7A62">
            <w:pPr>
              <w:jc w:val="center"/>
            </w:pPr>
            <w:proofErr w:type="gramStart"/>
            <w:r w:rsidRPr="00E17B24">
              <w:t>кг</w:t>
            </w:r>
            <w:proofErr w:type="gramEnd"/>
            <w:r w:rsidRPr="00E17B24">
              <w:t xml:space="preserve"> у.т./ч</w:t>
            </w:r>
          </w:p>
        </w:tc>
        <w:tc>
          <w:tcPr>
            <w:tcW w:w="1134" w:type="dxa"/>
            <w:tcBorders>
              <w:top w:val="nil"/>
              <w:left w:val="nil"/>
              <w:bottom w:val="single" w:sz="4" w:space="0" w:color="auto"/>
              <w:right w:val="single" w:sz="4" w:space="0" w:color="auto"/>
            </w:tcBorders>
            <w:shd w:val="clear" w:color="auto" w:fill="auto"/>
            <w:noWrap/>
            <w:vAlign w:val="center"/>
            <w:hideMark/>
          </w:tcPr>
          <w:p w14:paraId="1B16B8A7" w14:textId="77777777" w:rsidR="00FA7A62" w:rsidRPr="00E17B24" w:rsidRDefault="00FA7A62" w:rsidP="00FA7A62">
            <w:pPr>
              <w:jc w:val="center"/>
            </w:pPr>
            <w:r w:rsidRPr="00E17B24">
              <w:t>52,90</w:t>
            </w:r>
          </w:p>
        </w:tc>
        <w:tc>
          <w:tcPr>
            <w:tcW w:w="1293" w:type="dxa"/>
            <w:tcBorders>
              <w:top w:val="nil"/>
              <w:left w:val="nil"/>
              <w:bottom w:val="single" w:sz="4" w:space="0" w:color="auto"/>
              <w:right w:val="single" w:sz="4" w:space="0" w:color="auto"/>
            </w:tcBorders>
            <w:shd w:val="clear" w:color="auto" w:fill="auto"/>
            <w:noWrap/>
            <w:vAlign w:val="center"/>
            <w:hideMark/>
          </w:tcPr>
          <w:p w14:paraId="51B69511" w14:textId="77777777" w:rsidR="00FA7A62" w:rsidRPr="00E17B24" w:rsidRDefault="00FA7A62" w:rsidP="00FA7A62">
            <w:pPr>
              <w:jc w:val="center"/>
            </w:pPr>
            <w:r w:rsidRPr="00E17B24">
              <w:t>52,90</w:t>
            </w:r>
          </w:p>
        </w:tc>
        <w:tc>
          <w:tcPr>
            <w:tcW w:w="1028" w:type="dxa"/>
            <w:tcBorders>
              <w:top w:val="nil"/>
              <w:left w:val="nil"/>
              <w:bottom w:val="single" w:sz="4" w:space="0" w:color="auto"/>
              <w:right w:val="single" w:sz="4" w:space="0" w:color="auto"/>
            </w:tcBorders>
            <w:shd w:val="clear" w:color="auto" w:fill="auto"/>
            <w:noWrap/>
            <w:vAlign w:val="center"/>
            <w:hideMark/>
          </w:tcPr>
          <w:p w14:paraId="64818211" w14:textId="77777777" w:rsidR="00FA7A62" w:rsidRPr="00E17B24" w:rsidRDefault="00FA7A62" w:rsidP="00FA7A62">
            <w:pPr>
              <w:jc w:val="center"/>
            </w:pPr>
            <w:r w:rsidRPr="00E17B24">
              <w:t>54,05</w:t>
            </w:r>
          </w:p>
        </w:tc>
        <w:tc>
          <w:tcPr>
            <w:tcW w:w="1005" w:type="dxa"/>
            <w:tcBorders>
              <w:top w:val="nil"/>
              <w:left w:val="nil"/>
              <w:bottom w:val="single" w:sz="4" w:space="0" w:color="auto"/>
              <w:right w:val="single" w:sz="4" w:space="0" w:color="auto"/>
            </w:tcBorders>
            <w:shd w:val="clear" w:color="auto" w:fill="auto"/>
            <w:noWrap/>
            <w:vAlign w:val="center"/>
            <w:hideMark/>
          </w:tcPr>
          <w:p w14:paraId="5767BEA9" w14:textId="77777777" w:rsidR="00FA7A62" w:rsidRPr="00E17B24" w:rsidRDefault="00FA7A62" w:rsidP="00FA7A62">
            <w:pPr>
              <w:jc w:val="center"/>
            </w:pPr>
            <w:r w:rsidRPr="00E17B24">
              <w:t>55,20</w:t>
            </w:r>
          </w:p>
        </w:tc>
        <w:tc>
          <w:tcPr>
            <w:tcW w:w="985" w:type="dxa"/>
            <w:tcBorders>
              <w:top w:val="nil"/>
              <w:left w:val="nil"/>
              <w:bottom w:val="single" w:sz="4" w:space="0" w:color="auto"/>
              <w:right w:val="single" w:sz="4" w:space="0" w:color="auto"/>
            </w:tcBorders>
            <w:shd w:val="clear" w:color="auto" w:fill="auto"/>
            <w:noWrap/>
            <w:vAlign w:val="center"/>
            <w:hideMark/>
          </w:tcPr>
          <w:p w14:paraId="420A363B" w14:textId="77777777" w:rsidR="00FA7A62" w:rsidRPr="00E17B24" w:rsidRDefault="00FA7A62" w:rsidP="00FA7A62">
            <w:pPr>
              <w:jc w:val="center"/>
            </w:pPr>
            <w:r w:rsidRPr="00E17B24">
              <w:t>55,20</w:t>
            </w:r>
          </w:p>
        </w:tc>
        <w:tc>
          <w:tcPr>
            <w:tcW w:w="967" w:type="dxa"/>
            <w:tcBorders>
              <w:top w:val="nil"/>
              <w:left w:val="nil"/>
              <w:bottom w:val="single" w:sz="4" w:space="0" w:color="auto"/>
              <w:right w:val="single" w:sz="4" w:space="0" w:color="auto"/>
            </w:tcBorders>
            <w:shd w:val="clear" w:color="auto" w:fill="auto"/>
            <w:noWrap/>
            <w:vAlign w:val="center"/>
            <w:hideMark/>
          </w:tcPr>
          <w:p w14:paraId="1CCF514C" w14:textId="77777777" w:rsidR="00FA7A62" w:rsidRPr="00E17B24" w:rsidRDefault="00FA7A62" w:rsidP="00FA7A62">
            <w:pPr>
              <w:jc w:val="center"/>
            </w:pPr>
            <w:r w:rsidRPr="00E17B24">
              <w:t>55,20</w:t>
            </w:r>
          </w:p>
        </w:tc>
        <w:tc>
          <w:tcPr>
            <w:tcW w:w="951" w:type="dxa"/>
            <w:tcBorders>
              <w:top w:val="nil"/>
              <w:left w:val="nil"/>
              <w:bottom w:val="single" w:sz="4" w:space="0" w:color="auto"/>
              <w:right w:val="single" w:sz="4" w:space="0" w:color="auto"/>
            </w:tcBorders>
            <w:shd w:val="clear" w:color="auto" w:fill="auto"/>
            <w:noWrap/>
            <w:vAlign w:val="center"/>
            <w:hideMark/>
          </w:tcPr>
          <w:p w14:paraId="586E9E9C" w14:textId="77777777" w:rsidR="00FA7A62" w:rsidRPr="00E17B24" w:rsidRDefault="00FA7A62" w:rsidP="00FA7A62">
            <w:pPr>
              <w:jc w:val="center"/>
            </w:pPr>
            <w:r w:rsidRPr="00E17B24">
              <w:t>55,20</w:t>
            </w:r>
          </w:p>
        </w:tc>
        <w:tc>
          <w:tcPr>
            <w:tcW w:w="936" w:type="dxa"/>
            <w:tcBorders>
              <w:top w:val="nil"/>
              <w:left w:val="nil"/>
              <w:bottom w:val="single" w:sz="4" w:space="0" w:color="auto"/>
              <w:right w:val="single" w:sz="4" w:space="0" w:color="auto"/>
            </w:tcBorders>
            <w:shd w:val="clear" w:color="auto" w:fill="auto"/>
            <w:noWrap/>
            <w:vAlign w:val="center"/>
            <w:hideMark/>
          </w:tcPr>
          <w:p w14:paraId="26C7A3E2" w14:textId="77777777" w:rsidR="00FA7A62" w:rsidRPr="00E17B24" w:rsidRDefault="00FA7A62" w:rsidP="00FA7A62">
            <w:pPr>
              <w:jc w:val="center"/>
            </w:pPr>
            <w:r w:rsidRPr="00E17B24">
              <w:t>55,20</w:t>
            </w:r>
          </w:p>
        </w:tc>
      </w:tr>
      <w:tr w:rsidR="00E17B24" w:rsidRPr="00E17B24" w14:paraId="58BD9157" w14:textId="77777777" w:rsidTr="00FA7A62">
        <w:trPr>
          <w:trHeight w:val="300"/>
        </w:trPr>
        <w:tc>
          <w:tcPr>
            <w:tcW w:w="501" w:type="dxa"/>
            <w:vMerge/>
            <w:tcBorders>
              <w:top w:val="nil"/>
              <w:left w:val="single" w:sz="4" w:space="0" w:color="auto"/>
              <w:bottom w:val="single" w:sz="4" w:space="0" w:color="000000"/>
              <w:right w:val="single" w:sz="4" w:space="0" w:color="auto"/>
            </w:tcBorders>
            <w:vAlign w:val="center"/>
            <w:hideMark/>
          </w:tcPr>
          <w:p w14:paraId="5D2FE7CF" w14:textId="77777777" w:rsidR="00FA7A62" w:rsidRPr="00E17B24" w:rsidRDefault="00FA7A62" w:rsidP="00FA7A62">
            <w:pPr>
              <w:rPr>
                <w:b/>
                <w:bCs/>
              </w:rPr>
            </w:pPr>
          </w:p>
        </w:tc>
        <w:tc>
          <w:tcPr>
            <w:tcW w:w="2208" w:type="dxa"/>
            <w:vMerge/>
            <w:tcBorders>
              <w:top w:val="nil"/>
              <w:left w:val="single" w:sz="4" w:space="0" w:color="auto"/>
              <w:bottom w:val="single" w:sz="4" w:space="0" w:color="000000"/>
              <w:right w:val="single" w:sz="4" w:space="0" w:color="auto"/>
            </w:tcBorders>
            <w:vAlign w:val="center"/>
            <w:hideMark/>
          </w:tcPr>
          <w:p w14:paraId="11DCCF49"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single" w:sz="4" w:space="0" w:color="auto"/>
            </w:tcBorders>
            <w:vAlign w:val="center"/>
            <w:hideMark/>
          </w:tcPr>
          <w:p w14:paraId="5F08EA40" w14:textId="77777777" w:rsidR="00FA7A62" w:rsidRPr="00E17B24" w:rsidRDefault="00FA7A62" w:rsidP="00FA7A62"/>
        </w:tc>
        <w:tc>
          <w:tcPr>
            <w:tcW w:w="986" w:type="dxa"/>
            <w:vMerge/>
            <w:tcBorders>
              <w:top w:val="nil"/>
              <w:left w:val="single" w:sz="4" w:space="0" w:color="auto"/>
              <w:bottom w:val="single" w:sz="4" w:space="0" w:color="000000"/>
              <w:right w:val="single" w:sz="4" w:space="0" w:color="auto"/>
            </w:tcBorders>
            <w:vAlign w:val="center"/>
            <w:hideMark/>
          </w:tcPr>
          <w:p w14:paraId="740F8512" w14:textId="77777777" w:rsidR="00FA7A62" w:rsidRPr="00E17B24" w:rsidRDefault="00FA7A62" w:rsidP="00FA7A62"/>
        </w:tc>
        <w:tc>
          <w:tcPr>
            <w:tcW w:w="992" w:type="dxa"/>
            <w:tcBorders>
              <w:top w:val="nil"/>
              <w:left w:val="nil"/>
              <w:bottom w:val="single" w:sz="4" w:space="0" w:color="auto"/>
              <w:right w:val="single" w:sz="4" w:space="0" w:color="auto"/>
            </w:tcBorders>
            <w:shd w:val="clear" w:color="auto" w:fill="auto"/>
            <w:noWrap/>
            <w:vAlign w:val="center"/>
            <w:hideMark/>
          </w:tcPr>
          <w:p w14:paraId="1270EBFE" w14:textId="77777777" w:rsidR="00FA7A62" w:rsidRPr="00E17B24" w:rsidRDefault="00FA7A62" w:rsidP="00FA7A62">
            <w:pPr>
              <w:jc w:val="center"/>
            </w:pPr>
            <w:proofErr w:type="gramStart"/>
            <w:r w:rsidRPr="00E17B24">
              <w:t>м</w:t>
            </w:r>
            <w:proofErr w:type="gramEnd"/>
            <w:r w:rsidRPr="00E17B24">
              <w:t>³/ч</w:t>
            </w:r>
          </w:p>
        </w:tc>
        <w:tc>
          <w:tcPr>
            <w:tcW w:w="1134" w:type="dxa"/>
            <w:tcBorders>
              <w:top w:val="nil"/>
              <w:left w:val="nil"/>
              <w:bottom w:val="single" w:sz="4" w:space="0" w:color="auto"/>
              <w:right w:val="single" w:sz="4" w:space="0" w:color="auto"/>
            </w:tcBorders>
            <w:shd w:val="clear" w:color="auto" w:fill="auto"/>
            <w:noWrap/>
            <w:vAlign w:val="center"/>
            <w:hideMark/>
          </w:tcPr>
          <w:p w14:paraId="111A2AD8" w14:textId="77777777" w:rsidR="00FA7A62" w:rsidRPr="00E17B24" w:rsidRDefault="00FA7A62" w:rsidP="00FA7A62">
            <w:pPr>
              <w:jc w:val="center"/>
            </w:pPr>
            <w:r w:rsidRPr="00E17B24">
              <w:t>46,00</w:t>
            </w:r>
          </w:p>
        </w:tc>
        <w:tc>
          <w:tcPr>
            <w:tcW w:w="1293" w:type="dxa"/>
            <w:tcBorders>
              <w:top w:val="nil"/>
              <w:left w:val="nil"/>
              <w:bottom w:val="single" w:sz="4" w:space="0" w:color="auto"/>
              <w:right w:val="single" w:sz="4" w:space="0" w:color="auto"/>
            </w:tcBorders>
            <w:shd w:val="clear" w:color="auto" w:fill="auto"/>
            <w:noWrap/>
            <w:vAlign w:val="center"/>
            <w:hideMark/>
          </w:tcPr>
          <w:p w14:paraId="33EA6375" w14:textId="77777777" w:rsidR="00FA7A62" w:rsidRPr="00E17B24" w:rsidRDefault="00FA7A62" w:rsidP="00FA7A62">
            <w:pPr>
              <w:jc w:val="center"/>
            </w:pPr>
            <w:r w:rsidRPr="00E17B24">
              <w:t>46,00</w:t>
            </w:r>
          </w:p>
        </w:tc>
        <w:tc>
          <w:tcPr>
            <w:tcW w:w="1028" w:type="dxa"/>
            <w:tcBorders>
              <w:top w:val="nil"/>
              <w:left w:val="nil"/>
              <w:bottom w:val="single" w:sz="4" w:space="0" w:color="auto"/>
              <w:right w:val="single" w:sz="4" w:space="0" w:color="auto"/>
            </w:tcBorders>
            <w:shd w:val="clear" w:color="auto" w:fill="auto"/>
            <w:noWrap/>
            <w:vAlign w:val="center"/>
            <w:hideMark/>
          </w:tcPr>
          <w:p w14:paraId="41F641D1" w14:textId="77777777" w:rsidR="00FA7A62" w:rsidRPr="00E17B24" w:rsidRDefault="00FA7A62" w:rsidP="00FA7A62">
            <w:pPr>
              <w:jc w:val="center"/>
            </w:pPr>
            <w:r w:rsidRPr="00E17B24">
              <w:t>47,00</w:t>
            </w:r>
          </w:p>
        </w:tc>
        <w:tc>
          <w:tcPr>
            <w:tcW w:w="1005" w:type="dxa"/>
            <w:tcBorders>
              <w:top w:val="nil"/>
              <w:left w:val="nil"/>
              <w:bottom w:val="single" w:sz="4" w:space="0" w:color="auto"/>
              <w:right w:val="single" w:sz="4" w:space="0" w:color="auto"/>
            </w:tcBorders>
            <w:shd w:val="clear" w:color="auto" w:fill="auto"/>
            <w:noWrap/>
            <w:vAlign w:val="center"/>
            <w:hideMark/>
          </w:tcPr>
          <w:p w14:paraId="1F47BF40" w14:textId="77777777" w:rsidR="00FA7A62" w:rsidRPr="00E17B24" w:rsidRDefault="00FA7A62" w:rsidP="00FA7A62">
            <w:pPr>
              <w:jc w:val="center"/>
            </w:pPr>
            <w:r w:rsidRPr="00E17B24">
              <w:t>48,00</w:t>
            </w:r>
          </w:p>
        </w:tc>
        <w:tc>
          <w:tcPr>
            <w:tcW w:w="985" w:type="dxa"/>
            <w:tcBorders>
              <w:top w:val="nil"/>
              <w:left w:val="nil"/>
              <w:bottom w:val="single" w:sz="4" w:space="0" w:color="auto"/>
              <w:right w:val="single" w:sz="4" w:space="0" w:color="auto"/>
            </w:tcBorders>
            <w:shd w:val="clear" w:color="auto" w:fill="auto"/>
            <w:noWrap/>
            <w:vAlign w:val="center"/>
            <w:hideMark/>
          </w:tcPr>
          <w:p w14:paraId="1E80C94D" w14:textId="77777777" w:rsidR="00FA7A62" w:rsidRPr="00E17B24" w:rsidRDefault="00FA7A62" w:rsidP="00FA7A62">
            <w:pPr>
              <w:jc w:val="center"/>
            </w:pPr>
            <w:r w:rsidRPr="00E17B24">
              <w:t>48,00</w:t>
            </w:r>
          </w:p>
        </w:tc>
        <w:tc>
          <w:tcPr>
            <w:tcW w:w="967" w:type="dxa"/>
            <w:tcBorders>
              <w:top w:val="nil"/>
              <w:left w:val="nil"/>
              <w:bottom w:val="single" w:sz="4" w:space="0" w:color="auto"/>
              <w:right w:val="single" w:sz="4" w:space="0" w:color="auto"/>
            </w:tcBorders>
            <w:shd w:val="clear" w:color="auto" w:fill="auto"/>
            <w:noWrap/>
            <w:vAlign w:val="center"/>
            <w:hideMark/>
          </w:tcPr>
          <w:p w14:paraId="4DB75AA6" w14:textId="77777777" w:rsidR="00FA7A62" w:rsidRPr="00E17B24" w:rsidRDefault="00FA7A62" w:rsidP="00FA7A62">
            <w:pPr>
              <w:jc w:val="center"/>
            </w:pPr>
            <w:r w:rsidRPr="00E17B24">
              <w:t>48,00</w:t>
            </w:r>
          </w:p>
        </w:tc>
        <w:tc>
          <w:tcPr>
            <w:tcW w:w="951" w:type="dxa"/>
            <w:tcBorders>
              <w:top w:val="nil"/>
              <w:left w:val="nil"/>
              <w:bottom w:val="single" w:sz="4" w:space="0" w:color="auto"/>
              <w:right w:val="single" w:sz="4" w:space="0" w:color="auto"/>
            </w:tcBorders>
            <w:shd w:val="clear" w:color="auto" w:fill="auto"/>
            <w:noWrap/>
            <w:vAlign w:val="center"/>
            <w:hideMark/>
          </w:tcPr>
          <w:p w14:paraId="0E1D7DAE" w14:textId="77777777" w:rsidR="00FA7A62" w:rsidRPr="00E17B24" w:rsidRDefault="00FA7A62" w:rsidP="00FA7A62">
            <w:pPr>
              <w:jc w:val="center"/>
            </w:pPr>
            <w:r w:rsidRPr="00E17B24">
              <w:t>48,00</w:t>
            </w:r>
          </w:p>
        </w:tc>
        <w:tc>
          <w:tcPr>
            <w:tcW w:w="936" w:type="dxa"/>
            <w:tcBorders>
              <w:top w:val="nil"/>
              <w:left w:val="nil"/>
              <w:bottom w:val="single" w:sz="4" w:space="0" w:color="auto"/>
              <w:right w:val="single" w:sz="4" w:space="0" w:color="auto"/>
            </w:tcBorders>
            <w:shd w:val="clear" w:color="auto" w:fill="auto"/>
            <w:noWrap/>
            <w:vAlign w:val="center"/>
            <w:hideMark/>
          </w:tcPr>
          <w:p w14:paraId="1C6B3ADA" w14:textId="77777777" w:rsidR="00FA7A62" w:rsidRPr="00E17B24" w:rsidRDefault="00FA7A62" w:rsidP="00FA7A62">
            <w:pPr>
              <w:jc w:val="center"/>
            </w:pPr>
            <w:r w:rsidRPr="00E17B24">
              <w:t>48,00</w:t>
            </w:r>
          </w:p>
        </w:tc>
      </w:tr>
      <w:tr w:rsidR="00E17B24" w:rsidRPr="00E17B24" w14:paraId="4AE95FA1" w14:textId="77777777" w:rsidTr="00FA7A62">
        <w:trPr>
          <w:trHeight w:val="300"/>
        </w:trPr>
        <w:tc>
          <w:tcPr>
            <w:tcW w:w="501" w:type="dxa"/>
            <w:vMerge/>
            <w:tcBorders>
              <w:top w:val="nil"/>
              <w:left w:val="single" w:sz="4" w:space="0" w:color="auto"/>
              <w:bottom w:val="single" w:sz="4" w:space="0" w:color="000000"/>
              <w:right w:val="single" w:sz="4" w:space="0" w:color="auto"/>
            </w:tcBorders>
            <w:vAlign w:val="center"/>
            <w:hideMark/>
          </w:tcPr>
          <w:p w14:paraId="7B7D8FC4" w14:textId="77777777" w:rsidR="00FA7A62" w:rsidRPr="00E17B24" w:rsidRDefault="00FA7A62" w:rsidP="00FA7A62">
            <w:pPr>
              <w:rPr>
                <w:b/>
                <w:bCs/>
              </w:rPr>
            </w:pPr>
          </w:p>
        </w:tc>
        <w:tc>
          <w:tcPr>
            <w:tcW w:w="2208" w:type="dxa"/>
            <w:vMerge/>
            <w:tcBorders>
              <w:top w:val="nil"/>
              <w:left w:val="single" w:sz="4" w:space="0" w:color="auto"/>
              <w:bottom w:val="single" w:sz="4" w:space="0" w:color="000000"/>
              <w:right w:val="single" w:sz="4" w:space="0" w:color="auto"/>
            </w:tcBorders>
            <w:vAlign w:val="center"/>
            <w:hideMark/>
          </w:tcPr>
          <w:p w14:paraId="1B015841"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single" w:sz="4" w:space="0" w:color="auto"/>
            </w:tcBorders>
            <w:vAlign w:val="center"/>
            <w:hideMark/>
          </w:tcPr>
          <w:p w14:paraId="1DA36771" w14:textId="77777777" w:rsidR="00FA7A62" w:rsidRPr="00E17B24" w:rsidRDefault="00FA7A62" w:rsidP="00FA7A62"/>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C42BE0" w14:textId="77777777" w:rsidR="00FA7A62" w:rsidRPr="00E17B24" w:rsidRDefault="00FA7A62" w:rsidP="00FA7A62">
            <w:pPr>
              <w:jc w:val="center"/>
            </w:pPr>
            <w:r w:rsidRPr="00E17B24">
              <w:t>переходный</w:t>
            </w:r>
          </w:p>
        </w:tc>
        <w:tc>
          <w:tcPr>
            <w:tcW w:w="992" w:type="dxa"/>
            <w:tcBorders>
              <w:top w:val="nil"/>
              <w:left w:val="nil"/>
              <w:bottom w:val="single" w:sz="4" w:space="0" w:color="auto"/>
              <w:right w:val="single" w:sz="4" w:space="0" w:color="auto"/>
            </w:tcBorders>
            <w:shd w:val="clear" w:color="auto" w:fill="auto"/>
            <w:noWrap/>
            <w:vAlign w:val="center"/>
            <w:hideMark/>
          </w:tcPr>
          <w:p w14:paraId="20D3F157" w14:textId="77777777" w:rsidR="00FA7A62" w:rsidRPr="00E17B24" w:rsidRDefault="00FA7A62" w:rsidP="00FA7A62">
            <w:pPr>
              <w:jc w:val="center"/>
            </w:pPr>
            <w:proofErr w:type="gramStart"/>
            <w:r w:rsidRPr="00E17B24">
              <w:t>кг</w:t>
            </w:r>
            <w:proofErr w:type="gramEnd"/>
            <w:r w:rsidRPr="00E17B24">
              <w:t xml:space="preserve"> у.т./ч</w:t>
            </w:r>
          </w:p>
        </w:tc>
        <w:tc>
          <w:tcPr>
            <w:tcW w:w="1134" w:type="dxa"/>
            <w:tcBorders>
              <w:top w:val="nil"/>
              <w:left w:val="nil"/>
              <w:bottom w:val="single" w:sz="4" w:space="0" w:color="auto"/>
              <w:right w:val="single" w:sz="4" w:space="0" w:color="auto"/>
            </w:tcBorders>
            <w:shd w:val="clear" w:color="auto" w:fill="auto"/>
            <w:vAlign w:val="center"/>
            <w:hideMark/>
          </w:tcPr>
          <w:p w14:paraId="7DDE5C96" w14:textId="77777777" w:rsidR="00FA7A62" w:rsidRPr="00E17B24" w:rsidRDefault="00FA7A62" w:rsidP="00FA7A62">
            <w:pPr>
              <w:jc w:val="center"/>
            </w:pPr>
            <w:r w:rsidRPr="00E17B24">
              <w:t>276</w:t>
            </w:r>
          </w:p>
        </w:tc>
        <w:tc>
          <w:tcPr>
            <w:tcW w:w="1293" w:type="dxa"/>
            <w:tcBorders>
              <w:top w:val="nil"/>
              <w:left w:val="nil"/>
              <w:bottom w:val="single" w:sz="4" w:space="0" w:color="auto"/>
              <w:right w:val="single" w:sz="4" w:space="0" w:color="auto"/>
            </w:tcBorders>
            <w:shd w:val="clear" w:color="auto" w:fill="auto"/>
            <w:vAlign w:val="center"/>
            <w:hideMark/>
          </w:tcPr>
          <w:p w14:paraId="5692D95B" w14:textId="77777777" w:rsidR="00FA7A62" w:rsidRPr="00E17B24" w:rsidRDefault="00FA7A62" w:rsidP="00FA7A62">
            <w:pPr>
              <w:jc w:val="center"/>
            </w:pPr>
            <w:r w:rsidRPr="00E17B24">
              <w:t>276</w:t>
            </w:r>
          </w:p>
        </w:tc>
        <w:tc>
          <w:tcPr>
            <w:tcW w:w="1028" w:type="dxa"/>
            <w:tcBorders>
              <w:top w:val="nil"/>
              <w:left w:val="nil"/>
              <w:bottom w:val="single" w:sz="4" w:space="0" w:color="auto"/>
              <w:right w:val="single" w:sz="4" w:space="0" w:color="auto"/>
            </w:tcBorders>
            <w:shd w:val="clear" w:color="auto" w:fill="auto"/>
            <w:vAlign w:val="center"/>
            <w:hideMark/>
          </w:tcPr>
          <w:p w14:paraId="5AA9636E" w14:textId="77777777" w:rsidR="00FA7A62" w:rsidRPr="00E17B24" w:rsidRDefault="00FA7A62" w:rsidP="00FA7A62">
            <w:pPr>
              <w:jc w:val="center"/>
            </w:pPr>
            <w:r w:rsidRPr="00E17B24">
              <w:t>281,75</w:t>
            </w:r>
          </w:p>
        </w:tc>
        <w:tc>
          <w:tcPr>
            <w:tcW w:w="1005" w:type="dxa"/>
            <w:tcBorders>
              <w:top w:val="nil"/>
              <w:left w:val="nil"/>
              <w:bottom w:val="single" w:sz="4" w:space="0" w:color="auto"/>
              <w:right w:val="single" w:sz="4" w:space="0" w:color="auto"/>
            </w:tcBorders>
            <w:shd w:val="clear" w:color="auto" w:fill="auto"/>
            <w:vAlign w:val="center"/>
            <w:hideMark/>
          </w:tcPr>
          <w:p w14:paraId="2F5857F7" w14:textId="77777777" w:rsidR="00FA7A62" w:rsidRPr="00E17B24" w:rsidRDefault="00FA7A62" w:rsidP="00FA7A62">
            <w:pPr>
              <w:jc w:val="center"/>
            </w:pPr>
            <w:r w:rsidRPr="00E17B24">
              <w:t>285,2</w:t>
            </w:r>
          </w:p>
        </w:tc>
        <w:tc>
          <w:tcPr>
            <w:tcW w:w="985" w:type="dxa"/>
            <w:tcBorders>
              <w:top w:val="nil"/>
              <w:left w:val="nil"/>
              <w:bottom w:val="single" w:sz="4" w:space="0" w:color="auto"/>
              <w:right w:val="single" w:sz="4" w:space="0" w:color="auto"/>
            </w:tcBorders>
            <w:shd w:val="clear" w:color="auto" w:fill="auto"/>
            <w:vAlign w:val="center"/>
            <w:hideMark/>
          </w:tcPr>
          <w:p w14:paraId="6B3372DF" w14:textId="77777777" w:rsidR="00FA7A62" w:rsidRPr="00E17B24" w:rsidRDefault="00FA7A62" w:rsidP="00FA7A62">
            <w:pPr>
              <w:jc w:val="center"/>
            </w:pPr>
            <w:r w:rsidRPr="00E17B24">
              <w:t>285,2</w:t>
            </w:r>
          </w:p>
        </w:tc>
        <w:tc>
          <w:tcPr>
            <w:tcW w:w="967" w:type="dxa"/>
            <w:tcBorders>
              <w:top w:val="nil"/>
              <w:left w:val="nil"/>
              <w:bottom w:val="single" w:sz="4" w:space="0" w:color="auto"/>
              <w:right w:val="single" w:sz="4" w:space="0" w:color="auto"/>
            </w:tcBorders>
            <w:shd w:val="clear" w:color="auto" w:fill="auto"/>
            <w:vAlign w:val="center"/>
            <w:hideMark/>
          </w:tcPr>
          <w:p w14:paraId="2FCAD48A" w14:textId="77777777" w:rsidR="00FA7A62" w:rsidRPr="00E17B24" w:rsidRDefault="00FA7A62" w:rsidP="00FA7A62">
            <w:pPr>
              <w:jc w:val="center"/>
            </w:pPr>
            <w:r w:rsidRPr="00E17B24">
              <w:t>285,2</w:t>
            </w:r>
          </w:p>
        </w:tc>
        <w:tc>
          <w:tcPr>
            <w:tcW w:w="951" w:type="dxa"/>
            <w:tcBorders>
              <w:top w:val="nil"/>
              <w:left w:val="nil"/>
              <w:bottom w:val="single" w:sz="4" w:space="0" w:color="auto"/>
              <w:right w:val="single" w:sz="4" w:space="0" w:color="auto"/>
            </w:tcBorders>
            <w:shd w:val="clear" w:color="auto" w:fill="auto"/>
            <w:vAlign w:val="center"/>
            <w:hideMark/>
          </w:tcPr>
          <w:p w14:paraId="134891F8" w14:textId="77777777" w:rsidR="00FA7A62" w:rsidRPr="00E17B24" w:rsidRDefault="00FA7A62" w:rsidP="00FA7A62">
            <w:pPr>
              <w:jc w:val="center"/>
            </w:pPr>
            <w:r w:rsidRPr="00E17B24">
              <w:t>285,2</w:t>
            </w:r>
          </w:p>
        </w:tc>
        <w:tc>
          <w:tcPr>
            <w:tcW w:w="936" w:type="dxa"/>
            <w:tcBorders>
              <w:top w:val="nil"/>
              <w:left w:val="nil"/>
              <w:bottom w:val="single" w:sz="4" w:space="0" w:color="auto"/>
              <w:right w:val="single" w:sz="4" w:space="0" w:color="auto"/>
            </w:tcBorders>
            <w:shd w:val="clear" w:color="auto" w:fill="auto"/>
            <w:vAlign w:val="center"/>
            <w:hideMark/>
          </w:tcPr>
          <w:p w14:paraId="621496C8" w14:textId="77777777" w:rsidR="00FA7A62" w:rsidRPr="00E17B24" w:rsidRDefault="00FA7A62" w:rsidP="00FA7A62">
            <w:pPr>
              <w:jc w:val="center"/>
            </w:pPr>
            <w:r w:rsidRPr="00E17B24">
              <w:t>285,2</w:t>
            </w:r>
          </w:p>
        </w:tc>
      </w:tr>
      <w:tr w:rsidR="00E17B24" w:rsidRPr="00E17B24" w14:paraId="19F298F4" w14:textId="77777777" w:rsidTr="00FA7A62">
        <w:trPr>
          <w:trHeight w:val="285"/>
        </w:trPr>
        <w:tc>
          <w:tcPr>
            <w:tcW w:w="501" w:type="dxa"/>
            <w:vMerge/>
            <w:tcBorders>
              <w:top w:val="nil"/>
              <w:left w:val="single" w:sz="4" w:space="0" w:color="auto"/>
              <w:bottom w:val="single" w:sz="4" w:space="0" w:color="000000"/>
              <w:right w:val="single" w:sz="4" w:space="0" w:color="auto"/>
            </w:tcBorders>
            <w:vAlign w:val="center"/>
            <w:hideMark/>
          </w:tcPr>
          <w:p w14:paraId="76068FAF" w14:textId="77777777" w:rsidR="00FA7A62" w:rsidRPr="00E17B24" w:rsidRDefault="00FA7A62" w:rsidP="00FA7A62">
            <w:pPr>
              <w:rPr>
                <w:b/>
                <w:bCs/>
              </w:rPr>
            </w:pPr>
          </w:p>
        </w:tc>
        <w:tc>
          <w:tcPr>
            <w:tcW w:w="2208" w:type="dxa"/>
            <w:vMerge/>
            <w:tcBorders>
              <w:top w:val="nil"/>
              <w:left w:val="single" w:sz="4" w:space="0" w:color="auto"/>
              <w:bottom w:val="single" w:sz="4" w:space="0" w:color="000000"/>
              <w:right w:val="single" w:sz="4" w:space="0" w:color="auto"/>
            </w:tcBorders>
            <w:vAlign w:val="center"/>
            <w:hideMark/>
          </w:tcPr>
          <w:p w14:paraId="74C31180"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single" w:sz="4" w:space="0" w:color="auto"/>
            </w:tcBorders>
            <w:vAlign w:val="center"/>
            <w:hideMark/>
          </w:tcPr>
          <w:p w14:paraId="7A834F1C" w14:textId="77777777" w:rsidR="00FA7A62" w:rsidRPr="00E17B24" w:rsidRDefault="00FA7A62" w:rsidP="00FA7A62"/>
        </w:tc>
        <w:tc>
          <w:tcPr>
            <w:tcW w:w="986" w:type="dxa"/>
            <w:vMerge/>
            <w:tcBorders>
              <w:top w:val="nil"/>
              <w:left w:val="single" w:sz="4" w:space="0" w:color="auto"/>
              <w:bottom w:val="single" w:sz="4" w:space="0" w:color="auto"/>
              <w:right w:val="single" w:sz="4" w:space="0" w:color="auto"/>
            </w:tcBorders>
            <w:vAlign w:val="center"/>
            <w:hideMark/>
          </w:tcPr>
          <w:p w14:paraId="1A7EEFDE" w14:textId="77777777" w:rsidR="00FA7A62" w:rsidRPr="00E17B24" w:rsidRDefault="00FA7A62" w:rsidP="00FA7A62"/>
        </w:tc>
        <w:tc>
          <w:tcPr>
            <w:tcW w:w="992" w:type="dxa"/>
            <w:tcBorders>
              <w:top w:val="nil"/>
              <w:left w:val="nil"/>
              <w:bottom w:val="single" w:sz="4" w:space="0" w:color="auto"/>
              <w:right w:val="single" w:sz="4" w:space="0" w:color="auto"/>
            </w:tcBorders>
            <w:shd w:val="clear" w:color="auto" w:fill="auto"/>
            <w:noWrap/>
            <w:vAlign w:val="center"/>
            <w:hideMark/>
          </w:tcPr>
          <w:p w14:paraId="12C4D385" w14:textId="77777777" w:rsidR="00FA7A62" w:rsidRPr="00E17B24" w:rsidRDefault="00FA7A62" w:rsidP="00FA7A62">
            <w:pPr>
              <w:jc w:val="center"/>
            </w:pPr>
            <w:proofErr w:type="gramStart"/>
            <w:r w:rsidRPr="00E17B24">
              <w:t>м</w:t>
            </w:r>
            <w:proofErr w:type="gramEnd"/>
            <w:r w:rsidRPr="00E17B24">
              <w:t>³/ч</w:t>
            </w:r>
          </w:p>
        </w:tc>
        <w:tc>
          <w:tcPr>
            <w:tcW w:w="1134" w:type="dxa"/>
            <w:tcBorders>
              <w:top w:val="nil"/>
              <w:left w:val="nil"/>
              <w:bottom w:val="nil"/>
              <w:right w:val="single" w:sz="4" w:space="0" w:color="auto"/>
            </w:tcBorders>
            <w:shd w:val="clear" w:color="auto" w:fill="auto"/>
            <w:vAlign w:val="center"/>
            <w:hideMark/>
          </w:tcPr>
          <w:p w14:paraId="23F34DD0" w14:textId="77777777" w:rsidR="00FA7A62" w:rsidRPr="00E17B24" w:rsidRDefault="00FA7A62" w:rsidP="00FA7A62">
            <w:pPr>
              <w:jc w:val="center"/>
            </w:pPr>
            <w:r w:rsidRPr="00E17B24">
              <w:t>240</w:t>
            </w:r>
          </w:p>
        </w:tc>
        <w:tc>
          <w:tcPr>
            <w:tcW w:w="1293" w:type="dxa"/>
            <w:tcBorders>
              <w:top w:val="nil"/>
              <w:left w:val="nil"/>
              <w:bottom w:val="nil"/>
              <w:right w:val="single" w:sz="4" w:space="0" w:color="auto"/>
            </w:tcBorders>
            <w:shd w:val="clear" w:color="auto" w:fill="auto"/>
            <w:vAlign w:val="center"/>
            <w:hideMark/>
          </w:tcPr>
          <w:p w14:paraId="47FCFCC1" w14:textId="77777777" w:rsidR="00FA7A62" w:rsidRPr="00E17B24" w:rsidRDefault="00FA7A62" w:rsidP="00FA7A62">
            <w:pPr>
              <w:jc w:val="center"/>
            </w:pPr>
            <w:r w:rsidRPr="00E17B24">
              <w:t>240</w:t>
            </w:r>
          </w:p>
        </w:tc>
        <w:tc>
          <w:tcPr>
            <w:tcW w:w="1028" w:type="dxa"/>
            <w:tcBorders>
              <w:top w:val="nil"/>
              <w:left w:val="nil"/>
              <w:bottom w:val="single" w:sz="4" w:space="0" w:color="auto"/>
              <w:right w:val="single" w:sz="4" w:space="0" w:color="auto"/>
            </w:tcBorders>
            <w:shd w:val="clear" w:color="auto" w:fill="auto"/>
            <w:vAlign w:val="center"/>
            <w:hideMark/>
          </w:tcPr>
          <w:p w14:paraId="4F7949EF" w14:textId="77777777" w:rsidR="00FA7A62" w:rsidRPr="00E17B24" w:rsidRDefault="00FA7A62" w:rsidP="00FA7A62">
            <w:pPr>
              <w:jc w:val="center"/>
            </w:pPr>
            <w:r w:rsidRPr="00E17B24">
              <w:t>245</w:t>
            </w:r>
          </w:p>
        </w:tc>
        <w:tc>
          <w:tcPr>
            <w:tcW w:w="1005" w:type="dxa"/>
            <w:tcBorders>
              <w:top w:val="nil"/>
              <w:left w:val="nil"/>
              <w:bottom w:val="single" w:sz="4" w:space="0" w:color="auto"/>
              <w:right w:val="single" w:sz="4" w:space="0" w:color="auto"/>
            </w:tcBorders>
            <w:shd w:val="clear" w:color="auto" w:fill="auto"/>
            <w:vAlign w:val="center"/>
            <w:hideMark/>
          </w:tcPr>
          <w:p w14:paraId="7B163D26" w14:textId="77777777" w:rsidR="00FA7A62" w:rsidRPr="00E17B24" w:rsidRDefault="00FA7A62" w:rsidP="00FA7A62">
            <w:pPr>
              <w:jc w:val="center"/>
            </w:pPr>
            <w:r w:rsidRPr="00E17B24">
              <w:t>248</w:t>
            </w:r>
          </w:p>
        </w:tc>
        <w:tc>
          <w:tcPr>
            <w:tcW w:w="985" w:type="dxa"/>
            <w:tcBorders>
              <w:top w:val="nil"/>
              <w:left w:val="nil"/>
              <w:bottom w:val="single" w:sz="4" w:space="0" w:color="auto"/>
              <w:right w:val="single" w:sz="4" w:space="0" w:color="auto"/>
            </w:tcBorders>
            <w:shd w:val="clear" w:color="auto" w:fill="auto"/>
            <w:vAlign w:val="center"/>
            <w:hideMark/>
          </w:tcPr>
          <w:p w14:paraId="1F34C727" w14:textId="77777777" w:rsidR="00FA7A62" w:rsidRPr="00E17B24" w:rsidRDefault="00FA7A62" w:rsidP="00FA7A62">
            <w:pPr>
              <w:jc w:val="center"/>
            </w:pPr>
            <w:r w:rsidRPr="00E17B24">
              <w:t>248</w:t>
            </w:r>
          </w:p>
        </w:tc>
        <w:tc>
          <w:tcPr>
            <w:tcW w:w="967" w:type="dxa"/>
            <w:tcBorders>
              <w:top w:val="nil"/>
              <w:left w:val="nil"/>
              <w:bottom w:val="single" w:sz="4" w:space="0" w:color="auto"/>
              <w:right w:val="single" w:sz="4" w:space="0" w:color="auto"/>
            </w:tcBorders>
            <w:shd w:val="clear" w:color="auto" w:fill="auto"/>
            <w:vAlign w:val="center"/>
            <w:hideMark/>
          </w:tcPr>
          <w:p w14:paraId="46C8EFD2" w14:textId="77777777" w:rsidR="00FA7A62" w:rsidRPr="00E17B24" w:rsidRDefault="00FA7A62" w:rsidP="00FA7A62">
            <w:pPr>
              <w:jc w:val="center"/>
            </w:pPr>
            <w:r w:rsidRPr="00E17B24">
              <w:t>248</w:t>
            </w:r>
          </w:p>
        </w:tc>
        <w:tc>
          <w:tcPr>
            <w:tcW w:w="951" w:type="dxa"/>
            <w:tcBorders>
              <w:top w:val="nil"/>
              <w:left w:val="nil"/>
              <w:bottom w:val="single" w:sz="4" w:space="0" w:color="auto"/>
              <w:right w:val="single" w:sz="4" w:space="0" w:color="auto"/>
            </w:tcBorders>
            <w:shd w:val="clear" w:color="auto" w:fill="auto"/>
            <w:vAlign w:val="center"/>
            <w:hideMark/>
          </w:tcPr>
          <w:p w14:paraId="25A51E29" w14:textId="77777777" w:rsidR="00FA7A62" w:rsidRPr="00E17B24" w:rsidRDefault="00FA7A62" w:rsidP="00FA7A62">
            <w:pPr>
              <w:jc w:val="center"/>
            </w:pPr>
            <w:r w:rsidRPr="00E17B24">
              <w:t>248</w:t>
            </w:r>
          </w:p>
        </w:tc>
        <w:tc>
          <w:tcPr>
            <w:tcW w:w="936" w:type="dxa"/>
            <w:tcBorders>
              <w:top w:val="nil"/>
              <w:left w:val="nil"/>
              <w:bottom w:val="single" w:sz="4" w:space="0" w:color="auto"/>
              <w:right w:val="single" w:sz="4" w:space="0" w:color="auto"/>
            </w:tcBorders>
            <w:shd w:val="clear" w:color="auto" w:fill="auto"/>
            <w:vAlign w:val="center"/>
            <w:hideMark/>
          </w:tcPr>
          <w:p w14:paraId="4A82E0B0" w14:textId="77777777" w:rsidR="00FA7A62" w:rsidRPr="00E17B24" w:rsidRDefault="00FA7A62" w:rsidP="00FA7A62">
            <w:pPr>
              <w:jc w:val="center"/>
            </w:pPr>
            <w:r w:rsidRPr="00E17B24">
              <w:t>248</w:t>
            </w:r>
          </w:p>
        </w:tc>
      </w:tr>
      <w:tr w:rsidR="00E17B24" w:rsidRPr="00E17B24" w14:paraId="6F708B73" w14:textId="77777777" w:rsidTr="00FA7A62">
        <w:trPr>
          <w:trHeight w:val="765"/>
        </w:trPr>
        <w:tc>
          <w:tcPr>
            <w:tcW w:w="5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E29A64" w14:textId="77777777" w:rsidR="00FA7A62" w:rsidRPr="00E17B24" w:rsidRDefault="00FA7A62" w:rsidP="00FA7A62">
            <w:pPr>
              <w:jc w:val="center"/>
              <w:rPr>
                <w:b/>
                <w:bCs/>
              </w:rPr>
            </w:pPr>
            <w:r w:rsidRPr="00E17B24">
              <w:rPr>
                <w:b/>
                <w:bCs/>
              </w:rPr>
              <w:t>2</w:t>
            </w:r>
          </w:p>
        </w:tc>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14:paraId="3249A853" w14:textId="77777777" w:rsidR="00FA7A62" w:rsidRPr="00E17B24" w:rsidRDefault="00FA7A62" w:rsidP="00FA7A62">
            <w:pPr>
              <w:jc w:val="center"/>
              <w:rPr>
                <w:b/>
                <w:bCs/>
              </w:rPr>
            </w:pPr>
            <w:r w:rsidRPr="00E17B24">
              <w:rPr>
                <w:b/>
                <w:bCs/>
              </w:rPr>
              <w:t>Котельная</w:t>
            </w:r>
            <w:r w:rsidRPr="00E17B24">
              <w:rPr>
                <w:b/>
                <w:bCs/>
              </w:rPr>
              <w:br/>
              <w:t>п. «Лиственный»,</w:t>
            </w:r>
            <w:r w:rsidRPr="00E17B24">
              <w:rPr>
                <w:b/>
                <w:bCs/>
              </w:rPr>
              <w:br/>
              <w:t>п. Куть-Ях,</w:t>
            </w:r>
            <w:r w:rsidRPr="00E17B24">
              <w:rPr>
                <w:b/>
                <w:bCs/>
              </w:rPr>
              <w:br/>
              <w:t>ул. Центральная, 2</w:t>
            </w:r>
          </w:p>
        </w:tc>
        <w:tc>
          <w:tcPr>
            <w:tcW w:w="1707" w:type="dxa"/>
            <w:tcBorders>
              <w:top w:val="nil"/>
              <w:left w:val="nil"/>
              <w:bottom w:val="single" w:sz="4" w:space="0" w:color="auto"/>
              <w:right w:val="single" w:sz="4" w:space="0" w:color="auto"/>
            </w:tcBorders>
            <w:shd w:val="clear" w:color="auto" w:fill="auto"/>
            <w:vAlign w:val="center"/>
            <w:hideMark/>
          </w:tcPr>
          <w:p w14:paraId="4ECB4241" w14:textId="77777777" w:rsidR="00FA7A62" w:rsidRPr="00E17B24" w:rsidRDefault="00FA7A62" w:rsidP="00FA7A62">
            <w:pPr>
              <w:jc w:val="center"/>
            </w:pPr>
            <w:r w:rsidRPr="00E17B24">
              <w:t>удельный расход топлива (на выработку)</w:t>
            </w:r>
          </w:p>
        </w:tc>
        <w:tc>
          <w:tcPr>
            <w:tcW w:w="986" w:type="dxa"/>
            <w:tcBorders>
              <w:top w:val="nil"/>
              <w:left w:val="nil"/>
              <w:bottom w:val="single" w:sz="4" w:space="0" w:color="auto"/>
              <w:right w:val="single" w:sz="4" w:space="0" w:color="auto"/>
            </w:tcBorders>
            <w:shd w:val="clear" w:color="auto" w:fill="auto"/>
            <w:vAlign w:val="center"/>
            <w:hideMark/>
          </w:tcPr>
          <w:p w14:paraId="66B9AA1A" w14:textId="77777777" w:rsidR="00FA7A62" w:rsidRPr="00E17B24" w:rsidRDefault="00FA7A62" w:rsidP="00FA7A62">
            <w:pPr>
              <w:jc w:val="center"/>
            </w:pPr>
            <w:r w:rsidRPr="00E17B24">
              <w:t>газ</w:t>
            </w:r>
          </w:p>
        </w:tc>
        <w:tc>
          <w:tcPr>
            <w:tcW w:w="992" w:type="dxa"/>
            <w:tcBorders>
              <w:top w:val="nil"/>
              <w:left w:val="nil"/>
              <w:bottom w:val="single" w:sz="4" w:space="0" w:color="auto"/>
              <w:right w:val="single" w:sz="4" w:space="0" w:color="auto"/>
            </w:tcBorders>
            <w:shd w:val="clear" w:color="auto" w:fill="auto"/>
            <w:noWrap/>
            <w:vAlign w:val="center"/>
            <w:hideMark/>
          </w:tcPr>
          <w:p w14:paraId="7BBF9643" w14:textId="77777777" w:rsidR="00FA7A62" w:rsidRPr="00E17B24" w:rsidRDefault="00FA7A62" w:rsidP="00FA7A62">
            <w:pPr>
              <w:jc w:val="center"/>
            </w:pPr>
            <w:proofErr w:type="gramStart"/>
            <w:r w:rsidRPr="00E17B24">
              <w:t>кг</w:t>
            </w:r>
            <w:proofErr w:type="gramEnd"/>
            <w:r w:rsidRPr="00E17B24">
              <w:t xml:space="preserve"> у.т./Гкал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F47AFA" w14:textId="77777777" w:rsidR="00FA7A62" w:rsidRPr="00E17B24" w:rsidRDefault="00FA7A62" w:rsidP="00FA7A62">
            <w:pPr>
              <w:jc w:val="center"/>
            </w:pPr>
            <w:r w:rsidRPr="00E17B24">
              <w:t>181,0</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611EC5B9" w14:textId="77777777" w:rsidR="00FA7A62" w:rsidRPr="00E17B24" w:rsidRDefault="00FA7A62" w:rsidP="00FA7A62">
            <w:pPr>
              <w:jc w:val="center"/>
            </w:pPr>
            <w:r w:rsidRPr="00E17B24">
              <w:t>169,0</w:t>
            </w:r>
          </w:p>
        </w:tc>
        <w:tc>
          <w:tcPr>
            <w:tcW w:w="1028" w:type="dxa"/>
            <w:tcBorders>
              <w:top w:val="nil"/>
              <w:left w:val="nil"/>
              <w:bottom w:val="single" w:sz="4" w:space="0" w:color="auto"/>
              <w:right w:val="single" w:sz="4" w:space="0" w:color="auto"/>
            </w:tcBorders>
            <w:shd w:val="clear" w:color="auto" w:fill="auto"/>
            <w:vAlign w:val="center"/>
            <w:hideMark/>
          </w:tcPr>
          <w:p w14:paraId="7494429D" w14:textId="77777777" w:rsidR="00FA7A62" w:rsidRPr="00E17B24" w:rsidRDefault="00FA7A62" w:rsidP="00FA7A62">
            <w:pPr>
              <w:jc w:val="center"/>
            </w:pPr>
            <w:r w:rsidRPr="00E17B24">
              <w:t>164,0</w:t>
            </w:r>
          </w:p>
        </w:tc>
        <w:tc>
          <w:tcPr>
            <w:tcW w:w="1005" w:type="dxa"/>
            <w:tcBorders>
              <w:top w:val="nil"/>
              <w:left w:val="nil"/>
              <w:bottom w:val="single" w:sz="4" w:space="0" w:color="auto"/>
              <w:right w:val="single" w:sz="4" w:space="0" w:color="auto"/>
            </w:tcBorders>
            <w:shd w:val="clear" w:color="auto" w:fill="auto"/>
            <w:vAlign w:val="center"/>
            <w:hideMark/>
          </w:tcPr>
          <w:p w14:paraId="76CC7D43" w14:textId="77777777" w:rsidR="00FA7A62" w:rsidRPr="00E17B24" w:rsidRDefault="00FA7A62" w:rsidP="00FA7A62">
            <w:pPr>
              <w:jc w:val="center"/>
            </w:pPr>
            <w:r w:rsidRPr="00E17B24">
              <w:t>155,3</w:t>
            </w:r>
          </w:p>
        </w:tc>
        <w:tc>
          <w:tcPr>
            <w:tcW w:w="985" w:type="dxa"/>
            <w:tcBorders>
              <w:top w:val="nil"/>
              <w:left w:val="nil"/>
              <w:bottom w:val="single" w:sz="4" w:space="0" w:color="auto"/>
              <w:right w:val="single" w:sz="4" w:space="0" w:color="auto"/>
            </w:tcBorders>
            <w:shd w:val="clear" w:color="auto" w:fill="auto"/>
            <w:vAlign w:val="center"/>
            <w:hideMark/>
          </w:tcPr>
          <w:p w14:paraId="1DEE79D7" w14:textId="77777777" w:rsidR="00FA7A62" w:rsidRPr="00E17B24" w:rsidRDefault="00FA7A62" w:rsidP="00FA7A62">
            <w:pPr>
              <w:jc w:val="center"/>
            </w:pPr>
            <w:r w:rsidRPr="00E17B24">
              <w:t>155,3</w:t>
            </w:r>
          </w:p>
        </w:tc>
        <w:tc>
          <w:tcPr>
            <w:tcW w:w="967" w:type="dxa"/>
            <w:tcBorders>
              <w:top w:val="nil"/>
              <w:left w:val="nil"/>
              <w:bottom w:val="single" w:sz="4" w:space="0" w:color="auto"/>
              <w:right w:val="single" w:sz="4" w:space="0" w:color="auto"/>
            </w:tcBorders>
            <w:shd w:val="clear" w:color="auto" w:fill="auto"/>
            <w:vAlign w:val="center"/>
            <w:hideMark/>
          </w:tcPr>
          <w:p w14:paraId="60C4E261" w14:textId="77777777" w:rsidR="00FA7A62" w:rsidRPr="00E17B24" w:rsidRDefault="00FA7A62" w:rsidP="00FA7A62">
            <w:pPr>
              <w:jc w:val="center"/>
            </w:pPr>
            <w:r w:rsidRPr="00E17B24">
              <w:t>155,3</w:t>
            </w:r>
          </w:p>
        </w:tc>
        <w:tc>
          <w:tcPr>
            <w:tcW w:w="951" w:type="dxa"/>
            <w:tcBorders>
              <w:top w:val="nil"/>
              <w:left w:val="nil"/>
              <w:bottom w:val="single" w:sz="4" w:space="0" w:color="auto"/>
              <w:right w:val="single" w:sz="4" w:space="0" w:color="auto"/>
            </w:tcBorders>
            <w:shd w:val="clear" w:color="auto" w:fill="auto"/>
            <w:vAlign w:val="center"/>
            <w:hideMark/>
          </w:tcPr>
          <w:p w14:paraId="7C2D82B2" w14:textId="77777777" w:rsidR="00FA7A62" w:rsidRPr="00E17B24" w:rsidRDefault="00FA7A62" w:rsidP="00FA7A62">
            <w:pPr>
              <w:jc w:val="center"/>
            </w:pPr>
            <w:r w:rsidRPr="00E17B24">
              <w:t>155,3</w:t>
            </w:r>
          </w:p>
        </w:tc>
        <w:tc>
          <w:tcPr>
            <w:tcW w:w="936" w:type="dxa"/>
            <w:tcBorders>
              <w:top w:val="nil"/>
              <w:left w:val="nil"/>
              <w:bottom w:val="single" w:sz="4" w:space="0" w:color="auto"/>
              <w:right w:val="single" w:sz="4" w:space="0" w:color="auto"/>
            </w:tcBorders>
            <w:shd w:val="clear" w:color="auto" w:fill="auto"/>
            <w:vAlign w:val="center"/>
            <w:hideMark/>
          </w:tcPr>
          <w:p w14:paraId="78FBD03C" w14:textId="77777777" w:rsidR="00FA7A62" w:rsidRPr="00E17B24" w:rsidRDefault="00FA7A62" w:rsidP="00FA7A62">
            <w:pPr>
              <w:jc w:val="center"/>
            </w:pPr>
            <w:r w:rsidRPr="00E17B24">
              <w:t>155,3</w:t>
            </w:r>
          </w:p>
        </w:tc>
      </w:tr>
      <w:tr w:rsidR="00E17B24" w:rsidRPr="00E17B24" w14:paraId="236981D6" w14:textId="77777777" w:rsidTr="00FA7A62">
        <w:trPr>
          <w:trHeight w:val="765"/>
        </w:trPr>
        <w:tc>
          <w:tcPr>
            <w:tcW w:w="501" w:type="dxa"/>
            <w:vMerge/>
            <w:tcBorders>
              <w:top w:val="nil"/>
              <w:left w:val="single" w:sz="4" w:space="0" w:color="auto"/>
              <w:bottom w:val="single" w:sz="4" w:space="0" w:color="auto"/>
              <w:right w:val="single" w:sz="4" w:space="0" w:color="auto"/>
            </w:tcBorders>
            <w:vAlign w:val="center"/>
            <w:hideMark/>
          </w:tcPr>
          <w:p w14:paraId="4BA2AC25" w14:textId="77777777" w:rsidR="00FA7A62" w:rsidRPr="00E17B24" w:rsidRDefault="00FA7A62" w:rsidP="00FA7A62">
            <w:pPr>
              <w:rPr>
                <w:b/>
                <w:bCs/>
              </w:rPr>
            </w:pPr>
          </w:p>
        </w:tc>
        <w:tc>
          <w:tcPr>
            <w:tcW w:w="2208" w:type="dxa"/>
            <w:vMerge/>
            <w:tcBorders>
              <w:top w:val="nil"/>
              <w:left w:val="single" w:sz="4" w:space="0" w:color="auto"/>
              <w:bottom w:val="single" w:sz="4" w:space="0" w:color="auto"/>
              <w:right w:val="single" w:sz="4" w:space="0" w:color="auto"/>
            </w:tcBorders>
            <w:vAlign w:val="center"/>
            <w:hideMark/>
          </w:tcPr>
          <w:p w14:paraId="3AB2DA8A" w14:textId="77777777" w:rsidR="00FA7A62" w:rsidRPr="00E17B24" w:rsidRDefault="00FA7A62" w:rsidP="00FA7A62">
            <w:pPr>
              <w:rPr>
                <w:b/>
                <w:bCs/>
              </w:rPr>
            </w:pPr>
          </w:p>
        </w:tc>
        <w:tc>
          <w:tcPr>
            <w:tcW w:w="1707" w:type="dxa"/>
            <w:tcBorders>
              <w:top w:val="nil"/>
              <w:left w:val="nil"/>
              <w:bottom w:val="single" w:sz="4" w:space="0" w:color="auto"/>
              <w:right w:val="single" w:sz="4" w:space="0" w:color="auto"/>
            </w:tcBorders>
            <w:shd w:val="clear" w:color="auto" w:fill="auto"/>
            <w:vAlign w:val="center"/>
            <w:hideMark/>
          </w:tcPr>
          <w:p w14:paraId="7A76A477" w14:textId="77777777" w:rsidR="00FA7A62" w:rsidRPr="00E17B24" w:rsidRDefault="00FA7A62" w:rsidP="00FA7A62">
            <w:pPr>
              <w:jc w:val="center"/>
            </w:pPr>
            <w:r w:rsidRPr="00E17B24">
              <w:t>удельный расход топлива (на отпуск)</w:t>
            </w:r>
          </w:p>
        </w:tc>
        <w:tc>
          <w:tcPr>
            <w:tcW w:w="986" w:type="dxa"/>
            <w:tcBorders>
              <w:top w:val="nil"/>
              <w:left w:val="nil"/>
              <w:bottom w:val="single" w:sz="4" w:space="0" w:color="auto"/>
              <w:right w:val="single" w:sz="4" w:space="0" w:color="auto"/>
            </w:tcBorders>
            <w:shd w:val="clear" w:color="auto" w:fill="auto"/>
            <w:vAlign w:val="center"/>
            <w:hideMark/>
          </w:tcPr>
          <w:p w14:paraId="34905C3F" w14:textId="77777777" w:rsidR="00FA7A62" w:rsidRPr="00E17B24" w:rsidRDefault="00FA7A62" w:rsidP="00FA7A62">
            <w:pPr>
              <w:jc w:val="center"/>
            </w:pPr>
            <w:r w:rsidRPr="00E17B24">
              <w:t>газ</w:t>
            </w:r>
          </w:p>
        </w:tc>
        <w:tc>
          <w:tcPr>
            <w:tcW w:w="992" w:type="dxa"/>
            <w:tcBorders>
              <w:top w:val="nil"/>
              <w:left w:val="nil"/>
              <w:bottom w:val="single" w:sz="4" w:space="0" w:color="auto"/>
              <w:right w:val="single" w:sz="4" w:space="0" w:color="auto"/>
            </w:tcBorders>
            <w:shd w:val="clear" w:color="auto" w:fill="auto"/>
            <w:noWrap/>
            <w:vAlign w:val="center"/>
            <w:hideMark/>
          </w:tcPr>
          <w:p w14:paraId="212FAFD6" w14:textId="77777777" w:rsidR="00FA7A62" w:rsidRPr="00E17B24" w:rsidRDefault="00FA7A62" w:rsidP="00FA7A62">
            <w:pPr>
              <w:jc w:val="center"/>
            </w:pPr>
            <w:proofErr w:type="gramStart"/>
            <w:r w:rsidRPr="00E17B24">
              <w:t>кг</w:t>
            </w:r>
            <w:proofErr w:type="gramEnd"/>
            <w:r w:rsidRPr="00E17B24">
              <w:t xml:space="preserve"> у.т./Гкал</w:t>
            </w:r>
          </w:p>
        </w:tc>
        <w:tc>
          <w:tcPr>
            <w:tcW w:w="1134" w:type="dxa"/>
            <w:tcBorders>
              <w:top w:val="nil"/>
              <w:left w:val="nil"/>
              <w:bottom w:val="single" w:sz="4" w:space="0" w:color="auto"/>
              <w:right w:val="single" w:sz="4" w:space="0" w:color="auto"/>
            </w:tcBorders>
            <w:shd w:val="clear" w:color="auto" w:fill="auto"/>
            <w:vAlign w:val="center"/>
            <w:hideMark/>
          </w:tcPr>
          <w:p w14:paraId="3D795B24" w14:textId="77777777" w:rsidR="00FA7A62" w:rsidRPr="00E17B24" w:rsidRDefault="00FA7A62" w:rsidP="00FA7A62">
            <w:pPr>
              <w:jc w:val="center"/>
            </w:pPr>
            <w:r w:rsidRPr="00E17B24">
              <w:t>203,9</w:t>
            </w:r>
          </w:p>
        </w:tc>
        <w:tc>
          <w:tcPr>
            <w:tcW w:w="1293" w:type="dxa"/>
            <w:tcBorders>
              <w:top w:val="nil"/>
              <w:left w:val="nil"/>
              <w:bottom w:val="single" w:sz="4" w:space="0" w:color="auto"/>
              <w:right w:val="single" w:sz="4" w:space="0" w:color="auto"/>
            </w:tcBorders>
            <w:shd w:val="clear" w:color="auto" w:fill="auto"/>
            <w:vAlign w:val="center"/>
            <w:hideMark/>
          </w:tcPr>
          <w:p w14:paraId="73AA48F8" w14:textId="77777777" w:rsidR="00FA7A62" w:rsidRPr="00E17B24" w:rsidRDefault="00FA7A62" w:rsidP="00FA7A62">
            <w:pPr>
              <w:jc w:val="center"/>
            </w:pPr>
            <w:r w:rsidRPr="00E17B24">
              <w:t>192,7</w:t>
            </w:r>
          </w:p>
        </w:tc>
        <w:tc>
          <w:tcPr>
            <w:tcW w:w="1028" w:type="dxa"/>
            <w:tcBorders>
              <w:top w:val="nil"/>
              <w:left w:val="nil"/>
              <w:bottom w:val="single" w:sz="4" w:space="0" w:color="auto"/>
              <w:right w:val="single" w:sz="4" w:space="0" w:color="auto"/>
            </w:tcBorders>
            <w:shd w:val="clear" w:color="auto" w:fill="auto"/>
            <w:vAlign w:val="center"/>
            <w:hideMark/>
          </w:tcPr>
          <w:p w14:paraId="66BE4A94" w14:textId="77777777" w:rsidR="00FA7A62" w:rsidRPr="00E17B24" w:rsidRDefault="00FA7A62" w:rsidP="00FA7A62">
            <w:pPr>
              <w:jc w:val="center"/>
            </w:pPr>
            <w:r w:rsidRPr="00E17B24">
              <w:t>187</w:t>
            </w:r>
          </w:p>
        </w:tc>
        <w:tc>
          <w:tcPr>
            <w:tcW w:w="1005" w:type="dxa"/>
            <w:tcBorders>
              <w:top w:val="nil"/>
              <w:left w:val="nil"/>
              <w:bottom w:val="single" w:sz="4" w:space="0" w:color="auto"/>
              <w:right w:val="single" w:sz="4" w:space="0" w:color="auto"/>
            </w:tcBorders>
            <w:shd w:val="clear" w:color="auto" w:fill="auto"/>
            <w:vAlign w:val="center"/>
            <w:hideMark/>
          </w:tcPr>
          <w:p w14:paraId="2D3FEC9A" w14:textId="77777777" w:rsidR="00FA7A62" w:rsidRPr="00E17B24" w:rsidRDefault="00FA7A62" w:rsidP="00FA7A62">
            <w:pPr>
              <w:jc w:val="center"/>
            </w:pPr>
            <w:r w:rsidRPr="00E17B24">
              <w:t>159,1</w:t>
            </w:r>
          </w:p>
        </w:tc>
        <w:tc>
          <w:tcPr>
            <w:tcW w:w="985" w:type="dxa"/>
            <w:tcBorders>
              <w:top w:val="nil"/>
              <w:left w:val="nil"/>
              <w:bottom w:val="single" w:sz="4" w:space="0" w:color="auto"/>
              <w:right w:val="single" w:sz="4" w:space="0" w:color="auto"/>
            </w:tcBorders>
            <w:shd w:val="clear" w:color="auto" w:fill="auto"/>
            <w:vAlign w:val="center"/>
            <w:hideMark/>
          </w:tcPr>
          <w:p w14:paraId="0864ABD0" w14:textId="77777777" w:rsidR="00FA7A62" w:rsidRPr="00E17B24" w:rsidRDefault="00FA7A62" w:rsidP="00FA7A62">
            <w:pPr>
              <w:jc w:val="center"/>
            </w:pPr>
            <w:r w:rsidRPr="00E17B24">
              <w:t>159,1</w:t>
            </w:r>
          </w:p>
        </w:tc>
        <w:tc>
          <w:tcPr>
            <w:tcW w:w="967" w:type="dxa"/>
            <w:tcBorders>
              <w:top w:val="nil"/>
              <w:left w:val="nil"/>
              <w:bottom w:val="single" w:sz="4" w:space="0" w:color="auto"/>
              <w:right w:val="single" w:sz="4" w:space="0" w:color="auto"/>
            </w:tcBorders>
            <w:shd w:val="clear" w:color="auto" w:fill="auto"/>
            <w:vAlign w:val="center"/>
            <w:hideMark/>
          </w:tcPr>
          <w:p w14:paraId="191FF234" w14:textId="77777777" w:rsidR="00FA7A62" w:rsidRPr="00E17B24" w:rsidRDefault="00FA7A62" w:rsidP="00FA7A62">
            <w:pPr>
              <w:jc w:val="center"/>
            </w:pPr>
            <w:r w:rsidRPr="00E17B24">
              <w:t>159,1</w:t>
            </w:r>
          </w:p>
        </w:tc>
        <w:tc>
          <w:tcPr>
            <w:tcW w:w="951" w:type="dxa"/>
            <w:tcBorders>
              <w:top w:val="nil"/>
              <w:left w:val="nil"/>
              <w:bottom w:val="single" w:sz="4" w:space="0" w:color="auto"/>
              <w:right w:val="single" w:sz="4" w:space="0" w:color="auto"/>
            </w:tcBorders>
            <w:shd w:val="clear" w:color="auto" w:fill="auto"/>
            <w:vAlign w:val="center"/>
            <w:hideMark/>
          </w:tcPr>
          <w:p w14:paraId="799B6BBC" w14:textId="77777777" w:rsidR="00FA7A62" w:rsidRPr="00E17B24" w:rsidRDefault="00FA7A62" w:rsidP="00FA7A62">
            <w:pPr>
              <w:jc w:val="center"/>
            </w:pPr>
            <w:r w:rsidRPr="00E17B24">
              <w:t>159,1</w:t>
            </w:r>
          </w:p>
        </w:tc>
        <w:tc>
          <w:tcPr>
            <w:tcW w:w="936" w:type="dxa"/>
            <w:tcBorders>
              <w:top w:val="nil"/>
              <w:left w:val="nil"/>
              <w:bottom w:val="single" w:sz="4" w:space="0" w:color="auto"/>
              <w:right w:val="single" w:sz="4" w:space="0" w:color="auto"/>
            </w:tcBorders>
            <w:shd w:val="clear" w:color="auto" w:fill="auto"/>
            <w:vAlign w:val="center"/>
            <w:hideMark/>
          </w:tcPr>
          <w:p w14:paraId="5A810A00" w14:textId="77777777" w:rsidR="00FA7A62" w:rsidRPr="00E17B24" w:rsidRDefault="00FA7A62" w:rsidP="00FA7A62">
            <w:pPr>
              <w:jc w:val="center"/>
            </w:pPr>
            <w:r w:rsidRPr="00E17B24">
              <w:t>159,1</w:t>
            </w:r>
          </w:p>
        </w:tc>
      </w:tr>
      <w:tr w:rsidR="00E17B24" w:rsidRPr="00E17B24" w14:paraId="7803A512" w14:textId="77777777" w:rsidTr="00FA7A62">
        <w:trPr>
          <w:trHeight w:val="300"/>
        </w:trPr>
        <w:tc>
          <w:tcPr>
            <w:tcW w:w="501" w:type="dxa"/>
            <w:vMerge/>
            <w:tcBorders>
              <w:top w:val="nil"/>
              <w:left w:val="single" w:sz="4" w:space="0" w:color="auto"/>
              <w:bottom w:val="single" w:sz="4" w:space="0" w:color="auto"/>
              <w:right w:val="single" w:sz="4" w:space="0" w:color="auto"/>
            </w:tcBorders>
            <w:vAlign w:val="center"/>
            <w:hideMark/>
          </w:tcPr>
          <w:p w14:paraId="21A6AE6F" w14:textId="77777777" w:rsidR="00FA7A62" w:rsidRPr="00E17B24" w:rsidRDefault="00FA7A62" w:rsidP="00FA7A62">
            <w:pPr>
              <w:rPr>
                <w:b/>
                <w:bCs/>
              </w:rPr>
            </w:pPr>
          </w:p>
        </w:tc>
        <w:tc>
          <w:tcPr>
            <w:tcW w:w="2208" w:type="dxa"/>
            <w:vMerge/>
            <w:tcBorders>
              <w:top w:val="nil"/>
              <w:left w:val="single" w:sz="4" w:space="0" w:color="auto"/>
              <w:bottom w:val="single" w:sz="4" w:space="0" w:color="auto"/>
              <w:right w:val="single" w:sz="4" w:space="0" w:color="auto"/>
            </w:tcBorders>
            <w:vAlign w:val="center"/>
            <w:hideMark/>
          </w:tcPr>
          <w:p w14:paraId="127E9AF0" w14:textId="77777777" w:rsidR="00FA7A62" w:rsidRPr="00E17B24" w:rsidRDefault="00FA7A62" w:rsidP="00FA7A62">
            <w:pPr>
              <w:rPr>
                <w:b/>
                <w:bCs/>
              </w:rPr>
            </w:pPr>
          </w:p>
        </w:tc>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0AAF06" w14:textId="77777777" w:rsidR="00FA7A62" w:rsidRPr="00E17B24" w:rsidRDefault="00FA7A62" w:rsidP="00FA7A62">
            <w:pPr>
              <w:jc w:val="center"/>
            </w:pPr>
            <w:r w:rsidRPr="00E17B24">
              <w:t>годовой расход</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E937BF" w14:textId="77777777" w:rsidR="00FA7A62" w:rsidRPr="00E17B24" w:rsidRDefault="00FA7A62" w:rsidP="00FA7A62">
            <w:pPr>
              <w:jc w:val="center"/>
            </w:pPr>
            <w:r w:rsidRPr="00E17B24">
              <w:t>газ</w:t>
            </w:r>
          </w:p>
        </w:tc>
        <w:tc>
          <w:tcPr>
            <w:tcW w:w="992" w:type="dxa"/>
            <w:tcBorders>
              <w:top w:val="nil"/>
              <w:left w:val="nil"/>
              <w:bottom w:val="single" w:sz="4" w:space="0" w:color="auto"/>
              <w:right w:val="single" w:sz="4" w:space="0" w:color="auto"/>
            </w:tcBorders>
            <w:shd w:val="clear" w:color="auto" w:fill="auto"/>
            <w:noWrap/>
            <w:vAlign w:val="center"/>
            <w:hideMark/>
          </w:tcPr>
          <w:p w14:paraId="000C6791" w14:textId="77777777" w:rsidR="00FA7A62" w:rsidRPr="00E17B24" w:rsidRDefault="00FA7A62" w:rsidP="00FA7A62">
            <w:pPr>
              <w:jc w:val="center"/>
            </w:pPr>
            <w:r w:rsidRPr="00E17B24">
              <w:t>т у.</w:t>
            </w:r>
            <w:proofErr w:type="gramStart"/>
            <w:r w:rsidRPr="00E17B24">
              <w:t>т</w:t>
            </w:r>
            <w:proofErr w:type="gramEnd"/>
            <w:r w:rsidRPr="00E17B24">
              <w:t>.</w:t>
            </w:r>
          </w:p>
        </w:tc>
        <w:tc>
          <w:tcPr>
            <w:tcW w:w="1134" w:type="dxa"/>
            <w:tcBorders>
              <w:top w:val="nil"/>
              <w:left w:val="nil"/>
              <w:bottom w:val="single" w:sz="4" w:space="0" w:color="auto"/>
              <w:right w:val="single" w:sz="4" w:space="0" w:color="auto"/>
            </w:tcBorders>
            <w:shd w:val="clear" w:color="auto" w:fill="auto"/>
            <w:vAlign w:val="center"/>
            <w:hideMark/>
          </w:tcPr>
          <w:p w14:paraId="76EDDC98" w14:textId="77777777" w:rsidR="00FA7A62" w:rsidRPr="00E17B24" w:rsidRDefault="00FA7A62" w:rsidP="00FA7A62">
            <w:pPr>
              <w:jc w:val="center"/>
            </w:pPr>
            <w:r w:rsidRPr="00E17B24">
              <w:t>722,32</w:t>
            </w:r>
          </w:p>
        </w:tc>
        <w:tc>
          <w:tcPr>
            <w:tcW w:w="1293" w:type="dxa"/>
            <w:tcBorders>
              <w:top w:val="nil"/>
              <w:left w:val="nil"/>
              <w:bottom w:val="single" w:sz="4" w:space="0" w:color="auto"/>
              <w:right w:val="single" w:sz="4" w:space="0" w:color="auto"/>
            </w:tcBorders>
            <w:shd w:val="clear" w:color="auto" w:fill="auto"/>
            <w:vAlign w:val="center"/>
            <w:hideMark/>
          </w:tcPr>
          <w:p w14:paraId="1E34B8E5" w14:textId="77777777" w:rsidR="00FA7A62" w:rsidRPr="00E17B24" w:rsidRDefault="00FA7A62" w:rsidP="00FA7A62">
            <w:pPr>
              <w:jc w:val="center"/>
            </w:pPr>
            <w:r w:rsidRPr="00E17B24">
              <w:t>744,19</w:t>
            </w:r>
          </w:p>
        </w:tc>
        <w:tc>
          <w:tcPr>
            <w:tcW w:w="1028" w:type="dxa"/>
            <w:tcBorders>
              <w:top w:val="nil"/>
              <w:left w:val="nil"/>
              <w:bottom w:val="single" w:sz="4" w:space="0" w:color="auto"/>
              <w:right w:val="single" w:sz="4" w:space="0" w:color="auto"/>
            </w:tcBorders>
            <w:shd w:val="clear" w:color="auto" w:fill="auto"/>
            <w:vAlign w:val="center"/>
            <w:hideMark/>
          </w:tcPr>
          <w:p w14:paraId="67A5EC40" w14:textId="77777777" w:rsidR="00FA7A62" w:rsidRPr="00E17B24" w:rsidRDefault="00FA7A62" w:rsidP="00FA7A62">
            <w:pPr>
              <w:jc w:val="center"/>
            </w:pPr>
            <w:r w:rsidRPr="00E17B24">
              <w:t>826,99</w:t>
            </w:r>
          </w:p>
        </w:tc>
        <w:tc>
          <w:tcPr>
            <w:tcW w:w="1005" w:type="dxa"/>
            <w:tcBorders>
              <w:top w:val="nil"/>
              <w:left w:val="nil"/>
              <w:bottom w:val="single" w:sz="4" w:space="0" w:color="auto"/>
              <w:right w:val="single" w:sz="4" w:space="0" w:color="auto"/>
            </w:tcBorders>
            <w:shd w:val="clear" w:color="auto" w:fill="auto"/>
            <w:vAlign w:val="center"/>
            <w:hideMark/>
          </w:tcPr>
          <w:p w14:paraId="636542E4" w14:textId="77777777" w:rsidR="00FA7A62" w:rsidRPr="00E17B24" w:rsidRDefault="00FA7A62" w:rsidP="00FA7A62">
            <w:pPr>
              <w:jc w:val="center"/>
            </w:pPr>
            <w:r w:rsidRPr="00E17B24">
              <w:t>826,99</w:t>
            </w:r>
          </w:p>
        </w:tc>
        <w:tc>
          <w:tcPr>
            <w:tcW w:w="985" w:type="dxa"/>
            <w:tcBorders>
              <w:top w:val="nil"/>
              <w:left w:val="nil"/>
              <w:bottom w:val="single" w:sz="4" w:space="0" w:color="auto"/>
              <w:right w:val="single" w:sz="4" w:space="0" w:color="auto"/>
            </w:tcBorders>
            <w:shd w:val="clear" w:color="auto" w:fill="auto"/>
            <w:vAlign w:val="center"/>
            <w:hideMark/>
          </w:tcPr>
          <w:p w14:paraId="3EC41765" w14:textId="77777777" w:rsidR="00FA7A62" w:rsidRPr="00E17B24" w:rsidRDefault="00FA7A62" w:rsidP="00FA7A62">
            <w:pPr>
              <w:jc w:val="center"/>
            </w:pPr>
            <w:r w:rsidRPr="00E17B24">
              <w:t>826,99</w:t>
            </w:r>
          </w:p>
        </w:tc>
        <w:tc>
          <w:tcPr>
            <w:tcW w:w="967" w:type="dxa"/>
            <w:tcBorders>
              <w:top w:val="nil"/>
              <w:left w:val="nil"/>
              <w:bottom w:val="single" w:sz="4" w:space="0" w:color="auto"/>
              <w:right w:val="single" w:sz="4" w:space="0" w:color="auto"/>
            </w:tcBorders>
            <w:shd w:val="clear" w:color="auto" w:fill="auto"/>
            <w:vAlign w:val="center"/>
            <w:hideMark/>
          </w:tcPr>
          <w:p w14:paraId="03C24D1F" w14:textId="77777777" w:rsidR="00FA7A62" w:rsidRPr="00E17B24" w:rsidRDefault="00FA7A62" w:rsidP="00FA7A62">
            <w:pPr>
              <w:jc w:val="center"/>
            </w:pPr>
            <w:r w:rsidRPr="00E17B24">
              <w:t>826,99</w:t>
            </w:r>
          </w:p>
        </w:tc>
        <w:tc>
          <w:tcPr>
            <w:tcW w:w="951" w:type="dxa"/>
            <w:tcBorders>
              <w:top w:val="nil"/>
              <w:left w:val="nil"/>
              <w:bottom w:val="single" w:sz="4" w:space="0" w:color="auto"/>
              <w:right w:val="single" w:sz="4" w:space="0" w:color="auto"/>
            </w:tcBorders>
            <w:shd w:val="clear" w:color="auto" w:fill="auto"/>
            <w:vAlign w:val="center"/>
            <w:hideMark/>
          </w:tcPr>
          <w:p w14:paraId="5015400E" w14:textId="77777777" w:rsidR="00FA7A62" w:rsidRPr="00E17B24" w:rsidRDefault="00FA7A62" w:rsidP="00FA7A62">
            <w:pPr>
              <w:jc w:val="center"/>
            </w:pPr>
            <w:r w:rsidRPr="00E17B24">
              <w:t>826,99</w:t>
            </w:r>
          </w:p>
        </w:tc>
        <w:tc>
          <w:tcPr>
            <w:tcW w:w="936" w:type="dxa"/>
            <w:tcBorders>
              <w:top w:val="nil"/>
              <w:left w:val="nil"/>
              <w:bottom w:val="single" w:sz="4" w:space="0" w:color="auto"/>
              <w:right w:val="single" w:sz="4" w:space="0" w:color="auto"/>
            </w:tcBorders>
            <w:shd w:val="clear" w:color="auto" w:fill="auto"/>
            <w:vAlign w:val="center"/>
            <w:hideMark/>
          </w:tcPr>
          <w:p w14:paraId="5A472FDA" w14:textId="77777777" w:rsidR="00FA7A62" w:rsidRPr="00E17B24" w:rsidRDefault="00FA7A62" w:rsidP="00FA7A62">
            <w:pPr>
              <w:jc w:val="center"/>
            </w:pPr>
            <w:r w:rsidRPr="00E17B24">
              <w:t>826,99</w:t>
            </w:r>
          </w:p>
        </w:tc>
      </w:tr>
      <w:tr w:rsidR="00E17B24" w:rsidRPr="00E17B24" w14:paraId="6DEB6350" w14:textId="77777777" w:rsidTr="00FA7A62">
        <w:trPr>
          <w:trHeight w:val="300"/>
        </w:trPr>
        <w:tc>
          <w:tcPr>
            <w:tcW w:w="501" w:type="dxa"/>
            <w:vMerge/>
            <w:tcBorders>
              <w:top w:val="nil"/>
              <w:left w:val="single" w:sz="4" w:space="0" w:color="auto"/>
              <w:bottom w:val="single" w:sz="4" w:space="0" w:color="auto"/>
              <w:right w:val="single" w:sz="4" w:space="0" w:color="auto"/>
            </w:tcBorders>
            <w:vAlign w:val="center"/>
            <w:hideMark/>
          </w:tcPr>
          <w:p w14:paraId="3EE08C70" w14:textId="77777777" w:rsidR="00FA7A62" w:rsidRPr="00E17B24" w:rsidRDefault="00FA7A62" w:rsidP="00FA7A62">
            <w:pPr>
              <w:rPr>
                <w:b/>
                <w:bCs/>
              </w:rPr>
            </w:pPr>
          </w:p>
        </w:tc>
        <w:tc>
          <w:tcPr>
            <w:tcW w:w="2208" w:type="dxa"/>
            <w:vMerge/>
            <w:tcBorders>
              <w:top w:val="nil"/>
              <w:left w:val="single" w:sz="4" w:space="0" w:color="auto"/>
              <w:bottom w:val="single" w:sz="4" w:space="0" w:color="auto"/>
              <w:right w:val="single" w:sz="4" w:space="0" w:color="auto"/>
            </w:tcBorders>
            <w:vAlign w:val="center"/>
            <w:hideMark/>
          </w:tcPr>
          <w:p w14:paraId="477889EA"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single" w:sz="4" w:space="0" w:color="auto"/>
            </w:tcBorders>
            <w:vAlign w:val="center"/>
            <w:hideMark/>
          </w:tcPr>
          <w:p w14:paraId="764FBF0E" w14:textId="77777777" w:rsidR="00FA7A62" w:rsidRPr="00E17B24" w:rsidRDefault="00FA7A62" w:rsidP="00FA7A62"/>
        </w:tc>
        <w:tc>
          <w:tcPr>
            <w:tcW w:w="986" w:type="dxa"/>
            <w:vMerge/>
            <w:tcBorders>
              <w:top w:val="nil"/>
              <w:left w:val="single" w:sz="4" w:space="0" w:color="auto"/>
              <w:bottom w:val="single" w:sz="4" w:space="0" w:color="auto"/>
              <w:right w:val="single" w:sz="4" w:space="0" w:color="auto"/>
            </w:tcBorders>
            <w:vAlign w:val="center"/>
            <w:hideMark/>
          </w:tcPr>
          <w:p w14:paraId="6C616F40" w14:textId="77777777" w:rsidR="00FA7A62" w:rsidRPr="00E17B24" w:rsidRDefault="00FA7A62" w:rsidP="00FA7A62"/>
        </w:tc>
        <w:tc>
          <w:tcPr>
            <w:tcW w:w="992" w:type="dxa"/>
            <w:tcBorders>
              <w:top w:val="nil"/>
              <w:left w:val="nil"/>
              <w:bottom w:val="single" w:sz="4" w:space="0" w:color="auto"/>
              <w:right w:val="single" w:sz="4" w:space="0" w:color="auto"/>
            </w:tcBorders>
            <w:shd w:val="clear" w:color="auto" w:fill="auto"/>
            <w:noWrap/>
            <w:vAlign w:val="center"/>
            <w:hideMark/>
          </w:tcPr>
          <w:p w14:paraId="70F5CB21" w14:textId="77777777" w:rsidR="00FA7A62" w:rsidRPr="00E17B24" w:rsidRDefault="00FA7A62" w:rsidP="00FA7A62">
            <w:pPr>
              <w:jc w:val="center"/>
            </w:pPr>
            <w:r w:rsidRPr="00E17B24">
              <w:t>тыс. м³</w:t>
            </w:r>
          </w:p>
        </w:tc>
        <w:tc>
          <w:tcPr>
            <w:tcW w:w="1134" w:type="dxa"/>
            <w:tcBorders>
              <w:top w:val="nil"/>
              <w:left w:val="nil"/>
              <w:bottom w:val="single" w:sz="4" w:space="0" w:color="auto"/>
              <w:right w:val="single" w:sz="4" w:space="0" w:color="auto"/>
            </w:tcBorders>
            <w:shd w:val="clear" w:color="auto" w:fill="auto"/>
            <w:noWrap/>
            <w:vAlign w:val="center"/>
            <w:hideMark/>
          </w:tcPr>
          <w:p w14:paraId="207EABF3" w14:textId="77777777" w:rsidR="00FA7A62" w:rsidRPr="00E17B24" w:rsidRDefault="00FA7A62" w:rsidP="00FA7A62">
            <w:pPr>
              <w:jc w:val="center"/>
            </w:pPr>
            <w:r w:rsidRPr="00E17B24">
              <w:t>628,11</w:t>
            </w:r>
          </w:p>
        </w:tc>
        <w:tc>
          <w:tcPr>
            <w:tcW w:w="1293" w:type="dxa"/>
            <w:tcBorders>
              <w:top w:val="nil"/>
              <w:left w:val="nil"/>
              <w:bottom w:val="single" w:sz="4" w:space="0" w:color="auto"/>
              <w:right w:val="single" w:sz="4" w:space="0" w:color="auto"/>
            </w:tcBorders>
            <w:shd w:val="clear" w:color="auto" w:fill="auto"/>
            <w:noWrap/>
            <w:vAlign w:val="center"/>
            <w:hideMark/>
          </w:tcPr>
          <w:p w14:paraId="36973F9A" w14:textId="77777777" w:rsidR="00FA7A62" w:rsidRPr="00E17B24" w:rsidRDefault="00FA7A62" w:rsidP="00FA7A62">
            <w:pPr>
              <w:jc w:val="center"/>
            </w:pPr>
            <w:r w:rsidRPr="00E17B24">
              <w:t>647,12</w:t>
            </w:r>
          </w:p>
        </w:tc>
        <w:tc>
          <w:tcPr>
            <w:tcW w:w="1028" w:type="dxa"/>
            <w:tcBorders>
              <w:top w:val="nil"/>
              <w:left w:val="nil"/>
              <w:bottom w:val="single" w:sz="4" w:space="0" w:color="auto"/>
              <w:right w:val="single" w:sz="4" w:space="0" w:color="auto"/>
            </w:tcBorders>
            <w:shd w:val="clear" w:color="auto" w:fill="auto"/>
            <w:noWrap/>
            <w:vAlign w:val="center"/>
            <w:hideMark/>
          </w:tcPr>
          <w:p w14:paraId="636FC4DE" w14:textId="77777777" w:rsidR="00FA7A62" w:rsidRPr="00E17B24" w:rsidRDefault="00FA7A62" w:rsidP="00FA7A62">
            <w:pPr>
              <w:jc w:val="center"/>
            </w:pPr>
            <w:r w:rsidRPr="00E17B24">
              <w:t>719,12</w:t>
            </w:r>
          </w:p>
        </w:tc>
        <w:tc>
          <w:tcPr>
            <w:tcW w:w="1005" w:type="dxa"/>
            <w:tcBorders>
              <w:top w:val="nil"/>
              <w:left w:val="nil"/>
              <w:bottom w:val="single" w:sz="4" w:space="0" w:color="auto"/>
              <w:right w:val="single" w:sz="4" w:space="0" w:color="auto"/>
            </w:tcBorders>
            <w:shd w:val="clear" w:color="auto" w:fill="auto"/>
            <w:noWrap/>
            <w:vAlign w:val="center"/>
            <w:hideMark/>
          </w:tcPr>
          <w:p w14:paraId="51E07541" w14:textId="77777777" w:rsidR="00FA7A62" w:rsidRPr="00E17B24" w:rsidRDefault="00FA7A62" w:rsidP="00FA7A62">
            <w:pPr>
              <w:jc w:val="center"/>
            </w:pPr>
            <w:r w:rsidRPr="00E17B24">
              <w:t>719,12</w:t>
            </w:r>
          </w:p>
        </w:tc>
        <w:tc>
          <w:tcPr>
            <w:tcW w:w="985" w:type="dxa"/>
            <w:tcBorders>
              <w:top w:val="nil"/>
              <w:left w:val="nil"/>
              <w:bottom w:val="single" w:sz="4" w:space="0" w:color="auto"/>
              <w:right w:val="single" w:sz="4" w:space="0" w:color="auto"/>
            </w:tcBorders>
            <w:shd w:val="clear" w:color="auto" w:fill="auto"/>
            <w:noWrap/>
            <w:vAlign w:val="center"/>
            <w:hideMark/>
          </w:tcPr>
          <w:p w14:paraId="2AFF1B14" w14:textId="77777777" w:rsidR="00FA7A62" w:rsidRPr="00E17B24" w:rsidRDefault="00FA7A62" w:rsidP="00FA7A62">
            <w:pPr>
              <w:jc w:val="center"/>
            </w:pPr>
            <w:r w:rsidRPr="00E17B24">
              <w:t>719,12</w:t>
            </w:r>
          </w:p>
        </w:tc>
        <w:tc>
          <w:tcPr>
            <w:tcW w:w="967" w:type="dxa"/>
            <w:tcBorders>
              <w:top w:val="nil"/>
              <w:left w:val="nil"/>
              <w:bottom w:val="single" w:sz="4" w:space="0" w:color="auto"/>
              <w:right w:val="single" w:sz="4" w:space="0" w:color="auto"/>
            </w:tcBorders>
            <w:shd w:val="clear" w:color="auto" w:fill="auto"/>
            <w:noWrap/>
            <w:vAlign w:val="center"/>
            <w:hideMark/>
          </w:tcPr>
          <w:p w14:paraId="17BE874A" w14:textId="77777777" w:rsidR="00FA7A62" w:rsidRPr="00E17B24" w:rsidRDefault="00FA7A62" w:rsidP="00FA7A62">
            <w:pPr>
              <w:jc w:val="center"/>
            </w:pPr>
            <w:r w:rsidRPr="00E17B24">
              <w:t>719,12</w:t>
            </w:r>
          </w:p>
        </w:tc>
        <w:tc>
          <w:tcPr>
            <w:tcW w:w="951" w:type="dxa"/>
            <w:tcBorders>
              <w:top w:val="nil"/>
              <w:left w:val="nil"/>
              <w:bottom w:val="single" w:sz="4" w:space="0" w:color="auto"/>
              <w:right w:val="single" w:sz="4" w:space="0" w:color="auto"/>
            </w:tcBorders>
            <w:shd w:val="clear" w:color="auto" w:fill="auto"/>
            <w:noWrap/>
            <w:vAlign w:val="center"/>
            <w:hideMark/>
          </w:tcPr>
          <w:p w14:paraId="0358DE21" w14:textId="77777777" w:rsidR="00FA7A62" w:rsidRPr="00E17B24" w:rsidRDefault="00FA7A62" w:rsidP="00FA7A62">
            <w:pPr>
              <w:jc w:val="center"/>
            </w:pPr>
            <w:r w:rsidRPr="00E17B24">
              <w:t>719,12</w:t>
            </w:r>
          </w:p>
        </w:tc>
        <w:tc>
          <w:tcPr>
            <w:tcW w:w="936" w:type="dxa"/>
            <w:tcBorders>
              <w:top w:val="nil"/>
              <w:left w:val="nil"/>
              <w:bottom w:val="single" w:sz="4" w:space="0" w:color="auto"/>
              <w:right w:val="single" w:sz="4" w:space="0" w:color="auto"/>
            </w:tcBorders>
            <w:shd w:val="clear" w:color="auto" w:fill="auto"/>
            <w:noWrap/>
            <w:vAlign w:val="center"/>
            <w:hideMark/>
          </w:tcPr>
          <w:p w14:paraId="034E4CF7" w14:textId="77777777" w:rsidR="00FA7A62" w:rsidRPr="00E17B24" w:rsidRDefault="00FA7A62" w:rsidP="00FA7A62">
            <w:pPr>
              <w:jc w:val="center"/>
            </w:pPr>
            <w:r w:rsidRPr="00E17B24">
              <w:t>719,12</w:t>
            </w:r>
          </w:p>
        </w:tc>
      </w:tr>
      <w:tr w:rsidR="00E17B24" w:rsidRPr="00E17B24" w14:paraId="0255D1E3" w14:textId="77777777" w:rsidTr="00FA7A62">
        <w:trPr>
          <w:trHeight w:val="300"/>
        </w:trPr>
        <w:tc>
          <w:tcPr>
            <w:tcW w:w="501" w:type="dxa"/>
            <w:vMerge/>
            <w:tcBorders>
              <w:top w:val="nil"/>
              <w:left w:val="single" w:sz="4" w:space="0" w:color="auto"/>
              <w:bottom w:val="single" w:sz="4" w:space="0" w:color="auto"/>
              <w:right w:val="single" w:sz="4" w:space="0" w:color="auto"/>
            </w:tcBorders>
            <w:vAlign w:val="center"/>
            <w:hideMark/>
          </w:tcPr>
          <w:p w14:paraId="7A4DEE1F" w14:textId="77777777" w:rsidR="00FA7A62" w:rsidRPr="00E17B24" w:rsidRDefault="00FA7A62" w:rsidP="00FA7A62">
            <w:pPr>
              <w:rPr>
                <w:b/>
                <w:bCs/>
              </w:rPr>
            </w:pPr>
          </w:p>
        </w:tc>
        <w:tc>
          <w:tcPr>
            <w:tcW w:w="2208" w:type="dxa"/>
            <w:vMerge/>
            <w:tcBorders>
              <w:top w:val="nil"/>
              <w:left w:val="single" w:sz="4" w:space="0" w:color="auto"/>
              <w:bottom w:val="single" w:sz="4" w:space="0" w:color="auto"/>
              <w:right w:val="single" w:sz="4" w:space="0" w:color="auto"/>
            </w:tcBorders>
            <w:vAlign w:val="center"/>
            <w:hideMark/>
          </w:tcPr>
          <w:p w14:paraId="1AB507FC" w14:textId="77777777" w:rsidR="00FA7A62" w:rsidRPr="00E17B24" w:rsidRDefault="00FA7A62" w:rsidP="00FA7A62">
            <w:pPr>
              <w:rPr>
                <w:b/>
                <w:bCs/>
              </w:rPr>
            </w:pPr>
          </w:p>
        </w:tc>
        <w:tc>
          <w:tcPr>
            <w:tcW w:w="1707" w:type="dxa"/>
            <w:vMerge w:val="restart"/>
            <w:tcBorders>
              <w:top w:val="nil"/>
              <w:left w:val="single" w:sz="4" w:space="0" w:color="auto"/>
              <w:bottom w:val="single" w:sz="4" w:space="0" w:color="auto"/>
              <w:right w:val="nil"/>
            </w:tcBorders>
            <w:shd w:val="clear" w:color="auto" w:fill="auto"/>
            <w:vAlign w:val="center"/>
            <w:hideMark/>
          </w:tcPr>
          <w:p w14:paraId="2E00179A" w14:textId="77777777" w:rsidR="00FA7A62" w:rsidRPr="00E17B24" w:rsidRDefault="00FA7A62" w:rsidP="00FA7A62">
            <w:pPr>
              <w:jc w:val="center"/>
            </w:pPr>
            <w:r w:rsidRPr="00E17B24">
              <w:t>максимальный часовой расход</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964C9B" w14:textId="77777777" w:rsidR="00FA7A62" w:rsidRPr="00E17B24" w:rsidRDefault="00FA7A62" w:rsidP="00FA7A62">
            <w:pPr>
              <w:jc w:val="center"/>
            </w:pPr>
            <w:r w:rsidRPr="00E17B24">
              <w:t>зимний</w:t>
            </w:r>
          </w:p>
        </w:tc>
        <w:tc>
          <w:tcPr>
            <w:tcW w:w="992" w:type="dxa"/>
            <w:tcBorders>
              <w:top w:val="nil"/>
              <w:left w:val="nil"/>
              <w:bottom w:val="single" w:sz="4" w:space="0" w:color="auto"/>
              <w:right w:val="single" w:sz="4" w:space="0" w:color="auto"/>
            </w:tcBorders>
            <w:shd w:val="clear" w:color="auto" w:fill="auto"/>
            <w:noWrap/>
            <w:vAlign w:val="center"/>
            <w:hideMark/>
          </w:tcPr>
          <w:p w14:paraId="2505B219" w14:textId="77777777" w:rsidR="00FA7A62" w:rsidRPr="00E17B24" w:rsidRDefault="00FA7A62" w:rsidP="00FA7A62">
            <w:pPr>
              <w:jc w:val="center"/>
            </w:pPr>
            <w:proofErr w:type="gramStart"/>
            <w:r w:rsidRPr="00E17B24">
              <w:t>кг</w:t>
            </w:r>
            <w:proofErr w:type="gramEnd"/>
            <w:r w:rsidRPr="00E17B24">
              <w:t xml:space="preserve"> у.т./ч</w:t>
            </w:r>
          </w:p>
        </w:tc>
        <w:tc>
          <w:tcPr>
            <w:tcW w:w="1134" w:type="dxa"/>
            <w:tcBorders>
              <w:top w:val="nil"/>
              <w:left w:val="nil"/>
              <w:bottom w:val="single" w:sz="4" w:space="0" w:color="auto"/>
              <w:right w:val="single" w:sz="4" w:space="0" w:color="auto"/>
            </w:tcBorders>
            <w:shd w:val="clear" w:color="auto" w:fill="auto"/>
            <w:vAlign w:val="center"/>
            <w:hideMark/>
          </w:tcPr>
          <w:p w14:paraId="668E301D" w14:textId="77777777" w:rsidR="00FA7A62" w:rsidRPr="00E17B24" w:rsidRDefault="00FA7A62" w:rsidP="00FA7A62">
            <w:pPr>
              <w:jc w:val="center"/>
            </w:pPr>
            <w:r w:rsidRPr="00E17B24">
              <w:t>251,6</w:t>
            </w:r>
          </w:p>
        </w:tc>
        <w:tc>
          <w:tcPr>
            <w:tcW w:w="1293" w:type="dxa"/>
            <w:tcBorders>
              <w:top w:val="nil"/>
              <w:left w:val="nil"/>
              <w:bottom w:val="single" w:sz="4" w:space="0" w:color="auto"/>
              <w:right w:val="single" w:sz="4" w:space="0" w:color="auto"/>
            </w:tcBorders>
            <w:shd w:val="clear" w:color="auto" w:fill="auto"/>
            <w:vAlign w:val="center"/>
            <w:hideMark/>
          </w:tcPr>
          <w:p w14:paraId="77D8A9DD" w14:textId="77777777" w:rsidR="00FA7A62" w:rsidRPr="00E17B24" w:rsidRDefault="00FA7A62" w:rsidP="00FA7A62">
            <w:pPr>
              <w:jc w:val="center"/>
            </w:pPr>
            <w:r w:rsidRPr="00E17B24">
              <w:t>253,0</w:t>
            </w:r>
          </w:p>
        </w:tc>
        <w:tc>
          <w:tcPr>
            <w:tcW w:w="1028" w:type="dxa"/>
            <w:tcBorders>
              <w:top w:val="nil"/>
              <w:left w:val="nil"/>
              <w:bottom w:val="single" w:sz="4" w:space="0" w:color="auto"/>
              <w:right w:val="single" w:sz="4" w:space="0" w:color="auto"/>
            </w:tcBorders>
            <w:shd w:val="clear" w:color="auto" w:fill="auto"/>
            <w:vAlign w:val="center"/>
            <w:hideMark/>
          </w:tcPr>
          <w:p w14:paraId="4DF9819D" w14:textId="77777777" w:rsidR="00FA7A62" w:rsidRPr="00E17B24" w:rsidRDefault="00FA7A62" w:rsidP="00FA7A62">
            <w:pPr>
              <w:jc w:val="center"/>
            </w:pPr>
            <w:r w:rsidRPr="00E17B24">
              <w:t>264,5</w:t>
            </w:r>
          </w:p>
        </w:tc>
        <w:tc>
          <w:tcPr>
            <w:tcW w:w="1005" w:type="dxa"/>
            <w:tcBorders>
              <w:top w:val="nil"/>
              <w:left w:val="nil"/>
              <w:bottom w:val="single" w:sz="4" w:space="0" w:color="auto"/>
              <w:right w:val="single" w:sz="4" w:space="0" w:color="auto"/>
            </w:tcBorders>
            <w:shd w:val="clear" w:color="auto" w:fill="auto"/>
            <w:vAlign w:val="center"/>
            <w:hideMark/>
          </w:tcPr>
          <w:p w14:paraId="77EE4776" w14:textId="77777777" w:rsidR="00FA7A62" w:rsidRPr="00E17B24" w:rsidRDefault="00FA7A62" w:rsidP="00FA7A62">
            <w:pPr>
              <w:jc w:val="center"/>
            </w:pPr>
            <w:r w:rsidRPr="00E17B24">
              <w:t>287,5</w:t>
            </w:r>
          </w:p>
        </w:tc>
        <w:tc>
          <w:tcPr>
            <w:tcW w:w="985" w:type="dxa"/>
            <w:tcBorders>
              <w:top w:val="nil"/>
              <w:left w:val="nil"/>
              <w:bottom w:val="single" w:sz="4" w:space="0" w:color="auto"/>
              <w:right w:val="single" w:sz="4" w:space="0" w:color="auto"/>
            </w:tcBorders>
            <w:shd w:val="clear" w:color="auto" w:fill="auto"/>
            <w:vAlign w:val="center"/>
            <w:hideMark/>
          </w:tcPr>
          <w:p w14:paraId="0B387B7F" w14:textId="77777777" w:rsidR="00FA7A62" w:rsidRPr="00E17B24" w:rsidRDefault="00FA7A62" w:rsidP="00FA7A62">
            <w:pPr>
              <w:jc w:val="center"/>
            </w:pPr>
            <w:r w:rsidRPr="00E17B24">
              <w:t>287,5</w:t>
            </w:r>
          </w:p>
        </w:tc>
        <w:tc>
          <w:tcPr>
            <w:tcW w:w="967" w:type="dxa"/>
            <w:tcBorders>
              <w:top w:val="nil"/>
              <w:left w:val="nil"/>
              <w:bottom w:val="single" w:sz="4" w:space="0" w:color="auto"/>
              <w:right w:val="single" w:sz="4" w:space="0" w:color="auto"/>
            </w:tcBorders>
            <w:shd w:val="clear" w:color="auto" w:fill="auto"/>
            <w:vAlign w:val="center"/>
            <w:hideMark/>
          </w:tcPr>
          <w:p w14:paraId="10E673E8" w14:textId="77777777" w:rsidR="00FA7A62" w:rsidRPr="00E17B24" w:rsidRDefault="00FA7A62" w:rsidP="00FA7A62">
            <w:pPr>
              <w:jc w:val="center"/>
            </w:pPr>
            <w:r w:rsidRPr="00E17B24">
              <w:t>287,5</w:t>
            </w:r>
          </w:p>
        </w:tc>
        <w:tc>
          <w:tcPr>
            <w:tcW w:w="951" w:type="dxa"/>
            <w:tcBorders>
              <w:top w:val="nil"/>
              <w:left w:val="nil"/>
              <w:bottom w:val="single" w:sz="4" w:space="0" w:color="auto"/>
              <w:right w:val="single" w:sz="4" w:space="0" w:color="auto"/>
            </w:tcBorders>
            <w:shd w:val="clear" w:color="auto" w:fill="auto"/>
            <w:vAlign w:val="center"/>
            <w:hideMark/>
          </w:tcPr>
          <w:p w14:paraId="73F94AAB" w14:textId="77777777" w:rsidR="00FA7A62" w:rsidRPr="00E17B24" w:rsidRDefault="00FA7A62" w:rsidP="00FA7A62">
            <w:pPr>
              <w:jc w:val="center"/>
            </w:pPr>
            <w:r w:rsidRPr="00E17B24">
              <w:t>287,5</w:t>
            </w:r>
          </w:p>
        </w:tc>
        <w:tc>
          <w:tcPr>
            <w:tcW w:w="936" w:type="dxa"/>
            <w:tcBorders>
              <w:top w:val="nil"/>
              <w:left w:val="nil"/>
              <w:bottom w:val="single" w:sz="4" w:space="0" w:color="auto"/>
              <w:right w:val="single" w:sz="4" w:space="0" w:color="auto"/>
            </w:tcBorders>
            <w:shd w:val="clear" w:color="auto" w:fill="auto"/>
            <w:vAlign w:val="center"/>
            <w:hideMark/>
          </w:tcPr>
          <w:p w14:paraId="3DB27596" w14:textId="77777777" w:rsidR="00FA7A62" w:rsidRPr="00E17B24" w:rsidRDefault="00FA7A62" w:rsidP="00FA7A62">
            <w:pPr>
              <w:jc w:val="center"/>
            </w:pPr>
            <w:r w:rsidRPr="00E17B24">
              <w:t>287,5</w:t>
            </w:r>
          </w:p>
        </w:tc>
      </w:tr>
      <w:tr w:rsidR="00E17B24" w:rsidRPr="00E17B24" w14:paraId="4691A683" w14:textId="77777777" w:rsidTr="00FA7A62">
        <w:trPr>
          <w:trHeight w:val="300"/>
        </w:trPr>
        <w:tc>
          <w:tcPr>
            <w:tcW w:w="501" w:type="dxa"/>
            <w:vMerge/>
            <w:tcBorders>
              <w:top w:val="nil"/>
              <w:left w:val="single" w:sz="4" w:space="0" w:color="auto"/>
              <w:bottom w:val="single" w:sz="4" w:space="0" w:color="auto"/>
              <w:right w:val="single" w:sz="4" w:space="0" w:color="auto"/>
            </w:tcBorders>
            <w:vAlign w:val="center"/>
            <w:hideMark/>
          </w:tcPr>
          <w:p w14:paraId="3161B580" w14:textId="77777777" w:rsidR="00FA7A62" w:rsidRPr="00E17B24" w:rsidRDefault="00FA7A62" w:rsidP="00FA7A62">
            <w:pPr>
              <w:rPr>
                <w:b/>
                <w:bCs/>
              </w:rPr>
            </w:pPr>
          </w:p>
        </w:tc>
        <w:tc>
          <w:tcPr>
            <w:tcW w:w="2208" w:type="dxa"/>
            <w:vMerge/>
            <w:tcBorders>
              <w:top w:val="nil"/>
              <w:left w:val="single" w:sz="4" w:space="0" w:color="auto"/>
              <w:bottom w:val="single" w:sz="4" w:space="0" w:color="auto"/>
              <w:right w:val="single" w:sz="4" w:space="0" w:color="auto"/>
            </w:tcBorders>
            <w:vAlign w:val="center"/>
            <w:hideMark/>
          </w:tcPr>
          <w:p w14:paraId="0C7CC6A6"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nil"/>
            </w:tcBorders>
            <w:vAlign w:val="center"/>
            <w:hideMark/>
          </w:tcPr>
          <w:p w14:paraId="29DD7BF0" w14:textId="77777777" w:rsidR="00FA7A62" w:rsidRPr="00E17B24" w:rsidRDefault="00FA7A62" w:rsidP="00FA7A62"/>
        </w:tc>
        <w:tc>
          <w:tcPr>
            <w:tcW w:w="986" w:type="dxa"/>
            <w:vMerge/>
            <w:tcBorders>
              <w:top w:val="nil"/>
              <w:left w:val="single" w:sz="4" w:space="0" w:color="auto"/>
              <w:bottom w:val="single" w:sz="4" w:space="0" w:color="auto"/>
              <w:right w:val="single" w:sz="4" w:space="0" w:color="auto"/>
            </w:tcBorders>
            <w:vAlign w:val="center"/>
            <w:hideMark/>
          </w:tcPr>
          <w:p w14:paraId="30E8716B" w14:textId="77777777" w:rsidR="00FA7A62" w:rsidRPr="00E17B24" w:rsidRDefault="00FA7A62" w:rsidP="00FA7A62"/>
        </w:tc>
        <w:tc>
          <w:tcPr>
            <w:tcW w:w="992" w:type="dxa"/>
            <w:tcBorders>
              <w:top w:val="nil"/>
              <w:left w:val="nil"/>
              <w:bottom w:val="single" w:sz="4" w:space="0" w:color="auto"/>
              <w:right w:val="single" w:sz="4" w:space="0" w:color="auto"/>
            </w:tcBorders>
            <w:shd w:val="clear" w:color="auto" w:fill="auto"/>
            <w:noWrap/>
            <w:vAlign w:val="center"/>
            <w:hideMark/>
          </w:tcPr>
          <w:p w14:paraId="6053D76F" w14:textId="77777777" w:rsidR="00FA7A62" w:rsidRPr="00E17B24" w:rsidRDefault="00FA7A62" w:rsidP="00FA7A62">
            <w:pPr>
              <w:jc w:val="center"/>
            </w:pPr>
            <w:proofErr w:type="gramStart"/>
            <w:r w:rsidRPr="00E17B24">
              <w:t>м</w:t>
            </w:r>
            <w:proofErr w:type="gramEnd"/>
            <w:r w:rsidRPr="00E17B24">
              <w:t>³/ч</w:t>
            </w:r>
          </w:p>
        </w:tc>
        <w:tc>
          <w:tcPr>
            <w:tcW w:w="1134" w:type="dxa"/>
            <w:tcBorders>
              <w:top w:val="nil"/>
              <w:left w:val="nil"/>
              <w:bottom w:val="single" w:sz="4" w:space="0" w:color="auto"/>
              <w:right w:val="single" w:sz="4" w:space="0" w:color="auto"/>
            </w:tcBorders>
            <w:shd w:val="clear" w:color="auto" w:fill="auto"/>
            <w:noWrap/>
            <w:vAlign w:val="center"/>
            <w:hideMark/>
          </w:tcPr>
          <w:p w14:paraId="0B7C94B2" w14:textId="77777777" w:rsidR="00FA7A62" w:rsidRPr="00E17B24" w:rsidRDefault="00FA7A62" w:rsidP="00FA7A62">
            <w:pPr>
              <w:jc w:val="center"/>
            </w:pPr>
            <w:r w:rsidRPr="00E17B24">
              <w:t>218,8</w:t>
            </w:r>
          </w:p>
        </w:tc>
        <w:tc>
          <w:tcPr>
            <w:tcW w:w="1293" w:type="dxa"/>
            <w:tcBorders>
              <w:top w:val="nil"/>
              <w:left w:val="nil"/>
              <w:bottom w:val="single" w:sz="4" w:space="0" w:color="auto"/>
              <w:right w:val="single" w:sz="4" w:space="0" w:color="auto"/>
            </w:tcBorders>
            <w:shd w:val="clear" w:color="auto" w:fill="auto"/>
            <w:noWrap/>
            <w:vAlign w:val="center"/>
            <w:hideMark/>
          </w:tcPr>
          <w:p w14:paraId="45611C33" w14:textId="77777777" w:rsidR="00FA7A62" w:rsidRPr="00E17B24" w:rsidRDefault="00FA7A62" w:rsidP="00FA7A62">
            <w:pPr>
              <w:jc w:val="center"/>
            </w:pPr>
            <w:r w:rsidRPr="00E17B24">
              <w:t>220,0</w:t>
            </w:r>
          </w:p>
        </w:tc>
        <w:tc>
          <w:tcPr>
            <w:tcW w:w="1028" w:type="dxa"/>
            <w:tcBorders>
              <w:top w:val="nil"/>
              <w:left w:val="nil"/>
              <w:bottom w:val="single" w:sz="4" w:space="0" w:color="auto"/>
              <w:right w:val="single" w:sz="4" w:space="0" w:color="auto"/>
            </w:tcBorders>
            <w:shd w:val="clear" w:color="auto" w:fill="auto"/>
            <w:noWrap/>
            <w:vAlign w:val="center"/>
            <w:hideMark/>
          </w:tcPr>
          <w:p w14:paraId="39839876" w14:textId="77777777" w:rsidR="00FA7A62" w:rsidRPr="00E17B24" w:rsidRDefault="00FA7A62" w:rsidP="00FA7A62">
            <w:pPr>
              <w:jc w:val="center"/>
            </w:pPr>
            <w:r w:rsidRPr="00E17B24">
              <w:t>230,0</w:t>
            </w:r>
          </w:p>
        </w:tc>
        <w:tc>
          <w:tcPr>
            <w:tcW w:w="1005" w:type="dxa"/>
            <w:tcBorders>
              <w:top w:val="nil"/>
              <w:left w:val="nil"/>
              <w:bottom w:val="single" w:sz="4" w:space="0" w:color="auto"/>
              <w:right w:val="single" w:sz="4" w:space="0" w:color="auto"/>
            </w:tcBorders>
            <w:shd w:val="clear" w:color="auto" w:fill="auto"/>
            <w:noWrap/>
            <w:vAlign w:val="center"/>
            <w:hideMark/>
          </w:tcPr>
          <w:p w14:paraId="087CA8BC" w14:textId="77777777" w:rsidR="00FA7A62" w:rsidRPr="00E17B24" w:rsidRDefault="00FA7A62" w:rsidP="00FA7A62">
            <w:pPr>
              <w:jc w:val="center"/>
            </w:pPr>
            <w:r w:rsidRPr="00E17B24">
              <w:t>250,0</w:t>
            </w:r>
          </w:p>
        </w:tc>
        <w:tc>
          <w:tcPr>
            <w:tcW w:w="985" w:type="dxa"/>
            <w:tcBorders>
              <w:top w:val="nil"/>
              <w:left w:val="nil"/>
              <w:bottom w:val="single" w:sz="4" w:space="0" w:color="auto"/>
              <w:right w:val="single" w:sz="4" w:space="0" w:color="auto"/>
            </w:tcBorders>
            <w:shd w:val="clear" w:color="auto" w:fill="auto"/>
            <w:noWrap/>
            <w:vAlign w:val="center"/>
            <w:hideMark/>
          </w:tcPr>
          <w:p w14:paraId="3161DAD0" w14:textId="77777777" w:rsidR="00FA7A62" w:rsidRPr="00E17B24" w:rsidRDefault="00FA7A62" w:rsidP="00FA7A62">
            <w:pPr>
              <w:jc w:val="center"/>
            </w:pPr>
            <w:r w:rsidRPr="00E17B24">
              <w:t>250,0</w:t>
            </w:r>
          </w:p>
        </w:tc>
        <w:tc>
          <w:tcPr>
            <w:tcW w:w="967" w:type="dxa"/>
            <w:tcBorders>
              <w:top w:val="nil"/>
              <w:left w:val="nil"/>
              <w:bottom w:val="single" w:sz="4" w:space="0" w:color="auto"/>
              <w:right w:val="single" w:sz="4" w:space="0" w:color="auto"/>
            </w:tcBorders>
            <w:shd w:val="clear" w:color="auto" w:fill="auto"/>
            <w:noWrap/>
            <w:vAlign w:val="center"/>
            <w:hideMark/>
          </w:tcPr>
          <w:p w14:paraId="12141EFA" w14:textId="77777777" w:rsidR="00FA7A62" w:rsidRPr="00E17B24" w:rsidRDefault="00FA7A62" w:rsidP="00FA7A62">
            <w:pPr>
              <w:jc w:val="center"/>
            </w:pPr>
            <w:r w:rsidRPr="00E17B24">
              <w:t>250,0</w:t>
            </w:r>
          </w:p>
        </w:tc>
        <w:tc>
          <w:tcPr>
            <w:tcW w:w="951" w:type="dxa"/>
            <w:tcBorders>
              <w:top w:val="nil"/>
              <w:left w:val="nil"/>
              <w:bottom w:val="single" w:sz="4" w:space="0" w:color="auto"/>
              <w:right w:val="single" w:sz="4" w:space="0" w:color="auto"/>
            </w:tcBorders>
            <w:shd w:val="clear" w:color="auto" w:fill="auto"/>
            <w:noWrap/>
            <w:vAlign w:val="center"/>
            <w:hideMark/>
          </w:tcPr>
          <w:p w14:paraId="28F52640" w14:textId="77777777" w:rsidR="00FA7A62" w:rsidRPr="00E17B24" w:rsidRDefault="00FA7A62" w:rsidP="00FA7A62">
            <w:pPr>
              <w:jc w:val="center"/>
            </w:pPr>
            <w:r w:rsidRPr="00E17B24">
              <w:t>250,0</w:t>
            </w:r>
          </w:p>
        </w:tc>
        <w:tc>
          <w:tcPr>
            <w:tcW w:w="936" w:type="dxa"/>
            <w:tcBorders>
              <w:top w:val="nil"/>
              <w:left w:val="nil"/>
              <w:bottom w:val="single" w:sz="4" w:space="0" w:color="auto"/>
              <w:right w:val="single" w:sz="4" w:space="0" w:color="auto"/>
            </w:tcBorders>
            <w:shd w:val="clear" w:color="auto" w:fill="auto"/>
            <w:noWrap/>
            <w:vAlign w:val="center"/>
            <w:hideMark/>
          </w:tcPr>
          <w:p w14:paraId="5FC93F63" w14:textId="77777777" w:rsidR="00FA7A62" w:rsidRPr="00E17B24" w:rsidRDefault="00FA7A62" w:rsidP="00FA7A62">
            <w:pPr>
              <w:jc w:val="center"/>
            </w:pPr>
            <w:r w:rsidRPr="00E17B24">
              <w:t>250,0</w:t>
            </w:r>
          </w:p>
        </w:tc>
      </w:tr>
      <w:tr w:rsidR="00E17B24" w:rsidRPr="00E17B24" w14:paraId="1EF878B6" w14:textId="77777777" w:rsidTr="00FA7A62">
        <w:trPr>
          <w:trHeight w:val="300"/>
        </w:trPr>
        <w:tc>
          <w:tcPr>
            <w:tcW w:w="501" w:type="dxa"/>
            <w:vMerge/>
            <w:tcBorders>
              <w:top w:val="nil"/>
              <w:left w:val="single" w:sz="4" w:space="0" w:color="auto"/>
              <w:bottom w:val="single" w:sz="4" w:space="0" w:color="auto"/>
              <w:right w:val="single" w:sz="4" w:space="0" w:color="auto"/>
            </w:tcBorders>
            <w:vAlign w:val="center"/>
            <w:hideMark/>
          </w:tcPr>
          <w:p w14:paraId="5CADB87E" w14:textId="77777777" w:rsidR="00FA7A62" w:rsidRPr="00E17B24" w:rsidRDefault="00FA7A62" w:rsidP="00FA7A62">
            <w:pPr>
              <w:rPr>
                <w:b/>
                <w:bCs/>
              </w:rPr>
            </w:pPr>
          </w:p>
        </w:tc>
        <w:tc>
          <w:tcPr>
            <w:tcW w:w="2208" w:type="dxa"/>
            <w:vMerge/>
            <w:tcBorders>
              <w:top w:val="nil"/>
              <w:left w:val="single" w:sz="4" w:space="0" w:color="auto"/>
              <w:bottom w:val="single" w:sz="4" w:space="0" w:color="auto"/>
              <w:right w:val="single" w:sz="4" w:space="0" w:color="auto"/>
            </w:tcBorders>
            <w:vAlign w:val="center"/>
            <w:hideMark/>
          </w:tcPr>
          <w:p w14:paraId="0F8BAFDD"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nil"/>
            </w:tcBorders>
            <w:vAlign w:val="center"/>
            <w:hideMark/>
          </w:tcPr>
          <w:p w14:paraId="7CE66EF3" w14:textId="77777777" w:rsidR="00FA7A62" w:rsidRPr="00E17B24" w:rsidRDefault="00FA7A62" w:rsidP="00FA7A62"/>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3B4CED" w14:textId="77777777" w:rsidR="00FA7A62" w:rsidRPr="00E17B24" w:rsidRDefault="00FA7A62" w:rsidP="00FA7A62">
            <w:pPr>
              <w:jc w:val="center"/>
            </w:pPr>
            <w:r w:rsidRPr="00E17B24">
              <w:t>летний</w:t>
            </w:r>
          </w:p>
        </w:tc>
        <w:tc>
          <w:tcPr>
            <w:tcW w:w="992" w:type="dxa"/>
            <w:tcBorders>
              <w:top w:val="nil"/>
              <w:left w:val="nil"/>
              <w:bottom w:val="single" w:sz="4" w:space="0" w:color="auto"/>
              <w:right w:val="single" w:sz="4" w:space="0" w:color="auto"/>
            </w:tcBorders>
            <w:shd w:val="clear" w:color="auto" w:fill="auto"/>
            <w:noWrap/>
            <w:vAlign w:val="center"/>
            <w:hideMark/>
          </w:tcPr>
          <w:p w14:paraId="1102E243" w14:textId="77777777" w:rsidR="00FA7A62" w:rsidRPr="00E17B24" w:rsidRDefault="00FA7A62" w:rsidP="00FA7A62">
            <w:pPr>
              <w:jc w:val="center"/>
            </w:pPr>
            <w:proofErr w:type="gramStart"/>
            <w:r w:rsidRPr="00E17B24">
              <w:t>кг</w:t>
            </w:r>
            <w:proofErr w:type="gramEnd"/>
            <w:r w:rsidRPr="00E17B24">
              <w:t xml:space="preserve"> у.т./ч</w:t>
            </w:r>
          </w:p>
        </w:tc>
        <w:tc>
          <w:tcPr>
            <w:tcW w:w="1134" w:type="dxa"/>
            <w:tcBorders>
              <w:top w:val="nil"/>
              <w:left w:val="nil"/>
              <w:bottom w:val="single" w:sz="4" w:space="0" w:color="auto"/>
              <w:right w:val="single" w:sz="4" w:space="0" w:color="auto"/>
            </w:tcBorders>
            <w:shd w:val="clear" w:color="auto" w:fill="auto"/>
            <w:noWrap/>
            <w:vAlign w:val="center"/>
            <w:hideMark/>
          </w:tcPr>
          <w:p w14:paraId="36AEE6BA" w14:textId="77777777" w:rsidR="00FA7A62" w:rsidRPr="00E17B24" w:rsidRDefault="00FA7A62" w:rsidP="00FA7A62">
            <w:pPr>
              <w:jc w:val="center"/>
            </w:pPr>
            <w:r w:rsidRPr="00E17B24">
              <w:t>0,0</w:t>
            </w:r>
          </w:p>
        </w:tc>
        <w:tc>
          <w:tcPr>
            <w:tcW w:w="1293" w:type="dxa"/>
            <w:tcBorders>
              <w:top w:val="nil"/>
              <w:left w:val="nil"/>
              <w:bottom w:val="single" w:sz="4" w:space="0" w:color="auto"/>
              <w:right w:val="single" w:sz="4" w:space="0" w:color="auto"/>
            </w:tcBorders>
            <w:shd w:val="clear" w:color="auto" w:fill="auto"/>
            <w:noWrap/>
            <w:vAlign w:val="center"/>
            <w:hideMark/>
          </w:tcPr>
          <w:p w14:paraId="6ED644DC" w14:textId="77777777" w:rsidR="00FA7A62" w:rsidRPr="00E17B24" w:rsidRDefault="00FA7A62" w:rsidP="00FA7A62">
            <w:pPr>
              <w:jc w:val="center"/>
            </w:pPr>
            <w:r w:rsidRPr="00E17B24">
              <w:t>0,0</w:t>
            </w:r>
          </w:p>
        </w:tc>
        <w:tc>
          <w:tcPr>
            <w:tcW w:w="1028" w:type="dxa"/>
            <w:tcBorders>
              <w:top w:val="nil"/>
              <w:left w:val="nil"/>
              <w:bottom w:val="single" w:sz="4" w:space="0" w:color="auto"/>
              <w:right w:val="single" w:sz="4" w:space="0" w:color="auto"/>
            </w:tcBorders>
            <w:shd w:val="clear" w:color="auto" w:fill="auto"/>
            <w:noWrap/>
            <w:vAlign w:val="center"/>
            <w:hideMark/>
          </w:tcPr>
          <w:p w14:paraId="2D1C9D37" w14:textId="77777777" w:rsidR="00FA7A62" w:rsidRPr="00E17B24" w:rsidRDefault="00FA7A62" w:rsidP="00FA7A62">
            <w:pPr>
              <w:jc w:val="center"/>
            </w:pPr>
            <w:r w:rsidRPr="00E17B24">
              <w:t>0,0</w:t>
            </w:r>
          </w:p>
        </w:tc>
        <w:tc>
          <w:tcPr>
            <w:tcW w:w="1005" w:type="dxa"/>
            <w:tcBorders>
              <w:top w:val="nil"/>
              <w:left w:val="nil"/>
              <w:bottom w:val="single" w:sz="4" w:space="0" w:color="auto"/>
              <w:right w:val="single" w:sz="4" w:space="0" w:color="auto"/>
            </w:tcBorders>
            <w:shd w:val="clear" w:color="auto" w:fill="auto"/>
            <w:noWrap/>
            <w:vAlign w:val="center"/>
            <w:hideMark/>
          </w:tcPr>
          <w:p w14:paraId="3DC81308" w14:textId="77777777" w:rsidR="00FA7A62" w:rsidRPr="00E17B24" w:rsidRDefault="00FA7A62" w:rsidP="00FA7A62">
            <w:pPr>
              <w:jc w:val="center"/>
            </w:pPr>
            <w:r w:rsidRPr="00E17B24">
              <w:t>0,0</w:t>
            </w:r>
          </w:p>
        </w:tc>
        <w:tc>
          <w:tcPr>
            <w:tcW w:w="985" w:type="dxa"/>
            <w:tcBorders>
              <w:top w:val="nil"/>
              <w:left w:val="nil"/>
              <w:bottom w:val="single" w:sz="4" w:space="0" w:color="auto"/>
              <w:right w:val="single" w:sz="4" w:space="0" w:color="auto"/>
            </w:tcBorders>
            <w:shd w:val="clear" w:color="auto" w:fill="auto"/>
            <w:noWrap/>
            <w:vAlign w:val="center"/>
            <w:hideMark/>
          </w:tcPr>
          <w:p w14:paraId="3F8F01C2" w14:textId="77777777" w:rsidR="00FA7A62" w:rsidRPr="00E17B24" w:rsidRDefault="00FA7A62" w:rsidP="00FA7A62">
            <w:pPr>
              <w:jc w:val="center"/>
            </w:pPr>
            <w:r w:rsidRPr="00E17B24">
              <w:t>0,0</w:t>
            </w:r>
          </w:p>
        </w:tc>
        <w:tc>
          <w:tcPr>
            <w:tcW w:w="967" w:type="dxa"/>
            <w:tcBorders>
              <w:top w:val="nil"/>
              <w:left w:val="nil"/>
              <w:bottom w:val="single" w:sz="4" w:space="0" w:color="auto"/>
              <w:right w:val="single" w:sz="4" w:space="0" w:color="auto"/>
            </w:tcBorders>
            <w:shd w:val="clear" w:color="auto" w:fill="auto"/>
            <w:noWrap/>
            <w:vAlign w:val="center"/>
            <w:hideMark/>
          </w:tcPr>
          <w:p w14:paraId="6C433FDF" w14:textId="77777777" w:rsidR="00FA7A62" w:rsidRPr="00E17B24" w:rsidRDefault="00FA7A62" w:rsidP="00FA7A62">
            <w:pPr>
              <w:jc w:val="center"/>
            </w:pPr>
            <w:r w:rsidRPr="00E17B24">
              <w:t>0,0</w:t>
            </w:r>
          </w:p>
        </w:tc>
        <w:tc>
          <w:tcPr>
            <w:tcW w:w="951" w:type="dxa"/>
            <w:tcBorders>
              <w:top w:val="nil"/>
              <w:left w:val="nil"/>
              <w:bottom w:val="single" w:sz="4" w:space="0" w:color="auto"/>
              <w:right w:val="single" w:sz="4" w:space="0" w:color="auto"/>
            </w:tcBorders>
            <w:shd w:val="clear" w:color="auto" w:fill="auto"/>
            <w:noWrap/>
            <w:vAlign w:val="center"/>
            <w:hideMark/>
          </w:tcPr>
          <w:p w14:paraId="6AF64A64" w14:textId="77777777" w:rsidR="00FA7A62" w:rsidRPr="00E17B24" w:rsidRDefault="00FA7A62" w:rsidP="00FA7A62">
            <w:pPr>
              <w:jc w:val="center"/>
            </w:pPr>
            <w:r w:rsidRPr="00E17B24">
              <w:t>0,0</w:t>
            </w:r>
          </w:p>
        </w:tc>
        <w:tc>
          <w:tcPr>
            <w:tcW w:w="936" w:type="dxa"/>
            <w:tcBorders>
              <w:top w:val="nil"/>
              <w:left w:val="nil"/>
              <w:bottom w:val="single" w:sz="4" w:space="0" w:color="auto"/>
              <w:right w:val="single" w:sz="4" w:space="0" w:color="auto"/>
            </w:tcBorders>
            <w:shd w:val="clear" w:color="auto" w:fill="auto"/>
            <w:noWrap/>
            <w:vAlign w:val="center"/>
            <w:hideMark/>
          </w:tcPr>
          <w:p w14:paraId="0590CC40" w14:textId="77777777" w:rsidR="00FA7A62" w:rsidRPr="00E17B24" w:rsidRDefault="00FA7A62" w:rsidP="00FA7A62">
            <w:pPr>
              <w:jc w:val="center"/>
            </w:pPr>
            <w:r w:rsidRPr="00E17B24">
              <w:t>0,0</w:t>
            </w:r>
          </w:p>
        </w:tc>
      </w:tr>
      <w:tr w:rsidR="00E17B24" w:rsidRPr="00E17B24" w14:paraId="5EC9BF8B" w14:textId="77777777" w:rsidTr="00FA7A62">
        <w:trPr>
          <w:trHeight w:val="300"/>
        </w:trPr>
        <w:tc>
          <w:tcPr>
            <w:tcW w:w="501" w:type="dxa"/>
            <w:vMerge/>
            <w:tcBorders>
              <w:top w:val="nil"/>
              <w:left w:val="single" w:sz="4" w:space="0" w:color="auto"/>
              <w:bottom w:val="single" w:sz="4" w:space="0" w:color="auto"/>
              <w:right w:val="single" w:sz="4" w:space="0" w:color="auto"/>
            </w:tcBorders>
            <w:vAlign w:val="center"/>
            <w:hideMark/>
          </w:tcPr>
          <w:p w14:paraId="3D3BA034" w14:textId="77777777" w:rsidR="00FA7A62" w:rsidRPr="00E17B24" w:rsidRDefault="00FA7A62" w:rsidP="00FA7A62">
            <w:pPr>
              <w:rPr>
                <w:b/>
                <w:bCs/>
              </w:rPr>
            </w:pPr>
          </w:p>
        </w:tc>
        <w:tc>
          <w:tcPr>
            <w:tcW w:w="2208" w:type="dxa"/>
            <w:vMerge/>
            <w:tcBorders>
              <w:top w:val="nil"/>
              <w:left w:val="single" w:sz="4" w:space="0" w:color="auto"/>
              <w:bottom w:val="single" w:sz="4" w:space="0" w:color="auto"/>
              <w:right w:val="single" w:sz="4" w:space="0" w:color="auto"/>
            </w:tcBorders>
            <w:vAlign w:val="center"/>
            <w:hideMark/>
          </w:tcPr>
          <w:p w14:paraId="337DCCAC"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nil"/>
            </w:tcBorders>
            <w:vAlign w:val="center"/>
            <w:hideMark/>
          </w:tcPr>
          <w:p w14:paraId="7C21BDE5" w14:textId="77777777" w:rsidR="00FA7A62" w:rsidRPr="00E17B24" w:rsidRDefault="00FA7A62" w:rsidP="00FA7A62"/>
        </w:tc>
        <w:tc>
          <w:tcPr>
            <w:tcW w:w="986" w:type="dxa"/>
            <w:vMerge/>
            <w:tcBorders>
              <w:top w:val="nil"/>
              <w:left w:val="single" w:sz="4" w:space="0" w:color="auto"/>
              <w:bottom w:val="single" w:sz="4" w:space="0" w:color="auto"/>
              <w:right w:val="single" w:sz="4" w:space="0" w:color="auto"/>
            </w:tcBorders>
            <w:vAlign w:val="center"/>
            <w:hideMark/>
          </w:tcPr>
          <w:p w14:paraId="357EEB1C" w14:textId="77777777" w:rsidR="00FA7A62" w:rsidRPr="00E17B24" w:rsidRDefault="00FA7A62" w:rsidP="00FA7A62"/>
        </w:tc>
        <w:tc>
          <w:tcPr>
            <w:tcW w:w="992" w:type="dxa"/>
            <w:tcBorders>
              <w:top w:val="nil"/>
              <w:left w:val="nil"/>
              <w:bottom w:val="single" w:sz="4" w:space="0" w:color="auto"/>
              <w:right w:val="single" w:sz="4" w:space="0" w:color="auto"/>
            </w:tcBorders>
            <w:shd w:val="clear" w:color="auto" w:fill="auto"/>
            <w:noWrap/>
            <w:vAlign w:val="center"/>
            <w:hideMark/>
          </w:tcPr>
          <w:p w14:paraId="610E60D2" w14:textId="77777777" w:rsidR="00FA7A62" w:rsidRPr="00E17B24" w:rsidRDefault="00FA7A62" w:rsidP="00FA7A62">
            <w:pPr>
              <w:jc w:val="center"/>
            </w:pPr>
            <w:proofErr w:type="gramStart"/>
            <w:r w:rsidRPr="00E17B24">
              <w:t>м</w:t>
            </w:r>
            <w:proofErr w:type="gramEnd"/>
            <w:r w:rsidRPr="00E17B24">
              <w:t>³/ч</w:t>
            </w:r>
          </w:p>
        </w:tc>
        <w:tc>
          <w:tcPr>
            <w:tcW w:w="1134" w:type="dxa"/>
            <w:tcBorders>
              <w:top w:val="nil"/>
              <w:left w:val="nil"/>
              <w:bottom w:val="single" w:sz="4" w:space="0" w:color="auto"/>
              <w:right w:val="single" w:sz="4" w:space="0" w:color="auto"/>
            </w:tcBorders>
            <w:shd w:val="clear" w:color="auto" w:fill="auto"/>
            <w:noWrap/>
            <w:vAlign w:val="center"/>
            <w:hideMark/>
          </w:tcPr>
          <w:p w14:paraId="7FA53559" w14:textId="77777777" w:rsidR="00FA7A62" w:rsidRPr="00E17B24" w:rsidRDefault="00FA7A62" w:rsidP="00FA7A62">
            <w:pPr>
              <w:jc w:val="center"/>
            </w:pPr>
            <w:r w:rsidRPr="00E17B24">
              <w:t>0,0</w:t>
            </w:r>
          </w:p>
        </w:tc>
        <w:tc>
          <w:tcPr>
            <w:tcW w:w="1293" w:type="dxa"/>
            <w:tcBorders>
              <w:top w:val="nil"/>
              <w:left w:val="nil"/>
              <w:bottom w:val="single" w:sz="4" w:space="0" w:color="auto"/>
              <w:right w:val="single" w:sz="4" w:space="0" w:color="auto"/>
            </w:tcBorders>
            <w:shd w:val="clear" w:color="auto" w:fill="auto"/>
            <w:noWrap/>
            <w:vAlign w:val="center"/>
            <w:hideMark/>
          </w:tcPr>
          <w:p w14:paraId="7FFC8818" w14:textId="77777777" w:rsidR="00FA7A62" w:rsidRPr="00E17B24" w:rsidRDefault="00FA7A62" w:rsidP="00FA7A62">
            <w:pPr>
              <w:jc w:val="center"/>
            </w:pPr>
            <w:r w:rsidRPr="00E17B24">
              <w:t>0,0</w:t>
            </w:r>
          </w:p>
        </w:tc>
        <w:tc>
          <w:tcPr>
            <w:tcW w:w="1028" w:type="dxa"/>
            <w:tcBorders>
              <w:top w:val="nil"/>
              <w:left w:val="nil"/>
              <w:bottom w:val="single" w:sz="4" w:space="0" w:color="auto"/>
              <w:right w:val="single" w:sz="4" w:space="0" w:color="auto"/>
            </w:tcBorders>
            <w:shd w:val="clear" w:color="auto" w:fill="auto"/>
            <w:noWrap/>
            <w:vAlign w:val="center"/>
            <w:hideMark/>
          </w:tcPr>
          <w:p w14:paraId="15FE0F29" w14:textId="77777777" w:rsidR="00FA7A62" w:rsidRPr="00E17B24" w:rsidRDefault="00FA7A62" w:rsidP="00FA7A62">
            <w:pPr>
              <w:jc w:val="center"/>
            </w:pPr>
            <w:r w:rsidRPr="00E17B24">
              <w:t>0,0</w:t>
            </w:r>
          </w:p>
        </w:tc>
        <w:tc>
          <w:tcPr>
            <w:tcW w:w="1005" w:type="dxa"/>
            <w:tcBorders>
              <w:top w:val="nil"/>
              <w:left w:val="nil"/>
              <w:bottom w:val="single" w:sz="4" w:space="0" w:color="auto"/>
              <w:right w:val="single" w:sz="4" w:space="0" w:color="auto"/>
            </w:tcBorders>
            <w:shd w:val="clear" w:color="auto" w:fill="auto"/>
            <w:noWrap/>
            <w:vAlign w:val="center"/>
            <w:hideMark/>
          </w:tcPr>
          <w:p w14:paraId="4E9856E9" w14:textId="77777777" w:rsidR="00FA7A62" w:rsidRPr="00E17B24" w:rsidRDefault="00FA7A62" w:rsidP="00FA7A62">
            <w:pPr>
              <w:jc w:val="center"/>
            </w:pPr>
            <w:r w:rsidRPr="00E17B24">
              <w:t>0,0</w:t>
            </w:r>
          </w:p>
        </w:tc>
        <w:tc>
          <w:tcPr>
            <w:tcW w:w="985" w:type="dxa"/>
            <w:tcBorders>
              <w:top w:val="nil"/>
              <w:left w:val="nil"/>
              <w:bottom w:val="single" w:sz="4" w:space="0" w:color="auto"/>
              <w:right w:val="single" w:sz="4" w:space="0" w:color="auto"/>
            </w:tcBorders>
            <w:shd w:val="clear" w:color="auto" w:fill="auto"/>
            <w:noWrap/>
            <w:vAlign w:val="center"/>
            <w:hideMark/>
          </w:tcPr>
          <w:p w14:paraId="454AF944" w14:textId="77777777" w:rsidR="00FA7A62" w:rsidRPr="00E17B24" w:rsidRDefault="00FA7A62" w:rsidP="00FA7A62">
            <w:pPr>
              <w:jc w:val="center"/>
            </w:pPr>
            <w:r w:rsidRPr="00E17B24">
              <w:t>0,0</w:t>
            </w:r>
          </w:p>
        </w:tc>
        <w:tc>
          <w:tcPr>
            <w:tcW w:w="967" w:type="dxa"/>
            <w:tcBorders>
              <w:top w:val="nil"/>
              <w:left w:val="nil"/>
              <w:bottom w:val="single" w:sz="4" w:space="0" w:color="auto"/>
              <w:right w:val="single" w:sz="4" w:space="0" w:color="auto"/>
            </w:tcBorders>
            <w:shd w:val="clear" w:color="auto" w:fill="auto"/>
            <w:noWrap/>
            <w:vAlign w:val="center"/>
            <w:hideMark/>
          </w:tcPr>
          <w:p w14:paraId="684990A0" w14:textId="77777777" w:rsidR="00FA7A62" w:rsidRPr="00E17B24" w:rsidRDefault="00FA7A62" w:rsidP="00FA7A62">
            <w:pPr>
              <w:jc w:val="center"/>
            </w:pPr>
            <w:r w:rsidRPr="00E17B24">
              <w:t>0,0</w:t>
            </w:r>
          </w:p>
        </w:tc>
        <w:tc>
          <w:tcPr>
            <w:tcW w:w="951" w:type="dxa"/>
            <w:tcBorders>
              <w:top w:val="nil"/>
              <w:left w:val="nil"/>
              <w:bottom w:val="single" w:sz="4" w:space="0" w:color="auto"/>
              <w:right w:val="single" w:sz="4" w:space="0" w:color="auto"/>
            </w:tcBorders>
            <w:shd w:val="clear" w:color="auto" w:fill="auto"/>
            <w:noWrap/>
            <w:vAlign w:val="center"/>
            <w:hideMark/>
          </w:tcPr>
          <w:p w14:paraId="693E2BAE" w14:textId="77777777" w:rsidR="00FA7A62" w:rsidRPr="00E17B24" w:rsidRDefault="00FA7A62" w:rsidP="00FA7A62">
            <w:pPr>
              <w:jc w:val="center"/>
            </w:pPr>
            <w:r w:rsidRPr="00E17B24">
              <w:t>0,0</w:t>
            </w:r>
          </w:p>
        </w:tc>
        <w:tc>
          <w:tcPr>
            <w:tcW w:w="936" w:type="dxa"/>
            <w:tcBorders>
              <w:top w:val="nil"/>
              <w:left w:val="nil"/>
              <w:bottom w:val="single" w:sz="4" w:space="0" w:color="auto"/>
              <w:right w:val="single" w:sz="4" w:space="0" w:color="auto"/>
            </w:tcBorders>
            <w:shd w:val="clear" w:color="auto" w:fill="auto"/>
            <w:noWrap/>
            <w:vAlign w:val="center"/>
            <w:hideMark/>
          </w:tcPr>
          <w:p w14:paraId="111E9F16" w14:textId="77777777" w:rsidR="00FA7A62" w:rsidRPr="00E17B24" w:rsidRDefault="00FA7A62" w:rsidP="00FA7A62">
            <w:pPr>
              <w:jc w:val="center"/>
            </w:pPr>
            <w:r w:rsidRPr="00E17B24">
              <w:t>0,0</w:t>
            </w:r>
          </w:p>
        </w:tc>
      </w:tr>
      <w:tr w:rsidR="00E17B24" w:rsidRPr="00E17B24" w14:paraId="56B8D654" w14:textId="77777777" w:rsidTr="00FA7A62">
        <w:trPr>
          <w:trHeight w:val="300"/>
        </w:trPr>
        <w:tc>
          <w:tcPr>
            <w:tcW w:w="501" w:type="dxa"/>
            <w:vMerge/>
            <w:tcBorders>
              <w:top w:val="nil"/>
              <w:left w:val="single" w:sz="4" w:space="0" w:color="auto"/>
              <w:bottom w:val="single" w:sz="4" w:space="0" w:color="auto"/>
              <w:right w:val="single" w:sz="4" w:space="0" w:color="auto"/>
            </w:tcBorders>
            <w:vAlign w:val="center"/>
            <w:hideMark/>
          </w:tcPr>
          <w:p w14:paraId="7CC62C4E" w14:textId="77777777" w:rsidR="00FA7A62" w:rsidRPr="00E17B24" w:rsidRDefault="00FA7A62" w:rsidP="00FA7A62">
            <w:pPr>
              <w:rPr>
                <w:b/>
                <w:bCs/>
              </w:rPr>
            </w:pPr>
          </w:p>
        </w:tc>
        <w:tc>
          <w:tcPr>
            <w:tcW w:w="2208" w:type="dxa"/>
            <w:vMerge/>
            <w:tcBorders>
              <w:top w:val="nil"/>
              <w:left w:val="single" w:sz="4" w:space="0" w:color="auto"/>
              <w:bottom w:val="single" w:sz="4" w:space="0" w:color="auto"/>
              <w:right w:val="single" w:sz="4" w:space="0" w:color="auto"/>
            </w:tcBorders>
            <w:vAlign w:val="center"/>
            <w:hideMark/>
          </w:tcPr>
          <w:p w14:paraId="599EB35B"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nil"/>
            </w:tcBorders>
            <w:vAlign w:val="center"/>
            <w:hideMark/>
          </w:tcPr>
          <w:p w14:paraId="38539030" w14:textId="77777777" w:rsidR="00FA7A62" w:rsidRPr="00E17B24" w:rsidRDefault="00FA7A62" w:rsidP="00FA7A62"/>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CF4B04" w14:textId="77777777" w:rsidR="00FA7A62" w:rsidRPr="00E17B24" w:rsidRDefault="00FA7A62" w:rsidP="00FA7A62">
            <w:pPr>
              <w:jc w:val="center"/>
            </w:pPr>
            <w:r w:rsidRPr="00E17B24">
              <w:t>переходный</w:t>
            </w:r>
          </w:p>
        </w:tc>
        <w:tc>
          <w:tcPr>
            <w:tcW w:w="992" w:type="dxa"/>
            <w:tcBorders>
              <w:top w:val="nil"/>
              <w:left w:val="nil"/>
              <w:bottom w:val="single" w:sz="4" w:space="0" w:color="auto"/>
              <w:right w:val="single" w:sz="4" w:space="0" w:color="auto"/>
            </w:tcBorders>
            <w:shd w:val="clear" w:color="auto" w:fill="auto"/>
            <w:noWrap/>
            <w:vAlign w:val="center"/>
            <w:hideMark/>
          </w:tcPr>
          <w:p w14:paraId="437DC087" w14:textId="77777777" w:rsidR="00FA7A62" w:rsidRPr="00E17B24" w:rsidRDefault="00FA7A62" w:rsidP="00FA7A62">
            <w:pPr>
              <w:jc w:val="center"/>
            </w:pPr>
            <w:proofErr w:type="gramStart"/>
            <w:r w:rsidRPr="00E17B24">
              <w:t>кг</w:t>
            </w:r>
            <w:proofErr w:type="gramEnd"/>
            <w:r w:rsidRPr="00E17B24">
              <w:t xml:space="preserve"> у.т./ч</w:t>
            </w:r>
          </w:p>
        </w:tc>
        <w:tc>
          <w:tcPr>
            <w:tcW w:w="1134" w:type="dxa"/>
            <w:tcBorders>
              <w:top w:val="nil"/>
              <w:left w:val="nil"/>
              <w:bottom w:val="single" w:sz="4" w:space="0" w:color="auto"/>
              <w:right w:val="single" w:sz="4" w:space="0" w:color="auto"/>
            </w:tcBorders>
            <w:shd w:val="clear" w:color="auto" w:fill="auto"/>
            <w:vAlign w:val="center"/>
            <w:hideMark/>
          </w:tcPr>
          <w:p w14:paraId="4A4FE06C" w14:textId="77777777" w:rsidR="00FA7A62" w:rsidRPr="00E17B24" w:rsidRDefault="00FA7A62" w:rsidP="00FA7A62">
            <w:pPr>
              <w:jc w:val="center"/>
            </w:pPr>
            <w:r w:rsidRPr="00E17B24">
              <w:t>103,5</w:t>
            </w:r>
          </w:p>
        </w:tc>
        <w:tc>
          <w:tcPr>
            <w:tcW w:w="1293" w:type="dxa"/>
            <w:tcBorders>
              <w:top w:val="nil"/>
              <w:left w:val="nil"/>
              <w:bottom w:val="single" w:sz="4" w:space="0" w:color="auto"/>
              <w:right w:val="single" w:sz="4" w:space="0" w:color="auto"/>
            </w:tcBorders>
            <w:shd w:val="clear" w:color="auto" w:fill="auto"/>
            <w:vAlign w:val="center"/>
            <w:hideMark/>
          </w:tcPr>
          <w:p w14:paraId="75615FDB" w14:textId="77777777" w:rsidR="00FA7A62" w:rsidRPr="00E17B24" w:rsidRDefault="00FA7A62" w:rsidP="00FA7A62">
            <w:pPr>
              <w:jc w:val="center"/>
            </w:pPr>
            <w:r w:rsidRPr="00E17B24">
              <w:t>103,5</w:t>
            </w:r>
          </w:p>
        </w:tc>
        <w:tc>
          <w:tcPr>
            <w:tcW w:w="1028" w:type="dxa"/>
            <w:tcBorders>
              <w:top w:val="nil"/>
              <w:left w:val="nil"/>
              <w:bottom w:val="single" w:sz="4" w:space="0" w:color="auto"/>
              <w:right w:val="single" w:sz="4" w:space="0" w:color="auto"/>
            </w:tcBorders>
            <w:shd w:val="clear" w:color="auto" w:fill="auto"/>
            <w:vAlign w:val="center"/>
            <w:hideMark/>
          </w:tcPr>
          <w:p w14:paraId="33A73F7B" w14:textId="77777777" w:rsidR="00FA7A62" w:rsidRPr="00E17B24" w:rsidRDefault="00FA7A62" w:rsidP="00FA7A62">
            <w:pPr>
              <w:jc w:val="center"/>
            </w:pPr>
            <w:r w:rsidRPr="00E17B24">
              <w:t>108,1</w:t>
            </w:r>
          </w:p>
        </w:tc>
        <w:tc>
          <w:tcPr>
            <w:tcW w:w="1005" w:type="dxa"/>
            <w:tcBorders>
              <w:top w:val="nil"/>
              <w:left w:val="nil"/>
              <w:bottom w:val="single" w:sz="4" w:space="0" w:color="auto"/>
              <w:right w:val="single" w:sz="4" w:space="0" w:color="auto"/>
            </w:tcBorders>
            <w:shd w:val="clear" w:color="auto" w:fill="auto"/>
            <w:vAlign w:val="center"/>
            <w:hideMark/>
          </w:tcPr>
          <w:p w14:paraId="323B3351" w14:textId="77777777" w:rsidR="00FA7A62" w:rsidRPr="00E17B24" w:rsidRDefault="00FA7A62" w:rsidP="00FA7A62">
            <w:pPr>
              <w:jc w:val="center"/>
            </w:pPr>
            <w:r w:rsidRPr="00E17B24">
              <w:t>117,3</w:t>
            </w:r>
          </w:p>
        </w:tc>
        <w:tc>
          <w:tcPr>
            <w:tcW w:w="985" w:type="dxa"/>
            <w:tcBorders>
              <w:top w:val="nil"/>
              <w:left w:val="nil"/>
              <w:bottom w:val="single" w:sz="4" w:space="0" w:color="auto"/>
              <w:right w:val="single" w:sz="4" w:space="0" w:color="auto"/>
            </w:tcBorders>
            <w:shd w:val="clear" w:color="auto" w:fill="auto"/>
            <w:vAlign w:val="center"/>
            <w:hideMark/>
          </w:tcPr>
          <w:p w14:paraId="242C77E7" w14:textId="77777777" w:rsidR="00FA7A62" w:rsidRPr="00E17B24" w:rsidRDefault="00FA7A62" w:rsidP="00FA7A62">
            <w:pPr>
              <w:jc w:val="center"/>
            </w:pPr>
            <w:r w:rsidRPr="00E17B24">
              <w:t>117,3</w:t>
            </w:r>
          </w:p>
        </w:tc>
        <w:tc>
          <w:tcPr>
            <w:tcW w:w="967" w:type="dxa"/>
            <w:tcBorders>
              <w:top w:val="nil"/>
              <w:left w:val="nil"/>
              <w:bottom w:val="single" w:sz="4" w:space="0" w:color="auto"/>
              <w:right w:val="single" w:sz="4" w:space="0" w:color="auto"/>
            </w:tcBorders>
            <w:shd w:val="clear" w:color="auto" w:fill="auto"/>
            <w:vAlign w:val="center"/>
            <w:hideMark/>
          </w:tcPr>
          <w:p w14:paraId="5900ABB6" w14:textId="77777777" w:rsidR="00FA7A62" w:rsidRPr="00E17B24" w:rsidRDefault="00FA7A62" w:rsidP="00FA7A62">
            <w:pPr>
              <w:jc w:val="center"/>
            </w:pPr>
            <w:r w:rsidRPr="00E17B24">
              <w:t>117,3</w:t>
            </w:r>
          </w:p>
        </w:tc>
        <w:tc>
          <w:tcPr>
            <w:tcW w:w="951" w:type="dxa"/>
            <w:tcBorders>
              <w:top w:val="nil"/>
              <w:left w:val="nil"/>
              <w:bottom w:val="single" w:sz="4" w:space="0" w:color="auto"/>
              <w:right w:val="single" w:sz="4" w:space="0" w:color="auto"/>
            </w:tcBorders>
            <w:shd w:val="clear" w:color="auto" w:fill="auto"/>
            <w:vAlign w:val="center"/>
            <w:hideMark/>
          </w:tcPr>
          <w:p w14:paraId="09C85A4F" w14:textId="77777777" w:rsidR="00FA7A62" w:rsidRPr="00E17B24" w:rsidRDefault="00FA7A62" w:rsidP="00FA7A62">
            <w:pPr>
              <w:jc w:val="center"/>
            </w:pPr>
            <w:r w:rsidRPr="00E17B24">
              <w:t>117,3</w:t>
            </w:r>
          </w:p>
        </w:tc>
        <w:tc>
          <w:tcPr>
            <w:tcW w:w="936" w:type="dxa"/>
            <w:tcBorders>
              <w:top w:val="nil"/>
              <w:left w:val="nil"/>
              <w:bottom w:val="single" w:sz="4" w:space="0" w:color="auto"/>
              <w:right w:val="single" w:sz="4" w:space="0" w:color="auto"/>
            </w:tcBorders>
            <w:shd w:val="clear" w:color="auto" w:fill="auto"/>
            <w:vAlign w:val="center"/>
            <w:hideMark/>
          </w:tcPr>
          <w:p w14:paraId="663D3F78" w14:textId="77777777" w:rsidR="00FA7A62" w:rsidRPr="00E17B24" w:rsidRDefault="00FA7A62" w:rsidP="00FA7A62">
            <w:pPr>
              <w:jc w:val="center"/>
            </w:pPr>
            <w:r w:rsidRPr="00E17B24">
              <w:t>117,3</w:t>
            </w:r>
          </w:p>
        </w:tc>
      </w:tr>
      <w:tr w:rsidR="00E17B24" w:rsidRPr="00E17B24" w14:paraId="240502E3" w14:textId="77777777" w:rsidTr="00FA7A62">
        <w:trPr>
          <w:trHeight w:val="300"/>
        </w:trPr>
        <w:tc>
          <w:tcPr>
            <w:tcW w:w="501" w:type="dxa"/>
            <w:vMerge/>
            <w:tcBorders>
              <w:top w:val="nil"/>
              <w:left w:val="single" w:sz="4" w:space="0" w:color="auto"/>
              <w:bottom w:val="single" w:sz="4" w:space="0" w:color="auto"/>
              <w:right w:val="single" w:sz="4" w:space="0" w:color="auto"/>
            </w:tcBorders>
            <w:vAlign w:val="center"/>
            <w:hideMark/>
          </w:tcPr>
          <w:p w14:paraId="0C033866" w14:textId="77777777" w:rsidR="00FA7A62" w:rsidRPr="00E17B24" w:rsidRDefault="00FA7A62" w:rsidP="00FA7A62">
            <w:pPr>
              <w:rPr>
                <w:b/>
                <w:bCs/>
              </w:rPr>
            </w:pPr>
          </w:p>
        </w:tc>
        <w:tc>
          <w:tcPr>
            <w:tcW w:w="2208" w:type="dxa"/>
            <w:vMerge/>
            <w:tcBorders>
              <w:top w:val="nil"/>
              <w:left w:val="single" w:sz="4" w:space="0" w:color="auto"/>
              <w:bottom w:val="single" w:sz="4" w:space="0" w:color="auto"/>
              <w:right w:val="single" w:sz="4" w:space="0" w:color="auto"/>
            </w:tcBorders>
            <w:vAlign w:val="center"/>
            <w:hideMark/>
          </w:tcPr>
          <w:p w14:paraId="72975966" w14:textId="77777777" w:rsidR="00FA7A62" w:rsidRPr="00E17B24" w:rsidRDefault="00FA7A62" w:rsidP="00FA7A62">
            <w:pPr>
              <w:rPr>
                <w:b/>
                <w:bCs/>
              </w:rPr>
            </w:pPr>
          </w:p>
        </w:tc>
        <w:tc>
          <w:tcPr>
            <w:tcW w:w="1707" w:type="dxa"/>
            <w:vMerge/>
            <w:tcBorders>
              <w:top w:val="nil"/>
              <w:left w:val="single" w:sz="4" w:space="0" w:color="auto"/>
              <w:bottom w:val="single" w:sz="4" w:space="0" w:color="auto"/>
              <w:right w:val="nil"/>
            </w:tcBorders>
            <w:vAlign w:val="center"/>
            <w:hideMark/>
          </w:tcPr>
          <w:p w14:paraId="334D8EAC" w14:textId="77777777" w:rsidR="00FA7A62" w:rsidRPr="00E17B24" w:rsidRDefault="00FA7A62" w:rsidP="00FA7A62"/>
        </w:tc>
        <w:tc>
          <w:tcPr>
            <w:tcW w:w="986" w:type="dxa"/>
            <w:vMerge/>
            <w:tcBorders>
              <w:top w:val="nil"/>
              <w:left w:val="single" w:sz="4" w:space="0" w:color="auto"/>
              <w:bottom w:val="single" w:sz="4" w:space="0" w:color="auto"/>
              <w:right w:val="single" w:sz="4" w:space="0" w:color="auto"/>
            </w:tcBorders>
            <w:vAlign w:val="center"/>
            <w:hideMark/>
          </w:tcPr>
          <w:p w14:paraId="416736A0" w14:textId="77777777" w:rsidR="00FA7A62" w:rsidRPr="00E17B24" w:rsidRDefault="00FA7A62" w:rsidP="00FA7A62"/>
        </w:tc>
        <w:tc>
          <w:tcPr>
            <w:tcW w:w="992" w:type="dxa"/>
            <w:tcBorders>
              <w:top w:val="nil"/>
              <w:left w:val="nil"/>
              <w:bottom w:val="single" w:sz="4" w:space="0" w:color="auto"/>
              <w:right w:val="single" w:sz="4" w:space="0" w:color="auto"/>
            </w:tcBorders>
            <w:shd w:val="clear" w:color="auto" w:fill="auto"/>
            <w:noWrap/>
            <w:vAlign w:val="center"/>
            <w:hideMark/>
          </w:tcPr>
          <w:p w14:paraId="2FA75F4F" w14:textId="77777777" w:rsidR="00FA7A62" w:rsidRPr="00E17B24" w:rsidRDefault="00FA7A62" w:rsidP="00FA7A62">
            <w:pPr>
              <w:jc w:val="center"/>
            </w:pPr>
            <w:proofErr w:type="gramStart"/>
            <w:r w:rsidRPr="00E17B24">
              <w:t>м</w:t>
            </w:r>
            <w:proofErr w:type="gramEnd"/>
            <w:r w:rsidRPr="00E17B24">
              <w:t>³/ч</w:t>
            </w:r>
          </w:p>
        </w:tc>
        <w:tc>
          <w:tcPr>
            <w:tcW w:w="1134" w:type="dxa"/>
            <w:tcBorders>
              <w:top w:val="nil"/>
              <w:left w:val="nil"/>
              <w:bottom w:val="single" w:sz="4" w:space="0" w:color="auto"/>
              <w:right w:val="single" w:sz="4" w:space="0" w:color="auto"/>
            </w:tcBorders>
            <w:shd w:val="clear" w:color="auto" w:fill="auto"/>
            <w:vAlign w:val="center"/>
            <w:hideMark/>
          </w:tcPr>
          <w:p w14:paraId="4300229B" w14:textId="77777777" w:rsidR="00FA7A62" w:rsidRPr="00E17B24" w:rsidRDefault="00FA7A62" w:rsidP="00FA7A62">
            <w:pPr>
              <w:jc w:val="center"/>
            </w:pPr>
            <w:r w:rsidRPr="00E17B24">
              <w:t>90,0</w:t>
            </w:r>
          </w:p>
        </w:tc>
        <w:tc>
          <w:tcPr>
            <w:tcW w:w="1293" w:type="dxa"/>
            <w:tcBorders>
              <w:top w:val="nil"/>
              <w:left w:val="nil"/>
              <w:bottom w:val="single" w:sz="4" w:space="0" w:color="auto"/>
              <w:right w:val="single" w:sz="4" w:space="0" w:color="auto"/>
            </w:tcBorders>
            <w:shd w:val="clear" w:color="auto" w:fill="auto"/>
            <w:vAlign w:val="center"/>
            <w:hideMark/>
          </w:tcPr>
          <w:p w14:paraId="773C6407" w14:textId="77777777" w:rsidR="00FA7A62" w:rsidRPr="00E17B24" w:rsidRDefault="00FA7A62" w:rsidP="00FA7A62">
            <w:pPr>
              <w:jc w:val="center"/>
            </w:pPr>
            <w:r w:rsidRPr="00E17B24">
              <w:t>90,0</w:t>
            </w:r>
          </w:p>
        </w:tc>
        <w:tc>
          <w:tcPr>
            <w:tcW w:w="1028" w:type="dxa"/>
            <w:tcBorders>
              <w:top w:val="nil"/>
              <w:left w:val="nil"/>
              <w:bottom w:val="single" w:sz="4" w:space="0" w:color="auto"/>
              <w:right w:val="single" w:sz="4" w:space="0" w:color="auto"/>
            </w:tcBorders>
            <w:shd w:val="clear" w:color="auto" w:fill="auto"/>
            <w:vAlign w:val="center"/>
            <w:hideMark/>
          </w:tcPr>
          <w:p w14:paraId="62D66AEF" w14:textId="77777777" w:rsidR="00FA7A62" w:rsidRPr="00E17B24" w:rsidRDefault="00FA7A62" w:rsidP="00FA7A62">
            <w:pPr>
              <w:jc w:val="center"/>
            </w:pPr>
            <w:r w:rsidRPr="00E17B24">
              <w:t>94,0</w:t>
            </w:r>
          </w:p>
        </w:tc>
        <w:tc>
          <w:tcPr>
            <w:tcW w:w="1005" w:type="dxa"/>
            <w:tcBorders>
              <w:top w:val="nil"/>
              <w:left w:val="nil"/>
              <w:bottom w:val="single" w:sz="4" w:space="0" w:color="auto"/>
              <w:right w:val="single" w:sz="4" w:space="0" w:color="auto"/>
            </w:tcBorders>
            <w:shd w:val="clear" w:color="auto" w:fill="auto"/>
            <w:vAlign w:val="center"/>
            <w:hideMark/>
          </w:tcPr>
          <w:p w14:paraId="56D13F8B" w14:textId="77777777" w:rsidR="00FA7A62" w:rsidRPr="00E17B24" w:rsidRDefault="00FA7A62" w:rsidP="00FA7A62">
            <w:pPr>
              <w:jc w:val="center"/>
            </w:pPr>
            <w:r w:rsidRPr="00E17B24">
              <w:t>102,0</w:t>
            </w:r>
          </w:p>
        </w:tc>
        <w:tc>
          <w:tcPr>
            <w:tcW w:w="985" w:type="dxa"/>
            <w:tcBorders>
              <w:top w:val="nil"/>
              <w:left w:val="nil"/>
              <w:bottom w:val="single" w:sz="4" w:space="0" w:color="auto"/>
              <w:right w:val="single" w:sz="4" w:space="0" w:color="auto"/>
            </w:tcBorders>
            <w:shd w:val="clear" w:color="auto" w:fill="auto"/>
            <w:vAlign w:val="center"/>
            <w:hideMark/>
          </w:tcPr>
          <w:p w14:paraId="347FA6D7" w14:textId="77777777" w:rsidR="00FA7A62" w:rsidRPr="00E17B24" w:rsidRDefault="00FA7A62" w:rsidP="00FA7A62">
            <w:pPr>
              <w:jc w:val="center"/>
            </w:pPr>
            <w:r w:rsidRPr="00E17B24">
              <w:t>102,0</w:t>
            </w:r>
          </w:p>
        </w:tc>
        <w:tc>
          <w:tcPr>
            <w:tcW w:w="967" w:type="dxa"/>
            <w:tcBorders>
              <w:top w:val="nil"/>
              <w:left w:val="nil"/>
              <w:bottom w:val="single" w:sz="4" w:space="0" w:color="auto"/>
              <w:right w:val="single" w:sz="4" w:space="0" w:color="auto"/>
            </w:tcBorders>
            <w:shd w:val="clear" w:color="auto" w:fill="auto"/>
            <w:vAlign w:val="center"/>
            <w:hideMark/>
          </w:tcPr>
          <w:p w14:paraId="20305CCD" w14:textId="77777777" w:rsidR="00FA7A62" w:rsidRPr="00E17B24" w:rsidRDefault="00FA7A62" w:rsidP="00FA7A62">
            <w:pPr>
              <w:jc w:val="center"/>
            </w:pPr>
            <w:r w:rsidRPr="00E17B24">
              <w:t>102,0</w:t>
            </w:r>
          </w:p>
        </w:tc>
        <w:tc>
          <w:tcPr>
            <w:tcW w:w="951" w:type="dxa"/>
            <w:tcBorders>
              <w:top w:val="nil"/>
              <w:left w:val="nil"/>
              <w:bottom w:val="single" w:sz="4" w:space="0" w:color="auto"/>
              <w:right w:val="single" w:sz="4" w:space="0" w:color="auto"/>
            </w:tcBorders>
            <w:shd w:val="clear" w:color="auto" w:fill="auto"/>
            <w:vAlign w:val="center"/>
            <w:hideMark/>
          </w:tcPr>
          <w:p w14:paraId="7A64DE04" w14:textId="77777777" w:rsidR="00FA7A62" w:rsidRPr="00E17B24" w:rsidRDefault="00FA7A62" w:rsidP="00FA7A62">
            <w:pPr>
              <w:jc w:val="center"/>
            </w:pPr>
            <w:r w:rsidRPr="00E17B24">
              <w:t>102,0</w:t>
            </w:r>
          </w:p>
        </w:tc>
        <w:tc>
          <w:tcPr>
            <w:tcW w:w="936" w:type="dxa"/>
            <w:tcBorders>
              <w:top w:val="nil"/>
              <w:left w:val="nil"/>
              <w:bottom w:val="single" w:sz="4" w:space="0" w:color="auto"/>
              <w:right w:val="single" w:sz="4" w:space="0" w:color="auto"/>
            </w:tcBorders>
            <w:shd w:val="clear" w:color="auto" w:fill="auto"/>
            <w:vAlign w:val="center"/>
            <w:hideMark/>
          </w:tcPr>
          <w:p w14:paraId="0AA62C7A" w14:textId="77777777" w:rsidR="00FA7A62" w:rsidRPr="00E17B24" w:rsidRDefault="00FA7A62" w:rsidP="00FA7A62">
            <w:pPr>
              <w:jc w:val="center"/>
            </w:pPr>
            <w:r w:rsidRPr="00E17B24">
              <w:t>102,0</w:t>
            </w:r>
          </w:p>
        </w:tc>
      </w:tr>
    </w:tbl>
    <w:p w14:paraId="6F4C8BA3" w14:textId="77777777" w:rsidR="00FA7A62" w:rsidRPr="00E17B24" w:rsidRDefault="00FA7A62" w:rsidP="00FA7A62"/>
    <w:p w14:paraId="1D8276B4" w14:textId="77777777" w:rsidR="00FA7A62" w:rsidRPr="00E17B24" w:rsidRDefault="00FA7A62" w:rsidP="00FA7A62">
      <w:pPr>
        <w:pStyle w:val="25"/>
        <w:spacing w:before="0" w:after="0"/>
        <w:ind w:left="567"/>
        <w:rPr>
          <w:sz w:val="24"/>
          <w:szCs w:val="24"/>
        </w:rPr>
      </w:pPr>
    </w:p>
    <w:p w14:paraId="3110A757" w14:textId="77777777" w:rsidR="00FA7A62" w:rsidRPr="00E17B24" w:rsidRDefault="00FA7A62" w:rsidP="00FA7A62">
      <w:pPr>
        <w:pStyle w:val="25"/>
        <w:spacing w:before="0" w:after="0"/>
        <w:ind w:left="567"/>
        <w:rPr>
          <w:sz w:val="24"/>
          <w:szCs w:val="24"/>
        </w:rPr>
      </w:pPr>
    </w:p>
    <w:p w14:paraId="4249FC69" w14:textId="77CE75B5" w:rsidR="00CC53D9" w:rsidRPr="00E17B24" w:rsidRDefault="00FA7A62" w:rsidP="00FA7A62">
      <w:pPr>
        <w:pStyle w:val="25"/>
        <w:spacing w:before="0" w:after="0"/>
        <w:ind w:left="567"/>
        <w:rPr>
          <w:sz w:val="24"/>
          <w:szCs w:val="24"/>
        </w:rPr>
      </w:pPr>
      <w:r w:rsidRPr="00E17B24">
        <w:rPr>
          <w:sz w:val="24"/>
          <w:szCs w:val="24"/>
        </w:rPr>
        <w:t>10.2.</w:t>
      </w:r>
      <w:r w:rsidR="00402794" w:rsidRPr="00E17B24">
        <w:rPr>
          <w:sz w:val="24"/>
          <w:szCs w:val="24"/>
        </w:rPr>
        <w:t>Расчеты по каждому источнику тепловой энергии нормативных запасов аварийных видов топлива</w:t>
      </w:r>
    </w:p>
    <w:p w14:paraId="2B652D73" w14:textId="77777777" w:rsidR="00F7384B" w:rsidRPr="00E17B24" w:rsidRDefault="00F7384B" w:rsidP="00F7384B">
      <w:pPr>
        <w:ind w:firstLine="709"/>
        <w:jc w:val="both"/>
        <w:rPr>
          <w:sz w:val="24"/>
          <w:szCs w:val="24"/>
        </w:rPr>
      </w:pPr>
    </w:p>
    <w:p w14:paraId="638D5E6E" w14:textId="77777777" w:rsidR="00772677" w:rsidRPr="00E17B24" w:rsidRDefault="00772677" w:rsidP="00772677">
      <w:pPr>
        <w:widowControl w:val="0"/>
        <w:autoSpaceDE w:val="0"/>
        <w:autoSpaceDN w:val="0"/>
        <w:adjustRightInd w:val="0"/>
        <w:ind w:firstLine="709"/>
        <w:jc w:val="both"/>
        <w:rPr>
          <w:sz w:val="24"/>
          <w:szCs w:val="24"/>
        </w:rPr>
      </w:pPr>
      <w:proofErr w:type="gramStart"/>
      <w:r w:rsidRPr="00E17B24">
        <w:rPr>
          <w:sz w:val="24"/>
          <w:szCs w:val="24"/>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w:t>
      </w:r>
      <w:proofErr w:type="gramEnd"/>
      <w:r w:rsidRPr="00E17B24">
        <w:rPr>
          <w:sz w:val="24"/>
          <w:szCs w:val="24"/>
        </w:rPr>
        <w:t xml:space="preserve">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416C9101" w14:textId="62389048" w:rsidR="00C21E56" w:rsidRPr="00E17B24" w:rsidRDefault="00C21E56" w:rsidP="00C21E56">
      <w:pPr>
        <w:widowControl w:val="0"/>
        <w:autoSpaceDE w:val="0"/>
        <w:autoSpaceDN w:val="0"/>
        <w:adjustRightInd w:val="0"/>
        <w:ind w:firstLine="709"/>
        <w:jc w:val="both"/>
        <w:rPr>
          <w:sz w:val="24"/>
          <w:szCs w:val="24"/>
        </w:rPr>
      </w:pPr>
      <w:r w:rsidRPr="00E17B24">
        <w:rPr>
          <w:sz w:val="24"/>
          <w:szCs w:val="24"/>
        </w:rPr>
        <w:t xml:space="preserve">В связи с тем, что котельные </w:t>
      </w:r>
      <w:r w:rsidR="008A1D1A" w:rsidRPr="00E17B24">
        <w:rPr>
          <w:sz w:val="24"/>
          <w:szCs w:val="24"/>
        </w:rPr>
        <w:t>сельского поселения Куть-Ях</w:t>
      </w:r>
      <w:r w:rsidRPr="00E17B24">
        <w:rPr>
          <w:sz w:val="24"/>
          <w:szCs w:val="24"/>
        </w:rPr>
        <w:t xml:space="preserve"> используют природный газ, поставляемый по газопроводам, емкости для нормативного эксплуатационного запаса топлива не предусматриваются</w:t>
      </w:r>
      <w:r w:rsidR="00482888" w:rsidRPr="00E17B24">
        <w:rPr>
          <w:sz w:val="24"/>
          <w:szCs w:val="24"/>
        </w:rPr>
        <w:t>,</w:t>
      </w:r>
      <w:r w:rsidRPr="00E17B24">
        <w:rPr>
          <w:sz w:val="24"/>
          <w:szCs w:val="24"/>
        </w:rPr>
        <w:t xml:space="preserve"> и эксплуатационный запас не рассчитывается. </w:t>
      </w:r>
    </w:p>
    <w:p w14:paraId="7D03B48B" w14:textId="77777777" w:rsidR="00C21E56" w:rsidRPr="00E17B24" w:rsidRDefault="00C21E56" w:rsidP="00C21E56">
      <w:pPr>
        <w:widowControl w:val="0"/>
        <w:autoSpaceDE w:val="0"/>
        <w:autoSpaceDN w:val="0"/>
        <w:adjustRightInd w:val="0"/>
        <w:ind w:firstLine="709"/>
        <w:jc w:val="both"/>
        <w:rPr>
          <w:sz w:val="24"/>
          <w:szCs w:val="24"/>
        </w:rPr>
      </w:pPr>
      <w:r w:rsidRPr="00E17B24">
        <w:rPr>
          <w:sz w:val="24"/>
          <w:szCs w:val="24"/>
        </w:rPr>
        <w:t xml:space="preserve">Норматив создания запасов топлива на котельных является общим нормативным запасом основного и резервного видов топлива, определяется по сумме объемов неснижаемого нормативного запаса топлива и нормативного эксплуатационного запаса топлива. </w:t>
      </w:r>
    </w:p>
    <w:p w14:paraId="123228E4" w14:textId="77777777" w:rsidR="00C21E56" w:rsidRPr="00E17B24" w:rsidRDefault="00C21E56" w:rsidP="00C21E56">
      <w:pPr>
        <w:widowControl w:val="0"/>
        <w:autoSpaceDE w:val="0"/>
        <w:autoSpaceDN w:val="0"/>
        <w:adjustRightInd w:val="0"/>
        <w:ind w:firstLine="709"/>
        <w:jc w:val="both"/>
        <w:rPr>
          <w:sz w:val="24"/>
          <w:szCs w:val="24"/>
        </w:rPr>
      </w:pPr>
      <w:r w:rsidRPr="00E17B24">
        <w:rPr>
          <w:sz w:val="24"/>
          <w:szCs w:val="24"/>
        </w:rPr>
        <w:t xml:space="preserve">Неснижаемый нормативный запас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14:paraId="295777FD" w14:textId="77777777" w:rsidR="00C21E56" w:rsidRPr="00E17B24" w:rsidRDefault="00C21E56" w:rsidP="00C21E56">
      <w:pPr>
        <w:widowControl w:val="0"/>
        <w:autoSpaceDE w:val="0"/>
        <w:autoSpaceDN w:val="0"/>
        <w:adjustRightInd w:val="0"/>
        <w:ind w:firstLine="709"/>
        <w:jc w:val="both"/>
        <w:rPr>
          <w:sz w:val="24"/>
          <w:szCs w:val="24"/>
        </w:rPr>
      </w:pPr>
      <w:r w:rsidRPr="00E17B24">
        <w:rPr>
          <w:sz w:val="24"/>
          <w:szCs w:val="24"/>
        </w:rPr>
        <w:t xml:space="preserve">Количество суток, на которые рассчитывается неснижаемый нормативный запас топлива,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 </w:t>
      </w:r>
    </w:p>
    <w:p w14:paraId="1BA2F17D" w14:textId="77777777" w:rsidR="00C21E56" w:rsidRPr="00E17B24" w:rsidRDefault="00C21E56" w:rsidP="00C21E56">
      <w:pPr>
        <w:widowControl w:val="0"/>
        <w:autoSpaceDE w:val="0"/>
        <w:autoSpaceDN w:val="0"/>
        <w:adjustRightInd w:val="0"/>
        <w:ind w:firstLine="709"/>
        <w:jc w:val="both"/>
        <w:rPr>
          <w:sz w:val="24"/>
          <w:szCs w:val="24"/>
        </w:rPr>
      </w:pPr>
      <w:r w:rsidRPr="00E17B24">
        <w:rPr>
          <w:sz w:val="24"/>
          <w:szCs w:val="24"/>
        </w:rPr>
        <w:t xml:space="preserve">Нормативный эксплуатационный запас топлива не рассчитывался, т.к. на протяжении последних трех лет снижение подачи газа в период похолоданий отсутствовало. Поэтому общий норматив запаса топлива численно равен неснижаемому нормативному запасу топлива. </w:t>
      </w:r>
    </w:p>
    <w:p w14:paraId="55171450" w14:textId="4E44F86A" w:rsidR="00F7384B" w:rsidRPr="00E17B24" w:rsidRDefault="00C21E56" w:rsidP="00C21E56">
      <w:pPr>
        <w:widowControl w:val="0"/>
        <w:autoSpaceDE w:val="0"/>
        <w:autoSpaceDN w:val="0"/>
        <w:adjustRightInd w:val="0"/>
        <w:ind w:firstLine="709"/>
        <w:jc w:val="both"/>
        <w:rPr>
          <w:sz w:val="24"/>
          <w:szCs w:val="24"/>
        </w:rPr>
      </w:pPr>
      <w:r w:rsidRPr="00E17B24">
        <w:rPr>
          <w:sz w:val="24"/>
          <w:szCs w:val="24"/>
        </w:rPr>
        <w:t xml:space="preserve">Результаты расчета неснижаемого нормативного запаса топлива представлены в табл. </w:t>
      </w:r>
      <w:r w:rsidR="008A1D1A" w:rsidRPr="00E17B24">
        <w:rPr>
          <w:sz w:val="24"/>
          <w:szCs w:val="24"/>
        </w:rPr>
        <w:t>43</w:t>
      </w:r>
      <w:r w:rsidRPr="00E17B24">
        <w:rPr>
          <w:sz w:val="24"/>
          <w:szCs w:val="24"/>
        </w:rPr>
        <w:t>.</w:t>
      </w:r>
    </w:p>
    <w:p w14:paraId="740BEA0E" w14:textId="6C8A584F" w:rsidR="00856FC4" w:rsidRPr="00E17B24" w:rsidRDefault="00856FC4" w:rsidP="00C21E56">
      <w:pPr>
        <w:widowControl w:val="0"/>
        <w:autoSpaceDE w:val="0"/>
        <w:autoSpaceDN w:val="0"/>
        <w:adjustRightInd w:val="0"/>
        <w:ind w:firstLine="709"/>
        <w:jc w:val="both"/>
        <w:rPr>
          <w:sz w:val="24"/>
          <w:szCs w:val="24"/>
        </w:rPr>
        <w:sectPr w:rsidR="00856FC4" w:rsidRPr="00E17B24" w:rsidSect="00FA7A62">
          <w:pgSz w:w="16838" w:h="11906" w:orient="landscape"/>
          <w:pgMar w:top="1701" w:right="1134" w:bottom="851" w:left="1134" w:header="709" w:footer="709" w:gutter="0"/>
          <w:cols w:space="720"/>
          <w:docGrid w:linePitch="299"/>
        </w:sectPr>
      </w:pPr>
    </w:p>
    <w:p w14:paraId="757F7795" w14:textId="5B6F1C7A" w:rsidR="00856FC4" w:rsidRPr="005366B1" w:rsidRDefault="00856FC4" w:rsidP="00856FC4">
      <w:pPr>
        <w:jc w:val="right"/>
        <w:rPr>
          <w:b/>
          <w:sz w:val="24"/>
          <w:szCs w:val="24"/>
        </w:rPr>
      </w:pPr>
      <w:r w:rsidRPr="00E17B24">
        <w:rPr>
          <w:b/>
          <w:sz w:val="24"/>
          <w:szCs w:val="24"/>
        </w:rPr>
        <w:lastRenderedPageBreak/>
        <w:t>Т</w:t>
      </w:r>
      <w:r w:rsidRPr="005366B1">
        <w:rPr>
          <w:b/>
          <w:sz w:val="24"/>
          <w:szCs w:val="24"/>
        </w:rPr>
        <w:t xml:space="preserve">аблица </w:t>
      </w:r>
      <w:r w:rsidRPr="005366B1">
        <w:rPr>
          <w:b/>
          <w:sz w:val="24"/>
          <w:szCs w:val="24"/>
        </w:rPr>
        <w:fldChar w:fldCharType="begin"/>
      </w:r>
      <w:r w:rsidRPr="005366B1">
        <w:rPr>
          <w:b/>
          <w:sz w:val="24"/>
          <w:szCs w:val="24"/>
        </w:rPr>
        <w:instrText xml:space="preserve"> SEQ Таблица \* ARABIC </w:instrText>
      </w:r>
      <w:r w:rsidRPr="005366B1">
        <w:rPr>
          <w:b/>
          <w:sz w:val="24"/>
          <w:szCs w:val="24"/>
        </w:rPr>
        <w:fldChar w:fldCharType="separate"/>
      </w:r>
      <w:r w:rsidR="00374979">
        <w:rPr>
          <w:b/>
          <w:noProof/>
          <w:sz w:val="24"/>
          <w:szCs w:val="24"/>
        </w:rPr>
        <w:t>43</w:t>
      </w:r>
      <w:r w:rsidRPr="005366B1">
        <w:rPr>
          <w:b/>
          <w:sz w:val="24"/>
          <w:szCs w:val="24"/>
        </w:rPr>
        <w:fldChar w:fldCharType="end"/>
      </w:r>
    </w:p>
    <w:tbl>
      <w:tblPr>
        <w:tblW w:w="14693" w:type="dxa"/>
        <w:tblInd w:w="93" w:type="dxa"/>
        <w:tblLook w:val="04A0" w:firstRow="1" w:lastRow="0" w:firstColumn="1" w:lastColumn="0" w:noHBand="0" w:noVBand="1"/>
      </w:tblPr>
      <w:tblGrid>
        <w:gridCol w:w="956"/>
        <w:gridCol w:w="2738"/>
        <w:gridCol w:w="1472"/>
        <w:gridCol w:w="1108"/>
        <w:gridCol w:w="964"/>
        <w:gridCol w:w="1065"/>
        <w:gridCol w:w="1065"/>
        <w:gridCol w:w="1065"/>
        <w:gridCol w:w="1065"/>
        <w:gridCol w:w="1065"/>
        <w:gridCol w:w="1065"/>
        <w:gridCol w:w="1065"/>
      </w:tblGrid>
      <w:tr w:rsidR="00E17B24" w:rsidRPr="00E17B24" w14:paraId="27AA42BC" w14:textId="77777777" w:rsidTr="00FA7A62">
        <w:trPr>
          <w:trHeight w:val="315"/>
        </w:trPr>
        <w:tc>
          <w:tcPr>
            <w:tcW w:w="13107" w:type="dxa"/>
            <w:gridSpan w:val="12"/>
            <w:tcBorders>
              <w:top w:val="nil"/>
              <w:left w:val="nil"/>
              <w:bottom w:val="nil"/>
              <w:right w:val="nil"/>
            </w:tcBorders>
            <w:shd w:val="clear" w:color="auto" w:fill="auto"/>
            <w:noWrap/>
            <w:vAlign w:val="center"/>
            <w:hideMark/>
          </w:tcPr>
          <w:p w14:paraId="1BCD2251" w14:textId="77777777" w:rsidR="00FA7A62" w:rsidRPr="00E17B24" w:rsidRDefault="00FA7A62" w:rsidP="00FA7A62">
            <w:pPr>
              <w:jc w:val="center"/>
              <w:rPr>
                <w:b/>
                <w:bCs/>
                <w:sz w:val="24"/>
                <w:szCs w:val="24"/>
              </w:rPr>
            </w:pPr>
            <w:r w:rsidRPr="00E17B24">
              <w:rPr>
                <w:b/>
                <w:bCs/>
                <w:sz w:val="24"/>
                <w:szCs w:val="24"/>
              </w:rPr>
              <w:t>Нормативы запасов резервного топлива на источниках тепловой энергии сельского поселения Куть-Ях</w:t>
            </w:r>
          </w:p>
        </w:tc>
      </w:tr>
      <w:tr w:rsidR="00E17B24" w:rsidRPr="00E17B24" w14:paraId="6EB4CA53" w14:textId="77777777" w:rsidTr="00FA7A62">
        <w:trPr>
          <w:trHeight w:val="315"/>
        </w:trPr>
        <w:tc>
          <w:tcPr>
            <w:tcW w:w="929" w:type="dxa"/>
            <w:tcBorders>
              <w:top w:val="nil"/>
              <w:left w:val="nil"/>
              <w:bottom w:val="nil"/>
              <w:right w:val="nil"/>
            </w:tcBorders>
            <w:shd w:val="clear" w:color="auto" w:fill="auto"/>
            <w:noWrap/>
            <w:vAlign w:val="center"/>
            <w:hideMark/>
          </w:tcPr>
          <w:p w14:paraId="49CF00CF" w14:textId="77777777" w:rsidR="00FA7A62" w:rsidRPr="00E17B24" w:rsidRDefault="00FA7A62" w:rsidP="00FA7A62">
            <w:pPr>
              <w:jc w:val="center"/>
              <w:rPr>
                <w:b/>
                <w:bCs/>
                <w:sz w:val="24"/>
                <w:szCs w:val="24"/>
              </w:rPr>
            </w:pPr>
          </w:p>
        </w:tc>
        <w:tc>
          <w:tcPr>
            <w:tcW w:w="1723" w:type="dxa"/>
            <w:tcBorders>
              <w:top w:val="nil"/>
              <w:left w:val="nil"/>
              <w:bottom w:val="nil"/>
              <w:right w:val="nil"/>
            </w:tcBorders>
            <w:shd w:val="clear" w:color="auto" w:fill="auto"/>
            <w:noWrap/>
            <w:vAlign w:val="bottom"/>
            <w:hideMark/>
          </w:tcPr>
          <w:p w14:paraId="255EEF3A" w14:textId="77777777" w:rsidR="00FA7A62" w:rsidRPr="00E17B24" w:rsidRDefault="00FA7A62" w:rsidP="00FA7A62">
            <w:pPr>
              <w:rPr>
                <w:rFonts w:ascii="Calibri" w:hAnsi="Calibri" w:cs="Calibri"/>
                <w:sz w:val="22"/>
                <w:szCs w:val="22"/>
              </w:rPr>
            </w:pPr>
          </w:p>
        </w:tc>
        <w:tc>
          <w:tcPr>
            <w:tcW w:w="1391" w:type="dxa"/>
            <w:tcBorders>
              <w:top w:val="nil"/>
              <w:left w:val="nil"/>
              <w:bottom w:val="nil"/>
              <w:right w:val="nil"/>
            </w:tcBorders>
            <w:shd w:val="clear" w:color="auto" w:fill="auto"/>
            <w:noWrap/>
            <w:vAlign w:val="bottom"/>
            <w:hideMark/>
          </w:tcPr>
          <w:p w14:paraId="460C385F" w14:textId="77777777" w:rsidR="00FA7A62" w:rsidRPr="00E17B24" w:rsidRDefault="00FA7A62" w:rsidP="00FA7A62">
            <w:pPr>
              <w:rPr>
                <w:rFonts w:ascii="Calibri" w:hAnsi="Calibri" w:cs="Calibri"/>
                <w:sz w:val="22"/>
                <w:szCs w:val="22"/>
              </w:rPr>
            </w:pPr>
          </w:p>
        </w:tc>
        <w:tc>
          <w:tcPr>
            <w:tcW w:w="1043" w:type="dxa"/>
            <w:tcBorders>
              <w:top w:val="nil"/>
              <w:left w:val="nil"/>
              <w:bottom w:val="nil"/>
              <w:right w:val="nil"/>
            </w:tcBorders>
            <w:shd w:val="clear" w:color="auto" w:fill="auto"/>
            <w:noWrap/>
            <w:vAlign w:val="bottom"/>
            <w:hideMark/>
          </w:tcPr>
          <w:p w14:paraId="5DDB661B" w14:textId="77777777" w:rsidR="00FA7A62" w:rsidRPr="00E17B24" w:rsidRDefault="00FA7A62" w:rsidP="00FA7A62">
            <w:pPr>
              <w:rPr>
                <w:rFonts w:ascii="Calibri" w:hAnsi="Calibri" w:cs="Calibri"/>
                <w:sz w:val="22"/>
                <w:szCs w:val="22"/>
              </w:rPr>
            </w:pPr>
          </w:p>
        </w:tc>
        <w:tc>
          <w:tcPr>
            <w:tcW w:w="938" w:type="dxa"/>
            <w:tcBorders>
              <w:top w:val="nil"/>
              <w:left w:val="nil"/>
              <w:bottom w:val="nil"/>
              <w:right w:val="nil"/>
            </w:tcBorders>
            <w:shd w:val="clear" w:color="auto" w:fill="auto"/>
            <w:noWrap/>
            <w:vAlign w:val="bottom"/>
            <w:hideMark/>
          </w:tcPr>
          <w:p w14:paraId="44E91298" w14:textId="77777777" w:rsidR="00FA7A62" w:rsidRPr="00E17B24" w:rsidRDefault="00FA7A62" w:rsidP="00FA7A62">
            <w:pPr>
              <w:rPr>
                <w:rFonts w:ascii="Calibri" w:hAnsi="Calibri" w:cs="Calibri"/>
                <w:sz w:val="22"/>
                <w:szCs w:val="22"/>
              </w:rPr>
            </w:pPr>
          </w:p>
        </w:tc>
        <w:tc>
          <w:tcPr>
            <w:tcW w:w="1012" w:type="dxa"/>
            <w:tcBorders>
              <w:top w:val="nil"/>
              <w:left w:val="nil"/>
              <w:bottom w:val="nil"/>
              <w:right w:val="nil"/>
            </w:tcBorders>
            <w:shd w:val="clear" w:color="auto" w:fill="auto"/>
            <w:noWrap/>
            <w:vAlign w:val="bottom"/>
            <w:hideMark/>
          </w:tcPr>
          <w:p w14:paraId="3C7B2391" w14:textId="77777777" w:rsidR="00FA7A62" w:rsidRPr="00E17B24" w:rsidRDefault="00FA7A62" w:rsidP="00FA7A62">
            <w:pPr>
              <w:rPr>
                <w:rFonts w:ascii="Calibri" w:hAnsi="Calibri" w:cs="Calibri"/>
                <w:sz w:val="22"/>
                <w:szCs w:val="22"/>
              </w:rPr>
            </w:pPr>
          </w:p>
        </w:tc>
        <w:tc>
          <w:tcPr>
            <w:tcW w:w="1012" w:type="dxa"/>
            <w:tcBorders>
              <w:top w:val="nil"/>
              <w:left w:val="nil"/>
              <w:bottom w:val="nil"/>
              <w:right w:val="nil"/>
            </w:tcBorders>
            <w:shd w:val="clear" w:color="auto" w:fill="auto"/>
            <w:noWrap/>
            <w:vAlign w:val="bottom"/>
            <w:hideMark/>
          </w:tcPr>
          <w:p w14:paraId="5B103D0D" w14:textId="77777777" w:rsidR="00FA7A62" w:rsidRPr="00E17B24" w:rsidRDefault="00FA7A62" w:rsidP="00FA7A62">
            <w:pPr>
              <w:rPr>
                <w:rFonts w:ascii="Calibri" w:hAnsi="Calibri" w:cs="Calibri"/>
                <w:sz w:val="22"/>
                <w:szCs w:val="22"/>
              </w:rPr>
            </w:pPr>
          </w:p>
        </w:tc>
        <w:tc>
          <w:tcPr>
            <w:tcW w:w="1012" w:type="dxa"/>
            <w:tcBorders>
              <w:top w:val="nil"/>
              <w:left w:val="nil"/>
              <w:bottom w:val="nil"/>
              <w:right w:val="nil"/>
            </w:tcBorders>
            <w:shd w:val="clear" w:color="auto" w:fill="auto"/>
            <w:noWrap/>
            <w:vAlign w:val="bottom"/>
            <w:hideMark/>
          </w:tcPr>
          <w:p w14:paraId="19031196" w14:textId="77777777" w:rsidR="00FA7A62" w:rsidRPr="00E17B24" w:rsidRDefault="00FA7A62" w:rsidP="00FA7A62">
            <w:pPr>
              <w:rPr>
                <w:rFonts w:ascii="Calibri" w:hAnsi="Calibri" w:cs="Calibri"/>
                <w:sz w:val="22"/>
                <w:szCs w:val="22"/>
              </w:rPr>
            </w:pPr>
          </w:p>
        </w:tc>
        <w:tc>
          <w:tcPr>
            <w:tcW w:w="1012" w:type="dxa"/>
            <w:tcBorders>
              <w:top w:val="nil"/>
              <w:left w:val="nil"/>
              <w:bottom w:val="nil"/>
              <w:right w:val="nil"/>
            </w:tcBorders>
            <w:shd w:val="clear" w:color="auto" w:fill="auto"/>
            <w:noWrap/>
            <w:vAlign w:val="bottom"/>
            <w:hideMark/>
          </w:tcPr>
          <w:p w14:paraId="25C6769E" w14:textId="77777777" w:rsidR="00FA7A62" w:rsidRPr="00E17B24" w:rsidRDefault="00FA7A62" w:rsidP="00FA7A62">
            <w:pPr>
              <w:rPr>
                <w:rFonts w:ascii="Calibri" w:hAnsi="Calibri" w:cs="Calibri"/>
                <w:sz w:val="22"/>
                <w:szCs w:val="22"/>
              </w:rPr>
            </w:pPr>
          </w:p>
        </w:tc>
        <w:tc>
          <w:tcPr>
            <w:tcW w:w="1011" w:type="dxa"/>
            <w:tcBorders>
              <w:top w:val="nil"/>
              <w:left w:val="nil"/>
              <w:bottom w:val="nil"/>
              <w:right w:val="nil"/>
            </w:tcBorders>
            <w:shd w:val="clear" w:color="auto" w:fill="auto"/>
            <w:noWrap/>
            <w:vAlign w:val="bottom"/>
            <w:hideMark/>
          </w:tcPr>
          <w:p w14:paraId="49C15E0B" w14:textId="77777777" w:rsidR="00FA7A62" w:rsidRPr="00E17B24" w:rsidRDefault="00FA7A62" w:rsidP="00FA7A62">
            <w:pPr>
              <w:rPr>
                <w:rFonts w:ascii="Calibri" w:hAnsi="Calibri" w:cs="Calibri"/>
                <w:sz w:val="22"/>
                <w:szCs w:val="22"/>
              </w:rPr>
            </w:pPr>
          </w:p>
        </w:tc>
        <w:tc>
          <w:tcPr>
            <w:tcW w:w="1012" w:type="dxa"/>
            <w:tcBorders>
              <w:top w:val="nil"/>
              <w:left w:val="nil"/>
              <w:bottom w:val="nil"/>
              <w:right w:val="nil"/>
            </w:tcBorders>
            <w:shd w:val="clear" w:color="auto" w:fill="auto"/>
            <w:noWrap/>
            <w:vAlign w:val="bottom"/>
            <w:hideMark/>
          </w:tcPr>
          <w:p w14:paraId="1A41B340" w14:textId="77777777" w:rsidR="00FA7A62" w:rsidRPr="00E17B24" w:rsidRDefault="00FA7A62" w:rsidP="00FA7A62">
            <w:pPr>
              <w:rPr>
                <w:rFonts w:ascii="Calibri" w:hAnsi="Calibri" w:cs="Calibri"/>
                <w:sz w:val="22"/>
                <w:szCs w:val="22"/>
              </w:rPr>
            </w:pPr>
          </w:p>
        </w:tc>
        <w:tc>
          <w:tcPr>
            <w:tcW w:w="1012" w:type="dxa"/>
            <w:tcBorders>
              <w:top w:val="nil"/>
              <w:left w:val="nil"/>
              <w:bottom w:val="nil"/>
              <w:right w:val="nil"/>
            </w:tcBorders>
            <w:shd w:val="clear" w:color="auto" w:fill="auto"/>
            <w:noWrap/>
            <w:vAlign w:val="bottom"/>
            <w:hideMark/>
          </w:tcPr>
          <w:p w14:paraId="65865D43" w14:textId="77777777" w:rsidR="00FA7A62" w:rsidRPr="00E17B24" w:rsidRDefault="00FA7A62" w:rsidP="00FA7A62">
            <w:pPr>
              <w:rPr>
                <w:rFonts w:ascii="Calibri" w:hAnsi="Calibri" w:cs="Calibri"/>
                <w:sz w:val="22"/>
                <w:szCs w:val="22"/>
              </w:rPr>
            </w:pPr>
          </w:p>
        </w:tc>
      </w:tr>
      <w:tr w:rsidR="00E17B24" w:rsidRPr="00E17B24" w14:paraId="4AFADFD5" w14:textId="77777777" w:rsidTr="00FA7A62">
        <w:trPr>
          <w:trHeight w:val="1140"/>
        </w:trPr>
        <w:tc>
          <w:tcPr>
            <w:tcW w:w="9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C2BD14" w14:textId="77777777" w:rsidR="00FA7A62" w:rsidRPr="00E17B24" w:rsidRDefault="00FA7A62" w:rsidP="00FA7A62">
            <w:pPr>
              <w:rPr>
                <w:b/>
                <w:bCs/>
                <w:sz w:val="23"/>
                <w:szCs w:val="23"/>
              </w:rPr>
            </w:pPr>
            <w:r w:rsidRPr="00E17B24">
              <w:rPr>
                <w:b/>
                <w:bCs/>
                <w:sz w:val="23"/>
                <w:szCs w:val="23"/>
              </w:rPr>
              <w:t xml:space="preserve">№ </w:t>
            </w:r>
            <w:proofErr w:type="gramStart"/>
            <w:r w:rsidRPr="00E17B24">
              <w:rPr>
                <w:b/>
                <w:bCs/>
                <w:sz w:val="23"/>
                <w:szCs w:val="23"/>
              </w:rPr>
              <w:t>п</w:t>
            </w:r>
            <w:proofErr w:type="gramEnd"/>
            <w:r w:rsidRPr="00E17B24">
              <w:rPr>
                <w:b/>
                <w:bCs/>
                <w:sz w:val="23"/>
                <w:szCs w:val="23"/>
              </w:rPr>
              <w:t>/п</w:t>
            </w:r>
          </w:p>
        </w:tc>
        <w:tc>
          <w:tcPr>
            <w:tcW w:w="17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DC6388" w14:textId="77777777" w:rsidR="00FA7A62" w:rsidRPr="00E17B24" w:rsidRDefault="00FA7A62" w:rsidP="00FA7A62">
            <w:pPr>
              <w:rPr>
                <w:b/>
                <w:bCs/>
                <w:sz w:val="23"/>
                <w:szCs w:val="23"/>
              </w:rPr>
            </w:pPr>
            <w:r w:rsidRPr="00E17B24">
              <w:rPr>
                <w:b/>
                <w:bCs/>
                <w:sz w:val="23"/>
                <w:szCs w:val="23"/>
              </w:rPr>
              <w:t>Наименование источника</w:t>
            </w:r>
          </w:p>
        </w:tc>
        <w:tc>
          <w:tcPr>
            <w:tcW w:w="13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34C40" w14:textId="77777777" w:rsidR="00FA7A62" w:rsidRPr="00E17B24" w:rsidRDefault="00FA7A62" w:rsidP="00FA7A62">
            <w:pPr>
              <w:rPr>
                <w:b/>
                <w:bCs/>
                <w:sz w:val="23"/>
                <w:szCs w:val="23"/>
              </w:rPr>
            </w:pPr>
            <w:r w:rsidRPr="00E17B24">
              <w:rPr>
                <w:b/>
                <w:bCs/>
                <w:sz w:val="23"/>
                <w:szCs w:val="23"/>
              </w:rPr>
              <w:t>Показатель</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F0DFAF" w14:textId="77777777" w:rsidR="00FA7A62" w:rsidRPr="00E17B24" w:rsidRDefault="00FA7A62" w:rsidP="00FA7A62">
            <w:pPr>
              <w:rPr>
                <w:b/>
                <w:bCs/>
                <w:sz w:val="23"/>
                <w:szCs w:val="23"/>
              </w:rPr>
            </w:pPr>
            <w:r w:rsidRPr="00E17B24">
              <w:rPr>
                <w:b/>
                <w:bCs/>
                <w:sz w:val="23"/>
                <w:szCs w:val="23"/>
              </w:rPr>
              <w:t>Вид топлива</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C20B65" w14:textId="77777777" w:rsidR="00FA7A62" w:rsidRPr="00E17B24" w:rsidRDefault="00FA7A62" w:rsidP="00FA7A62">
            <w:pPr>
              <w:rPr>
                <w:b/>
                <w:bCs/>
                <w:sz w:val="23"/>
                <w:szCs w:val="23"/>
              </w:rPr>
            </w:pPr>
            <w:r w:rsidRPr="00E17B24">
              <w:rPr>
                <w:b/>
                <w:bCs/>
                <w:sz w:val="23"/>
                <w:szCs w:val="23"/>
              </w:rPr>
              <w:t>Ед. изм.</w:t>
            </w:r>
          </w:p>
        </w:tc>
        <w:tc>
          <w:tcPr>
            <w:tcW w:w="5059" w:type="dxa"/>
            <w:gridSpan w:val="5"/>
            <w:tcBorders>
              <w:top w:val="single" w:sz="4" w:space="0" w:color="auto"/>
              <w:left w:val="nil"/>
              <w:bottom w:val="single" w:sz="4" w:space="0" w:color="auto"/>
              <w:right w:val="single" w:sz="4" w:space="0" w:color="auto"/>
            </w:tcBorders>
            <w:shd w:val="clear" w:color="auto" w:fill="auto"/>
            <w:vAlign w:val="center"/>
            <w:hideMark/>
          </w:tcPr>
          <w:p w14:paraId="763C2530" w14:textId="77777777" w:rsidR="00FA7A62" w:rsidRPr="00E17B24" w:rsidRDefault="00FA7A62" w:rsidP="00FA7A62">
            <w:pPr>
              <w:rPr>
                <w:b/>
                <w:bCs/>
                <w:sz w:val="23"/>
                <w:szCs w:val="23"/>
              </w:rPr>
            </w:pPr>
            <w:r w:rsidRPr="00E17B24">
              <w:rPr>
                <w:b/>
                <w:bCs/>
                <w:sz w:val="23"/>
                <w:szCs w:val="23"/>
              </w:rPr>
              <w:t>1 этап (2022 - 2026 гг.)</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7C6B9A3F" w14:textId="77777777" w:rsidR="00FA7A62" w:rsidRPr="00E17B24" w:rsidRDefault="00FA7A62" w:rsidP="00FA7A62">
            <w:pPr>
              <w:rPr>
                <w:b/>
                <w:bCs/>
                <w:sz w:val="23"/>
                <w:szCs w:val="23"/>
              </w:rPr>
            </w:pPr>
            <w:r w:rsidRPr="00E17B24">
              <w:rPr>
                <w:b/>
                <w:bCs/>
                <w:sz w:val="23"/>
                <w:szCs w:val="23"/>
              </w:rPr>
              <w:t>2 этап (2027 - 2031 гг.)</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47094DCF" w14:textId="77777777" w:rsidR="00FA7A62" w:rsidRPr="00E17B24" w:rsidRDefault="00FA7A62" w:rsidP="00FA7A62">
            <w:pPr>
              <w:rPr>
                <w:b/>
                <w:bCs/>
                <w:sz w:val="23"/>
                <w:szCs w:val="23"/>
              </w:rPr>
            </w:pPr>
            <w:r w:rsidRPr="00E17B24">
              <w:rPr>
                <w:b/>
                <w:bCs/>
                <w:sz w:val="23"/>
                <w:szCs w:val="23"/>
              </w:rPr>
              <w:t>3 этап (2032 - 2035 гг.)</w:t>
            </w:r>
          </w:p>
        </w:tc>
      </w:tr>
      <w:tr w:rsidR="00E17B24" w:rsidRPr="00E17B24" w14:paraId="75C8541D" w14:textId="77777777" w:rsidTr="00FA7A62">
        <w:trPr>
          <w:trHeight w:val="300"/>
        </w:trPr>
        <w:tc>
          <w:tcPr>
            <w:tcW w:w="929" w:type="dxa"/>
            <w:vMerge/>
            <w:tcBorders>
              <w:top w:val="single" w:sz="4" w:space="0" w:color="auto"/>
              <w:left w:val="single" w:sz="4" w:space="0" w:color="auto"/>
              <w:bottom w:val="single" w:sz="4" w:space="0" w:color="auto"/>
              <w:right w:val="single" w:sz="4" w:space="0" w:color="auto"/>
            </w:tcBorders>
            <w:vAlign w:val="center"/>
            <w:hideMark/>
          </w:tcPr>
          <w:p w14:paraId="1569BBDC" w14:textId="77777777" w:rsidR="00FA7A62" w:rsidRPr="00E17B24" w:rsidRDefault="00FA7A62" w:rsidP="00FA7A62">
            <w:pPr>
              <w:rPr>
                <w:b/>
                <w:bCs/>
                <w:sz w:val="23"/>
                <w:szCs w:val="23"/>
              </w:rPr>
            </w:pPr>
          </w:p>
        </w:tc>
        <w:tc>
          <w:tcPr>
            <w:tcW w:w="1723" w:type="dxa"/>
            <w:vMerge/>
            <w:tcBorders>
              <w:top w:val="single" w:sz="4" w:space="0" w:color="auto"/>
              <w:left w:val="single" w:sz="4" w:space="0" w:color="auto"/>
              <w:bottom w:val="single" w:sz="4" w:space="0" w:color="auto"/>
              <w:right w:val="single" w:sz="4" w:space="0" w:color="auto"/>
            </w:tcBorders>
            <w:vAlign w:val="center"/>
            <w:hideMark/>
          </w:tcPr>
          <w:p w14:paraId="1458935B" w14:textId="77777777" w:rsidR="00FA7A62" w:rsidRPr="00E17B24" w:rsidRDefault="00FA7A62" w:rsidP="00FA7A62">
            <w:pPr>
              <w:rPr>
                <w:b/>
                <w:bCs/>
                <w:sz w:val="23"/>
                <w:szCs w:val="23"/>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2519D8E3" w14:textId="77777777" w:rsidR="00FA7A62" w:rsidRPr="00E17B24" w:rsidRDefault="00FA7A62" w:rsidP="00FA7A62">
            <w:pPr>
              <w:rPr>
                <w:b/>
                <w:bCs/>
                <w:sz w:val="23"/>
                <w:szCs w:val="23"/>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BA2333C" w14:textId="77777777" w:rsidR="00FA7A62" w:rsidRPr="00E17B24" w:rsidRDefault="00FA7A62" w:rsidP="00FA7A62">
            <w:pPr>
              <w:rPr>
                <w:b/>
                <w:bCs/>
                <w:sz w:val="23"/>
                <w:szCs w:val="23"/>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48947C88" w14:textId="77777777" w:rsidR="00FA7A62" w:rsidRPr="00E17B24" w:rsidRDefault="00FA7A62" w:rsidP="00FA7A62">
            <w:pPr>
              <w:rPr>
                <w:b/>
                <w:bCs/>
                <w:sz w:val="23"/>
                <w:szCs w:val="23"/>
              </w:rPr>
            </w:pPr>
          </w:p>
        </w:tc>
        <w:tc>
          <w:tcPr>
            <w:tcW w:w="1012" w:type="dxa"/>
            <w:tcBorders>
              <w:top w:val="nil"/>
              <w:left w:val="nil"/>
              <w:bottom w:val="single" w:sz="4" w:space="0" w:color="auto"/>
              <w:right w:val="single" w:sz="4" w:space="0" w:color="auto"/>
            </w:tcBorders>
            <w:shd w:val="clear" w:color="auto" w:fill="auto"/>
            <w:vAlign w:val="center"/>
            <w:hideMark/>
          </w:tcPr>
          <w:p w14:paraId="037A5171" w14:textId="77777777" w:rsidR="00FA7A62" w:rsidRPr="00E17B24" w:rsidRDefault="00FA7A62" w:rsidP="00FA7A62">
            <w:pPr>
              <w:rPr>
                <w:b/>
                <w:bCs/>
                <w:sz w:val="23"/>
                <w:szCs w:val="23"/>
              </w:rPr>
            </w:pPr>
            <w:r w:rsidRPr="00E17B24">
              <w:rPr>
                <w:b/>
                <w:bCs/>
                <w:sz w:val="23"/>
                <w:szCs w:val="23"/>
              </w:rPr>
              <w:t>2022 г.</w:t>
            </w:r>
          </w:p>
        </w:tc>
        <w:tc>
          <w:tcPr>
            <w:tcW w:w="1012" w:type="dxa"/>
            <w:tcBorders>
              <w:top w:val="nil"/>
              <w:left w:val="nil"/>
              <w:bottom w:val="single" w:sz="4" w:space="0" w:color="auto"/>
              <w:right w:val="single" w:sz="4" w:space="0" w:color="auto"/>
            </w:tcBorders>
            <w:shd w:val="clear" w:color="auto" w:fill="auto"/>
            <w:vAlign w:val="center"/>
            <w:hideMark/>
          </w:tcPr>
          <w:p w14:paraId="0692FBF9" w14:textId="77777777" w:rsidR="00FA7A62" w:rsidRPr="00E17B24" w:rsidRDefault="00FA7A62" w:rsidP="00FA7A62">
            <w:pPr>
              <w:rPr>
                <w:b/>
                <w:bCs/>
                <w:sz w:val="23"/>
                <w:szCs w:val="23"/>
              </w:rPr>
            </w:pPr>
            <w:r w:rsidRPr="00E17B24">
              <w:rPr>
                <w:b/>
                <w:bCs/>
                <w:sz w:val="23"/>
                <w:szCs w:val="23"/>
              </w:rPr>
              <w:t>2023 г.</w:t>
            </w:r>
          </w:p>
        </w:tc>
        <w:tc>
          <w:tcPr>
            <w:tcW w:w="1012" w:type="dxa"/>
            <w:tcBorders>
              <w:top w:val="nil"/>
              <w:left w:val="nil"/>
              <w:bottom w:val="single" w:sz="4" w:space="0" w:color="auto"/>
              <w:right w:val="single" w:sz="4" w:space="0" w:color="auto"/>
            </w:tcBorders>
            <w:shd w:val="clear" w:color="auto" w:fill="auto"/>
            <w:vAlign w:val="center"/>
            <w:hideMark/>
          </w:tcPr>
          <w:p w14:paraId="4FD94178" w14:textId="77777777" w:rsidR="00FA7A62" w:rsidRPr="00E17B24" w:rsidRDefault="00FA7A62" w:rsidP="00FA7A62">
            <w:pPr>
              <w:rPr>
                <w:b/>
                <w:bCs/>
                <w:sz w:val="23"/>
                <w:szCs w:val="23"/>
              </w:rPr>
            </w:pPr>
            <w:r w:rsidRPr="00E17B24">
              <w:rPr>
                <w:b/>
                <w:bCs/>
                <w:sz w:val="23"/>
                <w:szCs w:val="23"/>
              </w:rPr>
              <w:t>2024 г.</w:t>
            </w:r>
          </w:p>
        </w:tc>
        <w:tc>
          <w:tcPr>
            <w:tcW w:w="1012" w:type="dxa"/>
            <w:tcBorders>
              <w:top w:val="nil"/>
              <w:left w:val="nil"/>
              <w:bottom w:val="single" w:sz="4" w:space="0" w:color="auto"/>
              <w:right w:val="single" w:sz="4" w:space="0" w:color="auto"/>
            </w:tcBorders>
            <w:shd w:val="clear" w:color="auto" w:fill="auto"/>
            <w:vAlign w:val="center"/>
            <w:hideMark/>
          </w:tcPr>
          <w:p w14:paraId="5CB17368" w14:textId="77777777" w:rsidR="00FA7A62" w:rsidRPr="00E17B24" w:rsidRDefault="00FA7A62" w:rsidP="00FA7A62">
            <w:pPr>
              <w:rPr>
                <w:b/>
                <w:bCs/>
                <w:sz w:val="23"/>
                <w:szCs w:val="23"/>
              </w:rPr>
            </w:pPr>
            <w:r w:rsidRPr="00E17B24">
              <w:rPr>
                <w:b/>
                <w:bCs/>
                <w:sz w:val="23"/>
                <w:szCs w:val="23"/>
              </w:rPr>
              <w:t>2025 г.</w:t>
            </w:r>
          </w:p>
        </w:tc>
        <w:tc>
          <w:tcPr>
            <w:tcW w:w="1011" w:type="dxa"/>
            <w:tcBorders>
              <w:top w:val="nil"/>
              <w:left w:val="nil"/>
              <w:bottom w:val="single" w:sz="4" w:space="0" w:color="auto"/>
              <w:right w:val="single" w:sz="4" w:space="0" w:color="auto"/>
            </w:tcBorders>
            <w:shd w:val="clear" w:color="auto" w:fill="auto"/>
            <w:vAlign w:val="center"/>
            <w:hideMark/>
          </w:tcPr>
          <w:p w14:paraId="1EA53C51" w14:textId="77777777" w:rsidR="00FA7A62" w:rsidRPr="00E17B24" w:rsidRDefault="00FA7A62" w:rsidP="00FA7A62">
            <w:pPr>
              <w:rPr>
                <w:b/>
                <w:bCs/>
                <w:sz w:val="23"/>
                <w:szCs w:val="23"/>
              </w:rPr>
            </w:pPr>
            <w:r w:rsidRPr="00E17B24">
              <w:rPr>
                <w:b/>
                <w:bCs/>
                <w:sz w:val="23"/>
                <w:szCs w:val="23"/>
              </w:rPr>
              <w:t>2026 г.</w:t>
            </w:r>
          </w:p>
        </w:tc>
        <w:tc>
          <w:tcPr>
            <w:tcW w:w="1012" w:type="dxa"/>
            <w:tcBorders>
              <w:top w:val="nil"/>
              <w:left w:val="nil"/>
              <w:bottom w:val="single" w:sz="4" w:space="0" w:color="auto"/>
              <w:right w:val="single" w:sz="4" w:space="0" w:color="auto"/>
            </w:tcBorders>
            <w:shd w:val="clear" w:color="auto" w:fill="auto"/>
            <w:vAlign w:val="center"/>
            <w:hideMark/>
          </w:tcPr>
          <w:p w14:paraId="4407B99B" w14:textId="77777777" w:rsidR="00FA7A62" w:rsidRPr="00E17B24" w:rsidRDefault="00FA7A62" w:rsidP="00FA7A62">
            <w:pPr>
              <w:rPr>
                <w:b/>
                <w:bCs/>
                <w:sz w:val="23"/>
                <w:szCs w:val="23"/>
              </w:rPr>
            </w:pPr>
            <w:r w:rsidRPr="00E17B24">
              <w:rPr>
                <w:b/>
                <w:bCs/>
                <w:sz w:val="23"/>
                <w:szCs w:val="23"/>
              </w:rPr>
              <w:t>2031 г.</w:t>
            </w:r>
          </w:p>
        </w:tc>
        <w:tc>
          <w:tcPr>
            <w:tcW w:w="1012" w:type="dxa"/>
            <w:tcBorders>
              <w:top w:val="nil"/>
              <w:left w:val="nil"/>
              <w:bottom w:val="single" w:sz="4" w:space="0" w:color="auto"/>
              <w:right w:val="single" w:sz="4" w:space="0" w:color="auto"/>
            </w:tcBorders>
            <w:shd w:val="clear" w:color="auto" w:fill="auto"/>
            <w:vAlign w:val="center"/>
            <w:hideMark/>
          </w:tcPr>
          <w:p w14:paraId="77684267" w14:textId="77777777" w:rsidR="00FA7A62" w:rsidRPr="00E17B24" w:rsidRDefault="00FA7A62" w:rsidP="00FA7A62">
            <w:pPr>
              <w:rPr>
                <w:b/>
                <w:bCs/>
                <w:sz w:val="23"/>
                <w:szCs w:val="23"/>
              </w:rPr>
            </w:pPr>
            <w:r w:rsidRPr="00E17B24">
              <w:rPr>
                <w:b/>
                <w:bCs/>
                <w:sz w:val="23"/>
                <w:szCs w:val="23"/>
              </w:rPr>
              <w:t>2035 г.</w:t>
            </w:r>
          </w:p>
        </w:tc>
      </w:tr>
      <w:tr w:rsidR="00E17B24" w:rsidRPr="00E17B24" w14:paraId="0456BC3D" w14:textId="77777777" w:rsidTr="00FA7A62">
        <w:trPr>
          <w:trHeight w:val="300"/>
        </w:trPr>
        <w:tc>
          <w:tcPr>
            <w:tcW w:w="929" w:type="dxa"/>
            <w:vMerge/>
            <w:tcBorders>
              <w:top w:val="single" w:sz="4" w:space="0" w:color="auto"/>
              <w:left w:val="single" w:sz="4" w:space="0" w:color="auto"/>
              <w:bottom w:val="single" w:sz="4" w:space="0" w:color="auto"/>
              <w:right w:val="single" w:sz="4" w:space="0" w:color="auto"/>
            </w:tcBorders>
            <w:vAlign w:val="center"/>
            <w:hideMark/>
          </w:tcPr>
          <w:p w14:paraId="214FCF8D" w14:textId="77777777" w:rsidR="00FA7A62" w:rsidRPr="00E17B24" w:rsidRDefault="00FA7A62" w:rsidP="00FA7A62">
            <w:pPr>
              <w:rPr>
                <w:b/>
                <w:bCs/>
                <w:sz w:val="23"/>
                <w:szCs w:val="23"/>
              </w:rPr>
            </w:pPr>
          </w:p>
        </w:tc>
        <w:tc>
          <w:tcPr>
            <w:tcW w:w="1723" w:type="dxa"/>
            <w:vMerge/>
            <w:tcBorders>
              <w:top w:val="single" w:sz="4" w:space="0" w:color="auto"/>
              <w:left w:val="single" w:sz="4" w:space="0" w:color="auto"/>
              <w:bottom w:val="single" w:sz="4" w:space="0" w:color="auto"/>
              <w:right w:val="single" w:sz="4" w:space="0" w:color="auto"/>
            </w:tcBorders>
            <w:vAlign w:val="center"/>
            <w:hideMark/>
          </w:tcPr>
          <w:p w14:paraId="0DDA272C" w14:textId="77777777" w:rsidR="00FA7A62" w:rsidRPr="00E17B24" w:rsidRDefault="00FA7A62" w:rsidP="00FA7A62">
            <w:pPr>
              <w:rPr>
                <w:b/>
                <w:bCs/>
                <w:sz w:val="23"/>
                <w:szCs w:val="23"/>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051D7963" w14:textId="77777777" w:rsidR="00FA7A62" w:rsidRPr="00E17B24" w:rsidRDefault="00FA7A62" w:rsidP="00FA7A62">
            <w:pPr>
              <w:rPr>
                <w:b/>
                <w:bCs/>
                <w:sz w:val="23"/>
                <w:szCs w:val="23"/>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6C6797F" w14:textId="77777777" w:rsidR="00FA7A62" w:rsidRPr="00E17B24" w:rsidRDefault="00FA7A62" w:rsidP="00FA7A62">
            <w:pPr>
              <w:rPr>
                <w:b/>
                <w:bCs/>
                <w:sz w:val="23"/>
                <w:szCs w:val="23"/>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172FCF43" w14:textId="77777777" w:rsidR="00FA7A62" w:rsidRPr="00E17B24" w:rsidRDefault="00FA7A62" w:rsidP="00FA7A62">
            <w:pPr>
              <w:rPr>
                <w:b/>
                <w:bCs/>
                <w:sz w:val="23"/>
                <w:szCs w:val="23"/>
              </w:rPr>
            </w:pPr>
          </w:p>
        </w:tc>
        <w:tc>
          <w:tcPr>
            <w:tcW w:w="1012" w:type="dxa"/>
            <w:tcBorders>
              <w:top w:val="nil"/>
              <w:left w:val="nil"/>
              <w:bottom w:val="single" w:sz="4" w:space="0" w:color="auto"/>
              <w:right w:val="single" w:sz="4" w:space="0" w:color="auto"/>
            </w:tcBorders>
            <w:shd w:val="clear" w:color="auto" w:fill="auto"/>
            <w:vAlign w:val="center"/>
            <w:hideMark/>
          </w:tcPr>
          <w:p w14:paraId="202EF3D1" w14:textId="77777777" w:rsidR="00FA7A62" w:rsidRPr="00E17B24" w:rsidRDefault="00FA7A62" w:rsidP="00FA7A62">
            <w:pPr>
              <w:rPr>
                <w:b/>
                <w:bCs/>
                <w:sz w:val="23"/>
                <w:szCs w:val="23"/>
              </w:rPr>
            </w:pPr>
            <w:r w:rsidRPr="00E17B24">
              <w:rPr>
                <w:b/>
                <w:bCs/>
                <w:sz w:val="23"/>
                <w:szCs w:val="23"/>
              </w:rPr>
              <w:t>прогноз</w:t>
            </w:r>
          </w:p>
        </w:tc>
        <w:tc>
          <w:tcPr>
            <w:tcW w:w="1012" w:type="dxa"/>
            <w:tcBorders>
              <w:top w:val="nil"/>
              <w:left w:val="nil"/>
              <w:bottom w:val="single" w:sz="4" w:space="0" w:color="auto"/>
              <w:right w:val="single" w:sz="4" w:space="0" w:color="auto"/>
            </w:tcBorders>
            <w:shd w:val="clear" w:color="auto" w:fill="auto"/>
            <w:vAlign w:val="center"/>
            <w:hideMark/>
          </w:tcPr>
          <w:p w14:paraId="444C4E6D" w14:textId="77777777" w:rsidR="00FA7A62" w:rsidRPr="00E17B24" w:rsidRDefault="00FA7A62" w:rsidP="00FA7A62">
            <w:pPr>
              <w:rPr>
                <w:b/>
                <w:bCs/>
                <w:sz w:val="23"/>
                <w:szCs w:val="23"/>
              </w:rPr>
            </w:pPr>
            <w:r w:rsidRPr="00E17B24">
              <w:rPr>
                <w:b/>
                <w:bCs/>
                <w:sz w:val="23"/>
                <w:szCs w:val="23"/>
              </w:rPr>
              <w:t>прогноз</w:t>
            </w:r>
          </w:p>
        </w:tc>
        <w:tc>
          <w:tcPr>
            <w:tcW w:w="1012" w:type="dxa"/>
            <w:tcBorders>
              <w:top w:val="nil"/>
              <w:left w:val="nil"/>
              <w:bottom w:val="single" w:sz="4" w:space="0" w:color="auto"/>
              <w:right w:val="single" w:sz="4" w:space="0" w:color="auto"/>
            </w:tcBorders>
            <w:shd w:val="clear" w:color="auto" w:fill="auto"/>
            <w:vAlign w:val="center"/>
            <w:hideMark/>
          </w:tcPr>
          <w:p w14:paraId="3E697999" w14:textId="77777777" w:rsidR="00FA7A62" w:rsidRPr="00E17B24" w:rsidRDefault="00FA7A62" w:rsidP="00FA7A62">
            <w:pPr>
              <w:rPr>
                <w:b/>
                <w:bCs/>
                <w:sz w:val="23"/>
                <w:szCs w:val="23"/>
              </w:rPr>
            </w:pPr>
            <w:r w:rsidRPr="00E17B24">
              <w:rPr>
                <w:b/>
                <w:bCs/>
                <w:sz w:val="23"/>
                <w:szCs w:val="23"/>
              </w:rPr>
              <w:t>прогноз</w:t>
            </w:r>
          </w:p>
        </w:tc>
        <w:tc>
          <w:tcPr>
            <w:tcW w:w="1012" w:type="dxa"/>
            <w:tcBorders>
              <w:top w:val="nil"/>
              <w:left w:val="nil"/>
              <w:bottom w:val="single" w:sz="4" w:space="0" w:color="auto"/>
              <w:right w:val="single" w:sz="4" w:space="0" w:color="auto"/>
            </w:tcBorders>
            <w:shd w:val="clear" w:color="auto" w:fill="auto"/>
            <w:vAlign w:val="center"/>
            <w:hideMark/>
          </w:tcPr>
          <w:p w14:paraId="6F6ABFCA" w14:textId="77777777" w:rsidR="00FA7A62" w:rsidRPr="00E17B24" w:rsidRDefault="00FA7A62" w:rsidP="00FA7A62">
            <w:pPr>
              <w:rPr>
                <w:b/>
                <w:bCs/>
                <w:sz w:val="23"/>
                <w:szCs w:val="23"/>
              </w:rPr>
            </w:pPr>
            <w:r w:rsidRPr="00E17B24">
              <w:rPr>
                <w:b/>
                <w:bCs/>
                <w:sz w:val="23"/>
                <w:szCs w:val="23"/>
              </w:rPr>
              <w:t>прогноз</w:t>
            </w:r>
          </w:p>
        </w:tc>
        <w:tc>
          <w:tcPr>
            <w:tcW w:w="1011" w:type="dxa"/>
            <w:tcBorders>
              <w:top w:val="nil"/>
              <w:left w:val="nil"/>
              <w:bottom w:val="single" w:sz="4" w:space="0" w:color="auto"/>
              <w:right w:val="single" w:sz="4" w:space="0" w:color="auto"/>
            </w:tcBorders>
            <w:shd w:val="clear" w:color="auto" w:fill="auto"/>
            <w:vAlign w:val="center"/>
            <w:hideMark/>
          </w:tcPr>
          <w:p w14:paraId="6D4CA716" w14:textId="77777777" w:rsidR="00FA7A62" w:rsidRPr="00E17B24" w:rsidRDefault="00FA7A62" w:rsidP="00FA7A62">
            <w:pPr>
              <w:rPr>
                <w:b/>
                <w:bCs/>
                <w:sz w:val="23"/>
                <w:szCs w:val="23"/>
              </w:rPr>
            </w:pPr>
            <w:r w:rsidRPr="00E17B24">
              <w:rPr>
                <w:b/>
                <w:bCs/>
                <w:sz w:val="23"/>
                <w:szCs w:val="23"/>
              </w:rPr>
              <w:t>прогноз</w:t>
            </w:r>
          </w:p>
        </w:tc>
        <w:tc>
          <w:tcPr>
            <w:tcW w:w="1012" w:type="dxa"/>
            <w:tcBorders>
              <w:top w:val="nil"/>
              <w:left w:val="nil"/>
              <w:bottom w:val="single" w:sz="4" w:space="0" w:color="auto"/>
              <w:right w:val="single" w:sz="4" w:space="0" w:color="auto"/>
            </w:tcBorders>
            <w:shd w:val="clear" w:color="auto" w:fill="auto"/>
            <w:vAlign w:val="center"/>
            <w:hideMark/>
          </w:tcPr>
          <w:p w14:paraId="30B2D6D4" w14:textId="77777777" w:rsidR="00FA7A62" w:rsidRPr="00E17B24" w:rsidRDefault="00FA7A62" w:rsidP="00FA7A62">
            <w:pPr>
              <w:rPr>
                <w:b/>
                <w:bCs/>
                <w:sz w:val="23"/>
                <w:szCs w:val="23"/>
              </w:rPr>
            </w:pPr>
            <w:r w:rsidRPr="00E17B24">
              <w:rPr>
                <w:b/>
                <w:bCs/>
                <w:sz w:val="23"/>
                <w:szCs w:val="23"/>
              </w:rPr>
              <w:t>прогноз</w:t>
            </w:r>
          </w:p>
        </w:tc>
        <w:tc>
          <w:tcPr>
            <w:tcW w:w="1012" w:type="dxa"/>
            <w:tcBorders>
              <w:top w:val="nil"/>
              <w:left w:val="nil"/>
              <w:bottom w:val="single" w:sz="4" w:space="0" w:color="auto"/>
              <w:right w:val="single" w:sz="4" w:space="0" w:color="auto"/>
            </w:tcBorders>
            <w:shd w:val="clear" w:color="auto" w:fill="auto"/>
            <w:vAlign w:val="center"/>
            <w:hideMark/>
          </w:tcPr>
          <w:p w14:paraId="57E842C7" w14:textId="77777777" w:rsidR="00FA7A62" w:rsidRPr="00E17B24" w:rsidRDefault="00FA7A62" w:rsidP="00FA7A62">
            <w:pPr>
              <w:rPr>
                <w:b/>
                <w:bCs/>
                <w:sz w:val="23"/>
                <w:szCs w:val="23"/>
              </w:rPr>
            </w:pPr>
            <w:r w:rsidRPr="00E17B24">
              <w:rPr>
                <w:b/>
                <w:bCs/>
                <w:sz w:val="23"/>
                <w:szCs w:val="23"/>
              </w:rPr>
              <w:t>прогноз</w:t>
            </w:r>
          </w:p>
        </w:tc>
      </w:tr>
      <w:tr w:rsidR="00E17B24" w:rsidRPr="00E17B24" w14:paraId="62741B4E" w14:textId="77777777" w:rsidTr="00FA7A62">
        <w:trPr>
          <w:trHeight w:val="690"/>
        </w:trPr>
        <w:tc>
          <w:tcPr>
            <w:tcW w:w="92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8031E0" w14:textId="77777777" w:rsidR="00FA7A62" w:rsidRPr="00E17B24" w:rsidRDefault="00FA7A62" w:rsidP="00FA7A62">
            <w:pPr>
              <w:rPr>
                <w:sz w:val="23"/>
                <w:szCs w:val="23"/>
              </w:rPr>
            </w:pPr>
            <w:r w:rsidRPr="00E17B24">
              <w:rPr>
                <w:sz w:val="23"/>
                <w:szCs w:val="23"/>
              </w:rPr>
              <w:t>1</w:t>
            </w:r>
          </w:p>
        </w:tc>
        <w:tc>
          <w:tcPr>
            <w:tcW w:w="1723" w:type="dxa"/>
            <w:vMerge w:val="restart"/>
            <w:tcBorders>
              <w:top w:val="nil"/>
              <w:left w:val="single" w:sz="4" w:space="0" w:color="auto"/>
              <w:bottom w:val="single" w:sz="4" w:space="0" w:color="000000"/>
              <w:right w:val="single" w:sz="4" w:space="0" w:color="auto"/>
            </w:tcBorders>
            <w:shd w:val="clear" w:color="auto" w:fill="auto"/>
            <w:vAlign w:val="center"/>
            <w:hideMark/>
          </w:tcPr>
          <w:p w14:paraId="67061D50" w14:textId="77777777" w:rsidR="00FA7A62" w:rsidRPr="00E17B24" w:rsidRDefault="00FA7A62" w:rsidP="00FA7A62">
            <w:pPr>
              <w:rPr>
                <w:rFonts w:eastAsia="TimesNewRomanPSMT"/>
                <w:sz w:val="24"/>
                <w:szCs w:val="24"/>
              </w:rPr>
            </w:pPr>
            <w:r w:rsidRPr="00E17B24">
              <w:rPr>
                <w:rFonts w:eastAsia="TimesNewRomanPSMT"/>
                <w:sz w:val="24"/>
                <w:szCs w:val="24"/>
              </w:rPr>
              <w:t>Котельная мкр. «Железнодорожников»,</w:t>
            </w:r>
            <w:r w:rsidRPr="00E17B24">
              <w:rPr>
                <w:rFonts w:eastAsia="TimesNewRomanPSMT"/>
                <w:sz w:val="24"/>
                <w:szCs w:val="24"/>
              </w:rPr>
              <w:br/>
              <w:t>п. Куть-Ях, Промзона, 7б</w:t>
            </w:r>
          </w:p>
        </w:tc>
        <w:tc>
          <w:tcPr>
            <w:tcW w:w="1391" w:type="dxa"/>
            <w:tcBorders>
              <w:top w:val="nil"/>
              <w:left w:val="nil"/>
              <w:bottom w:val="single" w:sz="4" w:space="0" w:color="auto"/>
              <w:right w:val="single" w:sz="4" w:space="0" w:color="auto"/>
            </w:tcBorders>
            <w:shd w:val="clear" w:color="auto" w:fill="auto"/>
            <w:vAlign w:val="center"/>
            <w:hideMark/>
          </w:tcPr>
          <w:p w14:paraId="709F7614" w14:textId="77777777" w:rsidR="00FA7A62" w:rsidRPr="00E17B24" w:rsidRDefault="00FA7A62" w:rsidP="00FA7A62">
            <w:pPr>
              <w:rPr>
                <w:sz w:val="22"/>
                <w:szCs w:val="22"/>
              </w:rPr>
            </w:pPr>
            <w:r w:rsidRPr="00E17B24">
              <w:rPr>
                <w:sz w:val="22"/>
                <w:szCs w:val="22"/>
              </w:rPr>
              <w:t>ОНЗТ</w:t>
            </w:r>
          </w:p>
        </w:tc>
        <w:tc>
          <w:tcPr>
            <w:tcW w:w="1043" w:type="dxa"/>
            <w:tcBorders>
              <w:top w:val="nil"/>
              <w:left w:val="nil"/>
              <w:bottom w:val="single" w:sz="4" w:space="0" w:color="auto"/>
              <w:right w:val="single" w:sz="4" w:space="0" w:color="auto"/>
            </w:tcBorders>
            <w:shd w:val="clear" w:color="000000" w:fill="FFFFFF"/>
            <w:vAlign w:val="center"/>
            <w:hideMark/>
          </w:tcPr>
          <w:p w14:paraId="3081CC50" w14:textId="77777777" w:rsidR="00FA7A62" w:rsidRPr="00E17B24" w:rsidRDefault="00FA7A62" w:rsidP="00FA7A62">
            <w:pPr>
              <w:rPr>
                <w:sz w:val="23"/>
                <w:szCs w:val="23"/>
              </w:rPr>
            </w:pPr>
            <w:r w:rsidRPr="00E17B24">
              <w:rPr>
                <w:sz w:val="23"/>
                <w:szCs w:val="23"/>
              </w:rPr>
              <w:t>нефть</w:t>
            </w:r>
          </w:p>
        </w:tc>
        <w:tc>
          <w:tcPr>
            <w:tcW w:w="938" w:type="dxa"/>
            <w:tcBorders>
              <w:top w:val="nil"/>
              <w:left w:val="nil"/>
              <w:bottom w:val="single" w:sz="4" w:space="0" w:color="auto"/>
              <w:right w:val="single" w:sz="4" w:space="0" w:color="auto"/>
            </w:tcBorders>
            <w:shd w:val="clear" w:color="000000" w:fill="FFFFFF"/>
            <w:vAlign w:val="center"/>
            <w:hideMark/>
          </w:tcPr>
          <w:p w14:paraId="7E87D407" w14:textId="77777777" w:rsidR="00FA7A62" w:rsidRPr="00E17B24" w:rsidRDefault="00FA7A62" w:rsidP="00FA7A62">
            <w:pPr>
              <w:rPr>
                <w:sz w:val="23"/>
                <w:szCs w:val="23"/>
              </w:rPr>
            </w:pPr>
            <w:r w:rsidRPr="00E17B24">
              <w:rPr>
                <w:sz w:val="23"/>
                <w:szCs w:val="23"/>
              </w:rPr>
              <w:t>тыс.т.</w:t>
            </w:r>
          </w:p>
        </w:tc>
        <w:tc>
          <w:tcPr>
            <w:tcW w:w="1012" w:type="dxa"/>
            <w:tcBorders>
              <w:top w:val="nil"/>
              <w:left w:val="nil"/>
              <w:bottom w:val="single" w:sz="4" w:space="0" w:color="auto"/>
              <w:right w:val="single" w:sz="4" w:space="0" w:color="auto"/>
            </w:tcBorders>
            <w:shd w:val="clear" w:color="auto" w:fill="auto"/>
            <w:vAlign w:val="center"/>
            <w:hideMark/>
          </w:tcPr>
          <w:p w14:paraId="3BDE0EDF"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50ED6471"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3E331E50"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4A1EC60B" w14:textId="77777777" w:rsidR="00FA7A62" w:rsidRPr="00E17B24" w:rsidRDefault="00FA7A62" w:rsidP="00FA7A62">
            <w:pPr>
              <w:rPr>
                <w:sz w:val="23"/>
                <w:szCs w:val="23"/>
              </w:rPr>
            </w:pPr>
            <w:r w:rsidRPr="00E17B24">
              <w:rPr>
                <w:sz w:val="23"/>
                <w:szCs w:val="23"/>
              </w:rPr>
              <w:t>0,25</w:t>
            </w:r>
          </w:p>
        </w:tc>
        <w:tc>
          <w:tcPr>
            <w:tcW w:w="1011" w:type="dxa"/>
            <w:tcBorders>
              <w:top w:val="nil"/>
              <w:left w:val="nil"/>
              <w:bottom w:val="single" w:sz="4" w:space="0" w:color="auto"/>
              <w:right w:val="single" w:sz="4" w:space="0" w:color="auto"/>
            </w:tcBorders>
            <w:shd w:val="clear" w:color="auto" w:fill="auto"/>
            <w:vAlign w:val="center"/>
            <w:hideMark/>
          </w:tcPr>
          <w:p w14:paraId="19A06BD1"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3A54DFE8"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651E9CD9" w14:textId="77777777" w:rsidR="00FA7A62" w:rsidRPr="00E17B24" w:rsidRDefault="00FA7A62" w:rsidP="00FA7A62">
            <w:pPr>
              <w:rPr>
                <w:sz w:val="23"/>
                <w:szCs w:val="23"/>
              </w:rPr>
            </w:pPr>
            <w:r w:rsidRPr="00E17B24">
              <w:rPr>
                <w:sz w:val="23"/>
                <w:szCs w:val="23"/>
              </w:rPr>
              <w:t>0,25</w:t>
            </w:r>
          </w:p>
        </w:tc>
      </w:tr>
      <w:tr w:rsidR="00E17B24" w:rsidRPr="00E17B24" w14:paraId="409190D6" w14:textId="77777777" w:rsidTr="00FA7A62">
        <w:trPr>
          <w:trHeight w:val="570"/>
        </w:trPr>
        <w:tc>
          <w:tcPr>
            <w:tcW w:w="929" w:type="dxa"/>
            <w:vMerge/>
            <w:tcBorders>
              <w:top w:val="nil"/>
              <w:left w:val="single" w:sz="4" w:space="0" w:color="auto"/>
              <w:bottom w:val="single" w:sz="4" w:space="0" w:color="000000"/>
              <w:right w:val="single" w:sz="4" w:space="0" w:color="auto"/>
            </w:tcBorders>
            <w:vAlign w:val="center"/>
            <w:hideMark/>
          </w:tcPr>
          <w:p w14:paraId="1B485D73" w14:textId="77777777" w:rsidR="00FA7A62" w:rsidRPr="00E17B24" w:rsidRDefault="00FA7A62" w:rsidP="00FA7A62">
            <w:pPr>
              <w:rPr>
                <w:sz w:val="23"/>
                <w:szCs w:val="23"/>
              </w:rPr>
            </w:pPr>
          </w:p>
        </w:tc>
        <w:tc>
          <w:tcPr>
            <w:tcW w:w="1723" w:type="dxa"/>
            <w:vMerge/>
            <w:tcBorders>
              <w:top w:val="nil"/>
              <w:left w:val="single" w:sz="4" w:space="0" w:color="auto"/>
              <w:bottom w:val="single" w:sz="4" w:space="0" w:color="000000"/>
              <w:right w:val="single" w:sz="4" w:space="0" w:color="auto"/>
            </w:tcBorders>
            <w:vAlign w:val="center"/>
            <w:hideMark/>
          </w:tcPr>
          <w:p w14:paraId="4235BDA6" w14:textId="77777777" w:rsidR="00FA7A62" w:rsidRPr="00E17B24" w:rsidRDefault="00FA7A62" w:rsidP="00FA7A62">
            <w:pPr>
              <w:rPr>
                <w:rFonts w:ascii="TimesNewRomanPSMT" w:eastAsia="TimesNewRomanPSMT" w:hAnsi="Calibri" w:cs="Calibri"/>
                <w:sz w:val="24"/>
                <w:szCs w:val="24"/>
              </w:rPr>
            </w:pPr>
          </w:p>
        </w:tc>
        <w:tc>
          <w:tcPr>
            <w:tcW w:w="1391" w:type="dxa"/>
            <w:tcBorders>
              <w:top w:val="nil"/>
              <w:left w:val="nil"/>
              <w:bottom w:val="single" w:sz="4" w:space="0" w:color="auto"/>
              <w:right w:val="single" w:sz="4" w:space="0" w:color="auto"/>
            </w:tcBorders>
            <w:shd w:val="clear" w:color="auto" w:fill="auto"/>
            <w:vAlign w:val="center"/>
            <w:hideMark/>
          </w:tcPr>
          <w:p w14:paraId="22B95DFA" w14:textId="77777777" w:rsidR="00FA7A62" w:rsidRPr="00E17B24" w:rsidRDefault="00FA7A62" w:rsidP="00FA7A62">
            <w:pPr>
              <w:rPr>
                <w:sz w:val="22"/>
                <w:szCs w:val="22"/>
              </w:rPr>
            </w:pPr>
            <w:r w:rsidRPr="00E17B24">
              <w:rPr>
                <w:sz w:val="22"/>
                <w:szCs w:val="22"/>
              </w:rPr>
              <w:t>ННЗТ</w:t>
            </w:r>
          </w:p>
        </w:tc>
        <w:tc>
          <w:tcPr>
            <w:tcW w:w="1043" w:type="dxa"/>
            <w:tcBorders>
              <w:top w:val="nil"/>
              <w:left w:val="nil"/>
              <w:bottom w:val="single" w:sz="4" w:space="0" w:color="auto"/>
              <w:right w:val="single" w:sz="4" w:space="0" w:color="auto"/>
            </w:tcBorders>
            <w:shd w:val="clear" w:color="000000" w:fill="FFFFFF"/>
            <w:vAlign w:val="center"/>
            <w:hideMark/>
          </w:tcPr>
          <w:p w14:paraId="3C56FD0A" w14:textId="77777777" w:rsidR="00FA7A62" w:rsidRPr="00E17B24" w:rsidRDefault="00FA7A62" w:rsidP="00FA7A62">
            <w:pPr>
              <w:rPr>
                <w:sz w:val="23"/>
                <w:szCs w:val="23"/>
              </w:rPr>
            </w:pPr>
            <w:r w:rsidRPr="00E17B24">
              <w:rPr>
                <w:sz w:val="23"/>
                <w:szCs w:val="23"/>
              </w:rPr>
              <w:t>нефть</w:t>
            </w:r>
          </w:p>
        </w:tc>
        <w:tc>
          <w:tcPr>
            <w:tcW w:w="938" w:type="dxa"/>
            <w:tcBorders>
              <w:top w:val="nil"/>
              <w:left w:val="nil"/>
              <w:bottom w:val="single" w:sz="4" w:space="0" w:color="auto"/>
              <w:right w:val="single" w:sz="4" w:space="0" w:color="auto"/>
            </w:tcBorders>
            <w:shd w:val="clear" w:color="000000" w:fill="FFFFFF"/>
            <w:vAlign w:val="center"/>
            <w:hideMark/>
          </w:tcPr>
          <w:p w14:paraId="70362B77" w14:textId="77777777" w:rsidR="00FA7A62" w:rsidRPr="00E17B24" w:rsidRDefault="00FA7A62" w:rsidP="00FA7A62">
            <w:pPr>
              <w:rPr>
                <w:sz w:val="23"/>
                <w:szCs w:val="23"/>
              </w:rPr>
            </w:pPr>
            <w:r w:rsidRPr="00E17B24">
              <w:rPr>
                <w:sz w:val="23"/>
                <w:szCs w:val="23"/>
              </w:rPr>
              <w:t>тыс.т.</w:t>
            </w:r>
          </w:p>
        </w:tc>
        <w:tc>
          <w:tcPr>
            <w:tcW w:w="1012" w:type="dxa"/>
            <w:tcBorders>
              <w:top w:val="nil"/>
              <w:left w:val="nil"/>
              <w:bottom w:val="single" w:sz="4" w:space="0" w:color="auto"/>
              <w:right w:val="single" w:sz="4" w:space="0" w:color="auto"/>
            </w:tcBorders>
            <w:shd w:val="clear" w:color="auto" w:fill="auto"/>
            <w:vAlign w:val="center"/>
            <w:hideMark/>
          </w:tcPr>
          <w:p w14:paraId="692E7554"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36581685"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6C64C195"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70636617" w14:textId="77777777" w:rsidR="00FA7A62" w:rsidRPr="00E17B24" w:rsidRDefault="00FA7A62" w:rsidP="00FA7A62">
            <w:pPr>
              <w:rPr>
                <w:sz w:val="23"/>
                <w:szCs w:val="23"/>
              </w:rPr>
            </w:pPr>
            <w:r w:rsidRPr="00E17B24">
              <w:rPr>
                <w:sz w:val="23"/>
                <w:szCs w:val="23"/>
              </w:rPr>
              <w:t>0,25</w:t>
            </w:r>
          </w:p>
        </w:tc>
        <w:tc>
          <w:tcPr>
            <w:tcW w:w="1011" w:type="dxa"/>
            <w:tcBorders>
              <w:top w:val="nil"/>
              <w:left w:val="nil"/>
              <w:bottom w:val="single" w:sz="4" w:space="0" w:color="auto"/>
              <w:right w:val="single" w:sz="4" w:space="0" w:color="auto"/>
            </w:tcBorders>
            <w:shd w:val="clear" w:color="auto" w:fill="auto"/>
            <w:vAlign w:val="center"/>
            <w:hideMark/>
          </w:tcPr>
          <w:p w14:paraId="30506F07"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18C01DF6" w14:textId="77777777" w:rsidR="00FA7A62" w:rsidRPr="00E17B24" w:rsidRDefault="00FA7A62" w:rsidP="00FA7A62">
            <w:pPr>
              <w:rPr>
                <w:sz w:val="23"/>
                <w:szCs w:val="23"/>
              </w:rPr>
            </w:pPr>
            <w:r w:rsidRPr="00E17B24">
              <w:rPr>
                <w:sz w:val="23"/>
                <w:szCs w:val="23"/>
              </w:rPr>
              <w:t>0,25</w:t>
            </w:r>
          </w:p>
        </w:tc>
        <w:tc>
          <w:tcPr>
            <w:tcW w:w="1012" w:type="dxa"/>
            <w:tcBorders>
              <w:top w:val="nil"/>
              <w:left w:val="nil"/>
              <w:bottom w:val="single" w:sz="4" w:space="0" w:color="auto"/>
              <w:right w:val="single" w:sz="4" w:space="0" w:color="auto"/>
            </w:tcBorders>
            <w:shd w:val="clear" w:color="auto" w:fill="auto"/>
            <w:vAlign w:val="center"/>
            <w:hideMark/>
          </w:tcPr>
          <w:p w14:paraId="1D4A259C" w14:textId="77777777" w:rsidR="00FA7A62" w:rsidRPr="00E17B24" w:rsidRDefault="00FA7A62" w:rsidP="00FA7A62">
            <w:pPr>
              <w:rPr>
                <w:sz w:val="23"/>
                <w:szCs w:val="23"/>
              </w:rPr>
            </w:pPr>
            <w:r w:rsidRPr="00E17B24">
              <w:rPr>
                <w:sz w:val="23"/>
                <w:szCs w:val="23"/>
              </w:rPr>
              <w:t>0,25</w:t>
            </w:r>
          </w:p>
        </w:tc>
      </w:tr>
      <w:tr w:rsidR="00E17B24" w:rsidRPr="00E17B24" w14:paraId="4071FF55" w14:textId="77777777" w:rsidTr="00FA7A62">
        <w:trPr>
          <w:trHeight w:val="570"/>
        </w:trPr>
        <w:tc>
          <w:tcPr>
            <w:tcW w:w="929" w:type="dxa"/>
            <w:vMerge/>
            <w:tcBorders>
              <w:top w:val="nil"/>
              <w:left w:val="single" w:sz="4" w:space="0" w:color="auto"/>
              <w:bottom w:val="single" w:sz="4" w:space="0" w:color="000000"/>
              <w:right w:val="single" w:sz="4" w:space="0" w:color="auto"/>
            </w:tcBorders>
            <w:vAlign w:val="center"/>
            <w:hideMark/>
          </w:tcPr>
          <w:p w14:paraId="2B6E404E" w14:textId="77777777" w:rsidR="00FA7A62" w:rsidRPr="00E17B24" w:rsidRDefault="00FA7A62" w:rsidP="00FA7A62">
            <w:pPr>
              <w:rPr>
                <w:sz w:val="23"/>
                <w:szCs w:val="23"/>
              </w:rPr>
            </w:pPr>
          </w:p>
        </w:tc>
        <w:tc>
          <w:tcPr>
            <w:tcW w:w="1723" w:type="dxa"/>
            <w:vMerge/>
            <w:tcBorders>
              <w:top w:val="nil"/>
              <w:left w:val="single" w:sz="4" w:space="0" w:color="auto"/>
              <w:bottom w:val="single" w:sz="4" w:space="0" w:color="000000"/>
              <w:right w:val="single" w:sz="4" w:space="0" w:color="auto"/>
            </w:tcBorders>
            <w:vAlign w:val="center"/>
            <w:hideMark/>
          </w:tcPr>
          <w:p w14:paraId="3FA5ACA7" w14:textId="77777777" w:rsidR="00FA7A62" w:rsidRPr="00E17B24" w:rsidRDefault="00FA7A62" w:rsidP="00FA7A62">
            <w:pPr>
              <w:rPr>
                <w:rFonts w:ascii="TimesNewRomanPSMT" w:eastAsia="TimesNewRomanPSMT" w:hAnsi="Calibri" w:cs="Calibri"/>
                <w:sz w:val="24"/>
                <w:szCs w:val="24"/>
              </w:rPr>
            </w:pPr>
          </w:p>
        </w:tc>
        <w:tc>
          <w:tcPr>
            <w:tcW w:w="1391" w:type="dxa"/>
            <w:tcBorders>
              <w:top w:val="nil"/>
              <w:left w:val="nil"/>
              <w:bottom w:val="single" w:sz="4" w:space="0" w:color="auto"/>
              <w:right w:val="single" w:sz="4" w:space="0" w:color="auto"/>
            </w:tcBorders>
            <w:shd w:val="clear" w:color="auto" w:fill="auto"/>
            <w:vAlign w:val="center"/>
            <w:hideMark/>
          </w:tcPr>
          <w:p w14:paraId="51DD64F9" w14:textId="77777777" w:rsidR="00FA7A62" w:rsidRPr="00E17B24" w:rsidRDefault="00FA7A62" w:rsidP="00FA7A62">
            <w:pPr>
              <w:rPr>
                <w:sz w:val="22"/>
                <w:szCs w:val="22"/>
              </w:rPr>
            </w:pPr>
            <w:r w:rsidRPr="00E17B24">
              <w:rPr>
                <w:sz w:val="22"/>
                <w:szCs w:val="22"/>
              </w:rPr>
              <w:t>НЭЗТ</w:t>
            </w:r>
          </w:p>
        </w:tc>
        <w:tc>
          <w:tcPr>
            <w:tcW w:w="1043" w:type="dxa"/>
            <w:tcBorders>
              <w:top w:val="nil"/>
              <w:left w:val="nil"/>
              <w:bottom w:val="single" w:sz="4" w:space="0" w:color="auto"/>
              <w:right w:val="single" w:sz="4" w:space="0" w:color="auto"/>
            </w:tcBorders>
            <w:shd w:val="clear" w:color="000000" w:fill="FFFFFF"/>
            <w:vAlign w:val="center"/>
            <w:hideMark/>
          </w:tcPr>
          <w:p w14:paraId="35778A49" w14:textId="77777777" w:rsidR="00FA7A62" w:rsidRPr="00E17B24" w:rsidRDefault="00FA7A62" w:rsidP="00FA7A62">
            <w:pPr>
              <w:rPr>
                <w:sz w:val="23"/>
                <w:szCs w:val="23"/>
              </w:rPr>
            </w:pPr>
            <w:r w:rsidRPr="00E17B24">
              <w:rPr>
                <w:sz w:val="23"/>
                <w:szCs w:val="23"/>
              </w:rPr>
              <w:t>нефть</w:t>
            </w:r>
          </w:p>
        </w:tc>
        <w:tc>
          <w:tcPr>
            <w:tcW w:w="938" w:type="dxa"/>
            <w:tcBorders>
              <w:top w:val="nil"/>
              <w:left w:val="nil"/>
              <w:bottom w:val="single" w:sz="4" w:space="0" w:color="auto"/>
              <w:right w:val="single" w:sz="4" w:space="0" w:color="auto"/>
            </w:tcBorders>
            <w:shd w:val="clear" w:color="000000" w:fill="FFFFFF"/>
            <w:vAlign w:val="center"/>
            <w:hideMark/>
          </w:tcPr>
          <w:p w14:paraId="4600E697" w14:textId="77777777" w:rsidR="00FA7A62" w:rsidRPr="00E17B24" w:rsidRDefault="00FA7A62" w:rsidP="00FA7A62">
            <w:pPr>
              <w:rPr>
                <w:sz w:val="23"/>
                <w:szCs w:val="23"/>
              </w:rPr>
            </w:pPr>
            <w:r w:rsidRPr="00E17B24">
              <w:rPr>
                <w:sz w:val="23"/>
                <w:szCs w:val="23"/>
              </w:rPr>
              <w:t>тыс.т.</w:t>
            </w:r>
          </w:p>
        </w:tc>
        <w:tc>
          <w:tcPr>
            <w:tcW w:w="1012" w:type="dxa"/>
            <w:tcBorders>
              <w:top w:val="nil"/>
              <w:left w:val="nil"/>
              <w:bottom w:val="single" w:sz="4" w:space="0" w:color="auto"/>
              <w:right w:val="single" w:sz="4" w:space="0" w:color="auto"/>
            </w:tcBorders>
            <w:shd w:val="clear" w:color="auto" w:fill="auto"/>
            <w:vAlign w:val="center"/>
            <w:hideMark/>
          </w:tcPr>
          <w:p w14:paraId="2B9B010E"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74843386"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0EB999CA"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014D8279" w14:textId="77777777" w:rsidR="00FA7A62" w:rsidRPr="00E17B24" w:rsidRDefault="00FA7A62" w:rsidP="00FA7A62">
            <w:pPr>
              <w:rPr>
                <w:sz w:val="22"/>
                <w:szCs w:val="22"/>
              </w:rPr>
            </w:pPr>
            <w:r w:rsidRPr="00E17B24">
              <w:rPr>
                <w:sz w:val="22"/>
                <w:szCs w:val="22"/>
              </w:rPr>
              <w:t>-</w:t>
            </w:r>
          </w:p>
        </w:tc>
        <w:tc>
          <w:tcPr>
            <w:tcW w:w="1011" w:type="dxa"/>
            <w:tcBorders>
              <w:top w:val="nil"/>
              <w:left w:val="nil"/>
              <w:bottom w:val="single" w:sz="4" w:space="0" w:color="auto"/>
              <w:right w:val="single" w:sz="4" w:space="0" w:color="auto"/>
            </w:tcBorders>
            <w:shd w:val="clear" w:color="auto" w:fill="auto"/>
            <w:vAlign w:val="center"/>
            <w:hideMark/>
          </w:tcPr>
          <w:p w14:paraId="15931641"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46C97B3A"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3A894D94" w14:textId="77777777" w:rsidR="00FA7A62" w:rsidRPr="00E17B24" w:rsidRDefault="00FA7A62" w:rsidP="00FA7A62">
            <w:pPr>
              <w:rPr>
                <w:sz w:val="22"/>
                <w:szCs w:val="22"/>
              </w:rPr>
            </w:pPr>
            <w:r w:rsidRPr="00E17B24">
              <w:rPr>
                <w:sz w:val="22"/>
                <w:szCs w:val="22"/>
              </w:rPr>
              <w:t>-</w:t>
            </w:r>
          </w:p>
        </w:tc>
      </w:tr>
      <w:tr w:rsidR="00E17B24" w:rsidRPr="00E17B24" w14:paraId="40987AA7" w14:textId="77777777" w:rsidTr="00FA7A62">
        <w:trPr>
          <w:trHeight w:val="420"/>
        </w:trPr>
        <w:tc>
          <w:tcPr>
            <w:tcW w:w="929" w:type="dxa"/>
            <w:vMerge w:val="restart"/>
            <w:tcBorders>
              <w:top w:val="nil"/>
              <w:left w:val="single" w:sz="4" w:space="0" w:color="auto"/>
              <w:bottom w:val="single" w:sz="4" w:space="0" w:color="000000"/>
              <w:right w:val="single" w:sz="4" w:space="0" w:color="auto"/>
            </w:tcBorders>
            <w:shd w:val="clear" w:color="auto" w:fill="auto"/>
            <w:vAlign w:val="center"/>
            <w:hideMark/>
          </w:tcPr>
          <w:p w14:paraId="705D2E2D" w14:textId="77777777" w:rsidR="00FA7A62" w:rsidRPr="00E17B24" w:rsidRDefault="00FA7A62" w:rsidP="00FA7A62">
            <w:pPr>
              <w:rPr>
                <w:sz w:val="23"/>
                <w:szCs w:val="23"/>
              </w:rPr>
            </w:pPr>
            <w:r w:rsidRPr="00E17B24">
              <w:rPr>
                <w:sz w:val="23"/>
                <w:szCs w:val="23"/>
              </w:rPr>
              <w:t>2</w:t>
            </w:r>
          </w:p>
        </w:tc>
        <w:tc>
          <w:tcPr>
            <w:tcW w:w="1723" w:type="dxa"/>
            <w:vMerge w:val="restart"/>
            <w:tcBorders>
              <w:top w:val="nil"/>
              <w:left w:val="single" w:sz="4" w:space="0" w:color="auto"/>
              <w:bottom w:val="single" w:sz="4" w:space="0" w:color="000000"/>
              <w:right w:val="single" w:sz="4" w:space="0" w:color="auto"/>
            </w:tcBorders>
            <w:shd w:val="clear" w:color="auto" w:fill="auto"/>
            <w:vAlign w:val="center"/>
            <w:hideMark/>
          </w:tcPr>
          <w:p w14:paraId="41C16D6F" w14:textId="77777777" w:rsidR="00FA7A62" w:rsidRPr="00E17B24" w:rsidRDefault="00FA7A62" w:rsidP="00FA7A62">
            <w:pPr>
              <w:rPr>
                <w:sz w:val="24"/>
                <w:szCs w:val="24"/>
              </w:rPr>
            </w:pPr>
            <w:r w:rsidRPr="00E17B24">
              <w:rPr>
                <w:sz w:val="24"/>
                <w:szCs w:val="24"/>
              </w:rPr>
              <w:t>Котельная п. «Лиственный», п. КутьЯх, ул. Центральная, 2</w:t>
            </w:r>
          </w:p>
        </w:tc>
        <w:tc>
          <w:tcPr>
            <w:tcW w:w="1391" w:type="dxa"/>
            <w:tcBorders>
              <w:top w:val="nil"/>
              <w:left w:val="nil"/>
              <w:bottom w:val="single" w:sz="4" w:space="0" w:color="auto"/>
              <w:right w:val="single" w:sz="4" w:space="0" w:color="auto"/>
            </w:tcBorders>
            <w:shd w:val="clear" w:color="auto" w:fill="auto"/>
            <w:vAlign w:val="center"/>
            <w:hideMark/>
          </w:tcPr>
          <w:p w14:paraId="3490032E" w14:textId="77777777" w:rsidR="00FA7A62" w:rsidRPr="00E17B24" w:rsidRDefault="00FA7A62" w:rsidP="00FA7A62">
            <w:pPr>
              <w:rPr>
                <w:sz w:val="22"/>
                <w:szCs w:val="22"/>
              </w:rPr>
            </w:pPr>
            <w:r w:rsidRPr="00E17B24">
              <w:rPr>
                <w:sz w:val="22"/>
                <w:szCs w:val="22"/>
              </w:rPr>
              <w:t>ОНЗТ</w:t>
            </w:r>
          </w:p>
        </w:tc>
        <w:tc>
          <w:tcPr>
            <w:tcW w:w="1043" w:type="dxa"/>
            <w:tcBorders>
              <w:top w:val="nil"/>
              <w:left w:val="nil"/>
              <w:bottom w:val="single" w:sz="4" w:space="0" w:color="auto"/>
              <w:right w:val="single" w:sz="4" w:space="0" w:color="auto"/>
            </w:tcBorders>
            <w:shd w:val="clear" w:color="auto" w:fill="auto"/>
            <w:vAlign w:val="center"/>
            <w:hideMark/>
          </w:tcPr>
          <w:p w14:paraId="13D6DCF9" w14:textId="77777777" w:rsidR="00FA7A62" w:rsidRPr="00E17B24" w:rsidRDefault="00FA7A62" w:rsidP="00FA7A62">
            <w:pPr>
              <w:rPr>
                <w:sz w:val="22"/>
                <w:szCs w:val="22"/>
              </w:rPr>
            </w:pPr>
            <w:r w:rsidRPr="00E17B24">
              <w:rPr>
                <w:sz w:val="22"/>
                <w:szCs w:val="22"/>
              </w:rPr>
              <w:t>нефть</w:t>
            </w:r>
          </w:p>
        </w:tc>
        <w:tc>
          <w:tcPr>
            <w:tcW w:w="938" w:type="dxa"/>
            <w:tcBorders>
              <w:top w:val="nil"/>
              <w:left w:val="nil"/>
              <w:bottom w:val="single" w:sz="4" w:space="0" w:color="auto"/>
              <w:right w:val="single" w:sz="4" w:space="0" w:color="auto"/>
            </w:tcBorders>
            <w:shd w:val="clear" w:color="auto" w:fill="auto"/>
            <w:vAlign w:val="center"/>
            <w:hideMark/>
          </w:tcPr>
          <w:p w14:paraId="34E7E718" w14:textId="77777777" w:rsidR="00FA7A62" w:rsidRPr="00E17B24" w:rsidRDefault="00FA7A62" w:rsidP="00FA7A62">
            <w:pPr>
              <w:rPr>
                <w:sz w:val="22"/>
                <w:szCs w:val="22"/>
              </w:rPr>
            </w:pPr>
            <w:r w:rsidRPr="00E17B24">
              <w:rPr>
                <w:sz w:val="22"/>
                <w:szCs w:val="22"/>
              </w:rPr>
              <w:t>тыс. т</w:t>
            </w:r>
          </w:p>
        </w:tc>
        <w:tc>
          <w:tcPr>
            <w:tcW w:w="1012" w:type="dxa"/>
            <w:tcBorders>
              <w:top w:val="nil"/>
              <w:left w:val="nil"/>
              <w:bottom w:val="single" w:sz="4" w:space="0" w:color="auto"/>
              <w:right w:val="single" w:sz="4" w:space="0" w:color="auto"/>
            </w:tcBorders>
            <w:shd w:val="clear" w:color="auto" w:fill="auto"/>
            <w:vAlign w:val="center"/>
            <w:hideMark/>
          </w:tcPr>
          <w:p w14:paraId="3F9944C2"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75EF936D"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02F7AB59"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7275146D" w14:textId="77777777" w:rsidR="00FA7A62" w:rsidRPr="00E17B24" w:rsidRDefault="00FA7A62" w:rsidP="00FA7A62">
            <w:pPr>
              <w:rPr>
                <w:sz w:val="22"/>
                <w:szCs w:val="22"/>
              </w:rPr>
            </w:pPr>
            <w:r w:rsidRPr="00E17B24">
              <w:rPr>
                <w:sz w:val="22"/>
                <w:szCs w:val="22"/>
              </w:rPr>
              <w:t>0,11</w:t>
            </w:r>
          </w:p>
        </w:tc>
        <w:tc>
          <w:tcPr>
            <w:tcW w:w="1011" w:type="dxa"/>
            <w:tcBorders>
              <w:top w:val="nil"/>
              <w:left w:val="nil"/>
              <w:bottom w:val="single" w:sz="4" w:space="0" w:color="auto"/>
              <w:right w:val="single" w:sz="4" w:space="0" w:color="auto"/>
            </w:tcBorders>
            <w:shd w:val="clear" w:color="auto" w:fill="auto"/>
            <w:vAlign w:val="center"/>
            <w:hideMark/>
          </w:tcPr>
          <w:p w14:paraId="109D820E"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0592FF39"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7355E0A8" w14:textId="77777777" w:rsidR="00FA7A62" w:rsidRPr="00E17B24" w:rsidRDefault="00FA7A62" w:rsidP="00FA7A62">
            <w:pPr>
              <w:rPr>
                <w:sz w:val="22"/>
                <w:szCs w:val="22"/>
              </w:rPr>
            </w:pPr>
            <w:r w:rsidRPr="00E17B24">
              <w:rPr>
                <w:sz w:val="22"/>
                <w:szCs w:val="22"/>
              </w:rPr>
              <w:t>0,11</w:t>
            </w:r>
          </w:p>
        </w:tc>
      </w:tr>
      <w:tr w:rsidR="00E17B24" w:rsidRPr="00E17B24" w14:paraId="35E826C4" w14:textId="77777777" w:rsidTr="00FA7A62">
        <w:trPr>
          <w:trHeight w:val="420"/>
        </w:trPr>
        <w:tc>
          <w:tcPr>
            <w:tcW w:w="929" w:type="dxa"/>
            <w:vMerge/>
            <w:tcBorders>
              <w:top w:val="nil"/>
              <w:left w:val="single" w:sz="4" w:space="0" w:color="auto"/>
              <w:bottom w:val="single" w:sz="4" w:space="0" w:color="000000"/>
              <w:right w:val="single" w:sz="4" w:space="0" w:color="auto"/>
            </w:tcBorders>
            <w:vAlign w:val="center"/>
            <w:hideMark/>
          </w:tcPr>
          <w:p w14:paraId="34A6289E" w14:textId="77777777" w:rsidR="00FA7A62" w:rsidRPr="00E17B24" w:rsidRDefault="00FA7A62" w:rsidP="00FA7A62">
            <w:pPr>
              <w:rPr>
                <w:sz w:val="23"/>
                <w:szCs w:val="23"/>
              </w:rPr>
            </w:pPr>
          </w:p>
        </w:tc>
        <w:tc>
          <w:tcPr>
            <w:tcW w:w="1723" w:type="dxa"/>
            <w:vMerge/>
            <w:tcBorders>
              <w:top w:val="nil"/>
              <w:left w:val="single" w:sz="4" w:space="0" w:color="auto"/>
              <w:bottom w:val="single" w:sz="4" w:space="0" w:color="000000"/>
              <w:right w:val="single" w:sz="4" w:space="0" w:color="auto"/>
            </w:tcBorders>
            <w:vAlign w:val="center"/>
            <w:hideMark/>
          </w:tcPr>
          <w:p w14:paraId="657107F8" w14:textId="77777777" w:rsidR="00FA7A62" w:rsidRPr="00E17B24" w:rsidRDefault="00FA7A62" w:rsidP="00FA7A62">
            <w:pPr>
              <w:rPr>
                <w:sz w:val="24"/>
                <w:szCs w:val="24"/>
              </w:rPr>
            </w:pPr>
          </w:p>
        </w:tc>
        <w:tc>
          <w:tcPr>
            <w:tcW w:w="1391" w:type="dxa"/>
            <w:tcBorders>
              <w:top w:val="nil"/>
              <w:left w:val="nil"/>
              <w:bottom w:val="single" w:sz="4" w:space="0" w:color="auto"/>
              <w:right w:val="single" w:sz="4" w:space="0" w:color="auto"/>
            </w:tcBorders>
            <w:shd w:val="clear" w:color="auto" w:fill="auto"/>
            <w:vAlign w:val="center"/>
            <w:hideMark/>
          </w:tcPr>
          <w:p w14:paraId="3C4B9561" w14:textId="77777777" w:rsidR="00FA7A62" w:rsidRPr="00E17B24" w:rsidRDefault="00FA7A62" w:rsidP="00FA7A62">
            <w:pPr>
              <w:rPr>
                <w:sz w:val="22"/>
                <w:szCs w:val="22"/>
              </w:rPr>
            </w:pPr>
            <w:r w:rsidRPr="00E17B24">
              <w:rPr>
                <w:sz w:val="22"/>
                <w:szCs w:val="22"/>
              </w:rPr>
              <w:t>ННЗТ</w:t>
            </w:r>
          </w:p>
        </w:tc>
        <w:tc>
          <w:tcPr>
            <w:tcW w:w="1043" w:type="dxa"/>
            <w:tcBorders>
              <w:top w:val="nil"/>
              <w:left w:val="nil"/>
              <w:bottom w:val="single" w:sz="4" w:space="0" w:color="auto"/>
              <w:right w:val="single" w:sz="4" w:space="0" w:color="auto"/>
            </w:tcBorders>
            <w:shd w:val="clear" w:color="auto" w:fill="auto"/>
            <w:vAlign w:val="center"/>
            <w:hideMark/>
          </w:tcPr>
          <w:p w14:paraId="3AAE6D60" w14:textId="77777777" w:rsidR="00FA7A62" w:rsidRPr="00E17B24" w:rsidRDefault="00FA7A62" w:rsidP="00FA7A62">
            <w:pPr>
              <w:rPr>
                <w:sz w:val="22"/>
                <w:szCs w:val="22"/>
              </w:rPr>
            </w:pPr>
            <w:r w:rsidRPr="00E17B24">
              <w:rPr>
                <w:sz w:val="22"/>
                <w:szCs w:val="22"/>
              </w:rPr>
              <w:t>нефть</w:t>
            </w:r>
          </w:p>
        </w:tc>
        <w:tc>
          <w:tcPr>
            <w:tcW w:w="938" w:type="dxa"/>
            <w:tcBorders>
              <w:top w:val="nil"/>
              <w:left w:val="nil"/>
              <w:bottom w:val="single" w:sz="4" w:space="0" w:color="auto"/>
              <w:right w:val="single" w:sz="4" w:space="0" w:color="auto"/>
            </w:tcBorders>
            <w:shd w:val="clear" w:color="auto" w:fill="auto"/>
            <w:vAlign w:val="center"/>
            <w:hideMark/>
          </w:tcPr>
          <w:p w14:paraId="50A6CC1F" w14:textId="77777777" w:rsidR="00FA7A62" w:rsidRPr="00E17B24" w:rsidRDefault="00FA7A62" w:rsidP="00FA7A62">
            <w:pPr>
              <w:rPr>
                <w:sz w:val="22"/>
                <w:szCs w:val="22"/>
              </w:rPr>
            </w:pPr>
            <w:r w:rsidRPr="00E17B24">
              <w:rPr>
                <w:sz w:val="22"/>
                <w:szCs w:val="22"/>
              </w:rPr>
              <w:t>тыс. т</w:t>
            </w:r>
          </w:p>
        </w:tc>
        <w:tc>
          <w:tcPr>
            <w:tcW w:w="1012" w:type="dxa"/>
            <w:tcBorders>
              <w:top w:val="nil"/>
              <w:left w:val="nil"/>
              <w:bottom w:val="single" w:sz="4" w:space="0" w:color="auto"/>
              <w:right w:val="single" w:sz="4" w:space="0" w:color="auto"/>
            </w:tcBorders>
            <w:shd w:val="clear" w:color="auto" w:fill="auto"/>
            <w:vAlign w:val="center"/>
            <w:hideMark/>
          </w:tcPr>
          <w:p w14:paraId="29F1AFB5"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37EE828E"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54134638"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0279BADF" w14:textId="77777777" w:rsidR="00FA7A62" w:rsidRPr="00E17B24" w:rsidRDefault="00FA7A62" w:rsidP="00FA7A62">
            <w:pPr>
              <w:rPr>
                <w:sz w:val="22"/>
                <w:szCs w:val="22"/>
              </w:rPr>
            </w:pPr>
            <w:r w:rsidRPr="00E17B24">
              <w:rPr>
                <w:sz w:val="22"/>
                <w:szCs w:val="22"/>
              </w:rPr>
              <w:t>0,11</w:t>
            </w:r>
          </w:p>
        </w:tc>
        <w:tc>
          <w:tcPr>
            <w:tcW w:w="1011" w:type="dxa"/>
            <w:tcBorders>
              <w:top w:val="nil"/>
              <w:left w:val="nil"/>
              <w:bottom w:val="single" w:sz="4" w:space="0" w:color="auto"/>
              <w:right w:val="single" w:sz="4" w:space="0" w:color="auto"/>
            </w:tcBorders>
            <w:shd w:val="clear" w:color="auto" w:fill="auto"/>
            <w:vAlign w:val="center"/>
            <w:hideMark/>
          </w:tcPr>
          <w:p w14:paraId="1302BF67"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6B758359" w14:textId="77777777" w:rsidR="00FA7A62" w:rsidRPr="00E17B24" w:rsidRDefault="00FA7A62" w:rsidP="00FA7A62">
            <w:pPr>
              <w:rPr>
                <w:sz w:val="22"/>
                <w:szCs w:val="22"/>
              </w:rPr>
            </w:pPr>
            <w:r w:rsidRPr="00E17B24">
              <w:rPr>
                <w:sz w:val="22"/>
                <w:szCs w:val="22"/>
              </w:rPr>
              <w:t>0,11</w:t>
            </w:r>
          </w:p>
        </w:tc>
        <w:tc>
          <w:tcPr>
            <w:tcW w:w="1012" w:type="dxa"/>
            <w:tcBorders>
              <w:top w:val="nil"/>
              <w:left w:val="nil"/>
              <w:bottom w:val="single" w:sz="4" w:space="0" w:color="auto"/>
              <w:right w:val="single" w:sz="4" w:space="0" w:color="auto"/>
            </w:tcBorders>
            <w:shd w:val="clear" w:color="auto" w:fill="auto"/>
            <w:vAlign w:val="center"/>
            <w:hideMark/>
          </w:tcPr>
          <w:p w14:paraId="163CCF44" w14:textId="77777777" w:rsidR="00FA7A62" w:rsidRPr="00E17B24" w:rsidRDefault="00FA7A62" w:rsidP="00FA7A62">
            <w:pPr>
              <w:rPr>
                <w:sz w:val="22"/>
                <w:szCs w:val="22"/>
              </w:rPr>
            </w:pPr>
            <w:r w:rsidRPr="00E17B24">
              <w:rPr>
                <w:sz w:val="22"/>
                <w:szCs w:val="22"/>
              </w:rPr>
              <w:t>0,11</w:t>
            </w:r>
          </w:p>
        </w:tc>
      </w:tr>
      <w:tr w:rsidR="00E17B24" w:rsidRPr="00E17B24" w14:paraId="6AD05D80" w14:textId="77777777" w:rsidTr="00FA7A62">
        <w:trPr>
          <w:trHeight w:val="420"/>
        </w:trPr>
        <w:tc>
          <w:tcPr>
            <w:tcW w:w="929" w:type="dxa"/>
            <w:vMerge/>
            <w:tcBorders>
              <w:top w:val="nil"/>
              <w:left w:val="single" w:sz="4" w:space="0" w:color="auto"/>
              <w:bottom w:val="single" w:sz="4" w:space="0" w:color="000000"/>
              <w:right w:val="single" w:sz="4" w:space="0" w:color="auto"/>
            </w:tcBorders>
            <w:vAlign w:val="center"/>
            <w:hideMark/>
          </w:tcPr>
          <w:p w14:paraId="2623F67C" w14:textId="77777777" w:rsidR="00FA7A62" w:rsidRPr="00E17B24" w:rsidRDefault="00FA7A62" w:rsidP="00FA7A62">
            <w:pPr>
              <w:rPr>
                <w:sz w:val="23"/>
                <w:szCs w:val="23"/>
              </w:rPr>
            </w:pPr>
          </w:p>
        </w:tc>
        <w:tc>
          <w:tcPr>
            <w:tcW w:w="1723" w:type="dxa"/>
            <w:vMerge/>
            <w:tcBorders>
              <w:top w:val="nil"/>
              <w:left w:val="single" w:sz="4" w:space="0" w:color="auto"/>
              <w:bottom w:val="single" w:sz="4" w:space="0" w:color="000000"/>
              <w:right w:val="single" w:sz="4" w:space="0" w:color="auto"/>
            </w:tcBorders>
            <w:vAlign w:val="center"/>
            <w:hideMark/>
          </w:tcPr>
          <w:p w14:paraId="4CB3BF40" w14:textId="77777777" w:rsidR="00FA7A62" w:rsidRPr="00E17B24" w:rsidRDefault="00FA7A62" w:rsidP="00FA7A62">
            <w:pPr>
              <w:rPr>
                <w:sz w:val="24"/>
                <w:szCs w:val="24"/>
              </w:rPr>
            </w:pPr>
          </w:p>
        </w:tc>
        <w:tc>
          <w:tcPr>
            <w:tcW w:w="1391" w:type="dxa"/>
            <w:tcBorders>
              <w:top w:val="nil"/>
              <w:left w:val="nil"/>
              <w:bottom w:val="single" w:sz="4" w:space="0" w:color="auto"/>
              <w:right w:val="single" w:sz="4" w:space="0" w:color="auto"/>
            </w:tcBorders>
            <w:shd w:val="clear" w:color="auto" w:fill="auto"/>
            <w:vAlign w:val="center"/>
            <w:hideMark/>
          </w:tcPr>
          <w:p w14:paraId="26BCC9AD" w14:textId="77777777" w:rsidR="00FA7A62" w:rsidRPr="00E17B24" w:rsidRDefault="00FA7A62" w:rsidP="00FA7A62">
            <w:pPr>
              <w:rPr>
                <w:sz w:val="22"/>
                <w:szCs w:val="22"/>
              </w:rPr>
            </w:pPr>
            <w:r w:rsidRPr="00E17B24">
              <w:rPr>
                <w:sz w:val="22"/>
                <w:szCs w:val="22"/>
              </w:rPr>
              <w:t>НЭЗТ</w:t>
            </w:r>
          </w:p>
        </w:tc>
        <w:tc>
          <w:tcPr>
            <w:tcW w:w="1043" w:type="dxa"/>
            <w:tcBorders>
              <w:top w:val="nil"/>
              <w:left w:val="nil"/>
              <w:bottom w:val="single" w:sz="4" w:space="0" w:color="auto"/>
              <w:right w:val="single" w:sz="4" w:space="0" w:color="auto"/>
            </w:tcBorders>
            <w:shd w:val="clear" w:color="auto" w:fill="auto"/>
            <w:vAlign w:val="center"/>
            <w:hideMark/>
          </w:tcPr>
          <w:p w14:paraId="3391BA01" w14:textId="77777777" w:rsidR="00FA7A62" w:rsidRPr="00E17B24" w:rsidRDefault="00FA7A62" w:rsidP="00FA7A62">
            <w:pPr>
              <w:rPr>
                <w:sz w:val="22"/>
                <w:szCs w:val="22"/>
              </w:rPr>
            </w:pPr>
            <w:r w:rsidRPr="00E17B24">
              <w:rPr>
                <w:sz w:val="22"/>
                <w:szCs w:val="22"/>
              </w:rPr>
              <w:t>нефть</w:t>
            </w:r>
          </w:p>
        </w:tc>
        <w:tc>
          <w:tcPr>
            <w:tcW w:w="938" w:type="dxa"/>
            <w:tcBorders>
              <w:top w:val="nil"/>
              <w:left w:val="nil"/>
              <w:bottom w:val="single" w:sz="4" w:space="0" w:color="auto"/>
              <w:right w:val="single" w:sz="4" w:space="0" w:color="auto"/>
            </w:tcBorders>
            <w:shd w:val="clear" w:color="auto" w:fill="auto"/>
            <w:vAlign w:val="center"/>
            <w:hideMark/>
          </w:tcPr>
          <w:p w14:paraId="78998F21" w14:textId="77777777" w:rsidR="00FA7A62" w:rsidRPr="00E17B24" w:rsidRDefault="00FA7A62" w:rsidP="00FA7A62">
            <w:pPr>
              <w:rPr>
                <w:sz w:val="22"/>
                <w:szCs w:val="22"/>
              </w:rPr>
            </w:pPr>
            <w:r w:rsidRPr="00E17B24">
              <w:rPr>
                <w:sz w:val="22"/>
                <w:szCs w:val="22"/>
              </w:rPr>
              <w:t>тыс. т</w:t>
            </w:r>
          </w:p>
        </w:tc>
        <w:tc>
          <w:tcPr>
            <w:tcW w:w="1012" w:type="dxa"/>
            <w:tcBorders>
              <w:top w:val="nil"/>
              <w:left w:val="nil"/>
              <w:bottom w:val="single" w:sz="4" w:space="0" w:color="auto"/>
              <w:right w:val="single" w:sz="4" w:space="0" w:color="auto"/>
            </w:tcBorders>
            <w:shd w:val="clear" w:color="auto" w:fill="auto"/>
            <w:vAlign w:val="center"/>
            <w:hideMark/>
          </w:tcPr>
          <w:p w14:paraId="3614CBDE"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56DDC642"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150BBE2D"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7E8B82E9" w14:textId="77777777" w:rsidR="00FA7A62" w:rsidRPr="00E17B24" w:rsidRDefault="00FA7A62" w:rsidP="00FA7A62">
            <w:pPr>
              <w:rPr>
                <w:sz w:val="22"/>
                <w:szCs w:val="22"/>
              </w:rPr>
            </w:pPr>
            <w:r w:rsidRPr="00E17B24">
              <w:rPr>
                <w:sz w:val="22"/>
                <w:szCs w:val="22"/>
              </w:rPr>
              <w:t>-</w:t>
            </w:r>
          </w:p>
        </w:tc>
        <w:tc>
          <w:tcPr>
            <w:tcW w:w="1011" w:type="dxa"/>
            <w:tcBorders>
              <w:top w:val="nil"/>
              <w:left w:val="nil"/>
              <w:bottom w:val="single" w:sz="4" w:space="0" w:color="auto"/>
              <w:right w:val="single" w:sz="4" w:space="0" w:color="auto"/>
            </w:tcBorders>
            <w:shd w:val="clear" w:color="auto" w:fill="auto"/>
            <w:vAlign w:val="center"/>
            <w:hideMark/>
          </w:tcPr>
          <w:p w14:paraId="492A182F"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6EEEA082" w14:textId="77777777" w:rsidR="00FA7A62" w:rsidRPr="00E17B24" w:rsidRDefault="00FA7A62" w:rsidP="00FA7A62">
            <w:pPr>
              <w:rPr>
                <w:sz w:val="22"/>
                <w:szCs w:val="22"/>
              </w:rPr>
            </w:pPr>
            <w:r w:rsidRPr="00E17B24">
              <w:rPr>
                <w:sz w:val="22"/>
                <w:szCs w:val="22"/>
              </w:rPr>
              <w:t>-</w:t>
            </w:r>
          </w:p>
        </w:tc>
        <w:tc>
          <w:tcPr>
            <w:tcW w:w="1012" w:type="dxa"/>
            <w:tcBorders>
              <w:top w:val="nil"/>
              <w:left w:val="nil"/>
              <w:bottom w:val="single" w:sz="4" w:space="0" w:color="auto"/>
              <w:right w:val="single" w:sz="4" w:space="0" w:color="auto"/>
            </w:tcBorders>
            <w:shd w:val="clear" w:color="auto" w:fill="auto"/>
            <w:vAlign w:val="center"/>
            <w:hideMark/>
          </w:tcPr>
          <w:p w14:paraId="53908879" w14:textId="77777777" w:rsidR="00FA7A62" w:rsidRPr="00E17B24" w:rsidRDefault="00FA7A62" w:rsidP="00FA7A62">
            <w:pPr>
              <w:rPr>
                <w:sz w:val="22"/>
                <w:szCs w:val="22"/>
              </w:rPr>
            </w:pPr>
            <w:r w:rsidRPr="00E17B24">
              <w:rPr>
                <w:sz w:val="22"/>
                <w:szCs w:val="22"/>
              </w:rPr>
              <w:t>-</w:t>
            </w:r>
          </w:p>
        </w:tc>
      </w:tr>
    </w:tbl>
    <w:p w14:paraId="569FE5A5" w14:textId="77777777" w:rsidR="00FA7A62" w:rsidRPr="00E17B24" w:rsidRDefault="00FA7A62" w:rsidP="00FA7A62">
      <w:pPr>
        <w:spacing w:after="200" w:line="276" w:lineRule="auto"/>
        <w:rPr>
          <w:rFonts w:ascii="Calibri" w:eastAsia="Calibri" w:hAnsi="Calibri"/>
          <w:sz w:val="22"/>
          <w:szCs w:val="22"/>
          <w:lang w:eastAsia="en-US"/>
        </w:rPr>
      </w:pPr>
    </w:p>
    <w:p w14:paraId="2870055C" w14:textId="77777777" w:rsidR="00856FC4" w:rsidRPr="00E17B24" w:rsidRDefault="00856FC4" w:rsidP="00FF467F">
      <w:pPr>
        <w:widowControl w:val="0"/>
        <w:autoSpaceDE w:val="0"/>
        <w:autoSpaceDN w:val="0"/>
        <w:adjustRightInd w:val="0"/>
        <w:ind w:firstLine="709"/>
        <w:jc w:val="both"/>
        <w:rPr>
          <w:sz w:val="24"/>
          <w:szCs w:val="24"/>
        </w:rPr>
        <w:sectPr w:rsidR="00856FC4" w:rsidRPr="00E17B24" w:rsidSect="00856FC4">
          <w:pgSz w:w="16838" w:h="11906" w:orient="landscape"/>
          <w:pgMar w:top="1701" w:right="1134" w:bottom="851" w:left="1134" w:header="709" w:footer="709" w:gutter="0"/>
          <w:cols w:space="720"/>
          <w:docGrid w:linePitch="299"/>
        </w:sectPr>
      </w:pPr>
    </w:p>
    <w:p w14:paraId="67DEC175" w14:textId="79E1202D" w:rsidR="0069271B" w:rsidRPr="005366B1" w:rsidRDefault="0069271B" w:rsidP="00382F58">
      <w:pPr>
        <w:pStyle w:val="25"/>
        <w:numPr>
          <w:ilvl w:val="1"/>
          <w:numId w:val="48"/>
        </w:numPr>
        <w:spacing w:before="0" w:after="0"/>
        <w:rPr>
          <w:sz w:val="24"/>
          <w:szCs w:val="24"/>
        </w:rPr>
      </w:pPr>
      <w:bookmarkStart w:id="211" w:name="_Toc16846907"/>
      <w:bookmarkStart w:id="212" w:name="_Toc365283247"/>
      <w:bookmarkStart w:id="213" w:name="_Toc365569933"/>
      <w:bookmarkStart w:id="214" w:name="_Toc365531085"/>
      <w:r w:rsidRPr="005366B1">
        <w:rPr>
          <w:sz w:val="24"/>
          <w:szCs w:val="24"/>
        </w:rPr>
        <w:lastRenderedPageBreak/>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11"/>
    </w:p>
    <w:p w14:paraId="67B0A135" w14:textId="77777777" w:rsidR="0069271B" w:rsidRPr="00B504C3" w:rsidRDefault="0069271B" w:rsidP="0069271B">
      <w:pPr>
        <w:rPr>
          <w:sz w:val="24"/>
          <w:szCs w:val="24"/>
          <w:highlight w:val="yellow"/>
        </w:rPr>
      </w:pPr>
    </w:p>
    <w:p w14:paraId="51C6B001" w14:textId="4C844908" w:rsidR="00B71D77" w:rsidRPr="00232714" w:rsidRDefault="00B71D77" w:rsidP="00B71D77">
      <w:pPr>
        <w:ind w:firstLine="709"/>
        <w:jc w:val="both"/>
        <w:rPr>
          <w:sz w:val="24"/>
          <w:szCs w:val="24"/>
        </w:rPr>
      </w:pPr>
      <w:bookmarkStart w:id="215" w:name="_Hlk69114544"/>
      <w:r w:rsidRPr="00232714">
        <w:rPr>
          <w:sz w:val="24"/>
          <w:szCs w:val="24"/>
        </w:rPr>
        <w:t xml:space="preserve">В качестве основного топлива на котельных </w:t>
      </w:r>
      <w:r w:rsidR="00232714" w:rsidRPr="00232714">
        <w:rPr>
          <w:sz w:val="24"/>
          <w:szCs w:val="24"/>
        </w:rPr>
        <w:t>сельского поселения Куть-Ях</w:t>
      </w:r>
      <w:r w:rsidRPr="00232714">
        <w:rPr>
          <w:sz w:val="24"/>
          <w:szCs w:val="24"/>
        </w:rPr>
        <w:t xml:space="preserve"> используется природный газ.</w:t>
      </w:r>
      <w:bookmarkEnd w:id="215"/>
      <w:r w:rsidR="00232714" w:rsidRPr="00232714">
        <w:rPr>
          <w:sz w:val="24"/>
          <w:szCs w:val="24"/>
        </w:rPr>
        <w:t xml:space="preserve"> </w:t>
      </w:r>
    </w:p>
    <w:p w14:paraId="7B5C69BF" w14:textId="1A6269DF" w:rsidR="00B71D77" w:rsidRPr="00232714" w:rsidRDefault="00B71D77" w:rsidP="00B71D77">
      <w:pPr>
        <w:ind w:firstLine="709"/>
        <w:jc w:val="both"/>
        <w:rPr>
          <w:sz w:val="24"/>
          <w:szCs w:val="24"/>
        </w:rPr>
      </w:pPr>
      <w:r w:rsidRPr="00232714">
        <w:rPr>
          <w:sz w:val="24"/>
          <w:szCs w:val="24"/>
        </w:rPr>
        <w:t xml:space="preserve">Использование возобновляемых источников тепловой энергии и местных видов топлива на территории сельского поселения </w:t>
      </w:r>
      <w:r w:rsidR="00232714" w:rsidRPr="00232714">
        <w:rPr>
          <w:sz w:val="24"/>
          <w:szCs w:val="24"/>
        </w:rPr>
        <w:t>Куть-Ях</w:t>
      </w:r>
      <w:r w:rsidRPr="00232714">
        <w:rPr>
          <w:sz w:val="24"/>
          <w:szCs w:val="24"/>
        </w:rPr>
        <w:t xml:space="preserve"> экономически нецелесообразно, и на перспективу не планируется.</w:t>
      </w:r>
    </w:p>
    <w:p w14:paraId="7C67778B" w14:textId="77777777" w:rsidR="0069271B" w:rsidRPr="00232714" w:rsidRDefault="0069271B" w:rsidP="0069271B">
      <w:pPr>
        <w:rPr>
          <w:sz w:val="24"/>
          <w:szCs w:val="24"/>
        </w:rPr>
      </w:pPr>
    </w:p>
    <w:p w14:paraId="2862140C" w14:textId="77777777" w:rsidR="0069271B" w:rsidRPr="00232714" w:rsidRDefault="0069271B" w:rsidP="00382F58">
      <w:pPr>
        <w:pStyle w:val="25"/>
        <w:numPr>
          <w:ilvl w:val="1"/>
          <w:numId w:val="48"/>
        </w:numPr>
        <w:spacing w:before="0" w:after="0"/>
        <w:rPr>
          <w:sz w:val="24"/>
          <w:szCs w:val="24"/>
        </w:rPr>
      </w:pPr>
      <w:bookmarkStart w:id="216" w:name="_Toc16846908"/>
      <w:r w:rsidRPr="00232714">
        <w:rPr>
          <w:sz w:val="24"/>
          <w:szCs w:val="24"/>
        </w:rPr>
        <w:t>Виды топлива</w:t>
      </w:r>
      <w:r w:rsidRPr="00232714">
        <w:rPr>
          <w:sz w:val="24"/>
          <w:szCs w:val="24"/>
          <w:vertAlign w:val="superscript"/>
        </w:rPr>
        <w:footnoteReference w:id="7"/>
      </w:r>
      <w:r w:rsidRPr="00232714">
        <w:rPr>
          <w:sz w:val="24"/>
          <w:szCs w:val="24"/>
          <w:vertAlign w:val="superscript"/>
        </w:rPr>
        <w:t>,</w:t>
      </w:r>
      <w:r w:rsidRPr="00232714">
        <w:rPr>
          <w:sz w:val="24"/>
          <w:szCs w:val="24"/>
        </w:rPr>
        <w:t xml:space="preserve"> их доля и значение низшей теплоты сгорания топлива, используемые для производства тепловой энергии по каждой системе теплоснабжения</w:t>
      </w:r>
      <w:bookmarkEnd w:id="216"/>
    </w:p>
    <w:p w14:paraId="55A7D046" w14:textId="77777777" w:rsidR="0069271B" w:rsidRPr="00B504C3" w:rsidRDefault="0069271B" w:rsidP="0069271B">
      <w:pPr>
        <w:rPr>
          <w:sz w:val="24"/>
          <w:szCs w:val="24"/>
          <w:highlight w:val="yellow"/>
        </w:rPr>
      </w:pPr>
    </w:p>
    <w:p w14:paraId="496D9BE4" w14:textId="547021E4" w:rsidR="00232714" w:rsidRPr="00232714" w:rsidRDefault="00B71D77" w:rsidP="00232714">
      <w:pPr>
        <w:ind w:firstLine="709"/>
        <w:jc w:val="both"/>
        <w:rPr>
          <w:sz w:val="24"/>
          <w:szCs w:val="24"/>
        </w:rPr>
      </w:pPr>
      <w:bookmarkStart w:id="217" w:name="_Hlk68193871"/>
      <w:bookmarkStart w:id="218" w:name="_Hlk69114611"/>
      <w:r w:rsidRPr="00232714">
        <w:rPr>
          <w:sz w:val="24"/>
          <w:szCs w:val="24"/>
        </w:rPr>
        <w:t xml:space="preserve">В качестве основного топлива на </w:t>
      </w:r>
      <w:r w:rsidR="00232714">
        <w:rPr>
          <w:sz w:val="24"/>
          <w:szCs w:val="24"/>
        </w:rPr>
        <w:t>к</w:t>
      </w:r>
      <w:r w:rsidRPr="00232714">
        <w:rPr>
          <w:sz w:val="24"/>
          <w:szCs w:val="24"/>
        </w:rPr>
        <w:t xml:space="preserve">отельных </w:t>
      </w:r>
      <w:r w:rsidR="00232714" w:rsidRPr="00232714">
        <w:rPr>
          <w:sz w:val="24"/>
          <w:szCs w:val="24"/>
        </w:rPr>
        <w:t xml:space="preserve">сельского поселения Куть-Ях </w:t>
      </w:r>
      <w:r w:rsidRPr="00232714">
        <w:rPr>
          <w:sz w:val="24"/>
          <w:szCs w:val="24"/>
        </w:rPr>
        <w:t>используется природный газ</w:t>
      </w:r>
      <w:r w:rsidR="00232714" w:rsidRPr="00232714">
        <w:rPr>
          <w:sz w:val="24"/>
          <w:szCs w:val="24"/>
        </w:rPr>
        <w:t>.</w:t>
      </w:r>
      <w:r w:rsidRPr="00232714">
        <w:rPr>
          <w:sz w:val="24"/>
          <w:szCs w:val="24"/>
        </w:rPr>
        <w:t xml:space="preserve"> </w:t>
      </w:r>
      <w:bookmarkEnd w:id="217"/>
      <w:r w:rsidR="00232714" w:rsidRPr="00232714">
        <w:rPr>
          <w:sz w:val="24"/>
          <w:szCs w:val="24"/>
        </w:rPr>
        <w:t>Газ сухой, отбензиненный</w:t>
      </w:r>
      <w:r w:rsidR="00140059">
        <w:rPr>
          <w:sz w:val="24"/>
          <w:szCs w:val="24"/>
        </w:rPr>
        <w:t>,</w:t>
      </w:r>
      <w:r w:rsidR="00232714" w:rsidRPr="00232714">
        <w:rPr>
          <w:sz w:val="24"/>
          <w:szCs w:val="24"/>
        </w:rPr>
        <w:t xml:space="preserve"> компримированный</w:t>
      </w:r>
      <w:r w:rsidR="00140059">
        <w:rPr>
          <w:sz w:val="24"/>
          <w:szCs w:val="24"/>
        </w:rPr>
        <w:t>,</w:t>
      </w:r>
      <w:r w:rsidR="00232714" w:rsidRPr="00232714">
        <w:rPr>
          <w:sz w:val="24"/>
          <w:szCs w:val="24"/>
        </w:rPr>
        <w:t xml:space="preserve"> с калорийностью 7 975 ккал/нм</w:t>
      </w:r>
      <w:r w:rsidR="00232714" w:rsidRPr="00232714">
        <w:rPr>
          <w:sz w:val="24"/>
          <w:szCs w:val="24"/>
          <w:vertAlign w:val="superscript"/>
        </w:rPr>
        <w:t>3</w:t>
      </w:r>
      <w:r w:rsidR="00232714" w:rsidRPr="00232714">
        <w:rPr>
          <w:sz w:val="24"/>
          <w:szCs w:val="24"/>
        </w:rPr>
        <w:t>.</w:t>
      </w:r>
    </w:p>
    <w:bookmarkEnd w:id="218"/>
    <w:p w14:paraId="21EDE4F3" w14:textId="26CB9CCD" w:rsidR="000F4CC9" w:rsidRPr="00232714" w:rsidRDefault="00232714" w:rsidP="000F4CC9">
      <w:pPr>
        <w:ind w:firstLine="709"/>
        <w:jc w:val="both"/>
        <w:rPr>
          <w:sz w:val="24"/>
          <w:szCs w:val="24"/>
        </w:rPr>
      </w:pPr>
      <w:r w:rsidRPr="00232714">
        <w:rPr>
          <w:sz w:val="24"/>
          <w:szCs w:val="24"/>
        </w:rPr>
        <w:t xml:space="preserve">Резервный вид топлива на источниках тепловой энергии - нефть по ГОСТ </w:t>
      </w:r>
      <w:proofErr w:type="gramStart"/>
      <w:r w:rsidRPr="00232714">
        <w:rPr>
          <w:sz w:val="24"/>
          <w:szCs w:val="24"/>
        </w:rPr>
        <w:t>Р</w:t>
      </w:r>
      <w:proofErr w:type="gramEnd"/>
      <w:r w:rsidRPr="00232714">
        <w:rPr>
          <w:sz w:val="24"/>
          <w:szCs w:val="24"/>
        </w:rPr>
        <w:t xml:space="preserve"> 51858 с низшей теплотворной способностью топлива 10010 ккал/кг.</w:t>
      </w:r>
    </w:p>
    <w:p w14:paraId="3E74F7BF" w14:textId="77777777" w:rsidR="0069271B" w:rsidRPr="00B504C3" w:rsidRDefault="0069271B" w:rsidP="0069271B">
      <w:pPr>
        <w:rPr>
          <w:sz w:val="24"/>
          <w:szCs w:val="24"/>
          <w:highlight w:val="yellow"/>
        </w:rPr>
      </w:pPr>
    </w:p>
    <w:p w14:paraId="28514071" w14:textId="77777777" w:rsidR="0069271B" w:rsidRPr="00232714" w:rsidRDefault="0069271B" w:rsidP="00382F58">
      <w:pPr>
        <w:pStyle w:val="25"/>
        <w:numPr>
          <w:ilvl w:val="1"/>
          <w:numId w:val="48"/>
        </w:numPr>
        <w:spacing w:before="0" w:after="0"/>
        <w:rPr>
          <w:sz w:val="24"/>
          <w:szCs w:val="24"/>
        </w:rPr>
      </w:pPr>
      <w:bookmarkStart w:id="219" w:name="_Toc16846909"/>
      <w:r w:rsidRPr="00232714">
        <w:rPr>
          <w:sz w:val="24"/>
          <w:szCs w:val="24"/>
        </w:rPr>
        <w:t>Преобладающий в поселении вид топлива, определяемый по совокупности всех систем теплоснабжения, находящихся в соответствующем поселении</w:t>
      </w:r>
      <w:bookmarkEnd w:id="219"/>
      <w:r w:rsidRPr="00232714">
        <w:rPr>
          <w:sz w:val="24"/>
          <w:szCs w:val="24"/>
        </w:rPr>
        <w:t xml:space="preserve"> </w:t>
      </w:r>
    </w:p>
    <w:p w14:paraId="5021F1A9" w14:textId="77777777" w:rsidR="00180343" w:rsidRPr="00232714" w:rsidRDefault="00180343" w:rsidP="004D3201">
      <w:pPr>
        <w:ind w:firstLine="851"/>
        <w:jc w:val="both"/>
        <w:rPr>
          <w:sz w:val="24"/>
          <w:szCs w:val="24"/>
        </w:rPr>
      </w:pPr>
      <w:bookmarkStart w:id="220" w:name="_Hlk32838480"/>
    </w:p>
    <w:p w14:paraId="4140CC97" w14:textId="2CE0AF02" w:rsidR="004D3201" w:rsidRPr="00232714" w:rsidRDefault="004D3201" w:rsidP="00F93754">
      <w:pPr>
        <w:ind w:firstLine="709"/>
        <w:jc w:val="both"/>
        <w:rPr>
          <w:sz w:val="24"/>
          <w:szCs w:val="24"/>
        </w:rPr>
      </w:pPr>
      <w:bookmarkStart w:id="221" w:name="_Hlk69114655"/>
      <w:r w:rsidRPr="00232714">
        <w:rPr>
          <w:sz w:val="24"/>
          <w:szCs w:val="24"/>
        </w:rPr>
        <w:t xml:space="preserve">На территории поселения преобладающий вид топлива </w:t>
      </w:r>
      <w:r w:rsidR="006C37B1">
        <w:rPr>
          <w:sz w:val="24"/>
          <w:szCs w:val="24"/>
        </w:rPr>
        <w:t>–</w:t>
      </w:r>
      <w:r w:rsidRPr="00232714">
        <w:rPr>
          <w:sz w:val="24"/>
          <w:szCs w:val="24"/>
        </w:rPr>
        <w:t xml:space="preserve"> природный газ.</w:t>
      </w:r>
    </w:p>
    <w:p w14:paraId="6DF5A1C8" w14:textId="77777777" w:rsidR="004D3201" w:rsidRPr="00232714" w:rsidRDefault="004D3201" w:rsidP="00F93754">
      <w:pPr>
        <w:ind w:firstLine="709"/>
        <w:jc w:val="both"/>
        <w:rPr>
          <w:sz w:val="24"/>
          <w:szCs w:val="24"/>
        </w:rPr>
      </w:pPr>
      <w:r w:rsidRPr="00232714">
        <w:rPr>
          <w:sz w:val="24"/>
          <w:szCs w:val="24"/>
        </w:rPr>
        <w:t>Потребление топлива с использованием возобновляемых источников энергии не предусматривается.</w:t>
      </w:r>
    </w:p>
    <w:bookmarkEnd w:id="220"/>
    <w:bookmarkEnd w:id="221"/>
    <w:p w14:paraId="034C6933" w14:textId="77777777" w:rsidR="0069271B" w:rsidRPr="00B504C3" w:rsidRDefault="0069271B" w:rsidP="0069271B">
      <w:pPr>
        <w:ind w:firstLine="851"/>
        <w:jc w:val="both"/>
        <w:rPr>
          <w:sz w:val="24"/>
          <w:szCs w:val="24"/>
          <w:highlight w:val="yellow"/>
        </w:rPr>
      </w:pPr>
    </w:p>
    <w:p w14:paraId="256C809A" w14:textId="77777777" w:rsidR="0069271B" w:rsidRPr="00232714" w:rsidRDefault="0069271B" w:rsidP="00382F58">
      <w:pPr>
        <w:pStyle w:val="25"/>
        <w:numPr>
          <w:ilvl w:val="1"/>
          <w:numId w:val="48"/>
        </w:numPr>
        <w:spacing w:before="0" w:after="0"/>
        <w:rPr>
          <w:sz w:val="24"/>
          <w:szCs w:val="24"/>
        </w:rPr>
      </w:pPr>
      <w:bookmarkStart w:id="222" w:name="_Toc16846910"/>
      <w:r w:rsidRPr="00232714">
        <w:rPr>
          <w:sz w:val="24"/>
          <w:szCs w:val="24"/>
        </w:rPr>
        <w:t xml:space="preserve">Приоритетное направление развития топливного баланса </w:t>
      </w:r>
      <w:bookmarkEnd w:id="222"/>
      <w:r w:rsidR="00DD7B7C" w:rsidRPr="00232714">
        <w:rPr>
          <w:sz w:val="24"/>
          <w:szCs w:val="24"/>
        </w:rPr>
        <w:t>поселения</w:t>
      </w:r>
    </w:p>
    <w:p w14:paraId="4E8E5AD4" w14:textId="77777777" w:rsidR="00180343" w:rsidRPr="00232714" w:rsidRDefault="00180343" w:rsidP="00E21D35">
      <w:pPr>
        <w:ind w:firstLine="851"/>
        <w:jc w:val="both"/>
        <w:rPr>
          <w:sz w:val="24"/>
          <w:szCs w:val="24"/>
        </w:rPr>
      </w:pPr>
      <w:bookmarkStart w:id="223" w:name="_Hlk32838503"/>
    </w:p>
    <w:p w14:paraId="463F616A" w14:textId="4ABCC0B5" w:rsidR="001C6634" w:rsidRPr="00232714" w:rsidRDefault="001C6634" w:rsidP="00F93754">
      <w:pPr>
        <w:ind w:firstLine="709"/>
        <w:jc w:val="both"/>
        <w:rPr>
          <w:sz w:val="24"/>
          <w:szCs w:val="24"/>
        </w:rPr>
      </w:pPr>
      <w:bookmarkStart w:id="224" w:name="_Hlk69114671"/>
      <w:r w:rsidRPr="00232714">
        <w:rPr>
          <w:sz w:val="24"/>
          <w:szCs w:val="24"/>
        </w:rPr>
        <w:t xml:space="preserve">Приоритетным направлением </w:t>
      </w:r>
      <w:proofErr w:type="gramStart"/>
      <w:r w:rsidRPr="00232714">
        <w:rPr>
          <w:sz w:val="24"/>
          <w:szCs w:val="24"/>
        </w:rPr>
        <w:t xml:space="preserve">развития топливного баланса системы теплоснабжения </w:t>
      </w:r>
      <w:r w:rsidR="0077105D" w:rsidRPr="00232714">
        <w:rPr>
          <w:sz w:val="24"/>
          <w:szCs w:val="24"/>
        </w:rPr>
        <w:t>сельского поселения</w:t>
      </w:r>
      <w:proofErr w:type="gramEnd"/>
      <w:r w:rsidR="004D3201" w:rsidRPr="00232714">
        <w:rPr>
          <w:sz w:val="24"/>
          <w:szCs w:val="24"/>
        </w:rPr>
        <w:t xml:space="preserve"> </w:t>
      </w:r>
      <w:r w:rsidR="00232714" w:rsidRPr="00232714">
        <w:rPr>
          <w:sz w:val="24"/>
          <w:szCs w:val="24"/>
        </w:rPr>
        <w:t>Куть-Ях</w:t>
      </w:r>
      <w:r w:rsidRPr="00232714">
        <w:rPr>
          <w:sz w:val="24"/>
          <w:szCs w:val="24"/>
        </w:rPr>
        <w:t xml:space="preserve"> является повсеместное использование </w:t>
      </w:r>
      <w:r w:rsidR="004D3201" w:rsidRPr="00232714">
        <w:rPr>
          <w:sz w:val="24"/>
          <w:szCs w:val="24"/>
        </w:rPr>
        <w:t>природного газа</w:t>
      </w:r>
      <w:r w:rsidR="000F4CC9" w:rsidRPr="00232714">
        <w:rPr>
          <w:sz w:val="24"/>
          <w:szCs w:val="24"/>
        </w:rPr>
        <w:t xml:space="preserve"> в</w:t>
      </w:r>
      <w:r w:rsidRPr="00232714">
        <w:rPr>
          <w:sz w:val="24"/>
          <w:szCs w:val="24"/>
        </w:rPr>
        <w:t xml:space="preserve"> качестве основного топлива.</w:t>
      </w:r>
      <w:bookmarkEnd w:id="224"/>
    </w:p>
    <w:bookmarkEnd w:id="223"/>
    <w:p w14:paraId="0888F6A7" w14:textId="77777777" w:rsidR="0069271B" w:rsidRPr="00B504C3" w:rsidRDefault="0069271B" w:rsidP="0069271B">
      <w:pPr>
        <w:ind w:firstLine="851"/>
        <w:jc w:val="both"/>
        <w:rPr>
          <w:sz w:val="24"/>
          <w:szCs w:val="24"/>
          <w:highlight w:val="yellow"/>
        </w:rPr>
      </w:pPr>
    </w:p>
    <w:p w14:paraId="096B21AA" w14:textId="77777777" w:rsidR="0069271B" w:rsidRPr="00B504C3" w:rsidRDefault="0069271B" w:rsidP="0069271B">
      <w:pPr>
        <w:rPr>
          <w:sz w:val="24"/>
          <w:szCs w:val="24"/>
          <w:highlight w:val="yellow"/>
        </w:rPr>
      </w:pPr>
    </w:p>
    <w:p w14:paraId="6DF724B0" w14:textId="77777777" w:rsidR="0069271B" w:rsidRPr="00B504C3" w:rsidRDefault="0069271B" w:rsidP="00887D1F">
      <w:pPr>
        <w:ind w:firstLine="851"/>
        <w:jc w:val="both"/>
        <w:rPr>
          <w:color w:val="FF0000"/>
          <w:sz w:val="24"/>
          <w:szCs w:val="24"/>
          <w:highlight w:val="yellow"/>
        </w:rPr>
      </w:pPr>
    </w:p>
    <w:p w14:paraId="757C6612" w14:textId="7A3C3A01" w:rsidR="00EC7489" w:rsidRPr="00E85DE7" w:rsidRDefault="0069271B" w:rsidP="00EC7489">
      <w:pPr>
        <w:pStyle w:val="1a"/>
        <w:spacing w:before="0" w:after="0"/>
        <w:ind w:firstLine="709"/>
        <w:rPr>
          <w:color w:val="000000"/>
          <w:sz w:val="24"/>
          <w:szCs w:val="24"/>
        </w:rPr>
      </w:pPr>
      <w:r w:rsidRPr="00B504C3">
        <w:rPr>
          <w:bCs/>
          <w:iCs/>
          <w:color w:val="FF0000"/>
          <w:sz w:val="24"/>
          <w:szCs w:val="24"/>
          <w:highlight w:val="yellow"/>
        </w:rPr>
        <w:br w:type="page"/>
      </w:r>
      <w:bookmarkStart w:id="225" w:name="_Toc23954383"/>
      <w:bookmarkStart w:id="226" w:name="_Toc69216713"/>
      <w:r w:rsidR="00B617C4" w:rsidRPr="00E85DE7">
        <w:rPr>
          <w:color w:val="000000"/>
          <w:sz w:val="24"/>
          <w:szCs w:val="24"/>
        </w:rPr>
        <w:lastRenderedPageBreak/>
        <w:t>Книга</w:t>
      </w:r>
      <w:r w:rsidR="00EC7489" w:rsidRPr="00E85DE7">
        <w:rPr>
          <w:color w:val="000000"/>
          <w:sz w:val="24"/>
          <w:szCs w:val="24"/>
        </w:rPr>
        <w:t xml:space="preserve"> </w:t>
      </w:r>
      <w:r w:rsidR="00B5113F" w:rsidRPr="00E85DE7">
        <w:rPr>
          <w:color w:val="000000"/>
          <w:sz w:val="24"/>
          <w:szCs w:val="24"/>
        </w:rPr>
        <w:t>11</w:t>
      </w:r>
      <w:r w:rsidR="00EC7489" w:rsidRPr="00E85DE7">
        <w:rPr>
          <w:color w:val="000000"/>
          <w:sz w:val="24"/>
          <w:szCs w:val="24"/>
        </w:rPr>
        <w:t xml:space="preserve"> Оценка надежности теплоснабжения</w:t>
      </w:r>
      <w:bookmarkEnd w:id="212"/>
      <w:bookmarkEnd w:id="213"/>
      <w:bookmarkEnd w:id="225"/>
      <w:bookmarkEnd w:id="226"/>
    </w:p>
    <w:p w14:paraId="4C1BE2FD" w14:textId="460C6DD1" w:rsidR="00E85DE7" w:rsidRDefault="00E85DE7" w:rsidP="00EC7489">
      <w:pPr>
        <w:tabs>
          <w:tab w:val="left" w:pos="993"/>
        </w:tabs>
        <w:ind w:firstLine="709"/>
        <w:jc w:val="both"/>
        <w:rPr>
          <w:color w:val="FF0000"/>
          <w:sz w:val="24"/>
          <w:szCs w:val="24"/>
        </w:rPr>
      </w:pPr>
    </w:p>
    <w:p w14:paraId="33EBFDE9" w14:textId="77777777" w:rsidR="006E06C9" w:rsidRPr="00E85DE7" w:rsidRDefault="006E06C9" w:rsidP="006E06C9">
      <w:pPr>
        <w:ind w:firstLine="709"/>
        <w:jc w:val="both"/>
        <w:rPr>
          <w:color w:val="000000"/>
          <w:sz w:val="24"/>
          <w:szCs w:val="24"/>
        </w:rPr>
      </w:pPr>
      <w:r w:rsidRPr="00E85DE7">
        <w:rPr>
          <w:color w:val="000000"/>
          <w:sz w:val="24"/>
          <w:szCs w:val="24"/>
        </w:rPr>
        <w:t xml:space="preserve">Проведена оценка </w:t>
      </w:r>
      <w:proofErr w:type="gramStart"/>
      <w:r w:rsidRPr="00E85DE7">
        <w:rPr>
          <w:color w:val="000000"/>
          <w:sz w:val="24"/>
          <w:szCs w:val="24"/>
        </w:rPr>
        <w:t>надежности существующего состояния системы теплоснабжения сельского поселения</w:t>
      </w:r>
      <w:proofErr w:type="gramEnd"/>
      <w:r w:rsidRPr="00E85DE7">
        <w:rPr>
          <w:color w:val="000000"/>
          <w:sz w:val="24"/>
          <w:szCs w:val="24"/>
        </w:rPr>
        <w:t xml:space="preserve"> Куть-Ях. В период с 2017 по 2020 гг. отказы участков тепловых сетей (аварийные ситуации) в системе теплоснабжения сельского поселения Куть-Ях не зарегистрированы.</w:t>
      </w:r>
    </w:p>
    <w:p w14:paraId="65DDB7A6" w14:textId="7F78A53D" w:rsidR="00E85DE7" w:rsidRDefault="006E06C9" w:rsidP="006E06C9">
      <w:pPr>
        <w:tabs>
          <w:tab w:val="left" w:pos="993"/>
        </w:tabs>
        <w:ind w:firstLine="709"/>
        <w:jc w:val="both"/>
        <w:rPr>
          <w:color w:val="FF0000"/>
          <w:sz w:val="24"/>
          <w:szCs w:val="24"/>
        </w:rPr>
      </w:pPr>
      <w:r w:rsidRPr="006E06C9">
        <w:rPr>
          <w:color w:val="000000"/>
          <w:sz w:val="24"/>
          <w:szCs w:val="24"/>
        </w:rPr>
        <w:t>Несмотря на имеющиеся проблемы, перечисленные в п. 1.12 Книги 1, система теплоснабжения сельского поселения Куть-Ях оценивается как надежная. Существующее состояние централизованной системы теплоснабжения поселения представлено в табл. 44.</w:t>
      </w:r>
    </w:p>
    <w:p w14:paraId="4B525BE6" w14:textId="77777777" w:rsidR="00E85DE7" w:rsidRPr="00E85DE7" w:rsidRDefault="00E85DE7" w:rsidP="00EC7489">
      <w:pPr>
        <w:tabs>
          <w:tab w:val="left" w:pos="993"/>
        </w:tabs>
        <w:ind w:firstLine="709"/>
        <w:jc w:val="both"/>
        <w:rPr>
          <w:color w:val="FF0000"/>
          <w:sz w:val="24"/>
          <w:szCs w:val="24"/>
        </w:rPr>
      </w:pPr>
    </w:p>
    <w:p w14:paraId="4500309B" w14:textId="77777777" w:rsidR="0069271B" w:rsidRPr="00E85DE7" w:rsidRDefault="0069271B" w:rsidP="00382F58">
      <w:pPr>
        <w:pStyle w:val="25"/>
        <w:numPr>
          <w:ilvl w:val="1"/>
          <w:numId w:val="67"/>
        </w:numPr>
        <w:spacing w:before="0" w:after="0"/>
        <w:rPr>
          <w:sz w:val="24"/>
          <w:szCs w:val="24"/>
        </w:rPr>
      </w:pPr>
      <w:bookmarkStart w:id="227" w:name="_Toc16852407"/>
      <w:r w:rsidRPr="00E85DE7">
        <w:rPr>
          <w:sz w:val="24"/>
          <w:szCs w:val="24"/>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7"/>
    </w:p>
    <w:p w14:paraId="33558C2B" w14:textId="77777777" w:rsidR="00841B34" w:rsidRPr="00E85DE7" w:rsidRDefault="00841B34" w:rsidP="00841B34">
      <w:pPr>
        <w:pStyle w:val="affb"/>
        <w:ind w:left="525"/>
        <w:jc w:val="both"/>
        <w:rPr>
          <w:sz w:val="24"/>
          <w:szCs w:val="24"/>
        </w:rPr>
      </w:pPr>
    </w:p>
    <w:p w14:paraId="20FFDA68" w14:textId="2D2C7CDB" w:rsidR="00413613" w:rsidRPr="00E85DE7" w:rsidRDefault="00413613" w:rsidP="00413613">
      <w:pPr>
        <w:ind w:firstLine="709"/>
        <w:jc w:val="both"/>
        <w:rPr>
          <w:color w:val="000000"/>
          <w:sz w:val="24"/>
          <w:szCs w:val="24"/>
        </w:rPr>
      </w:pPr>
      <w:r w:rsidRPr="00E85DE7">
        <w:rPr>
          <w:color w:val="000000"/>
          <w:sz w:val="24"/>
          <w:szCs w:val="24"/>
        </w:rPr>
        <w:t>Отказов на тепловых сетях, приведших к нарушению теплоснабжения, не зарегистрировано.</w:t>
      </w:r>
    </w:p>
    <w:p w14:paraId="34519F03" w14:textId="77777777" w:rsidR="0069271B" w:rsidRPr="00B504C3" w:rsidRDefault="0069271B" w:rsidP="0069271B">
      <w:pPr>
        <w:rPr>
          <w:sz w:val="24"/>
          <w:szCs w:val="24"/>
          <w:highlight w:val="yellow"/>
        </w:rPr>
      </w:pPr>
    </w:p>
    <w:p w14:paraId="3A4E060A" w14:textId="77777777" w:rsidR="0069271B" w:rsidRPr="00E85DE7" w:rsidRDefault="0069271B" w:rsidP="00382F58">
      <w:pPr>
        <w:pStyle w:val="25"/>
        <w:numPr>
          <w:ilvl w:val="1"/>
          <w:numId w:val="67"/>
        </w:numPr>
        <w:spacing w:before="0" w:after="0"/>
        <w:rPr>
          <w:sz w:val="24"/>
          <w:szCs w:val="24"/>
        </w:rPr>
      </w:pPr>
      <w:bookmarkStart w:id="228" w:name="_Toc16852408"/>
      <w:r w:rsidRPr="00E85DE7">
        <w:rPr>
          <w:sz w:val="24"/>
          <w:szCs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8"/>
    </w:p>
    <w:p w14:paraId="5E4A8034" w14:textId="77777777" w:rsidR="00841B34" w:rsidRPr="00E85DE7" w:rsidRDefault="00841B34" w:rsidP="00841B34">
      <w:pPr>
        <w:pStyle w:val="affb"/>
        <w:tabs>
          <w:tab w:val="left" w:pos="993"/>
        </w:tabs>
        <w:ind w:left="525"/>
        <w:jc w:val="both"/>
        <w:rPr>
          <w:sz w:val="24"/>
          <w:szCs w:val="24"/>
        </w:rPr>
      </w:pPr>
    </w:p>
    <w:p w14:paraId="7D7B08B7" w14:textId="77777777" w:rsidR="006E06C9" w:rsidRPr="006E06C9" w:rsidRDefault="006E06C9" w:rsidP="006E06C9">
      <w:pPr>
        <w:ind w:firstLine="709"/>
        <w:jc w:val="both"/>
        <w:rPr>
          <w:sz w:val="24"/>
          <w:szCs w:val="24"/>
        </w:rPr>
      </w:pPr>
      <w:r w:rsidRPr="006E06C9">
        <w:rPr>
          <w:sz w:val="24"/>
          <w:szCs w:val="24"/>
        </w:rPr>
        <w:t>Данные по отказам участков тепловых сетей (аварийным ситуациям) отсутствуют.</w:t>
      </w:r>
    </w:p>
    <w:p w14:paraId="0BF6207D" w14:textId="77777777" w:rsidR="0069271B" w:rsidRPr="00B504C3" w:rsidRDefault="0069271B" w:rsidP="0069271B">
      <w:pPr>
        <w:rPr>
          <w:sz w:val="24"/>
          <w:szCs w:val="24"/>
          <w:highlight w:val="yellow"/>
        </w:rPr>
      </w:pPr>
    </w:p>
    <w:p w14:paraId="7C49054B" w14:textId="77777777" w:rsidR="0069271B" w:rsidRPr="006E06C9" w:rsidRDefault="0069271B" w:rsidP="00382F58">
      <w:pPr>
        <w:pStyle w:val="25"/>
        <w:numPr>
          <w:ilvl w:val="1"/>
          <w:numId w:val="67"/>
        </w:numPr>
        <w:spacing w:before="0" w:after="0"/>
        <w:rPr>
          <w:sz w:val="24"/>
          <w:szCs w:val="24"/>
        </w:rPr>
      </w:pPr>
      <w:bookmarkStart w:id="229" w:name="_Toc16852409"/>
      <w:r w:rsidRPr="006E06C9">
        <w:rPr>
          <w:sz w:val="24"/>
          <w:szCs w:val="24"/>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9"/>
    </w:p>
    <w:p w14:paraId="185CFCB1" w14:textId="77777777" w:rsidR="00A279F1" w:rsidRPr="006E06C9" w:rsidRDefault="00A279F1" w:rsidP="00A279F1">
      <w:pPr>
        <w:tabs>
          <w:tab w:val="left" w:pos="993"/>
        </w:tabs>
        <w:ind w:firstLine="709"/>
        <w:jc w:val="both"/>
        <w:rPr>
          <w:sz w:val="24"/>
          <w:szCs w:val="24"/>
        </w:rPr>
      </w:pPr>
    </w:p>
    <w:p w14:paraId="4256E240" w14:textId="3EB3F0AF" w:rsidR="00841B34" w:rsidRPr="006E06C9" w:rsidRDefault="006E06C9" w:rsidP="00841B34">
      <w:pPr>
        <w:ind w:firstLine="709"/>
        <w:jc w:val="both"/>
        <w:rPr>
          <w:sz w:val="24"/>
          <w:szCs w:val="24"/>
        </w:rPr>
      </w:pPr>
      <w:r w:rsidRPr="006E06C9">
        <w:rPr>
          <w:sz w:val="24"/>
          <w:szCs w:val="24"/>
        </w:rPr>
        <w:t>Данные по отказам участков тепловых сетей (аварийным ситуациям) отсутствуют.</w:t>
      </w:r>
    </w:p>
    <w:p w14:paraId="1A3283D3" w14:textId="77777777" w:rsidR="0069271B" w:rsidRPr="006E06C9" w:rsidRDefault="0069271B" w:rsidP="0069271B">
      <w:pPr>
        <w:rPr>
          <w:sz w:val="24"/>
          <w:szCs w:val="24"/>
        </w:rPr>
      </w:pPr>
    </w:p>
    <w:p w14:paraId="1EF7EF93" w14:textId="77777777" w:rsidR="0069271B" w:rsidRPr="006E06C9" w:rsidRDefault="0069271B" w:rsidP="00382F58">
      <w:pPr>
        <w:pStyle w:val="25"/>
        <w:numPr>
          <w:ilvl w:val="1"/>
          <w:numId w:val="67"/>
        </w:numPr>
        <w:spacing w:before="0" w:after="0"/>
        <w:rPr>
          <w:sz w:val="24"/>
          <w:szCs w:val="24"/>
        </w:rPr>
      </w:pPr>
      <w:bookmarkStart w:id="230" w:name="_Toc16852410"/>
      <w:r w:rsidRPr="006E06C9">
        <w:rPr>
          <w:sz w:val="24"/>
          <w:szCs w:val="24"/>
        </w:rPr>
        <w:t>Результаты оценки коэффициентов готовности теплопроводов к несению тепловой нагрузки</w:t>
      </w:r>
      <w:bookmarkEnd w:id="230"/>
    </w:p>
    <w:p w14:paraId="28AE9D8A" w14:textId="77777777" w:rsidR="0069271B" w:rsidRPr="00B504C3" w:rsidRDefault="0069271B" w:rsidP="0069271B">
      <w:pPr>
        <w:rPr>
          <w:color w:val="FF0000"/>
          <w:sz w:val="24"/>
          <w:szCs w:val="24"/>
          <w:highlight w:val="yellow"/>
        </w:rPr>
      </w:pPr>
    </w:p>
    <w:p w14:paraId="6E6AF077" w14:textId="77777777" w:rsidR="006E06C9" w:rsidRPr="00182E08" w:rsidRDefault="006E06C9" w:rsidP="006E06C9">
      <w:pPr>
        <w:ind w:firstLine="709"/>
        <w:jc w:val="both"/>
        <w:rPr>
          <w:sz w:val="24"/>
          <w:szCs w:val="24"/>
        </w:rPr>
      </w:pPr>
      <w:r w:rsidRPr="00182E08">
        <w:rPr>
          <w:sz w:val="24"/>
          <w:szCs w:val="24"/>
        </w:rPr>
        <w:t>Пропускная способность тепловых сетей достаточна для пропуска расчетного расхода теплоносителя.</w:t>
      </w:r>
    </w:p>
    <w:p w14:paraId="4DDE8761" w14:textId="4774FF17" w:rsidR="00977CB4" w:rsidRPr="00B504C3" w:rsidRDefault="00977CB4" w:rsidP="00841B34">
      <w:pPr>
        <w:ind w:firstLine="709"/>
        <w:jc w:val="both"/>
        <w:rPr>
          <w:sz w:val="24"/>
          <w:szCs w:val="24"/>
          <w:highlight w:val="yellow"/>
        </w:rPr>
      </w:pPr>
    </w:p>
    <w:p w14:paraId="111B35EE" w14:textId="77777777" w:rsidR="006E06C9" w:rsidRPr="006E06C9" w:rsidRDefault="006E06C9" w:rsidP="006E06C9">
      <w:pPr>
        <w:pStyle w:val="25"/>
        <w:numPr>
          <w:ilvl w:val="1"/>
          <w:numId w:val="67"/>
        </w:numPr>
        <w:spacing w:before="0" w:after="0"/>
        <w:rPr>
          <w:sz w:val="24"/>
          <w:szCs w:val="24"/>
        </w:rPr>
      </w:pPr>
      <w:bookmarkStart w:id="231" w:name="_Toc16852411"/>
      <w:r w:rsidRPr="006E06C9">
        <w:rPr>
          <w:sz w:val="24"/>
          <w:szCs w:val="24"/>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31"/>
    </w:p>
    <w:p w14:paraId="5BF0ABBF" w14:textId="77777777" w:rsidR="006E06C9" w:rsidRPr="00B504C3" w:rsidRDefault="006E06C9" w:rsidP="006E06C9">
      <w:pPr>
        <w:rPr>
          <w:color w:val="FF0000"/>
          <w:sz w:val="24"/>
          <w:szCs w:val="24"/>
          <w:highlight w:val="yellow"/>
        </w:rPr>
      </w:pPr>
    </w:p>
    <w:p w14:paraId="3AF9B8BF" w14:textId="77777777" w:rsidR="006E06C9" w:rsidRDefault="006E06C9" w:rsidP="006E06C9">
      <w:pPr>
        <w:ind w:firstLine="709"/>
        <w:jc w:val="both"/>
        <w:rPr>
          <w:sz w:val="24"/>
          <w:szCs w:val="24"/>
        </w:rPr>
      </w:pPr>
      <w:r w:rsidRPr="00182E08">
        <w:rPr>
          <w:sz w:val="24"/>
          <w:szCs w:val="24"/>
        </w:rPr>
        <w:t>Данные по отказам участков тепловых сетей (аварийным ситуациям) отсутствуют. Оценка недоотпуска тепловой энергии по причине отказов (аварийных ситуаций) и простоев тепловых сетей и источников тепловой энергии для локальных систем теплоснабжения (источник – потребитель) не выполняется.</w:t>
      </w:r>
    </w:p>
    <w:p w14:paraId="5A74199B" w14:textId="77777777" w:rsidR="00977CB4" w:rsidRPr="00B504C3" w:rsidRDefault="00977CB4">
      <w:pPr>
        <w:rPr>
          <w:sz w:val="24"/>
          <w:szCs w:val="24"/>
          <w:highlight w:val="yellow"/>
        </w:rPr>
      </w:pPr>
      <w:r w:rsidRPr="00B504C3">
        <w:rPr>
          <w:sz w:val="24"/>
          <w:szCs w:val="24"/>
          <w:highlight w:val="yellow"/>
        </w:rPr>
        <w:br w:type="page"/>
      </w:r>
    </w:p>
    <w:p w14:paraId="49B88519" w14:textId="77777777" w:rsidR="00977CB4" w:rsidRPr="00B504C3" w:rsidRDefault="00977CB4">
      <w:pPr>
        <w:rPr>
          <w:sz w:val="24"/>
          <w:szCs w:val="24"/>
          <w:highlight w:val="yellow"/>
        </w:rPr>
        <w:sectPr w:rsidR="00977CB4" w:rsidRPr="00B504C3" w:rsidSect="00F02AAD">
          <w:pgSz w:w="11906" w:h="16838"/>
          <w:pgMar w:top="1134" w:right="851" w:bottom="1134" w:left="1701" w:header="709" w:footer="709" w:gutter="0"/>
          <w:cols w:space="720"/>
          <w:docGrid w:linePitch="299"/>
        </w:sectPr>
      </w:pPr>
    </w:p>
    <w:p w14:paraId="0BCEE096" w14:textId="6A8DFE4F" w:rsidR="00977CB4" w:rsidRPr="005B780A" w:rsidRDefault="00977CB4" w:rsidP="00977CB4">
      <w:pPr>
        <w:pStyle w:val="a8"/>
        <w:jc w:val="right"/>
        <w:rPr>
          <w:color w:val="FF0000"/>
          <w:sz w:val="24"/>
          <w:szCs w:val="24"/>
        </w:rPr>
      </w:pPr>
      <w:r w:rsidRPr="005B780A">
        <w:rPr>
          <w:b/>
          <w:sz w:val="24"/>
          <w:szCs w:val="24"/>
        </w:rPr>
        <w:lastRenderedPageBreak/>
        <w:t xml:space="preserve">Таблица </w:t>
      </w:r>
      <w:r w:rsidRPr="005B780A">
        <w:rPr>
          <w:b/>
          <w:sz w:val="24"/>
          <w:szCs w:val="24"/>
        </w:rPr>
        <w:fldChar w:fldCharType="begin"/>
      </w:r>
      <w:r w:rsidRPr="005B780A">
        <w:rPr>
          <w:b/>
          <w:sz w:val="24"/>
          <w:szCs w:val="24"/>
        </w:rPr>
        <w:instrText xml:space="preserve"> SEQ Таблица \* ARABIC </w:instrText>
      </w:r>
      <w:r w:rsidRPr="005B780A">
        <w:rPr>
          <w:b/>
          <w:sz w:val="24"/>
          <w:szCs w:val="24"/>
        </w:rPr>
        <w:fldChar w:fldCharType="separate"/>
      </w:r>
      <w:r w:rsidR="00374979">
        <w:rPr>
          <w:b/>
          <w:noProof/>
          <w:sz w:val="24"/>
          <w:szCs w:val="24"/>
        </w:rPr>
        <w:t>44</w:t>
      </w:r>
      <w:r w:rsidRPr="005B780A">
        <w:rPr>
          <w:b/>
          <w:sz w:val="24"/>
          <w:szCs w:val="24"/>
        </w:rPr>
        <w:fldChar w:fldCharType="end"/>
      </w:r>
    </w:p>
    <w:p w14:paraId="1A8A85BA" w14:textId="556FBBC2" w:rsidR="00977CB4" w:rsidRPr="005B780A" w:rsidRDefault="00977CB4" w:rsidP="00977CB4">
      <w:pPr>
        <w:pStyle w:val="a8"/>
        <w:rPr>
          <w:b/>
          <w:color w:val="000000" w:themeColor="text1"/>
          <w:sz w:val="24"/>
          <w:szCs w:val="24"/>
        </w:rPr>
      </w:pPr>
      <w:r w:rsidRPr="005B780A">
        <w:rPr>
          <w:b/>
          <w:color w:val="000000" w:themeColor="text1"/>
          <w:sz w:val="24"/>
          <w:szCs w:val="24"/>
        </w:rPr>
        <w:t xml:space="preserve">Оценка надежности системы теплоснабжения сельского поселения </w:t>
      </w:r>
      <w:r w:rsidR="006E06C9" w:rsidRPr="005B780A">
        <w:rPr>
          <w:b/>
          <w:color w:val="000000" w:themeColor="text1"/>
          <w:sz w:val="24"/>
          <w:szCs w:val="24"/>
        </w:rPr>
        <w:t>Куть-Ях</w:t>
      </w:r>
    </w:p>
    <w:tbl>
      <w:tblPr>
        <w:tblW w:w="0" w:type="auto"/>
        <w:tblLook w:val="04A0" w:firstRow="1" w:lastRow="0" w:firstColumn="1" w:lastColumn="0" w:noHBand="0" w:noVBand="1"/>
      </w:tblPr>
      <w:tblGrid>
        <w:gridCol w:w="807"/>
        <w:gridCol w:w="6134"/>
        <w:gridCol w:w="1559"/>
        <w:gridCol w:w="3119"/>
        <w:gridCol w:w="2941"/>
      </w:tblGrid>
      <w:tr w:rsidR="0098070A" w:rsidRPr="0098070A" w14:paraId="591799B4" w14:textId="77777777" w:rsidTr="0098070A">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51B88" w14:textId="77777777" w:rsidR="0098070A" w:rsidRPr="0098070A" w:rsidRDefault="0098070A" w:rsidP="0098070A">
            <w:pPr>
              <w:jc w:val="center"/>
              <w:rPr>
                <w:b/>
                <w:bCs/>
                <w:color w:val="000000"/>
                <w:sz w:val="22"/>
                <w:szCs w:val="22"/>
              </w:rPr>
            </w:pPr>
            <w:r w:rsidRPr="0098070A">
              <w:rPr>
                <w:b/>
                <w:bCs/>
                <w:color w:val="000000"/>
                <w:sz w:val="22"/>
                <w:szCs w:val="22"/>
              </w:rPr>
              <w:t xml:space="preserve">№ </w:t>
            </w:r>
            <w:proofErr w:type="gramStart"/>
            <w:r w:rsidRPr="0098070A">
              <w:rPr>
                <w:b/>
                <w:bCs/>
                <w:color w:val="000000"/>
                <w:sz w:val="22"/>
                <w:szCs w:val="22"/>
              </w:rPr>
              <w:t>п</w:t>
            </w:r>
            <w:proofErr w:type="gramEnd"/>
            <w:r w:rsidRPr="0098070A">
              <w:rPr>
                <w:b/>
                <w:bCs/>
                <w:color w:val="000000"/>
                <w:sz w:val="22"/>
                <w:szCs w:val="22"/>
              </w:rPr>
              <w:t>/п</w:t>
            </w:r>
          </w:p>
        </w:tc>
        <w:tc>
          <w:tcPr>
            <w:tcW w:w="6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DD618" w14:textId="77777777" w:rsidR="0098070A" w:rsidRPr="0098070A" w:rsidRDefault="0098070A" w:rsidP="0098070A">
            <w:pPr>
              <w:jc w:val="center"/>
              <w:rPr>
                <w:b/>
                <w:bCs/>
                <w:color w:val="000000"/>
                <w:sz w:val="22"/>
                <w:szCs w:val="22"/>
              </w:rPr>
            </w:pPr>
            <w:r w:rsidRPr="0098070A">
              <w:rPr>
                <w:b/>
                <w:bCs/>
                <w:color w:val="000000"/>
                <w:sz w:val="22"/>
                <w:szCs w:val="22"/>
              </w:rPr>
              <w:t>Показатель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8B3E92" w14:textId="77777777" w:rsidR="0098070A" w:rsidRPr="0098070A" w:rsidRDefault="0098070A" w:rsidP="0098070A">
            <w:pPr>
              <w:jc w:val="center"/>
              <w:rPr>
                <w:b/>
                <w:bCs/>
                <w:color w:val="000000"/>
                <w:sz w:val="22"/>
                <w:szCs w:val="22"/>
              </w:rPr>
            </w:pPr>
            <w:r w:rsidRPr="0098070A">
              <w:rPr>
                <w:b/>
                <w:bCs/>
                <w:color w:val="000000"/>
                <w:sz w:val="22"/>
                <w:szCs w:val="22"/>
              </w:rPr>
              <w:t>Условное обозначение</w:t>
            </w:r>
          </w:p>
        </w:tc>
        <w:tc>
          <w:tcPr>
            <w:tcW w:w="6060" w:type="dxa"/>
            <w:gridSpan w:val="2"/>
            <w:tcBorders>
              <w:top w:val="single" w:sz="4" w:space="0" w:color="auto"/>
              <w:left w:val="nil"/>
              <w:bottom w:val="single" w:sz="4" w:space="0" w:color="auto"/>
              <w:right w:val="single" w:sz="4" w:space="0" w:color="auto"/>
            </w:tcBorders>
            <w:shd w:val="clear" w:color="auto" w:fill="auto"/>
            <w:vAlign w:val="center"/>
            <w:hideMark/>
          </w:tcPr>
          <w:p w14:paraId="38EC3770" w14:textId="77777777" w:rsidR="0098070A" w:rsidRPr="0098070A" w:rsidRDefault="0098070A" w:rsidP="0098070A">
            <w:pPr>
              <w:jc w:val="center"/>
              <w:rPr>
                <w:b/>
                <w:bCs/>
                <w:color w:val="000000"/>
                <w:sz w:val="22"/>
                <w:szCs w:val="22"/>
              </w:rPr>
            </w:pPr>
            <w:r w:rsidRPr="0098070A">
              <w:rPr>
                <w:b/>
                <w:bCs/>
                <w:color w:val="000000"/>
                <w:sz w:val="22"/>
                <w:szCs w:val="22"/>
              </w:rPr>
              <w:t>Наименование источника</w:t>
            </w:r>
          </w:p>
        </w:tc>
      </w:tr>
      <w:tr w:rsidR="0098070A" w:rsidRPr="0098070A" w14:paraId="69FEDCD9" w14:textId="77777777" w:rsidTr="0098070A">
        <w:tc>
          <w:tcPr>
            <w:tcW w:w="0" w:type="auto"/>
            <w:vMerge/>
            <w:tcBorders>
              <w:top w:val="single" w:sz="4" w:space="0" w:color="auto"/>
              <w:left w:val="single" w:sz="4" w:space="0" w:color="auto"/>
              <w:bottom w:val="single" w:sz="4" w:space="0" w:color="auto"/>
              <w:right w:val="single" w:sz="4" w:space="0" w:color="auto"/>
            </w:tcBorders>
            <w:vAlign w:val="center"/>
            <w:hideMark/>
          </w:tcPr>
          <w:p w14:paraId="79707C4F" w14:textId="77777777" w:rsidR="0098070A" w:rsidRPr="0098070A" w:rsidRDefault="0098070A" w:rsidP="0098070A">
            <w:pPr>
              <w:rPr>
                <w:b/>
                <w:bCs/>
                <w:color w:val="000000"/>
                <w:sz w:val="22"/>
                <w:szCs w:val="22"/>
              </w:rPr>
            </w:pPr>
          </w:p>
        </w:tc>
        <w:tc>
          <w:tcPr>
            <w:tcW w:w="6134" w:type="dxa"/>
            <w:vMerge/>
            <w:tcBorders>
              <w:top w:val="single" w:sz="4" w:space="0" w:color="auto"/>
              <w:left w:val="single" w:sz="4" w:space="0" w:color="auto"/>
              <w:bottom w:val="single" w:sz="4" w:space="0" w:color="auto"/>
              <w:right w:val="single" w:sz="4" w:space="0" w:color="auto"/>
            </w:tcBorders>
            <w:vAlign w:val="center"/>
            <w:hideMark/>
          </w:tcPr>
          <w:p w14:paraId="6B5DCE72" w14:textId="77777777" w:rsidR="0098070A" w:rsidRPr="0098070A" w:rsidRDefault="0098070A" w:rsidP="0098070A">
            <w:pPr>
              <w:rPr>
                <w:b/>
                <w:bCs/>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8C5CD0D" w14:textId="77777777" w:rsidR="0098070A" w:rsidRPr="0098070A" w:rsidRDefault="0098070A" w:rsidP="0098070A">
            <w:pPr>
              <w:rPr>
                <w:b/>
                <w:bCs/>
                <w:color w:val="000000"/>
                <w:sz w:val="22"/>
                <w:szCs w:val="22"/>
              </w:rPr>
            </w:pPr>
          </w:p>
        </w:tc>
        <w:tc>
          <w:tcPr>
            <w:tcW w:w="3119" w:type="dxa"/>
            <w:tcBorders>
              <w:top w:val="nil"/>
              <w:left w:val="nil"/>
              <w:bottom w:val="nil"/>
              <w:right w:val="single" w:sz="4" w:space="0" w:color="auto"/>
            </w:tcBorders>
            <w:shd w:val="clear" w:color="auto" w:fill="auto"/>
            <w:vAlign w:val="center"/>
            <w:hideMark/>
          </w:tcPr>
          <w:p w14:paraId="275812E9" w14:textId="27C319DC" w:rsidR="0098070A" w:rsidRPr="0098070A" w:rsidRDefault="0098070A" w:rsidP="0098070A">
            <w:pPr>
              <w:jc w:val="center"/>
              <w:rPr>
                <w:b/>
                <w:bCs/>
                <w:sz w:val="22"/>
                <w:szCs w:val="22"/>
              </w:rPr>
            </w:pPr>
            <w:r w:rsidRPr="0098070A">
              <w:rPr>
                <w:b/>
                <w:bCs/>
                <w:sz w:val="22"/>
                <w:szCs w:val="22"/>
              </w:rPr>
              <w:t>Котельная мкр.</w:t>
            </w:r>
            <w:r>
              <w:rPr>
                <w:b/>
                <w:bCs/>
                <w:sz w:val="22"/>
                <w:szCs w:val="22"/>
              </w:rPr>
              <w:t> </w:t>
            </w:r>
            <w:r w:rsidRPr="0098070A">
              <w:rPr>
                <w:b/>
                <w:bCs/>
                <w:sz w:val="22"/>
                <w:szCs w:val="22"/>
              </w:rPr>
              <w:t>«Железнодорожников», п.</w:t>
            </w:r>
            <w:r>
              <w:rPr>
                <w:b/>
                <w:bCs/>
                <w:sz w:val="22"/>
                <w:szCs w:val="22"/>
              </w:rPr>
              <w:t> </w:t>
            </w:r>
            <w:r w:rsidRPr="0098070A">
              <w:rPr>
                <w:b/>
                <w:bCs/>
                <w:sz w:val="22"/>
                <w:szCs w:val="22"/>
              </w:rPr>
              <w:t>Куть-Ях, Промзона, 7б</w:t>
            </w:r>
          </w:p>
        </w:tc>
        <w:tc>
          <w:tcPr>
            <w:tcW w:w="2941" w:type="dxa"/>
            <w:tcBorders>
              <w:top w:val="nil"/>
              <w:left w:val="nil"/>
              <w:bottom w:val="nil"/>
              <w:right w:val="single" w:sz="4" w:space="0" w:color="auto"/>
            </w:tcBorders>
            <w:shd w:val="clear" w:color="auto" w:fill="auto"/>
            <w:vAlign w:val="center"/>
            <w:hideMark/>
          </w:tcPr>
          <w:p w14:paraId="78DA4E68" w14:textId="363D7F99" w:rsidR="0098070A" w:rsidRPr="0098070A" w:rsidRDefault="0098070A" w:rsidP="0098070A">
            <w:pPr>
              <w:jc w:val="center"/>
              <w:rPr>
                <w:b/>
                <w:bCs/>
                <w:sz w:val="22"/>
                <w:szCs w:val="22"/>
              </w:rPr>
            </w:pPr>
            <w:r w:rsidRPr="0098070A">
              <w:rPr>
                <w:b/>
                <w:bCs/>
                <w:sz w:val="22"/>
                <w:szCs w:val="22"/>
              </w:rPr>
              <w:t>Котельная п.</w:t>
            </w:r>
            <w:r>
              <w:rPr>
                <w:b/>
                <w:bCs/>
                <w:sz w:val="22"/>
                <w:szCs w:val="22"/>
              </w:rPr>
              <w:t> </w:t>
            </w:r>
            <w:r w:rsidRPr="0098070A">
              <w:rPr>
                <w:b/>
                <w:bCs/>
                <w:sz w:val="22"/>
                <w:szCs w:val="22"/>
              </w:rPr>
              <w:t>«Лиственный», п.</w:t>
            </w:r>
            <w:r>
              <w:rPr>
                <w:b/>
                <w:bCs/>
                <w:sz w:val="22"/>
                <w:szCs w:val="22"/>
              </w:rPr>
              <w:t> </w:t>
            </w:r>
            <w:r w:rsidRPr="0098070A">
              <w:rPr>
                <w:b/>
                <w:bCs/>
                <w:sz w:val="22"/>
                <w:szCs w:val="22"/>
              </w:rPr>
              <w:t>Куть-Ях, ул.</w:t>
            </w:r>
            <w:r>
              <w:rPr>
                <w:b/>
                <w:bCs/>
                <w:sz w:val="22"/>
                <w:szCs w:val="22"/>
              </w:rPr>
              <w:t> </w:t>
            </w:r>
            <w:r w:rsidRPr="0098070A">
              <w:rPr>
                <w:b/>
                <w:bCs/>
                <w:sz w:val="22"/>
                <w:szCs w:val="22"/>
              </w:rPr>
              <w:t>Центральная, 2</w:t>
            </w:r>
          </w:p>
        </w:tc>
      </w:tr>
      <w:tr w:rsidR="0098070A" w:rsidRPr="0098070A" w14:paraId="39677790" w14:textId="77777777" w:rsidTr="0098070A">
        <w:trPr>
          <w:trHeight w:val="2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6B4E6A" w14:textId="77777777" w:rsidR="0098070A" w:rsidRPr="0098070A" w:rsidRDefault="0098070A" w:rsidP="0098070A">
            <w:pPr>
              <w:jc w:val="center"/>
              <w:rPr>
                <w:color w:val="000000"/>
                <w:sz w:val="22"/>
                <w:szCs w:val="22"/>
              </w:rPr>
            </w:pPr>
            <w:r w:rsidRPr="0098070A">
              <w:rPr>
                <w:color w:val="000000"/>
                <w:sz w:val="22"/>
                <w:szCs w:val="22"/>
              </w:rPr>
              <w:t>1.1</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3CAC33B1" w14:textId="77777777" w:rsidR="0098070A" w:rsidRPr="0098070A" w:rsidRDefault="0098070A" w:rsidP="0098070A">
            <w:pPr>
              <w:rPr>
                <w:color w:val="000000"/>
                <w:sz w:val="22"/>
                <w:szCs w:val="22"/>
              </w:rPr>
            </w:pPr>
            <w:r w:rsidRPr="0098070A">
              <w:rPr>
                <w:color w:val="000000"/>
                <w:sz w:val="22"/>
                <w:szCs w:val="22"/>
              </w:rPr>
              <w:t>Показатель интенсивности отказов тепловой сети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547D874" w14:textId="77777777" w:rsidR="0098070A" w:rsidRPr="0098070A" w:rsidRDefault="0098070A" w:rsidP="0098070A">
            <w:pPr>
              <w:jc w:val="center"/>
              <w:rPr>
                <w:color w:val="000000"/>
                <w:sz w:val="22"/>
                <w:szCs w:val="22"/>
              </w:rPr>
            </w:pPr>
            <w:r w:rsidRPr="0098070A">
              <w:rPr>
                <w:color w:val="000000"/>
                <w:sz w:val="22"/>
                <w:szCs w:val="22"/>
              </w:rPr>
              <w:t>К</w:t>
            </w:r>
            <w:r w:rsidRPr="0098070A">
              <w:rPr>
                <w:color w:val="000000"/>
                <w:sz w:val="22"/>
                <w:szCs w:val="22"/>
                <w:vertAlign w:val="subscript"/>
              </w:rPr>
              <w:t>отк тс</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BB1A" w14:textId="77777777" w:rsidR="0098070A" w:rsidRPr="0098070A" w:rsidRDefault="0098070A" w:rsidP="0098070A">
            <w:pPr>
              <w:jc w:val="center"/>
              <w:rPr>
                <w:sz w:val="22"/>
                <w:szCs w:val="22"/>
              </w:rPr>
            </w:pPr>
            <w:r w:rsidRPr="0098070A">
              <w:rPr>
                <w:sz w:val="22"/>
                <w:szCs w:val="22"/>
              </w:rPr>
              <w:t>1</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18991" w14:textId="77777777" w:rsidR="0098070A" w:rsidRPr="0098070A" w:rsidRDefault="0098070A" w:rsidP="0098070A">
            <w:pPr>
              <w:jc w:val="center"/>
              <w:rPr>
                <w:sz w:val="22"/>
                <w:szCs w:val="22"/>
              </w:rPr>
            </w:pPr>
            <w:r w:rsidRPr="0098070A">
              <w:rPr>
                <w:sz w:val="22"/>
                <w:szCs w:val="22"/>
              </w:rPr>
              <w:t>1</w:t>
            </w:r>
          </w:p>
        </w:tc>
      </w:tr>
      <w:tr w:rsidR="0098070A" w:rsidRPr="0098070A" w14:paraId="0A2FE539"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CCE20B" w14:textId="77777777" w:rsidR="0098070A" w:rsidRPr="0098070A" w:rsidRDefault="0098070A" w:rsidP="0098070A">
            <w:pPr>
              <w:jc w:val="center"/>
              <w:rPr>
                <w:color w:val="000000"/>
                <w:sz w:val="22"/>
                <w:szCs w:val="22"/>
              </w:rPr>
            </w:pPr>
            <w:r w:rsidRPr="0098070A">
              <w:rPr>
                <w:color w:val="000000"/>
                <w:sz w:val="22"/>
                <w:szCs w:val="22"/>
              </w:rPr>
              <w:t>1.2</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3A08BA81" w14:textId="77777777" w:rsidR="0098070A" w:rsidRPr="0098070A" w:rsidRDefault="0098070A" w:rsidP="0098070A">
            <w:pPr>
              <w:rPr>
                <w:color w:val="000000"/>
                <w:sz w:val="22"/>
                <w:szCs w:val="22"/>
              </w:rPr>
            </w:pPr>
            <w:r w:rsidRPr="0098070A">
              <w:rPr>
                <w:color w:val="000000"/>
                <w:sz w:val="22"/>
                <w:szCs w:val="22"/>
              </w:rPr>
              <w:t>Показатель интенсивности отказов источников тепловой энергии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BE7C006" w14:textId="77777777" w:rsidR="0098070A" w:rsidRPr="0098070A" w:rsidRDefault="0098070A" w:rsidP="0098070A">
            <w:pPr>
              <w:jc w:val="center"/>
              <w:rPr>
                <w:color w:val="000000"/>
                <w:sz w:val="22"/>
                <w:szCs w:val="22"/>
              </w:rPr>
            </w:pPr>
            <w:r w:rsidRPr="0098070A">
              <w:rPr>
                <w:color w:val="000000"/>
                <w:sz w:val="22"/>
                <w:szCs w:val="22"/>
              </w:rPr>
              <w:t>К</w:t>
            </w:r>
            <w:r w:rsidRPr="0098070A">
              <w:rPr>
                <w:color w:val="000000"/>
                <w:sz w:val="22"/>
                <w:szCs w:val="22"/>
                <w:vertAlign w:val="subscript"/>
              </w:rPr>
              <w:t xml:space="preserve">отк </w:t>
            </w:r>
            <w:proofErr w:type="gramStart"/>
            <w:r w:rsidRPr="0098070A">
              <w:rPr>
                <w:color w:val="000000"/>
                <w:sz w:val="22"/>
                <w:szCs w:val="22"/>
                <w:vertAlign w:val="subscript"/>
              </w:rPr>
              <w:t>ит</w:t>
            </w:r>
            <w:proofErr w:type="gramEnd"/>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4BEAC3B" w14:textId="77777777" w:rsidR="0098070A" w:rsidRPr="0098070A" w:rsidRDefault="0098070A" w:rsidP="0098070A">
            <w:pPr>
              <w:jc w:val="center"/>
              <w:rPr>
                <w:sz w:val="22"/>
                <w:szCs w:val="22"/>
              </w:rPr>
            </w:pPr>
            <w:r w:rsidRPr="0098070A">
              <w:rPr>
                <w:sz w:val="22"/>
                <w:szCs w:val="22"/>
              </w:rPr>
              <w:t>1</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21E20543" w14:textId="77777777" w:rsidR="0098070A" w:rsidRPr="0098070A" w:rsidRDefault="0098070A" w:rsidP="0098070A">
            <w:pPr>
              <w:jc w:val="center"/>
              <w:rPr>
                <w:sz w:val="22"/>
                <w:szCs w:val="22"/>
              </w:rPr>
            </w:pPr>
            <w:r w:rsidRPr="0098070A">
              <w:rPr>
                <w:sz w:val="22"/>
                <w:szCs w:val="22"/>
              </w:rPr>
              <w:t>1</w:t>
            </w:r>
          </w:p>
        </w:tc>
      </w:tr>
      <w:tr w:rsidR="0098070A" w:rsidRPr="0098070A" w14:paraId="4DA89218"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108C79" w14:textId="77777777" w:rsidR="0098070A" w:rsidRPr="0098070A" w:rsidRDefault="0098070A" w:rsidP="0098070A">
            <w:pPr>
              <w:jc w:val="center"/>
              <w:rPr>
                <w:color w:val="000000"/>
                <w:sz w:val="22"/>
                <w:szCs w:val="22"/>
              </w:rPr>
            </w:pPr>
            <w:r w:rsidRPr="0098070A">
              <w:rPr>
                <w:color w:val="000000"/>
                <w:sz w:val="22"/>
                <w:szCs w:val="22"/>
              </w:rPr>
              <w:t>2</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0CE9E86F" w14:textId="77777777" w:rsidR="0098070A" w:rsidRPr="0098070A" w:rsidRDefault="0098070A" w:rsidP="0098070A">
            <w:pPr>
              <w:rPr>
                <w:color w:val="000000"/>
                <w:sz w:val="22"/>
                <w:szCs w:val="22"/>
              </w:rPr>
            </w:pPr>
            <w:r w:rsidRPr="0098070A">
              <w:rPr>
                <w:color w:val="000000"/>
                <w:sz w:val="22"/>
                <w:szCs w:val="22"/>
              </w:rPr>
              <w:t>Относительный аварийный недоотпуск тепла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486A213" w14:textId="77777777" w:rsidR="0098070A" w:rsidRPr="0098070A" w:rsidRDefault="0098070A" w:rsidP="0098070A">
            <w:pPr>
              <w:jc w:val="center"/>
              <w:rPr>
                <w:color w:val="000000"/>
                <w:sz w:val="22"/>
                <w:szCs w:val="22"/>
              </w:rPr>
            </w:pPr>
            <w:r w:rsidRPr="0098070A">
              <w:rPr>
                <w:color w:val="000000"/>
                <w:sz w:val="22"/>
                <w:szCs w:val="22"/>
              </w:rPr>
              <w:t>К</w:t>
            </w:r>
            <w:r w:rsidRPr="0098070A">
              <w:rPr>
                <w:color w:val="000000"/>
                <w:sz w:val="22"/>
                <w:szCs w:val="22"/>
                <w:vertAlign w:val="subscript"/>
              </w:rPr>
              <w:t>нед</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C046BC6" w14:textId="77777777" w:rsidR="0098070A" w:rsidRPr="0098070A" w:rsidRDefault="0098070A" w:rsidP="0098070A">
            <w:pPr>
              <w:jc w:val="center"/>
              <w:rPr>
                <w:sz w:val="22"/>
                <w:szCs w:val="22"/>
              </w:rPr>
            </w:pPr>
            <w:r w:rsidRPr="0098070A">
              <w:rPr>
                <w:sz w:val="22"/>
                <w:szCs w:val="22"/>
              </w:rPr>
              <w:t>1</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10A75F9A" w14:textId="77777777" w:rsidR="0098070A" w:rsidRPr="0098070A" w:rsidRDefault="0098070A" w:rsidP="0098070A">
            <w:pPr>
              <w:jc w:val="center"/>
              <w:rPr>
                <w:sz w:val="22"/>
                <w:szCs w:val="22"/>
              </w:rPr>
            </w:pPr>
            <w:r w:rsidRPr="0098070A">
              <w:rPr>
                <w:sz w:val="22"/>
                <w:szCs w:val="22"/>
              </w:rPr>
              <w:t>1</w:t>
            </w:r>
          </w:p>
        </w:tc>
      </w:tr>
      <w:tr w:rsidR="0098070A" w:rsidRPr="0098070A" w14:paraId="5C6C00C0"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86A517" w14:textId="77777777" w:rsidR="0098070A" w:rsidRPr="0098070A" w:rsidRDefault="0098070A" w:rsidP="0098070A">
            <w:pPr>
              <w:jc w:val="center"/>
              <w:rPr>
                <w:color w:val="000000"/>
                <w:sz w:val="22"/>
                <w:szCs w:val="22"/>
              </w:rPr>
            </w:pPr>
            <w:r w:rsidRPr="0098070A">
              <w:rPr>
                <w:color w:val="000000"/>
                <w:sz w:val="22"/>
                <w:szCs w:val="22"/>
              </w:rPr>
              <w:t>3</w:t>
            </w:r>
          </w:p>
        </w:tc>
        <w:tc>
          <w:tcPr>
            <w:tcW w:w="6134" w:type="dxa"/>
            <w:tcBorders>
              <w:top w:val="nil"/>
              <w:left w:val="single" w:sz="4" w:space="0" w:color="auto"/>
              <w:bottom w:val="single" w:sz="4" w:space="0" w:color="auto"/>
              <w:right w:val="single" w:sz="4" w:space="0" w:color="auto"/>
            </w:tcBorders>
            <w:shd w:val="clear" w:color="auto" w:fill="auto"/>
            <w:noWrap/>
            <w:vAlign w:val="center"/>
            <w:hideMark/>
          </w:tcPr>
          <w:p w14:paraId="69781E66" w14:textId="77777777" w:rsidR="0098070A" w:rsidRPr="0098070A" w:rsidRDefault="0098070A" w:rsidP="0098070A">
            <w:pPr>
              <w:rPr>
                <w:color w:val="000000"/>
                <w:sz w:val="22"/>
                <w:szCs w:val="22"/>
              </w:rPr>
            </w:pPr>
            <w:r w:rsidRPr="0098070A">
              <w:rPr>
                <w:color w:val="000000"/>
                <w:sz w:val="22"/>
                <w:szCs w:val="22"/>
              </w:rPr>
              <w:t>Надежность электроснабжения источников тепловой энергии</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0330DFD" w14:textId="77777777" w:rsidR="0098070A" w:rsidRPr="0098070A" w:rsidRDefault="0098070A" w:rsidP="0098070A">
            <w:pPr>
              <w:jc w:val="center"/>
              <w:rPr>
                <w:color w:val="000000"/>
                <w:sz w:val="22"/>
                <w:szCs w:val="22"/>
              </w:rPr>
            </w:pPr>
            <w:r w:rsidRPr="0098070A">
              <w:rPr>
                <w:color w:val="000000"/>
                <w:sz w:val="22"/>
                <w:szCs w:val="22"/>
              </w:rPr>
              <w:t>К</w:t>
            </w:r>
            <w:r w:rsidRPr="0098070A">
              <w:rPr>
                <w:color w:val="000000"/>
                <w:sz w:val="22"/>
                <w:szCs w:val="22"/>
                <w:vertAlign w:val="subscript"/>
              </w:rPr>
              <w:t>э</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1AC8213" w14:textId="77777777" w:rsidR="0098070A" w:rsidRPr="0098070A" w:rsidRDefault="0098070A" w:rsidP="0098070A">
            <w:pPr>
              <w:jc w:val="center"/>
              <w:rPr>
                <w:sz w:val="22"/>
                <w:szCs w:val="22"/>
              </w:rPr>
            </w:pPr>
            <w:r w:rsidRPr="0098070A">
              <w:rPr>
                <w:sz w:val="22"/>
                <w:szCs w:val="22"/>
              </w:rPr>
              <w:t>1</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5206BA3D" w14:textId="77777777" w:rsidR="0098070A" w:rsidRPr="0098070A" w:rsidRDefault="0098070A" w:rsidP="0098070A">
            <w:pPr>
              <w:jc w:val="center"/>
              <w:rPr>
                <w:sz w:val="22"/>
                <w:szCs w:val="22"/>
              </w:rPr>
            </w:pPr>
            <w:r w:rsidRPr="0098070A">
              <w:rPr>
                <w:sz w:val="22"/>
                <w:szCs w:val="22"/>
              </w:rPr>
              <w:t>1</w:t>
            </w:r>
          </w:p>
        </w:tc>
      </w:tr>
      <w:tr w:rsidR="0098070A" w:rsidRPr="0098070A" w14:paraId="159C729E"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945AC" w14:textId="77777777" w:rsidR="0098070A" w:rsidRPr="0098070A" w:rsidRDefault="0098070A" w:rsidP="0098070A">
            <w:pPr>
              <w:jc w:val="center"/>
              <w:rPr>
                <w:color w:val="000000"/>
                <w:sz w:val="22"/>
                <w:szCs w:val="22"/>
              </w:rPr>
            </w:pPr>
            <w:r w:rsidRPr="0098070A">
              <w:rPr>
                <w:color w:val="000000"/>
                <w:sz w:val="22"/>
                <w:szCs w:val="22"/>
              </w:rPr>
              <w:t>4</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5502BC0A" w14:textId="77777777" w:rsidR="0098070A" w:rsidRPr="0098070A" w:rsidRDefault="0098070A" w:rsidP="0098070A">
            <w:pPr>
              <w:rPr>
                <w:color w:val="000000"/>
                <w:sz w:val="22"/>
                <w:szCs w:val="22"/>
              </w:rPr>
            </w:pPr>
            <w:r w:rsidRPr="0098070A">
              <w:rPr>
                <w:color w:val="000000"/>
                <w:sz w:val="22"/>
                <w:szCs w:val="22"/>
              </w:rPr>
              <w:t>Надежность водоснабжения источников тепла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4F49C54" w14:textId="77777777" w:rsidR="0098070A" w:rsidRPr="0098070A" w:rsidRDefault="0098070A" w:rsidP="0098070A">
            <w:pPr>
              <w:jc w:val="center"/>
              <w:rPr>
                <w:color w:val="000000"/>
                <w:sz w:val="22"/>
                <w:szCs w:val="22"/>
              </w:rPr>
            </w:pPr>
            <w:r w:rsidRPr="0098070A">
              <w:rPr>
                <w:color w:val="000000"/>
                <w:sz w:val="22"/>
                <w:szCs w:val="22"/>
              </w:rPr>
              <w:t>К</w:t>
            </w:r>
            <w:r w:rsidRPr="0098070A">
              <w:rPr>
                <w:color w:val="000000"/>
                <w:sz w:val="22"/>
                <w:szCs w:val="22"/>
                <w:vertAlign w:val="subscript"/>
              </w:rPr>
              <w:t>в</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71E3469" w14:textId="77777777" w:rsidR="0098070A" w:rsidRPr="0098070A" w:rsidRDefault="0098070A" w:rsidP="0098070A">
            <w:pPr>
              <w:jc w:val="center"/>
              <w:rPr>
                <w:sz w:val="22"/>
                <w:szCs w:val="22"/>
              </w:rPr>
            </w:pPr>
            <w:r w:rsidRPr="0098070A">
              <w:rPr>
                <w:sz w:val="22"/>
                <w:szCs w:val="22"/>
              </w:rPr>
              <w:t>0,7</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7CCD5737" w14:textId="77777777" w:rsidR="0098070A" w:rsidRPr="0098070A" w:rsidRDefault="0098070A" w:rsidP="0098070A">
            <w:pPr>
              <w:jc w:val="center"/>
              <w:rPr>
                <w:sz w:val="22"/>
                <w:szCs w:val="22"/>
              </w:rPr>
            </w:pPr>
            <w:r w:rsidRPr="0098070A">
              <w:rPr>
                <w:sz w:val="22"/>
                <w:szCs w:val="22"/>
              </w:rPr>
              <w:t>0,7</w:t>
            </w:r>
          </w:p>
        </w:tc>
      </w:tr>
      <w:tr w:rsidR="0098070A" w:rsidRPr="0098070A" w14:paraId="5B0B0CC2"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8AFE58" w14:textId="77777777" w:rsidR="0098070A" w:rsidRPr="0098070A" w:rsidRDefault="0098070A" w:rsidP="0098070A">
            <w:pPr>
              <w:jc w:val="center"/>
              <w:rPr>
                <w:color w:val="000000"/>
                <w:sz w:val="22"/>
                <w:szCs w:val="22"/>
              </w:rPr>
            </w:pPr>
            <w:r w:rsidRPr="0098070A">
              <w:rPr>
                <w:color w:val="000000"/>
                <w:sz w:val="22"/>
                <w:szCs w:val="22"/>
              </w:rPr>
              <w:t>5</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444C5953" w14:textId="77777777" w:rsidR="0098070A" w:rsidRPr="0098070A" w:rsidRDefault="0098070A" w:rsidP="0098070A">
            <w:pPr>
              <w:rPr>
                <w:color w:val="000000"/>
                <w:sz w:val="22"/>
                <w:szCs w:val="22"/>
              </w:rPr>
            </w:pPr>
            <w:r w:rsidRPr="0098070A">
              <w:rPr>
                <w:color w:val="000000"/>
                <w:sz w:val="22"/>
                <w:szCs w:val="22"/>
              </w:rPr>
              <w:t>Надежность топливоснабжением источника тепловой энергии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00B9972" w14:textId="77777777" w:rsidR="0098070A" w:rsidRPr="0098070A" w:rsidRDefault="0098070A" w:rsidP="0098070A">
            <w:pPr>
              <w:jc w:val="center"/>
              <w:rPr>
                <w:color w:val="000000"/>
                <w:sz w:val="22"/>
                <w:szCs w:val="22"/>
              </w:rPr>
            </w:pPr>
            <w:r w:rsidRPr="0098070A">
              <w:rPr>
                <w:color w:val="000000"/>
                <w:sz w:val="22"/>
                <w:szCs w:val="22"/>
              </w:rPr>
              <w:t>К</w:t>
            </w:r>
            <w:r w:rsidRPr="0098070A">
              <w:rPr>
                <w:color w:val="000000"/>
                <w:sz w:val="22"/>
                <w:szCs w:val="22"/>
                <w:vertAlign w:val="subscript"/>
              </w:rPr>
              <w:t>т</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80A9185" w14:textId="77777777" w:rsidR="0098070A" w:rsidRPr="0098070A" w:rsidRDefault="0098070A" w:rsidP="0098070A">
            <w:pPr>
              <w:jc w:val="center"/>
              <w:rPr>
                <w:sz w:val="22"/>
                <w:szCs w:val="22"/>
              </w:rPr>
            </w:pPr>
            <w:r w:rsidRPr="0098070A">
              <w:rPr>
                <w:sz w:val="22"/>
                <w:szCs w:val="22"/>
              </w:rPr>
              <w:t>1</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687D4C64" w14:textId="77777777" w:rsidR="0098070A" w:rsidRPr="0098070A" w:rsidRDefault="0098070A" w:rsidP="0098070A">
            <w:pPr>
              <w:jc w:val="center"/>
              <w:rPr>
                <w:sz w:val="22"/>
                <w:szCs w:val="22"/>
              </w:rPr>
            </w:pPr>
            <w:r w:rsidRPr="0098070A">
              <w:rPr>
                <w:sz w:val="22"/>
                <w:szCs w:val="22"/>
              </w:rPr>
              <w:t>1</w:t>
            </w:r>
          </w:p>
        </w:tc>
      </w:tr>
      <w:tr w:rsidR="0098070A" w:rsidRPr="0098070A" w14:paraId="4F4C8D5C"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97D597" w14:textId="77777777" w:rsidR="0098070A" w:rsidRPr="0098070A" w:rsidRDefault="0098070A" w:rsidP="0098070A">
            <w:pPr>
              <w:jc w:val="center"/>
              <w:rPr>
                <w:color w:val="000000"/>
                <w:sz w:val="22"/>
                <w:szCs w:val="22"/>
              </w:rPr>
            </w:pPr>
            <w:r w:rsidRPr="0098070A">
              <w:rPr>
                <w:color w:val="000000"/>
                <w:sz w:val="22"/>
                <w:szCs w:val="22"/>
              </w:rPr>
              <w:t>6</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73E9E92E" w14:textId="77777777" w:rsidR="0098070A" w:rsidRPr="0098070A" w:rsidRDefault="0098070A" w:rsidP="0098070A">
            <w:pPr>
              <w:rPr>
                <w:color w:val="000000"/>
                <w:sz w:val="22"/>
                <w:szCs w:val="22"/>
              </w:rPr>
            </w:pPr>
            <w:r w:rsidRPr="0098070A">
              <w:rPr>
                <w:color w:val="000000"/>
                <w:sz w:val="22"/>
                <w:szCs w:val="22"/>
              </w:rPr>
              <w:t>Надежность оборудования источников тепловой энергии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FA37621" w14:textId="77777777" w:rsidR="0098070A" w:rsidRPr="0098070A" w:rsidRDefault="0098070A" w:rsidP="0098070A">
            <w:pPr>
              <w:jc w:val="center"/>
              <w:rPr>
                <w:color w:val="000000"/>
                <w:sz w:val="22"/>
                <w:szCs w:val="22"/>
              </w:rPr>
            </w:pPr>
            <w:r w:rsidRPr="0098070A">
              <w:rPr>
                <w:color w:val="000000"/>
                <w:sz w:val="22"/>
                <w:szCs w:val="22"/>
              </w:rPr>
              <w:t>К</w:t>
            </w:r>
            <w:r w:rsidRPr="0098070A">
              <w:rPr>
                <w:color w:val="000000"/>
                <w:sz w:val="22"/>
                <w:szCs w:val="22"/>
                <w:vertAlign w:val="subscript"/>
              </w:rPr>
              <w:t>и</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CF7C9E5" w14:textId="77777777" w:rsidR="0098070A" w:rsidRPr="0098070A" w:rsidRDefault="0098070A" w:rsidP="0098070A">
            <w:pPr>
              <w:jc w:val="center"/>
              <w:rPr>
                <w:sz w:val="22"/>
                <w:szCs w:val="22"/>
              </w:rPr>
            </w:pPr>
            <w:r w:rsidRPr="0098070A">
              <w:rPr>
                <w:sz w:val="22"/>
                <w:szCs w:val="22"/>
              </w:rPr>
              <w:t>1</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79094468" w14:textId="77777777" w:rsidR="0098070A" w:rsidRPr="0098070A" w:rsidRDefault="0098070A" w:rsidP="0098070A">
            <w:pPr>
              <w:jc w:val="center"/>
              <w:rPr>
                <w:sz w:val="22"/>
                <w:szCs w:val="22"/>
              </w:rPr>
            </w:pPr>
            <w:r w:rsidRPr="0098070A">
              <w:rPr>
                <w:sz w:val="22"/>
                <w:szCs w:val="22"/>
              </w:rPr>
              <w:t>1</w:t>
            </w:r>
          </w:p>
        </w:tc>
      </w:tr>
      <w:tr w:rsidR="0098070A" w:rsidRPr="0098070A" w14:paraId="059D3BE8"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043C4" w14:textId="77777777" w:rsidR="0098070A" w:rsidRPr="0098070A" w:rsidRDefault="0098070A" w:rsidP="0098070A">
            <w:pPr>
              <w:jc w:val="center"/>
              <w:rPr>
                <w:color w:val="000000"/>
                <w:sz w:val="22"/>
                <w:szCs w:val="22"/>
              </w:rPr>
            </w:pPr>
            <w:r w:rsidRPr="0098070A">
              <w:rPr>
                <w:color w:val="000000"/>
                <w:sz w:val="22"/>
                <w:szCs w:val="22"/>
              </w:rPr>
              <w:t>7</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6034B4AE" w14:textId="77777777" w:rsidR="0098070A" w:rsidRPr="0098070A" w:rsidRDefault="0098070A" w:rsidP="0098070A">
            <w:pPr>
              <w:rPr>
                <w:color w:val="000000"/>
                <w:sz w:val="22"/>
                <w:szCs w:val="22"/>
              </w:rPr>
            </w:pPr>
            <w:r w:rsidRPr="0098070A">
              <w:rPr>
                <w:color w:val="000000"/>
                <w:sz w:val="22"/>
                <w:szCs w:val="22"/>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104686D" w14:textId="77777777" w:rsidR="0098070A" w:rsidRPr="0098070A" w:rsidRDefault="0098070A" w:rsidP="0098070A">
            <w:pPr>
              <w:jc w:val="center"/>
              <w:rPr>
                <w:color w:val="000000"/>
                <w:sz w:val="22"/>
                <w:szCs w:val="22"/>
              </w:rPr>
            </w:pPr>
            <w:r w:rsidRPr="0098070A">
              <w:rPr>
                <w:color w:val="000000"/>
                <w:sz w:val="22"/>
                <w:szCs w:val="22"/>
              </w:rPr>
              <w:t>К</w:t>
            </w:r>
            <w:r w:rsidRPr="0098070A">
              <w:rPr>
                <w:color w:val="000000"/>
                <w:sz w:val="22"/>
                <w:szCs w:val="22"/>
                <w:vertAlign w:val="subscript"/>
              </w:rPr>
              <w:t>б</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127090D" w14:textId="77777777" w:rsidR="0098070A" w:rsidRPr="0098070A" w:rsidRDefault="0098070A" w:rsidP="0098070A">
            <w:pPr>
              <w:jc w:val="center"/>
              <w:rPr>
                <w:sz w:val="22"/>
                <w:szCs w:val="22"/>
              </w:rPr>
            </w:pPr>
            <w:r w:rsidRPr="0098070A">
              <w:rPr>
                <w:sz w:val="22"/>
                <w:szCs w:val="22"/>
              </w:rPr>
              <w:t>1</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5192D6F8" w14:textId="77777777" w:rsidR="0098070A" w:rsidRPr="0098070A" w:rsidRDefault="0098070A" w:rsidP="0098070A">
            <w:pPr>
              <w:jc w:val="center"/>
              <w:rPr>
                <w:sz w:val="22"/>
                <w:szCs w:val="22"/>
              </w:rPr>
            </w:pPr>
            <w:r w:rsidRPr="0098070A">
              <w:rPr>
                <w:sz w:val="22"/>
                <w:szCs w:val="22"/>
              </w:rPr>
              <w:t>1</w:t>
            </w:r>
          </w:p>
        </w:tc>
      </w:tr>
      <w:tr w:rsidR="0098070A" w:rsidRPr="0098070A" w14:paraId="5F503CD2"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90163" w14:textId="77777777" w:rsidR="0098070A" w:rsidRPr="0098070A" w:rsidRDefault="0098070A" w:rsidP="0098070A">
            <w:pPr>
              <w:jc w:val="center"/>
              <w:rPr>
                <w:color w:val="000000"/>
                <w:sz w:val="22"/>
                <w:szCs w:val="22"/>
              </w:rPr>
            </w:pPr>
            <w:r w:rsidRPr="0098070A">
              <w:rPr>
                <w:color w:val="000000"/>
                <w:sz w:val="22"/>
                <w:szCs w:val="22"/>
              </w:rPr>
              <w:t>8</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74D71E69" w14:textId="77777777" w:rsidR="0098070A" w:rsidRPr="0098070A" w:rsidRDefault="0098070A" w:rsidP="0098070A">
            <w:pPr>
              <w:rPr>
                <w:color w:val="000000"/>
                <w:sz w:val="22"/>
                <w:szCs w:val="22"/>
              </w:rPr>
            </w:pPr>
            <w:r w:rsidRPr="0098070A">
              <w:rPr>
                <w:color w:val="000000"/>
                <w:sz w:val="22"/>
                <w:szCs w:val="22"/>
              </w:rPr>
              <w:t>Уровень резервирования источников тепловой энергии и элементов тепловой сети путем их кольцевания или устройства перемычек</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BB68E1D" w14:textId="77777777" w:rsidR="0098070A" w:rsidRPr="0098070A" w:rsidRDefault="0098070A" w:rsidP="0098070A">
            <w:pPr>
              <w:jc w:val="center"/>
              <w:rPr>
                <w:color w:val="000000"/>
                <w:sz w:val="22"/>
                <w:szCs w:val="22"/>
              </w:rPr>
            </w:pPr>
            <w:proofErr w:type="gramStart"/>
            <w:r w:rsidRPr="0098070A">
              <w:rPr>
                <w:color w:val="000000"/>
                <w:sz w:val="22"/>
                <w:szCs w:val="22"/>
              </w:rPr>
              <w:t>К</w:t>
            </w:r>
            <w:r w:rsidRPr="0098070A">
              <w:rPr>
                <w:color w:val="000000"/>
                <w:sz w:val="22"/>
                <w:szCs w:val="22"/>
                <w:vertAlign w:val="subscript"/>
              </w:rPr>
              <w:t>р</w:t>
            </w:r>
            <w:proofErr w:type="gramEnd"/>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576E500" w14:textId="77777777" w:rsidR="0098070A" w:rsidRPr="0098070A" w:rsidRDefault="0098070A" w:rsidP="0098070A">
            <w:pPr>
              <w:jc w:val="center"/>
              <w:rPr>
                <w:sz w:val="22"/>
                <w:szCs w:val="22"/>
              </w:rPr>
            </w:pPr>
            <w:r w:rsidRPr="0098070A">
              <w:rPr>
                <w:sz w:val="22"/>
                <w:szCs w:val="22"/>
              </w:rPr>
              <w:t>0,3</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5D3BEB38" w14:textId="77777777" w:rsidR="0098070A" w:rsidRPr="0098070A" w:rsidRDefault="0098070A" w:rsidP="0098070A">
            <w:pPr>
              <w:jc w:val="center"/>
              <w:rPr>
                <w:sz w:val="22"/>
                <w:szCs w:val="22"/>
              </w:rPr>
            </w:pPr>
            <w:r w:rsidRPr="0098070A">
              <w:rPr>
                <w:sz w:val="22"/>
                <w:szCs w:val="22"/>
              </w:rPr>
              <w:t>0,3</w:t>
            </w:r>
          </w:p>
        </w:tc>
      </w:tr>
      <w:tr w:rsidR="0098070A" w:rsidRPr="0098070A" w14:paraId="45A77120"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03A93" w14:textId="77777777" w:rsidR="0098070A" w:rsidRPr="0098070A" w:rsidRDefault="0098070A" w:rsidP="0098070A">
            <w:pPr>
              <w:jc w:val="center"/>
              <w:rPr>
                <w:color w:val="000000"/>
                <w:sz w:val="22"/>
                <w:szCs w:val="22"/>
              </w:rPr>
            </w:pPr>
            <w:r w:rsidRPr="0098070A">
              <w:rPr>
                <w:color w:val="000000"/>
                <w:sz w:val="22"/>
                <w:szCs w:val="22"/>
              </w:rPr>
              <w:t>9</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6883DC3C" w14:textId="77777777" w:rsidR="0098070A" w:rsidRPr="0098070A" w:rsidRDefault="0098070A" w:rsidP="0098070A">
            <w:pPr>
              <w:rPr>
                <w:color w:val="000000"/>
                <w:sz w:val="22"/>
                <w:szCs w:val="22"/>
              </w:rPr>
            </w:pPr>
            <w:r w:rsidRPr="0098070A">
              <w:rPr>
                <w:color w:val="000000"/>
                <w:sz w:val="22"/>
                <w:szCs w:val="22"/>
              </w:rPr>
              <w:t>Техническое состояние тепловых сетей, характеризуемое наличием ветхих, подлежащих замене трубопроводов</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5A4EAE6" w14:textId="77777777" w:rsidR="0098070A" w:rsidRPr="0098070A" w:rsidRDefault="0098070A" w:rsidP="0098070A">
            <w:pPr>
              <w:jc w:val="center"/>
              <w:rPr>
                <w:color w:val="000000"/>
                <w:sz w:val="22"/>
                <w:szCs w:val="22"/>
              </w:rPr>
            </w:pPr>
            <w:r w:rsidRPr="0098070A">
              <w:rPr>
                <w:color w:val="000000"/>
                <w:sz w:val="22"/>
                <w:szCs w:val="22"/>
              </w:rPr>
              <w:t>Кс</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2D4521F" w14:textId="77777777" w:rsidR="0098070A" w:rsidRPr="0098070A" w:rsidRDefault="0098070A" w:rsidP="0098070A">
            <w:pPr>
              <w:jc w:val="center"/>
              <w:rPr>
                <w:sz w:val="22"/>
                <w:szCs w:val="22"/>
              </w:rPr>
            </w:pPr>
            <w:r w:rsidRPr="0098070A">
              <w:rPr>
                <w:sz w:val="22"/>
                <w:szCs w:val="22"/>
              </w:rPr>
              <w:t>0,8</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665F3D8F" w14:textId="77777777" w:rsidR="0098070A" w:rsidRPr="0098070A" w:rsidRDefault="0098070A" w:rsidP="0098070A">
            <w:pPr>
              <w:jc w:val="center"/>
              <w:rPr>
                <w:sz w:val="22"/>
                <w:szCs w:val="22"/>
              </w:rPr>
            </w:pPr>
            <w:r w:rsidRPr="0098070A">
              <w:rPr>
                <w:sz w:val="22"/>
                <w:szCs w:val="22"/>
              </w:rPr>
              <w:t>1</w:t>
            </w:r>
          </w:p>
        </w:tc>
      </w:tr>
      <w:tr w:rsidR="0098070A" w:rsidRPr="0098070A" w14:paraId="06A35E49" w14:textId="77777777" w:rsidTr="0098070A">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7828B" w14:textId="77777777" w:rsidR="0098070A" w:rsidRPr="0098070A" w:rsidRDefault="0098070A" w:rsidP="0098070A">
            <w:pPr>
              <w:jc w:val="center"/>
              <w:rPr>
                <w:b/>
                <w:bCs/>
                <w:color w:val="000000"/>
                <w:sz w:val="22"/>
                <w:szCs w:val="22"/>
              </w:rPr>
            </w:pPr>
            <w:r w:rsidRPr="0098070A">
              <w:rPr>
                <w:b/>
                <w:bCs/>
                <w:color w:val="000000"/>
                <w:sz w:val="22"/>
                <w:szCs w:val="22"/>
              </w:rPr>
              <w:t>Общая оценка надежности систем теплоснабжения</w:t>
            </w:r>
          </w:p>
        </w:tc>
      </w:tr>
      <w:tr w:rsidR="0098070A" w:rsidRPr="0098070A" w14:paraId="4EF2DAAB" w14:textId="77777777" w:rsidTr="0098070A">
        <w:trPr>
          <w:trHeight w:val="2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64BE9B" w14:textId="77777777" w:rsidR="0098070A" w:rsidRPr="0098070A" w:rsidRDefault="0098070A" w:rsidP="0098070A">
            <w:pPr>
              <w:jc w:val="center"/>
              <w:rPr>
                <w:color w:val="000000"/>
                <w:sz w:val="22"/>
                <w:szCs w:val="22"/>
              </w:rPr>
            </w:pPr>
            <w:r w:rsidRPr="0098070A">
              <w:rPr>
                <w:color w:val="000000"/>
                <w:sz w:val="22"/>
                <w:szCs w:val="22"/>
              </w:rPr>
              <w:t>10.1</w:t>
            </w:r>
          </w:p>
        </w:tc>
        <w:tc>
          <w:tcPr>
            <w:tcW w:w="6134" w:type="dxa"/>
            <w:tcBorders>
              <w:top w:val="nil"/>
              <w:left w:val="single" w:sz="4" w:space="0" w:color="auto"/>
              <w:bottom w:val="single" w:sz="4" w:space="0" w:color="auto"/>
              <w:right w:val="single" w:sz="4" w:space="0" w:color="auto"/>
            </w:tcBorders>
            <w:shd w:val="clear" w:color="auto" w:fill="auto"/>
            <w:vAlign w:val="center"/>
            <w:hideMark/>
          </w:tcPr>
          <w:p w14:paraId="67F120F7" w14:textId="77777777" w:rsidR="0098070A" w:rsidRPr="0098070A" w:rsidRDefault="0098070A" w:rsidP="0098070A">
            <w:pPr>
              <w:rPr>
                <w:color w:val="000000"/>
                <w:sz w:val="22"/>
                <w:szCs w:val="22"/>
              </w:rPr>
            </w:pPr>
            <w:r w:rsidRPr="0098070A">
              <w:rPr>
                <w:color w:val="000000"/>
                <w:sz w:val="22"/>
                <w:szCs w:val="22"/>
              </w:rPr>
              <w:t>Оценка надежности источников тепловой энергии</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88A89B6" w14:textId="77777777" w:rsidR="0098070A" w:rsidRPr="0098070A" w:rsidRDefault="0098070A" w:rsidP="0098070A">
            <w:pPr>
              <w:rPr>
                <w:color w:val="000000"/>
              </w:rPr>
            </w:pPr>
            <w:r w:rsidRPr="0098070A">
              <w:rPr>
                <w:color w:val="000000"/>
              </w:rPr>
              <w:t> </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5D1C6C2" w14:textId="77777777" w:rsidR="0098070A" w:rsidRPr="0098070A" w:rsidRDefault="0098070A" w:rsidP="0098070A">
            <w:pPr>
              <w:jc w:val="center"/>
              <w:rPr>
                <w:sz w:val="22"/>
                <w:szCs w:val="22"/>
              </w:rPr>
            </w:pPr>
            <w:r w:rsidRPr="0098070A">
              <w:rPr>
                <w:sz w:val="22"/>
                <w:szCs w:val="22"/>
              </w:rPr>
              <w:t>надежные</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3BC2F0CB" w14:textId="77777777" w:rsidR="0098070A" w:rsidRPr="0098070A" w:rsidRDefault="0098070A" w:rsidP="0098070A">
            <w:pPr>
              <w:jc w:val="center"/>
              <w:rPr>
                <w:sz w:val="22"/>
                <w:szCs w:val="22"/>
              </w:rPr>
            </w:pPr>
            <w:r w:rsidRPr="0098070A">
              <w:rPr>
                <w:sz w:val="22"/>
                <w:szCs w:val="22"/>
              </w:rPr>
              <w:t>надежные</w:t>
            </w:r>
          </w:p>
        </w:tc>
      </w:tr>
      <w:tr w:rsidR="0098070A" w:rsidRPr="0098070A" w14:paraId="6D8609B6" w14:textId="77777777" w:rsidTr="0098070A">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BBF7B" w14:textId="77777777" w:rsidR="0098070A" w:rsidRPr="0098070A" w:rsidRDefault="0098070A" w:rsidP="0098070A">
            <w:pPr>
              <w:jc w:val="center"/>
              <w:rPr>
                <w:color w:val="000000"/>
                <w:sz w:val="22"/>
                <w:szCs w:val="22"/>
              </w:rPr>
            </w:pPr>
            <w:r w:rsidRPr="0098070A">
              <w:rPr>
                <w:color w:val="000000"/>
                <w:sz w:val="22"/>
                <w:szCs w:val="22"/>
              </w:rPr>
              <w:t>10.2</w:t>
            </w:r>
          </w:p>
        </w:tc>
        <w:tc>
          <w:tcPr>
            <w:tcW w:w="6134" w:type="dxa"/>
            <w:tcBorders>
              <w:top w:val="nil"/>
              <w:left w:val="single" w:sz="4" w:space="0" w:color="auto"/>
              <w:bottom w:val="single" w:sz="4" w:space="0" w:color="auto"/>
              <w:right w:val="single" w:sz="4" w:space="0" w:color="auto"/>
            </w:tcBorders>
            <w:shd w:val="clear" w:color="auto" w:fill="auto"/>
            <w:noWrap/>
            <w:vAlign w:val="center"/>
            <w:hideMark/>
          </w:tcPr>
          <w:p w14:paraId="11ADCF0B" w14:textId="77777777" w:rsidR="0098070A" w:rsidRPr="0098070A" w:rsidRDefault="0098070A" w:rsidP="0098070A">
            <w:pPr>
              <w:rPr>
                <w:color w:val="000000"/>
                <w:sz w:val="22"/>
                <w:szCs w:val="22"/>
              </w:rPr>
            </w:pPr>
            <w:r w:rsidRPr="0098070A">
              <w:rPr>
                <w:color w:val="000000"/>
                <w:sz w:val="22"/>
                <w:szCs w:val="22"/>
              </w:rPr>
              <w:t>Оценка надежности тепловых сетей</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3EC880D" w14:textId="77777777" w:rsidR="0098070A" w:rsidRPr="0098070A" w:rsidRDefault="0098070A" w:rsidP="0098070A">
            <w:pPr>
              <w:rPr>
                <w:color w:val="000000"/>
              </w:rPr>
            </w:pPr>
            <w:r w:rsidRPr="0098070A">
              <w:rPr>
                <w:color w:val="000000"/>
              </w:rPr>
              <w:t> </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42C3743" w14:textId="77777777" w:rsidR="0098070A" w:rsidRPr="0098070A" w:rsidRDefault="0098070A" w:rsidP="0098070A">
            <w:pPr>
              <w:jc w:val="center"/>
              <w:rPr>
                <w:sz w:val="22"/>
                <w:szCs w:val="22"/>
              </w:rPr>
            </w:pPr>
            <w:r w:rsidRPr="0098070A">
              <w:rPr>
                <w:sz w:val="22"/>
                <w:szCs w:val="22"/>
              </w:rPr>
              <w:t>надежные</w:t>
            </w:r>
          </w:p>
        </w:tc>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1F50C555" w14:textId="77777777" w:rsidR="0098070A" w:rsidRPr="0098070A" w:rsidRDefault="0098070A" w:rsidP="0098070A">
            <w:pPr>
              <w:jc w:val="center"/>
              <w:rPr>
                <w:sz w:val="22"/>
                <w:szCs w:val="22"/>
              </w:rPr>
            </w:pPr>
            <w:r w:rsidRPr="0098070A">
              <w:rPr>
                <w:sz w:val="22"/>
                <w:szCs w:val="22"/>
              </w:rPr>
              <w:t>высоконадежные</w:t>
            </w:r>
          </w:p>
        </w:tc>
      </w:tr>
      <w:tr w:rsidR="0098070A" w:rsidRPr="0098070A" w14:paraId="78881711" w14:textId="77777777" w:rsidTr="0098070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05C4A" w14:textId="77777777" w:rsidR="0098070A" w:rsidRPr="0098070A" w:rsidRDefault="0098070A" w:rsidP="0098070A">
            <w:pPr>
              <w:jc w:val="center"/>
              <w:rPr>
                <w:color w:val="000000"/>
                <w:sz w:val="22"/>
                <w:szCs w:val="22"/>
              </w:rPr>
            </w:pPr>
            <w:r w:rsidRPr="0098070A">
              <w:rPr>
                <w:color w:val="000000"/>
                <w:sz w:val="22"/>
                <w:szCs w:val="22"/>
              </w:rPr>
              <w:t>10.3</w:t>
            </w:r>
          </w:p>
        </w:tc>
        <w:tc>
          <w:tcPr>
            <w:tcW w:w="6134" w:type="dxa"/>
            <w:tcBorders>
              <w:top w:val="nil"/>
              <w:left w:val="nil"/>
              <w:bottom w:val="single" w:sz="4" w:space="0" w:color="auto"/>
              <w:right w:val="single" w:sz="4" w:space="0" w:color="auto"/>
            </w:tcBorders>
            <w:shd w:val="clear" w:color="auto" w:fill="auto"/>
            <w:vAlign w:val="center"/>
            <w:hideMark/>
          </w:tcPr>
          <w:p w14:paraId="7F2155AD" w14:textId="77777777" w:rsidR="0098070A" w:rsidRPr="0098070A" w:rsidRDefault="0098070A" w:rsidP="0098070A">
            <w:pPr>
              <w:rPr>
                <w:color w:val="000000"/>
                <w:sz w:val="22"/>
                <w:szCs w:val="22"/>
              </w:rPr>
            </w:pPr>
            <w:r w:rsidRPr="0098070A">
              <w:rPr>
                <w:color w:val="000000"/>
                <w:sz w:val="22"/>
                <w:szCs w:val="22"/>
              </w:rPr>
              <w:t>Оценка надежности систем теплоснабжения в целом</w:t>
            </w:r>
          </w:p>
        </w:tc>
        <w:tc>
          <w:tcPr>
            <w:tcW w:w="1559" w:type="dxa"/>
            <w:tcBorders>
              <w:top w:val="nil"/>
              <w:left w:val="nil"/>
              <w:bottom w:val="single" w:sz="4" w:space="0" w:color="auto"/>
              <w:right w:val="single" w:sz="4" w:space="0" w:color="auto"/>
            </w:tcBorders>
            <w:shd w:val="clear" w:color="auto" w:fill="auto"/>
            <w:noWrap/>
            <w:vAlign w:val="center"/>
            <w:hideMark/>
          </w:tcPr>
          <w:p w14:paraId="3CE0C309" w14:textId="77777777" w:rsidR="0098070A" w:rsidRPr="0098070A" w:rsidRDefault="0098070A" w:rsidP="0098070A">
            <w:pPr>
              <w:rPr>
                <w:color w:val="000000"/>
              </w:rPr>
            </w:pPr>
            <w:r w:rsidRPr="0098070A">
              <w:rPr>
                <w:color w:val="000000"/>
              </w:rPr>
              <w:t> </w:t>
            </w:r>
          </w:p>
        </w:tc>
        <w:tc>
          <w:tcPr>
            <w:tcW w:w="3119" w:type="dxa"/>
            <w:tcBorders>
              <w:top w:val="nil"/>
              <w:left w:val="nil"/>
              <w:bottom w:val="single" w:sz="4" w:space="0" w:color="auto"/>
              <w:right w:val="single" w:sz="4" w:space="0" w:color="auto"/>
            </w:tcBorders>
            <w:shd w:val="clear" w:color="auto" w:fill="auto"/>
            <w:noWrap/>
            <w:vAlign w:val="center"/>
            <w:hideMark/>
          </w:tcPr>
          <w:p w14:paraId="15A70D69" w14:textId="77777777" w:rsidR="0098070A" w:rsidRPr="0098070A" w:rsidRDefault="0098070A" w:rsidP="0098070A">
            <w:pPr>
              <w:jc w:val="center"/>
              <w:rPr>
                <w:sz w:val="22"/>
                <w:szCs w:val="22"/>
              </w:rPr>
            </w:pPr>
            <w:r w:rsidRPr="0098070A">
              <w:rPr>
                <w:sz w:val="22"/>
                <w:szCs w:val="22"/>
              </w:rPr>
              <w:t>надежные</w:t>
            </w:r>
          </w:p>
        </w:tc>
        <w:tc>
          <w:tcPr>
            <w:tcW w:w="2941" w:type="dxa"/>
            <w:tcBorders>
              <w:top w:val="nil"/>
              <w:left w:val="nil"/>
              <w:bottom w:val="single" w:sz="4" w:space="0" w:color="auto"/>
              <w:right w:val="single" w:sz="4" w:space="0" w:color="auto"/>
            </w:tcBorders>
            <w:shd w:val="clear" w:color="auto" w:fill="auto"/>
            <w:noWrap/>
            <w:vAlign w:val="center"/>
            <w:hideMark/>
          </w:tcPr>
          <w:p w14:paraId="44BA2027" w14:textId="77777777" w:rsidR="0098070A" w:rsidRPr="0098070A" w:rsidRDefault="0098070A" w:rsidP="0098070A">
            <w:pPr>
              <w:jc w:val="center"/>
              <w:rPr>
                <w:sz w:val="22"/>
                <w:szCs w:val="22"/>
              </w:rPr>
            </w:pPr>
            <w:r w:rsidRPr="0098070A">
              <w:rPr>
                <w:sz w:val="22"/>
                <w:szCs w:val="22"/>
              </w:rPr>
              <w:t>надежные</w:t>
            </w:r>
          </w:p>
        </w:tc>
      </w:tr>
    </w:tbl>
    <w:p w14:paraId="3A82DB8B" w14:textId="492D23B6" w:rsidR="006E06C9" w:rsidRDefault="006E06C9" w:rsidP="006E06C9">
      <w:pPr>
        <w:rPr>
          <w:highlight w:val="yellow"/>
        </w:rPr>
      </w:pPr>
    </w:p>
    <w:p w14:paraId="63BFCA24" w14:textId="77777777" w:rsidR="006E06C9" w:rsidRPr="006E06C9" w:rsidRDefault="006E06C9" w:rsidP="006E06C9">
      <w:pPr>
        <w:rPr>
          <w:highlight w:val="yellow"/>
        </w:rPr>
      </w:pPr>
    </w:p>
    <w:p w14:paraId="770B0AC2" w14:textId="77777777" w:rsidR="00977CB4" w:rsidRPr="00B504C3" w:rsidRDefault="00977CB4">
      <w:pPr>
        <w:rPr>
          <w:sz w:val="24"/>
          <w:szCs w:val="24"/>
          <w:highlight w:val="yellow"/>
        </w:rPr>
      </w:pPr>
    </w:p>
    <w:p w14:paraId="3BEA6AA7" w14:textId="77777777" w:rsidR="00977CB4" w:rsidRPr="00B504C3" w:rsidRDefault="00977CB4">
      <w:pPr>
        <w:rPr>
          <w:sz w:val="24"/>
          <w:szCs w:val="24"/>
          <w:highlight w:val="yellow"/>
        </w:rPr>
        <w:sectPr w:rsidR="00977CB4" w:rsidRPr="00B504C3" w:rsidSect="00977CB4">
          <w:pgSz w:w="16838" w:h="11906" w:orient="landscape"/>
          <w:pgMar w:top="1701" w:right="1134" w:bottom="851" w:left="1134" w:header="709" w:footer="709" w:gutter="0"/>
          <w:cols w:space="720"/>
          <w:docGrid w:linePitch="299"/>
        </w:sectPr>
      </w:pPr>
    </w:p>
    <w:p w14:paraId="58DA65CE" w14:textId="77777777" w:rsidR="00752227" w:rsidRPr="00E85DE7" w:rsidRDefault="00B617C4" w:rsidP="00EC7489">
      <w:pPr>
        <w:pStyle w:val="1a"/>
        <w:spacing w:before="0" w:after="0"/>
        <w:ind w:firstLine="709"/>
        <w:rPr>
          <w:color w:val="000000"/>
          <w:sz w:val="24"/>
          <w:szCs w:val="24"/>
        </w:rPr>
      </w:pPr>
      <w:bookmarkStart w:id="232" w:name="_Toc23954384"/>
      <w:bookmarkStart w:id="233" w:name="_Toc69216714"/>
      <w:r w:rsidRPr="00E85DE7">
        <w:rPr>
          <w:color w:val="000000"/>
          <w:sz w:val="24"/>
          <w:szCs w:val="24"/>
        </w:rPr>
        <w:lastRenderedPageBreak/>
        <w:t>Книга</w:t>
      </w:r>
      <w:r w:rsidR="00752227" w:rsidRPr="00E85DE7">
        <w:rPr>
          <w:color w:val="000000"/>
          <w:sz w:val="24"/>
          <w:szCs w:val="24"/>
        </w:rPr>
        <w:t xml:space="preserve"> 1</w:t>
      </w:r>
      <w:r w:rsidR="00B5113F" w:rsidRPr="00E85DE7">
        <w:rPr>
          <w:color w:val="000000"/>
          <w:sz w:val="24"/>
          <w:szCs w:val="24"/>
        </w:rPr>
        <w:t>2</w:t>
      </w:r>
      <w:r w:rsidR="00752227" w:rsidRPr="00E85DE7">
        <w:rPr>
          <w:color w:val="000000"/>
          <w:sz w:val="24"/>
          <w:szCs w:val="24"/>
        </w:rPr>
        <w:t xml:space="preserve"> </w:t>
      </w:r>
      <w:bookmarkEnd w:id="214"/>
      <w:r w:rsidR="00B5113F" w:rsidRPr="00E85DE7">
        <w:rPr>
          <w:color w:val="000000"/>
          <w:sz w:val="24"/>
          <w:szCs w:val="24"/>
        </w:rPr>
        <w:t>Обоснование инвестиций в строительство, реконструкцию, техническое перевооружение и (или) модернизацию</w:t>
      </w:r>
      <w:bookmarkEnd w:id="232"/>
      <w:bookmarkEnd w:id="233"/>
    </w:p>
    <w:p w14:paraId="4D80798F" w14:textId="77777777" w:rsidR="00724A6A" w:rsidRPr="00E85DE7" w:rsidRDefault="00724A6A" w:rsidP="008F51BF">
      <w:pPr>
        <w:rPr>
          <w:color w:val="FF0000"/>
          <w:sz w:val="24"/>
          <w:szCs w:val="24"/>
        </w:rPr>
      </w:pPr>
      <w:bookmarkStart w:id="234" w:name="_Toc356802419"/>
      <w:bookmarkStart w:id="235" w:name="_Toc365531086"/>
    </w:p>
    <w:p w14:paraId="54C4481A" w14:textId="77777777" w:rsidR="00AA4FE2" w:rsidRPr="00E85DE7" w:rsidRDefault="00AA4FE2" w:rsidP="00382F58">
      <w:pPr>
        <w:pStyle w:val="25"/>
        <w:numPr>
          <w:ilvl w:val="1"/>
          <w:numId w:val="49"/>
        </w:numPr>
        <w:spacing w:before="0" w:after="0"/>
        <w:rPr>
          <w:sz w:val="24"/>
          <w:szCs w:val="24"/>
        </w:rPr>
      </w:pPr>
      <w:bookmarkStart w:id="236" w:name="_Toc16854036"/>
      <w:bookmarkEnd w:id="234"/>
      <w:bookmarkEnd w:id="235"/>
      <w:r w:rsidRPr="00E85DE7">
        <w:rPr>
          <w:sz w:val="24"/>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6"/>
    </w:p>
    <w:p w14:paraId="090EEF88" w14:textId="77777777" w:rsidR="00AA4FE2" w:rsidRPr="00E85DE7" w:rsidRDefault="00AA4FE2" w:rsidP="00AA4FE2">
      <w:pPr>
        <w:rPr>
          <w:sz w:val="24"/>
          <w:szCs w:val="24"/>
        </w:rPr>
      </w:pPr>
    </w:p>
    <w:p w14:paraId="1D07DEF8" w14:textId="77777777" w:rsidR="00796F3C" w:rsidRPr="00E85DE7" w:rsidRDefault="00796F3C" w:rsidP="00796F3C">
      <w:pPr>
        <w:tabs>
          <w:tab w:val="left" w:pos="993"/>
        </w:tabs>
        <w:autoSpaceDE w:val="0"/>
        <w:autoSpaceDN w:val="0"/>
        <w:adjustRightInd w:val="0"/>
        <w:ind w:firstLine="709"/>
        <w:jc w:val="both"/>
        <w:rPr>
          <w:rFonts w:eastAsia="Calibri"/>
          <w:sz w:val="24"/>
          <w:szCs w:val="24"/>
        </w:rPr>
      </w:pPr>
      <w:bookmarkStart w:id="237" w:name="_Hlk32412217"/>
      <w:bookmarkStart w:id="238" w:name="_Hlk71759799"/>
      <w:bookmarkStart w:id="239" w:name="_Toc356802420"/>
      <w:r w:rsidRPr="00E85DE7">
        <w:rPr>
          <w:rFonts w:eastAsia="Calibri"/>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52018A2A" w14:textId="77777777" w:rsidR="00796F3C" w:rsidRPr="00E85DE7" w:rsidRDefault="00796F3C" w:rsidP="00382F58">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E85DE7">
        <w:rPr>
          <w:sz w:val="24"/>
          <w:szCs w:val="24"/>
        </w:rPr>
        <w:t xml:space="preserve">методические рекомендации по применению государственных сметных нормативов – укрупненных нормативов </w:t>
      </w:r>
      <w:proofErr w:type="gramStart"/>
      <w:r w:rsidRPr="00E85DE7">
        <w:rPr>
          <w:sz w:val="24"/>
          <w:szCs w:val="24"/>
        </w:rPr>
        <w:t>цены строительства различных видов объектов капитального строительства непроизводственного назначения</w:t>
      </w:r>
      <w:proofErr w:type="gramEnd"/>
      <w:r w:rsidRPr="00E85DE7">
        <w:rPr>
          <w:sz w:val="24"/>
          <w:szCs w:val="24"/>
        </w:rPr>
        <w:t xml:space="preserve"> и инженерной инфраструктуры. МДС 81-02-12-2011, утвержденные Приказом Министерства регионального развития Российской Федерации от 04.10.2011 № 481;</w:t>
      </w:r>
    </w:p>
    <w:p w14:paraId="201E3E55" w14:textId="77777777" w:rsidR="00796F3C" w:rsidRPr="00E85DE7" w:rsidRDefault="00796F3C" w:rsidP="00382F58">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E85DE7">
        <w:rPr>
          <w:sz w:val="24"/>
          <w:szCs w:val="24"/>
        </w:rPr>
        <w:t>Укрупненные нормативы цены строительства. НЦС 81-02-13-2020. Сборник № 13. Наружные тепловые сети, утвержденные Приказом Минстроя России от 30.12.2019 № 916/</w:t>
      </w:r>
      <w:proofErr w:type="gramStart"/>
      <w:r w:rsidRPr="00E85DE7">
        <w:rPr>
          <w:sz w:val="24"/>
          <w:szCs w:val="24"/>
        </w:rPr>
        <w:t>пр</w:t>
      </w:r>
      <w:proofErr w:type="gramEnd"/>
      <w:r w:rsidRPr="00E85DE7">
        <w:rPr>
          <w:sz w:val="24"/>
          <w:szCs w:val="24"/>
        </w:rPr>
        <w:t>;</w:t>
      </w:r>
    </w:p>
    <w:p w14:paraId="434A0AE3" w14:textId="77777777" w:rsidR="00796F3C" w:rsidRPr="00E85DE7" w:rsidRDefault="00796F3C" w:rsidP="00382F58">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E85DE7">
        <w:rPr>
          <w:sz w:val="24"/>
          <w:szCs w:val="24"/>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w:t>
      </w:r>
      <w:proofErr w:type="gramStart"/>
      <w:r w:rsidRPr="00E85DE7">
        <w:rPr>
          <w:sz w:val="24"/>
          <w:szCs w:val="24"/>
        </w:rPr>
        <w:t>пр</w:t>
      </w:r>
      <w:proofErr w:type="gramEnd"/>
      <w:r w:rsidRPr="00E85DE7">
        <w:rPr>
          <w:sz w:val="24"/>
          <w:szCs w:val="24"/>
        </w:rPr>
        <w:t xml:space="preserve"> (применятся для котельных, тепловых пунктов);</w:t>
      </w:r>
    </w:p>
    <w:p w14:paraId="0A906F4C" w14:textId="77777777" w:rsidR="00796F3C" w:rsidRPr="00E85DE7" w:rsidRDefault="00796F3C" w:rsidP="00382F58">
      <w:pPr>
        <w:pStyle w:val="affb"/>
        <w:widowControl w:val="0"/>
        <w:numPr>
          <w:ilvl w:val="0"/>
          <w:numId w:val="31"/>
        </w:numPr>
        <w:tabs>
          <w:tab w:val="left" w:pos="709"/>
          <w:tab w:val="left" w:pos="993"/>
        </w:tabs>
        <w:autoSpaceDE w:val="0"/>
        <w:autoSpaceDN w:val="0"/>
        <w:adjustRightInd w:val="0"/>
        <w:ind w:left="0" w:firstLine="709"/>
        <w:contextualSpacing/>
        <w:jc w:val="both"/>
        <w:rPr>
          <w:sz w:val="24"/>
          <w:szCs w:val="24"/>
        </w:rPr>
      </w:pPr>
      <w:r w:rsidRPr="00E85DE7">
        <w:rPr>
          <w:sz w:val="24"/>
          <w:szCs w:val="24"/>
        </w:rPr>
        <w:t>прейскуранты производителей котельного и теплосетевого оборудования и др.</w:t>
      </w:r>
    </w:p>
    <w:p w14:paraId="620A7F5D" w14:textId="72CE20B9" w:rsidR="00796F3C" w:rsidRPr="00E85DE7" w:rsidRDefault="00796F3C" w:rsidP="00796F3C">
      <w:pPr>
        <w:tabs>
          <w:tab w:val="left" w:pos="993"/>
        </w:tabs>
        <w:autoSpaceDE w:val="0"/>
        <w:autoSpaceDN w:val="0"/>
        <w:adjustRightInd w:val="0"/>
        <w:ind w:firstLine="709"/>
        <w:jc w:val="both"/>
        <w:rPr>
          <w:rFonts w:eastAsia="Calibri"/>
          <w:sz w:val="24"/>
          <w:szCs w:val="24"/>
        </w:rPr>
      </w:pPr>
      <w:r w:rsidRPr="00E85DE7">
        <w:rPr>
          <w:rFonts w:eastAsia="Calibri"/>
          <w:sz w:val="24"/>
          <w:szCs w:val="24"/>
        </w:rPr>
        <w:t>Оценка финансовых потребностей выполнена в прогнозных ценах соответствующих лет с учетом индексов-дефляторов</w:t>
      </w:r>
      <w:r w:rsidR="00482888" w:rsidRPr="00E85DE7">
        <w:rPr>
          <w:rFonts w:eastAsia="Calibri"/>
          <w:sz w:val="24"/>
          <w:szCs w:val="24"/>
        </w:rPr>
        <w:t>,</w:t>
      </w:r>
      <w:r w:rsidRPr="00E85DE7">
        <w:rPr>
          <w:rFonts w:eastAsia="Calibri"/>
          <w:sz w:val="24"/>
          <w:szCs w:val="24"/>
        </w:rPr>
        <w:t xml:space="preserve"> в соответствии с Прогнозом социально-экономического развития Российской Федерации на период до 2036 года. </w:t>
      </w:r>
    </w:p>
    <w:p w14:paraId="47C4FAEF" w14:textId="448F829B" w:rsidR="00CA4288" w:rsidRPr="006E06C9" w:rsidRDefault="00CA4288" w:rsidP="00CA4288">
      <w:pPr>
        <w:ind w:firstLine="720"/>
        <w:jc w:val="both"/>
        <w:rPr>
          <w:sz w:val="24"/>
          <w:szCs w:val="24"/>
        </w:rPr>
      </w:pPr>
      <w:bookmarkStart w:id="240" w:name="_Hlk32412631"/>
      <w:bookmarkEnd w:id="237"/>
      <w:r w:rsidRPr="00E85DE7">
        <w:rPr>
          <w:rFonts w:eastAsia="Calibri"/>
          <w:sz w:val="24"/>
          <w:szCs w:val="24"/>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w:t>
      </w:r>
      <w:r w:rsidRPr="006E06C9">
        <w:rPr>
          <w:rFonts w:eastAsia="Calibri"/>
          <w:sz w:val="24"/>
          <w:szCs w:val="24"/>
        </w:rPr>
        <w:t xml:space="preserve">энергии и тепловых сетей, представлена в табл. </w:t>
      </w:r>
      <w:r w:rsidR="006E06C9" w:rsidRPr="006E06C9">
        <w:rPr>
          <w:rFonts w:eastAsia="Calibri"/>
          <w:sz w:val="24"/>
          <w:szCs w:val="24"/>
        </w:rPr>
        <w:t>45</w:t>
      </w:r>
      <w:r w:rsidRPr="006E06C9">
        <w:rPr>
          <w:rFonts w:eastAsia="Calibri"/>
          <w:sz w:val="24"/>
          <w:szCs w:val="24"/>
        </w:rPr>
        <w:t xml:space="preserve">, </w:t>
      </w:r>
      <w:r w:rsidRPr="006E06C9">
        <w:rPr>
          <w:sz w:val="24"/>
          <w:szCs w:val="24"/>
        </w:rPr>
        <w:t>Приложении 3.</w:t>
      </w:r>
    </w:p>
    <w:bookmarkEnd w:id="240"/>
    <w:p w14:paraId="6ADB8F18" w14:textId="77777777" w:rsidR="00CA4288" w:rsidRPr="00E85DE7" w:rsidRDefault="00CA4288" w:rsidP="00CA4288">
      <w:pPr>
        <w:tabs>
          <w:tab w:val="left" w:pos="993"/>
        </w:tabs>
        <w:autoSpaceDE w:val="0"/>
        <w:autoSpaceDN w:val="0"/>
        <w:adjustRightInd w:val="0"/>
        <w:ind w:firstLine="709"/>
        <w:jc w:val="both"/>
        <w:rPr>
          <w:rFonts w:eastAsia="Calibri"/>
          <w:sz w:val="24"/>
          <w:szCs w:val="24"/>
        </w:rPr>
      </w:pPr>
      <w:r w:rsidRPr="00E85DE7">
        <w:rPr>
          <w:rFonts w:eastAsia="Calibri"/>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14:paraId="040D779F" w14:textId="77777777" w:rsidR="00CA4288" w:rsidRPr="00E85DE7" w:rsidRDefault="00CA4288" w:rsidP="00CA4288">
      <w:pPr>
        <w:tabs>
          <w:tab w:val="left" w:pos="993"/>
        </w:tabs>
        <w:autoSpaceDE w:val="0"/>
        <w:autoSpaceDN w:val="0"/>
        <w:adjustRightInd w:val="0"/>
        <w:ind w:firstLine="709"/>
        <w:jc w:val="both"/>
        <w:rPr>
          <w:rFonts w:eastAsia="Calibri"/>
          <w:sz w:val="24"/>
          <w:szCs w:val="24"/>
        </w:rPr>
      </w:pPr>
      <w:r w:rsidRPr="00E85DE7">
        <w:rPr>
          <w:rFonts w:eastAsia="Calibri"/>
          <w:sz w:val="24"/>
          <w:szCs w:val="24"/>
        </w:rPr>
        <w:t>Объемы инвестиций подлежат корректировке при ежегодной актуализации Схемы теплоснабжения.</w:t>
      </w:r>
      <w:bookmarkEnd w:id="238"/>
      <w:r w:rsidRPr="00E85DE7">
        <w:rPr>
          <w:rFonts w:eastAsia="Calibri"/>
          <w:sz w:val="24"/>
          <w:szCs w:val="24"/>
        </w:rPr>
        <w:t xml:space="preserve"> </w:t>
      </w:r>
      <w:r w:rsidR="00724A6A" w:rsidRPr="00E85DE7">
        <w:rPr>
          <w:rFonts w:eastAsia="Calibri"/>
          <w:sz w:val="24"/>
          <w:szCs w:val="24"/>
        </w:rPr>
        <w:t xml:space="preserve"> </w:t>
      </w:r>
    </w:p>
    <w:p w14:paraId="13B2B175" w14:textId="77777777" w:rsidR="00CA4288" w:rsidRPr="00E85DE7" w:rsidRDefault="00CA4288" w:rsidP="00CA4288">
      <w:pPr>
        <w:tabs>
          <w:tab w:val="left" w:pos="993"/>
        </w:tabs>
        <w:autoSpaceDE w:val="0"/>
        <w:autoSpaceDN w:val="0"/>
        <w:adjustRightInd w:val="0"/>
        <w:ind w:firstLine="709"/>
        <w:jc w:val="both"/>
        <w:rPr>
          <w:rFonts w:eastAsia="Calibri"/>
          <w:sz w:val="24"/>
          <w:szCs w:val="24"/>
        </w:rPr>
        <w:sectPr w:rsidR="00CA4288" w:rsidRPr="00E85DE7" w:rsidSect="00CA4288">
          <w:headerReference w:type="default" r:id="rId27"/>
          <w:footerReference w:type="default" r:id="rId28"/>
          <w:pgSz w:w="11906" w:h="16838"/>
          <w:pgMar w:top="1134" w:right="851" w:bottom="1134" w:left="1701" w:header="709" w:footer="709" w:gutter="0"/>
          <w:cols w:space="708"/>
          <w:titlePg/>
          <w:docGrid w:linePitch="360"/>
        </w:sectPr>
      </w:pPr>
    </w:p>
    <w:p w14:paraId="494E8CCD" w14:textId="60B62A15" w:rsidR="00CA4288" w:rsidRPr="00E855AC" w:rsidRDefault="00CA4288" w:rsidP="00CA4288">
      <w:pPr>
        <w:pStyle w:val="a8"/>
        <w:jc w:val="right"/>
        <w:rPr>
          <w:b/>
          <w:sz w:val="24"/>
          <w:szCs w:val="24"/>
        </w:rPr>
      </w:pPr>
      <w:bookmarkStart w:id="241" w:name="_Hlk66740019"/>
      <w:r w:rsidRPr="00E855AC">
        <w:rPr>
          <w:b/>
          <w:sz w:val="24"/>
          <w:szCs w:val="24"/>
        </w:rPr>
        <w:lastRenderedPageBreak/>
        <w:t xml:space="preserve">Таблица </w:t>
      </w:r>
      <w:r w:rsidRPr="00E855AC">
        <w:rPr>
          <w:b/>
          <w:sz w:val="24"/>
          <w:szCs w:val="24"/>
        </w:rPr>
        <w:fldChar w:fldCharType="begin"/>
      </w:r>
      <w:r w:rsidRPr="00E855AC">
        <w:rPr>
          <w:b/>
          <w:sz w:val="24"/>
          <w:szCs w:val="24"/>
        </w:rPr>
        <w:instrText xml:space="preserve"> SEQ Таблица \* ARABIC </w:instrText>
      </w:r>
      <w:r w:rsidRPr="00E855AC">
        <w:rPr>
          <w:b/>
          <w:sz w:val="24"/>
          <w:szCs w:val="24"/>
        </w:rPr>
        <w:fldChar w:fldCharType="separate"/>
      </w:r>
      <w:r w:rsidR="00374979">
        <w:rPr>
          <w:b/>
          <w:noProof/>
          <w:sz w:val="24"/>
          <w:szCs w:val="24"/>
        </w:rPr>
        <w:t>45</w:t>
      </w:r>
      <w:r w:rsidRPr="00E855AC">
        <w:rPr>
          <w:b/>
          <w:sz w:val="24"/>
          <w:szCs w:val="24"/>
        </w:rPr>
        <w:fldChar w:fldCharType="end"/>
      </w:r>
    </w:p>
    <w:p w14:paraId="657C7042" w14:textId="4986D939" w:rsidR="00CA4288" w:rsidRPr="00E855AC" w:rsidRDefault="00CA4288" w:rsidP="00CA4288">
      <w:pPr>
        <w:jc w:val="center"/>
        <w:rPr>
          <w:b/>
          <w:sz w:val="24"/>
          <w:szCs w:val="24"/>
        </w:rPr>
      </w:pPr>
      <w:r w:rsidRPr="00E855AC">
        <w:rPr>
          <w:b/>
          <w:sz w:val="24"/>
          <w:szCs w:val="24"/>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сельского поселения </w:t>
      </w:r>
      <w:r w:rsidR="00E85DE7" w:rsidRPr="00E855AC">
        <w:rPr>
          <w:b/>
          <w:sz w:val="24"/>
          <w:szCs w:val="24"/>
        </w:rPr>
        <w:t>Куть-Ях</w:t>
      </w:r>
      <w:r w:rsidRPr="00E855AC">
        <w:rPr>
          <w:b/>
          <w:sz w:val="24"/>
          <w:szCs w:val="24"/>
        </w:rPr>
        <w:t xml:space="preserve"> на 2022 – </w:t>
      </w:r>
      <w:r w:rsidR="00882748" w:rsidRPr="00E855AC">
        <w:rPr>
          <w:b/>
          <w:sz w:val="24"/>
          <w:szCs w:val="24"/>
        </w:rPr>
        <w:t>2035</w:t>
      </w:r>
      <w:r w:rsidRPr="00E855AC">
        <w:rPr>
          <w:b/>
          <w:sz w:val="24"/>
          <w:szCs w:val="24"/>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513"/>
        <w:gridCol w:w="2559"/>
        <w:gridCol w:w="1276"/>
        <w:gridCol w:w="1394"/>
        <w:gridCol w:w="1418"/>
        <w:gridCol w:w="1417"/>
        <w:gridCol w:w="1415"/>
      </w:tblGrid>
      <w:tr w:rsidR="005E3453" w:rsidRPr="00E855AC" w14:paraId="34B4A18B" w14:textId="77777777" w:rsidTr="006E06C9">
        <w:tc>
          <w:tcPr>
            <w:tcW w:w="568" w:type="dxa"/>
            <w:vMerge w:val="restart"/>
            <w:shd w:val="clear" w:color="auto" w:fill="auto"/>
            <w:noWrap/>
            <w:tcMar>
              <w:left w:w="28" w:type="dxa"/>
              <w:right w:w="28" w:type="dxa"/>
            </w:tcMar>
            <w:vAlign w:val="center"/>
            <w:hideMark/>
          </w:tcPr>
          <w:p w14:paraId="71EB815F" w14:textId="77777777" w:rsidR="00CA4288" w:rsidRPr="00E855AC" w:rsidRDefault="00CA4288" w:rsidP="00B0794C">
            <w:pPr>
              <w:jc w:val="center"/>
              <w:rPr>
                <w:b/>
                <w:bCs/>
                <w:sz w:val="22"/>
                <w:szCs w:val="22"/>
              </w:rPr>
            </w:pPr>
            <w:bookmarkStart w:id="242" w:name="_Hlk69111347"/>
            <w:r w:rsidRPr="00E855AC">
              <w:rPr>
                <w:b/>
                <w:bCs/>
                <w:sz w:val="22"/>
                <w:szCs w:val="22"/>
              </w:rPr>
              <w:t xml:space="preserve">№ </w:t>
            </w:r>
            <w:proofErr w:type="gramStart"/>
            <w:r w:rsidRPr="00E855AC">
              <w:rPr>
                <w:b/>
                <w:bCs/>
                <w:sz w:val="22"/>
                <w:szCs w:val="22"/>
              </w:rPr>
              <w:t>п</w:t>
            </w:r>
            <w:proofErr w:type="gramEnd"/>
            <w:r w:rsidRPr="00E855AC">
              <w:rPr>
                <w:b/>
                <w:bCs/>
                <w:sz w:val="22"/>
                <w:szCs w:val="22"/>
              </w:rPr>
              <w:t>/п</w:t>
            </w:r>
          </w:p>
        </w:tc>
        <w:tc>
          <w:tcPr>
            <w:tcW w:w="4513" w:type="dxa"/>
            <w:vMerge w:val="restart"/>
            <w:shd w:val="clear" w:color="auto" w:fill="auto"/>
            <w:tcMar>
              <w:left w:w="28" w:type="dxa"/>
              <w:right w:w="28" w:type="dxa"/>
            </w:tcMar>
            <w:vAlign w:val="center"/>
            <w:hideMark/>
          </w:tcPr>
          <w:p w14:paraId="72CEFAD7" w14:textId="77777777" w:rsidR="00CA4288" w:rsidRPr="00E855AC" w:rsidRDefault="00CA4288" w:rsidP="00B0794C">
            <w:pPr>
              <w:jc w:val="center"/>
              <w:rPr>
                <w:b/>
                <w:bCs/>
                <w:sz w:val="22"/>
                <w:szCs w:val="22"/>
              </w:rPr>
            </w:pPr>
            <w:r w:rsidRPr="00E855AC">
              <w:rPr>
                <w:b/>
                <w:bCs/>
                <w:sz w:val="22"/>
                <w:szCs w:val="22"/>
              </w:rPr>
              <w:t>Наименование мероприятия</w:t>
            </w:r>
          </w:p>
        </w:tc>
        <w:tc>
          <w:tcPr>
            <w:tcW w:w="2559" w:type="dxa"/>
            <w:vMerge w:val="restart"/>
            <w:shd w:val="clear" w:color="auto" w:fill="auto"/>
            <w:tcMar>
              <w:left w:w="28" w:type="dxa"/>
              <w:right w:w="28" w:type="dxa"/>
            </w:tcMar>
            <w:vAlign w:val="center"/>
            <w:hideMark/>
          </w:tcPr>
          <w:p w14:paraId="097A0883" w14:textId="77777777" w:rsidR="00CA4288" w:rsidRPr="00E855AC" w:rsidRDefault="00CA4288" w:rsidP="00B0794C">
            <w:pPr>
              <w:jc w:val="center"/>
              <w:rPr>
                <w:b/>
                <w:bCs/>
                <w:sz w:val="22"/>
                <w:szCs w:val="22"/>
              </w:rPr>
            </w:pPr>
            <w:r w:rsidRPr="00E855AC">
              <w:rPr>
                <w:b/>
                <w:bCs/>
                <w:sz w:val="22"/>
                <w:szCs w:val="22"/>
              </w:rPr>
              <w:t>Источник финансирования</w:t>
            </w:r>
          </w:p>
        </w:tc>
        <w:tc>
          <w:tcPr>
            <w:tcW w:w="4088" w:type="dxa"/>
            <w:gridSpan w:val="3"/>
            <w:shd w:val="clear" w:color="auto" w:fill="auto"/>
            <w:tcMar>
              <w:left w:w="0" w:type="dxa"/>
              <w:right w:w="0" w:type="dxa"/>
            </w:tcMar>
            <w:vAlign w:val="center"/>
            <w:hideMark/>
          </w:tcPr>
          <w:p w14:paraId="29A54D8D" w14:textId="77777777" w:rsidR="00CA4288" w:rsidRPr="00E855AC" w:rsidRDefault="00CA4288" w:rsidP="00B0794C">
            <w:pPr>
              <w:jc w:val="center"/>
              <w:rPr>
                <w:b/>
                <w:bCs/>
                <w:sz w:val="22"/>
                <w:szCs w:val="22"/>
              </w:rPr>
            </w:pPr>
            <w:r w:rsidRPr="00E855AC">
              <w:rPr>
                <w:b/>
                <w:bCs/>
                <w:sz w:val="22"/>
                <w:szCs w:val="22"/>
              </w:rPr>
              <w:t>Необходимые капитальные затраты по годам реализации (без НДС), тыс. руб. (в ценах соответствующих лет)</w:t>
            </w:r>
          </w:p>
        </w:tc>
        <w:tc>
          <w:tcPr>
            <w:tcW w:w="1417" w:type="dxa"/>
            <w:vMerge w:val="restart"/>
            <w:shd w:val="clear" w:color="auto" w:fill="auto"/>
            <w:tcMar>
              <w:left w:w="0" w:type="dxa"/>
              <w:right w:w="0" w:type="dxa"/>
            </w:tcMar>
            <w:vAlign w:val="center"/>
            <w:hideMark/>
          </w:tcPr>
          <w:p w14:paraId="459CEA65" w14:textId="64F6375C" w:rsidR="00CA4288" w:rsidRPr="00E855AC" w:rsidRDefault="00CA4288" w:rsidP="00B0794C">
            <w:pPr>
              <w:jc w:val="center"/>
              <w:rPr>
                <w:b/>
                <w:bCs/>
                <w:sz w:val="22"/>
                <w:szCs w:val="22"/>
              </w:rPr>
            </w:pPr>
            <w:r w:rsidRPr="00E855AC">
              <w:rPr>
                <w:b/>
                <w:bCs/>
                <w:sz w:val="22"/>
                <w:szCs w:val="22"/>
              </w:rPr>
              <w:t>Всего (2022-</w:t>
            </w:r>
            <w:r w:rsidR="00882748" w:rsidRPr="00E855AC">
              <w:rPr>
                <w:b/>
                <w:bCs/>
                <w:sz w:val="22"/>
                <w:szCs w:val="22"/>
              </w:rPr>
              <w:t>2035</w:t>
            </w:r>
            <w:r w:rsidRPr="00E855AC">
              <w:rPr>
                <w:b/>
                <w:bCs/>
                <w:sz w:val="22"/>
                <w:szCs w:val="22"/>
              </w:rPr>
              <w:t xml:space="preserve"> гг.) без НДС, тыс. руб.</w:t>
            </w:r>
          </w:p>
        </w:tc>
        <w:tc>
          <w:tcPr>
            <w:tcW w:w="1415" w:type="dxa"/>
            <w:vMerge w:val="restart"/>
            <w:shd w:val="clear" w:color="auto" w:fill="auto"/>
            <w:tcMar>
              <w:left w:w="0" w:type="dxa"/>
              <w:right w:w="0" w:type="dxa"/>
            </w:tcMar>
            <w:vAlign w:val="center"/>
            <w:hideMark/>
          </w:tcPr>
          <w:p w14:paraId="2FD90C2B" w14:textId="7D04C075" w:rsidR="00CA4288" w:rsidRPr="00E855AC" w:rsidRDefault="00CA4288" w:rsidP="00B0794C">
            <w:pPr>
              <w:jc w:val="center"/>
              <w:rPr>
                <w:b/>
                <w:bCs/>
                <w:sz w:val="22"/>
                <w:szCs w:val="22"/>
              </w:rPr>
            </w:pPr>
            <w:r w:rsidRPr="00E855AC">
              <w:rPr>
                <w:b/>
                <w:bCs/>
                <w:sz w:val="22"/>
                <w:szCs w:val="22"/>
              </w:rPr>
              <w:t>Всего (2022-</w:t>
            </w:r>
            <w:r w:rsidR="00882748" w:rsidRPr="00E855AC">
              <w:rPr>
                <w:b/>
                <w:bCs/>
                <w:sz w:val="22"/>
                <w:szCs w:val="22"/>
              </w:rPr>
              <w:t>2035</w:t>
            </w:r>
            <w:r w:rsidRPr="00E855AC">
              <w:rPr>
                <w:b/>
                <w:bCs/>
                <w:sz w:val="22"/>
                <w:szCs w:val="22"/>
              </w:rPr>
              <w:t xml:space="preserve"> гг.) с НДС, тыс. руб.</w:t>
            </w:r>
          </w:p>
        </w:tc>
      </w:tr>
      <w:tr w:rsidR="005E3453" w:rsidRPr="00E855AC" w14:paraId="2D800FBD" w14:textId="77777777" w:rsidTr="006E06C9">
        <w:trPr>
          <w:trHeight w:val="264"/>
        </w:trPr>
        <w:tc>
          <w:tcPr>
            <w:tcW w:w="568" w:type="dxa"/>
            <w:vMerge/>
            <w:shd w:val="clear" w:color="auto" w:fill="auto"/>
            <w:tcMar>
              <w:left w:w="28" w:type="dxa"/>
              <w:right w:w="28" w:type="dxa"/>
            </w:tcMar>
            <w:vAlign w:val="center"/>
            <w:hideMark/>
          </w:tcPr>
          <w:p w14:paraId="10A615C2" w14:textId="77777777" w:rsidR="00CA4288" w:rsidRPr="00E855AC" w:rsidRDefault="00CA4288" w:rsidP="00B0794C">
            <w:pPr>
              <w:rPr>
                <w:b/>
                <w:bCs/>
                <w:sz w:val="22"/>
                <w:szCs w:val="22"/>
              </w:rPr>
            </w:pPr>
          </w:p>
        </w:tc>
        <w:tc>
          <w:tcPr>
            <w:tcW w:w="4513" w:type="dxa"/>
            <w:vMerge/>
            <w:shd w:val="clear" w:color="auto" w:fill="auto"/>
            <w:tcMar>
              <w:left w:w="28" w:type="dxa"/>
              <w:right w:w="28" w:type="dxa"/>
            </w:tcMar>
            <w:vAlign w:val="center"/>
            <w:hideMark/>
          </w:tcPr>
          <w:p w14:paraId="4E9D7929" w14:textId="77777777" w:rsidR="00CA4288" w:rsidRPr="00E855AC" w:rsidRDefault="00CA4288" w:rsidP="00B0794C">
            <w:pPr>
              <w:rPr>
                <w:b/>
                <w:bCs/>
                <w:sz w:val="22"/>
                <w:szCs w:val="22"/>
              </w:rPr>
            </w:pPr>
          </w:p>
        </w:tc>
        <w:tc>
          <w:tcPr>
            <w:tcW w:w="2559" w:type="dxa"/>
            <w:vMerge/>
            <w:shd w:val="clear" w:color="auto" w:fill="auto"/>
            <w:tcMar>
              <w:left w:w="28" w:type="dxa"/>
              <w:right w:w="28" w:type="dxa"/>
            </w:tcMar>
            <w:vAlign w:val="center"/>
            <w:hideMark/>
          </w:tcPr>
          <w:p w14:paraId="0A3DF0E4" w14:textId="77777777" w:rsidR="00CA4288" w:rsidRPr="00E855AC" w:rsidRDefault="00CA4288" w:rsidP="00B0794C">
            <w:pPr>
              <w:rPr>
                <w:b/>
                <w:bCs/>
                <w:sz w:val="22"/>
                <w:szCs w:val="22"/>
              </w:rPr>
            </w:pPr>
          </w:p>
        </w:tc>
        <w:tc>
          <w:tcPr>
            <w:tcW w:w="1276" w:type="dxa"/>
            <w:vMerge w:val="restart"/>
            <w:shd w:val="clear" w:color="auto" w:fill="auto"/>
            <w:tcMar>
              <w:left w:w="0" w:type="dxa"/>
              <w:right w:w="0" w:type="dxa"/>
            </w:tcMar>
            <w:vAlign w:val="center"/>
            <w:hideMark/>
          </w:tcPr>
          <w:p w14:paraId="054F09E3" w14:textId="77777777" w:rsidR="00CA4288" w:rsidRPr="00E855AC" w:rsidRDefault="00CA4288" w:rsidP="00B0794C">
            <w:pPr>
              <w:jc w:val="center"/>
              <w:rPr>
                <w:b/>
                <w:bCs/>
                <w:sz w:val="22"/>
                <w:szCs w:val="22"/>
              </w:rPr>
            </w:pPr>
            <w:r w:rsidRPr="00E855AC">
              <w:rPr>
                <w:b/>
                <w:bCs/>
                <w:sz w:val="22"/>
                <w:szCs w:val="22"/>
              </w:rPr>
              <w:t>1 этап (2022-2026 гг.)</w:t>
            </w:r>
          </w:p>
        </w:tc>
        <w:tc>
          <w:tcPr>
            <w:tcW w:w="1394" w:type="dxa"/>
            <w:vMerge w:val="restart"/>
            <w:shd w:val="clear" w:color="auto" w:fill="auto"/>
            <w:tcMar>
              <w:left w:w="0" w:type="dxa"/>
              <w:right w:w="0" w:type="dxa"/>
            </w:tcMar>
            <w:vAlign w:val="center"/>
            <w:hideMark/>
          </w:tcPr>
          <w:p w14:paraId="443AFFA3" w14:textId="77777777" w:rsidR="00CA4288" w:rsidRPr="00E855AC" w:rsidRDefault="00CA4288" w:rsidP="00B0794C">
            <w:pPr>
              <w:jc w:val="center"/>
              <w:rPr>
                <w:b/>
                <w:bCs/>
                <w:sz w:val="22"/>
                <w:szCs w:val="22"/>
              </w:rPr>
            </w:pPr>
            <w:r w:rsidRPr="00E855AC">
              <w:rPr>
                <w:b/>
                <w:bCs/>
                <w:sz w:val="22"/>
                <w:szCs w:val="22"/>
              </w:rPr>
              <w:t>2 этап (2027-2031 гг.)</w:t>
            </w:r>
          </w:p>
        </w:tc>
        <w:tc>
          <w:tcPr>
            <w:tcW w:w="1418" w:type="dxa"/>
            <w:vMerge w:val="restart"/>
            <w:shd w:val="clear" w:color="auto" w:fill="auto"/>
            <w:tcMar>
              <w:left w:w="0" w:type="dxa"/>
              <w:right w:w="0" w:type="dxa"/>
            </w:tcMar>
            <w:vAlign w:val="center"/>
            <w:hideMark/>
          </w:tcPr>
          <w:p w14:paraId="266DF692" w14:textId="662F6D6A" w:rsidR="00CA4288" w:rsidRPr="00E855AC" w:rsidRDefault="00CA4288" w:rsidP="00B0794C">
            <w:pPr>
              <w:jc w:val="center"/>
              <w:rPr>
                <w:b/>
                <w:bCs/>
                <w:sz w:val="22"/>
                <w:szCs w:val="22"/>
              </w:rPr>
            </w:pPr>
            <w:r w:rsidRPr="00E855AC">
              <w:rPr>
                <w:b/>
                <w:bCs/>
                <w:sz w:val="22"/>
                <w:szCs w:val="22"/>
              </w:rPr>
              <w:t>3 этап (2032-</w:t>
            </w:r>
            <w:r w:rsidR="00882748" w:rsidRPr="00E855AC">
              <w:rPr>
                <w:b/>
                <w:bCs/>
                <w:sz w:val="22"/>
                <w:szCs w:val="22"/>
              </w:rPr>
              <w:t>2035</w:t>
            </w:r>
            <w:r w:rsidRPr="00E855AC">
              <w:rPr>
                <w:b/>
                <w:bCs/>
                <w:sz w:val="22"/>
                <w:szCs w:val="22"/>
              </w:rPr>
              <w:t xml:space="preserve"> гг.)</w:t>
            </w:r>
          </w:p>
        </w:tc>
        <w:tc>
          <w:tcPr>
            <w:tcW w:w="1417" w:type="dxa"/>
            <w:vMerge/>
            <w:shd w:val="clear" w:color="auto" w:fill="auto"/>
            <w:tcMar>
              <w:left w:w="28" w:type="dxa"/>
              <w:right w:w="28" w:type="dxa"/>
            </w:tcMar>
            <w:vAlign w:val="center"/>
            <w:hideMark/>
          </w:tcPr>
          <w:p w14:paraId="6398F729" w14:textId="77777777" w:rsidR="00CA4288" w:rsidRPr="00E855AC" w:rsidRDefault="00CA4288" w:rsidP="00B0794C">
            <w:pPr>
              <w:rPr>
                <w:b/>
                <w:bCs/>
                <w:sz w:val="22"/>
                <w:szCs w:val="22"/>
              </w:rPr>
            </w:pPr>
          </w:p>
        </w:tc>
        <w:tc>
          <w:tcPr>
            <w:tcW w:w="1415" w:type="dxa"/>
            <w:vMerge/>
            <w:shd w:val="clear" w:color="auto" w:fill="auto"/>
            <w:tcMar>
              <w:left w:w="28" w:type="dxa"/>
              <w:right w:w="28" w:type="dxa"/>
            </w:tcMar>
            <w:vAlign w:val="center"/>
            <w:hideMark/>
          </w:tcPr>
          <w:p w14:paraId="7E4EBB9A" w14:textId="77777777" w:rsidR="00CA4288" w:rsidRPr="00E855AC" w:rsidRDefault="00CA4288" w:rsidP="00B0794C">
            <w:pPr>
              <w:rPr>
                <w:b/>
                <w:bCs/>
                <w:sz w:val="22"/>
                <w:szCs w:val="22"/>
              </w:rPr>
            </w:pPr>
          </w:p>
        </w:tc>
      </w:tr>
      <w:tr w:rsidR="005E3453" w:rsidRPr="00E855AC" w14:paraId="7D3B83E5" w14:textId="77777777" w:rsidTr="006E06C9">
        <w:trPr>
          <w:trHeight w:val="264"/>
        </w:trPr>
        <w:tc>
          <w:tcPr>
            <w:tcW w:w="568" w:type="dxa"/>
            <w:vMerge/>
            <w:shd w:val="clear" w:color="auto" w:fill="auto"/>
            <w:tcMar>
              <w:left w:w="28" w:type="dxa"/>
              <w:right w:w="28" w:type="dxa"/>
            </w:tcMar>
            <w:vAlign w:val="center"/>
            <w:hideMark/>
          </w:tcPr>
          <w:p w14:paraId="24E884D4" w14:textId="77777777" w:rsidR="00CA4288" w:rsidRPr="00E855AC" w:rsidRDefault="00CA4288" w:rsidP="00B0794C">
            <w:pPr>
              <w:rPr>
                <w:b/>
                <w:bCs/>
                <w:sz w:val="22"/>
                <w:szCs w:val="22"/>
              </w:rPr>
            </w:pPr>
          </w:p>
        </w:tc>
        <w:tc>
          <w:tcPr>
            <w:tcW w:w="4513" w:type="dxa"/>
            <w:vMerge/>
            <w:shd w:val="clear" w:color="auto" w:fill="auto"/>
            <w:tcMar>
              <w:left w:w="28" w:type="dxa"/>
              <w:right w:w="28" w:type="dxa"/>
            </w:tcMar>
            <w:vAlign w:val="center"/>
            <w:hideMark/>
          </w:tcPr>
          <w:p w14:paraId="073C7137" w14:textId="77777777" w:rsidR="00CA4288" w:rsidRPr="00E855AC" w:rsidRDefault="00CA4288" w:rsidP="00B0794C">
            <w:pPr>
              <w:rPr>
                <w:b/>
                <w:bCs/>
                <w:sz w:val="22"/>
                <w:szCs w:val="22"/>
              </w:rPr>
            </w:pPr>
          </w:p>
        </w:tc>
        <w:tc>
          <w:tcPr>
            <w:tcW w:w="2559" w:type="dxa"/>
            <w:vMerge/>
            <w:shd w:val="clear" w:color="auto" w:fill="auto"/>
            <w:tcMar>
              <w:left w:w="28" w:type="dxa"/>
              <w:right w:w="28" w:type="dxa"/>
            </w:tcMar>
            <w:vAlign w:val="center"/>
            <w:hideMark/>
          </w:tcPr>
          <w:p w14:paraId="34D0074C" w14:textId="77777777" w:rsidR="00CA4288" w:rsidRPr="00E855AC" w:rsidRDefault="00CA4288" w:rsidP="00B0794C">
            <w:pPr>
              <w:rPr>
                <w:b/>
                <w:bCs/>
                <w:sz w:val="22"/>
                <w:szCs w:val="22"/>
              </w:rPr>
            </w:pPr>
          </w:p>
        </w:tc>
        <w:tc>
          <w:tcPr>
            <w:tcW w:w="1276" w:type="dxa"/>
            <w:vMerge/>
            <w:shd w:val="clear" w:color="auto" w:fill="auto"/>
            <w:tcMar>
              <w:left w:w="28" w:type="dxa"/>
              <w:right w:w="28" w:type="dxa"/>
            </w:tcMar>
            <w:vAlign w:val="center"/>
            <w:hideMark/>
          </w:tcPr>
          <w:p w14:paraId="2BB4D0EB" w14:textId="77777777" w:rsidR="00CA4288" w:rsidRPr="00E855AC" w:rsidRDefault="00CA4288" w:rsidP="00B0794C">
            <w:pPr>
              <w:rPr>
                <w:b/>
                <w:bCs/>
                <w:sz w:val="22"/>
                <w:szCs w:val="22"/>
              </w:rPr>
            </w:pPr>
          </w:p>
        </w:tc>
        <w:tc>
          <w:tcPr>
            <w:tcW w:w="1394" w:type="dxa"/>
            <w:vMerge/>
            <w:shd w:val="clear" w:color="auto" w:fill="auto"/>
            <w:tcMar>
              <w:left w:w="28" w:type="dxa"/>
              <w:right w:w="28" w:type="dxa"/>
            </w:tcMar>
            <w:vAlign w:val="center"/>
            <w:hideMark/>
          </w:tcPr>
          <w:p w14:paraId="52BF86D6" w14:textId="77777777" w:rsidR="00CA4288" w:rsidRPr="00E855AC" w:rsidRDefault="00CA4288" w:rsidP="00B0794C">
            <w:pPr>
              <w:rPr>
                <w:b/>
                <w:bCs/>
                <w:sz w:val="22"/>
                <w:szCs w:val="22"/>
              </w:rPr>
            </w:pPr>
          </w:p>
        </w:tc>
        <w:tc>
          <w:tcPr>
            <w:tcW w:w="1418" w:type="dxa"/>
            <w:vMerge/>
            <w:shd w:val="clear" w:color="auto" w:fill="auto"/>
            <w:tcMar>
              <w:left w:w="28" w:type="dxa"/>
              <w:right w:w="28" w:type="dxa"/>
            </w:tcMar>
            <w:vAlign w:val="center"/>
            <w:hideMark/>
          </w:tcPr>
          <w:p w14:paraId="18A493D1" w14:textId="77777777" w:rsidR="00CA4288" w:rsidRPr="00E855AC" w:rsidRDefault="00CA4288" w:rsidP="00B0794C">
            <w:pPr>
              <w:rPr>
                <w:b/>
                <w:bCs/>
                <w:sz w:val="22"/>
                <w:szCs w:val="22"/>
              </w:rPr>
            </w:pPr>
          </w:p>
        </w:tc>
        <w:tc>
          <w:tcPr>
            <w:tcW w:w="1417" w:type="dxa"/>
            <w:vMerge/>
            <w:shd w:val="clear" w:color="auto" w:fill="auto"/>
            <w:tcMar>
              <w:left w:w="28" w:type="dxa"/>
              <w:right w:w="28" w:type="dxa"/>
            </w:tcMar>
            <w:vAlign w:val="center"/>
            <w:hideMark/>
          </w:tcPr>
          <w:p w14:paraId="7CC764C1" w14:textId="77777777" w:rsidR="00CA4288" w:rsidRPr="00E855AC" w:rsidRDefault="00CA4288" w:rsidP="00B0794C">
            <w:pPr>
              <w:rPr>
                <w:b/>
                <w:bCs/>
                <w:sz w:val="22"/>
                <w:szCs w:val="22"/>
              </w:rPr>
            </w:pPr>
          </w:p>
        </w:tc>
        <w:tc>
          <w:tcPr>
            <w:tcW w:w="1415" w:type="dxa"/>
            <w:vMerge/>
            <w:shd w:val="clear" w:color="auto" w:fill="auto"/>
            <w:tcMar>
              <w:left w:w="28" w:type="dxa"/>
              <w:right w:w="28" w:type="dxa"/>
            </w:tcMar>
            <w:vAlign w:val="center"/>
            <w:hideMark/>
          </w:tcPr>
          <w:p w14:paraId="08714A49" w14:textId="77777777" w:rsidR="00CA4288" w:rsidRPr="00E855AC" w:rsidRDefault="00CA4288" w:rsidP="00B0794C">
            <w:pPr>
              <w:rPr>
                <w:b/>
                <w:bCs/>
                <w:sz w:val="22"/>
                <w:szCs w:val="22"/>
              </w:rPr>
            </w:pPr>
          </w:p>
        </w:tc>
      </w:tr>
      <w:tr w:rsidR="006E06C9" w:rsidRPr="00E855AC" w14:paraId="0F76040A" w14:textId="77777777" w:rsidTr="00E855AC">
        <w:tc>
          <w:tcPr>
            <w:tcW w:w="568" w:type="dxa"/>
            <w:vMerge w:val="restart"/>
            <w:shd w:val="clear" w:color="auto" w:fill="auto"/>
            <w:noWrap/>
            <w:tcMar>
              <w:left w:w="28" w:type="dxa"/>
              <w:right w:w="28" w:type="dxa"/>
            </w:tcMar>
            <w:vAlign w:val="center"/>
            <w:hideMark/>
          </w:tcPr>
          <w:p w14:paraId="6F3FDCED" w14:textId="77777777" w:rsidR="006E06C9" w:rsidRPr="00E855AC" w:rsidRDefault="006E06C9" w:rsidP="006E06C9">
            <w:pPr>
              <w:jc w:val="center"/>
              <w:rPr>
                <w:sz w:val="22"/>
                <w:szCs w:val="22"/>
              </w:rPr>
            </w:pPr>
            <w:r w:rsidRPr="00E855AC">
              <w:rPr>
                <w:sz w:val="22"/>
                <w:szCs w:val="22"/>
              </w:rPr>
              <w:t>1</w:t>
            </w:r>
          </w:p>
        </w:tc>
        <w:tc>
          <w:tcPr>
            <w:tcW w:w="4513" w:type="dxa"/>
            <w:vMerge w:val="restart"/>
            <w:shd w:val="clear" w:color="auto" w:fill="auto"/>
            <w:tcMar>
              <w:left w:w="28" w:type="dxa"/>
              <w:right w:w="28" w:type="dxa"/>
            </w:tcMar>
            <w:vAlign w:val="center"/>
            <w:hideMark/>
          </w:tcPr>
          <w:p w14:paraId="000B704E" w14:textId="77777777" w:rsidR="006E06C9" w:rsidRPr="00E855AC" w:rsidRDefault="006E06C9" w:rsidP="006E06C9">
            <w:pPr>
              <w:rPr>
                <w:sz w:val="22"/>
                <w:szCs w:val="22"/>
              </w:rPr>
            </w:pPr>
            <w:r w:rsidRPr="00E855AC">
              <w:rPr>
                <w:sz w:val="22"/>
                <w:szCs w:val="22"/>
              </w:rPr>
              <w:t>Организационные и общие мероприятия</w:t>
            </w:r>
          </w:p>
        </w:tc>
        <w:tc>
          <w:tcPr>
            <w:tcW w:w="2559" w:type="dxa"/>
            <w:shd w:val="clear" w:color="auto" w:fill="auto"/>
            <w:tcMar>
              <w:left w:w="28" w:type="dxa"/>
              <w:right w:w="28" w:type="dxa"/>
            </w:tcMar>
            <w:vAlign w:val="center"/>
            <w:hideMark/>
          </w:tcPr>
          <w:p w14:paraId="51E00BB8" w14:textId="77777777" w:rsidR="006E06C9" w:rsidRPr="00E855AC" w:rsidRDefault="006E06C9" w:rsidP="006E06C9">
            <w:pPr>
              <w:jc w:val="center"/>
              <w:rPr>
                <w:sz w:val="22"/>
                <w:szCs w:val="22"/>
              </w:rPr>
            </w:pPr>
            <w:r w:rsidRPr="00E855AC">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2E7235" w14:textId="2B3DB0AC" w:rsidR="006E06C9" w:rsidRPr="00E855AC" w:rsidRDefault="006E06C9" w:rsidP="006E06C9">
            <w:pPr>
              <w:jc w:val="center"/>
              <w:rPr>
                <w:sz w:val="22"/>
                <w:szCs w:val="22"/>
              </w:rPr>
            </w:pPr>
            <w:r w:rsidRPr="00E855AC">
              <w:rPr>
                <w:sz w:val="22"/>
                <w:szCs w:val="22"/>
              </w:rPr>
              <w:t>955</w:t>
            </w:r>
          </w:p>
        </w:tc>
        <w:tc>
          <w:tcPr>
            <w:tcW w:w="1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FE00CA1" w14:textId="025A70AA" w:rsidR="006E06C9" w:rsidRPr="00E855AC" w:rsidRDefault="006E06C9" w:rsidP="006E06C9">
            <w:pPr>
              <w:jc w:val="center"/>
              <w:rPr>
                <w:sz w:val="22"/>
                <w:szCs w:val="22"/>
              </w:rPr>
            </w:pPr>
            <w:r w:rsidRPr="00E855AC">
              <w:rPr>
                <w:sz w:val="22"/>
                <w:szCs w:val="22"/>
              </w:rPr>
              <w:t>1 220</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151713A" w14:textId="507696EB" w:rsidR="006E06C9" w:rsidRPr="00E855AC" w:rsidRDefault="006E06C9" w:rsidP="006E06C9">
            <w:pPr>
              <w:jc w:val="center"/>
              <w:rPr>
                <w:sz w:val="22"/>
                <w:szCs w:val="22"/>
              </w:rPr>
            </w:pPr>
            <w:r w:rsidRPr="00E855AC">
              <w:rPr>
                <w:sz w:val="22"/>
                <w:szCs w:val="22"/>
              </w:rPr>
              <w:t>727</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C7197C3" w14:textId="43A2A881" w:rsidR="006E06C9" w:rsidRPr="00E855AC" w:rsidRDefault="006E06C9" w:rsidP="006E06C9">
            <w:pPr>
              <w:jc w:val="center"/>
              <w:rPr>
                <w:sz w:val="22"/>
                <w:szCs w:val="22"/>
              </w:rPr>
            </w:pPr>
            <w:r w:rsidRPr="00E855AC">
              <w:rPr>
                <w:sz w:val="22"/>
                <w:szCs w:val="22"/>
              </w:rPr>
              <w:t>2 901</w:t>
            </w:r>
          </w:p>
        </w:tc>
        <w:tc>
          <w:tcPr>
            <w:tcW w:w="14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D7D793" w14:textId="42DB068D" w:rsidR="006E06C9" w:rsidRPr="00E855AC" w:rsidRDefault="006E06C9" w:rsidP="006E06C9">
            <w:pPr>
              <w:jc w:val="center"/>
              <w:rPr>
                <w:sz w:val="22"/>
                <w:szCs w:val="22"/>
              </w:rPr>
            </w:pPr>
            <w:r w:rsidRPr="00E855AC">
              <w:rPr>
                <w:sz w:val="22"/>
                <w:szCs w:val="22"/>
              </w:rPr>
              <w:t>3 482</w:t>
            </w:r>
          </w:p>
        </w:tc>
      </w:tr>
      <w:tr w:rsidR="006E06C9" w:rsidRPr="00E855AC" w14:paraId="1024EB6B" w14:textId="77777777" w:rsidTr="00E855AC">
        <w:tc>
          <w:tcPr>
            <w:tcW w:w="568" w:type="dxa"/>
            <w:vMerge/>
            <w:shd w:val="clear" w:color="auto" w:fill="auto"/>
            <w:tcMar>
              <w:left w:w="28" w:type="dxa"/>
              <w:right w:w="28" w:type="dxa"/>
            </w:tcMar>
            <w:vAlign w:val="center"/>
            <w:hideMark/>
          </w:tcPr>
          <w:p w14:paraId="3D859ABF" w14:textId="77777777" w:rsidR="006E06C9" w:rsidRPr="00E855AC" w:rsidRDefault="006E06C9" w:rsidP="006E06C9">
            <w:pPr>
              <w:rPr>
                <w:sz w:val="22"/>
                <w:szCs w:val="22"/>
              </w:rPr>
            </w:pPr>
          </w:p>
        </w:tc>
        <w:tc>
          <w:tcPr>
            <w:tcW w:w="4513" w:type="dxa"/>
            <w:vMerge/>
            <w:shd w:val="clear" w:color="auto" w:fill="auto"/>
            <w:tcMar>
              <w:left w:w="28" w:type="dxa"/>
              <w:right w:w="28" w:type="dxa"/>
            </w:tcMar>
            <w:vAlign w:val="center"/>
            <w:hideMark/>
          </w:tcPr>
          <w:p w14:paraId="498E642F" w14:textId="77777777" w:rsidR="006E06C9" w:rsidRPr="00E855AC" w:rsidRDefault="006E06C9" w:rsidP="006E06C9">
            <w:pPr>
              <w:rPr>
                <w:sz w:val="22"/>
                <w:szCs w:val="22"/>
              </w:rPr>
            </w:pPr>
          </w:p>
        </w:tc>
        <w:tc>
          <w:tcPr>
            <w:tcW w:w="2559" w:type="dxa"/>
            <w:shd w:val="clear" w:color="auto" w:fill="auto"/>
            <w:tcMar>
              <w:left w:w="28" w:type="dxa"/>
              <w:right w:w="28" w:type="dxa"/>
            </w:tcMar>
            <w:vAlign w:val="center"/>
            <w:hideMark/>
          </w:tcPr>
          <w:p w14:paraId="76A62DE5" w14:textId="77777777" w:rsidR="006E06C9" w:rsidRPr="00E855AC" w:rsidRDefault="006E06C9" w:rsidP="006E06C9">
            <w:pPr>
              <w:jc w:val="center"/>
              <w:rPr>
                <w:sz w:val="22"/>
                <w:szCs w:val="22"/>
              </w:rPr>
            </w:pPr>
            <w:r w:rsidRPr="00E855AC">
              <w:rPr>
                <w:sz w:val="22"/>
                <w:szCs w:val="22"/>
              </w:rPr>
              <w:t>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3BADB0" w14:textId="2A127EE3" w:rsidR="006E06C9" w:rsidRPr="00E855AC" w:rsidRDefault="006E06C9" w:rsidP="006E06C9">
            <w:pPr>
              <w:jc w:val="center"/>
              <w:rPr>
                <w:sz w:val="22"/>
                <w:szCs w:val="22"/>
              </w:rPr>
            </w:pPr>
            <w:r w:rsidRPr="00E855AC">
              <w:rPr>
                <w:sz w:val="22"/>
                <w:szCs w:val="22"/>
              </w:rPr>
              <w:t>955</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8330BF" w14:textId="1F1A32FB" w:rsidR="006E06C9" w:rsidRPr="00E855AC" w:rsidRDefault="006E06C9" w:rsidP="006E06C9">
            <w:pPr>
              <w:jc w:val="center"/>
              <w:rPr>
                <w:sz w:val="22"/>
                <w:szCs w:val="22"/>
              </w:rPr>
            </w:pPr>
            <w:r w:rsidRPr="00E855AC">
              <w:rPr>
                <w:sz w:val="22"/>
                <w:szCs w:val="22"/>
              </w:rPr>
              <w:t>1 220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F1FA3B" w14:textId="051333B5" w:rsidR="006E06C9" w:rsidRPr="00E855AC" w:rsidRDefault="006E06C9" w:rsidP="006E06C9">
            <w:pPr>
              <w:jc w:val="center"/>
              <w:rPr>
                <w:sz w:val="22"/>
                <w:szCs w:val="22"/>
              </w:rPr>
            </w:pPr>
            <w:r w:rsidRPr="00E855AC">
              <w:rPr>
                <w:sz w:val="22"/>
                <w:szCs w:val="22"/>
              </w:rPr>
              <w:t>727</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9AA8A" w14:textId="18B8CE2D" w:rsidR="006E06C9" w:rsidRPr="00E855AC" w:rsidRDefault="006E06C9" w:rsidP="006E06C9">
            <w:pPr>
              <w:jc w:val="center"/>
              <w:rPr>
                <w:sz w:val="22"/>
                <w:szCs w:val="22"/>
              </w:rPr>
            </w:pPr>
            <w:r w:rsidRPr="00E855AC">
              <w:rPr>
                <w:sz w:val="22"/>
                <w:szCs w:val="22"/>
              </w:rPr>
              <w:t>2 901</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B02269" w14:textId="609C6B07" w:rsidR="006E06C9" w:rsidRPr="00E855AC" w:rsidRDefault="006E06C9" w:rsidP="006E06C9">
            <w:pPr>
              <w:jc w:val="center"/>
              <w:rPr>
                <w:sz w:val="22"/>
                <w:szCs w:val="22"/>
              </w:rPr>
            </w:pPr>
            <w:r w:rsidRPr="00E855AC">
              <w:rPr>
                <w:sz w:val="22"/>
                <w:szCs w:val="22"/>
              </w:rPr>
              <w:t>3 482</w:t>
            </w:r>
          </w:p>
        </w:tc>
      </w:tr>
      <w:tr w:rsidR="006E06C9" w:rsidRPr="00E855AC" w14:paraId="2F19C3DA" w14:textId="77777777" w:rsidTr="00E855AC">
        <w:tc>
          <w:tcPr>
            <w:tcW w:w="568" w:type="dxa"/>
            <w:vMerge/>
            <w:shd w:val="clear" w:color="auto" w:fill="auto"/>
            <w:tcMar>
              <w:left w:w="28" w:type="dxa"/>
              <w:right w:w="28" w:type="dxa"/>
            </w:tcMar>
            <w:vAlign w:val="center"/>
            <w:hideMark/>
          </w:tcPr>
          <w:p w14:paraId="73681B92" w14:textId="77777777" w:rsidR="006E06C9" w:rsidRPr="00E855AC" w:rsidRDefault="006E06C9" w:rsidP="006E06C9">
            <w:pPr>
              <w:rPr>
                <w:sz w:val="22"/>
                <w:szCs w:val="22"/>
              </w:rPr>
            </w:pPr>
          </w:p>
        </w:tc>
        <w:tc>
          <w:tcPr>
            <w:tcW w:w="4513" w:type="dxa"/>
            <w:vMerge/>
            <w:shd w:val="clear" w:color="auto" w:fill="auto"/>
            <w:tcMar>
              <w:left w:w="28" w:type="dxa"/>
              <w:right w:w="28" w:type="dxa"/>
            </w:tcMar>
            <w:vAlign w:val="center"/>
            <w:hideMark/>
          </w:tcPr>
          <w:p w14:paraId="7BF6969D" w14:textId="77777777" w:rsidR="006E06C9" w:rsidRPr="00E855AC" w:rsidRDefault="006E06C9" w:rsidP="006E06C9">
            <w:pPr>
              <w:rPr>
                <w:sz w:val="22"/>
                <w:szCs w:val="22"/>
              </w:rPr>
            </w:pPr>
          </w:p>
        </w:tc>
        <w:tc>
          <w:tcPr>
            <w:tcW w:w="2559" w:type="dxa"/>
            <w:shd w:val="clear" w:color="auto" w:fill="auto"/>
            <w:tcMar>
              <w:left w:w="28" w:type="dxa"/>
              <w:right w:w="28" w:type="dxa"/>
            </w:tcMar>
            <w:vAlign w:val="center"/>
            <w:hideMark/>
          </w:tcPr>
          <w:p w14:paraId="3DFCF880" w14:textId="77777777" w:rsidR="006E06C9" w:rsidRPr="00E855AC" w:rsidRDefault="006E06C9" w:rsidP="006E06C9">
            <w:pPr>
              <w:jc w:val="center"/>
              <w:rPr>
                <w:sz w:val="22"/>
                <w:szCs w:val="22"/>
              </w:rPr>
            </w:pPr>
            <w:r w:rsidRPr="00E855AC">
              <w:rPr>
                <w:sz w:val="22"/>
                <w:szCs w:val="22"/>
              </w:rPr>
              <w:t>внебюджетные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D61CE5" w14:textId="2CB5F445" w:rsidR="006E06C9" w:rsidRPr="00E855AC" w:rsidRDefault="006E06C9" w:rsidP="006E06C9">
            <w:pPr>
              <w:jc w:val="center"/>
              <w:rPr>
                <w:sz w:val="22"/>
                <w:szCs w:val="22"/>
              </w:rPr>
            </w:pPr>
            <w:r w:rsidRPr="00E855AC">
              <w:rPr>
                <w:sz w:val="22"/>
                <w:szCs w:val="22"/>
              </w:rPr>
              <w:t>0</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1F413A" w14:textId="6024154C" w:rsidR="006E06C9" w:rsidRPr="00E855AC" w:rsidRDefault="006E06C9" w:rsidP="006E06C9">
            <w:pPr>
              <w:jc w:val="center"/>
              <w:rPr>
                <w:sz w:val="22"/>
                <w:szCs w:val="22"/>
              </w:rPr>
            </w:pPr>
            <w:r w:rsidRPr="00E855AC">
              <w:rPr>
                <w:sz w:val="22"/>
                <w:szCs w:val="22"/>
              </w:rPr>
              <w:t>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162537" w14:textId="5781EB6E" w:rsidR="006E06C9" w:rsidRPr="00E855AC" w:rsidRDefault="006E06C9" w:rsidP="006E06C9">
            <w:pPr>
              <w:jc w:val="center"/>
              <w:rPr>
                <w:sz w:val="22"/>
                <w:szCs w:val="22"/>
              </w:rPr>
            </w:pPr>
            <w:r w:rsidRPr="00E855AC">
              <w:rPr>
                <w:sz w:val="22"/>
                <w:szCs w:val="22"/>
              </w:rPr>
              <w:t>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9E6BF9" w14:textId="45D4D86B" w:rsidR="006E06C9" w:rsidRPr="00E855AC" w:rsidRDefault="006E06C9" w:rsidP="006E06C9">
            <w:pPr>
              <w:jc w:val="center"/>
              <w:rPr>
                <w:sz w:val="22"/>
                <w:szCs w:val="22"/>
              </w:rPr>
            </w:pPr>
            <w:r w:rsidRPr="00E855AC">
              <w:rPr>
                <w:sz w:val="22"/>
                <w:szCs w:val="22"/>
              </w:rPr>
              <w:t>0</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A103C1" w14:textId="5D718DAB" w:rsidR="006E06C9" w:rsidRPr="00E855AC" w:rsidRDefault="006E06C9" w:rsidP="006E06C9">
            <w:pPr>
              <w:jc w:val="center"/>
              <w:rPr>
                <w:sz w:val="22"/>
                <w:szCs w:val="22"/>
              </w:rPr>
            </w:pPr>
            <w:r w:rsidRPr="00E855AC">
              <w:rPr>
                <w:sz w:val="22"/>
                <w:szCs w:val="22"/>
              </w:rPr>
              <w:t>0</w:t>
            </w:r>
          </w:p>
        </w:tc>
      </w:tr>
      <w:tr w:rsidR="00E855AC" w:rsidRPr="00E855AC" w14:paraId="25CE646D" w14:textId="77777777" w:rsidTr="00E855AC">
        <w:tc>
          <w:tcPr>
            <w:tcW w:w="568" w:type="dxa"/>
            <w:vMerge w:val="restart"/>
            <w:shd w:val="clear" w:color="auto" w:fill="auto"/>
            <w:noWrap/>
            <w:tcMar>
              <w:left w:w="28" w:type="dxa"/>
              <w:right w:w="28" w:type="dxa"/>
            </w:tcMar>
            <w:vAlign w:val="center"/>
            <w:hideMark/>
          </w:tcPr>
          <w:p w14:paraId="0A7B59A4" w14:textId="77777777" w:rsidR="00E855AC" w:rsidRPr="00E855AC" w:rsidRDefault="00E855AC" w:rsidP="00E855AC">
            <w:pPr>
              <w:jc w:val="center"/>
              <w:rPr>
                <w:sz w:val="22"/>
                <w:szCs w:val="22"/>
              </w:rPr>
            </w:pPr>
            <w:r w:rsidRPr="00E855AC">
              <w:rPr>
                <w:sz w:val="22"/>
                <w:szCs w:val="22"/>
              </w:rPr>
              <w:t>2</w:t>
            </w:r>
          </w:p>
        </w:tc>
        <w:tc>
          <w:tcPr>
            <w:tcW w:w="4513" w:type="dxa"/>
            <w:vMerge w:val="restart"/>
            <w:shd w:val="clear" w:color="auto" w:fill="auto"/>
            <w:tcMar>
              <w:left w:w="28" w:type="dxa"/>
              <w:right w:w="28" w:type="dxa"/>
            </w:tcMar>
            <w:vAlign w:val="center"/>
            <w:hideMark/>
          </w:tcPr>
          <w:p w14:paraId="392A9B15" w14:textId="77777777" w:rsidR="00E855AC" w:rsidRPr="00E855AC" w:rsidRDefault="00E855AC" w:rsidP="00E855AC">
            <w:pPr>
              <w:rPr>
                <w:sz w:val="22"/>
                <w:szCs w:val="22"/>
              </w:rPr>
            </w:pPr>
            <w:r w:rsidRPr="00E855AC">
              <w:rPr>
                <w:sz w:val="22"/>
                <w:szCs w:val="22"/>
              </w:rPr>
              <w:t>Проекты по новому строительству, реконструкции и техническому перевооружению источников тепловой энергии</w:t>
            </w:r>
          </w:p>
        </w:tc>
        <w:tc>
          <w:tcPr>
            <w:tcW w:w="2559" w:type="dxa"/>
            <w:shd w:val="clear" w:color="auto" w:fill="auto"/>
            <w:tcMar>
              <w:left w:w="28" w:type="dxa"/>
              <w:right w:w="28" w:type="dxa"/>
            </w:tcMar>
            <w:vAlign w:val="center"/>
            <w:hideMark/>
          </w:tcPr>
          <w:p w14:paraId="328C3871" w14:textId="77777777" w:rsidR="00E855AC" w:rsidRPr="00E855AC" w:rsidRDefault="00E855AC" w:rsidP="00E855AC">
            <w:pPr>
              <w:jc w:val="center"/>
              <w:rPr>
                <w:sz w:val="22"/>
                <w:szCs w:val="22"/>
              </w:rPr>
            </w:pPr>
            <w:r w:rsidRPr="00E855AC">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85E094A" w14:textId="5B3F65D2" w:rsidR="00E855AC" w:rsidRPr="00E855AC" w:rsidRDefault="00E855AC" w:rsidP="00E855AC">
            <w:pPr>
              <w:jc w:val="center"/>
              <w:rPr>
                <w:sz w:val="22"/>
                <w:szCs w:val="22"/>
              </w:rPr>
            </w:pPr>
            <w:r w:rsidRPr="00E855AC">
              <w:rPr>
                <w:sz w:val="22"/>
                <w:szCs w:val="22"/>
              </w:rPr>
              <w:t>295</w:t>
            </w:r>
          </w:p>
        </w:tc>
        <w:tc>
          <w:tcPr>
            <w:tcW w:w="1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97253C" w14:textId="5ED0D694" w:rsidR="00E855AC" w:rsidRPr="00E855AC" w:rsidRDefault="00E855AC" w:rsidP="00E855AC">
            <w:pPr>
              <w:jc w:val="center"/>
              <w:rPr>
                <w:sz w:val="22"/>
                <w:szCs w:val="22"/>
              </w:rPr>
            </w:pPr>
            <w:r w:rsidRPr="00E855AC">
              <w:rPr>
                <w:sz w:val="22"/>
                <w:szCs w:val="22"/>
              </w:rPr>
              <w:t>0</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7C6854" w14:textId="73F77BD0" w:rsidR="00E855AC" w:rsidRPr="00E855AC" w:rsidRDefault="00E855AC" w:rsidP="00E855AC">
            <w:pPr>
              <w:jc w:val="center"/>
              <w:rPr>
                <w:sz w:val="22"/>
                <w:szCs w:val="22"/>
              </w:rPr>
            </w:pPr>
            <w:r w:rsidRPr="00E855AC">
              <w:rPr>
                <w:sz w:val="22"/>
                <w:szCs w:val="22"/>
              </w:rPr>
              <w:t>0</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BB5030" w14:textId="10D6019B" w:rsidR="00E855AC" w:rsidRPr="00E855AC" w:rsidRDefault="00E855AC" w:rsidP="00E855AC">
            <w:pPr>
              <w:jc w:val="center"/>
              <w:rPr>
                <w:sz w:val="22"/>
                <w:szCs w:val="22"/>
              </w:rPr>
            </w:pPr>
            <w:r w:rsidRPr="00E855AC">
              <w:rPr>
                <w:sz w:val="22"/>
                <w:szCs w:val="22"/>
              </w:rPr>
              <w:t>295</w:t>
            </w:r>
          </w:p>
        </w:tc>
        <w:tc>
          <w:tcPr>
            <w:tcW w:w="14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FFE3AE" w14:textId="4326C750" w:rsidR="00E855AC" w:rsidRPr="00E855AC" w:rsidRDefault="00E855AC" w:rsidP="00E855AC">
            <w:pPr>
              <w:jc w:val="center"/>
              <w:rPr>
                <w:sz w:val="22"/>
                <w:szCs w:val="22"/>
              </w:rPr>
            </w:pPr>
            <w:r w:rsidRPr="00E855AC">
              <w:rPr>
                <w:sz w:val="22"/>
                <w:szCs w:val="22"/>
              </w:rPr>
              <w:t>354</w:t>
            </w:r>
          </w:p>
        </w:tc>
      </w:tr>
      <w:tr w:rsidR="00E855AC" w:rsidRPr="00E855AC" w14:paraId="6689F848" w14:textId="77777777" w:rsidTr="00E855AC">
        <w:tc>
          <w:tcPr>
            <w:tcW w:w="568" w:type="dxa"/>
            <w:vMerge/>
            <w:shd w:val="clear" w:color="auto" w:fill="auto"/>
            <w:tcMar>
              <w:left w:w="28" w:type="dxa"/>
              <w:right w:w="28" w:type="dxa"/>
            </w:tcMar>
            <w:vAlign w:val="center"/>
            <w:hideMark/>
          </w:tcPr>
          <w:p w14:paraId="79EF77BF"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72D1C588"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7493E904" w14:textId="77777777" w:rsidR="00E855AC" w:rsidRPr="00E855AC" w:rsidRDefault="00E855AC" w:rsidP="00E855AC">
            <w:pPr>
              <w:jc w:val="center"/>
              <w:rPr>
                <w:sz w:val="22"/>
                <w:szCs w:val="22"/>
              </w:rPr>
            </w:pPr>
            <w:r w:rsidRPr="00E855AC">
              <w:rPr>
                <w:sz w:val="22"/>
                <w:szCs w:val="22"/>
              </w:rPr>
              <w:t>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95F2CF8" w14:textId="73B00B1C" w:rsidR="00E855AC" w:rsidRPr="00E855AC" w:rsidRDefault="00E855AC" w:rsidP="00E855AC">
            <w:pPr>
              <w:jc w:val="center"/>
              <w:rPr>
                <w:sz w:val="22"/>
                <w:szCs w:val="22"/>
              </w:rPr>
            </w:pPr>
            <w:r w:rsidRPr="00E855AC">
              <w:rPr>
                <w:sz w:val="22"/>
                <w:szCs w:val="22"/>
              </w:rPr>
              <w:t>295</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4D234E" w14:textId="7C526D55" w:rsidR="00E855AC" w:rsidRPr="00E855AC" w:rsidRDefault="00E855AC" w:rsidP="00E855AC">
            <w:pPr>
              <w:jc w:val="center"/>
              <w:rPr>
                <w:sz w:val="22"/>
                <w:szCs w:val="22"/>
              </w:rPr>
            </w:pPr>
            <w:r w:rsidRPr="00E855AC">
              <w:rPr>
                <w:sz w:val="22"/>
                <w:szCs w:val="22"/>
              </w:rPr>
              <w:t>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500874" w14:textId="0CA8B7D6" w:rsidR="00E855AC" w:rsidRPr="00E855AC" w:rsidRDefault="00E855AC" w:rsidP="00E855AC">
            <w:pPr>
              <w:jc w:val="center"/>
              <w:rPr>
                <w:sz w:val="22"/>
                <w:szCs w:val="22"/>
              </w:rPr>
            </w:pPr>
            <w:r w:rsidRPr="00E855AC">
              <w:rPr>
                <w:sz w:val="22"/>
                <w:szCs w:val="22"/>
              </w:rPr>
              <w:t>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612EEC" w14:textId="2643B760" w:rsidR="00E855AC" w:rsidRPr="00E855AC" w:rsidRDefault="00E855AC" w:rsidP="00E855AC">
            <w:pPr>
              <w:jc w:val="center"/>
              <w:rPr>
                <w:sz w:val="22"/>
                <w:szCs w:val="22"/>
              </w:rPr>
            </w:pPr>
            <w:r w:rsidRPr="00E855AC">
              <w:rPr>
                <w:sz w:val="22"/>
                <w:szCs w:val="22"/>
              </w:rPr>
              <w:t>295</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51E9FA" w14:textId="0E803895" w:rsidR="00E855AC" w:rsidRPr="00E855AC" w:rsidRDefault="00E855AC" w:rsidP="00E855AC">
            <w:pPr>
              <w:jc w:val="center"/>
              <w:rPr>
                <w:sz w:val="22"/>
                <w:szCs w:val="22"/>
              </w:rPr>
            </w:pPr>
            <w:r w:rsidRPr="00E855AC">
              <w:rPr>
                <w:sz w:val="22"/>
                <w:szCs w:val="22"/>
              </w:rPr>
              <w:t>354</w:t>
            </w:r>
          </w:p>
        </w:tc>
      </w:tr>
      <w:tr w:rsidR="00E855AC" w:rsidRPr="00E855AC" w14:paraId="0BA94394" w14:textId="77777777" w:rsidTr="00E855AC">
        <w:tc>
          <w:tcPr>
            <w:tcW w:w="568" w:type="dxa"/>
            <w:vMerge/>
            <w:shd w:val="clear" w:color="auto" w:fill="auto"/>
            <w:tcMar>
              <w:left w:w="28" w:type="dxa"/>
              <w:right w:w="28" w:type="dxa"/>
            </w:tcMar>
            <w:vAlign w:val="center"/>
            <w:hideMark/>
          </w:tcPr>
          <w:p w14:paraId="5606C18A"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5C3BADBD"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788506FF" w14:textId="77777777" w:rsidR="00E855AC" w:rsidRPr="00E855AC" w:rsidRDefault="00E855AC" w:rsidP="00E855AC">
            <w:pPr>
              <w:jc w:val="center"/>
              <w:rPr>
                <w:sz w:val="22"/>
                <w:szCs w:val="22"/>
              </w:rPr>
            </w:pPr>
            <w:r w:rsidRPr="00E855AC">
              <w:rPr>
                <w:sz w:val="22"/>
                <w:szCs w:val="22"/>
              </w:rPr>
              <w:t>внебюджетные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26A4E96" w14:textId="7E72A8E6" w:rsidR="00E855AC" w:rsidRPr="00E855AC" w:rsidRDefault="00E855AC" w:rsidP="00E855AC">
            <w:pPr>
              <w:jc w:val="center"/>
              <w:rPr>
                <w:sz w:val="22"/>
                <w:szCs w:val="22"/>
              </w:rPr>
            </w:pPr>
            <w:r w:rsidRPr="00E855AC">
              <w:rPr>
                <w:sz w:val="22"/>
                <w:szCs w:val="22"/>
              </w:rPr>
              <w:t>0</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55A456" w14:textId="4CC6EB28" w:rsidR="00E855AC" w:rsidRPr="00E855AC" w:rsidRDefault="00E855AC" w:rsidP="00E855AC">
            <w:pPr>
              <w:jc w:val="center"/>
              <w:rPr>
                <w:sz w:val="22"/>
                <w:szCs w:val="22"/>
              </w:rPr>
            </w:pPr>
            <w:r w:rsidRPr="00E855AC">
              <w:rPr>
                <w:sz w:val="22"/>
                <w:szCs w:val="22"/>
              </w:rPr>
              <w:t>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8E5AE5" w14:textId="3785941B" w:rsidR="00E855AC" w:rsidRPr="00E855AC" w:rsidRDefault="00E855AC" w:rsidP="00E855AC">
            <w:pPr>
              <w:jc w:val="center"/>
              <w:rPr>
                <w:sz w:val="22"/>
                <w:szCs w:val="22"/>
              </w:rPr>
            </w:pPr>
            <w:r w:rsidRPr="00E855AC">
              <w:rPr>
                <w:sz w:val="22"/>
                <w:szCs w:val="22"/>
              </w:rPr>
              <w:t>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41F35C" w14:textId="116C9982" w:rsidR="00E855AC" w:rsidRPr="00E855AC" w:rsidRDefault="00E855AC" w:rsidP="00E855AC">
            <w:pPr>
              <w:jc w:val="center"/>
              <w:rPr>
                <w:sz w:val="22"/>
                <w:szCs w:val="22"/>
              </w:rPr>
            </w:pPr>
            <w:r w:rsidRPr="00E855AC">
              <w:rPr>
                <w:sz w:val="22"/>
                <w:szCs w:val="22"/>
              </w:rPr>
              <w:t>0</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21E70B" w14:textId="42BF95B4" w:rsidR="00E855AC" w:rsidRPr="00E855AC" w:rsidRDefault="00E855AC" w:rsidP="00E855AC">
            <w:pPr>
              <w:jc w:val="center"/>
              <w:rPr>
                <w:sz w:val="22"/>
                <w:szCs w:val="22"/>
              </w:rPr>
            </w:pPr>
            <w:r w:rsidRPr="00E855AC">
              <w:rPr>
                <w:sz w:val="22"/>
                <w:szCs w:val="22"/>
              </w:rPr>
              <w:t>0</w:t>
            </w:r>
          </w:p>
        </w:tc>
      </w:tr>
      <w:tr w:rsidR="00E855AC" w:rsidRPr="00E855AC" w14:paraId="38D52BCB" w14:textId="77777777" w:rsidTr="00E855AC">
        <w:tc>
          <w:tcPr>
            <w:tcW w:w="568" w:type="dxa"/>
            <w:vMerge w:val="restart"/>
            <w:shd w:val="clear" w:color="auto" w:fill="auto"/>
            <w:noWrap/>
            <w:tcMar>
              <w:left w:w="28" w:type="dxa"/>
              <w:right w:w="28" w:type="dxa"/>
            </w:tcMar>
            <w:vAlign w:val="center"/>
            <w:hideMark/>
          </w:tcPr>
          <w:p w14:paraId="51413B0E" w14:textId="4390BAA2" w:rsidR="00E855AC" w:rsidRPr="00E855AC" w:rsidRDefault="00E855AC" w:rsidP="00E855AC">
            <w:pPr>
              <w:jc w:val="center"/>
              <w:rPr>
                <w:sz w:val="22"/>
                <w:szCs w:val="22"/>
              </w:rPr>
            </w:pPr>
            <w:r w:rsidRPr="00E855AC">
              <w:rPr>
                <w:sz w:val="22"/>
                <w:szCs w:val="22"/>
              </w:rPr>
              <w:t>2.1</w:t>
            </w:r>
          </w:p>
        </w:tc>
        <w:tc>
          <w:tcPr>
            <w:tcW w:w="4513" w:type="dxa"/>
            <w:vMerge w:val="restart"/>
            <w:shd w:val="clear" w:color="auto" w:fill="auto"/>
            <w:tcMar>
              <w:left w:w="28" w:type="dxa"/>
              <w:right w:w="28" w:type="dxa"/>
            </w:tcMar>
            <w:vAlign w:val="center"/>
            <w:hideMark/>
          </w:tcPr>
          <w:p w14:paraId="4E835629" w14:textId="77777777" w:rsidR="00E855AC" w:rsidRPr="00E855AC" w:rsidRDefault="00E855AC" w:rsidP="00E855AC">
            <w:pPr>
              <w:rPr>
                <w:sz w:val="22"/>
                <w:szCs w:val="22"/>
              </w:rPr>
            </w:pPr>
            <w:r w:rsidRPr="00E855AC">
              <w:rPr>
                <w:sz w:val="22"/>
                <w:szCs w:val="22"/>
              </w:rPr>
              <w:t xml:space="preserve">Проекты по реконструкции, техническому перевооружению источников тепловой энергии с целью </w:t>
            </w:r>
            <w:proofErr w:type="gramStart"/>
            <w:r w:rsidRPr="00E855AC">
              <w:rPr>
                <w:sz w:val="22"/>
                <w:szCs w:val="22"/>
              </w:rPr>
              <w:t>повышения эффективности работы систем теплоснабжения</w:t>
            </w:r>
            <w:proofErr w:type="gramEnd"/>
          </w:p>
        </w:tc>
        <w:tc>
          <w:tcPr>
            <w:tcW w:w="2559" w:type="dxa"/>
            <w:shd w:val="clear" w:color="auto" w:fill="auto"/>
            <w:tcMar>
              <w:left w:w="28" w:type="dxa"/>
              <w:right w:w="28" w:type="dxa"/>
            </w:tcMar>
            <w:vAlign w:val="center"/>
            <w:hideMark/>
          </w:tcPr>
          <w:p w14:paraId="1F8D4713" w14:textId="77777777" w:rsidR="00E855AC" w:rsidRPr="00E855AC" w:rsidRDefault="00E855AC" w:rsidP="00E855AC">
            <w:pPr>
              <w:jc w:val="center"/>
              <w:rPr>
                <w:sz w:val="22"/>
                <w:szCs w:val="22"/>
              </w:rPr>
            </w:pPr>
            <w:r w:rsidRPr="00E855AC">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9EC7820" w14:textId="29E81B31" w:rsidR="00E855AC" w:rsidRPr="00E855AC" w:rsidRDefault="00E855AC" w:rsidP="00E855AC">
            <w:pPr>
              <w:jc w:val="center"/>
              <w:rPr>
                <w:sz w:val="22"/>
                <w:szCs w:val="22"/>
              </w:rPr>
            </w:pPr>
            <w:r w:rsidRPr="00E855AC">
              <w:rPr>
                <w:sz w:val="22"/>
                <w:szCs w:val="22"/>
              </w:rPr>
              <w:t>295</w:t>
            </w:r>
          </w:p>
        </w:tc>
        <w:tc>
          <w:tcPr>
            <w:tcW w:w="1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C91D65" w14:textId="55FC4722" w:rsidR="00E855AC" w:rsidRPr="00E855AC" w:rsidRDefault="00E855AC" w:rsidP="00E855AC">
            <w:pPr>
              <w:jc w:val="center"/>
              <w:rPr>
                <w:sz w:val="22"/>
                <w:szCs w:val="22"/>
              </w:rPr>
            </w:pPr>
            <w:r w:rsidRPr="00E855AC">
              <w:rPr>
                <w:sz w:val="22"/>
                <w:szCs w:val="22"/>
              </w:rPr>
              <w:t>0</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798740" w14:textId="57C749AD" w:rsidR="00E855AC" w:rsidRPr="00E855AC" w:rsidRDefault="00E855AC" w:rsidP="00E855AC">
            <w:pPr>
              <w:jc w:val="center"/>
              <w:rPr>
                <w:sz w:val="22"/>
                <w:szCs w:val="22"/>
              </w:rPr>
            </w:pPr>
            <w:r w:rsidRPr="00E855AC">
              <w:rPr>
                <w:sz w:val="22"/>
                <w:szCs w:val="22"/>
              </w:rPr>
              <w:t>0</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46A11A" w14:textId="40EC8358" w:rsidR="00E855AC" w:rsidRPr="00E855AC" w:rsidRDefault="00E855AC" w:rsidP="00E855AC">
            <w:pPr>
              <w:jc w:val="center"/>
              <w:rPr>
                <w:sz w:val="22"/>
                <w:szCs w:val="22"/>
              </w:rPr>
            </w:pPr>
            <w:r w:rsidRPr="00E855AC">
              <w:rPr>
                <w:sz w:val="22"/>
                <w:szCs w:val="22"/>
              </w:rPr>
              <w:t>295</w:t>
            </w:r>
          </w:p>
        </w:tc>
        <w:tc>
          <w:tcPr>
            <w:tcW w:w="14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9F5037" w14:textId="269FDD02" w:rsidR="00E855AC" w:rsidRPr="00E855AC" w:rsidRDefault="00E855AC" w:rsidP="00E855AC">
            <w:pPr>
              <w:jc w:val="center"/>
              <w:rPr>
                <w:sz w:val="22"/>
                <w:szCs w:val="22"/>
              </w:rPr>
            </w:pPr>
            <w:r w:rsidRPr="00E855AC">
              <w:rPr>
                <w:sz w:val="22"/>
                <w:szCs w:val="22"/>
              </w:rPr>
              <w:t>354</w:t>
            </w:r>
          </w:p>
        </w:tc>
      </w:tr>
      <w:tr w:rsidR="00E855AC" w:rsidRPr="00E855AC" w14:paraId="08450E52" w14:textId="77777777" w:rsidTr="00E855AC">
        <w:tc>
          <w:tcPr>
            <w:tcW w:w="568" w:type="dxa"/>
            <w:vMerge/>
            <w:shd w:val="clear" w:color="auto" w:fill="auto"/>
            <w:tcMar>
              <w:left w:w="28" w:type="dxa"/>
              <w:right w:w="28" w:type="dxa"/>
            </w:tcMar>
            <w:vAlign w:val="center"/>
            <w:hideMark/>
          </w:tcPr>
          <w:p w14:paraId="64FDCE1B"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77D8C6F5"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5255AD73" w14:textId="77777777" w:rsidR="00E855AC" w:rsidRPr="00E855AC" w:rsidRDefault="00E855AC" w:rsidP="00E855AC">
            <w:pPr>
              <w:jc w:val="center"/>
              <w:rPr>
                <w:sz w:val="22"/>
                <w:szCs w:val="22"/>
              </w:rPr>
            </w:pPr>
            <w:r w:rsidRPr="00E855AC">
              <w:rPr>
                <w:sz w:val="22"/>
                <w:szCs w:val="22"/>
              </w:rPr>
              <w:t>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BEBE5C7" w14:textId="1C60C033" w:rsidR="00E855AC" w:rsidRPr="00E855AC" w:rsidRDefault="00E855AC" w:rsidP="00E855AC">
            <w:pPr>
              <w:jc w:val="center"/>
              <w:rPr>
                <w:sz w:val="22"/>
                <w:szCs w:val="22"/>
              </w:rPr>
            </w:pPr>
            <w:r w:rsidRPr="00E855AC">
              <w:rPr>
                <w:sz w:val="22"/>
                <w:szCs w:val="22"/>
              </w:rPr>
              <w:t>295</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DAC454" w14:textId="6DCA1DED" w:rsidR="00E855AC" w:rsidRPr="00E855AC" w:rsidRDefault="00E855AC" w:rsidP="00E855AC">
            <w:pPr>
              <w:jc w:val="center"/>
              <w:rPr>
                <w:sz w:val="22"/>
                <w:szCs w:val="22"/>
              </w:rPr>
            </w:pPr>
            <w:r w:rsidRPr="00E855AC">
              <w:rPr>
                <w:sz w:val="22"/>
                <w:szCs w:val="22"/>
              </w:rPr>
              <w:t>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AABDD4" w14:textId="3D1F5815" w:rsidR="00E855AC" w:rsidRPr="00E855AC" w:rsidRDefault="00E855AC" w:rsidP="00E855AC">
            <w:pPr>
              <w:jc w:val="center"/>
              <w:rPr>
                <w:sz w:val="22"/>
                <w:szCs w:val="22"/>
              </w:rPr>
            </w:pPr>
            <w:r w:rsidRPr="00E855AC">
              <w:rPr>
                <w:sz w:val="22"/>
                <w:szCs w:val="22"/>
              </w:rPr>
              <w:t>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415CC2" w14:textId="1928CA99" w:rsidR="00E855AC" w:rsidRPr="00E855AC" w:rsidRDefault="00E855AC" w:rsidP="00E855AC">
            <w:pPr>
              <w:jc w:val="center"/>
              <w:rPr>
                <w:sz w:val="22"/>
                <w:szCs w:val="22"/>
              </w:rPr>
            </w:pPr>
            <w:r w:rsidRPr="00E855AC">
              <w:rPr>
                <w:sz w:val="22"/>
                <w:szCs w:val="22"/>
              </w:rPr>
              <w:t>295</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906A26" w14:textId="549C2D4B" w:rsidR="00E855AC" w:rsidRPr="00E855AC" w:rsidRDefault="00E855AC" w:rsidP="00E855AC">
            <w:pPr>
              <w:jc w:val="center"/>
              <w:rPr>
                <w:sz w:val="22"/>
                <w:szCs w:val="22"/>
              </w:rPr>
            </w:pPr>
            <w:r w:rsidRPr="00E855AC">
              <w:rPr>
                <w:sz w:val="22"/>
                <w:szCs w:val="22"/>
              </w:rPr>
              <w:t>354</w:t>
            </w:r>
          </w:p>
        </w:tc>
      </w:tr>
      <w:tr w:rsidR="00E855AC" w:rsidRPr="00E855AC" w14:paraId="6610DA2C" w14:textId="77777777" w:rsidTr="00E855AC">
        <w:tc>
          <w:tcPr>
            <w:tcW w:w="568" w:type="dxa"/>
            <w:vMerge/>
            <w:shd w:val="clear" w:color="auto" w:fill="auto"/>
            <w:tcMar>
              <w:left w:w="28" w:type="dxa"/>
              <w:right w:w="28" w:type="dxa"/>
            </w:tcMar>
            <w:vAlign w:val="center"/>
            <w:hideMark/>
          </w:tcPr>
          <w:p w14:paraId="5C432373"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16B3CD72"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0ADD39A7" w14:textId="77777777" w:rsidR="00E855AC" w:rsidRPr="00E855AC" w:rsidRDefault="00E855AC" w:rsidP="00E855AC">
            <w:pPr>
              <w:jc w:val="center"/>
              <w:rPr>
                <w:sz w:val="22"/>
                <w:szCs w:val="22"/>
              </w:rPr>
            </w:pPr>
            <w:r w:rsidRPr="00E855AC">
              <w:rPr>
                <w:sz w:val="22"/>
                <w:szCs w:val="22"/>
              </w:rPr>
              <w:t>внебюджетные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3F967B9" w14:textId="56B67AC8" w:rsidR="00E855AC" w:rsidRPr="00E855AC" w:rsidRDefault="00E855AC" w:rsidP="00E855AC">
            <w:pPr>
              <w:jc w:val="center"/>
              <w:rPr>
                <w:sz w:val="22"/>
                <w:szCs w:val="22"/>
              </w:rPr>
            </w:pPr>
            <w:r w:rsidRPr="00E855AC">
              <w:rPr>
                <w:sz w:val="22"/>
                <w:szCs w:val="22"/>
              </w:rPr>
              <w:t>0</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0D1CEA" w14:textId="29F259A3" w:rsidR="00E855AC" w:rsidRPr="00E855AC" w:rsidRDefault="00E855AC" w:rsidP="00E855AC">
            <w:pPr>
              <w:jc w:val="center"/>
              <w:rPr>
                <w:sz w:val="22"/>
                <w:szCs w:val="22"/>
              </w:rPr>
            </w:pPr>
            <w:r w:rsidRPr="00E855AC">
              <w:rPr>
                <w:sz w:val="22"/>
                <w:szCs w:val="22"/>
              </w:rPr>
              <w:t>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1B2EBF" w14:textId="3DB409B6" w:rsidR="00E855AC" w:rsidRPr="00E855AC" w:rsidRDefault="00E855AC" w:rsidP="00E855AC">
            <w:pPr>
              <w:jc w:val="center"/>
              <w:rPr>
                <w:sz w:val="22"/>
                <w:szCs w:val="22"/>
              </w:rPr>
            </w:pPr>
            <w:r w:rsidRPr="00E855AC">
              <w:rPr>
                <w:sz w:val="22"/>
                <w:szCs w:val="22"/>
              </w:rPr>
              <w:t>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DD4B66" w14:textId="032AC7FD" w:rsidR="00E855AC" w:rsidRPr="00E855AC" w:rsidRDefault="00E855AC" w:rsidP="00E855AC">
            <w:pPr>
              <w:jc w:val="center"/>
              <w:rPr>
                <w:sz w:val="22"/>
                <w:szCs w:val="22"/>
              </w:rPr>
            </w:pPr>
            <w:r w:rsidRPr="00E855AC">
              <w:rPr>
                <w:sz w:val="22"/>
                <w:szCs w:val="22"/>
              </w:rPr>
              <w:t>0</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A26530" w14:textId="0928BCD5" w:rsidR="00E855AC" w:rsidRPr="00E855AC" w:rsidRDefault="00E855AC" w:rsidP="00E855AC">
            <w:pPr>
              <w:jc w:val="center"/>
              <w:rPr>
                <w:sz w:val="22"/>
                <w:szCs w:val="22"/>
              </w:rPr>
            </w:pPr>
            <w:r w:rsidRPr="00E855AC">
              <w:rPr>
                <w:sz w:val="22"/>
                <w:szCs w:val="22"/>
              </w:rPr>
              <w:t>0</w:t>
            </w:r>
          </w:p>
        </w:tc>
      </w:tr>
      <w:tr w:rsidR="00E855AC" w:rsidRPr="00E855AC" w14:paraId="23AEE8A1" w14:textId="77777777" w:rsidTr="00E855AC">
        <w:tc>
          <w:tcPr>
            <w:tcW w:w="568" w:type="dxa"/>
            <w:vMerge w:val="restart"/>
            <w:shd w:val="clear" w:color="auto" w:fill="auto"/>
            <w:noWrap/>
            <w:tcMar>
              <w:left w:w="28" w:type="dxa"/>
              <w:right w:w="28" w:type="dxa"/>
            </w:tcMar>
            <w:vAlign w:val="center"/>
            <w:hideMark/>
          </w:tcPr>
          <w:p w14:paraId="2F8EAE04" w14:textId="77777777" w:rsidR="00E855AC" w:rsidRPr="00E855AC" w:rsidRDefault="00E855AC" w:rsidP="00E855AC">
            <w:pPr>
              <w:jc w:val="center"/>
              <w:rPr>
                <w:sz w:val="22"/>
                <w:szCs w:val="22"/>
              </w:rPr>
            </w:pPr>
            <w:r w:rsidRPr="00E855AC">
              <w:rPr>
                <w:sz w:val="22"/>
                <w:szCs w:val="22"/>
              </w:rPr>
              <w:t>3</w:t>
            </w:r>
          </w:p>
        </w:tc>
        <w:tc>
          <w:tcPr>
            <w:tcW w:w="4513" w:type="dxa"/>
            <w:vMerge w:val="restart"/>
            <w:shd w:val="clear" w:color="auto" w:fill="auto"/>
            <w:tcMar>
              <w:left w:w="28" w:type="dxa"/>
              <w:right w:w="28" w:type="dxa"/>
            </w:tcMar>
            <w:vAlign w:val="center"/>
            <w:hideMark/>
          </w:tcPr>
          <w:p w14:paraId="0FB695BD" w14:textId="77777777" w:rsidR="00E855AC" w:rsidRPr="00E855AC" w:rsidRDefault="00E855AC" w:rsidP="00E855AC">
            <w:pPr>
              <w:rPr>
                <w:sz w:val="22"/>
                <w:szCs w:val="22"/>
              </w:rPr>
            </w:pPr>
            <w:r w:rsidRPr="00E855AC">
              <w:rPr>
                <w:sz w:val="22"/>
                <w:szCs w:val="22"/>
              </w:rPr>
              <w:t>Проекты по новому строительству и реконструкции тепловых сетей</w:t>
            </w:r>
          </w:p>
        </w:tc>
        <w:tc>
          <w:tcPr>
            <w:tcW w:w="2559" w:type="dxa"/>
            <w:shd w:val="clear" w:color="auto" w:fill="auto"/>
            <w:tcMar>
              <w:left w:w="28" w:type="dxa"/>
              <w:right w:w="28" w:type="dxa"/>
            </w:tcMar>
            <w:vAlign w:val="center"/>
            <w:hideMark/>
          </w:tcPr>
          <w:p w14:paraId="6A9B35AB" w14:textId="77777777" w:rsidR="00E855AC" w:rsidRPr="00E855AC" w:rsidRDefault="00E855AC" w:rsidP="00E855AC">
            <w:pPr>
              <w:jc w:val="center"/>
              <w:rPr>
                <w:sz w:val="22"/>
                <w:szCs w:val="22"/>
              </w:rPr>
            </w:pPr>
            <w:r w:rsidRPr="00E855AC">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F66E24C" w14:textId="3F55733F" w:rsidR="00E855AC" w:rsidRPr="00E855AC" w:rsidRDefault="00E855AC" w:rsidP="00E855AC">
            <w:pPr>
              <w:jc w:val="center"/>
              <w:rPr>
                <w:sz w:val="22"/>
                <w:szCs w:val="22"/>
              </w:rPr>
            </w:pPr>
            <w:r w:rsidRPr="00E855AC">
              <w:rPr>
                <w:sz w:val="22"/>
                <w:szCs w:val="22"/>
              </w:rPr>
              <w:t>7 374</w:t>
            </w:r>
          </w:p>
        </w:tc>
        <w:tc>
          <w:tcPr>
            <w:tcW w:w="1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045D26" w14:textId="5C7B726A" w:rsidR="00E855AC" w:rsidRPr="00E855AC" w:rsidRDefault="00E855AC" w:rsidP="00E855AC">
            <w:pPr>
              <w:jc w:val="center"/>
              <w:rPr>
                <w:sz w:val="22"/>
                <w:szCs w:val="22"/>
              </w:rPr>
            </w:pPr>
            <w:r w:rsidRPr="00E855AC">
              <w:rPr>
                <w:sz w:val="22"/>
                <w:szCs w:val="22"/>
              </w:rPr>
              <w:t>8 613</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761EA0" w14:textId="0AD3049B" w:rsidR="00E855AC" w:rsidRPr="00E855AC" w:rsidRDefault="00E855AC" w:rsidP="00E855AC">
            <w:pPr>
              <w:jc w:val="center"/>
              <w:rPr>
                <w:sz w:val="22"/>
                <w:szCs w:val="22"/>
              </w:rPr>
            </w:pPr>
            <w:r w:rsidRPr="00E855AC">
              <w:rPr>
                <w:sz w:val="22"/>
                <w:szCs w:val="22"/>
              </w:rPr>
              <w:t>14 941</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818CDB" w14:textId="11C330CC" w:rsidR="00E855AC" w:rsidRPr="00E855AC" w:rsidRDefault="00E855AC" w:rsidP="00E855AC">
            <w:pPr>
              <w:jc w:val="center"/>
              <w:rPr>
                <w:sz w:val="22"/>
                <w:szCs w:val="22"/>
              </w:rPr>
            </w:pPr>
            <w:r w:rsidRPr="00E855AC">
              <w:rPr>
                <w:sz w:val="22"/>
                <w:szCs w:val="22"/>
              </w:rPr>
              <w:t>30 928</w:t>
            </w:r>
          </w:p>
        </w:tc>
        <w:tc>
          <w:tcPr>
            <w:tcW w:w="14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059841" w14:textId="460BA7A9" w:rsidR="00E855AC" w:rsidRPr="00E855AC" w:rsidRDefault="00E855AC" w:rsidP="00E855AC">
            <w:pPr>
              <w:jc w:val="center"/>
              <w:rPr>
                <w:sz w:val="22"/>
                <w:szCs w:val="22"/>
              </w:rPr>
            </w:pPr>
            <w:r w:rsidRPr="00E855AC">
              <w:rPr>
                <w:sz w:val="22"/>
                <w:szCs w:val="22"/>
              </w:rPr>
              <w:t>37 114</w:t>
            </w:r>
          </w:p>
        </w:tc>
      </w:tr>
      <w:tr w:rsidR="00E855AC" w:rsidRPr="00E855AC" w14:paraId="4B1EE00E" w14:textId="77777777" w:rsidTr="00E855AC">
        <w:tc>
          <w:tcPr>
            <w:tcW w:w="568" w:type="dxa"/>
            <w:vMerge/>
            <w:shd w:val="clear" w:color="auto" w:fill="auto"/>
            <w:tcMar>
              <w:left w:w="28" w:type="dxa"/>
              <w:right w:w="28" w:type="dxa"/>
            </w:tcMar>
            <w:vAlign w:val="center"/>
            <w:hideMark/>
          </w:tcPr>
          <w:p w14:paraId="081F3B5D"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31350E37"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5B6F2CFE" w14:textId="77777777" w:rsidR="00E855AC" w:rsidRPr="00E855AC" w:rsidRDefault="00E855AC" w:rsidP="00E855AC">
            <w:pPr>
              <w:jc w:val="center"/>
              <w:rPr>
                <w:sz w:val="22"/>
                <w:szCs w:val="22"/>
              </w:rPr>
            </w:pPr>
            <w:r w:rsidRPr="00E855AC">
              <w:rPr>
                <w:sz w:val="22"/>
                <w:szCs w:val="22"/>
              </w:rPr>
              <w:t>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31E0462" w14:textId="5421D255" w:rsidR="00E855AC" w:rsidRPr="00E855AC" w:rsidRDefault="00E855AC" w:rsidP="00E855AC">
            <w:pPr>
              <w:jc w:val="center"/>
              <w:rPr>
                <w:sz w:val="22"/>
                <w:szCs w:val="22"/>
              </w:rPr>
            </w:pPr>
            <w:r w:rsidRPr="00E855AC">
              <w:rPr>
                <w:sz w:val="22"/>
                <w:szCs w:val="22"/>
              </w:rPr>
              <w:t>3 797</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9B03F6" w14:textId="746103BD" w:rsidR="00E855AC" w:rsidRPr="00E855AC" w:rsidRDefault="00E855AC" w:rsidP="00E855AC">
            <w:pPr>
              <w:jc w:val="center"/>
              <w:rPr>
                <w:sz w:val="22"/>
                <w:szCs w:val="22"/>
              </w:rPr>
            </w:pPr>
            <w:r w:rsidRPr="00E855AC">
              <w:rPr>
                <w:sz w:val="22"/>
                <w:szCs w:val="22"/>
              </w:rPr>
              <w:t>2 088</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F3BE78" w14:textId="53F9407C" w:rsidR="00E855AC" w:rsidRPr="00E855AC" w:rsidRDefault="00E855AC" w:rsidP="00E855AC">
            <w:pPr>
              <w:jc w:val="center"/>
              <w:rPr>
                <w:sz w:val="22"/>
                <w:szCs w:val="22"/>
              </w:rPr>
            </w:pPr>
            <w:r w:rsidRPr="00E855AC">
              <w:rPr>
                <w:sz w:val="22"/>
                <w:szCs w:val="22"/>
              </w:rPr>
              <w:t>1 992</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DEF416" w14:textId="54651AAD" w:rsidR="00E855AC" w:rsidRPr="00E855AC" w:rsidRDefault="00E855AC" w:rsidP="00E855AC">
            <w:pPr>
              <w:jc w:val="center"/>
              <w:rPr>
                <w:sz w:val="22"/>
                <w:szCs w:val="22"/>
              </w:rPr>
            </w:pPr>
            <w:r w:rsidRPr="00E855AC">
              <w:rPr>
                <w:sz w:val="22"/>
                <w:szCs w:val="22"/>
              </w:rPr>
              <w:t>7 877</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46B874" w14:textId="0A004969" w:rsidR="00E855AC" w:rsidRPr="00E855AC" w:rsidRDefault="00E855AC" w:rsidP="00E855AC">
            <w:pPr>
              <w:jc w:val="center"/>
              <w:rPr>
                <w:sz w:val="22"/>
                <w:szCs w:val="22"/>
              </w:rPr>
            </w:pPr>
            <w:r w:rsidRPr="00E855AC">
              <w:rPr>
                <w:sz w:val="22"/>
                <w:szCs w:val="22"/>
              </w:rPr>
              <w:t>9 452</w:t>
            </w:r>
          </w:p>
        </w:tc>
      </w:tr>
      <w:tr w:rsidR="00E855AC" w:rsidRPr="00E855AC" w14:paraId="78149844" w14:textId="77777777" w:rsidTr="00E855AC">
        <w:tc>
          <w:tcPr>
            <w:tcW w:w="568" w:type="dxa"/>
            <w:vMerge/>
            <w:shd w:val="clear" w:color="auto" w:fill="auto"/>
            <w:tcMar>
              <w:left w:w="28" w:type="dxa"/>
              <w:right w:w="28" w:type="dxa"/>
            </w:tcMar>
            <w:vAlign w:val="center"/>
            <w:hideMark/>
          </w:tcPr>
          <w:p w14:paraId="7A864F7A"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0DA3FCBA"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6723135B" w14:textId="77777777" w:rsidR="00E855AC" w:rsidRPr="00E855AC" w:rsidRDefault="00E855AC" w:rsidP="00E855AC">
            <w:pPr>
              <w:jc w:val="center"/>
              <w:rPr>
                <w:sz w:val="22"/>
                <w:szCs w:val="22"/>
              </w:rPr>
            </w:pPr>
            <w:r w:rsidRPr="00E855AC">
              <w:rPr>
                <w:sz w:val="22"/>
                <w:szCs w:val="22"/>
              </w:rPr>
              <w:t>внебюджетные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7AA7535" w14:textId="3572D987" w:rsidR="00E855AC" w:rsidRPr="00E855AC" w:rsidRDefault="00E855AC" w:rsidP="00E855AC">
            <w:pPr>
              <w:jc w:val="center"/>
              <w:rPr>
                <w:sz w:val="22"/>
                <w:szCs w:val="22"/>
              </w:rPr>
            </w:pPr>
            <w:r w:rsidRPr="00E855AC">
              <w:rPr>
                <w:sz w:val="22"/>
                <w:szCs w:val="22"/>
              </w:rPr>
              <w:t>3 577</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5F4259" w14:textId="0641C3A6" w:rsidR="00E855AC" w:rsidRPr="00E855AC" w:rsidRDefault="00E855AC" w:rsidP="00E855AC">
            <w:pPr>
              <w:jc w:val="center"/>
              <w:rPr>
                <w:sz w:val="22"/>
                <w:szCs w:val="22"/>
              </w:rPr>
            </w:pPr>
            <w:r w:rsidRPr="00E855AC">
              <w:rPr>
                <w:sz w:val="22"/>
                <w:szCs w:val="22"/>
              </w:rPr>
              <w:t>6 526</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815733" w14:textId="013355B3" w:rsidR="00E855AC" w:rsidRPr="00E855AC" w:rsidRDefault="00E855AC" w:rsidP="00E855AC">
            <w:pPr>
              <w:jc w:val="center"/>
              <w:rPr>
                <w:sz w:val="22"/>
                <w:szCs w:val="22"/>
              </w:rPr>
            </w:pPr>
            <w:r w:rsidRPr="00E855AC">
              <w:rPr>
                <w:sz w:val="22"/>
                <w:szCs w:val="22"/>
              </w:rPr>
              <w:t>12 949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FB3DEE" w14:textId="198564FF" w:rsidR="00E855AC" w:rsidRPr="00E855AC" w:rsidRDefault="00E855AC" w:rsidP="00E855AC">
            <w:pPr>
              <w:jc w:val="center"/>
              <w:rPr>
                <w:sz w:val="22"/>
                <w:szCs w:val="22"/>
              </w:rPr>
            </w:pPr>
            <w:r w:rsidRPr="00E855AC">
              <w:rPr>
                <w:sz w:val="22"/>
                <w:szCs w:val="22"/>
              </w:rPr>
              <w:t>23 052</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83BDC9" w14:textId="2B19A8F0" w:rsidR="00E855AC" w:rsidRPr="00E855AC" w:rsidRDefault="00E855AC" w:rsidP="00E855AC">
            <w:pPr>
              <w:jc w:val="center"/>
              <w:rPr>
                <w:sz w:val="22"/>
                <w:szCs w:val="22"/>
              </w:rPr>
            </w:pPr>
            <w:r w:rsidRPr="00E855AC">
              <w:rPr>
                <w:sz w:val="22"/>
                <w:szCs w:val="22"/>
              </w:rPr>
              <w:t>27 662</w:t>
            </w:r>
          </w:p>
        </w:tc>
      </w:tr>
      <w:tr w:rsidR="00E855AC" w:rsidRPr="00E855AC" w14:paraId="0DF91A18" w14:textId="77777777" w:rsidTr="00E855AC">
        <w:tc>
          <w:tcPr>
            <w:tcW w:w="568" w:type="dxa"/>
            <w:vMerge w:val="restart"/>
            <w:shd w:val="clear" w:color="auto" w:fill="auto"/>
            <w:noWrap/>
            <w:tcMar>
              <w:left w:w="28" w:type="dxa"/>
              <w:right w:w="28" w:type="dxa"/>
            </w:tcMar>
            <w:vAlign w:val="center"/>
            <w:hideMark/>
          </w:tcPr>
          <w:p w14:paraId="49225726" w14:textId="77777777" w:rsidR="00E855AC" w:rsidRPr="00E855AC" w:rsidRDefault="00E855AC" w:rsidP="00E855AC">
            <w:pPr>
              <w:jc w:val="center"/>
              <w:rPr>
                <w:sz w:val="22"/>
                <w:szCs w:val="22"/>
              </w:rPr>
            </w:pPr>
            <w:r w:rsidRPr="00E855AC">
              <w:rPr>
                <w:sz w:val="22"/>
                <w:szCs w:val="22"/>
              </w:rPr>
              <w:t>3.1</w:t>
            </w:r>
          </w:p>
        </w:tc>
        <w:tc>
          <w:tcPr>
            <w:tcW w:w="4513" w:type="dxa"/>
            <w:vMerge w:val="restart"/>
            <w:shd w:val="clear" w:color="auto" w:fill="auto"/>
            <w:tcMar>
              <w:left w:w="28" w:type="dxa"/>
              <w:right w:w="28" w:type="dxa"/>
            </w:tcMar>
            <w:vAlign w:val="center"/>
            <w:hideMark/>
          </w:tcPr>
          <w:p w14:paraId="45761CC1" w14:textId="77777777" w:rsidR="00E855AC" w:rsidRPr="00E855AC" w:rsidRDefault="00E855AC" w:rsidP="00E855AC">
            <w:pPr>
              <w:rPr>
                <w:sz w:val="22"/>
                <w:szCs w:val="22"/>
              </w:rPr>
            </w:pPr>
            <w:r w:rsidRPr="00E855AC">
              <w:rPr>
                <w:sz w:val="22"/>
                <w:szCs w:val="22"/>
              </w:rPr>
              <w:t>Проекты нового строительства тепловых сетей для обеспечения перспективных приростов тепловой нагрузки</w:t>
            </w:r>
          </w:p>
        </w:tc>
        <w:tc>
          <w:tcPr>
            <w:tcW w:w="2559" w:type="dxa"/>
            <w:shd w:val="clear" w:color="auto" w:fill="auto"/>
            <w:tcMar>
              <w:left w:w="28" w:type="dxa"/>
              <w:right w:w="28" w:type="dxa"/>
            </w:tcMar>
            <w:vAlign w:val="center"/>
            <w:hideMark/>
          </w:tcPr>
          <w:p w14:paraId="5F39EAAF" w14:textId="77777777" w:rsidR="00E855AC" w:rsidRPr="00E855AC" w:rsidRDefault="00E855AC" w:rsidP="00E855AC">
            <w:pPr>
              <w:jc w:val="center"/>
              <w:rPr>
                <w:sz w:val="22"/>
                <w:szCs w:val="22"/>
              </w:rPr>
            </w:pPr>
            <w:r w:rsidRPr="00E855AC">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ED1BDB" w14:textId="2167FB58" w:rsidR="00E855AC" w:rsidRPr="00E855AC" w:rsidRDefault="00E855AC" w:rsidP="00E855AC">
            <w:pPr>
              <w:jc w:val="center"/>
              <w:rPr>
                <w:sz w:val="22"/>
                <w:szCs w:val="22"/>
              </w:rPr>
            </w:pPr>
            <w:r w:rsidRPr="00E855AC">
              <w:rPr>
                <w:sz w:val="22"/>
                <w:szCs w:val="22"/>
              </w:rPr>
              <w:t>3 577</w:t>
            </w:r>
          </w:p>
        </w:tc>
        <w:tc>
          <w:tcPr>
            <w:tcW w:w="1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528A0E" w14:textId="135D80B9" w:rsidR="00E855AC" w:rsidRPr="00E855AC" w:rsidRDefault="00E855AC" w:rsidP="00E855AC">
            <w:pPr>
              <w:jc w:val="center"/>
              <w:rPr>
                <w:sz w:val="22"/>
                <w:szCs w:val="22"/>
              </w:rPr>
            </w:pPr>
            <w:r w:rsidRPr="00E855AC">
              <w:rPr>
                <w:sz w:val="22"/>
                <w:szCs w:val="22"/>
              </w:rPr>
              <w:t>6 526</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8731B3" w14:textId="33B3D3AA" w:rsidR="00E855AC" w:rsidRPr="00E855AC" w:rsidRDefault="00E855AC" w:rsidP="00E855AC">
            <w:pPr>
              <w:jc w:val="center"/>
              <w:rPr>
                <w:sz w:val="22"/>
                <w:szCs w:val="22"/>
              </w:rPr>
            </w:pPr>
            <w:r w:rsidRPr="00E855AC">
              <w:rPr>
                <w:sz w:val="22"/>
                <w:szCs w:val="22"/>
              </w:rPr>
              <w:t>12 949</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8A681C" w14:textId="6C547F8D" w:rsidR="00E855AC" w:rsidRPr="00E855AC" w:rsidRDefault="00E855AC" w:rsidP="00E855AC">
            <w:pPr>
              <w:jc w:val="center"/>
              <w:rPr>
                <w:sz w:val="22"/>
                <w:szCs w:val="22"/>
              </w:rPr>
            </w:pPr>
            <w:r w:rsidRPr="00E855AC">
              <w:rPr>
                <w:sz w:val="22"/>
                <w:szCs w:val="22"/>
              </w:rPr>
              <w:t>23 052</w:t>
            </w:r>
          </w:p>
        </w:tc>
        <w:tc>
          <w:tcPr>
            <w:tcW w:w="14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C8C9F9" w14:textId="35538013" w:rsidR="00E855AC" w:rsidRPr="00E855AC" w:rsidRDefault="00E855AC" w:rsidP="00E855AC">
            <w:pPr>
              <w:jc w:val="center"/>
              <w:rPr>
                <w:sz w:val="22"/>
                <w:szCs w:val="22"/>
              </w:rPr>
            </w:pPr>
            <w:r w:rsidRPr="00E855AC">
              <w:rPr>
                <w:sz w:val="22"/>
                <w:szCs w:val="22"/>
              </w:rPr>
              <w:t>27 662</w:t>
            </w:r>
          </w:p>
        </w:tc>
      </w:tr>
      <w:tr w:rsidR="00E855AC" w:rsidRPr="00E855AC" w14:paraId="3E28823F" w14:textId="77777777" w:rsidTr="00E855AC">
        <w:tc>
          <w:tcPr>
            <w:tcW w:w="568" w:type="dxa"/>
            <w:vMerge/>
            <w:shd w:val="clear" w:color="auto" w:fill="auto"/>
            <w:tcMar>
              <w:left w:w="28" w:type="dxa"/>
              <w:right w:w="28" w:type="dxa"/>
            </w:tcMar>
            <w:vAlign w:val="center"/>
            <w:hideMark/>
          </w:tcPr>
          <w:p w14:paraId="286ACCE2"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2442BC7D"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2F45DEB4" w14:textId="77777777" w:rsidR="00E855AC" w:rsidRPr="00E855AC" w:rsidRDefault="00E855AC" w:rsidP="00E855AC">
            <w:pPr>
              <w:jc w:val="center"/>
              <w:rPr>
                <w:sz w:val="22"/>
                <w:szCs w:val="22"/>
              </w:rPr>
            </w:pPr>
            <w:r w:rsidRPr="00E855AC">
              <w:rPr>
                <w:sz w:val="22"/>
                <w:szCs w:val="22"/>
              </w:rPr>
              <w:t>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67D6A52" w14:textId="467E3589" w:rsidR="00E855AC" w:rsidRPr="00E855AC" w:rsidRDefault="00E855AC" w:rsidP="00E855AC">
            <w:pPr>
              <w:jc w:val="center"/>
              <w:rPr>
                <w:sz w:val="22"/>
                <w:szCs w:val="22"/>
              </w:rPr>
            </w:pPr>
            <w:r w:rsidRPr="00E855AC">
              <w:rPr>
                <w:sz w:val="22"/>
                <w:szCs w:val="22"/>
              </w:rPr>
              <w:t>0</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6497D8" w14:textId="7C6FE601" w:rsidR="00E855AC" w:rsidRPr="00E855AC" w:rsidRDefault="00E855AC" w:rsidP="00E855AC">
            <w:pPr>
              <w:jc w:val="center"/>
              <w:rPr>
                <w:sz w:val="22"/>
                <w:szCs w:val="22"/>
              </w:rPr>
            </w:pPr>
            <w:r w:rsidRPr="00E855AC">
              <w:rPr>
                <w:sz w:val="22"/>
                <w:szCs w:val="22"/>
              </w:rPr>
              <w:t>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21FAF6" w14:textId="4BA48287" w:rsidR="00E855AC" w:rsidRPr="00E855AC" w:rsidRDefault="00E855AC" w:rsidP="00E855AC">
            <w:pPr>
              <w:jc w:val="center"/>
              <w:rPr>
                <w:sz w:val="22"/>
                <w:szCs w:val="22"/>
              </w:rPr>
            </w:pPr>
            <w:r w:rsidRPr="00E855AC">
              <w:rPr>
                <w:sz w:val="22"/>
                <w:szCs w:val="22"/>
              </w:rPr>
              <w:t>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A55967" w14:textId="368577CF" w:rsidR="00E855AC" w:rsidRPr="00E855AC" w:rsidRDefault="00E855AC" w:rsidP="00E855AC">
            <w:pPr>
              <w:jc w:val="center"/>
              <w:rPr>
                <w:sz w:val="22"/>
                <w:szCs w:val="22"/>
              </w:rPr>
            </w:pPr>
            <w:r w:rsidRPr="00E855AC">
              <w:rPr>
                <w:sz w:val="22"/>
                <w:szCs w:val="22"/>
              </w:rPr>
              <w:t>0</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639A70" w14:textId="1A373761" w:rsidR="00E855AC" w:rsidRPr="00E855AC" w:rsidRDefault="00E855AC" w:rsidP="00E855AC">
            <w:pPr>
              <w:jc w:val="center"/>
              <w:rPr>
                <w:sz w:val="22"/>
                <w:szCs w:val="22"/>
              </w:rPr>
            </w:pPr>
            <w:r w:rsidRPr="00E855AC">
              <w:rPr>
                <w:sz w:val="22"/>
                <w:szCs w:val="22"/>
              </w:rPr>
              <w:t>0</w:t>
            </w:r>
          </w:p>
        </w:tc>
      </w:tr>
      <w:tr w:rsidR="00E855AC" w:rsidRPr="00E855AC" w14:paraId="36F3887C" w14:textId="77777777" w:rsidTr="00E855AC">
        <w:tc>
          <w:tcPr>
            <w:tcW w:w="568" w:type="dxa"/>
            <w:vMerge/>
            <w:shd w:val="clear" w:color="auto" w:fill="auto"/>
            <w:tcMar>
              <w:left w:w="28" w:type="dxa"/>
              <w:right w:w="28" w:type="dxa"/>
            </w:tcMar>
            <w:vAlign w:val="center"/>
            <w:hideMark/>
          </w:tcPr>
          <w:p w14:paraId="33197045"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71F4E88C"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5B8A28C3" w14:textId="77777777" w:rsidR="00E855AC" w:rsidRPr="00E855AC" w:rsidRDefault="00E855AC" w:rsidP="00E855AC">
            <w:pPr>
              <w:jc w:val="center"/>
              <w:rPr>
                <w:sz w:val="22"/>
                <w:szCs w:val="22"/>
              </w:rPr>
            </w:pPr>
            <w:r w:rsidRPr="00E855AC">
              <w:rPr>
                <w:sz w:val="22"/>
                <w:szCs w:val="22"/>
              </w:rPr>
              <w:t>внебюджетные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E4A9BE0" w14:textId="63D87765" w:rsidR="00E855AC" w:rsidRPr="00E855AC" w:rsidRDefault="00E855AC" w:rsidP="00E855AC">
            <w:pPr>
              <w:jc w:val="center"/>
              <w:rPr>
                <w:sz w:val="22"/>
                <w:szCs w:val="22"/>
              </w:rPr>
            </w:pPr>
            <w:r w:rsidRPr="00E855AC">
              <w:rPr>
                <w:sz w:val="22"/>
                <w:szCs w:val="22"/>
              </w:rPr>
              <w:t>3 577</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4AD4D0" w14:textId="1EFC0F19" w:rsidR="00E855AC" w:rsidRPr="00E855AC" w:rsidRDefault="00E855AC" w:rsidP="00E855AC">
            <w:pPr>
              <w:jc w:val="center"/>
              <w:rPr>
                <w:sz w:val="22"/>
                <w:szCs w:val="22"/>
              </w:rPr>
            </w:pPr>
            <w:r w:rsidRPr="00E855AC">
              <w:rPr>
                <w:sz w:val="22"/>
                <w:szCs w:val="22"/>
              </w:rPr>
              <w:t>6 526</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D313BE" w14:textId="00E23B03" w:rsidR="00E855AC" w:rsidRPr="00E855AC" w:rsidRDefault="00E855AC" w:rsidP="00E855AC">
            <w:pPr>
              <w:jc w:val="center"/>
              <w:rPr>
                <w:sz w:val="22"/>
                <w:szCs w:val="22"/>
              </w:rPr>
            </w:pPr>
            <w:r w:rsidRPr="00E855AC">
              <w:rPr>
                <w:sz w:val="22"/>
                <w:szCs w:val="22"/>
              </w:rPr>
              <w:t>12 949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A93451" w14:textId="1CF681C9" w:rsidR="00E855AC" w:rsidRPr="00E855AC" w:rsidRDefault="00E855AC" w:rsidP="00E855AC">
            <w:pPr>
              <w:jc w:val="center"/>
              <w:rPr>
                <w:sz w:val="22"/>
                <w:szCs w:val="22"/>
              </w:rPr>
            </w:pPr>
            <w:r w:rsidRPr="00E855AC">
              <w:rPr>
                <w:sz w:val="22"/>
                <w:szCs w:val="22"/>
              </w:rPr>
              <w:t>23 052</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48EE88" w14:textId="5022148A" w:rsidR="00E855AC" w:rsidRPr="00E855AC" w:rsidRDefault="00E855AC" w:rsidP="00E855AC">
            <w:pPr>
              <w:jc w:val="center"/>
              <w:rPr>
                <w:sz w:val="22"/>
                <w:szCs w:val="22"/>
              </w:rPr>
            </w:pPr>
            <w:r w:rsidRPr="00E855AC">
              <w:rPr>
                <w:sz w:val="22"/>
                <w:szCs w:val="22"/>
              </w:rPr>
              <w:t>27 662</w:t>
            </w:r>
          </w:p>
        </w:tc>
      </w:tr>
      <w:tr w:rsidR="00E855AC" w:rsidRPr="00E855AC" w14:paraId="153BC5D1" w14:textId="77777777" w:rsidTr="00E855AC">
        <w:tc>
          <w:tcPr>
            <w:tcW w:w="568" w:type="dxa"/>
            <w:vMerge w:val="restart"/>
            <w:shd w:val="clear" w:color="auto" w:fill="auto"/>
            <w:noWrap/>
            <w:tcMar>
              <w:left w:w="28" w:type="dxa"/>
              <w:right w:w="28" w:type="dxa"/>
            </w:tcMar>
            <w:vAlign w:val="center"/>
            <w:hideMark/>
          </w:tcPr>
          <w:p w14:paraId="37C7D5EA" w14:textId="77777777" w:rsidR="00E855AC" w:rsidRPr="00E855AC" w:rsidRDefault="00E855AC" w:rsidP="00E855AC">
            <w:pPr>
              <w:jc w:val="center"/>
              <w:rPr>
                <w:sz w:val="22"/>
                <w:szCs w:val="22"/>
              </w:rPr>
            </w:pPr>
            <w:r w:rsidRPr="00E855AC">
              <w:rPr>
                <w:sz w:val="22"/>
                <w:szCs w:val="22"/>
              </w:rPr>
              <w:t>3.2</w:t>
            </w:r>
          </w:p>
        </w:tc>
        <w:tc>
          <w:tcPr>
            <w:tcW w:w="4513" w:type="dxa"/>
            <w:vMerge w:val="restart"/>
            <w:shd w:val="clear" w:color="auto" w:fill="auto"/>
            <w:tcMar>
              <w:left w:w="28" w:type="dxa"/>
              <w:right w:w="28" w:type="dxa"/>
            </w:tcMar>
            <w:vAlign w:val="center"/>
            <w:hideMark/>
          </w:tcPr>
          <w:p w14:paraId="086635D2" w14:textId="77777777" w:rsidR="00E855AC" w:rsidRPr="00E855AC" w:rsidRDefault="00E855AC" w:rsidP="00E855AC">
            <w:pPr>
              <w:rPr>
                <w:sz w:val="22"/>
                <w:szCs w:val="22"/>
              </w:rPr>
            </w:pPr>
            <w:r w:rsidRPr="00E855AC">
              <w:rPr>
                <w:sz w:val="22"/>
                <w:szCs w:val="22"/>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2559" w:type="dxa"/>
            <w:shd w:val="clear" w:color="auto" w:fill="auto"/>
            <w:tcMar>
              <w:left w:w="28" w:type="dxa"/>
              <w:right w:w="28" w:type="dxa"/>
            </w:tcMar>
            <w:vAlign w:val="center"/>
            <w:hideMark/>
          </w:tcPr>
          <w:p w14:paraId="542B7B86" w14:textId="77777777" w:rsidR="00E855AC" w:rsidRPr="00E855AC" w:rsidRDefault="00E855AC" w:rsidP="00E855AC">
            <w:pPr>
              <w:jc w:val="center"/>
              <w:rPr>
                <w:sz w:val="22"/>
                <w:szCs w:val="22"/>
              </w:rPr>
            </w:pPr>
            <w:r w:rsidRPr="00E855AC">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32EB366" w14:textId="383ED51F" w:rsidR="00E855AC" w:rsidRPr="00E855AC" w:rsidRDefault="00E855AC" w:rsidP="00E855AC">
            <w:pPr>
              <w:jc w:val="center"/>
              <w:rPr>
                <w:sz w:val="22"/>
                <w:szCs w:val="22"/>
              </w:rPr>
            </w:pPr>
            <w:r w:rsidRPr="00E855AC">
              <w:rPr>
                <w:sz w:val="22"/>
                <w:szCs w:val="22"/>
              </w:rPr>
              <w:t>3 797</w:t>
            </w:r>
          </w:p>
        </w:tc>
        <w:tc>
          <w:tcPr>
            <w:tcW w:w="1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A52339" w14:textId="7ED0EEA7" w:rsidR="00E855AC" w:rsidRPr="00E855AC" w:rsidRDefault="00E855AC" w:rsidP="00E855AC">
            <w:pPr>
              <w:jc w:val="center"/>
              <w:rPr>
                <w:sz w:val="22"/>
                <w:szCs w:val="22"/>
              </w:rPr>
            </w:pPr>
            <w:r w:rsidRPr="00E855AC">
              <w:rPr>
                <w:sz w:val="22"/>
                <w:szCs w:val="22"/>
              </w:rPr>
              <w:t>2 088</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53360" w14:textId="7DFCE747" w:rsidR="00E855AC" w:rsidRPr="00E855AC" w:rsidRDefault="00E855AC" w:rsidP="00E855AC">
            <w:pPr>
              <w:jc w:val="center"/>
              <w:rPr>
                <w:sz w:val="22"/>
                <w:szCs w:val="22"/>
              </w:rPr>
            </w:pPr>
            <w:r w:rsidRPr="00E855AC">
              <w:rPr>
                <w:sz w:val="22"/>
                <w:szCs w:val="22"/>
              </w:rPr>
              <w:t>1 992</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D0B268" w14:textId="6D575E24" w:rsidR="00E855AC" w:rsidRPr="00E855AC" w:rsidRDefault="00E855AC" w:rsidP="00E855AC">
            <w:pPr>
              <w:jc w:val="center"/>
              <w:rPr>
                <w:sz w:val="22"/>
                <w:szCs w:val="22"/>
              </w:rPr>
            </w:pPr>
            <w:r w:rsidRPr="00E855AC">
              <w:rPr>
                <w:sz w:val="22"/>
                <w:szCs w:val="22"/>
              </w:rPr>
              <w:t>7 877</w:t>
            </w:r>
          </w:p>
        </w:tc>
        <w:tc>
          <w:tcPr>
            <w:tcW w:w="14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591308" w14:textId="25DD50D6" w:rsidR="00E855AC" w:rsidRPr="00E855AC" w:rsidRDefault="00E855AC" w:rsidP="00E855AC">
            <w:pPr>
              <w:jc w:val="center"/>
              <w:rPr>
                <w:sz w:val="22"/>
                <w:szCs w:val="22"/>
              </w:rPr>
            </w:pPr>
            <w:r w:rsidRPr="00E855AC">
              <w:rPr>
                <w:sz w:val="22"/>
                <w:szCs w:val="22"/>
              </w:rPr>
              <w:t>9 452</w:t>
            </w:r>
          </w:p>
        </w:tc>
      </w:tr>
      <w:tr w:rsidR="00E855AC" w:rsidRPr="00E855AC" w14:paraId="1A8E71B7" w14:textId="77777777" w:rsidTr="00E855AC">
        <w:tc>
          <w:tcPr>
            <w:tcW w:w="568" w:type="dxa"/>
            <w:vMerge/>
            <w:shd w:val="clear" w:color="auto" w:fill="auto"/>
            <w:tcMar>
              <w:left w:w="28" w:type="dxa"/>
              <w:right w:w="28" w:type="dxa"/>
            </w:tcMar>
            <w:vAlign w:val="center"/>
            <w:hideMark/>
          </w:tcPr>
          <w:p w14:paraId="3120A756"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4CC061DD"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0B772A0A" w14:textId="77777777" w:rsidR="00E855AC" w:rsidRPr="00E855AC" w:rsidRDefault="00E855AC" w:rsidP="00E855AC">
            <w:pPr>
              <w:jc w:val="center"/>
              <w:rPr>
                <w:sz w:val="22"/>
                <w:szCs w:val="22"/>
              </w:rPr>
            </w:pPr>
            <w:r w:rsidRPr="00E855AC">
              <w:rPr>
                <w:sz w:val="22"/>
                <w:szCs w:val="22"/>
              </w:rPr>
              <w:t>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594716F" w14:textId="71531584" w:rsidR="00E855AC" w:rsidRPr="00E855AC" w:rsidRDefault="00E855AC" w:rsidP="00E855AC">
            <w:pPr>
              <w:jc w:val="center"/>
              <w:rPr>
                <w:sz w:val="22"/>
                <w:szCs w:val="22"/>
              </w:rPr>
            </w:pPr>
            <w:r w:rsidRPr="00E855AC">
              <w:rPr>
                <w:sz w:val="22"/>
                <w:szCs w:val="22"/>
              </w:rPr>
              <w:t>3 797</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D0AB2E" w14:textId="505C4A36" w:rsidR="00E855AC" w:rsidRPr="00E855AC" w:rsidRDefault="00E855AC" w:rsidP="00E855AC">
            <w:pPr>
              <w:jc w:val="center"/>
              <w:rPr>
                <w:sz w:val="22"/>
                <w:szCs w:val="22"/>
              </w:rPr>
            </w:pPr>
            <w:r w:rsidRPr="00E855AC">
              <w:rPr>
                <w:sz w:val="22"/>
                <w:szCs w:val="22"/>
              </w:rPr>
              <w:t>2 088</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43E74B" w14:textId="7DC62A9D" w:rsidR="00E855AC" w:rsidRPr="00E855AC" w:rsidRDefault="00E855AC" w:rsidP="00E855AC">
            <w:pPr>
              <w:jc w:val="center"/>
              <w:rPr>
                <w:sz w:val="22"/>
                <w:szCs w:val="22"/>
              </w:rPr>
            </w:pPr>
            <w:r w:rsidRPr="00E855AC">
              <w:rPr>
                <w:sz w:val="22"/>
                <w:szCs w:val="22"/>
              </w:rPr>
              <w:t>1 992</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0CEB15" w14:textId="4606C607" w:rsidR="00E855AC" w:rsidRPr="00E855AC" w:rsidRDefault="00E855AC" w:rsidP="00E855AC">
            <w:pPr>
              <w:jc w:val="center"/>
              <w:rPr>
                <w:sz w:val="22"/>
                <w:szCs w:val="22"/>
              </w:rPr>
            </w:pPr>
            <w:r w:rsidRPr="00E855AC">
              <w:rPr>
                <w:sz w:val="22"/>
                <w:szCs w:val="22"/>
              </w:rPr>
              <w:t>7 877</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A35F5E" w14:textId="37244A3F" w:rsidR="00E855AC" w:rsidRPr="00E855AC" w:rsidRDefault="00E855AC" w:rsidP="00E855AC">
            <w:pPr>
              <w:jc w:val="center"/>
              <w:rPr>
                <w:sz w:val="22"/>
                <w:szCs w:val="22"/>
              </w:rPr>
            </w:pPr>
            <w:r w:rsidRPr="00E855AC">
              <w:rPr>
                <w:sz w:val="22"/>
                <w:szCs w:val="22"/>
              </w:rPr>
              <w:t>9 452</w:t>
            </w:r>
          </w:p>
        </w:tc>
      </w:tr>
      <w:tr w:rsidR="00E855AC" w:rsidRPr="00E855AC" w14:paraId="5BF91E21" w14:textId="77777777" w:rsidTr="00E855AC">
        <w:tc>
          <w:tcPr>
            <w:tcW w:w="568" w:type="dxa"/>
            <w:vMerge/>
            <w:shd w:val="clear" w:color="auto" w:fill="auto"/>
            <w:tcMar>
              <w:left w:w="28" w:type="dxa"/>
              <w:right w:w="28" w:type="dxa"/>
            </w:tcMar>
            <w:vAlign w:val="center"/>
            <w:hideMark/>
          </w:tcPr>
          <w:p w14:paraId="65AD47C7" w14:textId="77777777" w:rsidR="00E855AC" w:rsidRPr="00E855AC" w:rsidRDefault="00E855AC" w:rsidP="00E855AC">
            <w:pPr>
              <w:rPr>
                <w:sz w:val="22"/>
                <w:szCs w:val="22"/>
              </w:rPr>
            </w:pPr>
          </w:p>
        </w:tc>
        <w:tc>
          <w:tcPr>
            <w:tcW w:w="4513" w:type="dxa"/>
            <w:vMerge/>
            <w:shd w:val="clear" w:color="auto" w:fill="auto"/>
            <w:tcMar>
              <w:left w:w="28" w:type="dxa"/>
              <w:right w:w="28" w:type="dxa"/>
            </w:tcMar>
            <w:vAlign w:val="center"/>
            <w:hideMark/>
          </w:tcPr>
          <w:p w14:paraId="43A79661" w14:textId="77777777" w:rsidR="00E855AC" w:rsidRPr="00E855AC" w:rsidRDefault="00E855AC" w:rsidP="00E855AC">
            <w:pPr>
              <w:rPr>
                <w:sz w:val="22"/>
                <w:szCs w:val="22"/>
              </w:rPr>
            </w:pPr>
          </w:p>
        </w:tc>
        <w:tc>
          <w:tcPr>
            <w:tcW w:w="2559" w:type="dxa"/>
            <w:shd w:val="clear" w:color="auto" w:fill="auto"/>
            <w:tcMar>
              <w:left w:w="28" w:type="dxa"/>
              <w:right w:w="28" w:type="dxa"/>
            </w:tcMar>
            <w:vAlign w:val="center"/>
            <w:hideMark/>
          </w:tcPr>
          <w:p w14:paraId="0F40CF19" w14:textId="77777777" w:rsidR="00E855AC" w:rsidRPr="00E855AC" w:rsidRDefault="00E855AC" w:rsidP="00E855AC">
            <w:pPr>
              <w:jc w:val="center"/>
              <w:rPr>
                <w:sz w:val="22"/>
                <w:szCs w:val="22"/>
              </w:rPr>
            </w:pPr>
            <w:r w:rsidRPr="00E855AC">
              <w:rPr>
                <w:sz w:val="22"/>
                <w:szCs w:val="22"/>
              </w:rPr>
              <w:t>внебюджетные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455ACFA" w14:textId="0AB46BE5" w:rsidR="00E855AC" w:rsidRPr="00E855AC" w:rsidRDefault="00E855AC" w:rsidP="00E855AC">
            <w:pPr>
              <w:jc w:val="center"/>
              <w:rPr>
                <w:sz w:val="22"/>
                <w:szCs w:val="22"/>
              </w:rPr>
            </w:pPr>
            <w:r w:rsidRPr="00E855AC">
              <w:rPr>
                <w:sz w:val="22"/>
                <w:szCs w:val="22"/>
              </w:rPr>
              <w:t>0</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D9C3D2" w14:textId="680C2B2D" w:rsidR="00E855AC" w:rsidRPr="00E855AC" w:rsidRDefault="00E855AC" w:rsidP="00E855AC">
            <w:pPr>
              <w:jc w:val="center"/>
              <w:rPr>
                <w:sz w:val="22"/>
                <w:szCs w:val="22"/>
              </w:rPr>
            </w:pPr>
            <w:r w:rsidRPr="00E855AC">
              <w:rPr>
                <w:sz w:val="22"/>
                <w:szCs w:val="22"/>
              </w:rPr>
              <w:t>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3A1054" w14:textId="1E4B0460" w:rsidR="00E855AC" w:rsidRPr="00E855AC" w:rsidRDefault="00E855AC" w:rsidP="00E855AC">
            <w:pPr>
              <w:jc w:val="center"/>
              <w:rPr>
                <w:sz w:val="22"/>
                <w:szCs w:val="22"/>
              </w:rPr>
            </w:pPr>
            <w:r w:rsidRPr="00E855AC">
              <w:rPr>
                <w:sz w:val="22"/>
                <w:szCs w:val="22"/>
              </w:rPr>
              <w:t>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913379" w14:textId="239327E4" w:rsidR="00E855AC" w:rsidRPr="00E855AC" w:rsidRDefault="00E855AC" w:rsidP="00E855AC">
            <w:pPr>
              <w:jc w:val="center"/>
              <w:rPr>
                <w:sz w:val="22"/>
                <w:szCs w:val="22"/>
              </w:rPr>
            </w:pPr>
            <w:r w:rsidRPr="00E855AC">
              <w:rPr>
                <w:sz w:val="22"/>
                <w:szCs w:val="22"/>
              </w:rPr>
              <w:t>0</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1704AF9" w14:textId="1D814ED4" w:rsidR="00E855AC" w:rsidRPr="00E855AC" w:rsidRDefault="00E855AC" w:rsidP="00E855AC">
            <w:pPr>
              <w:jc w:val="center"/>
              <w:rPr>
                <w:sz w:val="22"/>
                <w:szCs w:val="22"/>
              </w:rPr>
            </w:pPr>
            <w:r w:rsidRPr="00E855AC">
              <w:rPr>
                <w:sz w:val="22"/>
                <w:szCs w:val="22"/>
              </w:rPr>
              <w:t>0</w:t>
            </w:r>
          </w:p>
        </w:tc>
      </w:tr>
      <w:tr w:rsidR="00E855AC" w:rsidRPr="00E855AC" w14:paraId="00F8FDD4" w14:textId="77777777" w:rsidTr="00E855AC">
        <w:tc>
          <w:tcPr>
            <w:tcW w:w="568" w:type="dxa"/>
            <w:vMerge w:val="restart"/>
            <w:shd w:val="clear" w:color="auto" w:fill="auto"/>
            <w:noWrap/>
            <w:tcMar>
              <w:left w:w="28" w:type="dxa"/>
              <w:right w:w="28" w:type="dxa"/>
            </w:tcMar>
            <w:vAlign w:val="center"/>
            <w:hideMark/>
          </w:tcPr>
          <w:p w14:paraId="7F05B280" w14:textId="77777777" w:rsidR="00E855AC" w:rsidRPr="00E855AC" w:rsidRDefault="00E855AC" w:rsidP="00E855AC">
            <w:pPr>
              <w:jc w:val="center"/>
              <w:rPr>
                <w:b/>
                <w:bCs/>
                <w:color w:val="FF0000"/>
                <w:sz w:val="22"/>
                <w:szCs w:val="22"/>
              </w:rPr>
            </w:pPr>
            <w:r w:rsidRPr="00E855AC">
              <w:rPr>
                <w:b/>
                <w:bCs/>
                <w:color w:val="FF0000"/>
                <w:sz w:val="22"/>
                <w:szCs w:val="22"/>
              </w:rPr>
              <w:t> </w:t>
            </w:r>
          </w:p>
        </w:tc>
        <w:tc>
          <w:tcPr>
            <w:tcW w:w="4513" w:type="dxa"/>
            <w:vMerge w:val="restart"/>
            <w:shd w:val="clear" w:color="auto" w:fill="auto"/>
            <w:tcMar>
              <w:left w:w="28" w:type="dxa"/>
              <w:right w:w="28" w:type="dxa"/>
            </w:tcMar>
            <w:vAlign w:val="center"/>
            <w:hideMark/>
          </w:tcPr>
          <w:p w14:paraId="189DC287" w14:textId="77777777" w:rsidR="00E855AC" w:rsidRPr="00E855AC" w:rsidRDefault="00E855AC" w:rsidP="00E855AC">
            <w:pPr>
              <w:rPr>
                <w:b/>
                <w:bCs/>
                <w:sz w:val="22"/>
                <w:szCs w:val="22"/>
              </w:rPr>
            </w:pPr>
            <w:r w:rsidRPr="00E855AC">
              <w:rPr>
                <w:b/>
                <w:bCs/>
                <w:sz w:val="22"/>
                <w:szCs w:val="22"/>
              </w:rPr>
              <w:t>Итого по программе инвестиционных проектов в теплоснабжении</w:t>
            </w:r>
          </w:p>
        </w:tc>
        <w:tc>
          <w:tcPr>
            <w:tcW w:w="2559" w:type="dxa"/>
            <w:shd w:val="clear" w:color="auto" w:fill="auto"/>
            <w:tcMar>
              <w:left w:w="28" w:type="dxa"/>
              <w:right w:w="28" w:type="dxa"/>
            </w:tcMar>
            <w:vAlign w:val="center"/>
            <w:hideMark/>
          </w:tcPr>
          <w:p w14:paraId="773C696A" w14:textId="77777777" w:rsidR="00E855AC" w:rsidRPr="00E855AC" w:rsidRDefault="00E855AC" w:rsidP="00E855AC">
            <w:pPr>
              <w:jc w:val="center"/>
              <w:rPr>
                <w:b/>
                <w:bCs/>
                <w:sz w:val="22"/>
                <w:szCs w:val="22"/>
              </w:rPr>
            </w:pPr>
            <w:r w:rsidRPr="00E855AC">
              <w:rPr>
                <w:b/>
                <w:bCs/>
                <w:sz w:val="22"/>
                <w:szCs w:val="22"/>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3A5066F" w14:textId="0874139A" w:rsidR="00E855AC" w:rsidRPr="00E855AC" w:rsidRDefault="00E855AC" w:rsidP="00E855AC">
            <w:pPr>
              <w:jc w:val="center"/>
              <w:rPr>
                <w:sz w:val="22"/>
                <w:szCs w:val="22"/>
              </w:rPr>
            </w:pPr>
            <w:r w:rsidRPr="00E855AC">
              <w:rPr>
                <w:b/>
                <w:bCs/>
                <w:sz w:val="22"/>
                <w:szCs w:val="22"/>
              </w:rPr>
              <w:t>8 623</w:t>
            </w:r>
          </w:p>
        </w:tc>
        <w:tc>
          <w:tcPr>
            <w:tcW w:w="1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F4C523" w14:textId="4AB3212E" w:rsidR="00E855AC" w:rsidRPr="00E855AC" w:rsidRDefault="00E855AC" w:rsidP="00E855AC">
            <w:pPr>
              <w:jc w:val="center"/>
              <w:rPr>
                <w:sz w:val="22"/>
                <w:szCs w:val="22"/>
              </w:rPr>
            </w:pPr>
            <w:r w:rsidRPr="00E855AC">
              <w:rPr>
                <w:b/>
                <w:bCs/>
                <w:sz w:val="22"/>
                <w:szCs w:val="22"/>
              </w:rPr>
              <w:t>9 834</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3BB05F" w14:textId="642DA5C6" w:rsidR="00E855AC" w:rsidRPr="00E855AC" w:rsidRDefault="00E855AC" w:rsidP="00E855AC">
            <w:pPr>
              <w:jc w:val="center"/>
              <w:rPr>
                <w:sz w:val="22"/>
                <w:szCs w:val="22"/>
              </w:rPr>
            </w:pPr>
            <w:r w:rsidRPr="00E855AC">
              <w:rPr>
                <w:b/>
                <w:bCs/>
                <w:sz w:val="22"/>
                <w:szCs w:val="22"/>
              </w:rPr>
              <w:t>15 667</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EA127D" w14:textId="4038A745" w:rsidR="00E855AC" w:rsidRPr="00E855AC" w:rsidRDefault="00E855AC" w:rsidP="00E855AC">
            <w:pPr>
              <w:jc w:val="center"/>
              <w:rPr>
                <w:sz w:val="22"/>
                <w:szCs w:val="22"/>
              </w:rPr>
            </w:pPr>
            <w:r w:rsidRPr="00E855AC">
              <w:rPr>
                <w:b/>
                <w:bCs/>
                <w:sz w:val="22"/>
                <w:szCs w:val="22"/>
              </w:rPr>
              <w:t>34 124</w:t>
            </w:r>
          </w:p>
        </w:tc>
        <w:tc>
          <w:tcPr>
            <w:tcW w:w="14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D4276A" w14:textId="3EBB4B59" w:rsidR="00E855AC" w:rsidRPr="00E855AC" w:rsidRDefault="00E855AC" w:rsidP="00E855AC">
            <w:pPr>
              <w:jc w:val="center"/>
              <w:rPr>
                <w:sz w:val="22"/>
                <w:szCs w:val="22"/>
              </w:rPr>
            </w:pPr>
            <w:r w:rsidRPr="00E855AC">
              <w:rPr>
                <w:b/>
                <w:bCs/>
                <w:sz w:val="22"/>
                <w:szCs w:val="22"/>
              </w:rPr>
              <w:t>40 949</w:t>
            </w:r>
          </w:p>
        </w:tc>
      </w:tr>
      <w:tr w:rsidR="00E855AC" w:rsidRPr="00E855AC" w14:paraId="0AD928D2" w14:textId="77777777" w:rsidTr="00E855AC">
        <w:tc>
          <w:tcPr>
            <w:tcW w:w="568" w:type="dxa"/>
            <w:vMerge/>
            <w:shd w:val="clear" w:color="auto" w:fill="auto"/>
            <w:tcMar>
              <w:left w:w="28" w:type="dxa"/>
              <w:right w:w="28" w:type="dxa"/>
            </w:tcMar>
            <w:vAlign w:val="center"/>
            <w:hideMark/>
          </w:tcPr>
          <w:p w14:paraId="6B2E6C34" w14:textId="77777777" w:rsidR="00E855AC" w:rsidRPr="00E855AC" w:rsidRDefault="00E855AC" w:rsidP="00E855AC">
            <w:pPr>
              <w:rPr>
                <w:b/>
                <w:bCs/>
                <w:color w:val="FF0000"/>
                <w:sz w:val="22"/>
                <w:szCs w:val="22"/>
              </w:rPr>
            </w:pPr>
          </w:p>
        </w:tc>
        <w:tc>
          <w:tcPr>
            <w:tcW w:w="4513" w:type="dxa"/>
            <w:vMerge/>
            <w:shd w:val="clear" w:color="auto" w:fill="auto"/>
            <w:tcMar>
              <w:left w:w="28" w:type="dxa"/>
              <w:right w:w="28" w:type="dxa"/>
            </w:tcMar>
            <w:vAlign w:val="center"/>
            <w:hideMark/>
          </w:tcPr>
          <w:p w14:paraId="6EF9FDF3" w14:textId="77777777" w:rsidR="00E855AC" w:rsidRPr="00E855AC" w:rsidRDefault="00E855AC" w:rsidP="00E855AC">
            <w:pPr>
              <w:rPr>
                <w:b/>
                <w:bCs/>
                <w:sz w:val="22"/>
                <w:szCs w:val="22"/>
              </w:rPr>
            </w:pPr>
          </w:p>
        </w:tc>
        <w:tc>
          <w:tcPr>
            <w:tcW w:w="2559" w:type="dxa"/>
            <w:shd w:val="clear" w:color="auto" w:fill="auto"/>
            <w:tcMar>
              <w:left w:w="28" w:type="dxa"/>
              <w:right w:w="28" w:type="dxa"/>
            </w:tcMar>
            <w:vAlign w:val="center"/>
            <w:hideMark/>
          </w:tcPr>
          <w:p w14:paraId="079050C9" w14:textId="77777777" w:rsidR="00E855AC" w:rsidRPr="00E855AC" w:rsidRDefault="00E855AC" w:rsidP="00E855AC">
            <w:pPr>
              <w:jc w:val="center"/>
              <w:rPr>
                <w:b/>
                <w:bCs/>
                <w:sz w:val="22"/>
                <w:szCs w:val="22"/>
              </w:rPr>
            </w:pPr>
            <w:r w:rsidRPr="00E855AC">
              <w:rPr>
                <w:b/>
                <w:bCs/>
                <w:sz w:val="22"/>
                <w:szCs w:val="22"/>
              </w:rPr>
              <w:t>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677EC16" w14:textId="5185CF47" w:rsidR="00E855AC" w:rsidRPr="00E855AC" w:rsidRDefault="00E855AC" w:rsidP="00E855AC">
            <w:pPr>
              <w:jc w:val="center"/>
              <w:rPr>
                <w:sz w:val="22"/>
                <w:szCs w:val="22"/>
              </w:rPr>
            </w:pPr>
            <w:r w:rsidRPr="00E855AC">
              <w:rPr>
                <w:b/>
                <w:bCs/>
                <w:sz w:val="22"/>
                <w:szCs w:val="22"/>
              </w:rPr>
              <w:t>5 046</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A8E342" w14:textId="2EBEAA43" w:rsidR="00E855AC" w:rsidRPr="00E855AC" w:rsidRDefault="00E855AC" w:rsidP="00E855AC">
            <w:pPr>
              <w:jc w:val="center"/>
              <w:rPr>
                <w:sz w:val="22"/>
                <w:szCs w:val="22"/>
              </w:rPr>
            </w:pPr>
            <w:r w:rsidRPr="00E855AC">
              <w:rPr>
                <w:b/>
                <w:bCs/>
                <w:sz w:val="22"/>
                <w:szCs w:val="22"/>
              </w:rPr>
              <w:t>3 308</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231798" w14:textId="24978E37" w:rsidR="00E855AC" w:rsidRPr="00E855AC" w:rsidRDefault="00E855AC" w:rsidP="00E855AC">
            <w:pPr>
              <w:jc w:val="center"/>
              <w:rPr>
                <w:sz w:val="22"/>
                <w:szCs w:val="22"/>
              </w:rPr>
            </w:pPr>
            <w:r w:rsidRPr="00E855AC">
              <w:rPr>
                <w:b/>
                <w:bCs/>
                <w:sz w:val="22"/>
                <w:szCs w:val="22"/>
              </w:rPr>
              <w:t>2 718</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4CFA0A" w14:textId="1F349B17" w:rsidR="00E855AC" w:rsidRPr="00E855AC" w:rsidRDefault="00E855AC" w:rsidP="00E855AC">
            <w:pPr>
              <w:jc w:val="center"/>
              <w:rPr>
                <w:sz w:val="22"/>
                <w:szCs w:val="22"/>
              </w:rPr>
            </w:pPr>
            <w:r w:rsidRPr="00E855AC">
              <w:rPr>
                <w:b/>
                <w:bCs/>
                <w:sz w:val="22"/>
                <w:szCs w:val="22"/>
              </w:rPr>
              <w:t>11 073</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210C14" w14:textId="54C5B8B3" w:rsidR="00E855AC" w:rsidRPr="00E855AC" w:rsidRDefault="00E855AC" w:rsidP="00E855AC">
            <w:pPr>
              <w:jc w:val="center"/>
              <w:rPr>
                <w:sz w:val="22"/>
                <w:szCs w:val="22"/>
              </w:rPr>
            </w:pPr>
            <w:r w:rsidRPr="00E855AC">
              <w:rPr>
                <w:b/>
                <w:bCs/>
                <w:sz w:val="22"/>
                <w:szCs w:val="22"/>
              </w:rPr>
              <w:t>13 287</w:t>
            </w:r>
          </w:p>
        </w:tc>
      </w:tr>
      <w:tr w:rsidR="00E855AC" w:rsidRPr="00B504C3" w14:paraId="069896A8" w14:textId="77777777" w:rsidTr="00E855AC">
        <w:tc>
          <w:tcPr>
            <w:tcW w:w="568" w:type="dxa"/>
            <w:vMerge/>
            <w:shd w:val="clear" w:color="auto" w:fill="auto"/>
            <w:tcMar>
              <w:left w:w="28" w:type="dxa"/>
              <w:right w:w="28" w:type="dxa"/>
            </w:tcMar>
            <w:vAlign w:val="center"/>
            <w:hideMark/>
          </w:tcPr>
          <w:p w14:paraId="47FFB3B1" w14:textId="77777777" w:rsidR="00E855AC" w:rsidRPr="00E855AC" w:rsidRDefault="00E855AC" w:rsidP="00E855AC">
            <w:pPr>
              <w:rPr>
                <w:b/>
                <w:bCs/>
                <w:color w:val="FF0000"/>
                <w:sz w:val="22"/>
                <w:szCs w:val="22"/>
              </w:rPr>
            </w:pPr>
          </w:p>
        </w:tc>
        <w:tc>
          <w:tcPr>
            <w:tcW w:w="4513" w:type="dxa"/>
            <w:vMerge/>
            <w:shd w:val="clear" w:color="auto" w:fill="auto"/>
            <w:tcMar>
              <w:left w:w="28" w:type="dxa"/>
              <w:right w:w="28" w:type="dxa"/>
            </w:tcMar>
            <w:vAlign w:val="center"/>
            <w:hideMark/>
          </w:tcPr>
          <w:p w14:paraId="379D5801" w14:textId="77777777" w:rsidR="00E855AC" w:rsidRPr="00E855AC" w:rsidRDefault="00E855AC" w:rsidP="00E855AC">
            <w:pPr>
              <w:rPr>
                <w:b/>
                <w:bCs/>
                <w:sz w:val="22"/>
                <w:szCs w:val="22"/>
              </w:rPr>
            </w:pPr>
          </w:p>
        </w:tc>
        <w:tc>
          <w:tcPr>
            <w:tcW w:w="2559" w:type="dxa"/>
            <w:shd w:val="clear" w:color="auto" w:fill="auto"/>
            <w:tcMar>
              <w:left w:w="28" w:type="dxa"/>
              <w:right w:w="28" w:type="dxa"/>
            </w:tcMar>
            <w:vAlign w:val="center"/>
            <w:hideMark/>
          </w:tcPr>
          <w:p w14:paraId="2A45FBE0" w14:textId="77777777" w:rsidR="00E855AC" w:rsidRPr="00E855AC" w:rsidRDefault="00E855AC" w:rsidP="00E855AC">
            <w:pPr>
              <w:jc w:val="center"/>
              <w:rPr>
                <w:b/>
                <w:bCs/>
                <w:sz w:val="22"/>
                <w:szCs w:val="22"/>
              </w:rPr>
            </w:pPr>
            <w:r w:rsidRPr="00E855AC">
              <w:rPr>
                <w:b/>
                <w:bCs/>
                <w:sz w:val="22"/>
                <w:szCs w:val="22"/>
              </w:rPr>
              <w:t>внебюджетные средства</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9DC8E39" w14:textId="2EECAB06" w:rsidR="00E855AC" w:rsidRPr="00E855AC" w:rsidRDefault="00E855AC" w:rsidP="00E855AC">
            <w:pPr>
              <w:jc w:val="center"/>
              <w:rPr>
                <w:sz w:val="22"/>
                <w:szCs w:val="22"/>
              </w:rPr>
            </w:pPr>
            <w:r w:rsidRPr="00E855AC">
              <w:rPr>
                <w:b/>
                <w:bCs/>
                <w:sz w:val="22"/>
                <w:szCs w:val="22"/>
              </w:rPr>
              <w:t>3 577</w:t>
            </w:r>
          </w:p>
        </w:tc>
        <w:tc>
          <w:tcPr>
            <w:tcW w:w="139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491657" w14:textId="20921502" w:rsidR="00E855AC" w:rsidRPr="00E855AC" w:rsidRDefault="00E855AC" w:rsidP="00E855AC">
            <w:pPr>
              <w:jc w:val="center"/>
              <w:rPr>
                <w:sz w:val="22"/>
                <w:szCs w:val="22"/>
              </w:rPr>
            </w:pPr>
            <w:r w:rsidRPr="00E855AC">
              <w:rPr>
                <w:b/>
                <w:bCs/>
                <w:sz w:val="22"/>
                <w:szCs w:val="22"/>
              </w:rPr>
              <w:t>6 526</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EB0E8C" w14:textId="76683DE2" w:rsidR="00E855AC" w:rsidRPr="00E855AC" w:rsidRDefault="00E855AC" w:rsidP="00E855AC">
            <w:pPr>
              <w:jc w:val="center"/>
              <w:rPr>
                <w:sz w:val="22"/>
                <w:szCs w:val="22"/>
              </w:rPr>
            </w:pPr>
            <w:r w:rsidRPr="00E855AC">
              <w:rPr>
                <w:b/>
                <w:bCs/>
                <w:sz w:val="22"/>
                <w:szCs w:val="22"/>
              </w:rPr>
              <w:t>12 949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9A164F" w14:textId="5FF40D15" w:rsidR="00E855AC" w:rsidRPr="00E855AC" w:rsidRDefault="00E855AC" w:rsidP="00E855AC">
            <w:pPr>
              <w:jc w:val="center"/>
              <w:rPr>
                <w:sz w:val="22"/>
                <w:szCs w:val="22"/>
              </w:rPr>
            </w:pPr>
            <w:r w:rsidRPr="00E855AC">
              <w:rPr>
                <w:b/>
                <w:bCs/>
                <w:sz w:val="22"/>
                <w:szCs w:val="22"/>
              </w:rPr>
              <w:t>23 052</w:t>
            </w:r>
          </w:p>
        </w:tc>
        <w:tc>
          <w:tcPr>
            <w:tcW w:w="141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569B82" w14:textId="07F9BA05" w:rsidR="00E855AC" w:rsidRPr="00E855AC" w:rsidRDefault="00E855AC" w:rsidP="00E855AC">
            <w:pPr>
              <w:jc w:val="center"/>
              <w:rPr>
                <w:sz w:val="22"/>
                <w:szCs w:val="22"/>
              </w:rPr>
            </w:pPr>
            <w:r w:rsidRPr="00E855AC">
              <w:rPr>
                <w:b/>
                <w:bCs/>
                <w:sz w:val="22"/>
                <w:szCs w:val="22"/>
              </w:rPr>
              <w:t>27 662</w:t>
            </w:r>
          </w:p>
        </w:tc>
      </w:tr>
      <w:bookmarkEnd w:id="241"/>
      <w:bookmarkEnd w:id="242"/>
    </w:tbl>
    <w:p w14:paraId="5740E0CB" w14:textId="77777777" w:rsidR="00CA4288" w:rsidRPr="00B504C3" w:rsidRDefault="00CA4288" w:rsidP="00724A6A">
      <w:pPr>
        <w:widowControl w:val="0"/>
        <w:autoSpaceDE w:val="0"/>
        <w:autoSpaceDN w:val="0"/>
        <w:adjustRightInd w:val="0"/>
        <w:ind w:firstLine="709"/>
        <w:jc w:val="both"/>
        <w:rPr>
          <w:rFonts w:eastAsia="Calibri"/>
          <w:color w:val="FF0000"/>
          <w:sz w:val="24"/>
          <w:szCs w:val="24"/>
          <w:highlight w:val="yellow"/>
        </w:rPr>
        <w:sectPr w:rsidR="00CA4288" w:rsidRPr="00B504C3" w:rsidSect="00CA4288">
          <w:pgSz w:w="16838" w:h="11906" w:orient="landscape"/>
          <w:pgMar w:top="1701" w:right="1134" w:bottom="851" w:left="1134" w:header="709" w:footer="709" w:gutter="0"/>
          <w:cols w:space="708"/>
          <w:titlePg/>
          <w:docGrid w:linePitch="360"/>
        </w:sectPr>
      </w:pPr>
    </w:p>
    <w:p w14:paraId="6EFCA3A2" w14:textId="77777777" w:rsidR="00AA4FE2" w:rsidRPr="00E85DE7" w:rsidRDefault="00AA4FE2" w:rsidP="00382F58">
      <w:pPr>
        <w:pStyle w:val="25"/>
        <w:numPr>
          <w:ilvl w:val="1"/>
          <w:numId w:val="49"/>
        </w:numPr>
        <w:spacing w:before="0" w:after="0"/>
        <w:rPr>
          <w:sz w:val="24"/>
          <w:szCs w:val="24"/>
        </w:rPr>
      </w:pPr>
      <w:bookmarkStart w:id="243" w:name="_Toc16854037"/>
      <w:bookmarkEnd w:id="239"/>
      <w:r w:rsidRPr="00E85DE7">
        <w:rPr>
          <w:sz w:val="24"/>
          <w:szCs w:val="24"/>
        </w:rPr>
        <w:lastRenderedPageBreak/>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43"/>
    </w:p>
    <w:p w14:paraId="6D1E8086" w14:textId="77777777" w:rsidR="00AA4FE2" w:rsidRPr="00E85DE7" w:rsidRDefault="00AA4FE2" w:rsidP="00AA4FE2">
      <w:pPr>
        <w:rPr>
          <w:sz w:val="24"/>
          <w:szCs w:val="24"/>
        </w:rPr>
      </w:pPr>
    </w:p>
    <w:p w14:paraId="46358C7D" w14:textId="77777777" w:rsidR="00B0794C" w:rsidRPr="00E85DE7" w:rsidRDefault="00B0794C" w:rsidP="00B0794C">
      <w:pPr>
        <w:tabs>
          <w:tab w:val="left" w:pos="993"/>
        </w:tabs>
        <w:autoSpaceDE w:val="0"/>
        <w:autoSpaceDN w:val="0"/>
        <w:adjustRightInd w:val="0"/>
        <w:ind w:firstLine="709"/>
        <w:jc w:val="both"/>
        <w:rPr>
          <w:rFonts w:eastAsia="Calibri"/>
          <w:sz w:val="24"/>
          <w:szCs w:val="24"/>
        </w:rPr>
      </w:pPr>
      <w:bookmarkStart w:id="244" w:name="_Toc356802421"/>
      <w:r w:rsidRPr="00E85DE7">
        <w:rPr>
          <w:rFonts w:eastAsia="Calibri"/>
          <w:sz w:val="24"/>
          <w:szCs w:val="24"/>
        </w:rPr>
        <w:t>Источниками инвестиций могут быть:</w:t>
      </w:r>
    </w:p>
    <w:p w14:paraId="0F5B8256" w14:textId="77777777" w:rsidR="00B0794C" w:rsidRPr="00E85DE7" w:rsidRDefault="00B0794C" w:rsidP="00B0794C">
      <w:pPr>
        <w:numPr>
          <w:ilvl w:val="0"/>
          <w:numId w:val="86"/>
        </w:numPr>
        <w:tabs>
          <w:tab w:val="left" w:pos="993"/>
        </w:tabs>
        <w:autoSpaceDE w:val="0"/>
        <w:autoSpaceDN w:val="0"/>
        <w:adjustRightInd w:val="0"/>
        <w:ind w:hanging="720"/>
        <w:jc w:val="both"/>
        <w:rPr>
          <w:rFonts w:eastAsia="Calibri"/>
          <w:sz w:val="24"/>
          <w:szCs w:val="24"/>
        </w:rPr>
      </w:pPr>
      <w:r w:rsidRPr="00E85DE7">
        <w:rPr>
          <w:rFonts w:eastAsia="Calibri"/>
          <w:sz w:val="24"/>
          <w:szCs w:val="24"/>
        </w:rPr>
        <w:t>собственные средства предприятий:</w:t>
      </w:r>
    </w:p>
    <w:p w14:paraId="44A3D870" w14:textId="77777777" w:rsidR="00B0794C" w:rsidRPr="00E85DE7" w:rsidRDefault="00B0794C" w:rsidP="00B0794C">
      <w:pPr>
        <w:numPr>
          <w:ilvl w:val="1"/>
          <w:numId w:val="86"/>
        </w:numPr>
        <w:tabs>
          <w:tab w:val="left" w:pos="993"/>
        </w:tabs>
        <w:autoSpaceDE w:val="0"/>
        <w:autoSpaceDN w:val="0"/>
        <w:adjustRightInd w:val="0"/>
        <w:jc w:val="both"/>
        <w:rPr>
          <w:rFonts w:eastAsia="Calibri"/>
          <w:sz w:val="24"/>
          <w:szCs w:val="24"/>
        </w:rPr>
      </w:pPr>
      <w:r w:rsidRPr="00E85DE7">
        <w:rPr>
          <w:rFonts w:eastAsia="Calibri"/>
          <w:sz w:val="24"/>
          <w:szCs w:val="24"/>
        </w:rPr>
        <w:t>прибыль;</w:t>
      </w:r>
    </w:p>
    <w:p w14:paraId="5CB30732" w14:textId="77777777" w:rsidR="00B0794C" w:rsidRPr="00E85DE7" w:rsidRDefault="00B0794C" w:rsidP="00B0794C">
      <w:pPr>
        <w:numPr>
          <w:ilvl w:val="1"/>
          <w:numId w:val="86"/>
        </w:numPr>
        <w:tabs>
          <w:tab w:val="left" w:pos="993"/>
        </w:tabs>
        <w:autoSpaceDE w:val="0"/>
        <w:autoSpaceDN w:val="0"/>
        <w:adjustRightInd w:val="0"/>
        <w:jc w:val="both"/>
        <w:rPr>
          <w:rFonts w:eastAsia="Calibri"/>
          <w:sz w:val="24"/>
          <w:szCs w:val="24"/>
        </w:rPr>
      </w:pPr>
      <w:r w:rsidRPr="00E85DE7">
        <w:rPr>
          <w:rFonts w:eastAsia="Calibri"/>
          <w:sz w:val="24"/>
          <w:szCs w:val="24"/>
        </w:rPr>
        <w:t>амортизационные отчисления;</w:t>
      </w:r>
    </w:p>
    <w:p w14:paraId="5B27E014" w14:textId="77777777" w:rsidR="00B0794C" w:rsidRPr="00E85DE7" w:rsidRDefault="00B0794C" w:rsidP="00B0794C">
      <w:pPr>
        <w:numPr>
          <w:ilvl w:val="1"/>
          <w:numId w:val="86"/>
        </w:numPr>
        <w:tabs>
          <w:tab w:val="left" w:pos="993"/>
        </w:tabs>
        <w:autoSpaceDE w:val="0"/>
        <w:autoSpaceDN w:val="0"/>
        <w:adjustRightInd w:val="0"/>
        <w:jc w:val="both"/>
        <w:rPr>
          <w:rFonts w:eastAsia="Calibri"/>
          <w:sz w:val="24"/>
          <w:szCs w:val="24"/>
        </w:rPr>
      </w:pPr>
      <w:r w:rsidRPr="00E85DE7">
        <w:rPr>
          <w:rFonts w:eastAsia="Calibri"/>
          <w:sz w:val="24"/>
          <w:szCs w:val="24"/>
        </w:rPr>
        <w:t>снижение затрат за счет реализации проектов;</w:t>
      </w:r>
    </w:p>
    <w:p w14:paraId="23CC5415" w14:textId="77777777" w:rsidR="00B0794C" w:rsidRPr="00E85DE7" w:rsidRDefault="00B0794C" w:rsidP="00B0794C">
      <w:pPr>
        <w:numPr>
          <w:ilvl w:val="1"/>
          <w:numId w:val="86"/>
        </w:numPr>
        <w:tabs>
          <w:tab w:val="left" w:pos="993"/>
        </w:tabs>
        <w:autoSpaceDE w:val="0"/>
        <w:autoSpaceDN w:val="0"/>
        <w:adjustRightInd w:val="0"/>
        <w:jc w:val="both"/>
        <w:rPr>
          <w:rFonts w:eastAsia="Calibri"/>
          <w:sz w:val="24"/>
          <w:szCs w:val="24"/>
        </w:rPr>
      </w:pPr>
      <w:r w:rsidRPr="00E85DE7">
        <w:rPr>
          <w:rFonts w:eastAsia="Calibri"/>
          <w:sz w:val="24"/>
          <w:szCs w:val="24"/>
        </w:rPr>
        <w:t>плата за подключение (присоединение);</w:t>
      </w:r>
    </w:p>
    <w:p w14:paraId="70C263EC" w14:textId="77777777" w:rsidR="00B0794C" w:rsidRPr="00E85DE7" w:rsidRDefault="00B0794C" w:rsidP="00B0794C">
      <w:pPr>
        <w:numPr>
          <w:ilvl w:val="0"/>
          <w:numId w:val="86"/>
        </w:numPr>
        <w:tabs>
          <w:tab w:val="left" w:pos="993"/>
        </w:tabs>
        <w:autoSpaceDE w:val="0"/>
        <w:autoSpaceDN w:val="0"/>
        <w:adjustRightInd w:val="0"/>
        <w:ind w:hanging="720"/>
        <w:jc w:val="both"/>
        <w:rPr>
          <w:rFonts w:eastAsia="Calibri"/>
          <w:sz w:val="24"/>
          <w:szCs w:val="24"/>
        </w:rPr>
      </w:pPr>
      <w:r w:rsidRPr="00E85DE7">
        <w:rPr>
          <w:rFonts w:eastAsia="Calibri"/>
          <w:sz w:val="24"/>
          <w:szCs w:val="24"/>
        </w:rPr>
        <w:t>бюджетные средства:</w:t>
      </w:r>
    </w:p>
    <w:p w14:paraId="6C803AB6" w14:textId="77777777" w:rsidR="00B0794C" w:rsidRPr="00E85DE7" w:rsidRDefault="00B0794C" w:rsidP="00B0794C">
      <w:pPr>
        <w:numPr>
          <w:ilvl w:val="0"/>
          <w:numId w:val="5"/>
        </w:numPr>
        <w:tabs>
          <w:tab w:val="left" w:pos="993"/>
          <w:tab w:val="left" w:pos="1418"/>
        </w:tabs>
        <w:autoSpaceDE w:val="0"/>
        <w:autoSpaceDN w:val="0"/>
        <w:adjustRightInd w:val="0"/>
        <w:ind w:left="0" w:firstLine="1069"/>
        <w:jc w:val="both"/>
        <w:rPr>
          <w:rFonts w:eastAsia="Calibri"/>
          <w:sz w:val="24"/>
          <w:szCs w:val="24"/>
        </w:rPr>
      </w:pPr>
      <w:r w:rsidRPr="00E85DE7">
        <w:rPr>
          <w:rFonts w:eastAsia="Calibri"/>
          <w:sz w:val="24"/>
          <w:szCs w:val="24"/>
        </w:rPr>
        <w:t>федеральный бюджет;</w:t>
      </w:r>
    </w:p>
    <w:p w14:paraId="0E593A34" w14:textId="77777777" w:rsidR="00B0794C" w:rsidRPr="00E85DE7" w:rsidRDefault="00B0794C" w:rsidP="00B0794C">
      <w:pPr>
        <w:numPr>
          <w:ilvl w:val="0"/>
          <w:numId w:val="5"/>
        </w:numPr>
        <w:tabs>
          <w:tab w:val="left" w:pos="993"/>
          <w:tab w:val="left" w:pos="1418"/>
        </w:tabs>
        <w:autoSpaceDE w:val="0"/>
        <w:autoSpaceDN w:val="0"/>
        <w:adjustRightInd w:val="0"/>
        <w:ind w:left="0" w:firstLine="1069"/>
        <w:jc w:val="both"/>
        <w:rPr>
          <w:rFonts w:eastAsia="Calibri"/>
          <w:sz w:val="24"/>
          <w:szCs w:val="24"/>
        </w:rPr>
      </w:pPr>
      <w:r w:rsidRPr="00E85DE7">
        <w:rPr>
          <w:rFonts w:eastAsia="Calibri"/>
          <w:sz w:val="24"/>
          <w:szCs w:val="24"/>
        </w:rPr>
        <w:t>окружной бюджет;</w:t>
      </w:r>
    </w:p>
    <w:p w14:paraId="101A8787" w14:textId="77777777" w:rsidR="00B0794C" w:rsidRPr="00E85DE7" w:rsidRDefault="00B0794C" w:rsidP="00B0794C">
      <w:pPr>
        <w:numPr>
          <w:ilvl w:val="0"/>
          <w:numId w:val="5"/>
        </w:numPr>
        <w:tabs>
          <w:tab w:val="left" w:pos="993"/>
          <w:tab w:val="left" w:pos="1418"/>
        </w:tabs>
        <w:autoSpaceDE w:val="0"/>
        <w:autoSpaceDN w:val="0"/>
        <w:adjustRightInd w:val="0"/>
        <w:ind w:left="0" w:firstLine="1069"/>
        <w:jc w:val="both"/>
        <w:rPr>
          <w:rFonts w:eastAsia="Calibri"/>
          <w:sz w:val="24"/>
          <w:szCs w:val="24"/>
        </w:rPr>
      </w:pPr>
      <w:r w:rsidRPr="00E85DE7">
        <w:rPr>
          <w:rFonts w:eastAsia="Calibri"/>
          <w:sz w:val="24"/>
          <w:szCs w:val="24"/>
        </w:rPr>
        <w:t>местный бюджет;</w:t>
      </w:r>
    </w:p>
    <w:p w14:paraId="64CE0714" w14:textId="77777777" w:rsidR="00B0794C" w:rsidRPr="00E85DE7" w:rsidRDefault="00B0794C" w:rsidP="00B0794C">
      <w:pPr>
        <w:numPr>
          <w:ilvl w:val="0"/>
          <w:numId w:val="86"/>
        </w:numPr>
        <w:tabs>
          <w:tab w:val="left" w:pos="993"/>
        </w:tabs>
        <w:autoSpaceDE w:val="0"/>
        <w:autoSpaceDN w:val="0"/>
        <w:adjustRightInd w:val="0"/>
        <w:ind w:hanging="720"/>
        <w:jc w:val="both"/>
        <w:rPr>
          <w:rFonts w:eastAsia="Calibri"/>
          <w:sz w:val="24"/>
          <w:szCs w:val="24"/>
        </w:rPr>
      </w:pPr>
      <w:r w:rsidRPr="00E85DE7">
        <w:rPr>
          <w:rFonts w:eastAsia="Calibri"/>
          <w:sz w:val="24"/>
          <w:szCs w:val="24"/>
        </w:rPr>
        <w:t>кредиты;</w:t>
      </w:r>
    </w:p>
    <w:p w14:paraId="4EF27D94" w14:textId="77777777" w:rsidR="00B0794C" w:rsidRPr="00E85DE7" w:rsidRDefault="00B0794C" w:rsidP="00B0794C">
      <w:pPr>
        <w:numPr>
          <w:ilvl w:val="0"/>
          <w:numId w:val="86"/>
        </w:numPr>
        <w:tabs>
          <w:tab w:val="left" w:pos="993"/>
        </w:tabs>
        <w:autoSpaceDE w:val="0"/>
        <w:autoSpaceDN w:val="0"/>
        <w:adjustRightInd w:val="0"/>
        <w:ind w:hanging="720"/>
        <w:jc w:val="both"/>
        <w:rPr>
          <w:rFonts w:eastAsia="Calibri"/>
          <w:sz w:val="24"/>
          <w:szCs w:val="24"/>
        </w:rPr>
      </w:pPr>
      <w:r w:rsidRPr="00E85DE7">
        <w:rPr>
          <w:rFonts w:eastAsia="Calibri"/>
          <w:sz w:val="24"/>
          <w:szCs w:val="24"/>
        </w:rPr>
        <w:t>средства частных инвесторов (в т.ч. по договору концессии).</w:t>
      </w:r>
    </w:p>
    <w:p w14:paraId="47C88582" w14:textId="691D9576" w:rsidR="00B0794C" w:rsidRPr="00E85DE7" w:rsidRDefault="00B0794C" w:rsidP="00B0794C">
      <w:pPr>
        <w:pStyle w:val="ConsPlusNormal"/>
        <w:ind w:firstLine="709"/>
        <w:jc w:val="both"/>
        <w:rPr>
          <w:rFonts w:ascii="Times New Roman" w:hAnsi="Times New Roman" w:cs="Times New Roman"/>
          <w:sz w:val="24"/>
          <w:szCs w:val="24"/>
        </w:rPr>
      </w:pPr>
      <w:proofErr w:type="gramStart"/>
      <w:r w:rsidRPr="00E85DE7">
        <w:rPr>
          <w:rFonts w:ascii="Times New Roman" w:hAnsi="Times New Roman" w:cs="Times New Roman"/>
          <w:sz w:val="24"/>
          <w:szCs w:val="24"/>
        </w:rPr>
        <w:t>В соответствии с нормой ст. 78. 2 Бюджетного кодекса Российской Федерации</w:t>
      </w:r>
      <w:r w:rsidR="00FF56A9" w:rsidRPr="00E85DE7">
        <w:rPr>
          <w:rFonts w:ascii="Times New Roman" w:hAnsi="Times New Roman" w:cs="Times New Roman"/>
          <w:sz w:val="24"/>
          <w:szCs w:val="24"/>
        </w:rPr>
        <w:t>,</w:t>
      </w:r>
      <w:r w:rsidRPr="00E85DE7">
        <w:rPr>
          <w:rFonts w:ascii="Times New Roman" w:hAnsi="Times New Roman" w:cs="Times New Roman"/>
          <w:sz w:val="24"/>
          <w:szCs w:val="24"/>
        </w:rPr>
        <w:t xml:space="preserve"> в бюджетах бюджетной системы Российской Федерации бюджетным и автономным учреждениям, государственным (муниципальным) унитарным предприятиям могут предусматриваться субсидии на осуществление указанными учреждениями и предприятиями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 капитальные вложения в объект государственной (муниципальной) собственности с</w:t>
      </w:r>
      <w:proofErr w:type="gramEnd"/>
      <w:r w:rsidRPr="00E85DE7">
        <w:rPr>
          <w:rFonts w:ascii="Times New Roman" w:hAnsi="Times New Roman" w:cs="Times New Roman"/>
          <w:sz w:val="24"/>
          <w:szCs w:val="24"/>
        </w:rPr>
        <w:t xml:space="preserve"> последующим увеличением стоимости основных средств, находящихся на праве оперативного управления у этих учреждений либо на праве оперативного управления или хозяйственного ведения у этих предприятий, а также уставного фонда указанных предприятий, основанных на праве хозяйственного ведения.</w:t>
      </w:r>
    </w:p>
    <w:p w14:paraId="72B6B7E5" w14:textId="7C36536C" w:rsidR="00B0794C" w:rsidRPr="00E85DE7" w:rsidRDefault="00B0794C" w:rsidP="00B0794C">
      <w:pPr>
        <w:pStyle w:val="ConsPlusNormal"/>
        <w:ind w:firstLine="709"/>
        <w:jc w:val="both"/>
        <w:rPr>
          <w:rFonts w:ascii="Times New Roman" w:hAnsi="Times New Roman" w:cs="Times New Roman"/>
          <w:sz w:val="24"/>
          <w:szCs w:val="24"/>
        </w:rPr>
      </w:pPr>
      <w:r w:rsidRPr="00E85DE7">
        <w:rPr>
          <w:rFonts w:ascii="Times New Roman" w:hAnsi="Times New Roman" w:cs="Times New Roman"/>
          <w:sz w:val="24"/>
          <w:szCs w:val="24"/>
        </w:rPr>
        <w:t>В качестве источник</w:t>
      </w:r>
      <w:r w:rsidR="00FF56A9" w:rsidRPr="00E85DE7">
        <w:rPr>
          <w:rFonts w:ascii="Times New Roman" w:hAnsi="Times New Roman" w:cs="Times New Roman"/>
          <w:sz w:val="24"/>
          <w:szCs w:val="24"/>
        </w:rPr>
        <w:t>ов</w:t>
      </w:r>
      <w:r w:rsidRPr="00E85DE7">
        <w:rPr>
          <w:rFonts w:ascii="Times New Roman" w:hAnsi="Times New Roman" w:cs="Times New Roman"/>
          <w:sz w:val="24"/>
          <w:szCs w:val="24"/>
        </w:rPr>
        <w:t xml:space="preserve">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сельского поселения </w:t>
      </w:r>
      <w:r w:rsidR="00E85DE7" w:rsidRPr="00E85DE7">
        <w:rPr>
          <w:rFonts w:ascii="Times New Roman" w:hAnsi="Times New Roman" w:cs="Times New Roman"/>
          <w:sz w:val="24"/>
          <w:szCs w:val="24"/>
        </w:rPr>
        <w:t>Куть-Ях</w:t>
      </w:r>
      <w:r w:rsidR="00FF56A9" w:rsidRPr="00E85DE7">
        <w:rPr>
          <w:rFonts w:ascii="Times New Roman" w:hAnsi="Times New Roman" w:cs="Times New Roman"/>
          <w:sz w:val="24"/>
          <w:szCs w:val="24"/>
        </w:rPr>
        <w:t>,</w:t>
      </w:r>
      <w:r w:rsidRPr="00E85DE7">
        <w:rPr>
          <w:rFonts w:ascii="Times New Roman" w:hAnsi="Times New Roman" w:cs="Times New Roman"/>
          <w:sz w:val="24"/>
          <w:szCs w:val="24"/>
        </w:rPr>
        <w:t xml:space="preserve"> предлагаются бюджетные ассигнования из бюджета Ханты-Мансийского автономного округа - Югры, бюджета Нефтеюганского района.</w:t>
      </w:r>
    </w:p>
    <w:p w14:paraId="66B9CD11" w14:textId="06964AA3" w:rsidR="00B0794C" w:rsidRPr="00E855AC" w:rsidRDefault="00B0794C" w:rsidP="00B0794C">
      <w:pPr>
        <w:ind w:firstLine="709"/>
        <w:jc w:val="both"/>
        <w:rPr>
          <w:rFonts w:eastAsia="Calibri"/>
          <w:sz w:val="24"/>
          <w:szCs w:val="24"/>
        </w:rPr>
      </w:pPr>
      <w:r w:rsidRPr="00E855AC">
        <w:rPr>
          <w:rFonts w:eastAsia="Calibri"/>
          <w:sz w:val="24"/>
          <w:szCs w:val="24"/>
        </w:rPr>
        <w:t xml:space="preserve">Предложения по источникам инвестиций представлены в табл. </w:t>
      </w:r>
      <w:r w:rsidR="00E855AC" w:rsidRPr="00E855AC">
        <w:rPr>
          <w:rFonts w:eastAsia="Calibri"/>
          <w:sz w:val="24"/>
          <w:szCs w:val="24"/>
        </w:rPr>
        <w:t>45</w:t>
      </w:r>
      <w:r w:rsidRPr="00E855AC">
        <w:rPr>
          <w:rFonts w:eastAsia="Calibri"/>
          <w:sz w:val="24"/>
          <w:szCs w:val="24"/>
        </w:rPr>
        <w:t>, Приложении 3.</w:t>
      </w:r>
    </w:p>
    <w:p w14:paraId="00FCEF34" w14:textId="77777777" w:rsidR="00162205" w:rsidRPr="00B504C3" w:rsidRDefault="00162205" w:rsidP="00162205">
      <w:pPr>
        <w:tabs>
          <w:tab w:val="left" w:pos="993"/>
        </w:tabs>
        <w:autoSpaceDE w:val="0"/>
        <w:autoSpaceDN w:val="0"/>
        <w:adjustRightInd w:val="0"/>
        <w:ind w:firstLine="709"/>
        <w:jc w:val="both"/>
        <w:rPr>
          <w:color w:val="FF0000"/>
          <w:sz w:val="24"/>
          <w:szCs w:val="24"/>
          <w:highlight w:val="yellow"/>
        </w:rPr>
      </w:pPr>
    </w:p>
    <w:p w14:paraId="02715232" w14:textId="77777777" w:rsidR="00AA4FE2" w:rsidRPr="00E85DE7" w:rsidRDefault="00AA4FE2" w:rsidP="00382F58">
      <w:pPr>
        <w:pStyle w:val="25"/>
        <w:numPr>
          <w:ilvl w:val="1"/>
          <w:numId w:val="49"/>
        </w:numPr>
        <w:spacing w:before="0" w:after="0"/>
        <w:rPr>
          <w:sz w:val="24"/>
          <w:szCs w:val="24"/>
        </w:rPr>
      </w:pPr>
      <w:bookmarkStart w:id="245" w:name="_Toc16854038"/>
      <w:bookmarkEnd w:id="244"/>
      <w:r w:rsidRPr="00E85DE7">
        <w:rPr>
          <w:sz w:val="24"/>
          <w:szCs w:val="24"/>
        </w:rPr>
        <w:t>Расчеты экономической эффективности инвестиций</w:t>
      </w:r>
      <w:bookmarkEnd w:id="245"/>
    </w:p>
    <w:p w14:paraId="506AF366" w14:textId="77777777" w:rsidR="00AA4FE2" w:rsidRPr="00E85DE7" w:rsidRDefault="00AA4FE2" w:rsidP="00AA4FE2">
      <w:pPr>
        <w:rPr>
          <w:sz w:val="24"/>
          <w:szCs w:val="24"/>
        </w:rPr>
      </w:pPr>
    </w:p>
    <w:p w14:paraId="32086DFA" w14:textId="7B5907F8" w:rsidR="00B0794C" w:rsidRPr="00E85DE7" w:rsidRDefault="00B0794C" w:rsidP="00B0794C">
      <w:pPr>
        <w:ind w:firstLine="709"/>
        <w:jc w:val="both"/>
        <w:rPr>
          <w:rFonts w:eastAsia="Calibri"/>
          <w:sz w:val="24"/>
          <w:szCs w:val="24"/>
        </w:rPr>
      </w:pPr>
      <w:r w:rsidRPr="00E85DE7">
        <w:rPr>
          <w:rFonts w:eastAsia="Calibri"/>
          <w:sz w:val="24"/>
          <w:szCs w:val="24"/>
        </w:rPr>
        <w:t>Расчет экономической эффективности инвестиций выполняется по источникам тепловой энергии, функционирующих в режиме комбинированной выработки электрической и тепловой энергии.</w:t>
      </w:r>
      <w:r w:rsidRPr="00E85DE7">
        <w:rPr>
          <w:rStyle w:val="afff0"/>
          <w:rFonts w:eastAsia="Calibri"/>
          <w:sz w:val="24"/>
          <w:szCs w:val="24"/>
        </w:rPr>
        <w:footnoteReference w:id="8"/>
      </w:r>
      <w:r w:rsidRPr="00E85DE7">
        <w:rPr>
          <w:rFonts w:eastAsia="Calibri"/>
          <w:sz w:val="24"/>
          <w:szCs w:val="24"/>
        </w:rPr>
        <w:t xml:space="preserve"> На территории сельского поселения </w:t>
      </w:r>
      <w:r w:rsidR="00E85DE7" w:rsidRPr="00E85DE7">
        <w:rPr>
          <w:rFonts w:eastAsia="Calibri"/>
          <w:sz w:val="24"/>
          <w:szCs w:val="24"/>
        </w:rPr>
        <w:t>Куть-Ях</w:t>
      </w:r>
      <w:r w:rsidRPr="00E85DE7">
        <w:rPr>
          <w:rFonts w:eastAsia="Calibri"/>
          <w:sz w:val="24"/>
          <w:szCs w:val="24"/>
        </w:rPr>
        <w:t xml:space="preserve"> источники тепловой энергии, функционирующие в режиме комбинированной выработки электрической и тепловой энергии, отсутствуют.</w:t>
      </w:r>
    </w:p>
    <w:p w14:paraId="086FD9DA" w14:textId="3A0C9B0D" w:rsidR="00B0794C" w:rsidRPr="00E85DE7" w:rsidRDefault="00B0794C" w:rsidP="00B0794C">
      <w:pPr>
        <w:ind w:firstLine="709"/>
        <w:jc w:val="both"/>
        <w:rPr>
          <w:sz w:val="24"/>
          <w:szCs w:val="24"/>
        </w:rPr>
      </w:pPr>
      <w:r w:rsidRPr="00E85DE7">
        <w:rPr>
          <w:rFonts w:eastAsia="Calibri"/>
          <w:sz w:val="24"/>
          <w:szCs w:val="24"/>
        </w:rPr>
        <w:t xml:space="preserve">Эффективность инвестиций на строительство, реконструкцию, техническое перевооружение и (или) модернизацию источников тепловой энергии и тепловых сетей сельского поселения </w:t>
      </w:r>
      <w:r w:rsidR="003E2666">
        <w:rPr>
          <w:rFonts w:eastAsia="Calibri"/>
          <w:sz w:val="24"/>
          <w:szCs w:val="24"/>
        </w:rPr>
        <w:t>Куть-Ях</w:t>
      </w:r>
      <w:r w:rsidRPr="00E85DE7">
        <w:rPr>
          <w:rFonts w:eastAsia="Calibri"/>
          <w:sz w:val="24"/>
          <w:szCs w:val="24"/>
        </w:rPr>
        <w:t xml:space="preserve"> </w:t>
      </w:r>
      <w:r w:rsidRPr="00E85DE7">
        <w:rPr>
          <w:sz w:val="24"/>
          <w:szCs w:val="24"/>
        </w:rPr>
        <w:t>обеспечивается достижением следующих результатов работы системы теплоснабжения:</w:t>
      </w:r>
    </w:p>
    <w:p w14:paraId="4605455B" w14:textId="77777777" w:rsidR="00B0794C" w:rsidRPr="00E85DE7" w:rsidRDefault="00B0794C" w:rsidP="00B0794C">
      <w:pPr>
        <w:pStyle w:val="affb"/>
        <w:numPr>
          <w:ilvl w:val="0"/>
          <w:numId w:val="35"/>
        </w:numPr>
        <w:tabs>
          <w:tab w:val="left" w:pos="993"/>
        </w:tabs>
        <w:ind w:left="0" w:firstLine="709"/>
        <w:contextualSpacing/>
        <w:jc w:val="both"/>
        <w:rPr>
          <w:sz w:val="24"/>
          <w:szCs w:val="24"/>
        </w:rPr>
      </w:pPr>
      <w:r w:rsidRPr="00E85DE7">
        <w:rPr>
          <w:sz w:val="24"/>
          <w:szCs w:val="24"/>
        </w:rPr>
        <w:t>обеспечение возможности подключения новых потребителей;</w:t>
      </w:r>
    </w:p>
    <w:p w14:paraId="534280A2" w14:textId="77777777" w:rsidR="00B0794C" w:rsidRPr="00E85DE7" w:rsidRDefault="00B0794C" w:rsidP="00B0794C">
      <w:pPr>
        <w:pStyle w:val="affb"/>
        <w:numPr>
          <w:ilvl w:val="0"/>
          <w:numId w:val="35"/>
        </w:numPr>
        <w:tabs>
          <w:tab w:val="left" w:pos="993"/>
        </w:tabs>
        <w:ind w:left="0" w:firstLine="709"/>
        <w:contextualSpacing/>
        <w:jc w:val="both"/>
        <w:rPr>
          <w:sz w:val="24"/>
          <w:szCs w:val="24"/>
        </w:rPr>
      </w:pPr>
      <w:r w:rsidRPr="00E85DE7">
        <w:rPr>
          <w:sz w:val="24"/>
          <w:szCs w:val="24"/>
        </w:rPr>
        <w:t>обеспечение развития инфраструктуры, в т.ч. социально-значимых объектов;</w:t>
      </w:r>
    </w:p>
    <w:p w14:paraId="394DB91E" w14:textId="77777777" w:rsidR="00B0794C" w:rsidRPr="00E85DE7" w:rsidRDefault="00B0794C" w:rsidP="00B0794C">
      <w:pPr>
        <w:pStyle w:val="affb"/>
        <w:numPr>
          <w:ilvl w:val="0"/>
          <w:numId w:val="35"/>
        </w:numPr>
        <w:tabs>
          <w:tab w:val="left" w:pos="993"/>
        </w:tabs>
        <w:ind w:left="0" w:firstLine="709"/>
        <w:contextualSpacing/>
        <w:jc w:val="both"/>
        <w:rPr>
          <w:sz w:val="24"/>
          <w:szCs w:val="24"/>
        </w:rPr>
      </w:pPr>
      <w:r w:rsidRPr="00E85DE7">
        <w:rPr>
          <w:sz w:val="24"/>
          <w:szCs w:val="24"/>
        </w:rPr>
        <w:lastRenderedPageBreak/>
        <w:t>повышение качества и надежности теплоснабжения (снижение аварийности; снижение затрат на устранение аварий в системах теплоснабжения);</w:t>
      </w:r>
    </w:p>
    <w:p w14:paraId="75C38DCF" w14:textId="77777777" w:rsidR="00B0794C" w:rsidRPr="00E85DE7" w:rsidRDefault="00B0794C" w:rsidP="00B0794C">
      <w:pPr>
        <w:pStyle w:val="affb"/>
        <w:numPr>
          <w:ilvl w:val="0"/>
          <w:numId w:val="35"/>
        </w:numPr>
        <w:tabs>
          <w:tab w:val="left" w:pos="993"/>
        </w:tabs>
        <w:ind w:left="0" w:firstLine="709"/>
        <w:contextualSpacing/>
        <w:jc w:val="both"/>
        <w:rPr>
          <w:sz w:val="24"/>
          <w:szCs w:val="24"/>
        </w:rPr>
      </w:pPr>
      <w:r w:rsidRPr="00E85DE7">
        <w:rPr>
          <w:rFonts w:eastAsia="Calibri"/>
          <w:sz w:val="24"/>
          <w:szCs w:val="24"/>
        </w:rPr>
        <w:t>повышение энергетической эффективности объектов централизованного теплоснабжения.</w:t>
      </w:r>
    </w:p>
    <w:p w14:paraId="6A243D33" w14:textId="77777777" w:rsidR="006C0B1A" w:rsidRPr="00B504C3" w:rsidRDefault="006C0B1A" w:rsidP="006C0B1A">
      <w:pPr>
        <w:rPr>
          <w:color w:val="FF0000"/>
          <w:sz w:val="24"/>
          <w:szCs w:val="24"/>
          <w:highlight w:val="yellow"/>
        </w:rPr>
      </w:pPr>
    </w:p>
    <w:p w14:paraId="0B4CC93D" w14:textId="77777777" w:rsidR="00AA4FE2" w:rsidRPr="00E85DE7" w:rsidRDefault="00AA4FE2" w:rsidP="00382F58">
      <w:pPr>
        <w:pStyle w:val="25"/>
        <w:numPr>
          <w:ilvl w:val="1"/>
          <w:numId w:val="49"/>
        </w:numPr>
        <w:spacing w:before="0" w:after="0"/>
        <w:rPr>
          <w:sz w:val="24"/>
          <w:szCs w:val="24"/>
        </w:rPr>
      </w:pPr>
      <w:bookmarkStart w:id="246" w:name="_Toc16854039"/>
      <w:r w:rsidRPr="00E85DE7">
        <w:rPr>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46"/>
    </w:p>
    <w:p w14:paraId="1BD0D85E" w14:textId="77777777" w:rsidR="00AA4FE2" w:rsidRPr="00B504C3" w:rsidRDefault="00AA4FE2" w:rsidP="00880DC2">
      <w:pPr>
        <w:tabs>
          <w:tab w:val="left" w:pos="993"/>
        </w:tabs>
        <w:autoSpaceDE w:val="0"/>
        <w:autoSpaceDN w:val="0"/>
        <w:adjustRightInd w:val="0"/>
        <w:ind w:firstLine="709"/>
        <w:jc w:val="both"/>
        <w:rPr>
          <w:rFonts w:eastAsia="Calibri"/>
          <w:sz w:val="24"/>
          <w:szCs w:val="24"/>
          <w:highlight w:val="yellow"/>
        </w:rPr>
      </w:pPr>
    </w:p>
    <w:p w14:paraId="36095242" w14:textId="20B06DB4" w:rsidR="00B0794C" w:rsidRPr="002E2645" w:rsidRDefault="00B0794C" w:rsidP="00B0794C">
      <w:pPr>
        <w:tabs>
          <w:tab w:val="left" w:pos="993"/>
        </w:tabs>
        <w:autoSpaceDE w:val="0"/>
        <w:autoSpaceDN w:val="0"/>
        <w:adjustRightInd w:val="0"/>
        <w:ind w:firstLine="709"/>
        <w:jc w:val="both"/>
        <w:rPr>
          <w:rFonts w:eastAsia="Calibri"/>
          <w:sz w:val="24"/>
          <w:szCs w:val="24"/>
        </w:rPr>
      </w:pPr>
      <w:bookmarkStart w:id="247" w:name="_Hlk66462648"/>
      <w:bookmarkStart w:id="248" w:name="_Hlk498413710"/>
      <w:r w:rsidRPr="00E85DE7">
        <w:rPr>
          <w:rFonts w:eastAsia="Calibri"/>
          <w:sz w:val="24"/>
          <w:szCs w:val="24"/>
        </w:rPr>
        <w:t xml:space="preserve">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сельского поселения </w:t>
      </w:r>
      <w:r w:rsidR="00E85DE7" w:rsidRPr="00E85DE7">
        <w:rPr>
          <w:rFonts w:eastAsia="Calibri"/>
          <w:sz w:val="24"/>
          <w:szCs w:val="24"/>
        </w:rPr>
        <w:t>Куть-Ях</w:t>
      </w:r>
      <w:r w:rsidRPr="00E85DE7">
        <w:rPr>
          <w:rFonts w:eastAsia="Calibri"/>
          <w:sz w:val="24"/>
          <w:szCs w:val="24"/>
        </w:rPr>
        <w:t xml:space="preserve"> проведена на основании и с учетом </w:t>
      </w:r>
      <w:r w:rsidRPr="002E2645">
        <w:rPr>
          <w:rFonts w:eastAsia="Calibri"/>
          <w:sz w:val="24"/>
          <w:szCs w:val="24"/>
        </w:rPr>
        <w:t xml:space="preserve">следующих условий (табл. </w:t>
      </w:r>
      <w:r w:rsidR="002E2645" w:rsidRPr="002E2645">
        <w:rPr>
          <w:rFonts w:eastAsia="Calibri"/>
          <w:sz w:val="24"/>
          <w:szCs w:val="24"/>
        </w:rPr>
        <w:t>46</w:t>
      </w:r>
      <w:r w:rsidRPr="002E2645">
        <w:rPr>
          <w:rFonts w:eastAsia="Calibri"/>
          <w:sz w:val="24"/>
          <w:szCs w:val="24"/>
        </w:rPr>
        <w:t>):</w:t>
      </w:r>
    </w:p>
    <w:p w14:paraId="1EA58C17" w14:textId="77777777" w:rsidR="00B0794C" w:rsidRPr="00E85DE7" w:rsidRDefault="00B0794C" w:rsidP="00B0794C">
      <w:pPr>
        <w:pStyle w:val="affb"/>
        <w:numPr>
          <w:ilvl w:val="0"/>
          <w:numId w:val="35"/>
        </w:numPr>
        <w:tabs>
          <w:tab w:val="left" w:pos="993"/>
        </w:tabs>
        <w:ind w:left="0" w:firstLine="709"/>
        <w:contextualSpacing/>
        <w:jc w:val="both"/>
        <w:rPr>
          <w:rFonts w:eastAsia="Calibri"/>
          <w:sz w:val="24"/>
          <w:szCs w:val="24"/>
        </w:rPr>
      </w:pPr>
      <w:r w:rsidRPr="00E85DE7">
        <w:rPr>
          <w:rFonts w:eastAsia="Calibri"/>
          <w:sz w:val="24"/>
          <w:szCs w:val="24"/>
        </w:rPr>
        <w:t>на 2021 г. – утвержденного тарифа;</w:t>
      </w:r>
    </w:p>
    <w:p w14:paraId="4FFC073A" w14:textId="4E4139CD" w:rsidR="00B0794C" w:rsidRPr="00E85DE7" w:rsidRDefault="00B0794C" w:rsidP="00B0794C">
      <w:pPr>
        <w:pStyle w:val="affb"/>
        <w:numPr>
          <w:ilvl w:val="0"/>
          <w:numId w:val="35"/>
        </w:numPr>
        <w:tabs>
          <w:tab w:val="left" w:pos="993"/>
        </w:tabs>
        <w:ind w:left="0" w:firstLine="709"/>
        <w:contextualSpacing/>
        <w:jc w:val="both"/>
        <w:rPr>
          <w:rFonts w:eastAsia="Calibri"/>
          <w:sz w:val="24"/>
          <w:szCs w:val="24"/>
        </w:rPr>
      </w:pPr>
      <w:r w:rsidRPr="00E85DE7">
        <w:rPr>
          <w:rFonts w:eastAsia="Calibri"/>
          <w:sz w:val="24"/>
          <w:szCs w:val="24"/>
        </w:rPr>
        <w:t xml:space="preserve">на 2022 – </w:t>
      </w:r>
      <w:r w:rsidR="00882748" w:rsidRPr="00E85DE7">
        <w:rPr>
          <w:rFonts w:eastAsia="Calibri"/>
          <w:sz w:val="24"/>
          <w:szCs w:val="24"/>
        </w:rPr>
        <w:t>2035</w:t>
      </w:r>
      <w:r w:rsidRPr="00E85DE7">
        <w:rPr>
          <w:rFonts w:eastAsia="Calibri"/>
          <w:sz w:val="24"/>
          <w:szCs w:val="24"/>
        </w:rPr>
        <w:t xml:space="preserve"> гг. – методом </w:t>
      </w:r>
      <w:proofErr w:type="gramStart"/>
      <w:r w:rsidRPr="00E85DE7">
        <w:rPr>
          <w:rFonts w:eastAsia="Calibri"/>
          <w:sz w:val="24"/>
          <w:szCs w:val="24"/>
        </w:rPr>
        <w:t>оценки влияния индикаторов технико-экономического состояния системы теплоснабжения</w:t>
      </w:r>
      <w:proofErr w:type="gramEnd"/>
      <w:r w:rsidRPr="00E85DE7">
        <w:rPr>
          <w:rFonts w:eastAsia="Calibri"/>
          <w:sz w:val="24"/>
          <w:szCs w:val="24"/>
        </w:rPr>
        <w:t xml:space="preserve"> на соответствующие статьи расходов по оказанию услуг по теплоснабжению с учетом полной реализации запланированных мероприятий по строительству, реконструкции и техническому перевооружению системы теплоснабжения, а также с учетом ожидаемого уровня инфляции по статьям затрат.</w:t>
      </w:r>
    </w:p>
    <w:p w14:paraId="12AE10BE" w14:textId="77777777" w:rsidR="00B0794C" w:rsidRPr="00E85DE7" w:rsidRDefault="00B0794C" w:rsidP="00B0794C">
      <w:pPr>
        <w:tabs>
          <w:tab w:val="left" w:pos="993"/>
        </w:tabs>
        <w:autoSpaceDE w:val="0"/>
        <w:autoSpaceDN w:val="0"/>
        <w:adjustRightInd w:val="0"/>
        <w:ind w:firstLine="709"/>
        <w:jc w:val="both"/>
        <w:rPr>
          <w:rFonts w:eastAsia="Calibri"/>
          <w:sz w:val="24"/>
          <w:szCs w:val="24"/>
        </w:rPr>
      </w:pPr>
      <w:r w:rsidRPr="00E85DE7">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3AC5063E" w14:textId="0F6D21A9" w:rsidR="00B0794C" w:rsidRPr="00B504C3" w:rsidRDefault="00B0794C" w:rsidP="00B0794C">
      <w:pPr>
        <w:tabs>
          <w:tab w:val="left" w:pos="993"/>
        </w:tabs>
        <w:autoSpaceDE w:val="0"/>
        <w:autoSpaceDN w:val="0"/>
        <w:adjustRightInd w:val="0"/>
        <w:ind w:firstLine="709"/>
        <w:jc w:val="both"/>
        <w:rPr>
          <w:rFonts w:eastAsia="Calibri"/>
          <w:sz w:val="24"/>
          <w:szCs w:val="24"/>
          <w:highlight w:val="yellow"/>
        </w:rPr>
      </w:pPr>
      <w:bookmarkStart w:id="249" w:name="_Hlk66462707"/>
      <w:bookmarkEnd w:id="247"/>
      <w:r w:rsidRPr="00E85DE7">
        <w:rPr>
          <w:rFonts w:eastAsia="Calibri"/>
          <w:sz w:val="24"/>
          <w:szCs w:val="24"/>
        </w:rPr>
        <w:t xml:space="preserve">Расчет ценовых (тарифных) последствий носит оценочный характер и может изменяться в зависимости от условий социально-экономического развития сельского поселения </w:t>
      </w:r>
      <w:r w:rsidR="00E85DE7" w:rsidRPr="00E85DE7">
        <w:rPr>
          <w:rFonts w:eastAsia="Calibri"/>
          <w:sz w:val="24"/>
          <w:szCs w:val="24"/>
        </w:rPr>
        <w:t>Куть-Ях</w:t>
      </w:r>
      <w:r w:rsidRPr="00E85DE7">
        <w:rPr>
          <w:rFonts w:eastAsia="Calibri"/>
          <w:sz w:val="24"/>
          <w:szCs w:val="24"/>
        </w:rPr>
        <w:t>, Нефтеюганского района и Ханты-Мансийского автономного округа - Югры.</w:t>
      </w:r>
    </w:p>
    <w:p w14:paraId="338D3B5C" w14:textId="77777777" w:rsidR="00B0794C" w:rsidRPr="00B504C3" w:rsidRDefault="00B0794C" w:rsidP="00B0794C">
      <w:pPr>
        <w:tabs>
          <w:tab w:val="left" w:pos="993"/>
        </w:tabs>
        <w:autoSpaceDE w:val="0"/>
        <w:autoSpaceDN w:val="0"/>
        <w:adjustRightInd w:val="0"/>
        <w:ind w:firstLine="709"/>
        <w:jc w:val="both"/>
        <w:rPr>
          <w:rFonts w:eastAsia="Calibri"/>
          <w:sz w:val="24"/>
          <w:szCs w:val="24"/>
          <w:highlight w:val="yellow"/>
        </w:rPr>
        <w:sectPr w:rsidR="00B0794C" w:rsidRPr="00B504C3" w:rsidSect="00CA4288">
          <w:pgSz w:w="11906" w:h="16838"/>
          <w:pgMar w:top="1134" w:right="851" w:bottom="1134" w:left="1701" w:header="709" w:footer="709" w:gutter="0"/>
          <w:cols w:space="708"/>
          <w:titlePg/>
          <w:docGrid w:linePitch="360"/>
        </w:sectPr>
      </w:pPr>
    </w:p>
    <w:tbl>
      <w:tblPr>
        <w:tblW w:w="15183" w:type="dxa"/>
        <w:tblInd w:w="93" w:type="dxa"/>
        <w:tblLayout w:type="fixed"/>
        <w:tblLook w:val="04A0" w:firstRow="1" w:lastRow="0" w:firstColumn="1" w:lastColumn="0" w:noHBand="0" w:noVBand="1"/>
      </w:tblPr>
      <w:tblGrid>
        <w:gridCol w:w="4551"/>
        <w:gridCol w:w="1134"/>
        <w:gridCol w:w="1276"/>
        <w:gridCol w:w="1134"/>
        <w:gridCol w:w="1134"/>
        <w:gridCol w:w="1276"/>
        <w:gridCol w:w="1072"/>
        <w:gridCol w:w="1072"/>
        <w:gridCol w:w="1258"/>
        <w:gridCol w:w="1276"/>
      </w:tblGrid>
      <w:tr w:rsidR="00FA7A62" w:rsidRPr="00FA7A62" w14:paraId="51101CE6" w14:textId="77777777" w:rsidTr="00FA7A62">
        <w:trPr>
          <w:trHeight w:val="315"/>
        </w:trPr>
        <w:tc>
          <w:tcPr>
            <w:tcW w:w="15183" w:type="dxa"/>
            <w:gridSpan w:val="10"/>
            <w:tcBorders>
              <w:top w:val="nil"/>
              <w:left w:val="nil"/>
              <w:bottom w:val="nil"/>
              <w:right w:val="nil"/>
            </w:tcBorders>
            <w:shd w:val="clear" w:color="auto" w:fill="auto"/>
            <w:noWrap/>
            <w:vAlign w:val="center"/>
            <w:hideMark/>
          </w:tcPr>
          <w:p w14:paraId="47F65B0F" w14:textId="77777777" w:rsidR="00FA7A62" w:rsidRPr="00FA7A62" w:rsidRDefault="00FA7A62" w:rsidP="00FA7A62">
            <w:pPr>
              <w:jc w:val="right"/>
              <w:rPr>
                <w:b/>
                <w:bCs/>
                <w:color w:val="000000"/>
                <w:sz w:val="24"/>
                <w:szCs w:val="24"/>
              </w:rPr>
            </w:pPr>
            <w:bookmarkStart w:id="250" w:name="_Hlk71761526"/>
            <w:r w:rsidRPr="00FA7A62">
              <w:rPr>
                <w:b/>
                <w:bCs/>
                <w:color w:val="000000"/>
                <w:sz w:val="24"/>
                <w:szCs w:val="24"/>
              </w:rPr>
              <w:lastRenderedPageBreak/>
              <w:t xml:space="preserve">Таблица 46 </w:t>
            </w:r>
          </w:p>
        </w:tc>
      </w:tr>
      <w:tr w:rsidR="00E17B24" w:rsidRPr="00E17B24" w14:paraId="70A9F198" w14:textId="77777777" w:rsidTr="00FA7A62">
        <w:trPr>
          <w:trHeight w:val="600"/>
        </w:trPr>
        <w:tc>
          <w:tcPr>
            <w:tcW w:w="15183" w:type="dxa"/>
            <w:gridSpan w:val="10"/>
            <w:tcBorders>
              <w:top w:val="nil"/>
              <w:left w:val="nil"/>
              <w:bottom w:val="nil"/>
              <w:right w:val="nil"/>
            </w:tcBorders>
            <w:shd w:val="clear" w:color="auto" w:fill="auto"/>
            <w:vAlign w:val="center"/>
            <w:hideMark/>
          </w:tcPr>
          <w:p w14:paraId="72318436" w14:textId="77777777" w:rsidR="00FA7A62" w:rsidRPr="00E17B24" w:rsidRDefault="00FA7A62" w:rsidP="00FA7A62">
            <w:pPr>
              <w:jc w:val="center"/>
              <w:rPr>
                <w:b/>
                <w:bCs/>
                <w:sz w:val="24"/>
                <w:szCs w:val="24"/>
              </w:rPr>
            </w:pPr>
            <w:r w:rsidRPr="00E17B24">
              <w:rPr>
                <w:b/>
                <w:bCs/>
                <w:sz w:val="24"/>
                <w:szCs w:val="24"/>
              </w:rPr>
              <w:t>Расчет ценовых (тарифных) последствий для потребителей при реализации программ строительства, реконструкции, технического</w:t>
            </w:r>
            <w:r w:rsidRPr="00E17B24">
              <w:rPr>
                <w:b/>
                <w:bCs/>
                <w:sz w:val="24"/>
                <w:szCs w:val="24"/>
              </w:rPr>
              <w:br/>
              <w:t>перевооружения и (или) модернизации систем теплоснабжения в зоне деятельности ПМУП «УТВС» на период до 2035 г</w:t>
            </w:r>
          </w:p>
        </w:tc>
      </w:tr>
      <w:tr w:rsidR="00E17B24" w:rsidRPr="00E17B24" w14:paraId="409B4B6C" w14:textId="77777777" w:rsidTr="00FA7A62">
        <w:trPr>
          <w:trHeight w:val="315"/>
        </w:trPr>
        <w:tc>
          <w:tcPr>
            <w:tcW w:w="45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A6364D" w14:textId="77777777" w:rsidR="00FA7A62" w:rsidRPr="00E17B24" w:rsidRDefault="00FA7A62" w:rsidP="00FA7A62">
            <w:pPr>
              <w:jc w:val="center"/>
              <w:rPr>
                <w:b/>
                <w:bCs/>
                <w:sz w:val="24"/>
                <w:szCs w:val="24"/>
              </w:rPr>
            </w:pPr>
            <w:r w:rsidRPr="00E17B24">
              <w:rPr>
                <w:b/>
                <w:bCs/>
                <w:sz w:val="24"/>
                <w:szCs w:val="24"/>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7DF8F7" w14:textId="77777777" w:rsidR="00FA7A62" w:rsidRPr="00E17B24" w:rsidRDefault="00FA7A62" w:rsidP="00FA7A62">
            <w:pPr>
              <w:jc w:val="center"/>
              <w:rPr>
                <w:b/>
                <w:bCs/>
                <w:sz w:val="24"/>
                <w:szCs w:val="24"/>
              </w:rPr>
            </w:pPr>
            <w:r w:rsidRPr="00E17B24">
              <w:rPr>
                <w:b/>
                <w:bCs/>
                <w:sz w:val="24"/>
                <w:szCs w:val="24"/>
              </w:rPr>
              <w:t>Ед. изм.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C5297E" w14:textId="77777777" w:rsidR="00FA7A62" w:rsidRPr="00E17B24" w:rsidRDefault="00FA7A62" w:rsidP="00FA7A62">
            <w:pPr>
              <w:rPr>
                <w:b/>
                <w:bCs/>
                <w:sz w:val="24"/>
                <w:szCs w:val="24"/>
              </w:rPr>
            </w:pPr>
            <w:r w:rsidRPr="00E17B24">
              <w:rPr>
                <w:b/>
                <w:bCs/>
                <w:sz w:val="24"/>
                <w:szCs w:val="24"/>
              </w:rPr>
              <w:t> </w:t>
            </w:r>
          </w:p>
        </w:tc>
        <w:tc>
          <w:tcPr>
            <w:tcW w:w="5688" w:type="dxa"/>
            <w:gridSpan w:val="5"/>
            <w:tcBorders>
              <w:top w:val="single" w:sz="4" w:space="0" w:color="auto"/>
              <w:left w:val="nil"/>
              <w:bottom w:val="single" w:sz="4" w:space="0" w:color="auto"/>
              <w:right w:val="single" w:sz="4" w:space="0" w:color="auto"/>
            </w:tcBorders>
            <w:shd w:val="clear" w:color="auto" w:fill="auto"/>
            <w:vAlign w:val="center"/>
            <w:hideMark/>
          </w:tcPr>
          <w:p w14:paraId="7AD5BA16" w14:textId="77777777" w:rsidR="00FA7A62" w:rsidRPr="00E17B24" w:rsidRDefault="00FA7A62" w:rsidP="00FA7A62">
            <w:pPr>
              <w:jc w:val="center"/>
              <w:rPr>
                <w:b/>
                <w:bCs/>
                <w:sz w:val="24"/>
                <w:szCs w:val="24"/>
              </w:rPr>
            </w:pPr>
            <w:r w:rsidRPr="00E17B24">
              <w:rPr>
                <w:b/>
                <w:bCs/>
                <w:sz w:val="24"/>
                <w:szCs w:val="24"/>
              </w:rPr>
              <w:t>1 этап</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7450CCBC" w14:textId="77777777" w:rsidR="00FA7A62" w:rsidRPr="00E17B24" w:rsidRDefault="00FA7A62" w:rsidP="00FA7A62">
            <w:pPr>
              <w:rPr>
                <w:b/>
                <w:bCs/>
                <w:sz w:val="24"/>
                <w:szCs w:val="24"/>
              </w:rPr>
            </w:pPr>
            <w:r w:rsidRPr="00E17B24">
              <w:rPr>
                <w:b/>
                <w:bCs/>
                <w:sz w:val="24"/>
                <w:szCs w:val="24"/>
              </w:rPr>
              <w:t>2 этап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CB341E" w14:textId="77777777" w:rsidR="00FA7A62" w:rsidRPr="00E17B24" w:rsidRDefault="00FA7A62" w:rsidP="00FA7A62">
            <w:pPr>
              <w:jc w:val="center"/>
              <w:rPr>
                <w:b/>
                <w:bCs/>
                <w:sz w:val="24"/>
                <w:szCs w:val="24"/>
              </w:rPr>
            </w:pPr>
            <w:r w:rsidRPr="00E17B24">
              <w:rPr>
                <w:b/>
                <w:bCs/>
                <w:sz w:val="24"/>
                <w:szCs w:val="24"/>
              </w:rPr>
              <w:t>3 этап</w:t>
            </w:r>
          </w:p>
        </w:tc>
      </w:tr>
      <w:tr w:rsidR="00E17B24" w:rsidRPr="00E17B24" w14:paraId="091F104A" w14:textId="77777777" w:rsidTr="00FA7A62">
        <w:trPr>
          <w:trHeight w:val="315"/>
        </w:trPr>
        <w:tc>
          <w:tcPr>
            <w:tcW w:w="4551" w:type="dxa"/>
            <w:vMerge/>
            <w:tcBorders>
              <w:top w:val="single" w:sz="4" w:space="0" w:color="auto"/>
              <w:left w:val="single" w:sz="4" w:space="0" w:color="auto"/>
              <w:bottom w:val="single" w:sz="4" w:space="0" w:color="auto"/>
              <w:right w:val="single" w:sz="4" w:space="0" w:color="auto"/>
            </w:tcBorders>
            <w:vAlign w:val="center"/>
            <w:hideMark/>
          </w:tcPr>
          <w:p w14:paraId="20A956FD" w14:textId="77777777" w:rsidR="00FA7A62" w:rsidRPr="00E17B24" w:rsidRDefault="00FA7A62" w:rsidP="00FA7A62">
            <w:pPr>
              <w:rPr>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7AD8D7" w14:textId="77777777" w:rsidR="00FA7A62" w:rsidRPr="00E17B24" w:rsidRDefault="00FA7A62" w:rsidP="00FA7A62">
            <w:pPr>
              <w:rPr>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52DD7B08" w14:textId="77777777" w:rsidR="00FA7A62" w:rsidRPr="00E17B24" w:rsidRDefault="00FA7A62" w:rsidP="00FA7A62">
            <w:pPr>
              <w:jc w:val="center"/>
              <w:rPr>
                <w:b/>
                <w:bCs/>
                <w:sz w:val="24"/>
                <w:szCs w:val="24"/>
              </w:rPr>
            </w:pPr>
            <w:r w:rsidRPr="00E17B24">
              <w:rPr>
                <w:b/>
                <w:bCs/>
                <w:sz w:val="24"/>
                <w:szCs w:val="24"/>
              </w:rPr>
              <w:t>2021 г.</w:t>
            </w:r>
          </w:p>
        </w:tc>
        <w:tc>
          <w:tcPr>
            <w:tcW w:w="1134" w:type="dxa"/>
            <w:tcBorders>
              <w:top w:val="nil"/>
              <w:left w:val="nil"/>
              <w:bottom w:val="single" w:sz="4" w:space="0" w:color="auto"/>
              <w:right w:val="single" w:sz="4" w:space="0" w:color="auto"/>
            </w:tcBorders>
            <w:shd w:val="clear" w:color="auto" w:fill="auto"/>
            <w:vAlign w:val="center"/>
            <w:hideMark/>
          </w:tcPr>
          <w:p w14:paraId="15C5D453" w14:textId="77777777" w:rsidR="00FA7A62" w:rsidRPr="00E17B24" w:rsidRDefault="00FA7A62" w:rsidP="00FA7A62">
            <w:pPr>
              <w:jc w:val="center"/>
              <w:rPr>
                <w:b/>
                <w:bCs/>
                <w:sz w:val="24"/>
                <w:szCs w:val="24"/>
              </w:rPr>
            </w:pPr>
            <w:r w:rsidRPr="00E17B24">
              <w:rPr>
                <w:b/>
                <w:bCs/>
                <w:sz w:val="24"/>
                <w:szCs w:val="24"/>
              </w:rPr>
              <w:t>2022 г.</w:t>
            </w:r>
          </w:p>
        </w:tc>
        <w:tc>
          <w:tcPr>
            <w:tcW w:w="1134" w:type="dxa"/>
            <w:tcBorders>
              <w:top w:val="nil"/>
              <w:left w:val="nil"/>
              <w:bottom w:val="single" w:sz="4" w:space="0" w:color="auto"/>
              <w:right w:val="single" w:sz="4" w:space="0" w:color="auto"/>
            </w:tcBorders>
            <w:shd w:val="clear" w:color="auto" w:fill="auto"/>
            <w:vAlign w:val="center"/>
            <w:hideMark/>
          </w:tcPr>
          <w:p w14:paraId="616F35A3" w14:textId="77777777" w:rsidR="00FA7A62" w:rsidRPr="00E17B24" w:rsidRDefault="00FA7A62" w:rsidP="00FA7A62">
            <w:pPr>
              <w:jc w:val="center"/>
              <w:rPr>
                <w:b/>
                <w:bCs/>
                <w:sz w:val="24"/>
                <w:szCs w:val="24"/>
              </w:rPr>
            </w:pPr>
            <w:r w:rsidRPr="00E17B24">
              <w:rPr>
                <w:b/>
                <w:bCs/>
                <w:sz w:val="24"/>
                <w:szCs w:val="24"/>
              </w:rPr>
              <w:t>2023 г.</w:t>
            </w:r>
          </w:p>
        </w:tc>
        <w:tc>
          <w:tcPr>
            <w:tcW w:w="1276" w:type="dxa"/>
            <w:tcBorders>
              <w:top w:val="nil"/>
              <w:left w:val="nil"/>
              <w:bottom w:val="single" w:sz="4" w:space="0" w:color="auto"/>
              <w:right w:val="single" w:sz="4" w:space="0" w:color="auto"/>
            </w:tcBorders>
            <w:shd w:val="clear" w:color="auto" w:fill="auto"/>
            <w:vAlign w:val="center"/>
            <w:hideMark/>
          </w:tcPr>
          <w:p w14:paraId="0269A4FB" w14:textId="77777777" w:rsidR="00FA7A62" w:rsidRPr="00E17B24" w:rsidRDefault="00FA7A62" w:rsidP="00FA7A62">
            <w:pPr>
              <w:jc w:val="center"/>
              <w:rPr>
                <w:b/>
                <w:bCs/>
                <w:sz w:val="24"/>
                <w:szCs w:val="24"/>
              </w:rPr>
            </w:pPr>
            <w:r w:rsidRPr="00E17B24">
              <w:rPr>
                <w:b/>
                <w:bCs/>
                <w:sz w:val="24"/>
                <w:szCs w:val="24"/>
              </w:rPr>
              <w:t>2024 г.</w:t>
            </w:r>
          </w:p>
        </w:tc>
        <w:tc>
          <w:tcPr>
            <w:tcW w:w="1072" w:type="dxa"/>
            <w:tcBorders>
              <w:top w:val="nil"/>
              <w:left w:val="nil"/>
              <w:bottom w:val="single" w:sz="4" w:space="0" w:color="auto"/>
              <w:right w:val="single" w:sz="4" w:space="0" w:color="auto"/>
            </w:tcBorders>
            <w:shd w:val="clear" w:color="auto" w:fill="auto"/>
            <w:vAlign w:val="center"/>
            <w:hideMark/>
          </w:tcPr>
          <w:p w14:paraId="29EAE0D7" w14:textId="77777777" w:rsidR="00FA7A62" w:rsidRPr="00E17B24" w:rsidRDefault="00FA7A62" w:rsidP="00FA7A62">
            <w:pPr>
              <w:jc w:val="center"/>
              <w:rPr>
                <w:b/>
                <w:bCs/>
                <w:sz w:val="24"/>
                <w:szCs w:val="24"/>
              </w:rPr>
            </w:pPr>
            <w:r w:rsidRPr="00E17B24">
              <w:rPr>
                <w:b/>
                <w:bCs/>
                <w:sz w:val="24"/>
                <w:szCs w:val="24"/>
              </w:rPr>
              <w:t>2025 г.</w:t>
            </w:r>
          </w:p>
        </w:tc>
        <w:tc>
          <w:tcPr>
            <w:tcW w:w="1072" w:type="dxa"/>
            <w:tcBorders>
              <w:top w:val="nil"/>
              <w:left w:val="nil"/>
              <w:bottom w:val="single" w:sz="4" w:space="0" w:color="auto"/>
              <w:right w:val="single" w:sz="4" w:space="0" w:color="auto"/>
            </w:tcBorders>
            <w:shd w:val="clear" w:color="auto" w:fill="auto"/>
            <w:vAlign w:val="center"/>
            <w:hideMark/>
          </w:tcPr>
          <w:p w14:paraId="32C05FAA" w14:textId="77777777" w:rsidR="00FA7A62" w:rsidRPr="00E17B24" w:rsidRDefault="00FA7A62" w:rsidP="00FA7A62">
            <w:pPr>
              <w:jc w:val="center"/>
              <w:rPr>
                <w:b/>
                <w:bCs/>
                <w:sz w:val="24"/>
                <w:szCs w:val="24"/>
              </w:rPr>
            </w:pPr>
            <w:r w:rsidRPr="00E17B24">
              <w:rPr>
                <w:b/>
                <w:bCs/>
                <w:sz w:val="24"/>
                <w:szCs w:val="24"/>
              </w:rPr>
              <w:t>2026 г.</w:t>
            </w:r>
          </w:p>
        </w:tc>
        <w:tc>
          <w:tcPr>
            <w:tcW w:w="1258" w:type="dxa"/>
            <w:tcBorders>
              <w:top w:val="nil"/>
              <w:left w:val="nil"/>
              <w:bottom w:val="single" w:sz="4" w:space="0" w:color="auto"/>
              <w:right w:val="single" w:sz="4" w:space="0" w:color="auto"/>
            </w:tcBorders>
            <w:shd w:val="clear" w:color="auto" w:fill="auto"/>
            <w:vAlign w:val="center"/>
            <w:hideMark/>
          </w:tcPr>
          <w:p w14:paraId="1922D926" w14:textId="77777777" w:rsidR="00FA7A62" w:rsidRPr="00E17B24" w:rsidRDefault="00FA7A62" w:rsidP="00FA7A62">
            <w:pPr>
              <w:jc w:val="center"/>
              <w:rPr>
                <w:b/>
                <w:bCs/>
                <w:sz w:val="24"/>
                <w:szCs w:val="24"/>
              </w:rPr>
            </w:pPr>
            <w:r w:rsidRPr="00E17B24">
              <w:rPr>
                <w:b/>
                <w:bCs/>
                <w:sz w:val="24"/>
                <w:szCs w:val="24"/>
              </w:rPr>
              <w:t>2031 г.</w:t>
            </w:r>
          </w:p>
        </w:tc>
        <w:tc>
          <w:tcPr>
            <w:tcW w:w="1276" w:type="dxa"/>
            <w:tcBorders>
              <w:top w:val="nil"/>
              <w:left w:val="nil"/>
              <w:bottom w:val="single" w:sz="4" w:space="0" w:color="auto"/>
              <w:right w:val="single" w:sz="4" w:space="0" w:color="auto"/>
            </w:tcBorders>
            <w:shd w:val="clear" w:color="auto" w:fill="auto"/>
            <w:vAlign w:val="center"/>
            <w:hideMark/>
          </w:tcPr>
          <w:p w14:paraId="68F138DB" w14:textId="77777777" w:rsidR="00FA7A62" w:rsidRPr="00E17B24" w:rsidRDefault="00FA7A62" w:rsidP="00FA7A62">
            <w:pPr>
              <w:jc w:val="center"/>
              <w:rPr>
                <w:b/>
                <w:bCs/>
                <w:sz w:val="24"/>
                <w:szCs w:val="24"/>
              </w:rPr>
            </w:pPr>
            <w:r w:rsidRPr="00E17B24">
              <w:rPr>
                <w:b/>
                <w:bCs/>
                <w:sz w:val="24"/>
                <w:szCs w:val="24"/>
              </w:rPr>
              <w:t>2039 г.</w:t>
            </w:r>
          </w:p>
        </w:tc>
      </w:tr>
      <w:tr w:rsidR="00E17B24" w:rsidRPr="00E17B24" w14:paraId="114AE85A" w14:textId="77777777" w:rsidTr="00FA7A62">
        <w:trPr>
          <w:trHeight w:val="315"/>
        </w:trPr>
        <w:tc>
          <w:tcPr>
            <w:tcW w:w="4551" w:type="dxa"/>
            <w:vMerge/>
            <w:tcBorders>
              <w:top w:val="single" w:sz="4" w:space="0" w:color="auto"/>
              <w:left w:val="single" w:sz="4" w:space="0" w:color="auto"/>
              <w:bottom w:val="single" w:sz="4" w:space="0" w:color="auto"/>
              <w:right w:val="single" w:sz="4" w:space="0" w:color="auto"/>
            </w:tcBorders>
            <w:vAlign w:val="center"/>
            <w:hideMark/>
          </w:tcPr>
          <w:p w14:paraId="07C09B7C" w14:textId="77777777" w:rsidR="00FA7A62" w:rsidRPr="00E17B24" w:rsidRDefault="00FA7A62" w:rsidP="00FA7A62">
            <w:pPr>
              <w:rPr>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19AB28" w14:textId="77777777" w:rsidR="00FA7A62" w:rsidRPr="00E17B24" w:rsidRDefault="00FA7A62" w:rsidP="00FA7A62">
            <w:pPr>
              <w:rPr>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0AC7DF79" w14:textId="77777777" w:rsidR="00FA7A62" w:rsidRPr="00E17B24" w:rsidRDefault="00FA7A62" w:rsidP="00FA7A62">
            <w:pPr>
              <w:jc w:val="center"/>
              <w:rPr>
                <w:b/>
                <w:bCs/>
                <w:sz w:val="24"/>
                <w:szCs w:val="24"/>
              </w:rPr>
            </w:pPr>
            <w:r w:rsidRPr="00E17B24">
              <w:rPr>
                <w:b/>
                <w:bCs/>
                <w:sz w:val="24"/>
                <w:szCs w:val="24"/>
              </w:rPr>
              <w:t>утв.</w:t>
            </w:r>
          </w:p>
        </w:tc>
        <w:tc>
          <w:tcPr>
            <w:tcW w:w="1134" w:type="dxa"/>
            <w:tcBorders>
              <w:top w:val="nil"/>
              <w:left w:val="nil"/>
              <w:bottom w:val="single" w:sz="4" w:space="0" w:color="auto"/>
              <w:right w:val="single" w:sz="4" w:space="0" w:color="auto"/>
            </w:tcBorders>
            <w:shd w:val="clear" w:color="auto" w:fill="auto"/>
            <w:vAlign w:val="center"/>
            <w:hideMark/>
          </w:tcPr>
          <w:p w14:paraId="30D4D271" w14:textId="77777777" w:rsidR="00FA7A62" w:rsidRPr="00E17B24" w:rsidRDefault="00FA7A62" w:rsidP="00FA7A62">
            <w:pPr>
              <w:jc w:val="center"/>
              <w:rPr>
                <w:b/>
                <w:bCs/>
                <w:sz w:val="24"/>
                <w:szCs w:val="24"/>
              </w:rPr>
            </w:pPr>
            <w:r w:rsidRPr="00E17B24">
              <w:rPr>
                <w:b/>
                <w:bCs/>
                <w:sz w:val="24"/>
                <w:szCs w:val="24"/>
              </w:rPr>
              <w:t>утв.</w:t>
            </w:r>
          </w:p>
        </w:tc>
        <w:tc>
          <w:tcPr>
            <w:tcW w:w="1134" w:type="dxa"/>
            <w:tcBorders>
              <w:top w:val="nil"/>
              <w:left w:val="nil"/>
              <w:bottom w:val="single" w:sz="4" w:space="0" w:color="auto"/>
              <w:right w:val="single" w:sz="4" w:space="0" w:color="auto"/>
            </w:tcBorders>
            <w:shd w:val="clear" w:color="auto" w:fill="auto"/>
            <w:vAlign w:val="center"/>
            <w:hideMark/>
          </w:tcPr>
          <w:p w14:paraId="6F9A0D55" w14:textId="77777777" w:rsidR="00FA7A62" w:rsidRPr="00E17B24" w:rsidRDefault="00FA7A62" w:rsidP="00FA7A62">
            <w:pPr>
              <w:jc w:val="center"/>
              <w:rPr>
                <w:b/>
                <w:bCs/>
                <w:sz w:val="24"/>
                <w:szCs w:val="24"/>
              </w:rPr>
            </w:pPr>
            <w:r w:rsidRPr="00E17B24">
              <w:rPr>
                <w:b/>
                <w:bCs/>
                <w:sz w:val="24"/>
                <w:szCs w:val="24"/>
              </w:rPr>
              <w:t>прогноз</w:t>
            </w:r>
          </w:p>
        </w:tc>
        <w:tc>
          <w:tcPr>
            <w:tcW w:w="1276" w:type="dxa"/>
            <w:tcBorders>
              <w:top w:val="nil"/>
              <w:left w:val="nil"/>
              <w:bottom w:val="single" w:sz="4" w:space="0" w:color="auto"/>
              <w:right w:val="single" w:sz="4" w:space="0" w:color="auto"/>
            </w:tcBorders>
            <w:shd w:val="clear" w:color="auto" w:fill="auto"/>
            <w:vAlign w:val="center"/>
            <w:hideMark/>
          </w:tcPr>
          <w:p w14:paraId="03FE741A" w14:textId="77777777" w:rsidR="00FA7A62" w:rsidRPr="00E17B24" w:rsidRDefault="00FA7A62" w:rsidP="00FA7A62">
            <w:pPr>
              <w:jc w:val="center"/>
              <w:rPr>
                <w:b/>
                <w:bCs/>
                <w:sz w:val="24"/>
                <w:szCs w:val="24"/>
              </w:rPr>
            </w:pPr>
            <w:r w:rsidRPr="00E17B24">
              <w:rPr>
                <w:b/>
                <w:bCs/>
                <w:sz w:val="24"/>
                <w:szCs w:val="24"/>
              </w:rPr>
              <w:t>прогноз</w:t>
            </w:r>
          </w:p>
        </w:tc>
        <w:tc>
          <w:tcPr>
            <w:tcW w:w="1072" w:type="dxa"/>
            <w:tcBorders>
              <w:top w:val="nil"/>
              <w:left w:val="nil"/>
              <w:bottom w:val="single" w:sz="4" w:space="0" w:color="auto"/>
              <w:right w:val="single" w:sz="4" w:space="0" w:color="auto"/>
            </w:tcBorders>
            <w:shd w:val="clear" w:color="auto" w:fill="auto"/>
            <w:vAlign w:val="center"/>
            <w:hideMark/>
          </w:tcPr>
          <w:p w14:paraId="53B8A8D7" w14:textId="77777777" w:rsidR="00FA7A62" w:rsidRPr="00E17B24" w:rsidRDefault="00FA7A62" w:rsidP="00FA7A62">
            <w:pPr>
              <w:jc w:val="center"/>
              <w:rPr>
                <w:b/>
                <w:bCs/>
                <w:sz w:val="24"/>
                <w:szCs w:val="24"/>
              </w:rPr>
            </w:pPr>
            <w:r w:rsidRPr="00E17B24">
              <w:rPr>
                <w:b/>
                <w:bCs/>
                <w:sz w:val="24"/>
                <w:szCs w:val="24"/>
              </w:rPr>
              <w:t>прогноз</w:t>
            </w:r>
          </w:p>
        </w:tc>
        <w:tc>
          <w:tcPr>
            <w:tcW w:w="1072" w:type="dxa"/>
            <w:tcBorders>
              <w:top w:val="nil"/>
              <w:left w:val="nil"/>
              <w:bottom w:val="single" w:sz="4" w:space="0" w:color="auto"/>
              <w:right w:val="single" w:sz="4" w:space="0" w:color="auto"/>
            </w:tcBorders>
            <w:shd w:val="clear" w:color="auto" w:fill="auto"/>
            <w:vAlign w:val="center"/>
            <w:hideMark/>
          </w:tcPr>
          <w:p w14:paraId="6E321E10" w14:textId="77777777" w:rsidR="00FA7A62" w:rsidRPr="00E17B24" w:rsidRDefault="00FA7A62" w:rsidP="00FA7A62">
            <w:pPr>
              <w:jc w:val="center"/>
              <w:rPr>
                <w:b/>
                <w:bCs/>
                <w:sz w:val="24"/>
                <w:szCs w:val="24"/>
              </w:rPr>
            </w:pPr>
            <w:r w:rsidRPr="00E17B24">
              <w:rPr>
                <w:b/>
                <w:bCs/>
                <w:sz w:val="24"/>
                <w:szCs w:val="24"/>
              </w:rPr>
              <w:t>прогноз</w:t>
            </w:r>
          </w:p>
        </w:tc>
        <w:tc>
          <w:tcPr>
            <w:tcW w:w="1258" w:type="dxa"/>
            <w:tcBorders>
              <w:top w:val="nil"/>
              <w:left w:val="nil"/>
              <w:bottom w:val="single" w:sz="4" w:space="0" w:color="auto"/>
              <w:right w:val="single" w:sz="4" w:space="0" w:color="auto"/>
            </w:tcBorders>
            <w:shd w:val="clear" w:color="auto" w:fill="auto"/>
            <w:vAlign w:val="center"/>
            <w:hideMark/>
          </w:tcPr>
          <w:p w14:paraId="13B8437A" w14:textId="77777777" w:rsidR="00FA7A62" w:rsidRPr="00E17B24" w:rsidRDefault="00FA7A62" w:rsidP="00FA7A62">
            <w:pPr>
              <w:jc w:val="center"/>
              <w:rPr>
                <w:b/>
                <w:bCs/>
                <w:sz w:val="24"/>
                <w:szCs w:val="24"/>
              </w:rPr>
            </w:pPr>
            <w:r w:rsidRPr="00E17B24">
              <w:rPr>
                <w:b/>
                <w:bCs/>
                <w:sz w:val="24"/>
                <w:szCs w:val="24"/>
              </w:rPr>
              <w:t>прогноз</w:t>
            </w:r>
          </w:p>
        </w:tc>
        <w:tc>
          <w:tcPr>
            <w:tcW w:w="1276" w:type="dxa"/>
            <w:tcBorders>
              <w:top w:val="nil"/>
              <w:left w:val="nil"/>
              <w:bottom w:val="single" w:sz="4" w:space="0" w:color="auto"/>
              <w:right w:val="single" w:sz="4" w:space="0" w:color="auto"/>
            </w:tcBorders>
            <w:shd w:val="clear" w:color="auto" w:fill="auto"/>
            <w:vAlign w:val="center"/>
            <w:hideMark/>
          </w:tcPr>
          <w:p w14:paraId="1F0155F2" w14:textId="77777777" w:rsidR="00FA7A62" w:rsidRPr="00E17B24" w:rsidRDefault="00FA7A62" w:rsidP="00FA7A62">
            <w:pPr>
              <w:jc w:val="center"/>
              <w:rPr>
                <w:b/>
                <w:bCs/>
                <w:sz w:val="24"/>
                <w:szCs w:val="24"/>
              </w:rPr>
            </w:pPr>
            <w:r w:rsidRPr="00E17B24">
              <w:rPr>
                <w:b/>
                <w:bCs/>
                <w:sz w:val="24"/>
                <w:szCs w:val="24"/>
              </w:rPr>
              <w:t>прогноз</w:t>
            </w:r>
          </w:p>
        </w:tc>
      </w:tr>
      <w:tr w:rsidR="00E17B24" w:rsidRPr="00E17B24" w14:paraId="3F9CF0FC" w14:textId="77777777" w:rsidTr="00FA7A62">
        <w:trPr>
          <w:trHeight w:val="630"/>
        </w:trPr>
        <w:tc>
          <w:tcPr>
            <w:tcW w:w="4551" w:type="dxa"/>
            <w:tcBorders>
              <w:top w:val="nil"/>
              <w:left w:val="single" w:sz="4" w:space="0" w:color="auto"/>
              <w:bottom w:val="single" w:sz="4" w:space="0" w:color="auto"/>
              <w:right w:val="single" w:sz="4" w:space="0" w:color="auto"/>
            </w:tcBorders>
            <w:shd w:val="clear" w:color="000000" w:fill="D9E1F2"/>
            <w:vAlign w:val="center"/>
            <w:hideMark/>
          </w:tcPr>
          <w:p w14:paraId="01C08A75" w14:textId="77777777" w:rsidR="00FA7A62" w:rsidRPr="00E17B24" w:rsidRDefault="00FA7A62" w:rsidP="00FA7A62">
            <w:pPr>
              <w:rPr>
                <w:b/>
                <w:bCs/>
                <w:sz w:val="24"/>
                <w:szCs w:val="24"/>
              </w:rPr>
            </w:pPr>
            <w:r w:rsidRPr="00E17B24">
              <w:rPr>
                <w:b/>
                <w:bCs/>
                <w:sz w:val="24"/>
                <w:szCs w:val="24"/>
              </w:rPr>
              <w:t>Производство и передача тепловой энергии (сельское поселение Куть-Ях)</w:t>
            </w:r>
          </w:p>
        </w:tc>
        <w:tc>
          <w:tcPr>
            <w:tcW w:w="1134" w:type="dxa"/>
            <w:tcBorders>
              <w:top w:val="nil"/>
              <w:left w:val="nil"/>
              <w:bottom w:val="single" w:sz="4" w:space="0" w:color="auto"/>
              <w:right w:val="single" w:sz="4" w:space="0" w:color="auto"/>
            </w:tcBorders>
            <w:shd w:val="clear" w:color="000000" w:fill="D9E1F2"/>
            <w:vAlign w:val="center"/>
            <w:hideMark/>
          </w:tcPr>
          <w:p w14:paraId="528C621A" w14:textId="77777777" w:rsidR="00FA7A62" w:rsidRPr="00E17B24" w:rsidRDefault="00FA7A62" w:rsidP="00FA7A62">
            <w:pPr>
              <w:jc w:val="center"/>
              <w:rPr>
                <w:b/>
                <w:bCs/>
                <w:sz w:val="24"/>
                <w:szCs w:val="24"/>
              </w:rPr>
            </w:pPr>
            <w:r w:rsidRPr="00E17B24">
              <w:rPr>
                <w:b/>
                <w:bCs/>
                <w:sz w:val="24"/>
                <w:szCs w:val="24"/>
              </w:rPr>
              <w:t> </w:t>
            </w:r>
          </w:p>
        </w:tc>
        <w:tc>
          <w:tcPr>
            <w:tcW w:w="1276" w:type="dxa"/>
            <w:tcBorders>
              <w:top w:val="nil"/>
              <w:left w:val="nil"/>
              <w:bottom w:val="single" w:sz="4" w:space="0" w:color="auto"/>
              <w:right w:val="single" w:sz="4" w:space="0" w:color="auto"/>
            </w:tcBorders>
            <w:shd w:val="clear" w:color="000000" w:fill="D9E1F2"/>
            <w:vAlign w:val="center"/>
            <w:hideMark/>
          </w:tcPr>
          <w:p w14:paraId="6E9C50BE" w14:textId="77777777" w:rsidR="00FA7A62" w:rsidRPr="00E17B24" w:rsidRDefault="00FA7A62" w:rsidP="00FA7A62">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000000" w:fill="D9E1F2"/>
            <w:vAlign w:val="center"/>
            <w:hideMark/>
          </w:tcPr>
          <w:p w14:paraId="7DD27CEF" w14:textId="77777777" w:rsidR="00FA7A62" w:rsidRPr="00E17B24" w:rsidRDefault="00FA7A62" w:rsidP="00FA7A62">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000000" w:fill="D9E1F2"/>
            <w:vAlign w:val="center"/>
            <w:hideMark/>
          </w:tcPr>
          <w:p w14:paraId="0F0FDD08" w14:textId="77777777" w:rsidR="00FA7A62" w:rsidRPr="00E17B24" w:rsidRDefault="00FA7A62" w:rsidP="00FA7A62">
            <w:pPr>
              <w:jc w:val="center"/>
              <w:rPr>
                <w:b/>
                <w:bCs/>
                <w:sz w:val="24"/>
                <w:szCs w:val="24"/>
              </w:rPr>
            </w:pPr>
            <w:r w:rsidRPr="00E17B24">
              <w:rPr>
                <w:b/>
                <w:bCs/>
                <w:sz w:val="24"/>
                <w:szCs w:val="24"/>
              </w:rPr>
              <w:t> </w:t>
            </w:r>
          </w:p>
        </w:tc>
        <w:tc>
          <w:tcPr>
            <w:tcW w:w="1276" w:type="dxa"/>
            <w:tcBorders>
              <w:top w:val="nil"/>
              <w:left w:val="nil"/>
              <w:bottom w:val="single" w:sz="4" w:space="0" w:color="auto"/>
              <w:right w:val="single" w:sz="4" w:space="0" w:color="auto"/>
            </w:tcBorders>
            <w:shd w:val="clear" w:color="000000" w:fill="D9E1F2"/>
            <w:vAlign w:val="center"/>
            <w:hideMark/>
          </w:tcPr>
          <w:p w14:paraId="6E9F274A" w14:textId="77777777" w:rsidR="00FA7A62" w:rsidRPr="00E17B24" w:rsidRDefault="00FA7A62" w:rsidP="00FA7A62">
            <w:pPr>
              <w:jc w:val="center"/>
              <w:rPr>
                <w:b/>
                <w:bCs/>
                <w:sz w:val="24"/>
                <w:szCs w:val="24"/>
              </w:rPr>
            </w:pPr>
            <w:r w:rsidRPr="00E17B24">
              <w:rPr>
                <w:b/>
                <w:bCs/>
                <w:sz w:val="24"/>
                <w:szCs w:val="24"/>
              </w:rPr>
              <w:t> </w:t>
            </w:r>
          </w:p>
        </w:tc>
        <w:tc>
          <w:tcPr>
            <w:tcW w:w="1072" w:type="dxa"/>
            <w:tcBorders>
              <w:top w:val="nil"/>
              <w:left w:val="nil"/>
              <w:bottom w:val="single" w:sz="4" w:space="0" w:color="auto"/>
              <w:right w:val="single" w:sz="4" w:space="0" w:color="auto"/>
            </w:tcBorders>
            <w:shd w:val="clear" w:color="000000" w:fill="D9E1F2"/>
            <w:vAlign w:val="center"/>
            <w:hideMark/>
          </w:tcPr>
          <w:p w14:paraId="6AB3223D" w14:textId="77777777" w:rsidR="00FA7A62" w:rsidRPr="00E17B24" w:rsidRDefault="00FA7A62" w:rsidP="00FA7A62">
            <w:pPr>
              <w:jc w:val="center"/>
              <w:rPr>
                <w:b/>
                <w:bCs/>
                <w:sz w:val="24"/>
                <w:szCs w:val="24"/>
              </w:rPr>
            </w:pPr>
            <w:r w:rsidRPr="00E17B24">
              <w:rPr>
                <w:b/>
                <w:bCs/>
                <w:sz w:val="24"/>
                <w:szCs w:val="24"/>
              </w:rPr>
              <w:t> </w:t>
            </w:r>
          </w:p>
        </w:tc>
        <w:tc>
          <w:tcPr>
            <w:tcW w:w="1072" w:type="dxa"/>
            <w:tcBorders>
              <w:top w:val="nil"/>
              <w:left w:val="nil"/>
              <w:bottom w:val="single" w:sz="4" w:space="0" w:color="auto"/>
              <w:right w:val="single" w:sz="4" w:space="0" w:color="auto"/>
            </w:tcBorders>
            <w:shd w:val="clear" w:color="000000" w:fill="D9E1F2"/>
            <w:vAlign w:val="center"/>
            <w:hideMark/>
          </w:tcPr>
          <w:p w14:paraId="75356EC6" w14:textId="77777777" w:rsidR="00FA7A62" w:rsidRPr="00E17B24" w:rsidRDefault="00FA7A62" w:rsidP="00FA7A62">
            <w:pPr>
              <w:jc w:val="center"/>
              <w:rPr>
                <w:b/>
                <w:bCs/>
                <w:sz w:val="24"/>
                <w:szCs w:val="24"/>
              </w:rPr>
            </w:pPr>
            <w:r w:rsidRPr="00E17B24">
              <w:rPr>
                <w:b/>
                <w:bCs/>
                <w:sz w:val="24"/>
                <w:szCs w:val="24"/>
              </w:rPr>
              <w:t> </w:t>
            </w:r>
          </w:p>
        </w:tc>
        <w:tc>
          <w:tcPr>
            <w:tcW w:w="1258" w:type="dxa"/>
            <w:tcBorders>
              <w:top w:val="nil"/>
              <w:left w:val="nil"/>
              <w:bottom w:val="single" w:sz="4" w:space="0" w:color="auto"/>
              <w:right w:val="single" w:sz="4" w:space="0" w:color="auto"/>
            </w:tcBorders>
            <w:shd w:val="clear" w:color="000000" w:fill="D9E1F2"/>
            <w:vAlign w:val="center"/>
            <w:hideMark/>
          </w:tcPr>
          <w:p w14:paraId="1DE7A25C" w14:textId="77777777" w:rsidR="00FA7A62" w:rsidRPr="00E17B24" w:rsidRDefault="00FA7A62" w:rsidP="00FA7A62">
            <w:pPr>
              <w:jc w:val="center"/>
              <w:rPr>
                <w:b/>
                <w:bCs/>
                <w:sz w:val="24"/>
                <w:szCs w:val="24"/>
              </w:rPr>
            </w:pPr>
            <w:r w:rsidRPr="00E17B24">
              <w:rPr>
                <w:b/>
                <w:bCs/>
                <w:sz w:val="24"/>
                <w:szCs w:val="24"/>
              </w:rPr>
              <w:t> </w:t>
            </w:r>
          </w:p>
        </w:tc>
        <w:tc>
          <w:tcPr>
            <w:tcW w:w="1276" w:type="dxa"/>
            <w:tcBorders>
              <w:top w:val="nil"/>
              <w:left w:val="nil"/>
              <w:bottom w:val="single" w:sz="4" w:space="0" w:color="auto"/>
              <w:right w:val="single" w:sz="4" w:space="0" w:color="auto"/>
            </w:tcBorders>
            <w:shd w:val="clear" w:color="000000" w:fill="D9E1F2"/>
            <w:vAlign w:val="center"/>
            <w:hideMark/>
          </w:tcPr>
          <w:p w14:paraId="5A4C63C9" w14:textId="77777777" w:rsidR="00FA7A62" w:rsidRPr="00E17B24" w:rsidRDefault="00FA7A62" w:rsidP="00FA7A62">
            <w:pPr>
              <w:jc w:val="center"/>
              <w:rPr>
                <w:b/>
                <w:bCs/>
                <w:sz w:val="24"/>
                <w:szCs w:val="24"/>
              </w:rPr>
            </w:pPr>
            <w:r w:rsidRPr="00E17B24">
              <w:rPr>
                <w:b/>
                <w:bCs/>
                <w:sz w:val="24"/>
                <w:szCs w:val="24"/>
              </w:rPr>
              <w:t> </w:t>
            </w:r>
          </w:p>
        </w:tc>
      </w:tr>
      <w:tr w:rsidR="00E17B24" w:rsidRPr="00E17B24" w14:paraId="6BB8F54C"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2D5BAA8" w14:textId="77777777" w:rsidR="00FA7A62" w:rsidRPr="00E17B24" w:rsidRDefault="00FA7A62" w:rsidP="00FA7A62">
            <w:pPr>
              <w:rPr>
                <w:sz w:val="24"/>
                <w:szCs w:val="24"/>
              </w:rPr>
            </w:pPr>
            <w:r w:rsidRPr="00E17B24">
              <w:rPr>
                <w:sz w:val="24"/>
                <w:szCs w:val="24"/>
              </w:rPr>
              <w:t>Установленная тепловая мощность</w:t>
            </w:r>
          </w:p>
        </w:tc>
        <w:tc>
          <w:tcPr>
            <w:tcW w:w="1134" w:type="dxa"/>
            <w:tcBorders>
              <w:top w:val="nil"/>
              <w:left w:val="nil"/>
              <w:bottom w:val="single" w:sz="4" w:space="0" w:color="auto"/>
              <w:right w:val="single" w:sz="4" w:space="0" w:color="auto"/>
            </w:tcBorders>
            <w:shd w:val="clear" w:color="auto" w:fill="auto"/>
            <w:vAlign w:val="center"/>
            <w:hideMark/>
          </w:tcPr>
          <w:p w14:paraId="5C6680F7" w14:textId="77777777" w:rsidR="00FA7A62" w:rsidRPr="00E17B24" w:rsidRDefault="00FA7A62" w:rsidP="00FA7A62">
            <w:pPr>
              <w:jc w:val="center"/>
              <w:rPr>
                <w:sz w:val="24"/>
                <w:szCs w:val="24"/>
              </w:rPr>
            </w:pPr>
            <w:r w:rsidRPr="00E17B24">
              <w:rPr>
                <w:sz w:val="24"/>
                <w:szCs w:val="24"/>
              </w:rPr>
              <w:t>Гкал/</w:t>
            </w:r>
            <w:proofErr w:type="gramStart"/>
            <w:r w:rsidRPr="00E17B24">
              <w:rPr>
                <w:sz w:val="24"/>
                <w:szCs w:val="24"/>
              </w:rPr>
              <w:t>ч</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636E7DF0" w14:textId="77777777" w:rsidR="00FA7A62" w:rsidRPr="00E17B24" w:rsidRDefault="00FA7A62" w:rsidP="00FA7A62">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20E25AD9" w14:textId="77777777" w:rsidR="00FA7A62" w:rsidRPr="00E17B24" w:rsidRDefault="00FA7A62" w:rsidP="00FA7A62">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26C3F792" w14:textId="77777777" w:rsidR="00FA7A62" w:rsidRPr="00E17B24" w:rsidRDefault="00FA7A62" w:rsidP="00FA7A62">
            <w:pPr>
              <w:jc w:val="center"/>
              <w:rPr>
                <w:sz w:val="24"/>
                <w:szCs w:val="24"/>
              </w:rPr>
            </w:pPr>
            <w:r w:rsidRPr="00E17B24">
              <w:rPr>
                <w:sz w:val="24"/>
                <w:szCs w:val="24"/>
              </w:rPr>
              <w:t>12,47</w:t>
            </w:r>
          </w:p>
        </w:tc>
        <w:tc>
          <w:tcPr>
            <w:tcW w:w="1276" w:type="dxa"/>
            <w:tcBorders>
              <w:top w:val="nil"/>
              <w:left w:val="nil"/>
              <w:bottom w:val="single" w:sz="4" w:space="0" w:color="auto"/>
              <w:right w:val="single" w:sz="4" w:space="0" w:color="auto"/>
            </w:tcBorders>
            <w:shd w:val="clear" w:color="auto" w:fill="auto"/>
            <w:vAlign w:val="center"/>
            <w:hideMark/>
          </w:tcPr>
          <w:p w14:paraId="46FD737B" w14:textId="77777777" w:rsidR="00FA7A62" w:rsidRPr="00E17B24" w:rsidRDefault="00FA7A62" w:rsidP="00FA7A62">
            <w:pPr>
              <w:jc w:val="center"/>
              <w:rPr>
                <w:sz w:val="24"/>
                <w:szCs w:val="24"/>
              </w:rPr>
            </w:pPr>
            <w:r w:rsidRPr="00E17B24">
              <w:rPr>
                <w:sz w:val="24"/>
                <w:szCs w:val="24"/>
              </w:rPr>
              <w:t>12,47</w:t>
            </w:r>
          </w:p>
        </w:tc>
        <w:tc>
          <w:tcPr>
            <w:tcW w:w="1072" w:type="dxa"/>
            <w:tcBorders>
              <w:top w:val="nil"/>
              <w:left w:val="nil"/>
              <w:bottom w:val="single" w:sz="4" w:space="0" w:color="auto"/>
              <w:right w:val="single" w:sz="4" w:space="0" w:color="auto"/>
            </w:tcBorders>
            <w:shd w:val="clear" w:color="auto" w:fill="auto"/>
            <w:vAlign w:val="center"/>
            <w:hideMark/>
          </w:tcPr>
          <w:p w14:paraId="04440E8D" w14:textId="77777777" w:rsidR="00FA7A62" w:rsidRPr="00E17B24" w:rsidRDefault="00FA7A62" w:rsidP="00FA7A62">
            <w:pPr>
              <w:jc w:val="center"/>
              <w:rPr>
                <w:sz w:val="24"/>
                <w:szCs w:val="24"/>
              </w:rPr>
            </w:pPr>
            <w:r w:rsidRPr="00E17B24">
              <w:rPr>
                <w:sz w:val="24"/>
                <w:szCs w:val="24"/>
              </w:rPr>
              <w:t>12,47</w:t>
            </w:r>
          </w:p>
        </w:tc>
        <w:tc>
          <w:tcPr>
            <w:tcW w:w="1072" w:type="dxa"/>
            <w:tcBorders>
              <w:top w:val="nil"/>
              <w:left w:val="nil"/>
              <w:bottom w:val="single" w:sz="4" w:space="0" w:color="auto"/>
              <w:right w:val="single" w:sz="4" w:space="0" w:color="auto"/>
            </w:tcBorders>
            <w:shd w:val="clear" w:color="auto" w:fill="auto"/>
            <w:vAlign w:val="center"/>
            <w:hideMark/>
          </w:tcPr>
          <w:p w14:paraId="41EEFB08" w14:textId="77777777" w:rsidR="00FA7A62" w:rsidRPr="00E17B24" w:rsidRDefault="00FA7A62" w:rsidP="00FA7A62">
            <w:pPr>
              <w:jc w:val="center"/>
              <w:rPr>
                <w:sz w:val="24"/>
                <w:szCs w:val="24"/>
              </w:rPr>
            </w:pPr>
            <w:r w:rsidRPr="00E17B24">
              <w:rPr>
                <w:sz w:val="24"/>
                <w:szCs w:val="24"/>
              </w:rPr>
              <w:t>12,47</w:t>
            </w:r>
          </w:p>
        </w:tc>
        <w:tc>
          <w:tcPr>
            <w:tcW w:w="1258" w:type="dxa"/>
            <w:tcBorders>
              <w:top w:val="nil"/>
              <w:left w:val="nil"/>
              <w:bottom w:val="single" w:sz="4" w:space="0" w:color="auto"/>
              <w:right w:val="single" w:sz="4" w:space="0" w:color="auto"/>
            </w:tcBorders>
            <w:shd w:val="clear" w:color="auto" w:fill="auto"/>
            <w:vAlign w:val="center"/>
            <w:hideMark/>
          </w:tcPr>
          <w:p w14:paraId="08214A83" w14:textId="77777777" w:rsidR="00FA7A62" w:rsidRPr="00E17B24" w:rsidRDefault="00FA7A62" w:rsidP="00FA7A62">
            <w:pPr>
              <w:jc w:val="center"/>
              <w:rPr>
                <w:sz w:val="24"/>
                <w:szCs w:val="24"/>
              </w:rPr>
            </w:pPr>
            <w:r w:rsidRPr="00E17B24">
              <w:rPr>
                <w:sz w:val="24"/>
                <w:szCs w:val="24"/>
              </w:rPr>
              <w:t>12,47</w:t>
            </w:r>
          </w:p>
        </w:tc>
        <w:tc>
          <w:tcPr>
            <w:tcW w:w="1276" w:type="dxa"/>
            <w:tcBorders>
              <w:top w:val="nil"/>
              <w:left w:val="nil"/>
              <w:bottom w:val="single" w:sz="4" w:space="0" w:color="auto"/>
              <w:right w:val="single" w:sz="4" w:space="0" w:color="auto"/>
            </w:tcBorders>
            <w:shd w:val="clear" w:color="auto" w:fill="auto"/>
            <w:vAlign w:val="center"/>
            <w:hideMark/>
          </w:tcPr>
          <w:p w14:paraId="00342696" w14:textId="77777777" w:rsidR="00FA7A62" w:rsidRPr="00E17B24" w:rsidRDefault="00FA7A62" w:rsidP="00FA7A62">
            <w:pPr>
              <w:jc w:val="center"/>
              <w:rPr>
                <w:sz w:val="24"/>
                <w:szCs w:val="24"/>
              </w:rPr>
            </w:pPr>
            <w:r w:rsidRPr="00E17B24">
              <w:rPr>
                <w:sz w:val="24"/>
                <w:szCs w:val="24"/>
              </w:rPr>
              <w:t>12,47</w:t>
            </w:r>
          </w:p>
        </w:tc>
      </w:tr>
      <w:tr w:rsidR="00E17B24" w:rsidRPr="00E17B24" w14:paraId="04E9A016"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31A75647" w14:textId="77777777" w:rsidR="00FA7A62" w:rsidRPr="00E17B24" w:rsidRDefault="00FA7A62" w:rsidP="00FA7A62">
            <w:pPr>
              <w:rPr>
                <w:sz w:val="24"/>
                <w:szCs w:val="24"/>
              </w:rPr>
            </w:pPr>
            <w:r w:rsidRPr="00E17B24">
              <w:rPr>
                <w:sz w:val="24"/>
                <w:szCs w:val="24"/>
              </w:rPr>
              <w:t>Располагаемая мощность оборудования</w:t>
            </w:r>
          </w:p>
        </w:tc>
        <w:tc>
          <w:tcPr>
            <w:tcW w:w="1134" w:type="dxa"/>
            <w:tcBorders>
              <w:top w:val="nil"/>
              <w:left w:val="nil"/>
              <w:bottom w:val="single" w:sz="4" w:space="0" w:color="auto"/>
              <w:right w:val="single" w:sz="4" w:space="0" w:color="auto"/>
            </w:tcBorders>
            <w:shd w:val="clear" w:color="auto" w:fill="auto"/>
            <w:vAlign w:val="center"/>
            <w:hideMark/>
          </w:tcPr>
          <w:p w14:paraId="7BA5B8C8" w14:textId="77777777" w:rsidR="00FA7A62" w:rsidRPr="00E17B24" w:rsidRDefault="00FA7A62" w:rsidP="00FA7A62">
            <w:pPr>
              <w:jc w:val="center"/>
              <w:rPr>
                <w:sz w:val="24"/>
                <w:szCs w:val="24"/>
              </w:rPr>
            </w:pPr>
            <w:r w:rsidRPr="00E17B24">
              <w:rPr>
                <w:sz w:val="24"/>
                <w:szCs w:val="24"/>
              </w:rPr>
              <w:t>Гкал/</w:t>
            </w:r>
            <w:proofErr w:type="gramStart"/>
            <w:r w:rsidRPr="00E17B24">
              <w:rPr>
                <w:sz w:val="24"/>
                <w:szCs w:val="24"/>
              </w:rPr>
              <w:t>ч</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1FAECC71" w14:textId="77777777" w:rsidR="00FA7A62" w:rsidRPr="00E17B24" w:rsidRDefault="00FA7A62" w:rsidP="00FA7A62">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0FE5C13A" w14:textId="77777777" w:rsidR="00FA7A62" w:rsidRPr="00E17B24" w:rsidRDefault="00FA7A62" w:rsidP="00FA7A62">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7C328E0E" w14:textId="77777777" w:rsidR="00FA7A62" w:rsidRPr="00E17B24" w:rsidRDefault="00FA7A62" w:rsidP="00FA7A62">
            <w:pPr>
              <w:jc w:val="center"/>
              <w:rPr>
                <w:sz w:val="24"/>
                <w:szCs w:val="24"/>
              </w:rPr>
            </w:pPr>
            <w:r w:rsidRPr="00E17B24">
              <w:rPr>
                <w:sz w:val="24"/>
                <w:szCs w:val="24"/>
              </w:rPr>
              <w:t>12,47</w:t>
            </w:r>
          </w:p>
        </w:tc>
        <w:tc>
          <w:tcPr>
            <w:tcW w:w="1276" w:type="dxa"/>
            <w:tcBorders>
              <w:top w:val="nil"/>
              <w:left w:val="nil"/>
              <w:bottom w:val="single" w:sz="4" w:space="0" w:color="auto"/>
              <w:right w:val="single" w:sz="4" w:space="0" w:color="auto"/>
            </w:tcBorders>
            <w:shd w:val="clear" w:color="auto" w:fill="auto"/>
            <w:vAlign w:val="center"/>
            <w:hideMark/>
          </w:tcPr>
          <w:p w14:paraId="3A80B3EF" w14:textId="77777777" w:rsidR="00FA7A62" w:rsidRPr="00E17B24" w:rsidRDefault="00FA7A62" w:rsidP="00FA7A62">
            <w:pPr>
              <w:jc w:val="center"/>
              <w:rPr>
                <w:sz w:val="24"/>
                <w:szCs w:val="24"/>
              </w:rPr>
            </w:pPr>
            <w:r w:rsidRPr="00E17B24">
              <w:rPr>
                <w:sz w:val="24"/>
                <w:szCs w:val="24"/>
              </w:rPr>
              <w:t>12,47</w:t>
            </w:r>
          </w:p>
        </w:tc>
        <w:tc>
          <w:tcPr>
            <w:tcW w:w="1072" w:type="dxa"/>
            <w:tcBorders>
              <w:top w:val="nil"/>
              <w:left w:val="nil"/>
              <w:bottom w:val="single" w:sz="4" w:space="0" w:color="auto"/>
              <w:right w:val="single" w:sz="4" w:space="0" w:color="auto"/>
            </w:tcBorders>
            <w:shd w:val="clear" w:color="auto" w:fill="auto"/>
            <w:vAlign w:val="center"/>
            <w:hideMark/>
          </w:tcPr>
          <w:p w14:paraId="7683B39C" w14:textId="77777777" w:rsidR="00FA7A62" w:rsidRPr="00E17B24" w:rsidRDefault="00FA7A62" w:rsidP="00FA7A62">
            <w:pPr>
              <w:jc w:val="center"/>
              <w:rPr>
                <w:sz w:val="24"/>
                <w:szCs w:val="24"/>
              </w:rPr>
            </w:pPr>
            <w:r w:rsidRPr="00E17B24">
              <w:rPr>
                <w:sz w:val="24"/>
                <w:szCs w:val="24"/>
              </w:rPr>
              <w:t>12,47</w:t>
            </w:r>
          </w:p>
        </w:tc>
        <w:tc>
          <w:tcPr>
            <w:tcW w:w="1072" w:type="dxa"/>
            <w:tcBorders>
              <w:top w:val="nil"/>
              <w:left w:val="nil"/>
              <w:bottom w:val="single" w:sz="4" w:space="0" w:color="auto"/>
              <w:right w:val="single" w:sz="4" w:space="0" w:color="auto"/>
            </w:tcBorders>
            <w:shd w:val="clear" w:color="auto" w:fill="auto"/>
            <w:vAlign w:val="center"/>
            <w:hideMark/>
          </w:tcPr>
          <w:p w14:paraId="358E5511" w14:textId="77777777" w:rsidR="00FA7A62" w:rsidRPr="00E17B24" w:rsidRDefault="00FA7A62" w:rsidP="00FA7A62">
            <w:pPr>
              <w:jc w:val="center"/>
              <w:rPr>
                <w:sz w:val="24"/>
                <w:szCs w:val="24"/>
              </w:rPr>
            </w:pPr>
            <w:r w:rsidRPr="00E17B24">
              <w:rPr>
                <w:sz w:val="24"/>
                <w:szCs w:val="24"/>
              </w:rPr>
              <w:t>12,47</w:t>
            </w:r>
          </w:p>
        </w:tc>
        <w:tc>
          <w:tcPr>
            <w:tcW w:w="1258" w:type="dxa"/>
            <w:tcBorders>
              <w:top w:val="nil"/>
              <w:left w:val="nil"/>
              <w:bottom w:val="single" w:sz="4" w:space="0" w:color="auto"/>
              <w:right w:val="single" w:sz="4" w:space="0" w:color="auto"/>
            </w:tcBorders>
            <w:shd w:val="clear" w:color="auto" w:fill="auto"/>
            <w:vAlign w:val="center"/>
            <w:hideMark/>
          </w:tcPr>
          <w:p w14:paraId="30624E82" w14:textId="77777777" w:rsidR="00FA7A62" w:rsidRPr="00E17B24" w:rsidRDefault="00FA7A62" w:rsidP="00FA7A62">
            <w:pPr>
              <w:jc w:val="center"/>
              <w:rPr>
                <w:sz w:val="24"/>
                <w:szCs w:val="24"/>
              </w:rPr>
            </w:pPr>
            <w:r w:rsidRPr="00E17B24">
              <w:rPr>
                <w:sz w:val="24"/>
                <w:szCs w:val="24"/>
              </w:rPr>
              <w:t>12,47</w:t>
            </w:r>
          </w:p>
        </w:tc>
        <w:tc>
          <w:tcPr>
            <w:tcW w:w="1276" w:type="dxa"/>
            <w:tcBorders>
              <w:top w:val="nil"/>
              <w:left w:val="nil"/>
              <w:bottom w:val="single" w:sz="4" w:space="0" w:color="auto"/>
              <w:right w:val="single" w:sz="4" w:space="0" w:color="auto"/>
            </w:tcBorders>
            <w:shd w:val="clear" w:color="auto" w:fill="auto"/>
            <w:vAlign w:val="center"/>
            <w:hideMark/>
          </w:tcPr>
          <w:p w14:paraId="466AA931" w14:textId="77777777" w:rsidR="00FA7A62" w:rsidRPr="00E17B24" w:rsidRDefault="00FA7A62" w:rsidP="00FA7A62">
            <w:pPr>
              <w:jc w:val="center"/>
              <w:rPr>
                <w:sz w:val="24"/>
                <w:szCs w:val="24"/>
              </w:rPr>
            </w:pPr>
            <w:r w:rsidRPr="00E17B24">
              <w:rPr>
                <w:sz w:val="24"/>
                <w:szCs w:val="24"/>
              </w:rPr>
              <w:t>12,47</w:t>
            </w:r>
          </w:p>
        </w:tc>
      </w:tr>
      <w:tr w:rsidR="00E17B24" w:rsidRPr="00E17B24" w14:paraId="43AFAB6F"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1AF12F5" w14:textId="77777777" w:rsidR="00FA7A62" w:rsidRPr="00E17B24" w:rsidRDefault="00FA7A62" w:rsidP="00FA7A62">
            <w:pPr>
              <w:rPr>
                <w:sz w:val="24"/>
                <w:szCs w:val="24"/>
              </w:rPr>
            </w:pPr>
            <w:r w:rsidRPr="00E17B24">
              <w:rPr>
                <w:sz w:val="24"/>
                <w:szCs w:val="24"/>
              </w:rPr>
              <w:t>Собственные нужды</w:t>
            </w:r>
          </w:p>
        </w:tc>
        <w:tc>
          <w:tcPr>
            <w:tcW w:w="1134" w:type="dxa"/>
            <w:tcBorders>
              <w:top w:val="nil"/>
              <w:left w:val="nil"/>
              <w:bottom w:val="single" w:sz="4" w:space="0" w:color="auto"/>
              <w:right w:val="single" w:sz="4" w:space="0" w:color="auto"/>
            </w:tcBorders>
            <w:shd w:val="clear" w:color="auto" w:fill="auto"/>
            <w:vAlign w:val="center"/>
            <w:hideMark/>
          </w:tcPr>
          <w:p w14:paraId="047705DE" w14:textId="77777777" w:rsidR="00FA7A62" w:rsidRPr="00E17B24" w:rsidRDefault="00FA7A62" w:rsidP="00FA7A62">
            <w:pPr>
              <w:jc w:val="center"/>
              <w:rPr>
                <w:sz w:val="24"/>
                <w:szCs w:val="24"/>
              </w:rPr>
            </w:pPr>
            <w:r w:rsidRPr="00E17B24">
              <w:rPr>
                <w:sz w:val="24"/>
                <w:szCs w:val="24"/>
              </w:rPr>
              <w:t>Гкал/</w:t>
            </w:r>
            <w:proofErr w:type="gramStart"/>
            <w:r w:rsidRPr="00E17B24">
              <w:rPr>
                <w:sz w:val="24"/>
                <w:szCs w:val="24"/>
              </w:rPr>
              <w:t>ч</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6528C65A" w14:textId="77777777" w:rsidR="00FA7A62" w:rsidRPr="00E17B24" w:rsidRDefault="00FA7A62" w:rsidP="00FA7A62">
            <w:pPr>
              <w:jc w:val="center"/>
              <w:rPr>
                <w:sz w:val="24"/>
                <w:szCs w:val="24"/>
              </w:rPr>
            </w:pPr>
            <w:r w:rsidRPr="00E17B24">
              <w:rPr>
                <w:sz w:val="24"/>
                <w:szCs w:val="24"/>
              </w:rPr>
              <w:t>0,194</w:t>
            </w:r>
          </w:p>
        </w:tc>
        <w:tc>
          <w:tcPr>
            <w:tcW w:w="1134" w:type="dxa"/>
            <w:tcBorders>
              <w:top w:val="nil"/>
              <w:left w:val="nil"/>
              <w:bottom w:val="single" w:sz="4" w:space="0" w:color="auto"/>
              <w:right w:val="single" w:sz="4" w:space="0" w:color="auto"/>
            </w:tcBorders>
            <w:shd w:val="clear" w:color="auto" w:fill="auto"/>
            <w:vAlign w:val="center"/>
            <w:hideMark/>
          </w:tcPr>
          <w:p w14:paraId="684E4714" w14:textId="77777777" w:rsidR="00FA7A62" w:rsidRPr="00E17B24" w:rsidRDefault="00FA7A62" w:rsidP="00FA7A62">
            <w:pPr>
              <w:jc w:val="center"/>
              <w:rPr>
                <w:sz w:val="24"/>
                <w:szCs w:val="24"/>
              </w:rPr>
            </w:pPr>
            <w:r w:rsidRPr="00E17B24">
              <w:rPr>
                <w:sz w:val="24"/>
                <w:szCs w:val="24"/>
              </w:rPr>
              <w:t>0,14</w:t>
            </w:r>
          </w:p>
        </w:tc>
        <w:tc>
          <w:tcPr>
            <w:tcW w:w="1134" w:type="dxa"/>
            <w:tcBorders>
              <w:top w:val="nil"/>
              <w:left w:val="nil"/>
              <w:bottom w:val="single" w:sz="4" w:space="0" w:color="auto"/>
              <w:right w:val="single" w:sz="4" w:space="0" w:color="auto"/>
            </w:tcBorders>
            <w:shd w:val="clear" w:color="auto" w:fill="auto"/>
            <w:vAlign w:val="center"/>
            <w:hideMark/>
          </w:tcPr>
          <w:p w14:paraId="1E09C90C" w14:textId="77777777" w:rsidR="00FA7A62" w:rsidRPr="00E17B24" w:rsidRDefault="00FA7A62" w:rsidP="00FA7A62">
            <w:pPr>
              <w:jc w:val="center"/>
              <w:rPr>
                <w:sz w:val="24"/>
                <w:szCs w:val="24"/>
              </w:rPr>
            </w:pPr>
            <w:r w:rsidRPr="00E17B24">
              <w:rPr>
                <w:sz w:val="24"/>
                <w:szCs w:val="24"/>
              </w:rPr>
              <w:t>0,14</w:t>
            </w:r>
          </w:p>
        </w:tc>
        <w:tc>
          <w:tcPr>
            <w:tcW w:w="1276" w:type="dxa"/>
            <w:tcBorders>
              <w:top w:val="nil"/>
              <w:left w:val="nil"/>
              <w:bottom w:val="single" w:sz="4" w:space="0" w:color="auto"/>
              <w:right w:val="single" w:sz="4" w:space="0" w:color="auto"/>
            </w:tcBorders>
            <w:shd w:val="clear" w:color="auto" w:fill="auto"/>
            <w:vAlign w:val="center"/>
            <w:hideMark/>
          </w:tcPr>
          <w:p w14:paraId="787291B8" w14:textId="77777777" w:rsidR="00FA7A62" w:rsidRPr="00E17B24" w:rsidRDefault="00FA7A62" w:rsidP="00FA7A62">
            <w:pPr>
              <w:jc w:val="center"/>
              <w:rPr>
                <w:sz w:val="24"/>
                <w:szCs w:val="24"/>
              </w:rPr>
            </w:pPr>
            <w:r w:rsidRPr="00E17B24">
              <w:rPr>
                <w:sz w:val="24"/>
                <w:szCs w:val="24"/>
              </w:rPr>
              <w:t>0,14</w:t>
            </w:r>
          </w:p>
        </w:tc>
        <w:tc>
          <w:tcPr>
            <w:tcW w:w="1072" w:type="dxa"/>
            <w:tcBorders>
              <w:top w:val="nil"/>
              <w:left w:val="nil"/>
              <w:bottom w:val="single" w:sz="4" w:space="0" w:color="auto"/>
              <w:right w:val="single" w:sz="4" w:space="0" w:color="auto"/>
            </w:tcBorders>
            <w:shd w:val="clear" w:color="auto" w:fill="auto"/>
            <w:vAlign w:val="center"/>
            <w:hideMark/>
          </w:tcPr>
          <w:p w14:paraId="5E4D412B" w14:textId="77777777" w:rsidR="00FA7A62" w:rsidRPr="00E17B24" w:rsidRDefault="00FA7A62" w:rsidP="00FA7A62">
            <w:pPr>
              <w:jc w:val="center"/>
              <w:rPr>
                <w:sz w:val="24"/>
                <w:szCs w:val="24"/>
              </w:rPr>
            </w:pPr>
            <w:r w:rsidRPr="00E17B24">
              <w:rPr>
                <w:sz w:val="24"/>
                <w:szCs w:val="24"/>
              </w:rPr>
              <w:t>0,14</w:t>
            </w:r>
          </w:p>
        </w:tc>
        <w:tc>
          <w:tcPr>
            <w:tcW w:w="1072" w:type="dxa"/>
            <w:tcBorders>
              <w:top w:val="nil"/>
              <w:left w:val="nil"/>
              <w:bottom w:val="single" w:sz="4" w:space="0" w:color="auto"/>
              <w:right w:val="single" w:sz="4" w:space="0" w:color="auto"/>
            </w:tcBorders>
            <w:shd w:val="clear" w:color="auto" w:fill="auto"/>
            <w:vAlign w:val="center"/>
            <w:hideMark/>
          </w:tcPr>
          <w:p w14:paraId="54C9FC3E" w14:textId="77777777" w:rsidR="00FA7A62" w:rsidRPr="00E17B24" w:rsidRDefault="00FA7A62" w:rsidP="00FA7A62">
            <w:pPr>
              <w:jc w:val="center"/>
              <w:rPr>
                <w:sz w:val="24"/>
                <w:szCs w:val="24"/>
              </w:rPr>
            </w:pPr>
            <w:r w:rsidRPr="00E17B24">
              <w:rPr>
                <w:sz w:val="24"/>
                <w:szCs w:val="24"/>
              </w:rPr>
              <w:t>0,14</w:t>
            </w:r>
          </w:p>
        </w:tc>
        <w:tc>
          <w:tcPr>
            <w:tcW w:w="1258" w:type="dxa"/>
            <w:tcBorders>
              <w:top w:val="nil"/>
              <w:left w:val="nil"/>
              <w:bottom w:val="single" w:sz="4" w:space="0" w:color="auto"/>
              <w:right w:val="single" w:sz="4" w:space="0" w:color="auto"/>
            </w:tcBorders>
            <w:shd w:val="clear" w:color="auto" w:fill="auto"/>
            <w:vAlign w:val="center"/>
            <w:hideMark/>
          </w:tcPr>
          <w:p w14:paraId="63DEA665" w14:textId="77777777" w:rsidR="00FA7A62" w:rsidRPr="00E17B24" w:rsidRDefault="00FA7A62" w:rsidP="00FA7A62">
            <w:pPr>
              <w:jc w:val="center"/>
              <w:rPr>
                <w:sz w:val="24"/>
                <w:szCs w:val="24"/>
              </w:rPr>
            </w:pPr>
            <w:r w:rsidRPr="00E17B24">
              <w:rPr>
                <w:sz w:val="24"/>
                <w:szCs w:val="24"/>
              </w:rPr>
              <w:t>0,14</w:t>
            </w:r>
          </w:p>
        </w:tc>
        <w:tc>
          <w:tcPr>
            <w:tcW w:w="1276" w:type="dxa"/>
            <w:tcBorders>
              <w:top w:val="nil"/>
              <w:left w:val="nil"/>
              <w:bottom w:val="single" w:sz="4" w:space="0" w:color="auto"/>
              <w:right w:val="single" w:sz="4" w:space="0" w:color="auto"/>
            </w:tcBorders>
            <w:shd w:val="clear" w:color="auto" w:fill="auto"/>
            <w:vAlign w:val="center"/>
            <w:hideMark/>
          </w:tcPr>
          <w:p w14:paraId="6FA262A8" w14:textId="77777777" w:rsidR="00FA7A62" w:rsidRPr="00E17B24" w:rsidRDefault="00FA7A62" w:rsidP="00FA7A62">
            <w:pPr>
              <w:jc w:val="center"/>
              <w:rPr>
                <w:sz w:val="24"/>
                <w:szCs w:val="24"/>
              </w:rPr>
            </w:pPr>
            <w:r w:rsidRPr="00E17B24">
              <w:rPr>
                <w:sz w:val="24"/>
                <w:szCs w:val="24"/>
              </w:rPr>
              <w:t>0,14</w:t>
            </w:r>
          </w:p>
        </w:tc>
      </w:tr>
      <w:tr w:rsidR="00E17B24" w:rsidRPr="00E17B24" w14:paraId="31D6BA78"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4550AA73" w14:textId="77777777" w:rsidR="00FA7A62" w:rsidRPr="00E17B24" w:rsidRDefault="00FA7A62" w:rsidP="00FA7A62">
            <w:pPr>
              <w:rPr>
                <w:sz w:val="24"/>
                <w:szCs w:val="24"/>
              </w:rPr>
            </w:pPr>
            <w:r w:rsidRPr="00E17B24">
              <w:rPr>
                <w:sz w:val="24"/>
                <w:szCs w:val="24"/>
              </w:rPr>
              <w:t>Потери мощности в тепловой сети</w:t>
            </w:r>
          </w:p>
        </w:tc>
        <w:tc>
          <w:tcPr>
            <w:tcW w:w="1134" w:type="dxa"/>
            <w:tcBorders>
              <w:top w:val="nil"/>
              <w:left w:val="nil"/>
              <w:bottom w:val="single" w:sz="4" w:space="0" w:color="auto"/>
              <w:right w:val="single" w:sz="4" w:space="0" w:color="auto"/>
            </w:tcBorders>
            <w:shd w:val="clear" w:color="auto" w:fill="auto"/>
            <w:vAlign w:val="center"/>
            <w:hideMark/>
          </w:tcPr>
          <w:p w14:paraId="42A7D18C" w14:textId="77777777" w:rsidR="00FA7A62" w:rsidRPr="00E17B24" w:rsidRDefault="00FA7A62" w:rsidP="00FA7A62">
            <w:pPr>
              <w:jc w:val="center"/>
              <w:rPr>
                <w:sz w:val="24"/>
                <w:szCs w:val="24"/>
              </w:rPr>
            </w:pPr>
            <w:r w:rsidRPr="00E17B24">
              <w:rPr>
                <w:sz w:val="24"/>
                <w:szCs w:val="24"/>
              </w:rPr>
              <w:t>Гкал/</w:t>
            </w:r>
            <w:proofErr w:type="gramStart"/>
            <w:r w:rsidRPr="00E17B24">
              <w:rPr>
                <w:sz w:val="24"/>
                <w:szCs w:val="24"/>
              </w:rPr>
              <w:t>ч</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3B1EC48C" w14:textId="77777777" w:rsidR="00FA7A62" w:rsidRPr="00E17B24" w:rsidRDefault="00FA7A62" w:rsidP="00FA7A62">
            <w:pPr>
              <w:jc w:val="center"/>
              <w:rPr>
                <w:sz w:val="24"/>
                <w:szCs w:val="24"/>
              </w:rPr>
            </w:pPr>
            <w:r w:rsidRPr="00E17B24">
              <w:rPr>
                <w:sz w:val="24"/>
                <w:szCs w:val="24"/>
              </w:rPr>
              <w:t>0,45</w:t>
            </w:r>
          </w:p>
        </w:tc>
        <w:tc>
          <w:tcPr>
            <w:tcW w:w="1134" w:type="dxa"/>
            <w:tcBorders>
              <w:top w:val="nil"/>
              <w:left w:val="nil"/>
              <w:bottom w:val="single" w:sz="4" w:space="0" w:color="auto"/>
              <w:right w:val="single" w:sz="4" w:space="0" w:color="auto"/>
            </w:tcBorders>
            <w:shd w:val="clear" w:color="auto" w:fill="auto"/>
            <w:vAlign w:val="center"/>
            <w:hideMark/>
          </w:tcPr>
          <w:p w14:paraId="2666FCC9" w14:textId="77777777" w:rsidR="00FA7A62" w:rsidRPr="00E17B24" w:rsidRDefault="00FA7A62" w:rsidP="00FA7A62">
            <w:pPr>
              <w:jc w:val="center"/>
              <w:rPr>
                <w:sz w:val="24"/>
                <w:szCs w:val="24"/>
              </w:rPr>
            </w:pPr>
            <w:r w:rsidRPr="00E17B24">
              <w:rPr>
                <w:sz w:val="24"/>
                <w:szCs w:val="24"/>
              </w:rPr>
              <w:t>0,45</w:t>
            </w:r>
          </w:p>
        </w:tc>
        <w:tc>
          <w:tcPr>
            <w:tcW w:w="1134" w:type="dxa"/>
            <w:tcBorders>
              <w:top w:val="nil"/>
              <w:left w:val="nil"/>
              <w:bottom w:val="single" w:sz="4" w:space="0" w:color="auto"/>
              <w:right w:val="single" w:sz="4" w:space="0" w:color="auto"/>
            </w:tcBorders>
            <w:shd w:val="clear" w:color="auto" w:fill="auto"/>
            <w:vAlign w:val="center"/>
            <w:hideMark/>
          </w:tcPr>
          <w:p w14:paraId="57FC8143" w14:textId="77777777" w:rsidR="00FA7A62" w:rsidRPr="00E17B24" w:rsidRDefault="00FA7A62" w:rsidP="00FA7A62">
            <w:pPr>
              <w:jc w:val="center"/>
              <w:rPr>
                <w:sz w:val="24"/>
                <w:szCs w:val="24"/>
              </w:rPr>
            </w:pPr>
            <w:r w:rsidRPr="00E17B24">
              <w:rPr>
                <w:sz w:val="24"/>
                <w:szCs w:val="24"/>
              </w:rPr>
              <w:t>0,35</w:t>
            </w:r>
          </w:p>
        </w:tc>
        <w:tc>
          <w:tcPr>
            <w:tcW w:w="1276" w:type="dxa"/>
            <w:tcBorders>
              <w:top w:val="nil"/>
              <w:left w:val="nil"/>
              <w:bottom w:val="single" w:sz="4" w:space="0" w:color="auto"/>
              <w:right w:val="single" w:sz="4" w:space="0" w:color="auto"/>
            </w:tcBorders>
            <w:shd w:val="clear" w:color="auto" w:fill="auto"/>
            <w:vAlign w:val="center"/>
            <w:hideMark/>
          </w:tcPr>
          <w:p w14:paraId="0CF7C3CE" w14:textId="77777777" w:rsidR="00FA7A62" w:rsidRPr="00E17B24" w:rsidRDefault="00FA7A62" w:rsidP="00FA7A62">
            <w:pPr>
              <w:jc w:val="center"/>
              <w:rPr>
                <w:sz w:val="24"/>
                <w:szCs w:val="24"/>
              </w:rPr>
            </w:pPr>
            <w:r w:rsidRPr="00E17B24">
              <w:rPr>
                <w:sz w:val="24"/>
                <w:szCs w:val="24"/>
              </w:rPr>
              <w:t>0,35</w:t>
            </w:r>
          </w:p>
        </w:tc>
        <w:tc>
          <w:tcPr>
            <w:tcW w:w="1072" w:type="dxa"/>
            <w:tcBorders>
              <w:top w:val="nil"/>
              <w:left w:val="nil"/>
              <w:bottom w:val="single" w:sz="4" w:space="0" w:color="auto"/>
              <w:right w:val="single" w:sz="4" w:space="0" w:color="auto"/>
            </w:tcBorders>
            <w:shd w:val="clear" w:color="auto" w:fill="auto"/>
            <w:vAlign w:val="center"/>
            <w:hideMark/>
          </w:tcPr>
          <w:p w14:paraId="181F6EDC" w14:textId="77777777" w:rsidR="00FA7A62" w:rsidRPr="00E17B24" w:rsidRDefault="00FA7A62" w:rsidP="00FA7A62">
            <w:pPr>
              <w:jc w:val="center"/>
              <w:rPr>
                <w:sz w:val="24"/>
                <w:szCs w:val="24"/>
              </w:rPr>
            </w:pPr>
            <w:r w:rsidRPr="00E17B24">
              <w:rPr>
                <w:sz w:val="24"/>
                <w:szCs w:val="24"/>
              </w:rPr>
              <w:t>0,35</w:t>
            </w:r>
          </w:p>
        </w:tc>
        <w:tc>
          <w:tcPr>
            <w:tcW w:w="1072" w:type="dxa"/>
            <w:tcBorders>
              <w:top w:val="nil"/>
              <w:left w:val="nil"/>
              <w:bottom w:val="single" w:sz="4" w:space="0" w:color="auto"/>
              <w:right w:val="single" w:sz="4" w:space="0" w:color="auto"/>
            </w:tcBorders>
            <w:shd w:val="clear" w:color="auto" w:fill="auto"/>
            <w:vAlign w:val="center"/>
            <w:hideMark/>
          </w:tcPr>
          <w:p w14:paraId="08ECAA2B" w14:textId="77777777" w:rsidR="00FA7A62" w:rsidRPr="00E17B24" w:rsidRDefault="00FA7A62" w:rsidP="00FA7A62">
            <w:pPr>
              <w:jc w:val="center"/>
              <w:rPr>
                <w:sz w:val="24"/>
                <w:szCs w:val="24"/>
              </w:rPr>
            </w:pPr>
            <w:r w:rsidRPr="00E17B24">
              <w:rPr>
                <w:sz w:val="24"/>
                <w:szCs w:val="24"/>
              </w:rPr>
              <w:t>0,35</w:t>
            </w:r>
          </w:p>
        </w:tc>
        <w:tc>
          <w:tcPr>
            <w:tcW w:w="1258" w:type="dxa"/>
            <w:tcBorders>
              <w:top w:val="nil"/>
              <w:left w:val="nil"/>
              <w:bottom w:val="single" w:sz="4" w:space="0" w:color="auto"/>
              <w:right w:val="single" w:sz="4" w:space="0" w:color="auto"/>
            </w:tcBorders>
            <w:shd w:val="clear" w:color="auto" w:fill="auto"/>
            <w:vAlign w:val="center"/>
            <w:hideMark/>
          </w:tcPr>
          <w:p w14:paraId="7A48E898" w14:textId="77777777" w:rsidR="00FA7A62" w:rsidRPr="00E17B24" w:rsidRDefault="00FA7A62" w:rsidP="00FA7A62">
            <w:pPr>
              <w:jc w:val="center"/>
              <w:rPr>
                <w:sz w:val="24"/>
                <w:szCs w:val="24"/>
              </w:rPr>
            </w:pPr>
            <w:r w:rsidRPr="00E17B24">
              <w:rPr>
                <w:sz w:val="24"/>
                <w:szCs w:val="24"/>
              </w:rPr>
              <w:t>0,35</w:t>
            </w:r>
          </w:p>
        </w:tc>
        <w:tc>
          <w:tcPr>
            <w:tcW w:w="1276" w:type="dxa"/>
            <w:tcBorders>
              <w:top w:val="nil"/>
              <w:left w:val="nil"/>
              <w:bottom w:val="single" w:sz="4" w:space="0" w:color="auto"/>
              <w:right w:val="single" w:sz="4" w:space="0" w:color="auto"/>
            </w:tcBorders>
            <w:shd w:val="clear" w:color="auto" w:fill="auto"/>
            <w:vAlign w:val="center"/>
            <w:hideMark/>
          </w:tcPr>
          <w:p w14:paraId="5A0FF92B" w14:textId="77777777" w:rsidR="00FA7A62" w:rsidRPr="00E17B24" w:rsidRDefault="00FA7A62" w:rsidP="00FA7A62">
            <w:pPr>
              <w:jc w:val="center"/>
              <w:rPr>
                <w:sz w:val="24"/>
                <w:szCs w:val="24"/>
              </w:rPr>
            </w:pPr>
            <w:r w:rsidRPr="00E17B24">
              <w:rPr>
                <w:sz w:val="24"/>
                <w:szCs w:val="24"/>
              </w:rPr>
              <w:t>0,35</w:t>
            </w:r>
          </w:p>
        </w:tc>
      </w:tr>
      <w:tr w:rsidR="00E17B24" w:rsidRPr="00E17B24" w14:paraId="196122D7"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5BC4AE3" w14:textId="77777777" w:rsidR="00FA7A62" w:rsidRPr="00E17B24" w:rsidRDefault="00FA7A62" w:rsidP="00FA7A62">
            <w:pPr>
              <w:rPr>
                <w:sz w:val="24"/>
                <w:szCs w:val="24"/>
              </w:rPr>
            </w:pPr>
            <w:r w:rsidRPr="00E17B24">
              <w:rPr>
                <w:sz w:val="24"/>
                <w:szCs w:val="24"/>
              </w:rPr>
              <w:t>Хозяйственные нужды</w:t>
            </w:r>
          </w:p>
        </w:tc>
        <w:tc>
          <w:tcPr>
            <w:tcW w:w="1134" w:type="dxa"/>
            <w:tcBorders>
              <w:top w:val="nil"/>
              <w:left w:val="nil"/>
              <w:bottom w:val="single" w:sz="4" w:space="0" w:color="auto"/>
              <w:right w:val="single" w:sz="4" w:space="0" w:color="auto"/>
            </w:tcBorders>
            <w:shd w:val="clear" w:color="auto" w:fill="auto"/>
            <w:vAlign w:val="center"/>
            <w:hideMark/>
          </w:tcPr>
          <w:p w14:paraId="7391B044" w14:textId="77777777" w:rsidR="00FA7A62" w:rsidRPr="00E17B24" w:rsidRDefault="00FA7A62" w:rsidP="00FA7A62">
            <w:pPr>
              <w:jc w:val="center"/>
              <w:rPr>
                <w:sz w:val="24"/>
                <w:szCs w:val="24"/>
              </w:rPr>
            </w:pPr>
            <w:r w:rsidRPr="00E17B24">
              <w:rPr>
                <w:sz w:val="24"/>
                <w:szCs w:val="24"/>
              </w:rPr>
              <w:t>Гкал/</w:t>
            </w:r>
            <w:proofErr w:type="gramStart"/>
            <w:r w:rsidRPr="00E17B24">
              <w:rPr>
                <w:sz w:val="24"/>
                <w:szCs w:val="24"/>
              </w:rPr>
              <w:t>ч</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37241DAF" w14:textId="77777777" w:rsidR="00FA7A62" w:rsidRPr="00E17B24" w:rsidRDefault="00FA7A62" w:rsidP="00FA7A62">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7F939B83" w14:textId="77777777" w:rsidR="00FA7A62" w:rsidRPr="00E17B24" w:rsidRDefault="00FA7A62" w:rsidP="00FA7A62">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5CC1E1BB" w14:textId="77777777" w:rsidR="00FA7A62" w:rsidRPr="00E17B24" w:rsidRDefault="00FA7A62" w:rsidP="00FA7A62">
            <w:pPr>
              <w:jc w:val="center"/>
              <w:rPr>
                <w:sz w:val="24"/>
                <w:szCs w:val="24"/>
              </w:rPr>
            </w:pPr>
            <w:r w:rsidRPr="00E17B24">
              <w:rPr>
                <w:sz w:val="24"/>
                <w:szCs w:val="24"/>
              </w:rPr>
              <w:t>0</w:t>
            </w:r>
          </w:p>
        </w:tc>
        <w:tc>
          <w:tcPr>
            <w:tcW w:w="1276" w:type="dxa"/>
            <w:tcBorders>
              <w:top w:val="nil"/>
              <w:left w:val="nil"/>
              <w:bottom w:val="single" w:sz="4" w:space="0" w:color="auto"/>
              <w:right w:val="single" w:sz="4" w:space="0" w:color="auto"/>
            </w:tcBorders>
            <w:shd w:val="clear" w:color="auto" w:fill="auto"/>
            <w:vAlign w:val="center"/>
            <w:hideMark/>
          </w:tcPr>
          <w:p w14:paraId="14FDA791" w14:textId="77777777" w:rsidR="00FA7A62" w:rsidRPr="00E17B24" w:rsidRDefault="00FA7A62" w:rsidP="00FA7A62">
            <w:pPr>
              <w:jc w:val="center"/>
              <w:rPr>
                <w:sz w:val="24"/>
                <w:szCs w:val="24"/>
              </w:rPr>
            </w:pPr>
            <w:r w:rsidRPr="00E17B24">
              <w:rPr>
                <w:sz w:val="24"/>
                <w:szCs w:val="24"/>
              </w:rPr>
              <w:t>0</w:t>
            </w:r>
          </w:p>
        </w:tc>
        <w:tc>
          <w:tcPr>
            <w:tcW w:w="1072" w:type="dxa"/>
            <w:tcBorders>
              <w:top w:val="nil"/>
              <w:left w:val="nil"/>
              <w:bottom w:val="single" w:sz="4" w:space="0" w:color="auto"/>
              <w:right w:val="single" w:sz="4" w:space="0" w:color="auto"/>
            </w:tcBorders>
            <w:shd w:val="clear" w:color="auto" w:fill="auto"/>
            <w:vAlign w:val="center"/>
            <w:hideMark/>
          </w:tcPr>
          <w:p w14:paraId="621216FA" w14:textId="77777777" w:rsidR="00FA7A62" w:rsidRPr="00E17B24" w:rsidRDefault="00FA7A62" w:rsidP="00FA7A62">
            <w:pPr>
              <w:jc w:val="center"/>
              <w:rPr>
                <w:sz w:val="24"/>
                <w:szCs w:val="24"/>
              </w:rPr>
            </w:pPr>
            <w:r w:rsidRPr="00E17B24">
              <w:rPr>
                <w:sz w:val="24"/>
                <w:szCs w:val="24"/>
              </w:rPr>
              <w:t>0</w:t>
            </w:r>
          </w:p>
        </w:tc>
        <w:tc>
          <w:tcPr>
            <w:tcW w:w="1072" w:type="dxa"/>
            <w:tcBorders>
              <w:top w:val="nil"/>
              <w:left w:val="nil"/>
              <w:bottom w:val="single" w:sz="4" w:space="0" w:color="auto"/>
              <w:right w:val="single" w:sz="4" w:space="0" w:color="auto"/>
            </w:tcBorders>
            <w:shd w:val="clear" w:color="auto" w:fill="auto"/>
            <w:vAlign w:val="center"/>
            <w:hideMark/>
          </w:tcPr>
          <w:p w14:paraId="6B086297" w14:textId="77777777" w:rsidR="00FA7A62" w:rsidRPr="00E17B24" w:rsidRDefault="00FA7A62" w:rsidP="00FA7A62">
            <w:pPr>
              <w:jc w:val="center"/>
              <w:rPr>
                <w:sz w:val="24"/>
                <w:szCs w:val="24"/>
              </w:rPr>
            </w:pPr>
            <w:r w:rsidRPr="00E17B24">
              <w:rPr>
                <w:sz w:val="24"/>
                <w:szCs w:val="24"/>
              </w:rPr>
              <w:t>0</w:t>
            </w:r>
          </w:p>
        </w:tc>
        <w:tc>
          <w:tcPr>
            <w:tcW w:w="1258" w:type="dxa"/>
            <w:tcBorders>
              <w:top w:val="nil"/>
              <w:left w:val="nil"/>
              <w:bottom w:val="single" w:sz="4" w:space="0" w:color="auto"/>
              <w:right w:val="single" w:sz="4" w:space="0" w:color="auto"/>
            </w:tcBorders>
            <w:shd w:val="clear" w:color="auto" w:fill="auto"/>
            <w:vAlign w:val="center"/>
            <w:hideMark/>
          </w:tcPr>
          <w:p w14:paraId="3BBB18AB" w14:textId="77777777" w:rsidR="00FA7A62" w:rsidRPr="00E17B24" w:rsidRDefault="00FA7A62" w:rsidP="00FA7A62">
            <w:pPr>
              <w:jc w:val="center"/>
              <w:rPr>
                <w:sz w:val="24"/>
                <w:szCs w:val="24"/>
              </w:rPr>
            </w:pPr>
            <w:r w:rsidRPr="00E17B24">
              <w:rPr>
                <w:sz w:val="24"/>
                <w:szCs w:val="24"/>
              </w:rPr>
              <w:t>0</w:t>
            </w:r>
          </w:p>
        </w:tc>
        <w:tc>
          <w:tcPr>
            <w:tcW w:w="1276" w:type="dxa"/>
            <w:tcBorders>
              <w:top w:val="nil"/>
              <w:left w:val="nil"/>
              <w:bottom w:val="single" w:sz="4" w:space="0" w:color="auto"/>
              <w:right w:val="single" w:sz="4" w:space="0" w:color="auto"/>
            </w:tcBorders>
            <w:shd w:val="clear" w:color="auto" w:fill="auto"/>
            <w:vAlign w:val="center"/>
            <w:hideMark/>
          </w:tcPr>
          <w:p w14:paraId="13AE1B7C" w14:textId="77777777" w:rsidR="00FA7A62" w:rsidRPr="00E17B24" w:rsidRDefault="00FA7A62" w:rsidP="00FA7A62">
            <w:pPr>
              <w:jc w:val="center"/>
              <w:rPr>
                <w:sz w:val="24"/>
                <w:szCs w:val="24"/>
              </w:rPr>
            </w:pPr>
            <w:r w:rsidRPr="00E17B24">
              <w:rPr>
                <w:sz w:val="24"/>
                <w:szCs w:val="24"/>
              </w:rPr>
              <w:t>0</w:t>
            </w:r>
          </w:p>
        </w:tc>
      </w:tr>
      <w:tr w:rsidR="00E17B24" w:rsidRPr="00E17B24" w14:paraId="53A682A0" w14:textId="77777777" w:rsidTr="00FA7A62">
        <w:trPr>
          <w:trHeight w:val="63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3E824DD3" w14:textId="77777777" w:rsidR="00FA7A62" w:rsidRPr="00E17B24" w:rsidRDefault="00FA7A62" w:rsidP="00FA7A62">
            <w:pPr>
              <w:rPr>
                <w:sz w:val="24"/>
                <w:szCs w:val="24"/>
              </w:rPr>
            </w:pPr>
            <w:r w:rsidRPr="00E17B24">
              <w:rPr>
                <w:sz w:val="24"/>
                <w:szCs w:val="24"/>
              </w:rPr>
              <w:t>Расчетная присоединенная тепловая нагрузка,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27F06894" w14:textId="77777777" w:rsidR="00FA7A62" w:rsidRPr="00E17B24" w:rsidRDefault="00FA7A62" w:rsidP="00FA7A62">
            <w:pPr>
              <w:jc w:val="center"/>
              <w:rPr>
                <w:sz w:val="24"/>
                <w:szCs w:val="24"/>
              </w:rPr>
            </w:pPr>
            <w:r w:rsidRPr="00E17B24">
              <w:rPr>
                <w:sz w:val="24"/>
                <w:szCs w:val="24"/>
              </w:rPr>
              <w:t>Гкал/</w:t>
            </w:r>
            <w:proofErr w:type="gramStart"/>
            <w:r w:rsidRPr="00E17B24">
              <w:rPr>
                <w:sz w:val="24"/>
                <w:szCs w:val="24"/>
              </w:rPr>
              <w:t>ч</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4CE8AFD6" w14:textId="77777777" w:rsidR="00FA7A62" w:rsidRPr="00E17B24" w:rsidRDefault="00FA7A62" w:rsidP="00FA7A62">
            <w:pPr>
              <w:jc w:val="center"/>
              <w:rPr>
                <w:sz w:val="24"/>
                <w:szCs w:val="24"/>
              </w:rPr>
            </w:pPr>
            <w:r w:rsidRPr="00E17B24">
              <w:rPr>
                <w:sz w:val="24"/>
                <w:szCs w:val="24"/>
              </w:rPr>
              <w:t>4,952</w:t>
            </w:r>
          </w:p>
        </w:tc>
        <w:tc>
          <w:tcPr>
            <w:tcW w:w="1134" w:type="dxa"/>
            <w:tcBorders>
              <w:top w:val="nil"/>
              <w:left w:val="nil"/>
              <w:bottom w:val="single" w:sz="4" w:space="0" w:color="auto"/>
              <w:right w:val="single" w:sz="4" w:space="0" w:color="auto"/>
            </w:tcBorders>
            <w:shd w:val="clear" w:color="auto" w:fill="auto"/>
            <w:vAlign w:val="center"/>
            <w:hideMark/>
          </w:tcPr>
          <w:p w14:paraId="15AE75D1" w14:textId="77777777" w:rsidR="00FA7A62" w:rsidRPr="00E17B24" w:rsidRDefault="00FA7A62" w:rsidP="00FA7A62">
            <w:pPr>
              <w:jc w:val="center"/>
              <w:rPr>
                <w:sz w:val="24"/>
                <w:szCs w:val="24"/>
              </w:rPr>
            </w:pPr>
            <w:r w:rsidRPr="00E17B24">
              <w:rPr>
                <w:sz w:val="24"/>
                <w:szCs w:val="24"/>
              </w:rPr>
              <w:t>4,952</w:t>
            </w:r>
          </w:p>
        </w:tc>
        <w:tc>
          <w:tcPr>
            <w:tcW w:w="1134" w:type="dxa"/>
            <w:tcBorders>
              <w:top w:val="nil"/>
              <w:left w:val="nil"/>
              <w:bottom w:val="single" w:sz="4" w:space="0" w:color="auto"/>
              <w:right w:val="single" w:sz="4" w:space="0" w:color="auto"/>
            </w:tcBorders>
            <w:shd w:val="clear" w:color="auto" w:fill="auto"/>
            <w:vAlign w:val="center"/>
            <w:hideMark/>
          </w:tcPr>
          <w:p w14:paraId="60EA9AEE" w14:textId="77777777" w:rsidR="00FA7A62" w:rsidRPr="00E17B24" w:rsidRDefault="00FA7A62" w:rsidP="00FA7A62">
            <w:pPr>
              <w:jc w:val="center"/>
              <w:rPr>
                <w:sz w:val="24"/>
                <w:szCs w:val="24"/>
              </w:rPr>
            </w:pPr>
            <w:r w:rsidRPr="00E17B24">
              <w:rPr>
                <w:sz w:val="24"/>
                <w:szCs w:val="24"/>
              </w:rPr>
              <w:t>5,152</w:t>
            </w:r>
          </w:p>
        </w:tc>
        <w:tc>
          <w:tcPr>
            <w:tcW w:w="1276" w:type="dxa"/>
            <w:tcBorders>
              <w:top w:val="nil"/>
              <w:left w:val="nil"/>
              <w:bottom w:val="single" w:sz="4" w:space="0" w:color="auto"/>
              <w:right w:val="single" w:sz="4" w:space="0" w:color="auto"/>
            </w:tcBorders>
            <w:shd w:val="clear" w:color="auto" w:fill="auto"/>
            <w:vAlign w:val="center"/>
            <w:hideMark/>
          </w:tcPr>
          <w:p w14:paraId="23468BA8" w14:textId="77777777" w:rsidR="00FA7A62" w:rsidRPr="00E17B24" w:rsidRDefault="00FA7A62" w:rsidP="00FA7A62">
            <w:pPr>
              <w:jc w:val="center"/>
              <w:rPr>
                <w:sz w:val="24"/>
                <w:szCs w:val="24"/>
              </w:rPr>
            </w:pPr>
            <w:r w:rsidRPr="00E17B24">
              <w:rPr>
                <w:sz w:val="24"/>
                <w:szCs w:val="24"/>
              </w:rPr>
              <w:t>5,583</w:t>
            </w:r>
          </w:p>
        </w:tc>
        <w:tc>
          <w:tcPr>
            <w:tcW w:w="1072" w:type="dxa"/>
            <w:tcBorders>
              <w:top w:val="nil"/>
              <w:left w:val="nil"/>
              <w:bottom w:val="single" w:sz="4" w:space="0" w:color="auto"/>
              <w:right w:val="single" w:sz="4" w:space="0" w:color="auto"/>
            </w:tcBorders>
            <w:shd w:val="clear" w:color="auto" w:fill="auto"/>
            <w:vAlign w:val="center"/>
            <w:hideMark/>
          </w:tcPr>
          <w:p w14:paraId="646874C9" w14:textId="77777777" w:rsidR="00FA7A62" w:rsidRPr="00E17B24" w:rsidRDefault="00FA7A62" w:rsidP="00FA7A62">
            <w:pPr>
              <w:jc w:val="center"/>
              <w:rPr>
                <w:sz w:val="24"/>
                <w:szCs w:val="24"/>
              </w:rPr>
            </w:pPr>
            <w:r w:rsidRPr="00E17B24">
              <w:rPr>
                <w:sz w:val="24"/>
                <w:szCs w:val="24"/>
              </w:rPr>
              <w:t>5,583</w:t>
            </w:r>
          </w:p>
        </w:tc>
        <w:tc>
          <w:tcPr>
            <w:tcW w:w="1072" w:type="dxa"/>
            <w:tcBorders>
              <w:top w:val="nil"/>
              <w:left w:val="nil"/>
              <w:bottom w:val="single" w:sz="4" w:space="0" w:color="auto"/>
              <w:right w:val="single" w:sz="4" w:space="0" w:color="auto"/>
            </w:tcBorders>
            <w:shd w:val="clear" w:color="auto" w:fill="auto"/>
            <w:vAlign w:val="center"/>
            <w:hideMark/>
          </w:tcPr>
          <w:p w14:paraId="16552B2C" w14:textId="77777777" w:rsidR="00FA7A62" w:rsidRPr="00E17B24" w:rsidRDefault="00FA7A62" w:rsidP="00FA7A62">
            <w:pPr>
              <w:jc w:val="center"/>
              <w:rPr>
                <w:sz w:val="24"/>
                <w:szCs w:val="24"/>
              </w:rPr>
            </w:pPr>
            <w:r w:rsidRPr="00E17B24">
              <w:rPr>
                <w:sz w:val="24"/>
                <w:szCs w:val="24"/>
              </w:rPr>
              <w:t>5,583</w:t>
            </w:r>
          </w:p>
        </w:tc>
        <w:tc>
          <w:tcPr>
            <w:tcW w:w="1258" w:type="dxa"/>
            <w:tcBorders>
              <w:top w:val="nil"/>
              <w:left w:val="nil"/>
              <w:bottom w:val="single" w:sz="4" w:space="0" w:color="auto"/>
              <w:right w:val="single" w:sz="4" w:space="0" w:color="auto"/>
            </w:tcBorders>
            <w:shd w:val="clear" w:color="auto" w:fill="auto"/>
            <w:vAlign w:val="center"/>
            <w:hideMark/>
          </w:tcPr>
          <w:p w14:paraId="5C65FCE4" w14:textId="77777777" w:rsidR="00FA7A62" w:rsidRPr="00E17B24" w:rsidRDefault="00FA7A62" w:rsidP="00FA7A62">
            <w:pPr>
              <w:jc w:val="center"/>
              <w:rPr>
                <w:sz w:val="24"/>
                <w:szCs w:val="24"/>
              </w:rPr>
            </w:pPr>
            <w:r w:rsidRPr="00E17B24">
              <w:rPr>
                <w:sz w:val="24"/>
                <w:szCs w:val="24"/>
              </w:rPr>
              <w:t>5,583</w:t>
            </w:r>
          </w:p>
        </w:tc>
        <w:tc>
          <w:tcPr>
            <w:tcW w:w="1276" w:type="dxa"/>
            <w:tcBorders>
              <w:top w:val="nil"/>
              <w:left w:val="nil"/>
              <w:bottom w:val="single" w:sz="4" w:space="0" w:color="auto"/>
              <w:right w:val="single" w:sz="4" w:space="0" w:color="auto"/>
            </w:tcBorders>
            <w:shd w:val="clear" w:color="auto" w:fill="auto"/>
            <w:vAlign w:val="center"/>
            <w:hideMark/>
          </w:tcPr>
          <w:p w14:paraId="4FA3A2B9" w14:textId="77777777" w:rsidR="00FA7A62" w:rsidRPr="00E17B24" w:rsidRDefault="00FA7A62" w:rsidP="00FA7A62">
            <w:pPr>
              <w:jc w:val="center"/>
              <w:rPr>
                <w:sz w:val="24"/>
                <w:szCs w:val="24"/>
              </w:rPr>
            </w:pPr>
            <w:r w:rsidRPr="00E17B24">
              <w:rPr>
                <w:sz w:val="24"/>
                <w:szCs w:val="24"/>
              </w:rPr>
              <w:t>5,583</w:t>
            </w:r>
          </w:p>
        </w:tc>
      </w:tr>
      <w:tr w:rsidR="00E17B24" w:rsidRPr="00E17B24" w14:paraId="0BB19F5A"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35EE11C9" w14:textId="77777777" w:rsidR="00FA7A62" w:rsidRPr="00E17B24" w:rsidRDefault="00FA7A62" w:rsidP="00FA7A62">
            <w:pPr>
              <w:rPr>
                <w:sz w:val="24"/>
                <w:szCs w:val="24"/>
              </w:rPr>
            </w:pPr>
            <w:r w:rsidRPr="00E17B24">
              <w:rPr>
                <w:sz w:val="24"/>
                <w:szCs w:val="24"/>
              </w:rPr>
              <w:t>Резерв</w:t>
            </w:r>
            <w:proofErr w:type="gramStart"/>
            <w:r w:rsidRPr="00E17B24">
              <w:rPr>
                <w:sz w:val="24"/>
                <w:szCs w:val="24"/>
              </w:rPr>
              <w:t xml:space="preserve"> (+)/</w:t>
            </w:r>
            <w:proofErr w:type="gramEnd"/>
            <w:r w:rsidRPr="00E17B24">
              <w:rPr>
                <w:sz w:val="24"/>
                <w:szCs w:val="24"/>
              </w:rPr>
              <w:t>дефицит (-) тепловой мощности</w:t>
            </w:r>
          </w:p>
        </w:tc>
        <w:tc>
          <w:tcPr>
            <w:tcW w:w="1134" w:type="dxa"/>
            <w:tcBorders>
              <w:top w:val="nil"/>
              <w:left w:val="nil"/>
              <w:bottom w:val="single" w:sz="4" w:space="0" w:color="auto"/>
              <w:right w:val="single" w:sz="4" w:space="0" w:color="auto"/>
            </w:tcBorders>
            <w:shd w:val="clear" w:color="auto" w:fill="auto"/>
            <w:vAlign w:val="center"/>
            <w:hideMark/>
          </w:tcPr>
          <w:p w14:paraId="092D27CF" w14:textId="77777777" w:rsidR="00FA7A62" w:rsidRPr="00E17B24" w:rsidRDefault="00FA7A62" w:rsidP="00FA7A62">
            <w:pPr>
              <w:jc w:val="center"/>
              <w:rPr>
                <w:sz w:val="24"/>
                <w:szCs w:val="24"/>
              </w:rPr>
            </w:pPr>
            <w:r w:rsidRPr="00E17B24">
              <w:rPr>
                <w:sz w:val="24"/>
                <w:szCs w:val="24"/>
              </w:rPr>
              <w:t>Гкал/</w:t>
            </w:r>
            <w:proofErr w:type="gramStart"/>
            <w:r w:rsidRPr="00E17B24">
              <w:rPr>
                <w:sz w:val="24"/>
                <w:szCs w:val="24"/>
              </w:rPr>
              <w:t>ч</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245CF73C" w14:textId="77777777" w:rsidR="00FA7A62" w:rsidRPr="00E17B24" w:rsidRDefault="00FA7A62" w:rsidP="00FA7A62">
            <w:pPr>
              <w:jc w:val="center"/>
              <w:rPr>
                <w:sz w:val="24"/>
                <w:szCs w:val="24"/>
              </w:rPr>
            </w:pPr>
            <w:r w:rsidRPr="00E17B24">
              <w:rPr>
                <w:sz w:val="24"/>
                <w:szCs w:val="24"/>
              </w:rPr>
              <w:t>0,13</w:t>
            </w:r>
          </w:p>
        </w:tc>
        <w:tc>
          <w:tcPr>
            <w:tcW w:w="1134" w:type="dxa"/>
            <w:tcBorders>
              <w:top w:val="nil"/>
              <w:left w:val="nil"/>
              <w:bottom w:val="single" w:sz="4" w:space="0" w:color="auto"/>
              <w:right w:val="single" w:sz="4" w:space="0" w:color="auto"/>
            </w:tcBorders>
            <w:shd w:val="clear" w:color="auto" w:fill="auto"/>
            <w:vAlign w:val="center"/>
            <w:hideMark/>
          </w:tcPr>
          <w:p w14:paraId="1D8573C5" w14:textId="77777777" w:rsidR="00FA7A62" w:rsidRPr="00E17B24" w:rsidRDefault="00FA7A62" w:rsidP="00FA7A62">
            <w:pPr>
              <w:jc w:val="center"/>
              <w:rPr>
                <w:sz w:val="24"/>
                <w:szCs w:val="24"/>
              </w:rPr>
            </w:pPr>
            <w:r w:rsidRPr="00E17B24">
              <w:rPr>
                <w:sz w:val="24"/>
                <w:szCs w:val="24"/>
              </w:rPr>
              <w:t>0,18</w:t>
            </w:r>
          </w:p>
        </w:tc>
        <w:tc>
          <w:tcPr>
            <w:tcW w:w="1134" w:type="dxa"/>
            <w:tcBorders>
              <w:top w:val="nil"/>
              <w:left w:val="nil"/>
              <w:bottom w:val="single" w:sz="4" w:space="0" w:color="auto"/>
              <w:right w:val="single" w:sz="4" w:space="0" w:color="auto"/>
            </w:tcBorders>
            <w:shd w:val="clear" w:color="auto" w:fill="auto"/>
            <w:vAlign w:val="center"/>
            <w:hideMark/>
          </w:tcPr>
          <w:p w14:paraId="23B6FE2C" w14:textId="77777777" w:rsidR="00FA7A62" w:rsidRPr="00E17B24" w:rsidRDefault="00FA7A62" w:rsidP="00FA7A62">
            <w:pPr>
              <w:jc w:val="center"/>
              <w:rPr>
                <w:sz w:val="24"/>
                <w:szCs w:val="24"/>
              </w:rPr>
            </w:pPr>
            <w:r w:rsidRPr="00E17B24">
              <w:rPr>
                <w:sz w:val="24"/>
                <w:szCs w:val="24"/>
              </w:rPr>
              <w:t>2,06</w:t>
            </w:r>
          </w:p>
        </w:tc>
        <w:tc>
          <w:tcPr>
            <w:tcW w:w="1276" w:type="dxa"/>
            <w:tcBorders>
              <w:top w:val="nil"/>
              <w:left w:val="nil"/>
              <w:bottom w:val="single" w:sz="4" w:space="0" w:color="auto"/>
              <w:right w:val="single" w:sz="4" w:space="0" w:color="auto"/>
            </w:tcBorders>
            <w:shd w:val="clear" w:color="auto" w:fill="auto"/>
            <w:vAlign w:val="center"/>
            <w:hideMark/>
          </w:tcPr>
          <w:p w14:paraId="3E419AE7" w14:textId="77777777" w:rsidR="00FA7A62" w:rsidRPr="00E17B24" w:rsidRDefault="00FA7A62" w:rsidP="00FA7A62">
            <w:pPr>
              <w:jc w:val="center"/>
              <w:rPr>
                <w:sz w:val="24"/>
                <w:szCs w:val="24"/>
              </w:rPr>
            </w:pPr>
            <w:r w:rsidRPr="00E17B24">
              <w:rPr>
                <w:sz w:val="24"/>
                <w:szCs w:val="24"/>
              </w:rPr>
              <w:t>1,63</w:t>
            </w:r>
          </w:p>
        </w:tc>
        <w:tc>
          <w:tcPr>
            <w:tcW w:w="1072" w:type="dxa"/>
            <w:tcBorders>
              <w:top w:val="nil"/>
              <w:left w:val="nil"/>
              <w:bottom w:val="single" w:sz="4" w:space="0" w:color="auto"/>
              <w:right w:val="single" w:sz="4" w:space="0" w:color="auto"/>
            </w:tcBorders>
            <w:shd w:val="clear" w:color="auto" w:fill="auto"/>
            <w:vAlign w:val="center"/>
            <w:hideMark/>
          </w:tcPr>
          <w:p w14:paraId="75E05D3E" w14:textId="77777777" w:rsidR="00FA7A62" w:rsidRPr="00E17B24" w:rsidRDefault="00FA7A62" w:rsidP="00FA7A62">
            <w:pPr>
              <w:jc w:val="center"/>
              <w:rPr>
                <w:sz w:val="24"/>
                <w:szCs w:val="24"/>
              </w:rPr>
            </w:pPr>
            <w:r w:rsidRPr="00E17B24">
              <w:rPr>
                <w:sz w:val="24"/>
                <w:szCs w:val="24"/>
              </w:rPr>
              <w:t>1,63</w:t>
            </w:r>
          </w:p>
        </w:tc>
        <w:tc>
          <w:tcPr>
            <w:tcW w:w="1072" w:type="dxa"/>
            <w:tcBorders>
              <w:top w:val="nil"/>
              <w:left w:val="nil"/>
              <w:bottom w:val="single" w:sz="4" w:space="0" w:color="auto"/>
              <w:right w:val="single" w:sz="4" w:space="0" w:color="auto"/>
            </w:tcBorders>
            <w:shd w:val="clear" w:color="auto" w:fill="auto"/>
            <w:vAlign w:val="center"/>
            <w:hideMark/>
          </w:tcPr>
          <w:p w14:paraId="3B65FEBF" w14:textId="77777777" w:rsidR="00FA7A62" w:rsidRPr="00E17B24" w:rsidRDefault="00FA7A62" w:rsidP="00FA7A62">
            <w:pPr>
              <w:jc w:val="center"/>
              <w:rPr>
                <w:sz w:val="24"/>
                <w:szCs w:val="24"/>
              </w:rPr>
            </w:pPr>
            <w:r w:rsidRPr="00E17B24">
              <w:rPr>
                <w:sz w:val="24"/>
                <w:szCs w:val="24"/>
              </w:rPr>
              <w:t>1,63</w:t>
            </w:r>
          </w:p>
        </w:tc>
        <w:tc>
          <w:tcPr>
            <w:tcW w:w="1258" w:type="dxa"/>
            <w:tcBorders>
              <w:top w:val="nil"/>
              <w:left w:val="nil"/>
              <w:bottom w:val="single" w:sz="4" w:space="0" w:color="auto"/>
              <w:right w:val="single" w:sz="4" w:space="0" w:color="auto"/>
            </w:tcBorders>
            <w:shd w:val="clear" w:color="auto" w:fill="auto"/>
            <w:vAlign w:val="center"/>
            <w:hideMark/>
          </w:tcPr>
          <w:p w14:paraId="52EABC87" w14:textId="77777777" w:rsidR="00FA7A62" w:rsidRPr="00E17B24" w:rsidRDefault="00FA7A62" w:rsidP="00FA7A62">
            <w:pPr>
              <w:jc w:val="center"/>
              <w:rPr>
                <w:sz w:val="24"/>
                <w:szCs w:val="24"/>
              </w:rPr>
            </w:pPr>
            <w:r w:rsidRPr="00E17B24">
              <w:rPr>
                <w:sz w:val="24"/>
                <w:szCs w:val="24"/>
              </w:rPr>
              <w:t>1,63</w:t>
            </w:r>
          </w:p>
        </w:tc>
        <w:tc>
          <w:tcPr>
            <w:tcW w:w="1276" w:type="dxa"/>
            <w:tcBorders>
              <w:top w:val="nil"/>
              <w:left w:val="nil"/>
              <w:bottom w:val="single" w:sz="4" w:space="0" w:color="auto"/>
              <w:right w:val="single" w:sz="4" w:space="0" w:color="auto"/>
            </w:tcBorders>
            <w:shd w:val="clear" w:color="auto" w:fill="auto"/>
            <w:vAlign w:val="center"/>
            <w:hideMark/>
          </w:tcPr>
          <w:p w14:paraId="124F6A67" w14:textId="77777777" w:rsidR="00FA7A62" w:rsidRPr="00E17B24" w:rsidRDefault="00FA7A62" w:rsidP="00FA7A62">
            <w:pPr>
              <w:jc w:val="center"/>
              <w:rPr>
                <w:sz w:val="24"/>
                <w:szCs w:val="24"/>
              </w:rPr>
            </w:pPr>
            <w:r w:rsidRPr="00E17B24">
              <w:rPr>
                <w:sz w:val="24"/>
                <w:szCs w:val="24"/>
              </w:rPr>
              <w:t>1,63</w:t>
            </w:r>
          </w:p>
        </w:tc>
      </w:tr>
      <w:tr w:rsidR="00E17B24" w:rsidRPr="00E17B24" w14:paraId="58E52D57"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383B006F" w14:textId="77777777" w:rsidR="00FA7A62" w:rsidRPr="00E17B24" w:rsidRDefault="00FA7A62" w:rsidP="00FA7A62">
            <w:pPr>
              <w:rPr>
                <w:sz w:val="24"/>
                <w:szCs w:val="24"/>
              </w:rPr>
            </w:pPr>
            <w:r w:rsidRPr="00E17B24">
              <w:rPr>
                <w:sz w:val="24"/>
                <w:szCs w:val="24"/>
              </w:rPr>
              <w:t>Доля резерва (от установленной мощности)</w:t>
            </w:r>
          </w:p>
        </w:tc>
        <w:tc>
          <w:tcPr>
            <w:tcW w:w="1134" w:type="dxa"/>
            <w:tcBorders>
              <w:top w:val="nil"/>
              <w:left w:val="nil"/>
              <w:bottom w:val="single" w:sz="4" w:space="0" w:color="auto"/>
              <w:right w:val="single" w:sz="4" w:space="0" w:color="auto"/>
            </w:tcBorders>
            <w:shd w:val="clear" w:color="auto" w:fill="auto"/>
            <w:vAlign w:val="center"/>
            <w:hideMark/>
          </w:tcPr>
          <w:p w14:paraId="4A8C79C4" w14:textId="77777777" w:rsidR="00FA7A62" w:rsidRPr="00E17B24" w:rsidRDefault="00FA7A62" w:rsidP="00FA7A62">
            <w:pPr>
              <w:jc w:val="center"/>
              <w:rPr>
                <w:sz w:val="24"/>
                <w:szCs w:val="24"/>
              </w:rPr>
            </w:pPr>
            <w:r w:rsidRPr="00E17B24">
              <w:rPr>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14:paraId="0A282D12" w14:textId="77777777" w:rsidR="00FA7A62" w:rsidRPr="00E17B24" w:rsidRDefault="00FA7A62" w:rsidP="00FA7A62">
            <w:pPr>
              <w:jc w:val="center"/>
              <w:rPr>
                <w:sz w:val="24"/>
                <w:szCs w:val="24"/>
              </w:rPr>
            </w:pPr>
            <w:r w:rsidRPr="00E17B24">
              <w:rPr>
                <w:sz w:val="24"/>
                <w:szCs w:val="24"/>
              </w:rPr>
              <w:t>5,73</w:t>
            </w:r>
          </w:p>
        </w:tc>
        <w:tc>
          <w:tcPr>
            <w:tcW w:w="1134" w:type="dxa"/>
            <w:tcBorders>
              <w:top w:val="nil"/>
              <w:left w:val="nil"/>
              <w:bottom w:val="single" w:sz="4" w:space="0" w:color="auto"/>
              <w:right w:val="single" w:sz="4" w:space="0" w:color="auto"/>
            </w:tcBorders>
            <w:shd w:val="clear" w:color="auto" w:fill="auto"/>
            <w:vAlign w:val="center"/>
            <w:hideMark/>
          </w:tcPr>
          <w:p w14:paraId="4255CF59" w14:textId="77777777" w:rsidR="00FA7A62" w:rsidRPr="00E17B24" w:rsidRDefault="00FA7A62" w:rsidP="00FA7A62">
            <w:pPr>
              <w:jc w:val="center"/>
              <w:rPr>
                <w:sz w:val="24"/>
                <w:szCs w:val="24"/>
              </w:rPr>
            </w:pPr>
            <w:r w:rsidRPr="00E17B24">
              <w:rPr>
                <w:sz w:val="24"/>
                <w:szCs w:val="24"/>
              </w:rPr>
              <w:t>5,73</w:t>
            </w:r>
          </w:p>
        </w:tc>
        <w:tc>
          <w:tcPr>
            <w:tcW w:w="1134" w:type="dxa"/>
            <w:tcBorders>
              <w:top w:val="nil"/>
              <w:left w:val="nil"/>
              <w:bottom w:val="single" w:sz="4" w:space="0" w:color="auto"/>
              <w:right w:val="single" w:sz="4" w:space="0" w:color="auto"/>
            </w:tcBorders>
            <w:shd w:val="clear" w:color="auto" w:fill="auto"/>
            <w:vAlign w:val="center"/>
            <w:hideMark/>
          </w:tcPr>
          <w:p w14:paraId="710071EE" w14:textId="77777777" w:rsidR="00FA7A62" w:rsidRPr="00E17B24" w:rsidRDefault="00FA7A62" w:rsidP="00FA7A62">
            <w:pPr>
              <w:jc w:val="center"/>
              <w:rPr>
                <w:sz w:val="24"/>
                <w:szCs w:val="24"/>
              </w:rPr>
            </w:pPr>
            <w:r w:rsidRPr="00E17B24">
              <w:rPr>
                <w:sz w:val="24"/>
                <w:szCs w:val="24"/>
              </w:rPr>
              <w:t>7,29</w:t>
            </w:r>
          </w:p>
        </w:tc>
        <w:tc>
          <w:tcPr>
            <w:tcW w:w="1276" w:type="dxa"/>
            <w:tcBorders>
              <w:top w:val="nil"/>
              <w:left w:val="nil"/>
              <w:bottom w:val="single" w:sz="4" w:space="0" w:color="auto"/>
              <w:right w:val="single" w:sz="4" w:space="0" w:color="auto"/>
            </w:tcBorders>
            <w:shd w:val="clear" w:color="auto" w:fill="auto"/>
            <w:vAlign w:val="center"/>
            <w:hideMark/>
          </w:tcPr>
          <w:p w14:paraId="391FA72E" w14:textId="77777777" w:rsidR="00FA7A62" w:rsidRPr="00E17B24" w:rsidRDefault="00FA7A62" w:rsidP="00FA7A62">
            <w:pPr>
              <w:jc w:val="center"/>
              <w:rPr>
                <w:sz w:val="24"/>
                <w:szCs w:val="24"/>
              </w:rPr>
            </w:pPr>
            <w:r w:rsidRPr="00E17B24">
              <w:rPr>
                <w:sz w:val="24"/>
                <w:szCs w:val="24"/>
              </w:rPr>
              <w:t>7,29</w:t>
            </w:r>
          </w:p>
        </w:tc>
        <w:tc>
          <w:tcPr>
            <w:tcW w:w="1072" w:type="dxa"/>
            <w:tcBorders>
              <w:top w:val="nil"/>
              <w:left w:val="nil"/>
              <w:bottom w:val="single" w:sz="4" w:space="0" w:color="auto"/>
              <w:right w:val="single" w:sz="4" w:space="0" w:color="auto"/>
            </w:tcBorders>
            <w:shd w:val="clear" w:color="auto" w:fill="auto"/>
            <w:vAlign w:val="center"/>
            <w:hideMark/>
          </w:tcPr>
          <w:p w14:paraId="0E5D62F6" w14:textId="77777777" w:rsidR="00FA7A62" w:rsidRPr="00E17B24" w:rsidRDefault="00FA7A62" w:rsidP="00FA7A62">
            <w:pPr>
              <w:jc w:val="center"/>
              <w:rPr>
                <w:sz w:val="24"/>
                <w:szCs w:val="24"/>
              </w:rPr>
            </w:pPr>
            <w:r w:rsidRPr="00E17B24">
              <w:rPr>
                <w:sz w:val="24"/>
                <w:szCs w:val="24"/>
              </w:rPr>
              <w:t>7,29</w:t>
            </w:r>
          </w:p>
        </w:tc>
        <w:tc>
          <w:tcPr>
            <w:tcW w:w="1072" w:type="dxa"/>
            <w:tcBorders>
              <w:top w:val="nil"/>
              <w:left w:val="nil"/>
              <w:bottom w:val="single" w:sz="4" w:space="0" w:color="auto"/>
              <w:right w:val="single" w:sz="4" w:space="0" w:color="auto"/>
            </w:tcBorders>
            <w:shd w:val="clear" w:color="auto" w:fill="auto"/>
            <w:vAlign w:val="center"/>
            <w:hideMark/>
          </w:tcPr>
          <w:p w14:paraId="2FAA2347" w14:textId="77777777" w:rsidR="00FA7A62" w:rsidRPr="00E17B24" w:rsidRDefault="00FA7A62" w:rsidP="00FA7A62">
            <w:pPr>
              <w:jc w:val="center"/>
              <w:rPr>
                <w:sz w:val="24"/>
                <w:szCs w:val="24"/>
              </w:rPr>
            </w:pPr>
            <w:r w:rsidRPr="00E17B24">
              <w:rPr>
                <w:sz w:val="24"/>
                <w:szCs w:val="24"/>
              </w:rPr>
              <w:t>7,29</w:t>
            </w:r>
          </w:p>
        </w:tc>
        <w:tc>
          <w:tcPr>
            <w:tcW w:w="1258" w:type="dxa"/>
            <w:tcBorders>
              <w:top w:val="nil"/>
              <w:left w:val="nil"/>
              <w:bottom w:val="single" w:sz="4" w:space="0" w:color="auto"/>
              <w:right w:val="single" w:sz="4" w:space="0" w:color="auto"/>
            </w:tcBorders>
            <w:shd w:val="clear" w:color="auto" w:fill="auto"/>
            <w:vAlign w:val="center"/>
            <w:hideMark/>
          </w:tcPr>
          <w:p w14:paraId="2D181F34" w14:textId="77777777" w:rsidR="00FA7A62" w:rsidRPr="00E17B24" w:rsidRDefault="00FA7A62" w:rsidP="00FA7A62">
            <w:pPr>
              <w:jc w:val="center"/>
              <w:rPr>
                <w:sz w:val="24"/>
                <w:szCs w:val="24"/>
              </w:rPr>
            </w:pPr>
            <w:r w:rsidRPr="00E17B24">
              <w:rPr>
                <w:sz w:val="24"/>
                <w:szCs w:val="24"/>
              </w:rPr>
              <w:t>7,29</w:t>
            </w:r>
          </w:p>
        </w:tc>
        <w:tc>
          <w:tcPr>
            <w:tcW w:w="1276" w:type="dxa"/>
            <w:tcBorders>
              <w:top w:val="nil"/>
              <w:left w:val="nil"/>
              <w:bottom w:val="single" w:sz="4" w:space="0" w:color="auto"/>
              <w:right w:val="single" w:sz="4" w:space="0" w:color="auto"/>
            </w:tcBorders>
            <w:shd w:val="clear" w:color="auto" w:fill="auto"/>
            <w:vAlign w:val="center"/>
            <w:hideMark/>
          </w:tcPr>
          <w:p w14:paraId="1171E184" w14:textId="77777777" w:rsidR="00FA7A62" w:rsidRPr="00E17B24" w:rsidRDefault="00FA7A62" w:rsidP="00FA7A62">
            <w:pPr>
              <w:jc w:val="center"/>
              <w:rPr>
                <w:sz w:val="24"/>
                <w:szCs w:val="24"/>
              </w:rPr>
            </w:pPr>
            <w:r w:rsidRPr="00E17B24">
              <w:rPr>
                <w:sz w:val="24"/>
                <w:szCs w:val="24"/>
              </w:rPr>
              <w:t>7,29</w:t>
            </w:r>
          </w:p>
        </w:tc>
      </w:tr>
      <w:tr w:rsidR="00E17B24" w:rsidRPr="00E17B24" w14:paraId="0452784C"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6B0938C5" w14:textId="77777777" w:rsidR="00FA7A62" w:rsidRPr="00E17B24" w:rsidRDefault="00FA7A62" w:rsidP="00FA7A62">
            <w:pPr>
              <w:rPr>
                <w:sz w:val="24"/>
                <w:szCs w:val="24"/>
              </w:rPr>
            </w:pPr>
            <w:r w:rsidRPr="00E17B24">
              <w:rPr>
                <w:sz w:val="24"/>
                <w:szCs w:val="24"/>
              </w:rPr>
              <w:t>Тепловая энергия</w:t>
            </w:r>
          </w:p>
        </w:tc>
        <w:tc>
          <w:tcPr>
            <w:tcW w:w="1134" w:type="dxa"/>
            <w:tcBorders>
              <w:top w:val="nil"/>
              <w:left w:val="nil"/>
              <w:bottom w:val="single" w:sz="4" w:space="0" w:color="auto"/>
              <w:right w:val="single" w:sz="4" w:space="0" w:color="auto"/>
            </w:tcBorders>
            <w:shd w:val="clear" w:color="auto" w:fill="auto"/>
            <w:vAlign w:val="center"/>
            <w:hideMark/>
          </w:tcPr>
          <w:p w14:paraId="5BD3D96C" w14:textId="77777777" w:rsidR="00FA7A62" w:rsidRPr="00E17B24" w:rsidRDefault="00FA7A62" w:rsidP="00FA7A62">
            <w:pPr>
              <w:jc w:val="center"/>
              <w:rPr>
                <w:sz w:val="24"/>
                <w:szCs w:val="24"/>
              </w:rPr>
            </w:pPr>
            <w:r w:rsidRPr="00E17B24">
              <w:rPr>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6948E7D0" w14:textId="77777777" w:rsidR="00FA7A62" w:rsidRPr="00E17B24" w:rsidRDefault="00FA7A62" w:rsidP="00FA7A62">
            <w:pPr>
              <w:jc w:val="center"/>
              <w:rPr>
                <w:sz w:val="24"/>
                <w:szCs w:val="24"/>
              </w:rPr>
            </w:pPr>
            <w:r w:rsidRPr="00E17B24">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2CF1FFC3" w14:textId="77777777" w:rsidR="00FA7A62" w:rsidRPr="00E17B24" w:rsidRDefault="00FA7A62" w:rsidP="00FA7A62">
            <w:pPr>
              <w:jc w:val="center"/>
              <w:rPr>
                <w:sz w:val="24"/>
                <w:szCs w:val="24"/>
              </w:rPr>
            </w:pPr>
            <w:r w:rsidRPr="00E17B24">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5AEDB694" w14:textId="77777777" w:rsidR="00FA7A62" w:rsidRPr="00E17B24" w:rsidRDefault="00FA7A62" w:rsidP="00FA7A62">
            <w:pPr>
              <w:jc w:val="center"/>
              <w:rPr>
                <w:sz w:val="24"/>
                <w:szCs w:val="24"/>
              </w:rPr>
            </w:pPr>
            <w:r w:rsidRPr="00E17B24">
              <w:rPr>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6C822454" w14:textId="77777777" w:rsidR="00FA7A62" w:rsidRPr="00E17B24" w:rsidRDefault="00FA7A62" w:rsidP="00FA7A62">
            <w:pPr>
              <w:jc w:val="center"/>
              <w:rPr>
                <w:sz w:val="24"/>
                <w:szCs w:val="24"/>
              </w:rPr>
            </w:pPr>
            <w:r w:rsidRPr="00E17B24">
              <w:rPr>
                <w:sz w:val="24"/>
                <w:szCs w:val="24"/>
              </w:rPr>
              <w:t> </w:t>
            </w:r>
          </w:p>
        </w:tc>
        <w:tc>
          <w:tcPr>
            <w:tcW w:w="1072" w:type="dxa"/>
            <w:tcBorders>
              <w:top w:val="nil"/>
              <w:left w:val="nil"/>
              <w:bottom w:val="single" w:sz="4" w:space="0" w:color="auto"/>
              <w:right w:val="single" w:sz="4" w:space="0" w:color="auto"/>
            </w:tcBorders>
            <w:shd w:val="clear" w:color="auto" w:fill="auto"/>
            <w:vAlign w:val="center"/>
            <w:hideMark/>
          </w:tcPr>
          <w:p w14:paraId="57B89F2E" w14:textId="77777777" w:rsidR="00FA7A62" w:rsidRPr="00E17B24" w:rsidRDefault="00FA7A62" w:rsidP="00FA7A62">
            <w:pPr>
              <w:jc w:val="center"/>
              <w:rPr>
                <w:sz w:val="24"/>
                <w:szCs w:val="24"/>
              </w:rPr>
            </w:pPr>
            <w:r w:rsidRPr="00E17B24">
              <w:rPr>
                <w:sz w:val="24"/>
                <w:szCs w:val="24"/>
              </w:rPr>
              <w:t> </w:t>
            </w:r>
          </w:p>
        </w:tc>
        <w:tc>
          <w:tcPr>
            <w:tcW w:w="1072" w:type="dxa"/>
            <w:tcBorders>
              <w:top w:val="nil"/>
              <w:left w:val="nil"/>
              <w:bottom w:val="single" w:sz="4" w:space="0" w:color="auto"/>
              <w:right w:val="single" w:sz="4" w:space="0" w:color="auto"/>
            </w:tcBorders>
            <w:shd w:val="clear" w:color="auto" w:fill="auto"/>
            <w:vAlign w:val="center"/>
            <w:hideMark/>
          </w:tcPr>
          <w:p w14:paraId="60BF7A81" w14:textId="77777777" w:rsidR="00FA7A62" w:rsidRPr="00E17B24" w:rsidRDefault="00FA7A62" w:rsidP="00FA7A62">
            <w:pPr>
              <w:jc w:val="center"/>
              <w:rPr>
                <w:sz w:val="24"/>
                <w:szCs w:val="24"/>
              </w:rPr>
            </w:pPr>
            <w:r w:rsidRPr="00E17B24">
              <w:rPr>
                <w:sz w:val="24"/>
                <w:szCs w:val="24"/>
              </w:rPr>
              <w:t> </w:t>
            </w:r>
          </w:p>
        </w:tc>
        <w:tc>
          <w:tcPr>
            <w:tcW w:w="1258" w:type="dxa"/>
            <w:tcBorders>
              <w:top w:val="nil"/>
              <w:left w:val="nil"/>
              <w:bottom w:val="single" w:sz="4" w:space="0" w:color="auto"/>
              <w:right w:val="single" w:sz="4" w:space="0" w:color="auto"/>
            </w:tcBorders>
            <w:shd w:val="clear" w:color="auto" w:fill="auto"/>
            <w:vAlign w:val="center"/>
            <w:hideMark/>
          </w:tcPr>
          <w:p w14:paraId="2CCB9C0D" w14:textId="77777777" w:rsidR="00FA7A62" w:rsidRPr="00E17B24" w:rsidRDefault="00FA7A62" w:rsidP="00FA7A62">
            <w:pPr>
              <w:rPr>
                <w:sz w:val="22"/>
                <w:szCs w:val="22"/>
              </w:rPr>
            </w:pPr>
            <w:r w:rsidRPr="00E17B24">
              <w:rPr>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1A2E7BDC" w14:textId="77777777" w:rsidR="00FA7A62" w:rsidRPr="00E17B24" w:rsidRDefault="00FA7A62" w:rsidP="00FA7A62">
            <w:pPr>
              <w:rPr>
                <w:sz w:val="22"/>
                <w:szCs w:val="22"/>
              </w:rPr>
            </w:pPr>
            <w:r w:rsidRPr="00E17B24">
              <w:rPr>
                <w:sz w:val="22"/>
                <w:szCs w:val="22"/>
              </w:rPr>
              <w:t> </w:t>
            </w:r>
          </w:p>
        </w:tc>
      </w:tr>
      <w:tr w:rsidR="00E17B24" w:rsidRPr="00E17B24" w14:paraId="52B293AF"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6ADDB920" w14:textId="77777777" w:rsidR="00FA7A62" w:rsidRPr="00E17B24" w:rsidRDefault="00FA7A62" w:rsidP="00FA7A62">
            <w:pPr>
              <w:rPr>
                <w:sz w:val="24"/>
                <w:szCs w:val="24"/>
              </w:rPr>
            </w:pPr>
            <w:r w:rsidRPr="00E17B24">
              <w:rPr>
                <w:sz w:val="24"/>
                <w:szCs w:val="24"/>
              </w:rPr>
              <w:t>Выработано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5713DF55" w14:textId="77777777" w:rsidR="00FA7A62" w:rsidRPr="00E17B24" w:rsidRDefault="00FA7A62" w:rsidP="00FA7A62">
            <w:pPr>
              <w:jc w:val="center"/>
              <w:rPr>
                <w:sz w:val="24"/>
                <w:szCs w:val="24"/>
              </w:rPr>
            </w:pPr>
            <w:r w:rsidRPr="00E17B24">
              <w:rPr>
                <w:sz w:val="24"/>
                <w:szCs w:val="24"/>
              </w:rPr>
              <w:t>тыс. Гкал</w:t>
            </w:r>
          </w:p>
        </w:tc>
        <w:tc>
          <w:tcPr>
            <w:tcW w:w="1276" w:type="dxa"/>
            <w:tcBorders>
              <w:top w:val="nil"/>
              <w:left w:val="nil"/>
              <w:bottom w:val="single" w:sz="4" w:space="0" w:color="auto"/>
              <w:right w:val="single" w:sz="4" w:space="0" w:color="auto"/>
            </w:tcBorders>
            <w:shd w:val="clear" w:color="auto" w:fill="auto"/>
            <w:vAlign w:val="center"/>
            <w:hideMark/>
          </w:tcPr>
          <w:p w14:paraId="306BB07F" w14:textId="77777777" w:rsidR="00FA7A62" w:rsidRPr="00E17B24" w:rsidRDefault="00FA7A62" w:rsidP="00FA7A62">
            <w:pPr>
              <w:jc w:val="center"/>
              <w:rPr>
                <w:sz w:val="24"/>
                <w:szCs w:val="24"/>
              </w:rPr>
            </w:pPr>
            <w:r w:rsidRPr="00E17B24">
              <w:rPr>
                <w:sz w:val="24"/>
                <w:szCs w:val="24"/>
              </w:rPr>
              <w:t>13,510</w:t>
            </w:r>
          </w:p>
        </w:tc>
        <w:tc>
          <w:tcPr>
            <w:tcW w:w="1134" w:type="dxa"/>
            <w:tcBorders>
              <w:top w:val="nil"/>
              <w:left w:val="nil"/>
              <w:bottom w:val="single" w:sz="4" w:space="0" w:color="auto"/>
              <w:right w:val="single" w:sz="4" w:space="0" w:color="auto"/>
            </w:tcBorders>
            <w:shd w:val="clear" w:color="auto" w:fill="auto"/>
            <w:vAlign w:val="center"/>
            <w:hideMark/>
          </w:tcPr>
          <w:p w14:paraId="2E5ED234" w14:textId="77777777" w:rsidR="00FA7A62" w:rsidRPr="00E17B24" w:rsidRDefault="00FA7A62" w:rsidP="00FA7A62">
            <w:pPr>
              <w:jc w:val="center"/>
              <w:rPr>
                <w:sz w:val="24"/>
                <w:szCs w:val="24"/>
              </w:rPr>
            </w:pPr>
            <w:r w:rsidRPr="00E17B24">
              <w:rPr>
                <w:sz w:val="24"/>
                <w:szCs w:val="24"/>
              </w:rPr>
              <w:t>14,789</w:t>
            </w:r>
          </w:p>
        </w:tc>
        <w:tc>
          <w:tcPr>
            <w:tcW w:w="1134" w:type="dxa"/>
            <w:tcBorders>
              <w:top w:val="nil"/>
              <w:left w:val="nil"/>
              <w:bottom w:val="single" w:sz="4" w:space="0" w:color="auto"/>
              <w:right w:val="single" w:sz="4" w:space="0" w:color="auto"/>
            </w:tcBorders>
            <w:shd w:val="clear" w:color="auto" w:fill="auto"/>
            <w:vAlign w:val="center"/>
            <w:hideMark/>
          </w:tcPr>
          <w:p w14:paraId="06B2D51C" w14:textId="77777777" w:rsidR="00FA7A62" w:rsidRPr="00E17B24" w:rsidRDefault="00FA7A62" w:rsidP="00FA7A62">
            <w:pPr>
              <w:jc w:val="center"/>
              <w:rPr>
                <w:sz w:val="24"/>
                <w:szCs w:val="24"/>
              </w:rPr>
            </w:pPr>
            <w:r w:rsidRPr="00E17B24">
              <w:rPr>
                <w:sz w:val="24"/>
                <w:szCs w:val="24"/>
              </w:rPr>
              <w:t>14,504</w:t>
            </w:r>
          </w:p>
        </w:tc>
        <w:tc>
          <w:tcPr>
            <w:tcW w:w="1276" w:type="dxa"/>
            <w:tcBorders>
              <w:top w:val="nil"/>
              <w:left w:val="nil"/>
              <w:bottom w:val="single" w:sz="4" w:space="0" w:color="auto"/>
              <w:right w:val="single" w:sz="4" w:space="0" w:color="auto"/>
            </w:tcBorders>
            <w:shd w:val="clear" w:color="auto" w:fill="auto"/>
            <w:vAlign w:val="center"/>
            <w:hideMark/>
          </w:tcPr>
          <w:p w14:paraId="15A639D6" w14:textId="77777777" w:rsidR="00FA7A62" w:rsidRPr="00E17B24" w:rsidRDefault="00FA7A62" w:rsidP="00FA7A62">
            <w:pPr>
              <w:jc w:val="center"/>
              <w:rPr>
                <w:sz w:val="24"/>
                <w:szCs w:val="24"/>
              </w:rPr>
            </w:pPr>
            <w:r w:rsidRPr="00E17B24">
              <w:rPr>
                <w:sz w:val="24"/>
                <w:szCs w:val="24"/>
              </w:rPr>
              <w:t>14,774</w:t>
            </w:r>
          </w:p>
        </w:tc>
        <w:tc>
          <w:tcPr>
            <w:tcW w:w="1072" w:type="dxa"/>
            <w:tcBorders>
              <w:top w:val="nil"/>
              <w:left w:val="nil"/>
              <w:bottom w:val="single" w:sz="4" w:space="0" w:color="auto"/>
              <w:right w:val="single" w:sz="4" w:space="0" w:color="auto"/>
            </w:tcBorders>
            <w:shd w:val="clear" w:color="auto" w:fill="auto"/>
            <w:vAlign w:val="center"/>
            <w:hideMark/>
          </w:tcPr>
          <w:p w14:paraId="25059618" w14:textId="77777777" w:rsidR="00FA7A62" w:rsidRPr="00E17B24" w:rsidRDefault="00FA7A62" w:rsidP="00FA7A62">
            <w:pPr>
              <w:jc w:val="center"/>
              <w:rPr>
                <w:sz w:val="24"/>
                <w:szCs w:val="24"/>
              </w:rPr>
            </w:pPr>
            <w:r w:rsidRPr="00E17B24">
              <w:rPr>
                <w:sz w:val="24"/>
                <w:szCs w:val="24"/>
              </w:rPr>
              <w:t>14,774</w:t>
            </w:r>
          </w:p>
        </w:tc>
        <w:tc>
          <w:tcPr>
            <w:tcW w:w="1072" w:type="dxa"/>
            <w:tcBorders>
              <w:top w:val="nil"/>
              <w:left w:val="nil"/>
              <w:bottom w:val="single" w:sz="4" w:space="0" w:color="auto"/>
              <w:right w:val="single" w:sz="4" w:space="0" w:color="auto"/>
            </w:tcBorders>
            <w:shd w:val="clear" w:color="auto" w:fill="auto"/>
            <w:vAlign w:val="center"/>
            <w:hideMark/>
          </w:tcPr>
          <w:p w14:paraId="625BD7E8" w14:textId="77777777" w:rsidR="00FA7A62" w:rsidRPr="00E17B24" w:rsidRDefault="00FA7A62" w:rsidP="00FA7A62">
            <w:pPr>
              <w:jc w:val="center"/>
              <w:rPr>
                <w:sz w:val="24"/>
                <w:szCs w:val="24"/>
              </w:rPr>
            </w:pPr>
            <w:r w:rsidRPr="00E17B24">
              <w:rPr>
                <w:sz w:val="24"/>
                <w:szCs w:val="24"/>
              </w:rPr>
              <w:t>14,774</w:t>
            </w:r>
          </w:p>
        </w:tc>
        <w:tc>
          <w:tcPr>
            <w:tcW w:w="1258" w:type="dxa"/>
            <w:tcBorders>
              <w:top w:val="nil"/>
              <w:left w:val="nil"/>
              <w:bottom w:val="single" w:sz="4" w:space="0" w:color="auto"/>
              <w:right w:val="single" w:sz="4" w:space="0" w:color="auto"/>
            </w:tcBorders>
            <w:shd w:val="clear" w:color="auto" w:fill="auto"/>
            <w:vAlign w:val="center"/>
            <w:hideMark/>
          </w:tcPr>
          <w:p w14:paraId="7876BA2B" w14:textId="77777777" w:rsidR="00FA7A62" w:rsidRPr="00E17B24" w:rsidRDefault="00FA7A62" w:rsidP="00FA7A62">
            <w:pPr>
              <w:jc w:val="center"/>
              <w:rPr>
                <w:sz w:val="24"/>
                <w:szCs w:val="24"/>
              </w:rPr>
            </w:pPr>
            <w:r w:rsidRPr="00E17B24">
              <w:rPr>
                <w:sz w:val="24"/>
                <w:szCs w:val="24"/>
              </w:rPr>
              <w:t>14,774</w:t>
            </w:r>
          </w:p>
        </w:tc>
        <w:tc>
          <w:tcPr>
            <w:tcW w:w="1276" w:type="dxa"/>
            <w:tcBorders>
              <w:top w:val="nil"/>
              <w:left w:val="nil"/>
              <w:bottom w:val="single" w:sz="4" w:space="0" w:color="auto"/>
              <w:right w:val="single" w:sz="4" w:space="0" w:color="auto"/>
            </w:tcBorders>
            <w:shd w:val="clear" w:color="auto" w:fill="auto"/>
            <w:vAlign w:val="center"/>
            <w:hideMark/>
          </w:tcPr>
          <w:p w14:paraId="7DD0EA1F" w14:textId="77777777" w:rsidR="00FA7A62" w:rsidRPr="00E17B24" w:rsidRDefault="00FA7A62" w:rsidP="00FA7A62">
            <w:pPr>
              <w:jc w:val="center"/>
              <w:rPr>
                <w:sz w:val="24"/>
                <w:szCs w:val="24"/>
              </w:rPr>
            </w:pPr>
            <w:r w:rsidRPr="00E17B24">
              <w:rPr>
                <w:sz w:val="24"/>
                <w:szCs w:val="24"/>
              </w:rPr>
              <w:t>14,774</w:t>
            </w:r>
          </w:p>
        </w:tc>
      </w:tr>
      <w:tr w:rsidR="00E17B24" w:rsidRPr="00E17B24" w14:paraId="48B9C9AB"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7D8741F" w14:textId="77777777" w:rsidR="00FA7A62" w:rsidRPr="00E17B24" w:rsidRDefault="00FA7A62" w:rsidP="00FA7A62">
            <w:pPr>
              <w:rPr>
                <w:sz w:val="24"/>
                <w:szCs w:val="24"/>
              </w:rPr>
            </w:pPr>
            <w:r w:rsidRPr="00E17B24">
              <w:rPr>
                <w:sz w:val="24"/>
                <w:szCs w:val="24"/>
              </w:rPr>
              <w:t>Собственные нужды котельной</w:t>
            </w:r>
          </w:p>
        </w:tc>
        <w:tc>
          <w:tcPr>
            <w:tcW w:w="1134" w:type="dxa"/>
            <w:tcBorders>
              <w:top w:val="nil"/>
              <w:left w:val="nil"/>
              <w:bottom w:val="single" w:sz="4" w:space="0" w:color="auto"/>
              <w:right w:val="single" w:sz="4" w:space="0" w:color="auto"/>
            </w:tcBorders>
            <w:shd w:val="clear" w:color="auto" w:fill="auto"/>
            <w:vAlign w:val="center"/>
            <w:hideMark/>
          </w:tcPr>
          <w:p w14:paraId="35EB910B" w14:textId="77777777" w:rsidR="00FA7A62" w:rsidRPr="00E17B24" w:rsidRDefault="00FA7A62" w:rsidP="00FA7A62">
            <w:pPr>
              <w:jc w:val="center"/>
              <w:rPr>
                <w:sz w:val="24"/>
                <w:szCs w:val="24"/>
              </w:rPr>
            </w:pPr>
            <w:r w:rsidRPr="00E17B24">
              <w:rPr>
                <w:sz w:val="24"/>
                <w:szCs w:val="24"/>
              </w:rPr>
              <w:t>тыс. Гкал</w:t>
            </w:r>
          </w:p>
        </w:tc>
        <w:tc>
          <w:tcPr>
            <w:tcW w:w="1276" w:type="dxa"/>
            <w:tcBorders>
              <w:top w:val="nil"/>
              <w:left w:val="nil"/>
              <w:bottom w:val="single" w:sz="4" w:space="0" w:color="auto"/>
              <w:right w:val="single" w:sz="4" w:space="0" w:color="auto"/>
            </w:tcBorders>
            <w:shd w:val="clear" w:color="auto" w:fill="auto"/>
            <w:vAlign w:val="center"/>
            <w:hideMark/>
          </w:tcPr>
          <w:p w14:paraId="29282D49" w14:textId="77777777" w:rsidR="00FA7A62" w:rsidRPr="00E17B24" w:rsidRDefault="00FA7A62" w:rsidP="00FA7A62">
            <w:pPr>
              <w:jc w:val="center"/>
              <w:rPr>
                <w:sz w:val="24"/>
                <w:szCs w:val="24"/>
              </w:rPr>
            </w:pPr>
            <w:r w:rsidRPr="00E17B24">
              <w:rPr>
                <w:sz w:val="24"/>
                <w:szCs w:val="24"/>
              </w:rPr>
              <w:t>1,214</w:t>
            </w:r>
          </w:p>
        </w:tc>
        <w:tc>
          <w:tcPr>
            <w:tcW w:w="1134" w:type="dxa"/>
            <w:tcBorders>
              <w:top w:val="nil"/>
              <w:left w:val="nil"/>
              <w:bottom w:val="single" w:sz="4" w:space="0" w:color="auto"/>
              <w:right w:val="single" w:sz="4" w:space="0" w:color="auto"/>
            </w:tcBorders>
            <w:shd w:val="clear" w:color="auto" w:fill="auto"/>
            <w:vAlign w:val="center"/>
            <w:hideMark/>
          </w:tcPr>
          <w:p w14:paraId="055E1EA4" w14:textId="77777777" w:rsidR="00FA7A62" w:rsidRPr="00E17B24" w:rsidRDefault="00FA7A62" w:rsidP="00FA7A62">
            <w:pPr>
              <w:jc w:val="center"/>
              <w:rPr>
                <w:sz w:val="24"/>
                <w:szCs w:val="24"/>
              </w:rPr>
            </w:pPr>
            <w:r w:rsidRPr="00E17B24">
              <w:rPr>
                <w:sz w:val="24"/>
                <w:szCs w:val="24"/>
              </w:rPr>
              <w:t>1,470</w:t>
            </w:r>
          </w:p>
        </w:tc>
        <w:tc>
          <w:tcPr>
            <w:tcW w:w="1134" w:type="dxa"/>
            <w:tcBorders>
              <w:top w:val="nil"/>
              <w:left w:val="nil"/>
              <w:bottom w:val="single" w:sz="4" w:space="0" w:color="auto"/>
              <w:right w:val="single" w:sz="4" w:space="0" w:color="auto"/>
            </w:tcBorders>
            <w:shd w:val="clear" w:color="auto" w:fill="auto"/>
            <w:vAlign w:val="center"/>
            <w:hideMark/>
          </w:tcPr>
          <w:p w14:paraId="06CA3A3F" w14:textId="77777777" w:rsidR="00FA7A62" w:rsidRPr="00E17B24" w:rsidRDefault="00FA7A62" w:rsidP="00FA7A62">
            <w:pPr>
              <w:jc w:val="center"/>
              <w:rPr>
                <w:sz w:val="24"/>
                <w:szCs w:val="24"/>
              </w:rPr>
            </w:pPr>
            <w:r w:rsidRPr="00E17B24">
              <w:rPr>
                <w:sz w:val="24"/>
                <w:szCs w:val="24"/>
              </w:rPr>
              <w:t>1,470</w:t>
            </w:r>
          </w:p>
        </w:tc>
        <w:tc>
          <w:tcPr>
            <w:tcW w:w="1276" w:type="dxa"/>
            <w:tcBorders>
              <w:top w:val="nil"/>
              <w:left w:val="nil"/>
              <w:bottom w:val="single" w:sz="4" w:space="0" w:color="auto"/>
              <w:right w:val="single" w:sz="4" w:space="0" w:color="auto"/>
            </w:tcBorders>
            <w:shd w:val="clear" w:color="auto" w:fill="auto"/>
            <w:vAlign w:val="center"/>
            <w:hideMark/>
          </w:tcPr>
          <w:p w14:paraId="17292D00" w14:textId="77777777" w:rsidR="00FA7A62" w:rsidRPr="00E17B24" w:rsidRDefault="00FA7A62" w:rsidP="00FA7A62">
            <w:pPr>
              <w:jc w:val="center"/>
              <w:rPr>
                <w:sz w:val="24"/>
                <w:szCs w:val="24"/>
              </w:rPr>
            </w:pPr>
            <w:r w:rsidRPr="00E17B24">
              <w:rPr>
                <w:sz w:val="24"/>
                <w:szCs w:val="24"/>
              </w:rPr>
              <w:t>1,470</w:t>
            </w:r>
          </w:p>
        </w:tc>
        <w:tc>
          <w:tcPr>
            <w:tcW w:w="1072" w:type="dxa"/>
            <w:tcBorders>
              <w:top w:val="nil"/>
              <w:left w:val="nil"/>
              <w:bottom w:val="single" w:sz="4" w:space="0" w:color="auto"/>
              <w:right w:val="single" w:sz="4" w:space="0" w:color="auto"/>
            </w:tcBorders>
            <w:shd w:val="clear" w:color="auto" w:fill="auto"/>
            <w:vAlign w:val="center"/>
            <w:hideMark/>
          </w:tcPr>
          <w:p w14:paraId="21B00FA0" w14:textId="77777777" w:rsidR="00FA7A62" w:rsidRPr="00E17B24" w:rsidRDefault="00FA7A62" w:rsidP="00FA7A62">
            <w:pPr>
              <w:jc w:val="center"/>
              <w:rPr>
                <w:sz w:val="24"/>
                <w:szCs w:val="24"/>
              </w:rPr>
            </w:pPr>
            <w:r w:rsidRPr="00E17B24">
              <w:rPr>
                <w:sz w:val="24"/>
                <w:szCs w:val="24"/>
              </w:rPr>
              <w:t>1,470</w:t>
            </w:r>
          </w:p>
        </w:tc>
        <w:tc>
          <w:tcPr>
            <w:tcW w:w="1072" w:type="dxa"/>
            <w:tcBorders>
              <w:top w:val="nil"/>
              <w:left w:val="nil"/>
              <w:bottom w:val="single" w:sz="4" w:space="0" w:color="auto"/>
              <w:right w:val="single" w:sz="4" w:space="0" w:color="auto"/>
            </w:tcBorders>
            <w:shd w:val="clear" w:color="auto" w:fill="auto"/>
            <w:vAlign w:val="center"/>
            <w:hideMark/>
          </w:tcPr>
          <w:p w14:paraId="7A54308F" w14:textId="77777777" w:rsidR="00FA7A62" w:rsidRPr="00E17B24" w:rsidRDefault="00FA7A62" w:rsidP="00FA7A62">
            <w:pPr>
              <w:jc w:val="center"/>
              <w:rPr>
                <w:sz w:val="24"/>
                <w:szCs w:val="24"/>
              </w:rPr>
            </w:pPr>
            <w:r w:rsidRPr="00E17B24">
              <w:rPr>
                <w:sz w:val="24"/>
                <w:szCs w:val="24"/>
              </w:rPr>
              <w:t>1,470</w:t>
            </w:r>
          </w:p>
        </w:tc>
        <w:tc>
          <w:tcPr>
            <w:tcW w:w="1258" w:type="dxa"/>
            <w:tcBorders>
              <w:top w:val="nil"/>
              <w:left w:val="nil"/>
              <w:bottom w:val="single" w:sz="4" w:space="0" w:color="auto"/>
              <w:right w:val="single" w:sz="4" w:space="0" w:color="auto"/>
            </w:tcBorders>
            <w:shd w:val="clear" w:color="auto" w:fill="auto"/>
            <w:vAlign w:val="center"/>
            <w:hideMark/>
          </w:tcPr>
          <w:p w14:paraId="0AD7CA13" w14:textId="77777777" w:rsidR="00FA7A62" w:rsidRPr="00E17B24" w:rsidRDefault="00FA7A62" w:rsidP="00FA7A62">
            <w:pPr>
              <w:jc w:val="center"/>
              <w:rPr>
                <w:sz w:val="24"/>
                <w:szCs w:val="24"/>
              </w:rPr>
            </w:pPr>
            <w:r w:rsidRPr="00E17B24">
              <w:rPr>
                <w:sz w:val="24"/>
                <w:szCs w:val="24"/>
              </w:rPr>
              <w:t>1,470</w:t>
            </w:r>
          </w:p>
        </w:tc>
        <w:tc>
          <w:tcPr>
            <w:tcW w:w="1276" w:type="dxa"/>
            <w:tcBorders>
              <w:top w:val="nil"/>
              <w:left w:val="nil"/>
              <w:bottom w:val="single" w:sz="4" w:space="0" w:color="auto"/>
              <w:right w:val="single" w:sz="4" w:space="0" w:color="auto"/>
            </w:tcBorders>
            <w:shd w:val="clear" w:color="auto" w:fill="auto"/>
            <w:vAlign w:val="center"/>
            <w:hideMark/>
          </w:tcPr>
          <w:p w14:paraId="136FF294" w14:textId="77777777" w:rsidR="00FA7A62" w:rsidRPr="00E17B24" w:rsidRDefault="00FA7A62" w:rsidP="00FA7A62">
            <w:pPr>
              <w:jc w:val="center"/>
              <w:rPr>
                <w:sz w:val="24"/>
                <w:szCs w:val="24"/>
              </w:rPr>
            </w:pPr>
            <w:r w:rsidRPr="00E17B24">
              <w:rPr>
                <w:sz w:val="24"/>
                <w:szCs w:val="24"/>
              </w:rPr>
              <w:t>1,470</w:t>
            </w:r>
          </w:p>
        </w:tc>
      </w:tr>
      <w:tr w:rsidR="00E17B24" w:rsidRPr="00E17B24" w14:paraId="16A601A7"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A7A7DEA" w14:textId="77777777" w:rsidR="00FA7A62" w:rsidRPr="00E17B24" w:rsidRDefault="00FA7A62" w:rsidP="00FA7A62">
            <w:pPr>
              <w:rPr>
                <w:sz w:val="24"/>
                <w:szCs w:val="24"/>
              </w:rPr>
            </w:pPr>
            <w:r w:rsidRPr="00E17B24">
              <w:rPr>
                <w:sz w:val="24"/>
                <w:szCs w:val="24"/>
              </w:rPr>
              <w:t>Отпущено с коллекторов</w:t>
            </w:r>
          </w:p>
        </w:tc>
        <w:tc>
          <w:tcPr>
            <w:tcW w:w="1134" w:type="dxa"/>
            <w:tcBorders>
              <w:top w:val="nil"/>
              <w:left w:val="nil"/>
              <w:bottom w:val="single" w:sz="4" w:space="0" w:color="auto"/>
              <w:right w:val="single" w:sz="4" w:space="0" w:color="auto"/>
            </w:tcBorders>
            <w:shd w:val="clear" w:color="auto" w:fill="auto"/>
            <w:vAlign w:val="center"/>
            <w:hideMark/>
          </w:tcPr>
          <w:p w14:paraId="683D36D9" w14:textId="77777777" w:rsidR="00FA7A62" w:rsidRPr="00E17B24" w:rsidRDefault="00FA7A62" w:rsidP="00FA7A62">
            <w:pPr>
              <w:jc w:val="center"/>
              <w:rPr>
                <w:sz w:val="24"/>
                <w:szCs w:val="24"/>
              </w:rPr>
            </w:pPr>
            <w:r w:rsidRPr="00E17B24">
              <w:rPr>
                <w:sz w:val="24"/>
                <w:szCs w:val="24"/>
              </w:rPr>
              <w:t>тыс. Гкал</w:t>
            </w:r>
          </w:p>
        </w:tc>
        <w:tc>
          <w:tcPr>
            <w:tcW w:w="1276" w:type="dxa"/>
            <w:tcBorders>
              <w:top w:val="nil"/>
              <w:left w:val="nil"/>
              <w:bottom w:val="single" w:sz="4" w:space="0" w:color="auto"/>
              <w:right w:val="single" w:sz="4" w:space="0" w:color="auto"/>
            </w:tcBorders>
            <w:shd w:val="clear" w:color="auto" w:fill="auto"/>
            <w:vAlign w:val="center"/>
            <w:hideMark/>
          </w:tcPr>
          <w:p w14:paraId="0F6E0F8E" w14:textId="77777777" w:rsidR="00FA7A62" w:rsidRPr="00E17B24" w:rsidRDefault="00FA7A62" w:rsidP="00FA7A62">
            <w:pPr>
              <w:jc w:val="center"/>
              <w:rPr>
                <w:sz w:val="24"/>
                <w:szCs w:val="24"/>
              </w:rPr>
            </w:pPr>
            <w:r w:rsidRPr="00E17B24">
              <w:rPr>
                <w:sz w:val="24"/>
                <w:szCs w:val="24"/>
              </w:rPr>
              <w:t>12,296</w:t>
            </w:r>
          </w:p>
        </w:tc>
        <w:tc>
          <w:tcPr>
            <w:tcW w:w="1134" w:type="dxa"/>
            <w:tcBorders>
              <w:top w:val="nil"/>
              <w:left w:val="nil"/>
              <w:bottom w:val="single" w:sz="4" w:space="0" w:color="auto"/>
              <w:right w:val="single" w:sz="4" w:space="0" w:color="auto"/>
            </w:tcBorders>
            <w:shd w:val="clear" w:color="auto" w:fill="auto"/>
            <w:vAlign w:val="center"/>
            <w:hideMark/>
          </w:tcPr>
          <w:p w14:paraId="0C578392" w14:textId="77777777" w:rsidR="00FA7A62" w:rsidRPr="00E17B24" w:rsidRDefault="00FA7A62" w:rsidP="00FA7A62">
            <w:pPr>
              <w:jc w:val="center"/>
              <w:rPr>
                <w:sz w:val="24"/>
                <w:szCs w:val="24"/>
              </w:rPr>
            </w:pPr>
            <w:r w:rsidRPr="00E17B24">
              <w:rPr>
                <w:sz w:val="24"/>
                <w:szCs w:val="24"/>
              </w:rPr>
              <w:t>13,319</w:t>
            </w:r>
          </w:p>
        </w:tc>
        <w:tc>
          <w:tcPr>
            <w:tcW w:w="1134" w:type="dxa"/>
            <w:tcBorders>
              <w:top w:val="nil"/>
              <w:left w:val="nil"/>
              <w:bottom w:val="single" w:sz="4" w:space="0" w:color="auto"/>
              <w:right w:val="single" w:sz="4" w:space="0" w:color="auto"/>
            </w:tcBorders>
            <w:shd w:val="clear" w:color="auto" w:fill="auto"/>
            <w:vAlign w:val="center"/>
            <w:hideMark/>
          </w:tcPr>
          <w:p w14:paraId="145F285F" w14:textId="77777777" w:rsidR="00FA7A62" w:rsidRPr="00E17B24" w:rsidRDefault="00FA7A62" w:rsidP="00FA7A62">
            <w:pPr>
              <w:jc w:val="center"/>
              <w:rPr>
                <w:sz w:val="24"/>
                <w:szCs w:val="24"/>
              </w:rPr>
            </w:pPr>
            <w:r w:rsidRPr="00E17B24">
              <w:rPr>
                <w:sz w:val="24"/>
                <w:szCs w:val="24"/>
              </w:rPr>
              <w:t>13,034</w:t>
            </w:r>
          </w:p>
        </w:tc>
        <w:tc>
          <w:tcPr>
            <w:tcW w:w="1276" w:type="dxa"/>
            <w:tcBorders>
              <w:top w:val="nil"/>
              <w:left w:val="nil"/>
              <w:bottom w:val="single" w:sz="4" w:space="0" w:color="auto"/>
              <w:right w:val="single" w:sz="4" w:space="0" w:color="auto"/>
            </w:tcBorders>
            <w:shd w:val="clear" w:color="auto" w:fill="auto"/>
            <w:vAlign w:val="center"/>
            <w:hideMark/>
          </w:tcPr>
          <w:p w14:paraId="219C7E0F" w14:textId="77777777" w:rsidR="00FA7A62" w:rsidRPr="00E17B24" w:rsidRDefault="00FA7A62" w:rsidP="00FA7A62">
            <w:pPr>
              <w:jc w:val="center"/>
              <w:rPr>
                <w:sz w:val="24"/>
                <w:szCs w:val="24"/>
              </w:rPr>
            </w:pPr>
            <w:r w:rsidRPr="00E17B24">
              <w:rPr>
                <w:sz w:val="24"/>
                <w:szCs w:val="24"/>
              </w:rPr>
              <w:t>13,304</w:t>
            </w:r>
          </w:p>
        </w:tc>
        <w:tc>
          <w:tcPr>
            <w:tcW w:w="1072" w:type="dxa"/>
            <w:tcBorders>
              <w:top w:val="nil"/>
              <w:left w:val="nil"/>
              <w:bottom w:val="single" w:sz="4" w:space="0" w:color="auto"/>
              <w:right w:val="single" w:sz="4" w:space="0" w:color="auto"/>
            </w:tcBorders>
            <w:shd w:val="clear" w:color="auto" w:fill="auto"/>
            <w:vAlign w:val="center"/>
            <w:hideMark/>
          </w:tcPr>
          <w:p w14:paraId="0B9CCC1C" w14:textId="77777777" w:rsidR="00FA7A62" w:rsidRPr="00E17B24" w:rsidRDefault="00FA7A62" w:rsidP="00FA7A62">
            <w:pPr>
              <w:jc w:val="center"/>
              <w:rPr>
                <w:sz w:val="24"/>
                <w:szCs w:val="24"/>
              </w:rPr>
            </w:pPr>
            <w:r w:rsidRPr="00E17B24">
              <w:rPr>
                <w:sz w:val="24"/>
                <w:szCs w:val="24"/>
              </w:rPr>
              <w:t>13,304</w:t>
            </w:r>
          </w:p>
        </w:tc>
        <w:tc>
          <w:tcPr>
            <w:tcW w:w="1072" w:type="dxa"/>
            <w:tcBorders>
              <w:top w:val="nil"/>
              <w:left w:val="nil"/>
              <w:bottom w:val="single" w:sz="4" w:space="0" w:color="auto"/>
              <w:right w:val="single" w:sz="4" w:space="0" w:color="auto"/>
            </w:tcBorders>
            <w:shd w:val="clear" w:color="auto" w:fill="auto"/>
            <w:vAlign w:val="center"/>
            <w:hideMark/>
          </w:tcPr>
          <w:p w14:paraId="194F0CAA" w14:textId="77777777" w:rsidR="00FA7A62" w:rsidRPr="00E17B24" w:rsidRDefault="00FA7A62" w:rsidP="00FA7A62">
            <w:pPr>
              <w:jc w:val="center"/>
              <w:rPr>
                <w:sz w:val="24"/>
                <w:szCs w:val="24"/>
              </w:rPr>
            </w:pPr>
            <w:r w:rsidRPr="00E17B24">
              <w:rPr>
                <w:sz w:val="24"/>
                <w:szCs w:val="24"/>
              </w:rPr>
              <w:t>13,304</w:t>
            </w:r>
          </w:p>
        </w:tc>
        <w:tc>
          <w:tcPr>
            <w:tcW w:w="1258" w:type="dxa"/>
            <w:tcBorders>
              <w:top w:val="nil"/>
              <w:left w:val="nil"/>
              <w:bottom w:val="single" w:sz="4" w:space="0" w:color="auto"/>
              <w:right w:val="single" w:sz="4" w:space="0" w:color="auto"/>
            </w:tcBorders>
            <w:shd w:val="clear" w:color="auto" w:fill="auto"/>
            <w:vAlign w:val="center"/>
            <w:hideMark/>
          </w:tcPr>
          <w:p w14:paraId="08A59BF8" w14:textId="77777777" w:rsidR="00FA7A62" w:rsidRPr="00E17B24" w:rsidRDefault="00FA7A62" w:rsidP="00FA7A62">
            <w:pPr>
              <w:jc w:val="center"/>
              <w:rPr>
                <w:sz w:val="24"/>
                <w:szCs w:val="24"/>
              </w:rPr>
            </w:pPr>
            <w:r w:rsidRPr="00E17B24">
              <w:rPr>
                <w:sz w:val="24"/>
                <w:szCs w:val="24"/>
              </w:rPr>
              <w:t>13,304</w:t>
            </w:r>
          </w:p>
        </w:tc>
        <w:tc>
          <w:tcPr>
            <w:tcW w:w="1276" w:type="dxa"/>
            <w:tcBorders>
              <w:top w:val="nil"/>
              <w:left w:val="nil"/>
              <w:bottom w:val="single" w:sz="4" w:space="0" w:color="auto"/>
              <w:right w:val="single" w:sz="4" w:space="0" w:color="auto"/>
            </w:tcBorders>
            <w:shd w:val="clear" w:color="auto" w:fill="auto"/>
            <w:vAlign w:val="center"/>
            <w:hideMark/>
          </w:tcPr>
          <w:p w14:paraId="545D3423" w14:textId="77777777" w:rsidR="00FA7A62" w:rsidRPr="00E17B24" w:rsidRDefault="00FA7A62" w:rsidP="00FA7A62">
            <w:pPr>
              <w:jc w:val="center"/>
              <w:rPr>
                <w:sz w:val="24"/>
                <w:szCs w:val="24"/>
              </w:rPr>
            </w:pPr>
            <w:r w:rsidRPr="00E17B24">
              <w:rPr>
                <w:sz w:val="24"/>
                <w:szCs w:val="24"/>
              </w:rPr>
              <w:t>13,304</w:t>
            </w:r>
          </w:p>
        </w:tc>
      </w:tr>
      <w:tr w:rsidR="00E17B24" w:rsidRPr="00E17B24" w14:paraId="29645D1E"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799A1C76" w14:textId="77777777" w:rsidR="00FA7A62" w:rsidRPr="00E17B24" w:rsidRDefault="00FA7A62" w:rsidP="00FA7A62">
            <w:pPr>
              <w:rPr>
                <w:sz w:val="24"/>
                <w:szCs w:val="24"/>
              </w:rPr>
            </w:pPr>
            <w:r w:rsidRPr="00E17B24">
              <w:rPr>
                <w:sz w:val="24"/>
                <w:szCs w:val="24"/>
              </w:rPr>
              <w:t>Потери при передаче по тепловым сетям</w:t>
            </w:r>
          </w:p>
        </w:tc>
        <w:tc>
          <w:tcPr>
            <w:tcW w:w="1134" w:type="dxa"/>
            <w:tcBorders>
              <w:top w:val="nil"/>
              <w:left w:val="nil"/>
              <w:bottom w:val="single" w:sz="4" w:space="0" w:color="auto"/>
              <w:right w:val="single" w:sz="4" w:space="0" w:color="auto"/>
            </w:tcBorders>
            <w:shd w:val="clear" w:color="auto" w:fill="auto"/>
            <w:vAlign w:val="center"/>
            <w:hideMark/>
          </w:tcPr>
          <w:p w14:paraId="2842CEEF" w14:textId="77777777" w:rsidR="00FA7A62" w:rsidRPr="00E17B24" w:rsidRDefault="00FA7A62" w:rsidP="00FA7A62">
            <w:pPr>
              <w:jc w:val="center"/>
              <w:rPr>
                <w:sz w:val="24"/>
                <w:szCs w:val="24"/>
              </w:rPr>
            </w:pPr>
            <w:r w:rsidRPr="00E17B24">
              <w:rPr>
                <w:sz w:val="24"/>
                <w:szCs w:val="24"/>
              </w:rPr>
              <w:t>тыс. Гкал</w:t>
            </w:r>
          </w:p>
        </w:tc>
        <w:tc>
          <w:tcPr>
            <w:tcW w:w="1276" w:type="dxa"/>
            <w:tcBorders>
              <w:top w:val="nil"/>
              <w:left w:val="nil"/>
              <w:bottom w:val="single" w:sz="4" w:space="0" w:color="auto"/>
              <w:right w:val="single" w:sz="4" w:space="0" w:color="auto"/>
            </w:tcBorders>
            <w:shd w:val="clear" w:color="auto" w:fill="auto"/>
            <w:vAlign w:val="center"/>
            <w:hideMark/>
          </w:tcPr>
          <w:p w14:paraId="2609683D" w14:textId="77777777" w:rsidR="00FA7A62" w:rsidRPr="00E17B24" w:rsidRDefault="00FA7A62" w:rsidP="00FA7A62">
            <w:pPr>
              <w:jc w:val="center"/>
              <w:rPr>
                <w:sz w:val="24"/>
                <w:szCs w:val="24"/>
              </w:rPr>
            </w:pPr>
            <w:r w:rsidRPr="00E17B24">
              <w:rPr>
                <w:sz w:val="24"/>
                <w:szCs w:val="24"/>
              </w:rPr>
              <w:t>1,986</w:t>
            </w:r>
          </w:p>
        </w:tc>
        <w:tc>
          <w:tcPr>
            <w:tcW w:w="1134" w:type="dxa"/>
            <w:tcBorders>
              <w:top w:val="nil"/>
              <w:left w:val="nil"/>
              <w:bottom w:val="single" w:sz="4" w:space="0" w:color="auto"/>
              <w:right w:val="single" w:sz="4" w:space="0" w:color="auto"/>
            </w:tcBorders>
            <w:shd w:val="clear" w:color="auto" w:fill="auto"/>
            <w:vAlign w:val="center"/>
            <w:hideMark/>
          </w:tcPr>
          <w:p w14:paraId="51F0B597" w14:textId="77777777" w:rsidR="00FA7A62" w:rsidRPr="00E17B24" w:rsidRDefault="00FA7A62" w:rsidP="00FA7A62">
            <w:pPr>
              <w:jc w:val="center"/>
              <w:rPr>
                <w:sz w:val="24"/>
                <w:szCs w:val="24"/>
              </w:rPr>
            </w:pPr>
            <w:r w:rsidRPr="00E17B24">
              <w:rPr>
                <w:sz w:val="24"/>
                <w:szCs w:val="24"/>
              </w:rPr>
              <w:t>2,471</w:t>
            </w:r>
          </w:p>
        </w:tc>
        <w:tc>
          <w:tcPr>
            <w:tcW w:w="1134" w:type="dxa"/>
            <w:tcBorders>
              <w:top w:val="nil"/>
              <w:left w:val="nil"/>
              <w:bottom w:val="single" w:sz="4" w:space="0" w:color="auto"/>
              <w:right w:val="single" w:sz="4" w:space="0" w:color="auto"/>
            </w:tcBorders>
            <w:shd w:val="clear" w:color="auto" w:fill="auto"/>
            <w:vAlign w:val="center"/>
            <w:hideMark/>
          </w:tcPr>
          <w:p w14:paraId="1A733BFF" w14:textId="77777777" w:rsidR="00FA7A62" w:rsidRPr="00E17B24" w:rsidRDefault="00FA7A62" w:rsidP="00FA7A62">
            <w:pPr>
              <w:jc w:val="center"/>
              <w:rPr>
                <w:sz w:val="24"/>
                <w:szCs w:val="24"/>
              </w:rPr>
            </w:pPr>
            <w:r w:rsidRPr="00E17B24">
              <w:rPr>
                <w:sz w:val="24"/>
                <w:szCs w:val="24"/>
              </w:rPr>
              <w:t>2,471</w:t>
            </w:r>
          </w:p>
        </w:tc>
        <w:tc>
          <w:tcPr>
            <w:tcW w:w="1276" w:type="dxa"/>
            <w:tcBorders>
              <w:top w:val="nil"/>
              <w:left w:val="nil"/>
              <w:bottom w:val="single" w:sz="4" w:space="0" w:color="auto"/>
              <w:right w:val="single" w:sz="4" w:space="0" w:color="auto"/>
            </w:tcBorders>
            <w:shd w:val="clear" w:color="auto" w:fill="auto"/>
            <w:vAlign w:val="center"/>
            <w:hideMark/>
          </w:tcPr>
          <w:p w14:paraId="51D16CD1" w14:textId="77777777" w:rsidR="00FA7A62" w:rsidRPr="00E17B24" w:rsidRDefault="00FA7A62" w:rsidP="00FA7A62">
            <w:pPr>
              <w:jc w:val="center"/>
              <w:rPr>
                <w:sz w:val="24"/>
                <w:szCs w:val="24"/>
              </w:rPr>
            </w:pPr>
            <w:r w:rsidRPr="00E17B24">
              <w:rPr>
                <w:sz w:val="24"/>
                <w:szCs w:val="24"/>
              </w:rPr>
              <w:t>2,471</w:t>
            </w:r>
          </w:p>
        </w:tc>
        <w:tc>
          <w:tcPr>
            <w:tcW w:w="1072" w:type="dxa"/>
            <w:tcBorders>
              <w:top w:val="nil"/>
              <w:left w:val="nil"/>
              <w:bottom w:val="single" w:sz="4" w:space="0" w:color="auto"/>
              <w:right w:val="single" w:sz="4" w:space="0" w:color="auto"/>
            </w:tcBorders>
            <w:shd w:val="clear" w:color="auto" w:fill="auto"/>
            <w:vAlign w:val="center"/>
            <w:hideMark/>
          </w:tcPr>
          <w:p w14:paraId="6A487D31" w14:textId="77777777" w:rsidR="00FA7A62" w:rsidRPr="00E17B24" w:rsidRDefault="00FA7A62" w:rsidP="00FA7A62">
            <w:pPr>
              <w:jc w:val="center"/>
              <w:rPr>
                <w:sz w:val="24"/>
                <w:szCs w:val="24"/>
              </w:rPr>
            </w:pPr>
            <w:r w:rsidRPr="00E17B24">
              <w:rPr>
                <w:sz w:val="24"/>
                <w:szCs w:val="24"/>
              </w:rPr>
              <w:t>2,471</w:t>
            </w:r>
          </w:p>
        </w:tc>
        <w:tc>
          <w:tcPr>
            <w:tcW w:w="1072" w:type="dxa"/>
            <w:tcBorders>
              <w:top w:val="nil"/>
              <w:left w:val="nil"/>
              <w:bottom w:val="single" w:sz="4" w:space="0" w:color="auto"/>
              <w:right w:val="single" w:sz="4" w:space="0" w:color="auto"/>
            </w:tcBorders>
            <w:shd w:val="clear" w:color="auto" w:fill="auto"/>
            <w:vAlign w:val="center"/>
            <w:hideMark/>
          </w:tcPr>
          <w:p w14:paraId="79F7B6E2" w14:textId="77777777" w:rsidR="00FA7A62" w:rsidRPr="00E17B24" w:rsidRDefault="00FA7A62" w:rsidP="00FA7A62">
            <w:pPr>
              <w:jc w:val="center"/>
              <w:rPr>
                <w:sz w:val="24"/>
                <w:szCs w:val="24"/>
              </w:rPr>
            </w:pPr>
            <w:r w:rsidRPr="00E17B24">
              <w:rPr>
                <w:sz w:val="24"/>
                <w:szCs w:val="24"/>
              </w:rPr>
              <w:t>2,471</w:t>
            </w:r>
          </w:p>
        </w:tc>
        <w:tc>
          <w:tcPr>
            <w:tcW w:w="1258" w:type="dxa"/>
            <w:tcBorders>
              <w:top w:val="nil"/>
              <w:left w:val="nil"/>
              <w:bottom w:val="single" w:sz="4" w:space="0" w:color="auto"/>
              <w:right w:val="single" w:sz="4" w:space="0" w:color="auto"/>
            </w:tcBorders>
            <w:shd w:val="clear" w:color="auto" w:fill="auto"/>
            <w:vAlign w:val="center"/>
            <w:hideMark/>
          </w:tcPr>
          <w:p w14:paraId="2F30067F" w14:textId="77777777" w:rsidR="00FA7A62" w:rsidRPr="00E17B24" w:rsidRDefault="00FA7A62" w:rsidP="00FA7A62">
            <w:pPr>
              <w:jc w:val="center"/>
              <w:rPr>
                <w:sz w:val="24"/>
                <w:szCs w:val="24"/>
              </w:rPr>
            </w:pPr>
            <w:r w:rsidRPr="00E17B24">
              <w:rPr>
                <w:sz w:val="24"/>
                <w:szCs w:val="24"/>
              </w:rPr>
              <w:t>2,471</w:t>
            </w:r>
          </w:p>
        </w:tc>
        <w:tc>
          <w:tcPr>
            <w:tcW w:w="1276" w:type="dxa"/>
            <w:tcBorders>
              <w:top w:val="nil"/>
              <w:left w:val="nil"/>
              <w:bottom w:val="single" w:sz="4" w:space="0" w:color="auto"/>
              <w:right w:val="single" w:sz="4" w:space="0" w:color="auto"/>
            </w:tcBorders>
            <w:shd w:val="clear" w:color="auto" w:fill="auto"/>
            <w:vAlign w:val="center"/>
            <w:hideMark/>
          </w:tcPr>
          <w:p w14:paraId="6075FC7E" w14:textId="77777777" w:rsidR="00FA7A62" w:rsidRPr="00E17B24" w:rsidRDefault="00FA7A62" w:rsidP="00FA7A62">
            <w:pPr>
              <w:jc w:val="center"/>
              <w:rPr>
                <w:sz w:val="24"/>
                <w:szCs w:val="24"/>
              </w:rPr>
            </w:pPr>
            <w:r w:rsidRPr="00E17B24">
              <w:rPr>
                <w:sz w:val="24"/>
                <w:szCs w:val="24"/>
              </w:rPr>
              <w:t>2,471</w:t>
            </w:r>
          </w:p>
        </w:tc>
      </w:tr>
      <w:tr w:rsidR="00E17B24" w:rsidRPr="00E17B24" w14:paraId="686F9B05"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A551E98" w14:textId="77777777" w:rsidR="00FA7A62" w:rsidRPr="00E17B24" w:rsidRDefault="00FA7A62" w:rsidP="00FA7A62">
            <w:pPr>
              <w:jc w:val="right"/>
              <w:rPr>
                <w:sz w:val="24"/>
                <w:szCs w:val="24"/>
              </w:rPr>
            </w:pPr>
            <w:r w:rsidRPr="00E17B24">
              <w:rPr>
                <w:sz w:val="24"/>
                <w:szCs w:val="24"/>
              </w:rPr>
              <w:t xml:space="preserve">то же </w:t>
            </w:r>
            <w:proofErr w:type="gramStart"/>
            <w:r w:rsidRPr="00E17B24">
              <w:rPr>
                <w:sz w:val="24"/>
                <w:szCs w:val="24"/>
              </w:rPr>
              <w:t>в</w:t>
            </w:r>
            <w:proofErr w:type="gramEnd"/>
            <w:r w:rsidRPr="00E17B24">
              <w:rPr>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8366C3" w14:textId="77777777" w:rsidR="00FA7A62" w:rsidRPr="00E17B24" w:rsidRDefault="00FA7A62" w:rsidP="00FA7A62">
            <w:pPr>
              <w:jc w:val="center"/>
              <w:rPr>
                <w:sz w:val="24"/>
                <w:szCs w:val="24"/>
              </w:rPr>
            </w:pPr>
            <w:r w:rsidRPr="00E17B24">
              <w:rPr>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14:paraId="120A33DD" w14:textId="77777777" w:rsidR="00FA7A62" w:rsidRPr="00E17B24" w:rsidRDefault="00FA7A62" w:rsidP="00FA7A62">
            <w:pPr>
              <w:jc w:val="center"/>
              <w:rPr>
                <w:sz w:val="24"/>
                <w:szCs w:val="24"/>
              </w:rPr>
            </w:pPr>
            <w:r w:rsidRPr="00E17B24">
              <w:rPr>
                <w:sz w:val="24"/>
                <w:szCs w:val="24"/>
              </w:rPr>
              <w:t>16,15</w:t>
            </w:r>
          </w:p>
        </w:tc>
        <w:tc>
          <w:tcPr>
            <w:tcW w:w="1134" w:type="dxa"/>
            <w:tcBorders>
              <w:top w:val="nil"/>
              <w:left w:val="nil"/>
              <w:bottom w:val="single" w:sz="4" w:space="0" w:color="auto"/>
              <w:right w:val="single" w:sz="4" w:space="0" w:color="auto"/>
            </w:tcBorders>
            <w:shd w:val="clear" w:color="auto" w:fill="auto"/>
            <w:vAlign w:val="center"/>
            <w:hideMark/>
          </w:tcPr>
          <w:p w14:paraId="2C7463DA" w14:textId="77777777" w:rsidR="00FA7A62" w:rsidRPr="00E17B24" w:rsidRDefault="00FA7A62" w:rsidP="00FA7A62">
            <w:pPr>
              <w:jc w:val="center"/>
              <w:rPr>
                <w:sz w:val="24"/>
                <w:szCs w:val="24"/>
              </w:rPr>
            </w:pPr>
            <w:r w:rsidRPr="00E17B24">
              <w:rPr>
                <w:sz w:val="24"/>
                <w:szCs w:val="24"/>
              </w:rPr>
              <w:t>18,55</w:t>
            </w:r>
          </w:p>
        </w:tc>
        <w:tc>
          <w:tcPr>
            <w:tcW w:w="1134" w:type="dxa"/>
            <w:tcBorders>
              <w:top w:val="nil"/>
              <w:left w:val="nil"/>
              <w:bottom w:val="single" w:sz="4" w:space="0" w:color="auto"/>
              <w:right w:val="single" w:sz="4" w:space="0" w:color="auto"/>
            </w:tcBorders>
            <w:shd w:val="clear" w:color="auto" w:fill="auto"/>
            <w:vAlign w:val="center"/>
            <w:hideMark/>
          </w:tcPr>
          <w:p w14:paraId="08276F60" w14:textId="77777777" w:rsidR="00FA7A62" w:rsidRPr="00E17B24" w:rsidRDefault="00FA7A62" w:rsidP="00FA7A62">
            <w:pPr>
              <w:jc w:val="center"/>
              <w:rPr>
                <w:sz w:val="24"/>
                <w:szCs w:val="24"/>
              </w:rPr>
            </w:pPr>
            <w:r w:rsidRPr="00E17B24">
              <w:rPr>
                <w:sz w:val="24"/>
                <w:szCs w:val="24"/>
              </w:rPr>
              <w:t>18,96</w:t>
            </w:r>
          </w:p>
        </w:tc>
        <w:tc>
          <w:tcPr>
            <w:tcW w:w="1276" w:type="dxa"/>
            <w:tcBorders>
              <w:top w:val="nil"/>
              <w:left w:val="nil"/>
              <w:bottom w:val="single" w:sz="4" w:space="0" w:color="auto"/>
              <w:right w:val="single" w:sz="4" w:space="0" w:color="auto"/>
            </w:tcBorders>
            <w:shd w:val="clear" w:color="auto" w:fill="auto"/>
            <w:vAlign w:val="center"/>
            <w:hideMark/>
          </w:tcPr>
          <w:p w14:paraId="6BE86CCC" w14:textId="77777777" w:rsidR="00FA7A62" w:rsidRPr="00E17B24" w:rsidRDefault="00FA7A62" w:rsidP="00FA7A62">
            <w:pPr>
              <w:jc w:val="center"/>
              <w:rPr>
                <w:sz w:val="24"/>
                <w:szCs w:val="24"/>
              </w:rPr>
            </w:pPr>
            <w:r w:rsidRPr="00E17B24">
              <w:rPr>
                <w:sz w:val="24"/>
                <w:szCs w:val="24"/>
              </w:rPr>
              <w:t>18,57</w:t>
            </w:r>
          </w:p>
        </w:tc>
        <w:tc>
          <w:tcPr>
            <w:tcW w:w="1072" w:type="dxa"/>
            <w:tcBorders>
              <w:top w:val="nil"/>
              <w:left w:val="nil"/>
              <w:bottom w:val="single" w:sz="4" w:space="0" w:color="auto"/>
              <w:right w:val="single" w:sz="4" w:space="0" w:color="auto"/>
            </w:tcBorders>
            <w:shd w:val="clear" w:color="auto" w:fill="auto"/>
            <w:vAlign w:val="center"/>
            <w:hideMark/>
          </w:tcPr>
          <w:p w14:paraId="4EA2AD6B" w14:textId="77777777" w:rsidR="00FA7A62" w:rsidRPr="00E17B24" w:rsidRDefault="00FA7A62" w:rsidP="00FA7A62">
            <w:pPr>
              <w:jc w:val="center"/>
              <w:rPr>
                <w:sz w:val="24"/>
                <w:szCs w:val="24"/>
              </w:rPr>
            </w:pPr>
            <w:r w:rsidRPr="00E17B24">
              <w:rPr>
                <w:sz w:val="24"/>
                <w:szCs w:val="24"/>
              </w:rPr>
              <w:t>18,57</w:t>
            </w:r>
          </w:p>
        </w:tc>
        <w:tc>
          <w:tcPr>
            <w:tcW w:w="1072" w:type="dxa"/>
            <w:tcBorders>
              <w:top w:val="nil"/>
              <w:left w:val="nil"/>
              <w:bottom w:val="single" w:sz="4" w:space="0" w:color="auto"/>
              <w:right w:val="single" w:sz="4" w:space="0" w:color="auto"/>
            </w:tcBorders>
            <w:shd w:val="clear" w:color="auto" w:fill="auto"/>
            <w:vAlign w:val="center"/>
            <w:hideMark/>
          </w:tcPr>
          <w:p w14:paraId="51E3BD82" w14:textId="77777777" w:rsidR="00FA7A62" w:rsidRPr="00E17B24" w:rsidRDefault="00FA7A62" w:rsidP="00FA7A62">
            <w:pPr>
              <w:jc w:val="center"/>
              <w:rPr>
                <w:sz w:val="24"/>
                <w:szCs w:val="24"/>
              </w:rPr>
            </w:pPr>
            <w:r w:rsidRPr="00E17B24">
              <w:rPr>
                <w:sz w:val="24"/>
                <w:szCs w:val="24"/>
              </w:rPr>
              <w:t>18,57</w:t>
            </w:r>
          </w:p>
        </w:tc>
        <w:tc>
          <w:tcPr>
            <w:tcW w:w="1258" w:type="dxa"/>
            <w:tcBorders>
              <w:top w:val="nil"/>
              <w:left w:val="nil"/>
              <w:bottom w:val="single" w:sz="4" w:space="0" w:color="auto"/>
              <w:right w:val="single" w:sz="4" w:space="0" w:color="auto"/>
            </w:tcBorders>
            <w:shd w:val="clear" w:color="auto" w:fill="auto"/>
            <w:vAlign w:val="center"/>
            <w:hideMark/>
          </w:tcPr>
          <w:p w14:paraId="28EA03B0" w14:textId="77777777" w:rsidR="00FA7A62" w:rsidRPr="00E17B24" w:rsidRDefault="00FA7A62" w:rsidP="00FA7A62">
            <w:pPr>
              <w:jc w:val="center"/>
              <w:rPr>
                <w:sz w:val="24"/>
                <w:szCs w:val="24"/>
              </w:rPr>
            </w:pPr>
            <w:r w:rsidRPr="00E17B24">
              <w:rPr>
                <w:sz w:val="24"/>
                <w:szCs w:val="24"/>
              </w:rPr>
              <w:t>18,57</w:t>
            </w:r>
          </w:p>
        </w:tc>
        <w:tc>
          <w:tcPr>
            <w:tcW w:w="1276" w:type="dxa"/>
            <w:tcBorders>
              <w:top w:val="nil"/>
              <w:left w:val="nil"/>
              <w:bottom w:val="single" w:sz="4" w:space="0" w:color="auto"/>
              <w:right w:val="single" w:sz="4" w:space="0" w:color="auto"/>
            </w:tcBorders>
            <w:shd w:val="clear" w:color="auto" w:fill="auto"/>
            <w:vAlign w:val="center"/>
            <w:hideMark/>
          </w:tcPr>
          <w:p w14:paraId="349C3A26" w14:textId="77777777" w:rsidR="00FA7A62" w:rsidRPr="00E17B24" w:rsidRDefault="00FA7A62" w:rsidP="00FA7A62">
            <w:pPr>
              <w:jc w:val="center"/>
              <w:rPr>
                <w:sz w:val="24"/>
                <w:szCs w:val="24"/>
              </w:rPr>
            </w:pPr>
            <w:r w:rsidRPr="00E17B24">
              <w:rPr>
                <w:sz w:val="24"/>
                <w:szCs w:val="24"/>
              </w:rPr>
              <w:t>18,57</w:t>
            </w:r>
          </w:p>
        </w:tc>
      </w:tr>
      <w:tr w:rsidR="00E17B24" w:rsidRPr="00E17B24" w14:paraId="5E74CAC0"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C9AF924" w14:textId="77777777" w:rsidR="00FA7A62" w:rsidRPr="00E17B24" w:rsidRDefault="00FA7A62" w:rsidP="00FA7A62">
            <w:pPr>
              <w:rPr>
                <w:sz w:val="24"/>
                <w:szCs w:val="24"/>
              </w:rPr>
            </w:pPr>
            <w:r w:rsidRPr="00E17B24">
              <w:rPr>
                <w:sz w:val="24"/>
                <w:szCs w:val="24"/>
              </w:rPr>
              <w:t>Полезный отпуск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0054AA41" w14:textId="77777777" w:rsidR="00FA7A62" w:rsidRPr="00E17B24" w:rsidRDefault="00FA7A62" w:rsidP="00FA7A62">
            <w:pPr>
              <w:jc w:val="center"/>
              <w:rPr>
                <w:sz w:val="24"/>
                <w:szCs w:val="24"/>
              </w:rPr>
            </w:pPr>
            <w:r w:rsidRPr="00E17B24">
              <w:rPr>
                <w:sz w:val="24"/>
                <w:szCs w:val="24"/>
              </w:rPr>
              <w:t xml:space="preserve">тыс. </w:t>
            </w:r>
            <w:r w:rsidRPr="00E17B24">
              <w:rPr>
                <w:sz w:val="24"/>
                <w:szCs w:val="24"/>
              </w:rPr>
              <w:lastRenderedPageBreak/>
              <w:t>Гкал</w:t>
            </w:r>
          </w:p>
        </w:tc>
        <w:tc>
          <w:tcPr>
            <w:tcW w:w="1276" w:type="dxa"/>
            <w:tcBorders>
              <w:top w:val="nil"/>
              <w:left w:val="nil"/>
              <w:bottom w:val="single" w:sz="4" w:space="0" w:color="auto"/>
              <w:right w:val="single" w:sz="4" w:space="0" w:color="auto"/>
            </w:tcBorders>
            <w:shd w:val="clear" w:color="auto" w:fill="auto"/>
            <w:vAlign w:val="center"/>
            <w:hideMark/>
          </w:tcPr>
          <w:p w14:paraId="4B1440BA" w14:textId="77777777" w:rsidR="00FA7A62" w:rsidRPr="00E17B24" w:rsidRDefault="00FA7A62" w:rsidP="00FA7A62">
            <w:pPr>
              <w:jc w:val="center"/>
              <w:rPr>
                <w:sz w:val="24"/>
                <w:szCs w:val="24"/>
              </w:rPr>
            </w:pPr>
            <w:r w:rsidRPr="00E17B24">
              <w:rPr>
                <w:sz w:val="24"/>
                <w:szCs w:val="24"/>
              </w:rPr>
              <w:lastRenderedPageBreak/>
              <w:t>10,311</w:t>
            </w:r>
          </w:p>
        </w:tc>
        <w:tc>
          <w:tcPr>
            <w:tcW w:w="1134" w:type="dxa"/>
            <w:tcBorders>
              <w:top w:val="nil"/>
              <w:left w:val="nil"/>
              <w:bottom w:val="single" w:sz="4" w:space="0" w:color="auto"/>
              <w:right w:val="single" w:sz="4" w:space="0" w:color="auto"/>
            </w:tcBorders>
            <w:shd w:val="clear" w:color="auto" w:fill="auto"/>
            <w:vAlign w:val="center"/>
            <w:hideMark/>
          </w:tcPr>
          <w:p w14:paraId="6303F37D" w14:textId="77777777" w:rsidR="00FA7A62" w:rsidRPr="00E17B24" w:rsidRDefault="00FA7A62" w:rsidP="00FA7A62">
            <w:pPr>
              <w:jc w:val="center"/>
              <w:rPr>
                <w:sz w:val="24"/>
                <w:szCs w:val="24"/>
              </w:rPr>
            </w:pPr>
            <w:r w:rsidRPr="00E17B24">
              <w:rPr>
                <w:sz w:val="24"/>
                <w:szCs w:val="24"/>
              </w:rPr>
              <w:t>10,848</w:t>
            </w:r>
          </w:p>
        </w:tc>
        <w:tc>
          <w:tcPr>
            <w:tcW w:w="1134" w:type="dxa"/>
            <w:tcBorders>
              <w:top w:val="nil"/>
              <w:left w:val="nil"/>
              <w:bottom w:val="single" w:sz="4" w:space="0" w:color="auto"/>
              <w:right w:val="single" w:sz="4" w:space="0" w:color="auto"/>
            </w:tcBorders>
            <w:shd w:val="clear" w:color="auto" w:fill="auto"/>
            <w:vAlign w:val="center"/>
            <w:hideMark/>
          </w:tcPr>
          <w:p w14:paraId="29A0FB6C" w14:textId="77777777" w:rsidR="00FA7A62" w:rsidRPr="00E17B24" w:rsidRDefault="00FA7A62" w:rsidP="00FA7A62">
            <w:pPr>
              <w:jc w:val="center"/>
              <w:rPr>
                <w:sz w:val="24"/>
                <w:szCs w:val="24"/>
              </w:rPr>
            </w:pPr>
            <w:r w:rsidRPr="00E17B24">
              <w:rPr>
                <w:sz w:val="24"/>
                <w:szCs w:val="24"/>
              </w:rPr>
              <w:t>10,563</w:t>
            </w:r>
          </w:p>
        </w:tc>
        <w:tc>
          <w:tcPr>
            <w:tcW w:w="1276" w:type="dxa"/>
            <w:tcBorders>
              <w:top w:val="nil"/>
              <w:left w:val="nil"/>
              <w:bottom w:val="single" w:sz="4" w:space="0" w:color="auto"/>
              <w:right w:val="single" w:sz="4" w:space="0" w:color="auto"/>
            </w:tcBorders>
            <w:shd w:val="clear" w:color="auto" w:fill="auto"/>
            <w:vAlign w:val="center"/>
            <w:hideMark/>
          </w:tcPr>
          <w:p w14:paraId="1FDA1F20" w14:textId="77777777" w:rsidR="00FA7A62" w:rsidRPr="00E17B24" w:rsidRDefault="00FA7A62" w:rsidP="00FA7A62">
            <w:pPr>
              <w:jc w:val="center"/>
              <w:rPr>
                <w:sz w:val="24"/>
                <w:szCs w:val="24"/>
              </w:rPr>
            </w:pPr>
            <w:r w:rsidRPr="00E17B24">
              <w:rPr>
                <w:sz w:val="24"/>
                <w:szCs w:val="24"/>
              </w:rPr>
              <w:t>10,833</w:t>
            </w:r>
          </w:p>
        </w:tc>
        <w:tc>
          <w:tcPr>
            <w:tcW w:w="1072" w:type="dxa"/>
            <w:tcBorders>
              <w:top w:val="nil"/>
              <w:left w:val="nil"/>
              <w:bottom w:val="single" w:sz="4" w:space="0" w:color="auto"/>
              <w:right w:val="single" w:sz="4" w:space="0" w:color="auto"/>
            </w:tcBorders>
            <w:shd w:val="clear" w:color="auto" w:fill="auto"/>
            <w:vAlign w:val="center"/>
            <w:hideMark/>
          </w:tcPr>
          <w:p w14:paraId="0DE8CDA5" w14:textId="77777777" w:rsidR="00FA7A62" w:rsidRPr="00E17B24" w:rsidRDefault="00FA7A62" w:rsidP="00FA7A62">
            <w:pPr>
              <w:jc w:val="center"/>
              <w:rPr>
                <w:sz w:val="24"/>
                <w:szCs w:val="24"/>
              </w:rPr>
            </w:pPr>
            <w:r w:rsidRPr="00E17B24">
              <w:rPr>
                <w:sz w:val="24"/>
                <w:szCs w:val="24"/>
              </w:rPr>
              <w:t>10,833</w:t>
            </w:r>
          </w:p>
        </w:tc>
        <w:tc>
          <w:tcPr>
            <w:tcW w:w="1072" w:type="dxa"/>
            <w:tcBorders>
              <w:top w:val="nil"/>
              <w:left w:val="nil"/>
              <w:bottom w:val="single" w:sz="4" w:space="0" w:color="auto"/>
              <w:right w:val="single" w:sz="4" w:space="0" w:color="auto"/>
            </w:tcBorders>
            <w:shd w:val="clear" w:color="auto" w:fill="auto"/>
            <w:vAlign w:val="center"/>
            <w:hideMark/>
          </w:tcPr>
          <w:p w14:paraId="3725DD34" w14:textId="77777777" w:rsidR="00FA7A62" w:rsidRPr="00E17B24" w:rsidRDefault="00FA7A62" w:rsidP="00FA7A62">
            <w:pPr>
              <w:jc w:val="center"/>
              <w:rPr>
                <w:sz w:val="24"/>
                <w:szCs w:val="24"/>
              </w:rPr>
            </w:pPr>
            <w:r w:rsidRPr="00E17B24">
              <w:rPr>
                <w:sz w:val="24"/>
                <w:szCs w:val="24"/>
              </w:rPr>
              <w:t>10,833</w:t>
            </w:r>
          </w:p>
        </w:tc>
        <w:tc>
          <w:tcPr>
            <w:tcW w:w="1258" w:type="dxa"/>
            <w:tcBorders>
              <w:top w:val="nil"/>
              <w:left w:val="nil"/>
              <w:bottom w:val="single" w:sz="4" w:space="0" w:color="auto"/>
              <w:right w:val="single" w:sz="4" w:space="0" w:color="auto"/>
            </w:tcBorders>
            <w:shd w:val="clear" w:color="auto" w:fill="auto"/>
            <w:vAlign w:val="center"/>
            <w:hideMark/>
          </w:tcPr>
          <w:p w14:paraId="42A3D873" w14:textId="77777777" w:rsidR="00FA7A62" w:rsidRPr="00E17B24" w:rsidRDefault="00FA7A62" w:rsidP="00FA7A62">
            <w:pPr>
              <w:jc w:val="center"/>
              <w:rPr>
                <w:sz w:val="24"/>
                <w:szCs w:val="24"/>
              </w:rPr>
            </w:pPr>
            <w:r w:rsidRPr="00E17B24">
              <w:rPr>
                <w:sz w:val="24"/>
                <w:szCs w:val="24"/>
              </w:rPr>
              <w:t>10,833</w:t>
            </w:r>
          </w:p>
        </w:tc>
        <w:tc>
          <w:tcPr>
            <w:tcW w:w="1276" w:type="dxa"/>
            <w:tcBorders>
              <w:top w:val="nil"/>
              <w:left w:val="nil"/>
              <w:bottom w:val="single" w:sz="4" w:space="0" w:color="auto"/>
              <w:right w:val="single" w:sz="4" w:space="0" w:color="auto"/>
            </w:tcBorders>
            <w:shd w:val="clear" w:color="auto" w:fill="auto"/>
            <w:vAlign w:val="center"/>
            <w:hideMark/>
          </w:tcPr>
          <w:p w14:paraId="22B39556" w14:textId="77777777" w:rsidR="00FA7A62" w:rsidRPr="00E17B24" w:rsidRDefault="00FA7A62" w:rsidP="00FA7A62">
            <w:pPr>
              <w:jc w:val="center"/>
              <w:rPr>
                <w:sz w:val="24"/>
                <w:szCs w:val="24"/>
              </w:rPr>
            </w:pPr>
            <w:r w:rsidRPr="00E17B24">
              <w:rPr>
                <w:sz w:val="24"/>
                <w:szCs w:val="24"/>
              </w:rPr>
              <w:t>10,833</w:t>
            </w:r>
          </w:p>
        </w:tc>
      </w:tr>
      <w:tr w:rsidR="00E17B24" w:rsidRPr="00E17B24" w14:paraId="2E7A48FF" w14:textId="77777777" w:rsidTr="00FA7A62">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4192FEAB" w14:textId="77777777" w:rsidR="00FA7A62" w:rsidRPr="00E17B24" w:rsidRDefault="00FA7A62" w:rsidP="00FA7A62">
            <w:pPr>
              <w:rPr>
                <w:sz w:val="24"/>
                <w:szCs w:val="24"/>
              </w:rPr>
            </w:pPr>
            <w:r w:rsidRPr="00E17B24">
              <w:rPr>
                <w:sz w:val="24"/>
                <w:szCs w:val="24"/>
              </w:rPr>
              <w:lastRenderedPageBreak/>
              <w:t>Средневзвешенный НУР</w:t>
            </w:r>
          </w:p>
        </w:tc>
        <w:tc>
          <w:tcPr>
            <w:tcW w:w="1134" w:type="dxa"/>
            <w:tcBorders>
              <w:top w:val="nil"/>
              <w:left w:val="nil"/>
              <w:bottom w:val="single" w:sz="4" w:space="0" w:color="auto"/>
              <w:right w:val="single" w:sz="4" w:space="0" w:color="auto"/>
            </w:tcBorders>
            <w:shd w:val="clear" w:color="auto" w:fill="auto"/>
            <w:vAlign w:val="center"/>
            <w:hideMark/>
          </w:tcPr>
          <w:p w14:paraId="3F40B492" w14:textId="77777777" w:rsidR="00FA7A62" w:rsidRPr="00E17B24" w:rsidRDefault="00FA7A62" w:rsidP="00FA7A62">
            <w:pPr>
              <w:jc w:val="center"/>
              <w:rPr>
                <w:sz w:val="24"/>
                <w:szCs w:val="24"/>
              </w:rPr>
            </w:pPr>
            <w:r w:rsidRPr="00E17B24">
              <w:rPr>
                <w:sz w:val="24"/>
                <w:szCs w:val="24"/>
              </w:rPr>
              <w:t>кг у</w:t>
            </w:r>
            <w:proofErr w:type="gramStart"/>
            <w:r w:rsidRPr="00E17B24">
              <w:rPr>
                <w:sz w:val="24"/>
                <w:szCs w:val="24"/>
              </w:rPr>
              <w:t>.т</w:t>
            </w:r>
            <w:proofErr w:type="gramEnd"/>
            <w:r w:rsidRPr="00E17B24">
              <w:rPr>
                <w:sz w:val="24"/>
                <w:szCs w:val="24"/>
              </w:rPr>
              <w:t>/Гкал</w:t>
            </w:r>
          </w:p>
        </w:tc>
        <w:tc>
          <w:tcPr>
            <w:tcW w:w="1276" w:type="dxa"/>
            <w:tcBorders>
              <w:top w:val="nil"/>
              <w:left w:val="nil"/>
              <w:bottom w:val="single" w:sz="4" w:space="0" w:color="auto"/>
              <w:right w:val="single" w:sz="4" w:space="0" w:color="auto"/>
            </w:tcBorders>
            <w:shd w:val="clear" w:color="auto" w:fill="auto"/>
            <w:vAlign w:val="center"/>
            <w:hideMark/>
          </w:tcPr>
          <w:p w14:paraId="305C25B3" w14:textId="77777777" w:rsidR="00FA7A62" w:rsidRPr="00E17B24" w:rsidRDefault="00FA7A62" w:rsidP="00FA7A62">
            <w:pPr>
              <w:jc w:val="center"/>
              <w:rPr>
                <w:sz w:val="24"/>
                <w:szCs w:val="24"/>
              </w:rPr>
            </w:pPr>
            <w:r w:rsidRPr="00E17B24">
              <w:rPr>
                <w:sz w:val="24"/>
                <w:szCs w:val="24"/>
              </w:rPr>
              <w:t>177,6</w:t>
            </w:r>
          </w:p>
        </w:tc>
        <w:tc>
          <w:tcPr>
            <w:tcW w:w="1134" w:type="dxa"/>
            <w:tcBorders>
              <w:top w:val="nil"/>
              <w:left w:val="nil"/>
              <w:bottom w:val="single" w:sz="4" w:space="0" w:color="auto"/>
              <w:right w:val="single" w:sz="4" w:space="0" w:color="auto"/>
            </w:tcBorders>
            <w:shd w:val="clear" w:color="auto" w:fill="auto"/>
            <w:vAlign w:val="center"/>
            <w:hideMark/>
          </w:tcPr>
          <w:p w14:paraId="5A1F03A4" w14:textId="77777777" w:rsidR="00FA7A62" w:rsidRPr="00E17B24" w:rsidRDefault="00FA7A62" w:rsidP="00FA7A62">
            <w:pPr>
              <w:jc w:val="center"/>
              <w:rPr>
                <w:sz w:val="24"/>
                <w:szCs w:val="24"/>
              </w:rPr>
            </w:pPr>
            <w:r w:rsidRPr="00E17B24">
              <w:rPr>
                <w:sz w:val="24"/>
                <w:szCs w:val="24"/>
              </w:rPr>
              <w:t>168,6</w:t>
            </w:r>
          </w:p>
        </w:tc>
        <w:tc>
          <w:tcPr>
            <w:tcW w:w="1134" w:type="dxa"/>
            <w:tcBorders>
              <w:top w:val="nil"/>
              <w:left w:val="nil"/>
              <w:bottom w:val="single" w:sz="4" w:space="0" w:color="auto"/>
              <w:right w:val="single" w:sz="4" w:space="0" w:color="auto"/>
            </w:tcBorders>
            <w:shd w:val="clear" w:color="auto" w:fill="auto"/>
            <w:vAlign w:val="center"/>
            <w:hideMark/>
          </w:tcPr>
          <w:p w14:paraId="72DB8C95" w14:textId="77777777" w:rsidR="00FA7A62" w:rsidRPr="00E17B24" w:rsidRDefault="00FA7A62" w:rsidP="00FA7A62">
            <w:pPr>
              <w:jc w:val="center"/>
              <w:rPr>
                <w:sz w:val="24"/>
                <w:szCs w:val="24"/>
              </w:rPr>
            </w:pPr>
            <w:r w:rsidRPr="00E17B24">
              <w:rPr>
                <w:sz w:val="24"/>
                <w:szCs w:val="24"/>
              </w:rPr>
              <w:t>164,3</w:t>
            </w:r>
          </w:p>
        </w:tc>
        <w:tc>
          <w:tcPr>
            <w:tcW w:w="1276" w:type="dxa"/>
            <w:tcBorders>
              <w:top w:val="nil"/>
              <w:left w:val="nil"/>
              <w:bottom w:val="single" w:sz="4" w:space="0" w:color="auto"/>
              <w:right w:val="single" w:sz="4" w:space="0" w:color="auto"/>
            </w:tcBorders>
            <w:shd w:val="clear" w:color="auto" w:fill="auto"/>
            <w:vAlign w:val="center"/>
            <w:hideMark/>
          </w:tcPr>
          <w:p w14:paraId="6BAD2072" w14:textId="77777777" w:rsidR="00FA7A62" w:rsidRPr="00E17B24" w:rsidRDefault="00FA7A62" w:rsidP="00FA7A62">
            <w:pPr>
              <w:jc w:val="center"/>
              <w:rPr>
                <w:sz w:val="24"/>
                <w:szCs w:val="24"/>
              </w:rPr>
            </w:pPr>
            <w:r w:rsidRPr="00E17B24">
              <w:rPr>
                <w:sz w:val="24"/>
                <w:szCs w:val="24"/>
              </w:rPr>
              <w:t>155,3</w:t>
            </w:r>
          </w:p>
        </w:tc>
        <w:tc>
          <w:tcPr>
            <w:tcW w:w="1072" w:type="dxa"/>
            <w:tcBorders>
              <w:top w:val="nil"/>
              <w:left w:val="nil"/>
              <w:bottom w:val="single" w:sz="4" w:space="0" w:color="auto"/>
              <w:right w:val="single" w:sz="4" w:space="0" w:color="auto"/>
            </w:tcBorders>
            <w:shd w:val="clear" w:color="auto" w:fill="auto"/>
            <w:vAlign w:val="center"/>
            <w:hideMark/>
          </w:tcPr>
          <w:p w14:paraId="6BC29A0A" w14:textId="77777777" w:rsidR="00FA7A62" w:rsidRPr="00E17B24" w:rsidRDefault="00FA7A62" w:rsidP="00FA7A62">
            <w:pPr>
              <w:jc w:val="center"/>
              <w:rPr>
                <w:sz w:val="24"/>
                <w:szCs w:val="24"/>
              </w:rPr>
            </w:pPr>
            <w:r w:rsidRPr="00E17B24">
              <w:rPr>
                <w:sz w:val="24"/>
                <w:szCs w:val="24"/>
              </w:rPr>
              <w:t>155,3</w:t>
            </w:r>
          </w:p>
        </w:tc>
        <w:tc>
          <w:tcPr>
            <w:tcW w:w="1072" w:type="dxa"/>
            <w:tcBorders>
              <w:top w:val="nil"/>
              <w:left w:val="nil"/>
              <w:bottom w:val="single" w:sz="4" w:space="0" w:color="auto"/>
              <w:right w:val="single" w:sz="4" w:space="0" w:color="auto"/>
            </w:tcBorders>
            <w:shd w:val="clear" w:color="auto" w:fill="auto"/>
            <w:vAlign w:val="center"/>
            <w:hideMark/>
          </w:tcPr>
          <w:p w14:paraId="239C6FBD" w14:textId="77777777" w:rsidR="00FA7A62" w:rsidRPr="00E17B24" w:rsidRDefault="00FA7A62" w:rsidP="00FA7A62">
            <w:pPr>
              <w:jc w:val="center"/>
              <w:rPr>
                <w:sz w:val="24"/>
                <w:szCs w:val="24"/>
              </w:rPr>
            </w:pPr>
            <w:r w:rsidRPr="00E17B24">
              <w:rPr>
                <w:sz w:val="24"/>
                <w:szCs w:val="24"/>
              </w:rPr>
              <w:t>155,3</w:t>
            </w:r>
          </w:p>
        </w:tc>
        <w:tc>
          <w:tcPr>
            <w:tcW w:w="1258" w:type="dxa"/>
            <w:tcBorders>
              <w:top w:val="nil"/>
              <w:left w:val="nil"/>
              <w:bottom w:val="single" w:sz="4" w:space="0" w:color="auto"/>
              <w:right w:val="single" w:sz="4" w:space="0" w:color="auto"/>
            </w:tcBorders>
            <w:shd w:val="clear" w:color="auto" w:fill="auto"/>
            <w:vAlign w:val="center"/>
            <w:hideMark/>
          </w:tcPr>
          <w:p w14:paraId="4377741C" w14:textId="77777777" w:rsidR="00FA7A62" w:rsidRPr="00E17B24" w:rsidRDefault="00FA7A62" w:rsidP="00FA7A62">
            <w:pPr>
              <w:jc w:val="center"/>
              <w:rPr>
                <w:sz w:val="24"/>
                <w:szCs w:val="24"/>
              </w:rPr>
            </w:pPr>
            <w:r w:rsidRPr="00E17B24">
              <w:rPr>
                <w:sz w:val="24"/>
                <w:szCs w:val="24"/>
              </w:rPr>
              <w:t>155,3</w:t>
            </w:r>
          </w:p>
        </w:tc>
        <w:tc>
          <w:tcPr>
            <w:tcW w:w="1276" w:type="dxa"/>
            <w:tcBorders>
              <w:top w:val="nil"/>
              <w:left w:val="nil"/>
              <w:bottom w:val="single" w:sz="4" w:space="0" w:color="auto"/>
              <w:right w:val="single" w:sz="4" w:space="0" w:color="auto"/>
            </w:tcBorders>
            <w:shd w:val="clear" w:color="auto" w:fill="auto"/>
            <w:vAlign w:val="center"/>
            <w:hideMark/>
          </w:tcPr>
          <w:p w14:paraId="58AE36D4" w14:textId="77777777" w:rsidR="00FA7A62" w:rsidRPr="00E17B24" w:rsidRDefault="00FA7A62" w:rsidP="00FA7A62">
            <w:pPr>
              <w:jc w:val="center"/>
              <w:rPr>
                <w:sz w:val="24"/>
                <w:szCs w:val="24"/>
              </w:rPr>
            </w:pPr>
            <w:r w:rsidRPr="00E17B24">
              <w:rPr>
                <w:sz w:val="24"/>
                <w:szCs w:val="24"/>
              </w:rPr>
              <w:t>155,3</w:t>
            </w:r>
          </w:p>
        </w:tc>
      </w:tr>
      <w:tr w:rsidR="00E17B24" w:rsidRPr="00E17B24" w14:paraId="6F3A6BAE" w14:textId="77777777" w:rsidTr="00FA7A62">
        <w:trPr>
          <w:trHeight w:val="630"/>
        </w:trPr>
        <w:tc>
          <w:tcPr>
            <w:tcW w:w="4551" w:type="dxa"/>
            <w:tcBorders>
              <w:top w:val="nil"/>
              <w:left w:val="single" w:sz="4" w:space="0" w:color="auto"/>
              <w:bottom w:val="single" w:sz="4" w:space="0" w:color="auto"/>
              <w:right w:val="single" w:sz="4" w:space="0" w:color="auto"/>
            </w:tcBorders>
            <w:shd w:val="clear" w:color="000000" w:fill="D9E1F2"/>
            <w:vAlign w:val="center"/>
            <w:hideMark/>
          </w:tcPr>
          <w:p w14:paraId="244F1A48" w14:textId="77777777" w:rsidR="00FA7A62" w:rsidRPr="00E17B24" w:rsidRDefault="00FA7A62" w:rsidP="00FA7A62">
            <w:pPr>
              <w:rPr>
                <w:b/>
                <w:bCs/>
                <w:sz w:val="24"/>
                <w:szCs w:val="24"/>
              </w:rPr>
            </w:pPr>
            <w:r w:rsidRPr="00E17B24">
              <w:rPr>
                <w:b/>
                <w:bCs/>
                <w:sz w:val="24"/>
                <w:szCs w:val="24"/>
              </w:rPr>
              <w:t>Затраты на выработку и передачу тепловой энергии</w:t>
            </w:r>
          </w:p>
        </w:tc>
        <w:tc>
          <w:tcPr>
            <w:tcW w:w="1134" w:type="dxa"/>
            <w:tcBorders>
              <w:top w:val="nil"/>
              <w:left w:val="nil"/>
              <w:bottom w:val="single" w:sz="4" w:space="0" w:color="auto"/>
              <w:right w:val="single" w:sz="4" w:space="0" w:color="auto"/>
            </w:tcBorders>
            <w:shd w:val="clear" w:color="000000" w:fill="D9E1F2"/>
            <w:vAlign w:val="center"/>
            <w:hideMark/>
          </w:tcPr>
          <w:p w14:paraId="09B0061D" w14:textId="77777777" w:rsidR="00FA7A62" w:rsidRPr="00E17B24" w:rsidRDefault="00FA7A62" w:rsidP="00FA7A62">
            <w:pPr>
              <w:jc w:val="center"/>
              <w:rPr>
                <w:b/>
                <w:bCs/>
                <w:sz w:val="24"/>
                <w:szCs w:val="24"/>
              </w:rPr>
            </w:pPr>
            <w:r w:rsidRPr="00E17B24">
              <w:rPr>
                <w:b/>
                <w:bCs/>
                <w:sz w:val="24"/>
                <w:szCs w:val="24"/>
              </w:rPr>
              <w:t> </w:t>
            </w:r>
          </w:p>
        </w:tc>
        <w:tc>
          <w:tcPr>
            <w:tcW w:w="1276" w:type="dxa"/>
            <w:tcBorders>
              <w:top w:val="nil"/>
              <w:left w:val="nil"/>
              <w:bottom w:val="single" w:sz="4" w:space="0" w:color="auto"/>
              <w:right w:val="single" w:sz="4" w:space="0" w:color="auto"/>
            </w:tcBorders>
            <w:shd w:val="clear" w:color="000000" w:fill="D9E1F2"/>
            <w:vAlign w:val="center"/>
            <w:hideMark/>
          </w:tcPr>
          <w:p w14:paraId="40E744BA" w14:textId="77777777" w:rsidR="00FA7A62" w:rsidRPr="00E17B24" w:rsidRDefault="00FA7A62" w:rsidP="00FA7A62">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000000" w:fill="D9E1F2"/>
            <w:vAlign w:val="center"/>
            <w:hideMark/>
          </w:tcPr>
          <w:p w14:paraId="03446446" w14:textId="77777777" w:rsidR="00FA7A62" w:rsidRPr="00E17B24" w:rsidRDefault="00FA7A62" w:rsidP="00FA7A62">
            <w:pPr>
              <w:jc w:val="center"/>
              <w:rPr>
                <w:b/>
                <w:bCs/>
                <w:sz w:val="24"/>
                <w:szCs w:val="24"/>
              </w:rPr>
            </w:pPr>
            <w:r w:rsidRPr="00E17B24">
              <w:rPr>
                <w:b/>
                <w:bCs/>
                <w:sz w:val="24"/>
                <w:szCs w:val="24"/>
              </w:rPr>
              <w:t> </w:t>
            </w:r>
          </w:p>
        </w:tc>
        <w:tc>
          <w:tcPr>
            <w:tcW w:w="1134" w:type="dxa"/>
            <w:tcBorders>
              <w:top w:val="nil"/>
              <w:left w:val="nil"/>
              <w:bottom w:val="single" w:sz="4" w:space="0" w:color="auto"/>
              <w:right w:val="single" w:sz="4" w:space="0" w:color="auto"/>
            </w:tcBorders>
            <w:shd w:val="clear" w:color="000000" w:fill="D9E1F2"/>
            <w:vAlign w:val="center"/>
            <w:hideMark/>
          </w:tcPr>
          <w:p w14:paraId="71C77697" w14:textId="77777777" w:rsidR="00FA7A62" w:rsidRPr="00E17B24" w:rsidRDefault="00FA7A62" w:rsidP="00FA7A62">
            <w:pPr>
              <w:jc w:val="center"/>
              <w:rPr>
                <w:b/>
                <w:bCs/>
                <w:sz w:val="24"/>
                <w:szCs w:val="24"/>
              </w:rPr>
            </w:pPr>
            <w:r w:rsidRPr="00E17B24">
              <w:rPr>
                <w:b/>
                <w:bCs/>
                <w:sz w:val="24"/>
                <w:szCs w:val="24"/>
              </w:rPr>
              <w:t> </w:t>
            </w:r>
          </w:p>
        </w:tc>
        <w:tc>
          <w:tcPr>
            <w:tcW w:w="1276" w:type="dxa"/>
            <w:tcBorders>
              <w:top w:val="nil"/>
              <w:left w:val="nil"/>
              <w:bottom w:val="single" w:sz="4" w:space="0" w:color="auto"/>
              <w:right w:val="single" w:sz="4" w:space="0" w:color="auto"/>
            </w:tcBorders>
            <w:shd w:val="clear" w:color="000000" w:fill="D9E1F2"/>
            <w:vAlign w:val="center"/>
            <w:hideMark/>
          </w:tcPr>
          <w:p w14:paraId="0C1D82A9" w14:textId="77777777" w:rsidR="00FA7A62" w:rsidRPr="00E17B24" w:rsidRDefault="00FA7A62" w:rsidP="00FA7A62">
            <w:pPr>
              <w:jc w:val="center"/>
              <w:rPr>
                <w:b/>
                <w:bCs/>
                <w:sz w:val="24"/>
                <w:szCs w:val="24"/>
              </w:rPr>
            </w:pPr>
            <w:r w:rsidRPr="00E17B24">
              <w:rPr>
                <w:b/>
                <w:bCs/>
                <w:sz w:val="24"/>
                <w:szCs w:val="24"/>
              </w:rPr>
              <w:t> </w:t>
            </w:r>
          </w:p>
        </w:tc>
        <w:tc>
          <w:tcPr>
            <w:tcW w:w="1072" w:type="dxa"/>
            <w:tcBorders>
              <w:top w:val="nil"/>
              <w:left w:val="nil"/>
              <w:bottom w:val="single" w:sz="4" w:space="0" w:color="auto"/>
              <w:right w:val="single" w:sz="4" w:space="0" w:color="auto"/>
            </w:tcBorders>
            <w:shd w:val="clear" w:color="000000" w:fill="D9E1F2"/>
            <w:vAlign w:val="center"/>
            <w:hideMark/>
          </w:tcPr>
          <w:p w14:paraId="632A44EA" w14:textId="77777777" w:rsidR="00FA7A62" w:rsidRPr="00E17B24" w:rsidRDefault="00FA7A62" w:rsidP="00FA7A62">
            <w:pPr>
              <w:jc w:val="center"/>
              <w:rPr>
                <w:b/>
                <w:bCs/>
                <w:sz w:val="24"/>
                <w:szCs w:val="24"/>
              </w:rPr>
            </w:pPr>
            <w:r w:rsidRPr="00E17B24">
              <w:rPr>
                <w:b/>
                <w:bCs/>
                <w:sz w:val="24"/>
                <w:szCs w:val="24"/>
              </w:rPr>
              <w:t> </w:t>
            </w:r>
          </w:p>
        </w:tc>
        <w:tc>
          <w:tcPr>
            <w:tcW w:w="1072" w:type="dxa"/>
            <w:tcBorders>
              <w:top w:val="nil"/>
              <w:left w:val="nil"/>
              <w:bottom w:val="single" w:sz="4" w:space="0" w:color="auto"/>
              <w:right w:val="single" w:sz="4" w:space="0" w:color="auto"/>
            </w:tcBorders>
            <w:shd w:val="clear" w:color="000000" w:fill="D9E1F2"/>
            <w:vAlign w:val="center"/>
            <w:hideMark/>
          </w:tcPr>
          <w:p w14:paraId="67A2B5B3" w14:textId="77777777" w:rsidR="00FA7A62" w:rsidRPr="00E17B24" w:rsidRDefault="00FA7A62" w:rsidP="00FA7A62">
            <w:pPr>
              <w:jc w:val="center"/>
              <w:rPr>
                <w:b/>
                <w:bCs/>
                <w:sz w:val="24"/>
                <w:szCs w:val="24"/>
              </w:rPr>
            </w:pPr>
            <w:r w:rsidRPr="00E17B24">
              <w:rPr>
                <w:b/>
                <w:bCs/>
                <w:sz w:val="24"/>
                <w:szCs w:val="24"/>
              </w:rPr>
              <w:t> </w:t>
            </w:r>
          </w:p>
        </w:tc>
        <w:tc>
          <w:tcPr>
            <w:tcW w:w="1258" w:type="dxa"/>
            <w:tcBorders>
              <w:top w:val="nil"/>
              <w:left w:val="nil"/>
              <w:bottom w:val="single" w:sz="4" w:space="0" w:color="auto"/>
              <w:right w:val="single" w:sz="4" w:space="0" w:color="auto"/>
            </w:tcBorders>
            <w:shd w:val="clear" w:color="000000" w:fill="D9E1F2"/>
            <w:vAlign w:val="center"/>
            <w:hideMark/>
          </w:tcPr>
          <w:p w14:paraId="6821750F" w14:textId="77777777" w:rsidR="00FA7A62" w:rsidRPr="00E17B24" w:rsidRDefault="00FA7A62" w:rsidP="00FA7A62">
            <w:pPr>
              <w:jc w:val="center"/>
              <w:rPr>
                <w:b/>
                <w:bCs/>
                <w:sz w:val="24"/>
                <w:szCs w:val="24"/>
              </w:rPr>
            </w:pPr>
            <w:r w:rsidRPr="00E17B24">
              <w:rPr>
                <w:b/>
                <w:bCs/>
                <w:sz w:val="24"/>
                <w:szCs w:val="24"/>
              </w:rPr>
              <w:t> </w:t>
            </w:r>
          </w:p>
        </w:tc>
        <w:tc>
          <w:tcPr>
            <w:tcW w:w="1276" w:type="dxa"/>
            <w:tcBorders>
              <w:top w:val="nil"/>
              <w:left w:val="nil"/>
              <w:bottom w:val="single" w:sz="4" w:space="0" w:color="auto"/>
              <w:right w:val="single" w:sz="4" w:space="0" w:color="auto"/>
            </w:tcBorders>
            <w:shd w:val="clear" w:color="000000" w:fill="D9E1F2"/>
            <w:vAlign w:val="center"/>
            <w:hideMark/>
          </w:tcPr>
          <w:p w14:paraId="6694A2E7" w14:textId="77777777" w:rsidR="00FA7A62" w:rsidRPr="00E17B24" w:rsidRDefault="00FA7A62" w:rsidP="00FA7A62">
            <w:pPr>
              <w:jc w:val="center"/>
              <w:rPr>
                <w:b/>
                <w:bCs/>
                <w:sz w:val="24"/>
                <w:szCs w:val="24"/>
              </w:rPr>
            </w:pPr>
            <w:r w:rsidRPr="00E17B24">
              <w:rPr>
                <w:b/>
                <w:bCs/>
                <w:sz w:val="24"/>
                <w:szCs w:val="24"/>
              </w:rPr>
              <w:t> </w:t>
            </w:r>
          </w:p>
        </w:tc>
      </w:tr>
      <w:tr w:rsidR="00E17B24" w:rsidRPr="00E17B24" w14:paraId="3CDA8E71"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F41E467" w14:textId="77777777" w:rsidR="00FA7A62" w:rsidRPr="00E17B24" w:rsidRDefault="00FA7A62" w:rsidP="00FA7A62">
            <w:pPr>
              <w:rPr>
                <w:b/>
                <w:bCs/>
                <w:sz w:val="22"/>
                <w:szCs w:val="22"/>
              </w:rPr>
            </w:pPr>
            <w:r w:rsidRPr="00E17B24">
              <w:rPr>
                <w:b/>
                <w:bCs/>
                <w:sz w:val="22"/>
                <w:szCs w:val="22"/>
              </w:rPr>
              <w:t xml:space="preserve">Операционные (подконтрольные) расходы </w:t>
            </w:r>
          </w:p>
        </w:tc>
        <w:tc>
          <w:tcPr>
            <w:tcW w:w="1134" w:type="dxa"/>
            <w:tcBorders>
              <w:top w:val="nil"/>
              <w:left w:val="nil"/>
              <w:bottom w:val="single" w:sz="4" w:space="0" w:color="auto"/>
              <w:right w:val="single" w:sz="4" w:space="0" w:color="auto"/>
            </w:tcBorders>
            <w:shd w:val="clear" w:color="auto" w:fill="auto"/>
            <w:vAlign w:val="center"/>
            <w:hideMark/>
          </w:tcPr>
          <w:p w14:paraId="0DE4165E" w14:textId="77777777" w:rsidR="00FA7A62" w:rsidRPr="00E17B24" w:rsidRDefault="00FA7A62" w:rsidP="00FA7A62">
            <w:pPr>
              <w:rPr>
                <w:b/>
                <w:bCs/>
                <w:sz w:val="22"/>
                <w:szCs w:val="22"/>
              </w:rPr>
            </w:pPr>
            <w:r w:rsidRPr="00E17B24">
              <w:rPr>
                <w:b/>
                <w:bCs/>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023ACA8D" w14:textId="77777777" w:rsidR="00FA7A62" w:rsidRPr="00E17B24" w:rsidRDefault="00FA7A62" w:rsidP="00FA7A62">
            <w:pPr>
              <w:jc w:val="center"/>
              <w:rPr>
                <w:b/>
                <w:bCs/>
                <w:sz w:val="22"/>
                <w:szCs w:val="22"/>
              </w:rPr>
            </w:pPr>
            <w:r w:rsidRPr="00E17B24">
              <w:rPr>
                <w:b/>
                <w:bCs/>
                <w:sz w:val="22"/>
                <w:szCs w:val="22"/>
              </w:rPr>
              <w:t xml:space="preserve">8 952,33 </w:t>
            </w:r>
          </w:p>
        </w:tc>
        <w:tc>
          <w:tcPr>
            <w:tcW w:w="1134" w:type="dxa"/>
            <w:tcBorders>
              <w:top w:val="nil"/>
              <w:left w:val="nil"/>
              <w:bottom w:val="single" w:sz="4" w:space="0" w:color="auto"/>
              <w:right w:val="single" w:sz="4" w:space="0" w:color="auto"/>
            </w:tcBorders>
            <w:shd w:val="clear" w:color="auto" w:fill="auto"/>
            <w:vAlign w:val="center"/>
            <w:hideMark/>
          </w:tcPr>
          <w:p w14:paraId="247931C1" w14:textId="77777777" w:rsidR="00FA7A62" w:rsidRPr="00E17B24" w:rsidRDefault="00FA7A62" w:rsidP="00FA7A62">
            <w:pPr>
              <w:jc w:val="center"/>
              <w:rPr>
                <w:b/>
                <w:bCs/>
                <w:sz w:val="22"/>
                <w:szCs w:val="22"/>
              </w:rPr>
            </w:pPr>
            <w:r w:rsidRPr="00E17B24">
              <w:rPr>
                <w:b/>
                <w:bCs/>
                <w:sz w:val="22"/>
                <w:szCs w:val="22"/>
              </w:rPr>
              <w:t xml:space="preserve">9 208,46 </w:t>
            </w:r>
          </w:p>
        </w:tc>
        <w:tc>
          <w:tcPr>
            <w:tcW w:w="1134" w:type="dxa"/>
            <w:tcBorders>
              <w:top w:val="nil"/>
              <w:left w:val="nil"/>
              <w:bottom w:val="single" w:sz="4" w:space="0" w:color="auto"/>
              <w:right w:val="single" w:sz="4" w:space="0" w:color="auto"/>
            </w:tcBorders>
            <w:shd w:val="clear" w:color="auto" w:fill="auto"/>
            <w:vAlign w:val="center"/>
            <w:hideMark/>
          </w:tcPr>
          <w:p w14:paraId="58768B3C" w14:textId="77777777" w:rsidR="00FA7A62" w:rsidRPr="00E17B24" w:rsidRDefault="00FA7A62" w:rsidP="00FA7A62">
            <w:pPr>
              <w:jc w:val="center"/>
              <w:rPr>
                <w:b/>
                <w:bCs/>
                <w:sz w:val="22"/>
                <w:szCs w:val="22"/>
              </w:rPr>
            </w:pPr>
            <w:r w:rsidRPr="00E17B24">
              <w:rPr>
                <w:b/>
                <w:bCs/>
                <w:sz w:val="22"/>
                <w:szCs w:val="22"/>
              </w:rPr>
              <w:t xml:space="preserve">9 481,03 </w:t>
            </w:r>
          </w:p>
        </w:tc>
        <w:tc>
          <w:tcPr>
            <w:tcW w:w="1276" w:type="dxa"/>
            <w:tcBorders>
              <w:top w:val="nil"/>
              <w:left w:val="nil"/>
              <w:bottom w:val="single" w:sz="4" w:space="0" w:color="auto"/>
              <w:right w:val="single" w:sz="4" w:space="0" w:color="auto"/>
            </w:tcBorders>
            <w:shd w:val="clear" w:color="auto" w:fill="auto"/>
            <w:vAlign w:val="center"/>
            <w:hideMark/>
          </w:tcPr>
          <w:p w14:paraId="56C870A3" w14:textId="77777777" w:rsidR="00FA7A62" w:rsidRPr="00E17B24" w:rsidRDefault="00FA7A62" w:rsidP="00FA7A62">
            <w:pPr>
              <w:jc w:val="center"/>
              <w:rPr>
                <w:b/>
                <w:bCs/>
                <w:sz w:val="22"/>
                <w:szCs w:val="22"/>
              </w:rPr>
            </w:pPr>
            <w:r w:rsidRPr="00E17B24">
              <w:rPr>
                <w:b/>
                <w:bCs/>
                <w:sz w:val="22"/>
                <w:szCs w:val="22"/>
              </w:rPr>
              <w:t xml:space="preserve">9 761,67 </w:t>
            </w:r>
          </w:p>
        </w:tc>
        <w:tc>
          <w:tcPr>
            <w:tcW w:w="1072" w:type="dxa"/>
            <w:tcBorders>
              <w:top w:val="nil"/>
              <w:left w:val="nil"/>
              <w:bottom w:val="single" w:sz="4" w:space="0" w:color="auto"/>
              <w:right w:val="single" w:sz="4" w:space="0" w:color="auto"/>
            </w:tcBorders>
            <w:shd w:val="clear" w:color="auto" w:fill="auto"/>
            <w:vAlign w:val="center"/>
            <w:hideMark/>
          </w:tcPr>
          <w:p w14:paraId="6295F002" w14:textId="77777777" w:rsidR="00FA7A62" w:rsidRPr="00E17B24" w:rsidRDefault="00FA7A62" w:rsidP="00FA7A62">
            <w:pPr>
              <w:jc w:val="center"/>
              <w:rPr>
                <w:b/>
                <w:bCs/>
                <w:sz w:val="22"/>
                <w:szCs w:val="22"/>
              </w:rPr>
            </w:pPr>
            <w:r w:rsidRPr="00E17B24">
              <w:rPr>
                <w:b/>
                <w:bCs/>
                <w:sz w:val="22"/>
                <w:szCs w:val="22"/>
              </w:rPr>
              <w:t xml:space="preserve">10 152,14 </w:t>
            </w:r>
          </w:p>
        </w:tc>
        <w:tc>
          <w:tcPr>
            <w:tcW w:w="1072" w:type="dxa"/>
            <w:tcBorders>
              <w:top w:val="nil"/>
              <w:left w:val="nil"/>
              <w:bottom w:val="single" w:sz="4" w:space="0" w:color="auto"/>
              <w:right w:val="single" w:sz="4" w:space="0" w:color="auto"/>
            </w:tcBorders>
            <w:shd w:val="clear" w:color="auto" w:fill="auto"/>
            <w:vAlign w:val="center"/>
            <w:hideMark/>
          </w:tcPr>
          <w:p w14:paraId="2D2571EA" w14:textId="77777777" w:rsidR="00FA7A62" w:rsidRPr="00E17B24" w:rsidRDefault="00FA7A62" w:rsidP="00FA7A62">
            <w:pPr>
              <w:jc w:val="center"/>
              <w:rPr>
                <w:b/>
                <w:bCs/>
                <w:sz w:val="22"/>
                <w:szCs w:val="22"/>
              </w:rPr>
            </w:pPr>
            <w:r w:rsidRPr="00E17B24">
              <w:rPr>
                <w:b/>
                <w:bCs/>
                <w:sz w:val="22"/>
                <w:szCs w:val="22"/>
              </w:rPr>
              <w:t xml:space="preserve">10 557,10 </w:t>
            </w:r>
          </w:p>
        </w:tc>
        <w:tc>
          <w:tcPr>
            <w:tcW w:w="1258" w:type="dxa"/>
            <w:tcBorders>
              <w:top w:val="nil"/>
              <w:left w:val="nil"/>
              <w:bottom w:val="single" w:sz="4" w:space="0" w:color="auto"/>
              <w:right w:val="single" w:sz="4" w:space="0" w:color="auto"/>
            </w:tcBorders>
            <w:shd w:val="clear" w:color="auto" w:fill="auto"/>
            <w:vAlign w:val="center"/>
            <w:hideMark/>
          </w:tcPr>
          <w:p w14:paraId="108FFB26" w14:textId="77777777" w:rsidR="00FA7A62" w:rsidRPr="00E17B24" w:rsidRDefault="00FA7A62" w:rsidP="00FA7A62">
            <w:pPr>
              <w:jc w:val="center"/>
              <w:rPr>
                <w:b/>
                <w:bCs/>
                <w:sz w:val="22"/>
                <w:szCs w:val="22"/>
              </w:rPr>
            </w:pPr>
            <w:r w:rsidRPr="00E17B24">
              <w:rPr>
                <w:b/>
                <w:bCs/>
                <w:sz w:val="22"/>
                <w:szCs w:val="22"/>
              </w:rPr>
              <w:t xml:space="preserve">12 828,53 </w:t>
            </w:r>
          </w:p>
        </w:tc>
        <w:tc>
          <w:tcPr>
            <w:tcW w:w="1276" w:type="dxa"/>
            <w:tcBorders>
              <w:top w:val="nil"/>
              <w:left w:val="nil"/>
              <w:bottom w:val="single" w:sz="4" w:space="0" w:color="auto"/>
              <w:right w:val="single" w:sz="4" w:space="0" w:color="auto"/>
            </w:tcBorders>
            <w:shd w:val="clear" w:color="auto" w:fill="auto"/>
            <w:vAlign w:val="center"/>
            <w:hideMark/>
          </w:tcPr>
          <w:p w14:paraId="7EA28BCF" w14:textId="77777777" w:rsidR="00FA7A62" w:rsidRPr="00E17B24" w:rsidRDefault="00FA7A62" w:rsidP="00FA7A62">
            <w:pPr>
              <w:jc w:val="center"/>
              <w:rPr>
                <w:b/>
                <w:bCs/>
                <w:sz w:val="22"/>
                <w:szCs w:val="22"/>
              </w:rPr>
            </w:pPr>
            <w:r w:rsidRPr="00E17B24">
              <w:rPr>
                <w:b/>
                <w:bCs/>
                <w:sz w:val="22"/>
                <w:szCs w:val="22"/>
              </w:rPr>
              <w:t>14 984,49</w:t>
            </w:r>
          </w:p>
        </w:tc>
      </w:tr>
      <w:tr w:rsidR="00E17B24" w:rsidRPr="00E17B24" w14:paraId="027841AF" w14:textId="77777777" w:rsidTr="00FA7A62">
        <w:trPr>
          <w:trHeight w:val="57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79763D6" w14:textId="77777777" w:rsidR="00FA7A62" w:rsidRPr="00E17B24" w:rsidRDefault="00FA7A62" w:rsidP="00FA7A62">
            <w:pPr>
              <w:rPr>
                <w:b/>
                <w:bCs/>
                <w:sz w:val="22"/>
                <w:szCs w:val="22"/>
              </w:rPr>
            </w:pPr>
            <w:r w:rsidRPr="00E17B24">
              <w:rPr>
                <w:b/>
                <w:bCs/>
                <w:sz w:val="22"/>
                <w:szCs w:val="22"/>
              </w:rPr>
              <w:t>Итого операционные (подконтрольные)</w:t>
            </w:r>
            <w:r w:rsidRPr="00E17B24">
              <w:rPr>
                <w:b/>
                <w:bCs/>
                <w:sz w:val="22"/>
                <w:szCs w:val="22"/>
              </w:rPr>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75DDD9F6" w14:textId="77777777" w:rsidR="00FA7A62" w:rsidRPr="00E17B24" w:rsidRDefault="00FA7A62" w:rsidP="00FA7A62">
            <w:pPr>
              <w:rPr>
                <w:b/>
                <w:bCs/>
                <w:sz w:val="22"/>
                <w:szCs w:val="22"/>
              </w:rPr>
            </w:pPr>
            <w:r w:rsidRPr="00E17B24">
              <w:rPr>
                <w:b/>
                <w:bCs/>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5AFFAEAC" w14:textId="77777777" w:rsidR="00FA7A62" w:rsidRPr="00E17B24" w:rsidRDefault="00FA7A62" w:rsidP="00FA7A62">
            <w:pPr>
              <w:jc w:val="center"/>
              <w:rPr>
                <w:b/>
                <w:bCs/>
                <w:sz w:val="22"/>
                <w:szCs w:val="22"/>
              </w:rPr>
            </w:pPr>
            <w:r w:rsidRPr="00E17B24">
              <w:rPr>
                <w:b/>
                <w:bCs/>
                <w:sz w:val="22"/>
                <w:szCs w:val="22"/>
              </w:rPr>
              <w:t xml:space="preserve">8 952,33 </w:t>
            </w:r>
          </w:p>
        </w:tc>
        <w:tc>
          <w:tcPr>
            <w:tcW w:w="1134" w:type="dxa"/>
            <w:tcBorders>
              <w:top w:val="nil"/>
              <w:left w:val="nil"/>
              <w:bottom w:val="single" w:sz="4" w:space="0" w:color="auto"/>
              <w:right w:val="single" w:sz="4" w:space="0" w:color="auto"/>
            </w:tcBorders>
            <w:shd w:val="clear" w:color="auto" w:fill="auto"/>
            <w:vAlign w:val="center"/>
            <w:hideMark/>
          </w:tcPr>
          <w:p w14:paraId="1DDCE383" w14:textId="77777777" w:rsidR="00FA7A62" w:rsidRPr="00E17B24" w:rsidRDefault="00FA7A62" w:rsidP="00FA7A62">
            <w:pPr>
              <w:jc w:val="center"/>
              <w:rPr>
                <w:b/>
                <w:bCs/>
                <w:sz w:val="22"/>
                <w:szCs w:val="22"/>
              </w:rPr>
            </w:pPr>
            <w:r w:rsidRPr="00E17B24">
              <w:rPr>
                <w:b/>
                <w:bCs/>
                <w:sz w:val="22"/>
                <w:szCs w:val="22"/>
              </w:rPr>
              <w:t xml:space="preserve">9 208,46 </w:t>
            </w:r>
          </w:p>
        </w:tc>
        <w:tc>
          <w:tcPr>
            <w:tcW w:w="1134" w:type="dxa"/>
            <w:tcBorders>
              <w:top w:val="nil"/>
              <w:left w:val="nil"/>
              <w:bottom w:val="single" w:sz="4" w:space="0" w:color="auto"/>
              <w:right w:val="single" w:sz="4" w:space="0" w:color="auto"/>
            </w:tcBorders>
            <w:shd w:val="clear" w:color="auto" w:fill="auto"/>
            <w:vAlign w:val="center"/>
            <w:hideMark/>
          </w:tcPr>
          <w:p w14:paraId="3E10E910" w14:textId="77777777" w:rsidR="00FA7A62" w:rsidRPr="00E17B24" w:rsidRDefault="00FA7A62" w:rsidP="00FA7A62">
            <w:pPr>
              <w:jc w:val="center"/>
              <w:rPr>
                <w:b/>
                <w:bCs/>
                <w:sz w:val="22"/>
                <w:szCs w:val="22"/>
              </w:rPr>
            </w:pPr>
            <w:r w:rsidRPr="00E17B24">
              <w:rPr>
                <w:b/>
                <w:bCs/>
                <w:sz w:val="22"/>
                <w:szCs w:val="22"/>
              </w:rPr>
              <w:t xml:space="preserve">9 481,03 </w:t>
            </w:r>
          </w:p>
        </w:tc>
        <w:tc>
          <w:tcPr>
            <w:tcW w:w="1276" w:type="dxa"/>
            <w:tcBorders>
              <w:top w:val="nil"/>
              <w:left w:val="nil"/>
              <w:bottom w:val="single" w:sz="4" w:space="0" w:color="auto"/>
              <w:right w:val="single" w:sz="4" w:space="0" w:color="auto"/>
            </w:tcBorders>
            <w:shd w:val="clear" w:color="auto" w:fill="auto"/>
            <w:vAlign w:val="center"/>
            <w:hideMark/>
          </w:tcPr>
          <w:p w14:paraId="29C9E7CD" w14:textId="77777777" w:rsidR="00FA7A62" w:rsidRPr="00E17B24" w:rsidRDefault="00FA7A62" w:rsidP="00FA7A62">
            <w:pPr>
              <w:jc w:val="center"/>
              <w:rPr>
                <w:b/>
                <w:bCs/>
                <w:sz w:val="22"/>
                <w:szCs w:val="22"/>
              </w:rPr>
            </w:pPr>
            <w:r w:rsidRPr="00E17B24">
              <w:rPr>
                <w:b/>
                <w:bCs/>
                <w:sz w:val="22"/>
                <w:szCs w:val="22"/>
              </w:rPr>
              <w:t xml:space="preserve">9 761,67 </w:t>
            </w:r>
          </w:p>
        </w:tc>
        <w:tc>
          <w:tcPr>
            <w:tcW w:w="1072" w:type="dxa"/>
            <w:tcBorders>
              <w:top w:val="nil"/>
              <w:left w:val="nil"/>
              <w:bottom w:val="single" w:sz="4" w:space="0" w:color="auto"/>
              <w:right w:val="single" w:sz="4" w:space="0" w:color="auto"/>
            </w:tcBorders>
            <w:shd w:val="clear" w:color="auto" w:fill="auto"/>
            <w:vAlign w:val="center"/>
            <w:hideMark/>
          </w:tcPr>
          <w:p w14:paraId="41CE66E9" w14:textId="77777777" w:rsidR="00FA7A62" w:rsidRPr="00E17B24" w:rsidRDefault="00FA7A62" w:rsidP="00FA7A62">
            <w:pPr>
              <w:jc w:val="center"/>
              <w:rPr>
                <w:b/>
                <w:bCs/>
                <w:sz w:val="22"/>
                <w:szCs w:val="22"/>
              </w:rPr>
            </w:pPr>
            <w:r w:rsidRPr="00E17B24">
              <w:rPr>
                <w:b/>
                <w:bCs/>
                <w:sz w:val="22"/>
                <w:szCs w:val="22"/>
              </w:rPr>
              <w:t xml:space="preserve">10 152,14 </w:t>
            </w:r>
          </w:p>
        </w:tc>
        <w:tc>
          <w:tcPr>
            <w:tcW w:w="1072" w:type="dxa"/>
            <w:tcBorders>
              <w:top w:val="nil"/>
              <w:left w:val="nil"/>
              <w:bottom w:val="single" w:sz="4" w:space="0" w:color="auto"/>
              <w:right w:val="single" w:sz="4" w:space="0" w:color="auto"/>
            </w:tcBorders>
            <w:shd w:val="clear" w:color="auto" w:fill="auto"/>
            <w:vAlign w:val="center"/>
            <w:hideMark/>
          </w:tcPr>
          <w:p w14:paraId="264EBE68" w14:textId="77777777" w:rsidR="00FA7A62" w:rsidRPr="00E17B24" w:rsidRDefault="00FA7A62" w:rsidP="00FA7A62">
            <w:pPr>
              <w:jc w:val="center"/>
              <w:rPr>
                <w:b/>
                <w:bCs/>
                <w:sz w:val="22"/>
                <w:szCs w:val="22"/>
              </w:rPr>
            </w:pPr>
            <w:r w:rsidRPr="00E17B24">
              <w:rPr>
                <w:b/>
                <w:bCs/>
                <w:sz w:val="22"/>
                <w:szCs w:val="22"/>
              </w:rPr>
              <w:t xml:space="preserve">10 557,10 </w:t>
            </w:r>
          </w:p>
        </w:tc>
        <w:tc>
          <w:tcPr>
            <w:tcW w:w="1258" w:type="dxa"/>
            <w:tcBorders>
              <w:top w:val="nil"/>
              <w:left w:val="nil"/>
              <w:bottom w:val="single" w:sz="4" w:space="0" w:color="auto"/>
              <w:right w:val="single" w:sz="4" w:space="0" w:color="auto"/>
            </w:tcBorders>
            <w:shd w:val="clear" w:color="auto" w:fill="auto"/>
            <w:vAlign w:val="center"/>
            <w:hideMark/>
          </w:tcPr>
          <w:p w14:paraId="35EB5361" w14:textId="77777777" w:rsidR="00FA7A62" w:rsidRPr="00E17B24" w:rsidRDefault="00FA7A62" w:rsidP="00FA7A62">
            <w:pPr>
              <w:jc w:val="center"/>
              <w:rPr>
                <w:b/>
                <w:bCs/>
                <w:sz w:val="22"/>
                <w:szCs w:val="22"/>
              </w:rPr>
            </w:pPr>
            <w:r w:rsidRPr="00E17B24">
              <w:rPr>
                <w:b/>
                <w:bCs/>
                <w:sz w:val="22"/>
                <w:szCs w:val="22"/>
              </w:rPr>
              <w:t xml:space="preserve">12 828,53 </w:t>
            </w:r>
          </w:p>
        </w:tc>
        <w:tc>
          <w:tcPr>
            <w:tcW w:w="1276" w:type="dxa"/>
            <w:tcBorders>
              <w:top w:val="nil"/>
              <w:left w:val="nil"/>
              <w:bottom w:val="single" w:sz="4" w:space="0" w:color="auto"/>
              <w:right w:val="single" w:sz="4" w:space="0" w:color="auto"/>
            </w:tcBorders>
            <w:shd w:val="clear" w:color="auto" w:fill="auto"/>
            <w:vAlign w:val="center"/>
            <w:hideMark/>
          </w:tcPr>
          <w:p w14:paraId="1FEA818A" w14:textId="77777777" w:rsidR="00FA7A62" w:rsidRPr="00E17B24" w:rsidRDefault="00FA7A62" w:rsidP="00FA7A62">
            <w:pPr>
              <w:jc w:val="center"/>
              <w:rPr>
                <w:b/>
                <w:bCs/>
                <w:sz w:val="22"/>
                <w:szCs w:val="22"/>
              </w:rPr>
            </w:pPr>
            <w:r w:rsidRPr="00E17B24">
              <w:rPr>
                <w:b/>
                <w:bCs/>
                <w:sz w:val="22"/>
                <w:szCs w:val="22"/>
              </w:rPr>
              <w:t>14 984,49</w:t>
            </w:r>
          </w:p>
        </w:tc>
      </w:tr>
      <w:tr w:rsidR="00E17B24" w:rsidRPr="00E17B24" w14:paraId="1194655C"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5A7C930A" w14:textId="77777777" w:rsidR="00FA7A62" w:rsidRPr="00E17B24" w:rsidRDefault="00FA7A62" w:rsidP="00FA7A62">
            <w:pPr>
              <w:rPr>
                <w:b/>
                <w:bCs/>
                <w:sz w:val="22"/>
                <w:szCs w:val="22"/>
              </w:rPr>
            </w:pPr>
            <w:r w:rsidRPr="00E17B24">
              <w:rPr>
                <w:b/>
                <w:bCs/>
                <w:sz w:val="22"/>
                <w:szCs w:val="22"/>
              </w:rPr>
              <w:t xml:space="preserve">Неподконтрольные расходы </w:t>
            </w:r>
          </w:p>
        </w:tc>
        <w:tc>
          <w:tcPr>
            <w:tcW w:w="1134" w:type="dxa"/>
            <w:tcBorders>
              <w:top w:val="nil"/>
              <w:left w:val="nil"/>
              <w:bottom w:val="single" w:sz="4" w:space="0" w:color="auto"/>
              <w:right w:val="single" w:sz="4" w:space="0" w:color="auto"/>
            </w:tcBorders>
            <w:shd w:val="clear" w:color="auto" w:fill="auto"/>
            <w:vAlign w:val="center"/>
            <w:hideMark/>
          </w:tcPr>
          <w:p w14:paraId="7821D6E0" w14:textId="77777777" w:rsidR="00FA7A62" w:rsidRPr="00E17B24" w:rsidRDefault="00FA7A62" w:rsidP="00FA7A62">
            <w:pPr>
              <w:rPr>
                <w:b/>
                <w:bCs/>
                <w:sz w:val="22"/>
                <w:szCs w:val="22"/>
              </w:rPr>
            </w:pPr>
            <w:r w:rsidRPr="00E17B24">
              <w:rPr>
                <w:b/>
                <w:bCs/>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453D43F7" w14:textId="77777777" w:rsidR="00FA7A62" w:rsidRPr="00E17B24" w:rsidRDefault="00FA7A62" w:rsidP="00FA7A62">
            <w:pPr>
              <w:jc w:val="center"/>
              <w:rPr>
                <w:b/>
                <w:bCs/>
                <w:sz w:val="22"/>
                <w:szCs w:val="22"/>
              </w:rPr>
            </w:pPr>
            <w:r w:rsidRPr="00E17B24">
              <w:rPr>
                <w:b/>
                <w:bCs/>
                <w:sz w:val="22"/>
                <w:szCs w:val="22"/>
              </w:rPr>
              <w:t xml:space="preserve">2 810,67 </w:t>
            </w:r>
          </w:p>
        </w:tc>
        <w:tc>
          <w:tcPr>
            <w:tcW w:w="1134" w:type="dxa"/>
            <w:tcBorders>
              <w:top w:val="nil"/>
              <w:left w:val="nil"/>
              <w:bottom w:val="single" w:sz="4" w:space="0" w:color="auto"/>
              <w:right w:val="single" w:sz="4" w:space="0" w:color="auto"/>
            </w:tcBorders>
            <w:shd w:val="clear" w:color="auto" w:fill="auto"/>
            <w:vAlign w:val="center"/>
            <w:hideMark/>
          </w:tcPr>
          <w:p w14:paraId="5A65267B" w14:textId="77777777" w:rsidR="00FA7A62" w:rsidRPr="00E17B24" w:rsidRDefault="00FA7A62" w:rsidP="00FA7A62">
            <w:pPr>
              <w:jc w:val="center"/>
              <w:rPr>
                <w:b/>
                <w:bCs/>
                <w:sz w:val="22"/>
                <w:szCs w:val="22"/>
              </w:rPr>
            </w:pPr>
            <w:r w:rsidRPr="00E17B24">
              <w:rPr>
                <w:b/>
                <w:bCs/>
                <w:sz w:val="22"/>
                <w:szCs w:val="22"/>
              </w:rPr>
              <w:t xml:space="preserve">2 832,43 </w:t>
            </w:r>
          </w:p>
        </w:tc>
        <w:tc>
          <w:tcPr>
            <w:tcW w:w="1134" w:type="dxa"/>
            <w:tcBorders>
              <w:top w:val="nil"/>
              <w:left w:val="nil"/>
              <w:bottom w:val="single" w:sz="4" w:space="0" w:color="auto"/>
              <w:right w:val="single" w:sz="4" w:space="0" w:color="auto"/>
            </w:tcBorders>
            <w:shd w:val="clear" w:color="auto" w:fill="auto"/>
            <w:vAlign w:val="center"/>
            <w:hideMark/>
          </w:tcPr>
          <w:p w14:paraId="75822F05" w14:textId="77777777" w:rsidR="00FA7A62" w:rsidRPr="00E17B24" w:rsidRDefault="00FA7A62" w:rsidP="00FA7A62">
            <w:pPr>
              <w:jc w:val="center"/>
              <w:rPr>
                <w:b/>
                <w:bCs/>
                <w:sz w:val="22"/>
                <w:szCs w:val="22"/>
              </w:rPr>
            </w:pPr>
            <w:r w:rsidRPr="00E17B24">
              <w:rPr>
                <w:b/>
                <w:bCs/>
                <w:sz w:val="22"/>
                <w:szCs w:val="22"/>
              </w:rPr>
              <w:t xml:space="preserve">2 903,19 </w:t>
            </w:r>
          </w:p>
        </w:tc>
        <w:tc>
          <w:tcPr>
            <w:tcW w:w="1276" w:type="dxa"/>
            <w:tcBorders>
              <w:top w:val="nil"/>
              <w:left w:val="nil"/>
              <w:bottom w:val="single" w:sz="4" w:space="0" w:color="auto"/>
              <w:right w:val="single" w:sz="4" w:space="0" w:color="auto"/>
            </w:tcBorders>
            <w:shd w:val="clear" w:color="auto" w:fill="auto"/>
            <w:vAlign w:val="center"/>
            <w:hideMark/>
          </w:tcPr>
          <w:p w14:paraId="1E52DA10" w14:textId="77777777" w:rsidR="00FA7A62" w:rsidRPr="00E17B24" w:rsidRDefault="00FA7A62" w:rsidP="00FA7A62">
            <w:pPr>
              <w:jc w:val="center"/>
              <w:rPr>
                <w:b/>
                <w:bCs/>
                <w:sz w:val="22"/>
                <w:szCs w:val="22"/>
              </w:rPr>
            </w:pPr>
            <w:r w:rsidRPr="00E17B24">
              <w:rPr>
                <w:b/>
                <w:bCs/>
                <w:sz w:val="22"/>
                <w:szCs w:val="22"/>
              </w:rPr>
              <w:t xml:space="preserve">2 945,83 </w:t>
            </w:r>
          </w:p>
        </w:tc>
        <w:tc>
          <w:tcPr>
            <w:tcW w:w="1072" w:type="dxa"/>
            <w:tcBorders>
              <w:top w:val="nil"/>
              <w:left w:val="nil"/>
              <w:bottom w:val="single" w:sz="4" w:space="0" w:color="auto"/>
              <w:right w:val="single" w:sz="4" w:space="0" w:color="auto"/>
            </w:tcBorders>
            <w:shd w:val="clear" w:color="auto" w:fill="auto"/>
            <w:vAlign w:val="center"/>
            <w:hideMark/>
          </w:tcPr>
          <w:p w14:paraId="6B846C67" w14:textId="77777777" w:rsidR="00FA7A62" w:rsidRPr="00E17B24" w:rsidRDefault="00FA7A62" w:rsidP="00FA7A62">
            <w:pPr>
              <w:jc w:val="center"/>
              <w:rPr>
                <w:b/>
                <w:bCs/>
                <w:sz w:val="22"/>
                <w:szCs w:val="22"/>
              </w:rPr>
            </w:pPr>
            <w:r w:rsidRPr="00E17B24">
              <w:rPr>
                <w:b/>
                <w:bCs/>
                <w:sz w:val="22"/>
                <w:szCs w:val="22"/>
              </w:rPr>
              <w:t xml:space="preserve">3 023,51 </w:t>
            </w:r>
          </w:p>
        </w:tc>
        <w:tc>
          <w:tcPr>
            <w:tcW w:w="1072" w:type="dxa"/>
            <w:tcBorders>
              <w:top w:val="nil"/>
              <w:left w:val="nil"/>
              <w:bottom w:val="single" w:sz="4" w:space="0" w:color="auto"/>
              <w:right w:val="single" w:sz="4" w:space="0" w:color="auto"/>
            </w:tcBorders>
            <w:shd w:val="clear" w:color="auto" w:fill="auto"/>
            <w:vAlign w:val="center"/>
            <w:hideMark/>
          </w:tcPr>
          <w:p w14:paraId="523FAE64" w14:textId="77777777" w:rsidR="00FA7A62" w:rsidRPr="00E17B24" w:rsidRDefault="00FA7A62" w:rsidP="00FA7A62">
            <w:pPr>
              <w:jc w:val="center"/>
              <w:rPr>
                <w:b/>
                <w:bCs/>
                <w:sz w:val="22"/>
                <w:szCs w:val="22"/>
              </w:rPr>
            </w:pPr>
            <w:r w:rsidRPr="00E17B24">
              <w:rPr>
                <w:b/>
                <w:bCs/>
                <w:sz w:val="22"/>
                <w:szCs w:val="22"/>
              </w:rPr>
              <w:t xml:space="preserve">3 109,31 </w:t>
            </w:r>
          </w:p>
        </w:tc>
        <w:tc>
          <w:tcPr>
            <w:tcW w:w="1258" w:type="dxa"/>
            <w:tcBorders>
              <w:top w:val="nil"/>
              <w:left w:val="nil"/>
              <w:bottom w:val="single" w:sz="4" w:space="0" w:color="auto"/>
              <w:right w:val="single" w:sz="4" w:space="0" w:color="auto"/>
            </w:tcBorders>
            <w:shd w:val="clear" w:color="auto" w:fill="auto"/>
            <w:vAlign w:val="center"/>
            <w:hideMark/>
          </w:tcPr>
          <w:p w14:paraId="70121FA5" w14:textId="77777777" w:rsidR="00FA7A62" w:rsidRPr="00E17B24" w:rsidRDefault="00FA7A62" w:rsidP="00FA7A62">
            <w:pPr>
              <w:jc w:val="center"/>
              <w:rPr>
                <w:b/>
                <w:bCs/>
                <w:sz w:val="22"/>
                <w:szCs w:val="22"/>
              </w:rPr>
            </w:pPr>
            <w:r w:rsidRPr="00E17B24">
              <w:rPr>
                <w:b/>
                <w:bCs/>
                <w:sz w:val="22"/>
                <w:szCs w:val="22"/>
              </w:rPr>
              <w:t xml:space="preserve">3 651,30 </w:t>
            </w:r>
          </w:p>
        </w:tc>
        <w:tc>
          <w:tcPr>
            <w:tcW w:w="1276" w:type="dxa"/>
            <w:tcBorders>
              <w:top w:val="nil"/>
              <w:left w:val="nil"/>
              <w:bottom w:val="single" w:sz="4" w:space="0" w:color="auto"/>
              <w:right w:val="single" w:sz="4" w:space="0" w:color="auto"/>
            </w:tcBorders>
            <w:shd w:val="clear" w:color="auto" w:fill="auto"/>
            <w:vAlign w:val="center"/>
            <w:hideMark/>
          </w:tcPr>
          <w:p w14:paraId="0254FDAC" w14:textId="77777777" w:rsidR="00FA7A62" w:rsidRPr="00E17B24" w:rsidRDefault="00FA7A62" w:rsidP="00FA7A62">
            <w:pPr>
              <w:jc w:val="center"/>
              <w:rPr>
                <w:b/>
                <w:bCs/>
                <w:sz w:val="22"/>
                <w:szCs w:val="22"/>
              </w:rPr>
            </w:pPr>
            <w:r w:rsidRPr="00E17B24">
              <w:rPr>
                <w:b/>
                <w:bCs/>
                <w:sz w:val="22"/>
                <w:szCs w:val="22"/>
              </w:rPr>
              <w:t>4 212,63</w:t>
            </w:r>
          </w:p>
        </w:tc>
      </w:tr>
      <w:tr w:rsidR="00E17B24" w:rsidRPr="00E17B24" w14:paraId="366A6303"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50144E8" w14:textId="77777777" w:rsidR="00FA7A62" w:rsidRPr="00E17B24" w:rsidRDefault="00FA7A62" w:rsidP="00FA7A62">
            <w:pPr>
              <w:rPr>
                <w:rFonts w:eastAsia="TimesNewRomanPSMT"/>
                <w:sz w:val="22"/>
                <w:szCs w:val="22"/>
              </w:rPr>
            </w:pPr>
            <w:r w:rsidRPr="00E17B24">
              <w:rPr>
                <w:rFonts w:eastAsia="TimesNewRomanPSMT"/>
                <w:sz w:val="22"/>
                <w:szCs w:val="22"/>
              </w:rPr>
              <w:t xml:space="preserve">Арендная плата </w:t>
            </w:r>
          </w:p>
        </w:tc>
        <w:tc>
          <w:tcPr>
            <w:tcW w:w="1134" w:type="dxa"/>
            <w:tcBorders>
              <w:top w:val="nil"/>
              <w:left w:val="nil"/>
              <w:bottom w:val="single" w:sz="4" w:space="0" w:color="auto"/>
              <w:right w:val="single" w:sz="4" w:space="0" w:color="auto"/>
            </w:tcBorders>
            <w:shd w:val="clear" w:color="auto" w:fill="auto"/>
            <w:vAlign w:val="center"/>
            <w:hideMark/>
          </w:tcPr>
          <w:p w14:paraId="1CBD3187"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2121D931"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320,07 </w:t>
            </w:r>
          </w:p>
        </w:tc>
        <w:tc>
          <w:tcPr>
            <w:tcW w:w="1134" w:type="dxa"/>
            <w:tcBorders>
              <w:top w:val="nil"/>
              <w:left w:val="nil"/>
              <w:bottom w:val="single" w:sz="4" w:space="0" w:color="auto"/>
              <w:right w:val="single" w:sz="4" w:space="0" w:color="auto"/>
            </w:tcBorders>
            <w:shd w:val="clear" w:color="auto" w:fill="auto"/>
            <w:vAlign w:val="center"/>
            <w:hideMark/>
          </w:tcPr>
          <w:p w14:paraId="2A95FBC7"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270,57 </w:t>
            </w:r>
          </w:p>
        </w:tc>
        <w:tc>
          <w:tcPr>
            <w:tcW w:w="1134" w:type="dxa"/>
            <w:tcBorders>
              <w:top w:val="nil"/>
              <w:left w:val="nil"/>
              <w:bottom w:val="single" w:sz="4" w:space="0" w:color="auto"/>
              <w:right w:val="single" w:sz="4" w:space="0" w:color="auto"/>
            </w:tcBorders>
            <w:shd w:val="clear" w:color="auto" w:fill="auto"/>
            <w:vAlign w:val="center"/>
            <w:hideMark/>
          </w:tcPr>
          <w:p w14:paraId="56E8C600"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265,50 </w:t>
            </w:r>
          </w:p>
        </w:tc>
        <w:tc>
          <w:tcPr>
            <w:tcW w:w="1276" w:type="dxa"/>
            <w:tcBorders>
              <w:top w:val="nil"/>
              <w:left w:val="nil"/>
              <w:bottom w:val="single" w:sz="4" w:space="0" w:color="auto"/>
              <w:right w:val="single" w:sz="4" w:space="0" w:color="auto"/>
            </w:tcBorders>
            <w:shd w:val="clear" w:color="auto" w:fill="auto"/>
            <w:vAlign w:val="center"/>
            <w:hideMark/>
          </w:tcPr>
          <w:p w14:paraId="3B00DD7E"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230,07 </w:t>
            </w:r>
          </w:p>
        </w:tc>
        <w:tc>
          <w:tcPr>
            <w:tcW w:w="1072" w:type="dxa"/>
            <w:tcBorders>
              <w:top w:val="nil"/>
              <w:left w:val="nil"/>
              <w:bottom w:val="single" w:sz="4" w:space="0" w:color="auto"/>
              <w:right w:val="single" w:sz="4" w:space="0" w:color="auto"/>
            </w:tcBorders>
            <w:shd w:val="clear" w:color="auto" w:fill="auto"/>
            <w:vAlign w:val="center"/>
            <w:hideMark/>
          </w:tcPr>
          <w:p w14:paraId="2B3E0F67"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199,37 </w:t>
            </w:r>
          </w:p>
        </w:tc>
        <w:tc>
          <w:tcPr>
            <w:tcW w:w="1072" w:type="dxa"/>
            <w:tcBorders>
              <w:top w:val="nil"/>
              <w:left w:val="nil"/>
              <w:bottom w:val="single" w:sz="4" w:space="0" w:color="auto"/>
              <w:right w:val="single" w:sz="4" w:space="0" w:color="auto"/>
            </w:tcBorders>
            <w:shd w:val="clear" w:color="auto" w:fill="auto"/>
            <w:vAlign w:val="center"/>
            <w:hideMark/>
          </w:tcPr>
          <w:p w14:paraId="06E1BA16"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172,76 </w:t>
            </w:r>
          </w:p>
        </w:tc>
        <w:tc>
          <w:tcPr>
            <w:tcW w:w="1258" w:type="dxa"/>
            <w:tcBorders>
              <w:top w:val="nil"/>
              <w:left w:val="nil"/>
              <w:bottom w:val="single" w:sz="4" w:space="0" w:color="auto"/>
              <w:right w:val="single" w:sz="4" w:space="0" w:color="auto"/>
            </w:tcBorders>
            <w:shd w:val="clear" w:color="auto" w:fill="auto"/>
            <w:vAlign w:val="center"/>
            <w:hideMark/>
          </w:tcPr>
          <w:p w14:paraId="1CACA567"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84,42 </w:t>
            </w:r>
          </w:p>
        </w:tc>
        <w:tc>
          <w:tcPr>
            <w:tcW w:w="1276" w:type="dxa"/>
            <w:tcBorders>
              <w:top w:val="nil"/>
              <w:left w:val="nil"/>
              <w:bottom w:val="single" w:sz="4" w:space="0" w:color="auto"/>
              <w:right w:val="single" w:sz="4" w:space="0" w:color="auto"/>
            </w:tcBorders>
            <w:shd w:val="clear" w:color="auto" w:fill="auto"/>
            <w:vAlign w:val="center"/>
            <w:hideMark/>
          </w:tcPr>
          <w:p w14:paraId="265217DE" w14:textId="77777777" w:rsidR="00FA7A62" w:rsidRPr="00E17B24" w:rsidRDefault="00FA7A62" w:rsidP="00FA7A62">
            <w:pPr>
              <w:jc w:val="center"/>
              <w:rPr>
                <w:rFonts w:eastAsia="TimesNewRomanPSMT"/>
                <w:sz w:val="22"/>
                <w:szCs w:val="22"/>
              </w:rPr>
            </w:pPr>
            <w:r w:rsidRPr="00E17B24">
              <w:rPr>
                <w:rFonts w:eastAsia="TimesNewRomanPSMT"/>
                <w:sz w:val="22"/>
                <w:szCs w:val="22"/>
              </w:rPr>
              <w:t>47,60</w:t>
            </w:r>
          </w:p>
        </w:tc>
      </w:tr>
      <w:tr w:rsidR="00E17B24" w:rsidRPr="00E17B24" w14:paraId="7DD4F820" w14:textId="77777777" w:rsidTr="00FA7A62">
        <w:trPr>
          <w:trHeight w:val="6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A6528E2" w14:textId="77777777" w:rsidR="00FA7A62" w:rsidRPr="00E17B24" w:rsidRDefault="00FA7A62" w:rsidP="00FA7A62">
            <w:pPr>
              <w:rPr>
                <w:rFonts w:eastAsia="TimesNewRomanPSMT"/>
                <w:sz w:val="22"/>
                <w:szCs w:val="22"/>
              </w:rPr>
            </w:pPr>
            <w:r w:rsidRPr="00E17B24">
              <w:rPr>
                <w:rFonts w:eastAsia="TimesNewRomanPSMT"/>
                <w:sz w:val="22"/>
                <w:szCs w:val="22"/>
              </w:rPr>
              <w:t>Расходы на уплату налогов, сборов и других</w:t>
            </w:r>
            <w:r w:rsidRPr="00E17B24">
              <w:rPr>
                <w:rFonts w:eastAsia="TimesNewRomanPSMT"/>
                <w:sz w:val="22"/>
                <w:szCs w:val="22"/>
              </w:rPr>
              <w:br/>
              <w:t xml:space="preserve">обязательных платежей, в том числе: </w:t>
            </w:r>
          </w:p>
        </w:tc>
        <w:tc>
          <w:tcPr>
            <w:tcW w:w="1134" w:type="dxa"/>
            <w:tcBorders>
              <w:top w:val="nil"/>
              <w:left w:val="nil"/>
              <w:bottom w:val="single" w:sz="4" w:space="0" w:color="auto"/>
              <w:right w:val="single" w:sz="4" w:space="0" w:color="auto"/>
            </w:tcBorders>
            <w:shd w:val="clear" w:color="auto" w:fill="auto"/>
            <w:vAlign w:val="center"/>
            <w:hideMark/>
          </w:tcPr>
          <w:p w14:paraId="05DE21D3"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35C44636"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22,00 </w:t>
            </w:r>
          </w:p>
        </w:tc>
        <w:tc>
          <w:tcPr>
            <w:tcW w:w="1134" w:type="dxa"/>
            <w:tcBorders>
              <w:top w:val="nil"/>
              <w:left w:val="nil"/>
              <w:bottom w:val="single" w:sz="4" w:space="0" w:color="auto"/>
              <w:right w:val="single" w:sz="4" w:space="0" w:color="auto"/>
            </w:tcBorders>
            <w:shd w:val="clear" w:color="auto" w:fill="auto"/>
            <w:vAlign w:val="center"/>
            <w:hideMark/>
          </w:tcPr>
          <w:p w14:paraId="45C6660D"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22,63 </w:t>
            </w:r>
          </w:p>
        </w:tc>
        <w:tc>
          <w:tcPr>
            <w:tcW w:w="1134" w:type="dxa"/>
            <w:tcBorders>
              <w:top w:val="nil"/>
              <w:left w:val="nil"/>
              <w:bottom w:val="single" w:sz="4" w:space="0" w:color="auto"/>
              <w:right w:val="single" w:sz="4" w:space="0" w:color="auto"/>
            </w:tcBorders>
            <w:shd w:val="clear" w:color="auto" w:fill="auto"/>
            <w:vAlign w:val="center"/>
            <w:hideMark/>
          </w:tcPr>
          <w:p w14:paraId="6745D1CB"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23,30 </w:t>
            </w:r>
          </w:p>
        </w:tc>
        <w:tc>
          <w:tcPr>
            <w:tcW w:w="1276" w:type="dxa"/>
            <w:tcBorders>
              <w:top w:val="nil"/>
              <w:left w:val="nil"/>
              <w:bottom w:val="single" w:sz="4" w:space="0" w:color="auto"/>
              <w:right w:val="single" w:sz="4" w:space="0" w:color="auto"/>
            </w:tcBorders>
            <w:shd w:val="clear" w:color="auto" w:fill="auto"/>
            <w:vAlign w:val="center"/>
            <w:hideMark/>
          </w:tcPr>
          <w:p w14:paraId="7C8E471D"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23,99 </w:t>
            </w:r>
          </w:p>
        </w:tc>
        <w:tc>
          <w:tcPr>
            <w:tcW w:w="1072" w:type="dxa"/>
            <w:tcBorders>
              <w:top w:val="nil"/>
              <w:left w:val="nil"/>
              <w:bottom w:val="single" w:sz="4" w:space="0" w:color="auto"/>
              <w:right w:val="single" w:sz="4" w:space="0" w:color="auto"/>
            </w:tcBorders>
            <w:shd w:val="clear" w:color="auto" w:fill="auto"/>
            <w:vAlign w:val="center"/>
            <w:hideMark/>
          </w:tcPr>
          <w:p w14:paraId="794B12BA"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24,70 </w:t>
            </w:r>
          </w:p>
        </w:tc>
        <w:tc>
          <w:tcPr>
            <w:tcW w:w="1072" w:type="dxa"/>
            <w:tcBorders>
              <w:top w:val="nil"/>
              <w:left w:val="nil"/>
              <w:bottom w:val="single" w:sz="4" w:space="0" w:color="auto"/>
              <w:right w:val="single" w:sz="4" w:space="0" w:color="auto"/>
            </w:tcBorders>
            <w:shd w:val="clear" w:color="auto" w:fill="auto"/>
            <w:vAlign w:val="center"/>
            <w:hideMark/>
          </w:tcPr>
          <w:p w14:paraId="501A58B0"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25,43 </w:t>
            </w:r>
          </w:p>
        </w:tc>
        <w:tc>
          <w:tcPr>
            <w:tcW w:w="1258" w:type="dxa"/>
            <w:tcBorders>
              <w:top w:val="nil"/>
              <w:left w:val="nil"/>
              <w:bottom w:val="single" w:sz="4" w:space="0" w:color="auto"/>
              <w:right w:val="single" w:sz="4" w:space="0" w:color="auto"/>
            </w:tcBorders>
            <w:shd w:val="clear" w:color="auto" w:fill="auto"/>
            <w:vAlign w:val="center"/>
            <w:hideMark/>
          </w:tcPr>
          <w:p w14:paraId="1DC9402A"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29,43 </w:t>
            </w:r>
          </w:p>
        </w:tc>
        <w:tc>
          <w:tcPr>
            <w:tcW w:w="1276" w:type="dxa"/>
            <w:tcBorders>
              <w:top w:val="nil"/>
              <w:left w:val="nil"/>
              <w:bottom w:val="single" w:sz="4" w:space="0" w:color="auto"/>
              <w:right w:val="single" w:sz="4" w:space="0" w:color="auto"/>
            </w:tcBorders>
            <w:shd w:val="clear" w:color="auto" w:fill="auto"/>
            <w:vAlign w:val="center"/>
            <w:hideMark/>
          </w:tcPr>
          <w:p w14:paraId="4CAF5822" w14:textId="77777777" w:rsidR="00FA7A62" w:rsidRPr="00E17B24" w:rsidRDefault="00FA7A62" w:rsidP="00FA7A62">
            <w:pPr>
              <w:jc w:val="center"/>
              <w:rPr>
                <w:rFonts w:eastAsia="TimesNewRomanPSMT"/>
                <w:sz w:val="22"/>
                <w:szCs w:val="22"/>
              </w:rPr>
            </w:pPr>
            <w:r w:rsidRPr="00E17B24">
              <w:rPr>
                <w:rFonts w:eastAsia="TimesNewRomanPSMT"/>
                <w:sz w:val="22"/>
                <w:szCs w:val="22"/>
              </w:rPr>
              <w:t>33,07</w:t>
            </w:r>
          </w:p>
        </w:tc>
      </w:tr>
      <w:tr w:rsidR="00E17B24" w:rsidRPr="00E17B24" w14:paraId="1B69BA3F" w14:textId="77777777" w:rsidTr="00FA7A62">
        <w:trPr>
          <w:trHeight w:val="315"/>
        </w:trPr>
        <w:tc>
          <w:tcPr>
            <w:tcW w:w="4551" w:type="dxa"/>
            <w:tcBorders>
              <w:top w:val="nil"/>
              <w:left w:val="nil"/>
              <w:bottom w:val="nil"/>
              <w:right w:val="nil"/>
            </w:tcBorders>
            <w:shd w:val="clear" w:color="auto" w:fill="auto"/>
            <w:noWrap/>
            <w:vAlign w:val="bottom"/>
            <w:hideMark/>
          </w:tcPr>
          <w:p w14:paraId="6E3FD36A" w14:textId="77777777" w:rsidR="00FA7A62" w:rsidRPr="00E17B24" w:rsidRDefault="00FA7A62" w:rsidP="00FA7A62">
            <w:pPr>
              <w:rPr>
                <w:sz w:val="22"/>
                <w:szCs w:val="22"/>
              </w:rPr>
            </w:pPr>
          </w:p>
        </w:tc>
        <w:tc>
          <w:tcPr>
            <w:tcW w:w="1134" w:type="dxa"/>
            <w:tcBorders>
              <w:top w:val="nil"/>
              <w:left w:val="nil"/>
              <w:bottom w:val="nil"/>
              <w:right w:val="nil"/>
            </w:tcBorders>
            <w:shd w:val="clear" w:color="auto" w:fill="auto"/>
            <w:noWrap/>
            <w:vAlign w:val="bottom"/>
            <w:hideMark/>
          </w:tcPr>
          <w:p w14:paraId="219E8A03" w14:textId="77777777" w:rsidR="00FA7A62" w:rsidRPr="00E17B24" w:rsidRDefault="00FA7A62" w:rsidP="00FA7A62">
            <w:pPr>
              <w:rPr>
                <w:sz w:val="22"/>
                <w:szCs w:val="22"/>
              </w:rPr>
            </w:pPr>
          </w:p>
        </w:tc>
        <w:tc>
          <w:tcPr>
            <w:tcW w:w="1276" w:type="dxa"/>
            <w:tcBorders>
              <w:top w:val="nil"/>
              <w:left w:val="nil"/>
              <w:bottom w:val="nil"/>
              <w:right w:val="nil"/>
            </w:tcBorders>
            <w:shd w:val="clear" w:color="auto" w:fill="auto"/>
            <w:noWrap/>
            <w:vAlign w:val="bottom"/>
            <w:hideMark/>
          </w:tcPr>
          <w:p w14:paraId="5A215C58" w14:textId="77777777" w:rsidR="00FA7A62" w:rsidRPr="00E17B24" w:rsidRDefault="00FA7A62" w:rsidP="00FA7A62">
            <w:pPr>
              <w:jc w:val="center"/>
              <w:rPr>
                <w:sz w:val="22"/>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CE09235" w14:textId="77777777" w:rsidR="00FA7A62" w:rsidRPr="00E17B24" w:rsidRDefault="00FA7A62" w:rsidP="00FA7A62">
            <w:pPr>
              <w:jc w:val="center"/>
              <w:rPr>
                <w:b/>
                <w:bCs/>
                <w:sz w:val="22"/>
                <w:szCs w:val="22"/>
              </w:rPr>
            </w:pPr>
            <w:r w:rsidRPr="00E17B24">
              <w:rPr>
                <w:b/>
                <w:bCs/>
                <w:sz w:val="22"/>
                <w:szCs w:val="22"/>
              </w:rPr>
              <w:t xml:space="preserve">2022 г. </w:t>
            </w:r>
          </w:p>
        </w:tc>
        <w:tc>
          <w:tcPr>
            <w:tcW w:w="1134" w:type="dxa"/>
            <w:tcBorders>
              <w:top w:val="nil"/>
              <w:left w:val="nil"/>
              <w:bottom w:val="single" w:sz="4" w:space="0" w:color="auto"/>
              <w:right w:val="single" w:sz="4" w:space="0" w:color="auto"/>
            </w:tcBorders>
            <w:shd w:val="clear" w:color="auto" w:fill="auto"/>
            <w:vAlign w:val="center"/>
            <w:hideMark/>
          </w:tcPr>
          <w:p w14:paraId="5E55C6DB" w14:textId="77777777" w:rsidR="00FA7A62" w:rsidRPr="00E17B24" w:rsidRDefault="00FA7A62" w:rsidP="00FA7A62">
            <w:pPr>
              <w:jc w:val="center"/>
              <w:rPr>
                <w:b/>
                <w:bCs/>
                <w:sz w:val="22"/>
                <w:szCs w:val="22"/>
              </w:rPr>
            </w:pPr>
            <w:r w:rsidRPr="00E17B24">
              <w:rPr>
                <w:b/>
                <w:bCs/>
                <w:sz w:val="22"/>
                <w:szCs w:val="22"/>
              </w:rPr>
              <w:t xml:space="preserve">2023 г. </w:t>
            </w:r>
          </w:p>
        </w:tc>
        <w:tc>
          <w:tcPr>
            <w:tcW w:w="1276" w:type="dxa"/>
            <w:tcBorders>
              <w:top w:val="nil"/>
              <w:left w:val="nil"/>
              <w:bottom w:val="single" w:sz="4" w:space="0" w:color="auto"/>
              <w:right w:val="single" w:sz="4" w:space="0" w:color="auto"/>
            </w:tcBorders>
            <w:shd w:val="clear" w:color="auto" w:fill="auto"/>
            <w:vAlign w:val="center"/>
            <w:hideMark/>
          </w:tcPr>
          <w:p w14:paraId="1BBAA3F7" w14:textId="77777777" w:rsidR="00FA7A62" w:rsidRPr="00E17B24" w:rsidRDefault="00FA7A62" w:rsidP="00FA7A62">
            <w:pPr>
              <w:jc w:val="center"/>
              <w:rPr>
                <w:b/>
                <w:bCs/>
                <w:sz w:val="22"/>
                <w:szCs w:val="22"/>
              </w:rPr>
            </w:pPr>
            <w:r w:rsidRPr="00E17B24">
              <w:rPr>
                <w:b/>
                <w:bCs/>
                <w:sz w:val="22"/>
                <w:szCs w:val="22"/>
              </w:rPr>
              <w:t xml:space="preserve">2024 г. </w:t>
            </w:r>
          </w:p>
        </w:tc>
        <w:tc>
          <w:tcPr>
            <w:tcW w:w="1072" w:type="dxa"/>
            <w:tcBorders>
              <w:top w:val="nil"/>
              <w:left w:val="nil"/>
              <w:bottom w:val="single" w:sz="4" w:space="0" w:color="auto"/>
              <w:right w:val="single" w:sz="4" w:space="0" w:color="auto"/>
            </w:tcBorders>
            <w:shd w:val="clear" w:color="auto" w:fill="auto"/>
            <w:vAlign w:val="center"/>
            <w:hideMark/>
          </w:tcPr>
          <w:p w14:paraId="6230FD7D" w14:textId="77777777" w:rsidR="00FA7A62" w:rsidRPr="00E17B24" w:rsidRDefault="00FA7A62" w:rsidP="00FA7A62">
            <w:pPr>
              <w:jc w:val="center"/>
              <w:rPr>
                <w:b/>
                <w:bCs/>
                <w:sz w:val="22"/>
                <w:szCs w:val="22"/>
              </w:rPr>
            </w:pPr>
            <w:r w:rsidRPr="00E17B24">
              <w:rPr>
                <w:b/>
                <w:bCs/>
                <w:sz w:val="22"/>
                <w:szCs w:val="22"/>
              </w:rPr>
              <w:t xml:space="preserve">2025 г. </w:t>
            </w:r>
          </w:p>
        </w:tc>
        <w:tc>
          <w:tcPr>
            <w:tcW w:w="1072" w:type="dxa"/>
            <w:tcBorders>
              <w:top w:val="nil"/>
              <w:left w:val="nil"/>
              <w:bottom w:val="single" w:sz="4" w:space="0" w:color="auto"/>
              <w:right w:val="single" w:sz="4" w:space="0" w:color="auto"/>
            </w:tcBorders>
            <w:shd w:val="clear" w:color="auto" w:fill="auto"/>
            <w:vAlign w:val="center"/>
            <w:hideMark/>
          </w:tcPr>
          <w:p w14:paraId="0C799E8C" w14:textId="77777777" w:rsidR="00FA7A62" w:rsidRPr="00E17B24" w:rsidRDefault="00FA7A62" w:rsidP="00FA7A62">
            <w:pPr>
              <w:jc w:val="center"/>
              <w:rPr>
                <w:b/>
                <w:bCs/>
                <w:sz w:val="22"/>
                <w:szCs w:val="22"/>
              </w:rPr>
            </w:pPr>
            <w:r w:rsidRPr="00E17B24">
              <w:rPr>
                <w:b/>
                <w:bCs/>
                <w:sz w:val="22"/>
                <w:szCs w:val="22"/>
              </w:rPr>
              <w:t xml:space="preserve">2026 г. </w:t>
            </w:r>
          </w:p>
        </w:tc>
        <w:tc>
          <w:tcPr>
            <w:tcW w:w="1258" w:type="dxa"/>
            <w:tcBorders>
              <w:top w:val="nil"/>
              <w:left w:val="nil"/>
              <w:bottom w:val="single" w:sz="4" w:space="0" w:color="auto"/>
              <w:right w:val="single" w:sz="4" w:space="0" w:color="auto"/>
            </w:tcBorders>
            <w:shd w:val="clear" w:color="auto" w:fill="auto"/>
            <w:vAlign w:val="center"/>
            <w:hideMark/>
          </w:tcPr>
          <w:p w14:paraId="30C4172F" w14:textId="77777777" w:rsidR="00FA7A62" w:rsidRPr="00E17B24" w:rsidRDefault="00FA7A62" w:rsidP="00FA7A62">
            <w:pPr>
              <w:jc w:val="center"/>
              <w:rPr>
                <w:b/>
                <w:bCs/>
                <w:sz w:val="22"/>
                <w:szCs w:val="22"/>
              </w:rPr>
            </w:pPr>
            <w:r w:rsidRPr="00E17B24">
              <w:rPr>
                <w:b/>
                <w:bCs/>
                <w:sz w:val="22"/>
                <w:szCs w:val="22"/>
              </w:rPr>
              <w:t xml:space="preserve">2031 г. </w:t>
            </w:r>
          </w:p>
        </w:tc>
        <w:tc>
          <w:tcPr>
            <w:tcW w:w="1276" w:type="dxa"/>
            <w:tcBorders>
              <w:top w:val="nil"/>
              <w:left w:val="nil"/>
              <w:bottom w:val="single" w:sz="4" w:space="0" w:color="auto"/>
              <w:right w:val="single" w:sz="4" w:space="0" w:color="auto"/>
            </w:tcBorders>
            <w:shd w:val="clear" w:color="auto" w:fill="auto"/>
            <w:vAlign w:val="center"/>
            <w:hideMark/>
          </w:tcPr>
          <w:p w14:paraId="6DBA33FF" w14:textId="77777777" w:rsidR="00FA7A62" w:rsidRPr="00E17B24" w:rsidRDefault="00FA7A62" w:rsidP="00FA7A62">
            <w:pPr>
              <w:jc w:val="center"/>
              <w:rPr>
                <w:b/>
                <w:bCs/>
                <w:sz w:val="22"/>
                <w:szCs w:val="22"/>
              </w:rPr>
            </w:pPr>
            <w:r w:rsidRPr="00E17B24">
              <w:rPr>
                <w:b/>
                <w:bCs/>
                <w:sz w:val="22"/>
                <w:szCs w:val="22"/>
              </w:rPr>
              <w:t>2035 г.</w:t>
            </w:r>
          </w:p>
        </w:tc>
      </w:tr>
      <w:tr w:rsidR="00E17B24" w:rsidRPr="00E17B24" w14:paraId="18F74B30" w14:textId="77777777" w:rsidTr="00FA7A62">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AB90F" w14:textId="77777777" w:rsidR="00FA7A62" w:rsidRPr="00E17B24" w:rsidRDefault="00FA7A62" w:rsidP="00FA7A62">
            <w:pPr>
              <w:rPr>
                <w:rFonts w:eastAsia="TimesNewRomanPSMT"/>
                <w:sz w:val="22"/>
                <w:szCs w:val="22"/>
              </w:rPr>
            </w:pPr>
            <w:r w:rsidRPr="00E17B24">
              <w:rPr>
                <w:rFonts w:eastAsia="TimesNewRomanPSMT"/>
                <w:sz w:val="22"/>
                <w:szCs w:val="22"/>
              </w:rPr>
              <w:t xml:space="preserve">Отчисления на социальные нужды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3A5ACE"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7BA48F5"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2 468,60 </w:t>
            </w:r>
          </w:p>
        </w:tc>
        <w:tc>
          <w:tcPr>
            <w:tcW w:w="1134" w:type="dxa"/>
            <w:tcBorders>
              <w:top w:val="nil"/>
              <w:left w:val="nil"/>
              <w:bottom w:val="single" w:sz="4" w:space="0" w:color="auto"/>
              <w:right w:val="single" w:sz="4" w:space="0" w:color="auto"/>
            </w:tcBorders>
            <w:shd w:val="clear" w:color="auto" w:fill="auto"/>
            <w:vAlign w:val="center"/>
            <w:hideMark/>
          </w:tcPr>
          <w:p w14:paraId="208DBAB8"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2 539,23 </w:t>
            </w:r>
          </w:p>
        </w:tc>
        <w:tc>
          <w:tcPr>
            <w:tcW w:w="1134" w:type="dxa"/>
            <w:tcBorders>
              <w:top w:val="nil"/>
              <w:left w:val="nil"/>
              <w:bottom w:val="single" w:sz="4" w:space="0" w:color="auto"/>
              <w:right w:val="single" w:sz="4" w:space="0" w:color="auto"/>
            </w:tcBorders>
            <w:shd w:val="clear" w:color="auto" w:fill="auto"/>
            <w:vAlign w:val="center"/>
            <w:hideMark/>
          </w:tcPr>
          <w:p w14:paraId="7840E4E8"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2 614,39 </w:t>
            </w:r>
          </w:p>
        </w:tc>
        <w:tc>
          <w:tcPr>
            <w:tcW w:w="1276" w:type="dxa"/>
            <w:tcBorders>
              <w:top w:val="nil"/>
              <w:left w:val="nil"/>
              <w:bottom w:val="single" w:sz="4" w:space="0" w:color="auto"/>
              <w:right w:val="single" w:sz="4" w:space="0" w:color="auto"/>
            </w:tcBorders>
            <w:shd w:val="clear" w:color="auto" w:fill="auto"/>
            <w:vAlign w:val="center"/>
            <w:hideMark/>
          </w:tcPr>
          <w:p w14:paraId="6C9A7DBB"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2 691,78 </w:t>
            </w:r>
          </w:p>
        </w:tc>
        <w:tc>
          <w:tcPr>
            <w:tcW w:w="1072" w:type="dxa"/>
            <w:tcBorders>
              <w:top w:val="nil"/>
              <w:left w:val="nil"/>
              <w:bottom w:val="single" w:sz="4" w:space="0" w:color="auto"/>
              <w:right w:val="single" w:sz="4" w:space="0" w:color="auto"/>
            </w:tcBorders>
            <w:shd w:val="clear" w:color="auto" w:fill="auto"/>
            <w:vAlign w:val="center"/>
            <w:hideMark/>
          </w:tcPr>
          <w:p w14:paraId="7DD66D09"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2 799,45 </w:t>
            </w:r>
          </w:p>
        </w:tc>
        <w:tc>
          <w:tcPr>
            <w:tcW w:w="1072" w:type="dxa"/>
            <w:tcBorders>
              <w:top w:val="nil"/>
              <w:left w:val="nil"/>
              <w:bottom w:val="single" w:sz="4" w:space="0" w:color="auto"/>
              <w:right w:val="single" w:sz="4" w:space="0" w:color="auto"/>
            </w:tcBorders>
            <w:shd w:val="clear" w:color="auto" w:fill="auto"/>
            <w:vAlign w:val="center"/>
            <w:hideMark/>
          </w:tcPr>
          <w:p w14:paraId="2621E716"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2 911,12 </w:t>
            </w:r>
          </w:p>
        </w:tc>
        <w:tc>
          <w:tcPr>
            <w:tcW w:w="1258" w:type="dxa"/>
            <w:tcBorders>
              <w:top w:val="nil"/>
              <w:left w:val="nil"/>
              <w:bottom w:val="single" w:sz="4" w:space="0" w:color="auto"/>
              <w:right w:val="single" w:sz="4" w:space="0" w:color="auto"/>
            </w:tcBorders>
            <w:shd w:val="clear" w:color="auto" w:fill="auto"/>
            <w:vAlign w:val="center"/>
            <w:hideMark/>
          </w:tcPr>
          <w:p w14:paraId="7DAAF15C"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3 537,46 </w:t>
            </w:r>
          </w:p>
        </w:tc>
        <w:tc>
          <w:tcPr>
            <w:tcW w:w="1276" w:type="dxa"/>
            <w:tcBorders>
              <w:top w:val="nil"/>
              <w:left w:val="nil"/>
              <w:bottom w:val="single" w:sz="4" w:space="0" w:color="auto"/>
              <w:right w:val="single" w:sz="4" w:space="0" w:color="auto"/>
            </w:tcBorders>
            <w:shd w:val="clear" w:color="auto" w:fill="auto"/>
            <w:vAlign w:val="center"/>
            <w:hideMark/>
          </w:tcPr>
          <w:p w14:paraId="21FA435F" w14:textId="77777777" w:rsidR="00FA7A62" w:rsidRPr="00E17B24" w:rsidRDefault="00FA7A62" w:rsidP="00FA7A62">
            <w:pPr>
              <w:jc w:val="center"/>
              <w:rPr>
                <w:rFonts w:eastAsia="TimesNewRomanPSMT"/>
                <w:sz w:val="22"/>
                <w:szCs w:val="22"/>
              </w:rPr>
            </w:pPr>
            <w:r w:rsidRPr="00E17B24">
              <w:rPr>
                <w:rFonts w:eastAsia="TimesNewRomanPSMT"/>
                <w:sz w:val="22"/>
                <w:szCs w:val="22"/>
              </w:rPr>
              <w:t>4 131,96</w:t>
            </w:r>
          </w:p>
        </w:tc>
      </w:tr>
      <w:tr w:rsidR="00E17B24" w:rsidRPr="00E17B24" w14:paraId="7B6ED6AE"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620C2257" w14:textId="77777777" w:rsidR="00FA7A62" w:rsidRPr="00E17B24" w:rsidRDefault="00FA7A62" w:rsidP="00FA7A62">
            <w:pPr>
              <w:rPr>
                <w:rFonts w:eastAsia="TimesNewRomanPSMT"/>
                <w:sz w:val="22"/>
                <w:szCs w:val="22"/>
              </w:rPr>
            </w:pPr>
            <w:r w:rsidRPr="00E17B24">
              <w:rPr>
                <w:rFonts w:eastAsia="TimesNewRomanPSMT"/>
                <w:sz w:val="22"/>
                <w:szCs w:val="22"/>
              </w:rPr>
              <w:t xml:space="preserve">то же, % </w:t>
            </w:r>
          </w:p>
        </w:tc>
        <w:tc>
          <w:tcPr>
            <w:tcW w:w="1134" w:type="dxa"/>
            <w:tcBorders>
              <w:top w:val="nil"/>
              <w:left w:val="nil"/>
              <w:bottom w:val="single" w:sz="4" w:space="0" w:color="auto"/>
              <w:right w:val="single" w:sz="4" w:space="0" w:color="auto"/>
            </w:tcBorders>
            <w:shd w:val="clear" w:color="auto" w:fill="auto"/>
            <w:vAlign w:val="center"/>
            <w:hideMark/>
          </w:tcPr>
          <w:p w14:paraId="068E3C66" w14:textId="77777777" w:rsidR="00FA7A62" w:rsidRPr="00E17B24" w:rsidRDefault="00FA7A62" w:rsidP="00FA7A62">
            <w:pPr>
              <w:rPr>
                <w:rFonts w:eastAsia="TimesNewRomanPSMT"/>
                <w:sz w:val="22"/>
                <w:szCs w:val="22"/>
              </w:rPr>
            </w:pPr>
            <w:r w:rsidRPr="00E17B24">
              <w:rPr>
                <w:rFonts w:eastAsia="TimesNewRomanPSMT"/>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9AFD1E6"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30,20% </w:t>
            </w:r>
          </w:p>
        </w:tc>
        <w:tc>
          <w:tcPr>
            <w:tcW w:w="1134" w:type="dxa"/>
            <w:tcBorders>
              <w:top w:val="nil"/>
              <w:left w:val="nil"/>
              <w:bottom w:val="single" w:sz="4" w:space="0" w:color="auto"/>
              <w:right w:val="single" w:sz="4" w:space="0" w:color="auto"/>
            </w:tcBorders>
            <w:shd w:val="clear" w:color="auto" w:fill="auto"/>
            <w:vAlign w:val="center"/>
            <w:hideMark/>
          </w:tcPr>
          <w:p w14:paraId="09142AEB"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30,20% </w:t>
            </w:r>
          </w:p>
        </w:tc>
        <w:tc>
          <w:tcPr>
            <w:tcW w:w="1134" w:type="dxa"/>
            <w:tcBorders>
              <w:top w:val="nil"/>
              <w:left w:val="nil"/>
              <w:bottom w:val="single" w:sz="4" w:space="0" w:color="auto"/>
              <w:right w:val="single" w:sz="4" w:space="0" w:color="auto"/>
            </w:tcBorders>
            <w:shd w:val="clear" w:color="auto" w:fill="auto"/>
            <w:vAlign w:val="center"/>
            <w:hideMark/>
          </w:tcPr>
          <w:p w14:paraId="65BF1BFC"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30,20% </w:t>
            </w:r>
          </w:p>
        </w:tc>
        <w:tc>
          <w:tcPr>
            <w:tcW w:w="1276" w:type="dxa"/>
            <w:tcBorders>
              <w:top w:val="nil"/>
              <w:left w:val="nil"/>
              <w:bottom w:val="single" w:sz="4" w:space="0" w:color="auto"/>
              <w:right w:val="single" w:sz="4" w:space="0" w:color="auto"/>
            </w:tcBorders>
            <w:shd w:val="clear" w:color="auto" w:fill="auto"/>
            <w:vAlign w:val="center"/>
            <w:hideMark/>
          </w:tcPr>
          <w:p w14:paraId="6FA18F99"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30,20% </w:t>
            </w:r>
          </w:p>
        </w:tc>
        <w:tc>
          <w:tcPr>
            <w:tcW w:w="1072" w:type="dxa"/>
            <w:tcBorders>
              <w:top w:val="nil"/>
              <w:left w:val="nil"/>
              <w:bottom w:val="single" w:sz="4" w:space="0" w:color="auto"/>
              <w:right w:val="single" w:sz="4" w:space="0" w:color="auto"/>
            </w:tcBorders>
            <w:shd w:val="clear" w:color="auto" w:fill="auto"/>
            <w:vAlign w:val="center"/>
            <w:hideMark/>
          </w:tcPr>
          <w:p w14:paraId="240EE6DB"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30,20% </w:t>
            </w:r>
          </w:p>
        </w:tc>
        <w:tc>
          <w:tcPr>
            <w:tcW w:w="1072" w:type="dxa"/>
            <w:tcBorders>
              <w:top w:val="nil"/>
              <w:left w:val="nil"/>
              <w:bottom w:val="single" w:sz="4" w:space="0" w:color="auto"/>
              <w:right w:val="single" w:sz="4" w:space="0" w:color="auto"/>
            </w:tcBorders>
            <w:shd w:val="clear" w:color="auto" w:fill="auto"/>
            <w:vAlign w:val="center"/>
            <w:hideMark/>
          </w:tcPr>
          <w:p w14:paraId="6ABB2637"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30,20% </w:t>
            </w:r>
          </w:p>
        </w:tc>
        <w:tc>
          <w:tcPr>
            <w:tcW w:w="1258" w:type="dxa"/>
            <w:tcBorders>
              <w:top w:val="nil"/>
              <w:left w:val="nil"/>
              <w:bottom w:val="single" w:sz="4" w:space="0" w:color="auto"/>
              <w:right w:val="single" w:sz="4" w:space="0" w:color="auto"/>
            </w:tcBorders>
            <w:shd w:val="clear" w:color="auto" w:fill="auto"/>
            <w:vAlign w:val="center"/>
            <w:hideMark/>
          </w:tcPr>
          <w:p w14:paraId="28B5F0D6"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30,20% </w:t>
            </w:r>
          </w:p>
        </w:tc>
        <w:tc>
          <w:tcPr>
            <w:tcW w:w="1276" w:type="dxa"/>
            <w:tcBorders>
              <w:top w:val="nil"/>
              <w:left w:val="nil"/>
              <w:bottom w:val="single" w:sz="4" w:space="0" w:color="auto"/>
              <w:right w:val="single" w:sz="4" w:space="0" w:color="auto"/>
            </w:tcBorders>
            <w:shd w:val="clear" w:color="auto" w:fill="auto"/>
            <w:vAlign w:val="center"/>
            <w:hideMark/>
          </w:tcPr>
          <w:p w14:paraId="66E507F3" w14:textId="77777777" w:rsidR="00FA7A62" w:rsidRPr="00E17B24" w:rsidRDefault="00FA7A62" w:rsidP="00FA7A62">
            <w:pPr>
              <w:jc w:val="center"/>
              <w:rPr>
                <w:rFonts w:eastAsia="TimesNewRomanPSMT"/>
                <w:sz w:val="22"/>
                <w:szCs w:val="22"/>
              </w:rPr>
            </w:pPr>
            <w:r w:rsidRPr="00E17B24">
              <w:rPr>
                <w:rFonts w:eastAsia="TimesNewRomanPSMT"/>
                <w:sz w:val="22"/>
                <w:szCs w:val="22"/>
              </w:rPr>
              <w:t>30,20%</w:t>
            </w:r>
          </w:p>
        </w:tc>
      </w:tr>
      <w:tr w:rsidR="00E17B24" w:rsidRPr="00E17B24" w14:paraId="443BE95B"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662ED682" w14:textId="77777777" w:rsidR="00FA7A62" w:rsidRPr="00E17B24" w:rsidRDefault="00FA7A62" w:rsidP="00FA7A62">
            <w:pPr>
              <w:rPr>
                <w:b/>
                <w:bCs/>
                <w:sz w:val="22"/>
                <w:szCs w:val="22"/>
              </w:rPr>
            </w:pPr>
            <w:r w:rsidRPr="00E17B24">
              <w:rPr>
                <w:b/>
                <w:bCs/>
                <w:sz w:val="22"/>
                <w:szCs w:val="22"/>
              </w:rPr>
              <w:t xml:space="preserve">ИТОГО </w:t>
            </w:r>
          </w:p>
        </w:tc>
        <w:tc>
          <w:tcPr>
            <w:tcW w:w="1134" w:type="dxa"/>
            <w:tcBorders>
              <w:top w:val="nil"/>
              <w:left w:val="nil"/>
              <w:bottom w:val="single" w:sz="4" w:space="0" w:color="auto"/>
              <w:right w:val="single" w:sz="4" w:space="0" w:color="auto"/>
            </w:tcBorders>
            <w:shd w:val="clear" w:color="auto" w:fill="auto"/>
            <w:vAlign w:val="center"/>
            <w:hideMark/>
          </w:tcPr>
          <w:p w14:paraId="2DE81876" w14:textId="77777777" w:rsidR="00FA7A62" w:rsidRPr="00E17B24" w:rsidRDefault="00FA7A62" w:rsidP="00FA7A62">
            <w:pPr>
              <w:rPr>
                <w:b/>
                <w:bCs/>
                <w:sz w:val="22"/>
                <w:szCs w:val="22"/>
              </w:rPr>
            </w:pPr>
            <w:r w:rsidRPr="00E17B24">
              <w:rPr>
                <w:b/>
                <w:bCs/>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3BFF3B89" w14:textId="77777777" w:rsidR="00FA7A62" w:rsidRPr="00E17B24" w:rsidRDefault="00FA7A62" w:rsidP="00FA7A62">
            <w:pPr>
              <w:jc w:val="center"/>
              <w:rPr>
                <w:b/>
                <w:bCs/>
                <w:sz w:val="22"/>
                <w:szCs w:val="22"/>
              </w:rPr>
            </w:pPr>
            <w:r w:rsidRPr="00E17B24">
              <w:rPr>
                <w:b/>
                <w:bCs/>
                <w:sz w:val="22"/>
                <w:szCs w:val="22"/>
              </w:rPr>
              <w:t xml:space="preserve">2 810,67 </w:t>
            </w:r>
          </w:p>
        </w:tc>
        <w:tc>
          <w:tcPr>
            <w:tcW w:w="1134" w:type="dxa"/>
            <w:tcBorders>
              <w:top w:val="nil"/>
              <w:left w:val="nil"/>
              <w:bottom w:val="single" w:sz="4" w:space="0" w:color="auto"/>
              <w:right w:val="single" w:sz="4" w:space="0" w:color="auto"/>
            </w:tcBorders>
            <w:shd w:val="clear" w:color="auto" w:fill="auto"/>
            <w:vAlign w:val="center"/>
            <w:hideMark/>
          </w:tcPr>
          <w:p w14:paraId="499BDA59" w14:textId="77777777" w:rsidR="00FA7A62" w:rsidRPr="00E17B24" w:rsidRDefault="00FA7A62" w:rsidP="00FA7A62">
            <w:pPr>
              <w:jc w:val="center"/>
              <w:rPr>
                <w:b/>
                <w:bCs/>
                <w:sz w:val="22"/>
                <w:szCs w:val="22"/>
              </w:rPr>
            </w:pPr>
            <w:r w:rsidRPr="00E17B24">
              <w:rPr>
                <w:b/>
                <w:bCs/>
                <w:sz w:val="22"/>
                <w:szCs w:val="22"/>
              </w:rPr>
              <w:t xml:space="preserve">2 832,43 </w:t>
            </w:r>
          </w:p>
        </w:tc>
        <w:tc>
          <w:tcPr>
            <w:tcW w:w="1134" w:type="dxa"/>
            <w:tcBorders>
              <w:top w:val="nil"/>
              <w:left w:val="nil"/>
              <w:bottom w:val="single" w:sz="4" w:space="0" w:color="auto"/>
              <w:right w:val="single" w:sz="4" w:space="0" w:color="auto"/>
            </w:tcBorders>
            <w:shd w:val="clear" w:color="auto" w:fill="auto"/>
            <w:vAlign w:val="center"/>
            <w:hideMark/>
          </w:tcPr>
          <w:p w14:paraId="7B147187" w14:textId="77777777" w:rsidR="00FA7A62" w:rsidRPr="00E17B24" w:rsidRDefault="00FA7A62" w:rsidP="00FA7A62">
            <w:pPr>
              <w:jc w:val="center"/>
              <w:rPr>
                <w:b/>
                <w:bCs/>
                <w:sz w:val="22"/>
                <w:szCs w:val="22"/>
              </w:rPr>
            </w:pPr>
            <w:r w:rsidRPr="00E17B24">
              <w:rPr>
                <w:b/>
                <w:bCs/>
                <w:sz w:val="22"/>
                <w:szCs w:val="22"/>
              </w:rPr>
              <w:t xml:space="preserve">2 903,19 </w:t>
            </w:r>
          </w:p>
        </w:tc>
        <w:tc>
          <w:tcPr>
            <w:tcW w:w="1276" w:type="dxa"/>
            <w:tcBorders>
              <w:top w:val="nil"/>
              <w:left w:val="nil"/>
              <w:bottom w:val="single" w:sz="4" w:space="0" w:color="auto"/>
              <w:right w:val="single" w:sz="4" w:space="0" w:color="auto"/>
            </w:tcBorders>
            <w:shd w:val="clear" w:color="auto" w:fill="auto"/>
            <w:vAlign w:val="center"/>
            <w:hideMark/>
          </w:tcPr>
          <w:p w14:paraId="5A544925" w14:textId="77777777" w:rsidR="00FA7A62" w:rsidRPr="00E17B24" w:rsidRDefault="00FA7A62" w:rsidP="00FA7A62">
            <w:pPr>
              <w:jc w:val="center"/>
              <w:rPr>
                <w:b/>
                <w:bCs/>
                <w:sz w:val="22"/>
                <w:szCs w:val="22"/>
              </w:rPr>
            </w:pPr>
            <w:r w:rsidRPr="00E17B24">
              <w:rPr>
                <w:b/>
                <w:bCs/>
                <w:sz w:val="22"/>
                <w:szCs w:val="22"/>
              </w:rPr>
              <w:t xml:space="preserve">2 945,83 </w:t>
            </w:r>
          </w:p>
        </w:tc>
        <w:tc>
          <w:tcPr>
            <w:tcW w:w="1072" w:type="dxa"/>
            <w:tcBorders>
              <w:top w:val="nil"/>
              <w:left w:val="nil"/>
              <w:bottom w:val="single" w:sz="4" w:space="0" w:color="auto"/>
              <w:right w:val="single" w:sz="4" w:space="0" w:color="auto"/>
            </w:tcBorders>
            <w:shd w:val="clear" w:color="auto" w:fill="auto"/>
            <w:vAlign w:val="center"/>
            <w:hideMark/>
          </w:tcPr>
          <w:p w14:paraId="6E86E914" w14:textId="77777777" w:rsidR="00FA7A62" w:rsidRPr="00E17B24" w:rsidRDefault="00FA7A62" w:rsidP="00FA7A62">
            <w:pPr>
              <w:jc w:val="center"/>
              <w:rPr>
                <w:b/>
                <w:bCs/>
                <w:sz w:val="22"/>
                <w:szCs w:val="22"/>
              </w:rPr>
            </w:pPr>
            <w:r w:rsidRPr="00E17B24">
              <w:rPr>
                <w:b/>
                <w:bCs/>
                <w:sz w:val="22"/>
                <w:szCs w:val="22"/>
              </w:rPr>
              <w:t xml:space="preserve">3 023,51 </w:t>
            </w:r>
          </w:p>
        </w:tc>
        <w:tc>
          <w:tcPr>
            <w:tcW w:w="1072" w:type="dxa"/>
            <w:tcBorders>
              <w:top w:val="nil"/>
              <w:left w:val="nil"/>
              <w:bottom w:val="single" w:sz="4" w:space="0" w:color="auto"/>
              <w:right w:val="single" w:sz="4" w:space="0" w:color="auto"/>
            </w:tcBorders>
            <w:shd w:val="clear" w:color="auto" w:fill="auto"/>
            <w:vAlign w:val="center"/>
            <w:hideMark/>
          </w:tcPr>
          <w:p w14:paraId="48A89FE6" w14:textId="77777777" w:rsidR="00FA7A62" w:rsidRPr="00E17B24" w:rsidRDefault="00FA7A62" w:rsidP="00FA7A62">
            <w:pPr>
              <w:jc w:val="center"/>
              <w:rPr>
                <w:b/>
                <w:bCs/>
                <w:sz w:val="22"/>
                <w:szCs w:val="22"/>
              </w:rPr>
            </w:pPr>
            <w:r w:rsidRPr="00E17B24">
              <w:rPr>
                <w:b/>
                <w:bCs/>
                <w:sz w:val="22"/>
                <w:szCs w:val="22"/>
              </w:rPr>
              <w:t xml:space="preserve">3 109,31 </w:t>
            </w:r>
          </w:p>
        </w:tc>
        <w:tc>
          <w:tcPr>
            <w:tcW w:w="1258" w:type="dxa"/>
            <w:tcBorders>
              <w:top w:val="nil"/>
              <w:left w:val="nil"/>
              <w:bottom w:val="single" w:sz="4" w:space="0" w:color="auto"/>
              <w:right w:val="single" w:sz="4" w:space="0" w:color="auto"/>
            </w:tcBorders>
            <w:shd w:val="clear" w:color="auto" w:fill="auto"/>
            <w:vAlign w:val="center"/>
            <w:hideMark/>
          </w:tcPr>
          <w:p w14:paraId="080B094F" w14:textId="77777777" w:rsidR="00FA7A62" w:rsidRPr="00E17B24" w:rsidRDefault="00FA7A62" w:rsidP="00FA7A62">
            <w:pPr>
              <w:jc w:val="center"/>
              <w:rPr>
                <w:b/>
                <w:bCs/>
                <w:sz w:val="22"/>
                <w:szCs w:val="22"/>
              </w:rPr>
            </w:pPr>
            <w:r w:rsidRPr="00E17B24">
              <w:rPr>
                <w:b/>
                <w:bCs/>
                <w:sz w:val="22"/>
                <w:szCs w:val="22"/>
              </w:rPr>
              <w:t xml:space="preserve">3 651,30 </w:t>
            </w:r>
          </w:p>
        </w:tc>
        <w:tc>
          <w:tcPr>
            <w:tcW w:w="1276" w:type="dxa"/>
            <w:tcBorders>
              <w:top w:val="nil"/>
              <w:left w:val="nil"/>
              <w:bottom w:val="single" w:sz="4" w:space="0" w:color="auto"/>
              <w:right w:val="single" w:sz="4" w:space="0" w:color="auto"/>
            </w:tcBorders>
            <w:shd w:val="clear" w:color="auto" w:fill="auto"/>
            <w:vAlign w:val="center"/>
            <w:hideMark/>
          </w:tcPr>
          <w:p w14:paraId="2A70CB81" w14:textId="77777777" w:rsidR="00FA7A62" w:rsidRPr="00E17B24" w:rsidRDefault="00FA7A62" w:rsidP="00FA7A62">
            <w:pPr>
              <w:jc w:val="center"/>
              <w:rPr>
                <w:b/>
                <w:bCs/>
                <w:sz w:val="22"/>
                <w:szCs w:val="22"/>
              </w:rPr>
            </w:pPr>
            <w:r w:rsidRPr="00E17B24">
              <w:rPr>
                <w:b/>
                <w:bCs/>
                <w:sz w:val="22"/>
                <w:szCs w:val="22"/>
              </w:rPr>
              <w:t>4 212,63</w:t>
            </w:r>
          </w:p>
        </w:tc>
      </w:tr>
      <w:tr w:rsidR="00E17B24" w:rsidRPr="00E17B24" w14:paraId="04E25DF8"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49742B90" w14:textId="77777777" w:rsidR="00FA7A62" w:rsidRPr="00E17B24" w:rsidRDefault="00FA7A62" w:rsidP="00FA7A62">
            <w:pPr>
              <w:rPr>
                <w:rFonts w:eastAsia="TimesNewRomanPSMT"/>
                <w:sz w:val="22"/>
                <w:szCs w:val="22"/>
              </w:rPr>
            </w:pPr>
            <w:r w:rsidRPr="00E17B24">
              <w:rPr>
                <w:rFonts w:eastAsia="TimesNewRomanPSMT"/>
                <w:sz w:val="22"/>
                <w:szCs w:val="22"/>
              </w:rPr>
              <w:t xml:space="preserve">Налог на прибыль </w:t>
            </w:r>
          </w:p>
        </w:tc>
        <w:tc>
          <w:tcPr>
            <w:tcW w:w="1134" w:type="dxa"/>
            <w:tcBorders>
              <w:top w:val="nil"/>
              <w:left w:val="nil"/>
              <w:bottom w:val="single" w:sz="4" w:space="0" w:color="auto"/>
              <w:right w:val="single" w:sz="4" w:space="0" w:color="auto"/>
            </w:tcBorders>
            <w:shd w:val="clear" w:color="auto" w:fill="auto"/>
            <w:vAlign w:val="center"/>
            <w:hideMark/>
          </w:tcPr>
          <w:p w14:paraId="08B8158C"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191F545C"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26,69 </w:t>
            </w:r>
          </w:p>
        </w:tc>
        <w:tc>
          <w:tcPr>
            <w:tcW w:w="1134" w:type="dxa"/>
            <w:tcBorders>
              <w:top w:val="nil"/>
              <w:left w:val="nil"/>
              <w:bottom w:val="single" w:sz="4" w:space="0" w:color="auto"/>
              <w:right w:val="single" w:sz="4" w:space="0" w:color="auto"/>
            </w:tcBorders>
            <w:shd w:val="clear" w:color="auto" w:fill="auto"/>
            <w:vAlign w:val="center"/>
            <w:hideMark/>
          </w:tcPr>
          <w:p w14:paraId="61F3FF3F"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27,28 </w:t>
            </w:r>
          </w:p>
        </w:tc>
        <w:tc>
          <w:tcPr>
            <w:tcW w:w="1134" w:type="dxa"/>
            <w:tcBorders>
              <w:top w:val="nil"/>
              <w:left w:val="nil"/>
              <w:bottom w:val="single" w:sz="4" w:space="0" w:color="auto"/>
              <w:right w:val="single" w:sz="4" w:space="0" w:color="auto"/>
            </w:tcBorders>
            <w:shd w:val="clear" w:color="auto" w:fill="auto"/>
            <w:vAlign w:val="center"/>
            <w:hideMark/>
          </w:tcPr>
          <w:p w14:paraId="68940C12"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29,26 </w:t>
            </w:r>
          </w:p>
        </w:tc>
        <w:tc>
          <w:tcPr>
            <w:tcW w:w="1276" w:type="dxa"/>
            <w:tcBorders>
              <w:top w:val="nil"/>
              <w:left w:val="nil"/>
              <w:bottom w:val="single" w:sz="4" w:space="0" w:color="auto"/>
              <w:right w:val="single" w:sz="4" w:space="0" w:color="auto"/>
            </w:tcBorders>
            <w:shd w:val="clear" w:color="auto" w:fill="auto"/>
            <w:vAlign w:val="center"/>
            <w:hideMark/>
          </w:tcPr>
          <w:p w14:paraId="129FF5DE"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31,32 </w:t>
            </w:r>
          </w:p>
        </w:tc>
        <w:tc>
          <w:tcPr>
            <w:tcW w:w="1072" w:type="dxa"/>
            <w:tcBorders>
              <w:top w:val="nil"/>
              <w:left w:val="nil"/>
              <w:bottom w:val="single" w:sz="4" w:space="0" w:color="auto"/>
              <w:right w:val="single" w:sz="4" w:space="0" w:color="auto"/>
            </w:tcBorders>
            <w:shd w:val="clear" w:color="auto" w:fill="auto"/>
            <w:vAlign w:val="center"/>
            <w:hideMark/>
          </w:tcPr>
          <w:p w14:paraId="1DA80BA2"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33,52 </w:t>
            </w:r>
          </w:p>
        </w:tc>
        <w:tc>
          <w:tcPr>
            <w:tcW w:w="1072" w:type="dxa"/>
            <w:tcBorders>
              <w:top w:val="nil"/>
              <w:left w:val="nil"/>
              <w:bottom w:val="single" w:sz="4" w:space="0" w:color="auto"/>
              <w:right w:val="single" w:sz="4" w:space="0" w:color="auto"/>
            </w:tcBorders>
            <w:shd w:val="clear" w:color="auto" w:fill="auto"/>
            <w:vAlign w:val="center"/>
            <w:hideMark/>
          </w:tcPr>
          <w:p w14:paraId="52D3125A"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34,91 </w:t>
            </w:r>
          </w:p>
        </w:tc>
        <w:tc>
          <w:tcPr>
            <w:tcW w:w="1258" w:type="dxa"/>
            <w:tcBorders>
              <w:top w:val="nil"/>
              <w:left w:val="nil"/>
              <w:bottom w:val="single" w:sz="4" w:space="0" w:color="auto"/>
              <w:right w:val="single" w:sz="4" w:space="0" w:color="auto"/>
            </w:tcBorders>
            <w:shd w:val="clear" w:color="auto" w:fill="auto"/>
            <w:vAlign w:val="center"/>
            <w:hideMark/>
          </w:tcPr>
          <w:p w14:paraId="0673F1FF"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42,82 </w:t>
            </w:r>
          </w:p>
        </w:tc>
        <w:tc>
          <w:tcPr>
            <w:tcW w:w="1276" w:type="dxa"/>
            <w:tcBorders>
              <w:top w:val="nil"/>
              <w:left w:val="nil"/>
              <w:bottom w:val="single" w:sz="4" w:space="0" w:color="auto"/>
              <w:right w:val="single" w:sz="4" w:space="0" w:color="auto"/>
            </w:tcBorders>
            <w:shd w:val="clear" w:color="auto" w:fill="auto"/>
            <w:vAlign w:val="center"/>
            <w:hideMark/>
          </w:tcPr>
          <w:p w14:paraId="29177B4F" w14:textId="77777777" w:rsidR="00FA7A62" w:rsidRPr="00E17B24" w:rsidRDefault="00FA7A62" w:rsidP="00FA7A62">
            <w:pPr>
              <w:jc w:val="center"/>
              <w:rPr>
                <w:rFonts w:eastAsia="TimesNewRomanPSMT"/>
                <w:sz w:val="22"/>
                <w:szCs w:val="22"/>
              </w:rPr>
            </w:pPr>
            <w:r w:rsidRPr="00E17B24">
              <w:rPr>
                <w:rFonts w:eastAsia="TimesNewRomanPSMT"/>
                <w:sz w:val="22"/>
                <w:szCs w:val="22"/>
              </w:rPr>
              <w:t>50,41</w:t>
            </w:r>
          </w:p>
        </w:tc>
      </w:tr>
      <w:tr w:rsidR="00E17B24" w:rsidRPr="00E17B24" w14:paraId="271B3482"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7B3BA584" w14:textId="77777777" w:rsidR="00FA7A62" w:rsidRPr="00E17B24" w:rsidRDefault="00FA7A62" w:rsidP="00FA7A62">
            <w:pPr>
              <w:rPr>
                <w:b/>
                <w:bCs/>
                <w:sz w:val="22"/>
                <w:szCs w:val="22"/>
              </w:rPr>
            </w:pPr>
            <w:r w:rsidRPr="00E17B24">
              <w:rPr>
                <w:b/>
                <w:bCs/>
                <w:sz w:val="22"/>
                <w:szCs w:val="22"/>
              </w:rPr>
              <w:t xml:space="preserve">Итого неподконтрольных расходов </w:t>
            </w:r>
          </w:p>
        </w:tc>
        <w:tc>
          <w:tcPr>
            <w:tcW w:w="1134" w:type="dxa"/>
            <w:tcBorders>
              <w:top w:val="nil"/>
              <w:left w:val="nil"/>
              <w:bottom w:val="single" w:sz="4" w:space="0" w:color="auto"/>
              <w:right w:val="single" w:sz="4" w:space="0" w:color="auto"/>
            </w:tcBorders>
            <w:shd w:val="clear" w:color="auto" w:fill="auto"/>
            <w:vAlign w:val="center"/>
            <w:hideMark/>
          </w:tcPr>
          <w:p w14:paraId="3A49C286" w14:textId="77777777" w:rsidR="00FA7A62" w:rsidRPr="00E17B24" w:rsidRDefault="00FA7A62" w:rsidP="00FA7A62">
            <w:pPr>
              <w:rPr>
                <w:b/>
                <w:bCs/>
                <w:sz w:val="22"/>
                <w:szCs w:val="22"/>
              </w:rPr>
            </w:pPr>
            <w:r w:rsidRPr="00E17B24">
              <w:rPr>
                <w:b/>
                <w:bCs/>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3AB8550A" w14:textId="77777777" w:rsidR="00FA7A62" w:rsidRPr="00E17B24" w:rsidRDefault="00FA7A62" w:rsidP="00FA7A62">
            <w:pPr>
              <w:jc w:val="center"/>
              <w:rPr>
                <w:b/>
                <w:bCs/>
                <w:sz w:val="22"/>
                <w:szCs w:val="22"/>
              </w:rPr>
            </w:pPr>
            <w:r w:rsidRPr="00E17B24">
              <w:rPr>
                <w:b/>
                <w:bCs/>
                <w:sz w:val="22"/>
                <w:szCs w:val="22"/>
              </w:rPr>
              <w:t xml:space="preserve">2 837,37 </w:t>
            </w:r>
          </w:p>
        </w:tc>
        <w:tc>
          <w:tcPr>
            <w:tcW w:w="1134" w:type="dxa"/>
            <w:tcBorders>
              <w:top w:val="nil"/>
              <w:left w:val="nil"/>
              <w:bottom w:val="single" w:sz="4" w:space="0" w:color="auto"/>
              <w:right w:val="single" w:sz="4" w:space="0" w:color="auto"/>
            </w:tcBorders>
            <w:shd w:val="clear" w:color="auto" w:fill="auto"/>
            <w:vAlign w:val="center"/>
            <w:hideMark/>
          </w:tcPr>
          <w:p w14:paraId="4CA3299D" w14:textId="77777777" w:rsidR="00FA7A62" w:rsidRPr="00E17B24" w:rsidRDefault="00FA7A62" w:rsidP="00FA7A62">
            <w:pPr>
              <w:jc w:val="center"/>
              <w:rPr>
                <w:b/>
                <w:bCs/>
                <w:sz w:val="22"/>
                <w:szCs w:val="22"/>
              </w:rPr>
            </w:pPr>
            <w:r w:rsidRPr="00E17B24">
              <w:rPr>
                <w:b/>
                <w:bCs/>
                <w:sz w:val="22"/>
                <w:szCs w:val="22"/>
              </w:rPr>
              <w:t xml:space="preserve">2 859,71 </w:t>
            </w:r>
          </w:p>
        </w:tc>
        <w:tc>
          <w:tcPr>
            <w:tcW w:w="1134" w:type="dxa"/>
            <w:tcBorders>
              <w:top w:val="nil"/>
              <w:left w:val="nil"/>
              <w:bottom w:val="single" w:sz="4" w:space="0" w:color="auto"/>
              <w:right w:val="single" w:sz="4" w:space="0" w:color="auto"/>
            </w:tcBorders>
            <w:shd w:val="clear" w:color="auto" w:fill="auto"/>
            <w:vAlign w:val="center"/>
            <w:hideMark/>
          </w:tcPr>
          <w:p w14:paraId="2A8042BB" w14:textId="77777777" w:rsidR="00FA7A62" w:rsidRPr="00E17B24" w:rsidRDefault="00FA7A62" w:rsidP="00FA7A62">
            <w:pPr>
              <w:jc w:val="center"/>
              <w:rPr>
                <w:b/>
                <w:bCs/>
                <w:sz w:val="22"/>
                <w:szCs w:val="22"/>
              </w:rPr>
            </w:pPr>
            <w:r w:rsidRPr="00E17B24">
              <w:rPr>
                <w:b/>
                <w:bCs/>
                <w:sz w:val="22"/>
                <w:szCs w:val="22"/>
              </w:rPr>
              <w:t xml:space="preserve">2 932,45 </w:t>
            </w:r>
          </w:p>
        </w:tc>
        <w:tc>
          <w:tcPr>
            <w:tcW w:w="1276" w:type="dxa"/>
            <w:tcBorders>
              <w:top w:val="nil"/>
              <w:left w:val="nil"/>
              <w:bottom w:val="single" w:sz="4" w:space="0" w:color="auto"/>
              <w:right w:val="single" w:sz="4" w:space="0" w:color="auto"/>
            </w:tcBorders>
            <w:shd w:val="clear" w:color="auto" w:fill="auto"/>
            <w:vAlign w:val="center"/>
            <w:hideMark/>
          </w:tcPr>
          <w:p w14:paraId="158CB97B" w14:textId="77777777" w:rsidR="00FA7A62" w:rsidRPr="00E17B24" w:rsidRDefault="00FA7A62" w:rsidP="00FA7A62">
            <w:pPr>
              <w:jc w:val="center"/>
              <w:rPr>
                <w:b/>
                <w:bCs/>
                <w:sz w:val="22"/>
                <w:szCs w:val="22"/>
              </w:rPr>
            </w:pPr>
            <w:r w:rsidRPr="00E17B24">
              <w:rPr>
                <w:b/>
                <w:bCs/>
                <w:sz w:val="22"/>
                <w:szCs w:val="22"/>
              </w:rPr>
              <w:t xml:space="preserve">2 977,15 </w:t>
            </w:r>
          </w:p>
        </w:tc>
        <w:tc>
          <w:tcPr>
            <w:tcW w:w="1072" w:type="dxa"/>
            <w:tcBorders>
              <w:top w:val="nil"/>
              <w:left w:val="nil"/>
              <w:bottom w:val="single" w:sz="4" w:space="0" w:color="auto"/>
              <w:right w:val="single" w:sz="4" w:space="0" w:color="auto"/>
            </w:tcBorders>
            <w:shd w:val="clear" w:color="auto" w:fill="auto"/>
            <w:vAlign w:val="center"/>
            <w:hideMark/>
          </w:tcPr>
          <w:p w14:paraId="52B46A57" w14:textId="77777777" w:rsidR="00FA7A62" w:rsidRPr="00E17B24" w:rsidRDefault="00FA7A62" w:rsidP="00FA7A62">
            <w:pPr>
              <w:jc w:val="center"/>
              <w:rPr>
                <w:b/>
                <w:bCs/>
                <w:sz w:val="22"/>
                <w:szCs w:val="22"/>
              </w:rPr>
            </w:pPr>
            <w:r w:rsidRPr="00E17B24">
              <w:rPr>
                <w:b/>
                <w:bCs/>
                <w:sz w:val="22"/>
                <w:szCs w:val="22"/>
              </w:rPr>
              <w:t xml:space="preserve">3 057,04 </w:t>
            </w:r>
          </w:p>
        </w:tc>
        <w:tc>
          <w:tcPr>
            <w:tcW w:w="1072" w:type="dxa"/>
            <w:tcBorders>
              <w:top w:val="nil"/>
              <w:left w:val="nil"/>
              <w:bottom w:val="single" w:sz="4" w:space="0" w:color="auto"/>
              <w:right w:val="single" w:sz="4" w:space="0" w:color="auto"/>
            </w:tcBorders>
            <w:shd w:val="clear" w:color="auto" w:fill="auto"/>
            <w:vAlign w:val="center"/>
            <w:hideMark/>
          </w:tcPr>
          <w:p w14:paraId="6E607075" w14:textId="77777777" w:rsidR="00FA7A62" w:rsidRPr="00E17B24" w:rsidRDefault="00FA7A62" w:rsidP="00FA7A62">
            <w:pPr>
              <w:jc w:val="center"/>
              <w:rPr>
                <w:b/>
                <w:bCs/>
                <w:sz w:val="22"/>
                <w:szCs w:val="22"/>
              </w:rPr>
            </w:pPr>
            <w:r w:rsidRPr="00E17B24">
              <w:rPr>
                <w:b/>
                <w:bCs/>
                <w:sz w:val="22"/>
                <w:szCs w:val="22"/>
              </w:rPr>
              <w:t xml:space="preserve">3 144,22 </w:t>
            </w:r>
          </w:p>
        </w:tc>
        <w:tc>
          <w:tcPr>
            <w:tcW w:w="1258" w:type="dxa"/>
            <w:tcBorders>
              <w:top w:val="nil"/>
              <w:left w:val="nil"/>
              <w:bottom w:val="single" w:sz="4" w:space="0" w:color="auto"/>
              <w:right w:val="single" w:sz="4" w:space="0" w:color="auto"/>
            </w:tcBorders>
            <w:shd w:val="clear" w:color="auto" w:fill="auto"/>
            <w:vAlign w:val="center"/>
            <w:hideMark/>
          </w:tcPr>
          <w:p w14:paraId="04C72514" w14:textId="77777777" w:rsidR="00FA7A62" w:rsidRPr="00E17B24" w:rsidRDefault="00FA7A62" w:rsidP="00FA7A62">
            <w:pPr>
              <w:jc w:val="center"/>
              <w:rPr>
                <w:b/>
                <w:bCs/>
                <w:sz w:val="22"/>
                <w:szCs w:val="22"/>
              </w:rPr>
            </w:pPr>
            <w:r w:rsidRPr="00E17B24">
              <w:rPr>
                <w:b/>
                <w:bCs/>
                <w:sz w:val="22"/>
                <w:szCs w:val="22"/>
              </w:rPr>
              <w:t xml:space="preserve">3 694,12 </w:t>
            </w:r>
          </w:p>
        </w:tc>
        <w:tc>
          <w:tcPr>
            <w:tcW w:w="1276" w:type="dxa"/>
            <w:tcBorders>
              <w:top w:val="nil"/>
              <w:left w:val="nil"/>
              <w:bottom w:val="single" w:sz="4" w:space="0" w:color="auto"/>
              <w:right w:val="single" w:sz="4" w:space="0" w:color="auto"/>
            </w:tcBorders>
            <w:shd w:val="clear" w:color="auto" w:fill="auto"/>
            <w:vAlign w:val="center"/>
            <w:hideMark/>
          </w:tcPr>
          <w:p w14:paraId="66E62B62" w14:textId="77777777" w:rsidR="00FA7A62" w:rsidRPr="00E17B24" w:rsidRDefault="00FA7A62" w:rsidP="00FA7A62">
            <w:pPr>
              <w:jc w:val="center"/>
              <w:rPr>
                <w:b/>
                <w:bCs/>
                <w:sz w:val="22"/>
                <w:szCs w:val="22"/>
              </w:rPr>
            </w:pPr>
            <w:r w:rsidRPr="00E17B24">
              <w:rPr>
                <w:b/>
                <w:bCs/>
                <w:sz w:val="22"/>
                <w:szCs w:val="22"/>
              </w:rPr>
              <w:t>4 263,04</w:t>
            </w:r>
          </w:p>
        </w:tc>
      </w:tr>
      <w:tr w:rsidR="00E17B24" w:rsidRPr="00E17B24" w14:paraId="03CB6E45" w14:textId="77777777" w:rsidTr="00FA7A62">
        <w:trPr>
          <w:trHeight w:val="855"/>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59BA13E6" w14:textId="77777777" w:rsidR="00FA7A62" w:rsidRPr="00E17B24" w:rsidRDefault="00FA7A62" w:rsidP="00FA7A62">
            <w:pPr>
              <w:rPr>
                <w:b/>
                <w:bCs/>
                <w:sz w:val="22"/>
                <w:szCs w:val="22"/>
              </w:rPr>
            </w:pPr>
            <w:r w:rsidRPr="00E17B24">
              <w:rPr>
                <w:b/>
                <w:bCs/>
                <w:sz w:val="22"/>
                <w:szCs w:val="22"/>
              </w:rPr>
              <w:t>Расходы на приобретение (производство)</w:t>
            </w:r>
            <w:r w:rsidRPr="00E17B24">
              <w:rPr>
                <w:b/>
                <w:bCs/>
                <w:sz w:val="22"/>
                <w:szCs w:val="22"/>
              </w:rPr>
              <w:br/>
              <w:t>энергетических ресурсов, холодной воды и</w:t>
            </w:r>
            <w:r w:rsidRPr="00E17B24">
              <w:rPr>
                <w:b/>
                <w:bCs/>
                <w:sz w:val="22"/>
                <w:szCs w:val="22"/>
              </w:rPr>
              <w:br/>
              <w:t>теплоносителя</w:t>
            </w:r>
          </w:p>
        </w:tc>
        <w:tc>
          <w:tcPr>
            <w:tcW w:w="1134" w:type="dxa"/>
            <w:tcBorders>
              <w:top w:val="nil"/>
              <w:left w:val="nil"/>
              <w:bottom w:val="single" w:sz="4" w:space="0" w:color="auto"/>
              <w:right w:val="single" w:sz="4" w:space="0" w:color="auto"/>
            </w:tcBorders>
            <w:shd w:val="clear" w:color="auto" w:fill="auto"/>
            <w:vAlign w:val="center"/>
            <w:hideMark/>
          </w:tcPr>
          <w:p w14:paraId="529A52FE" w14:textId="77777777" w:rsidR="00FA7A62" w:rsidRPr="00E17B24" w:rsidRDefault="00FA7A62" w:rsidP="00FA7A62">
            <w:pPr>
              <w:rPr>
                <w:b/>
                <w:bCs/>
                <w:sz w:val="22"/>
                <w:szCs w:val="22"/>
              </w:rPr>
            </w:pPr>
            <w:r w:rsidRPr="00E17B24">
              <w:rPr>
                <w:b/>
                <w:bCs/>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056EBE75" w14:textId="77777777" w:rsidR="00FA7A62" w:rsidRPr="00E17B24" w:rsidRDefault="00FA7A62" w:rsidP="00FA7A62">
            <w:pPr>
              <w:jc w:val="center"/>
              <w:rPr>
                <w:b/>
                <w:bCs/>
                <w:sz w:val="22"/>
                <w:szCs w:val="22"/>
              </w:rPr>
            </w:pPr>
            <w:r w:rsidRPr="00E17B24">
              <w:rPr>
                <w:b/>
                <w:bCs/>
                <w:sz w:val="22"/>
                <w:szCs w:val="22"/>
              </w:rPr>
              <w:t xml:space="preserve">9 674,97 </w:t>
            </w:r>
          </w:p>
        </w:tc>
        <w:tc>
          <w:tcPr>
            <w:tcW w:w="1134" w:type="dxa"/>
            <w:tcBorders>
              <w:top w:val="nil"/>
              <w:left w:val="nil"/>
              <w:bottom w:val="single" w:sz="4" w:space="0" w:color="auto"/>
              <w:right w:val="single" w:sz="4" w:space="0" w:color="auto"/>
            </w:tcBorders>
            <w:shd w:val="clear" w:color="auto" w:fill="auto"/>
            <w:vAlign w:val="center"/>
            <w:hideMark/>
          </w:tcPr>
          <w:p w14:paraId="048D3C5D" w14:textId="77777777" w:rsidR="00FA7A62" w:rsidRPr="00E17B24" w:rsidRDefault="00FA7A62" w:rsidP="00FA7A62">
            <w:pPr>
              <w:jc w:val="center"/>
              <w:rPr>
                <w:b/>
                <w:bCs/>
                <w:sz w:val="22"/>
                <w:szCs w:val="22"/>
              </w:rPr>
            </w:pPr>
            <w:r w:rsidRPr="00E17B24">
              <w:rPr>
                <w:b/>
                <w:bCs/>
                <w:sz w:val="22"/>
                <w:szCs w:val="22"/>
              </w:rPr>
              <w:t xml:space="preserve">10 694,36 </w:t>
            </w:r>
          </w:p>
        </w:tc>
        <w:tc>
          <w:tcPr>
            <w:tcW w:w="1134" w:type="dxa"/>
            <w:tcBorders>
              <w:top w:val="nil"/>
              <w:left w:val="nil"/>
              <w:bottom w:val="single" w:sz="4" w:space="0" w:color="auto"/>
              <w:right w:val="single" w:sz="4" w:space="0" w:color="auto"/>
            </w:tcBorders>
            <w:shd w:val="clear" w:color="auto" w:fill="auto"/>
            <w:vAlign w:val="center"/>
            <w:hideMark/>
          </w:tcPr>
          <w:p w14:paraId="3951758E" w14:textId="77777777" w:rsidR="00FA7A62" w:rsidRPr="00E17B24" w:rsidRDefault="00FA7A62" w:rsidP="00FA7A62">
            <w:pPr>
              <w:jc w:val="center"/>
              <w:rPr>
                <w:b/>
                <w:bCs/>
                <w:sz w:val="22"/>
                <w:szCs w:val="22"/>
              </w:rPr>
            </w:pPr>
            <w:r w:rsidRPr="00E17B24">
              <w:rPr>
                <w:b/>
                <w:bCs/>
                <w:sz w:val="22"/>
                <w:szCs w:val="22"/>
              </w:rPr>
              <w:t xml:space="preserve">11 998,90 </w:t>
            </w:r>
          </w:p>
        </w:tc>
        <w:tc>
          <w:tcPr>
            <w:tcW w:w="1276" w:type="dxa"/>
            <w:tcBorders>
              <w:top w:val="nil"/>
              <w:left w:val="nil"/>
              <w:bottom w:val="single" w:sz="4" w:space="0" w:color="auto"/>
              <w:right w:val="single" w:sz="4" w:space="0" w:color="auto"/>
            </w:tcBorders>
            <w:shd w:val="clear" w:color="auto" w:fill="auto"/>
            <w:vAlign w:val="center"/>
            <w:hideMark/>
          </w:tcPr>
          <w:p w14:paraId="0517A427" w14:textId="77777777" w:rsidR="00FA7A62" w:rsidRPr="00E17B24" w:rsidRDefault="00FA7A62" w:rsidP="00FA7A62">
            <w:pPr>
              <w:jc w:val="center"/>
              <w:rPr>
                <w:b/>
                <w:bCs/>
                <w:sz w:val="22"/>
                <w:szCs w:val="22"/>
              </w:rPr>
            </w:pPr>
            <w:r w:rsidRPr="00E17B24">
              <w:rPr>
                <w:b/>
                <w:bCs/>
                <w:sz w:val="22"/>
                <w:szCs w:val="22"/>
              </w:rPr>
              <w:t xml:space="preserve">13 389,19 </w:t>
            </w:r>
          </w:p>
        </w:tc>
        <w:tc>
          <w:tcPr>
            <w:tcW w:w="1072" w:type="dxa"/>
            <w:tcBorders>
              <w:top w:val="nil"/>
              <w:left w:val="nil"/>
              <w:bottom w:val="single" w:sz="4" w:space="0" w:color="auto"/>
              <w:right w:val="single" w:sz="4" w:space="0" w:color="auto"/>
            </w:tcBorders>
            <w:shd w:val="clear" w:color="auto" w:fill="auto"/>
            <w:vAlign w:val="center"/>
            <w:hideMark/>
          </w:tcPr>
          <w:p w14:paraId="77011E4B" w14:textId="77777777" w:rsidR="00FA7A62" w:rsidRPr="00E17B24" w:rsidRDefault="00FA7A62" w:rsidP="00FA7A62">
            <w:pPr>
              <w:jc w:val="center"/>
              <w:rPr>
                <w:b/>
                <w:bCs/>
                <w:sz w:val="22"/>
                <w:szCs w:val="22"/>
              </w:rPr>
            </w:pPr>
            <w:r w:rsidRPr="00E17B24">
              <w:rPr>
                <w:b/>
                <w:bCs/>
                <w:sz w:val="22"/>
                <w:szCs w:val="22"/>
              </w:rPr>
              <w:t xml:space="preserve">14 759,06 </w:t>
            </w:r>
          </w:p>
        </w:tc>
        <w:tc>
          <w:tcPr>
            <w:tcW w:w="1072" w:type="dxa"/>
            <w:tcBorders>
              <w:top w:val="nil"/>
              <w:left w:val="nil"/>
              <w:bottom w:val="single" w:sz="4" w:space="0" w:color="auto"/>
              <w:right w:val="single" w:sz="4" w:space="0" w:color="auto"/>
            </w:tcBorders>
            <w:shd w:val="clear" w:color="auto" w:fill="auto"/>
            <w:vAlign w:val="center"/>
            <w:hideMark/>
          </w:tcPr>
          <w:p w14:paraId="00F410F2" w14:textId="77777777" w:rsidR="00FA7A62" w:rsidRPr="00E17B24" w:rsidRDefault="00FA7A62" w:rsidP="00FA7A62">
            <w:pPr>
              <w:jc w:val="center"/>
              <w:rPr>
                <w:b/>
                <w:bCs/>
                <w:sz w:val="22"/>
                <w:szCs w:val="22"/>
              </w:rPr>
            </w:pPr>
            <w:r w:rsidRPr="00E17B24">
              <w:rPr>
                <w:b/>
                <w:bCs/>
                <w:sz w:val="22"/>
                <w:szCs w:val="22"/>
              </w:rPr>
              <w:t xml:space="preserve">15 427,84 </w:t>
            </w:r>
          </w:p>
        </w:tc>
        <w:tc>
          <w:tcPr>
            <w:tcW w:w="1258" w:type="dxa"/>
            <w:tcBorders>
              <w:top w:val="nil"/>
              <w:left w:val="nil"/>
              <w:bottom w:val="single" w:sz="4" w:space="0" w:color="auto"/>
              <w:right w:val="single" w:sz="4" w:space="0" w:color="auto"/>
            </w:tcBorders>
            <w:shd w:val="clear" w:color="auto" w:fill="auto"/>
            <w:vAlign w:val="center"/>
            <w:hideMark/>
          </w:tcPr>
          <w:p w14:paraId="2E3AC465" w14:textId="77777777" w:rsidR="00FA7A62" w:rsidRPr="00E17B24" w:rsidRDefault="00FA7A62" w:rsidP="00FA7A62">
            <w:pPr>
              <w:jc w:val="center"/>
              <w:rPr>
                <w:b/>
                <w:bCs/>
                <w:sz w:val="22"/>
                <w:szCs w:val="22"/>
              </w:rPr>
            </w:pPr>
            <w:r w:rsidRPr="00E17B24">
              <w:rPr>
                <w:b/>
                <w:bCs/>
                <w:sz w:val="22"/>
                <w:szCs w:val="22"/>
              </w:rPr>
              <w:t xml:space="preserve">19 203,02 </w:t>
            </w:r>
          </w:p>
        </w:tc>
        <w:tc>
          <w:tcPr>
            <w:tcW w:w="1276" w:type="dxa"/>
            <w:tcBorders>
              <w:top w:val="nil"/>
              <w:left w:val="nil"/>
              <w:bottom w:val="single" w:sz="4" w:space="0" w:color="auto"/>
              <w:right w:val="single" w:sz="4" w:space="0" w:color="auto"/>
            </w:tcBorders>
            <w:shd w:val="clear" w:color="auto" w:fill="auto"/>
            <w:vAlign w:val="center"/>
            <w:hideMark/>
          </w:tcPr>
          <w:p w14:paraId="1F8D1E2D" w14:textId="77777777" w:rsidR="00FA7A62" w:rsidRPr="00E17B24" w:rsidRDefault="00FA7A62" w:rsidP="00FA7A62">
            <w:pPr>
              <w:jc w:val="center"/>
              <w:rPr>
                <w:b/>
                <w:bCs/>
                <w:sz w:val="22"/>
                <w:szCs w:val="22"/>
              </w:rPr>
            </w:pPr>
            <w:r w:rsidRPr="00E17B24">
              <w:rPr>
                <w:b/>
                <w:bCs/>
                <w:sz w:val="22"/>
                <w:szCs w:val="22"/>
              </w:rPr>
              <w:t>22 811,34</w:t>
            </w:r>
          </w:p>
        </w:tc>
      </w:tr>
      <w:tr w:rsidR="00E17B24" w:rsidRPr="00E17B24" w14:paraId="1A06A1D3"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E51F498" w14:textId="77777777" w:rsidR="00FA7A62" w:rsidRPr="00E17B24" w:rsidRDefault="00FA7A62" w:rsidP="00FA7A62">
            <w:pPr>
              <w:rPr>
                <w:rFonts w:eastAsia="TimesNewRomanPSMT"/>
                <w:sz w:val="22"/>
                <w:szCs w:val="22"/>
              </w:rPr>
            </w:pPr>
            <w:r w:rsidRPr="00E17B24">
              <w:rPr>
                <w:rFonts w:eastAsia="TimesNewRomanPSMT"/>
                <w:sz w:val="22"/>
                <w:szCs w:val="22"/>
              </w:rPr>
              <w:t xml:space="preserve">Расходы на топливо </w:t>
            </w:r>
          </w:p>
        </w:tc>
        <w:tc>
          <w:tcPr>
            <w:tcW w:w="1134" w:type="dxa"/>
            <w:tcBorders>
              <w:top w:val="nil"/>
              <w:left w:val="nil"/>
              <w:bottom w:val="single" w:sz="4" w:space="0" w:color="auto"/>
              <w:right w:val="single" w:sz="4" w:space="0" w:color="auto"/>
            </w:tcBorders>
            <w:shd w:val="clear" w:color="auto" w:fill="auto"/>
            <w:vAlign w:val="center"/>
            <w:hideMark/>
          </w:tcPr>
          <w:p w14:paraId="19212ACC"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28739F74"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7 765,98 </w:t>
            </w:r>
          </w:p>
        </w:tc>
        <w:tc>
          <w:tcPr>
            <w:tcW w:w="1134" w:type="dxa"/>
            <w:tcBorders>
              <w:top w:val="nil"/>
              <w:left w:val="nil"/>
              <w:bottom w:val="single" w:sz="4" w:space="0" w:color="auto"/>
              <w:right w:val="single" w:sz="4" w:space="0" w:color="auto"/>
            </w:tcBorders>
            <w:shd w:val="clear" w:color="auto" w:fill="auto"/>
            <w:vAlign w:val="center"/>
            <w:hideMark/>
          </w:tcPr>
          <w:p w14:paraId="76B8DDF9"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8 799,83 </w:t>
            </w:r>
          </w:p>
        </w:tc>
        <w:tc>
          <w:tcPr>
            <w:tcW w:w="1134" w:type="dxa"/>
            <w:tcBorders>
              <w:top w:val="nil"/>
              <w:left w:val="nil"/>
              <w:bottom w:val="single" w:sz="4" w:space="0" w:color="auto"/>
              <w:right w:val="single" w:sz="4" w:space="0" w:color="auto"/>
            </w:tcBorders>
            <w:shd w:val="clear" w:color="auto" w:fill="auto"/>
            <w:vAlign w:val="center"/>
            <w:hideMark/>
          </w:tcPr>
          <w:p w14:paraId="2D287DD3"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9 870,23 </w:t>
            </w:r>
          </w:p>
        </w:tc>
        <w:tc>
          <w:tcPr>
            <w:tcW w:w="1276" w:type="dxa"/>
            <w:tcBorders>
              <w:top w:val="nil"/>
              <w:left w:val="nil"/>
              <w:bottom w:val="single" w:sz="4" w:space="0" w:color="auto"/>
              <w:right w:val="single" w:sz="4" w:space="0" w:color="auto"/>
            </w:tcBorders>
            <w:shd w:val="clear" w:color="auto" w:fill="auto"/>
            <w:vAlign w:val="center"/>
            <w:hideMark/>
          </w:tcPr>
          <w:p w14:paraId="056FDA27"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11 012,25 </w:t>
            </w:r>
          </w:p>
        </w:tc>
        <w:tc>
          <w:tcPr>
            <w:tcW w:w="1072" w:type="dxa"/>
            <w:tcBorders>
              <w:top w:val="nil"/>
              <w:left w:val="nil"/>
              <w:bottom w:val="single" w:sz="4" w:space="0" w:color="auto"/>
              <w:right w:val="single" w:sz="4" w:space="0" w:color="auto"/>
            </w:tcBorders>
            <w:shd w:val="clear" w:color="auto" w:fill="auto"/>
            <w:vAlign w:val="center"/>
            <w:hideMark/>
          </w:tcPr>
          <w:p w14:paraId="2F10BD1F"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12 118,97 </w:t>
            </w:r>
          </w:p>
        </w:tc>
        <w:tc>
          <w:tcPr>
            <w:tcW w:w="1072" w:type="dxa"/>
            <w:tcBorders>
              <w:top w:val="nil"/>
              <w:left w:val="nil"/>
              <w:bottom w:val="single" w:sz="4" w:space="0" w:color="auto"/>
              <w:right w:val="single" w:sz="4" w:space="0" w:color="auto"/>
            </w:tcBorders>
            <w:shd w:val="clear" w:color="auto" w:fill="auto"/>
            <w:vAlign w:val="center"/>
            <w:hideMark/>
          </w:tcPr>
          <w:p w14:paraId="30341585"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12 654,71 </w:t>
            </w:r>
          </w:p>
        </w:tc>
        <w:tc>
          <w:tcPr>
            <w:tcW w:w="1258" w:type="dxa"/>
            <w:tcBorders>
              <w:top w:val="nil"/>
              <w:left w:val="nil"/>
              <w:bottom w:val="single" w:sz="4" w:space="0" w:color="auto"/>
              <w:right w:val="single" w:sz="4" w:space="0" w:color="auto"/>
            </w:tcBorders>
            <w:shd w:val="clear" w:color="auto" w:fill="auto"/>
            <w:vAlign w:val="center"/>
            <w:hideMark/>
          </w:tcPr>
          <w:p w14:paraId="592A5F30"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15 668,20 </w:t>
            </w:r>
          </w:p>
        </w:tc>
        <w:tc>
          <w:tcPr>
            <w:tcW w:w="1276" w:type="dxa"/>
            <w:tcBorders>
              <w:top w:val="nil"/>
              <w:left w:val="nil"/>
              <w:bottom w:val="single" w:sz="4" w:space="0" w:color="auto"/>
              <w:right w:val="single" w:sz="4" w:space="0" w:color="auto"/>
            </w:tcBorders>
            <w:shd w:val="clear" w:color="auto" w:fill="auto"/>
            <w:vAlign w:val="center"/>
            <w:hideMark/>
          </w:tcPr>
          <w:p w14:paraId="4992A667" w14:textId="77777777" w:rsidR="00FA7A62" w:rsidRPr="00E17B24" w:rsidRDefault="00FA7A62" w:rsidP="00FA7A62">
            <w:pPr>
              <w:jc w:val="center"/>
              <w:rPr>
                <w:rFonts w:eastAsia="TimesNewRomanPSMT"/>
                <w:sz w:val="22"/>
                <w:szCs w:val="22"/>
              </w:rPr>
            </w:pPr>
            <w:r w:rsidRPr="00E17B24">
              <w:rPr>
                <w:rFonts w:eastAsia="TimesNewRomanPSMT"/>
                <w:sz w:val="22"/>
                <w:szCs w:val="22"/>
              </w:rPr>
              <w:t>18 533,24</w:t>
            </w:r>
          </w:p>
        </w:tc>
      </w:tr>
      <w:tr w:rsidR="00E17B24" w:rsidRPr="00E17B24" w14:paraId="74217F9F"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B7ADE6B" w14:textId="77777777" w:rsidR="00FA7A62" w:rsidRPr="00E17B24" w:rsidRDefault="00FA7A62" w:rsidP="00FA7A62">
            <w:pPr>
              <w:rPr>
                <w:rFonts w:eastAsia="TimesNewRomanPSMT"/>
                <w:sz w:val="22"/>
                <w:szCs w:val="22"/>
              </w:rPr>
            </w:pPr>
            <w:r w:rsidRPr="00E17B24">
              <w:rPr>
                <w:rFonts w:eastAsia="TimesNewRomanPSMT"/>
                <w:sz w:val="22"/>
                <w:szCs w:val="22"/>
              </w:rPr>
              <w:t xml:space="preserve">газ </w:t>
            </w:r>
          </w:p>
        </w:tc>
        <w:tc>
          <w:tcPr>
            <w:tcW w:w="1134" w:type="dxa"/>
            <w:tcBorders>
              <w:top w:val="nil"/>
              <w:left w:val="nil"/>
              <w:bottom w:val="single" w:sz="4" w:space="0" w:color="auto"/>
              <w:right w:val="single" w:sz="4" w:space="0" w:color="auto"/>
            </w:tcBorders>
            <w:shd w:val="clear" w:color="auto" w:fill="auto"/>
            <w:vAlign w:val="center"/>
            <w:hideMark/>
          </w:tcPr>
          <w:p w14:paraId="03B35C48"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12E7EC7B" w14:textId="77777777" w:rsidR="00FA7A62" w:rsidRPr="00E17B24" w:rsidRDefault="00FA7A62" w:rsidP="00FA7A62">
            <w:pPr>
              <w:jc w:val="center"/>
              <w:rPr>
                <w:rFonts w:eastAsia="TimesNewRomanPSMT"/>
                <w:sz w:val="22"/>
                <w:szCs w:val="22"/>
              </w:rPr>
            </w:pPr>
            <w:r w:rsidRPr="00E17B24">
              <w:rPr>
                <w:rFonts w:eastAsia="TimesNewRomanPSMT"/>
                <w:sz w:val="22"/>
                <w:szCs w:val="22"/>
              </w:rPr>
              <w:t>7 149,38</w:t>
            </w:r>
          </w:p>
        </w:tc>
        <w:tc>
          <w:tcPr>
            <w:tcW w:w="1134" w:type="dxa"/>
            <w:tcBorders>
              <w:top w:val="nil"/>
              <w:left w:val="nil"/>
              <w:bottom w:val="single" w:sz="4" w:space="0" w:color="auto"/>
              <w:right w:val="single" w:sz="4" w:space="0" w:color="auto"/>
            </w:tcBorders>
            <w:shd w:val="clear" w:color="auto" w:fill="auto"/>
            <w:vAlign w:val="center"/>
            <w:hideMark/>
          </w:tcPr>
          <w:p w14:paraId="6667F89B"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8 164,73 </w:t>
            </w:r>
          </w:p>
        </w:tc>
        <w:tc>
          <w:tcPr>
            <w:tcW w:w="1134" w:type="dxa"/>
            <w:tcBorders>
              <w:top w:val="nil"/>
              <w:left w:val="nil"/>
              <w:bottom w:val="single" w:sz="4" w:space="0" w:color="auto"/>
              <w:right w:val="single" w:sz="4" w:space="0" w:color="auto"/>
            </w:tcBorders>
            <w:shd w:val="clear" w:color="auto" w:fill="auto"/>
            <w:vAlign w:val="center"/>
            <w:hideMark/>
          </w:tcPr>
          <w:p w14:paraId="3DB94EEA"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9 216,08 </w:t>
            </w:r>
          </w:p>
        </w:tc>
        <w:tc>
          <w:tcPr>
            <w:tcW w:w="1276" w:type="dxa"/>
            <w:tcBorders>
              <w:top w:val="nil"/>
              <w:left w:val="nil"/>
              <w:bottom w:val="single" w:sz="4" w:space="0" w:color="auto"/>
              <w:right w:val="single" w:sz="4" w:space="0" w:color="auto"/>
            </w:tcBorders>
            <w:shd w:val="clear" w:color="auto" w:fill="auto"/>
            <w:vAlign w:val="center"/>
            <w:hideMark/>
          </w:tcPr>
          <w:p w14:paraId="09154379"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10 338,47 </w:t>
            </w:r>
          </w:p>
        </w:tc>
        <w:tc>
          <w:tcPr>
            <w:tcW w:w="1072" w:type="dxa"/>
            <w:tcBorders>
              <w:top w:val="nil"/>
              <w:left w:val="nil"/>
              <w:bottom w:val="single" w:sz="4" w:space="0" w:color="auto"/>
              <w:right w:val="single" w:sz="4" w:space="0" w:color="auto"/>
            </w:tcBorders>
            <w:shd w:val="clear" w:color="auto" w:fill="auto"/>
            <w:vAlign w:val="center"/>
            <w:hideMark/>
          </w:tcPr>
          <w:p w14:paraId="0FCA31FB"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11 424,98 </w:t>
            </w:r>
          </w:p>
        </w:tc>
        <w:tc>
          <w:tcPr>
            <w:tcW w:w="1072" w:type="dxa"/>
            <w:tcBorders>
              <w:top w:val="nil"/>
              <w:left w:val="nil"/>
              <w:bottom w:val="single" w:sz="4" w:space="0" w:color="auto"/>
              <w:right w:val="single" w:sz="4" w:space="0" w:color="auto"/>
            </w:tcBorders>
            <w:shd w:val="clear" w:color="auto" w:fill="auto"/>
            <w:vAlign w:val="center"/>
            <w:hideMark/>
          </w:tcPr>
          <w:p w14:paraId="5AEC266D"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11 939,90 </w:t>
            </w:r>
          </w:p>
        </w:tc>
        <w:tc>
          <w:tcPr>
            <w:tcW w:w="1258" w:type="dxa"/>
            <w:tcBorders>
              <w:top w:val="nil"/>
              <w:left w:val="nil"/>
              <w:bottom w:val="single" w:sz="4" w:space="0" w:color="auto"/>
              <w:right w:val="single" w:sz="4" w:space="0" w:color="auto"/>
            </w:tcBorders>
            <w:shd w:val="clear" w:color="auto" w:fill="auto"/>
            <w:vAlign w:val="center"/>
            <w:hideMark/>
          </w:tcPr>
          <w:p w14:paraId="308AFEF0"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14 839,54 </w:t>
            </w:r>
          </w:p>
        </w:tc>
        <w:tc>
          <w:tcPr>
            <w:tcW w:w="1276" w:type="dxa"/>
            <w:tcBorders>
              <w:top w:val="nil"/>
              <w:left w:val="nil"/>
              <w:bottom w:val="single" w:sz="4" w:space="0" w:color="auto"/>
              <w:right w:val="single" w:sz="4" w:space="0" w:color="auto"/>
            </w:tcBorders>
            <w:shd w:val="clear" w:color="auto" w:fill="auto"/>
            <w:vAlign w:val="center"/>
            <w:hideMark/>
          </w:tcPr>
          <w:p w14:paraId="5F6300C5" w14:textId="77777777" w:rsidR="00FA7A62" w:rsidRPr="00E17B24" w:rsidRDefault="00FA7A62" w:rsidP="00FA7A62">
            <w:pPr>
              <w:jc w:val="center"/>
              <w:rPr>
                <w:rFonts w:eastAsia="TimesNewRomanPSMT"/>
                <w:sz w:val="22"/>
                <w:szCs w:val="22"/>
              </w:rPr>
            </w:pPr>
            <w:r w:rsidRPr="00E17B24">
              <w:rPr>
                <w:rFonts w:eastAsia="TimesNewRomanPSMT"/>
                <w:sz w:val="22"/>
                <w:szCs w:val="22"/>
              </w:rPr>
              <w:t>17 600,58</w:t>
            </w:r>
          </w:p>
        </w:tc>
      </w:tr>
      <w:tr w:rsidR="00E17B24" w:rsidRPr="00E17B24" w14:paraId="6EE5EBCE"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4429F2D8" w14:textId="77777777" w:rsidR="00FA7A62" w:rsidRPr="00E17B24" w:rsidRDefault="00FA7A62" w:rsidP="00FA7A62">
            <w:pPr>
              <w:rPr>
                <w:rFonts w:eastAsia="TimesNewRomanPSMT"/>
                <w:sz w:val="22"/>
                <w:szCs w:val="22"/>
              </w:rPr>
            </w:pPr>
            <w:r w:rsidRPr="00E17B24">
              <w:rPr>
                <w:rFonts w:eastAsia="TimesNewRomanPSMT"/>
                <w:sz w:val="22"/>
                <w:szCs w:val="22"/>
              </w:rPr>
              <w:t xml:space="preserve">нефть </w:t>
            </w:r>
          </w:p>
        </w:tc>
        <w:tc>
          <w:tcPr>
            <w:tcW w:w="1134" w:type="dxa"/>
            <w:tcBorders>
              <w:top w:val="nil"/>
              <w:left w:val="nil"/>
              <w:bottom w:val="single" w:sz="4" w:space="0" w:color="auto"/>
              <w:right w:val="single" w:sz="4" w:space="0" w:color="auto"/>
            </w:tcBorders>
            <w:shd w:val="clear" w:color="auto" w:fill="auto"/>
            <w:vAlign w:val="center"/>
            <w:hideMark/>
          </w:tcPr>
          <w:p w14:paraId="18561A85"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3A440FD2"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616,59 </w:t>
            </w:r>
          </w:p>
        </w:tc>
        <w:tc>
          <w:tcPr>
            <w:tcW w:w="1134" w:type="dxa"/>
            <w:tcBorders>
              <w:top w:val="nil"/>
              <w:left w:val="nil"/>
              <w:bottom w:val="single" w:sz="4" w:space="0" w:color="auto"/>
              <w:right w:val="single" w:sz="4" w:space="0" w:color="auto"/>
            </w:tcBorders>
            <w:shd w:val="clear" w:color="auto" w:fill="auto"/>
            <w:vAlign w:val="center"/>
            <w:hideMark/>
          </w:tcPr>
          <w:p w14:paraId="601FCB45"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635,10 </w:t>
            </w:r>
          </w:p>
        </w:tc>
        <w:tc>
          <w:tcPr>
            <w:tcW w:w="1134" w:type="dxa"/>
            <w:tcBorders>
              <w:top w:val="nil"/>
              <w:left w:val="nil"/>
              <w:bottom w:val="single" w:sz="4" w:space="0" w:color="auto"/>
              <w:right w:val="single" w:sz="4" w:space="0" w:color="auto"/>
            </w:tcBorders>
            <w:shd w:val="clear" w:color="auto" w:fill="auto"/>
            <w:vAlign w:val="center"/>
            <w:hideMark/>
          </w:tcPr>
          <w:p w14:paraId="3EC60A0E"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654,15 </w:t>
            </w:r>
          </w:p>
        </w:tc>
        <w:tc>
          <w:tcPr>
            <w:tcW w:w="1276" w:type="dxa"/>
            <w:tcBorders>
              <w:top w:val="nil"/>
              <w:left w:val="nil"/>
              <w:bottom w:val="single" w:sz="4" w:space="0" w:color="auto"/>
              <w:right w:val="single" w:sz="4" w:space="0" w:color="auto"/>
            </w:tcBorders>
            <w:shd w:val="clear" w:color="auto" w:fill="auto"/>
            <w:vAlign w:val="center"/>
            <w:hideMark/>
          </w:tcPr>
          <w:p w14:paraId="4E7C9BD1"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673,78 </w:t>
            </w:r>
          </w:p>
        </w:tc>
        <w:tc>
          <w:tcPr>
            <w:tcW w:w="1072" w:type="dxa"/>
            <w:tcBorders>
              <w:top w:val="nil"/>
              <w:left w:val="nil"/>
              <w:bottom w:val="single" w:sz="4" w:space="0" w:color="auto"/>
              <w:right w:val="single" w:sz="4" w:space="0" w:color="auto"/>
            </w:tcBorders>
            <w:shd w:val="clear" w:color="auto" w:fill="auto"/>
            <w:vAlign w:val="center"/>
            <w:hideMark/>
          </w:tcPr>
          <w:p w14:paraId="1D728DE0"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693,99 </w:t>
            </w:r>
          </w:p>
        </w:tc>
        <w:tc>
          <w:tcPr>
            <w:tcW w:w="1072" w:type="dxa"/>
            <w:tcBorders>
              <w:top w:val="nil"/>
              <w:left w:val="nil"/>
              <w:bottom w:val="single" w:sz="4" w:space="0" w:color="auto"/>
              <w:right w:val="single" w:sz="4" w:space="0" w:color="auto"/>
            </w:tcBorders>
            <w:shd w:val="clear" w:color="auto" w:fill="auto"/>
            <w:vAlign w:val="center"/>
            <w:hideMark/>
          </w:tcPr>
          <w:p w14:paraId="4EB981E5"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714,81 </w:t>
            </w:r>
          </w:p>
        </w:tc>
        <w:tc>
          <w:tcPr>
            <w:tcW w:w="1258" w:type="dxa"/>
            <w:tcBorders>
              <w:top w:val="nil"/>
              <w:left w:val="nil"/>
              <w:bottom w:val="single" w:sz="4" w:space="0" w:color="auto"/>
              <w:right w:val="single" w:sz="4" w:space="0" w:color="auto"/>
            </w:tcBorders>
            <w:shd w:val="clear" w:color="auto" w:fill="auto"/>
            <w:vAlign w:val="center"/>
            <w:hideMark/>
          </w:tcPr>
          <w:p w14:paraId="3DB91EE2"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828,66 </w:t>
            </w:r>
          </w:p>
        </w:tc>
        <w:tc>
          <w:tcPr>
            <w:tcW w:w="1276" w:type="dxa"/>
            <w:tcBorders>
              <w:top w:val="nil"/>
              <w:left w:val="nil"/>
              <w:bottom w:val="single" w:sz="4" w:space="0" w:color="auto"/>
              <w:right w:val="single" w:sz="4" w:space="0" w:color="auto"/>
            </w:tcBorders>
            <w:shd w:val="clear" w:color="auto" w:fill="auto"/>
            <w:vAlign w:val="center"/>
            <w:hideMark/>
          </w:tcPr>
          <w:p w14:paraId="01E2A523" w14:textId="77777777" w:rsidR="00FA7A62" w:rsidRPr="00E17B24" w:rsidRDefault="00FA7A62" w:rsidP="00FA7A62">
            <w:pPr>
              <w:jc w:val="center"/>
              <w:rPr>
                <w:rFonts w:eastAsia="TimesNewRomanPSMT"/>
                <w:sz w:val="22"/>
                <w:szCs w:val="22"/>
              </w:rPr>
            </w:pPr>
            <w:r w:rsidRPr="00E17B24">
              <w:rPr>
                <w:rFonts w:eastAsia="TimesNewRomanPSMT"/>
                <w:sz w:val="22"/>
                <w:szCs w:val="22"/>
              </w:rPr>
              <w:t>932,66</w:t>
            </w:r>
          </w:p>
        </w:tc>
      </w:tr>
      <w:tr w:rsidR="00E17B24" w:rsidRPr="00E17B24" w14:paraId="6E8EB9DE"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594319B" w14:textId="77777777" w:rsidR="00FA7A62" w:rsidRPr="00E17B24" w:rsidRDefault="00FA7A62" w:rsidP="00FA7A62">
            <w:pPr>
              <w:rPr>
                <w:rFonts w:eastAsia="TimesNewRomanPSMT"/>
                <w:sz w:val="22"/>
                <w:szCs w:val="22"/>
              </w:rPr>
            </w:pPr>
            <w:r w:rsidRPr="00E17B24">
              <w:rPr>
                <w:rFonts w:eastAsia="TimesNewRomanPSMT"/>
                <w:sz w:val="22"/>
                <w:szCs w:val="22"/>
              </w:rPr>
              <w:t xml:space="preserve">Расходы на электрическую энергию </w:t>
            </w:r>
          </w:p>
        </w:tc>
        <w:tc>
          <w:tcPr>
            <w:tcW w:w="1134" w:type="dxa"/>
            <w:tcBorders>
              <w:top w:val="nil"/>
              <w:left w:val="nil"/>
              <w:bottom w:val="single" w:sz="4" w:space="0" w:color="auto"/>
              <w:right w:val="single" w:sz="4" w:space="0" w:color="auto"/>
            </w:tcBorders>
            <w:shd w:val="clear" w:color="auto" w:fill="auto"/>
            <w:vAlign w:val="center"/>
            <w:hideMark/>
          </w:tcPr>
          <w:p w14:paraId="213FC3C7"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2646732D"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1 820,50 </w:t>
            </w:r>
          </w:p>
        </w:tc>
        <w:tc>
          <w:tcPr>
            <w:tcW w:w="1134" w:type="dxa"/>
            <w:tcBorders>
              <w:top w:val="nil"/>
              <w:left w:val="nil"/>
              <w:bottom w:val="single" w:sz="4" w:space="0" w:color="auto"/>
              <w:right w:val="single" w:sz="4" w:space="0" w:color="auto"/>
            </w:tcBorders>
            <w:shd w:val="clear" w:color="auto" w:fill="auto"/>
            <w:vAlign w:val="center"/>
            <w:hideMark/>
          </w:tcPr>
          <w:p w14:paraId="77BD3C91"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1 809,23 </w:t>
            </w:r>
          </w:p>
        </w:tc>
        <w:tc>
          <w:tcPr>
            <w:tcW w:w="1134" w:type="dxa"/>
            <w:tcBorders>
              <w:top w:val="nil"/>
              <w:left w:val="nil"/>
              <w:bottom w:val="single" w:sz="4" w:space="0" w:color="auto"/>
              <w:right w:val="single" w:sz="4" w:space="0" w:color="auto"/>
            </w:tcBorders>
            <w:shd w:val="clear" w:color="auto" w:fill="auto"/>
            <w:vAlign w:val="center"/>
            <w:hideMark/>
          </w:tcPr>
          <w:p w14:paraId="31C981DC"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2 032,38 </w:t>
            </w:r>
          </w:p>
        </w:tc>
        <w:tc>
          <w:tcPr>
            <w:tcW w:w="1276" w:type="dxa"/>
            <w:tcBorders>
              <w:top w:val="nil"/>
              <w:left w:val="nil"/>
              <w:bottom w:val="single" w:sz="4" w:space="0" w:color="auto"/>
              <w:right w:val="single" w:sz="4" w:space="0" w:color="auto"/>
            </w:tcBorders>
            <w:shd w:val="clear" w:color="auto" w:fill="auto"/>
            <w:vAlign w:val="center"/>
            <w:hideMark/>
          </w:tcPr>
          <w:p w14:paraId="1A87A014"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2 268,94 </w:t>
            </w:r>
          </w:p>
        </w:tc>
        <w:tc>
          <w:tcPr>
            <w:tcW w:w="1072" w:type="dxa"/>
            <w:tcBorders>
              <w:top w:val="nil"/>
              <w:left w:val="nil"/>
              <w:bottom w:val="single" w:sz="4" w:space="0" w:color="auto"/>
              <w:right w:val="single" w:sz="4" w:space="0" w:color="auto"/>
            </w:tcBorders>
            <w:shd w:val="clear" w:color="auto" w:fill="auto"/>
            <w:vAlign w:val="center"/>
            <w:hideMark/>
          </w:tcPr>
          <w:p w14:paraId="6014D9DC"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2 519,56 </w:t>
            </w:r>
          </w:p>
        </w:tc>
        <w:tc>
          <w:tcPr>
            <w:tcW w:w="1072" w:type="dxa"/>
            <w:tcBorders>
              <w:top w:val="nil"/>
              <w:left w:val="nil"/>
              <w:bottom w:val="single" w:sz="4" w:space="0" w:color="auto"/>
              <w:right w:val="single" w:sz="4" w:space="0" w:color="auto"/>
            </w:tcBorders>
            <w:shd w:val="clear" w:color="auto" w:fill="auto"/>
            <w:vAlign w:val="center"/>
            <w:hideMark/>
          </w:tcPr>
          <w:p w14:paraId="1AF6A869"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2 645,90 </w:t>
            </w:r>
          </w:p>
        </w:tc>
        <w:tc>
          <w:tcPr>
            <w:tcW w:w="1258" w:type="dxa"/>
            <w:tcBorders>
              <w:top w:val="nil"/>
              <w:left w:val="nil"/>
              <w:bottom w:val="single" w:sz="4" w:space="0" w:color="auto"/>
              <w:right w:val="single" w:sz="4" w:space="0" w:color="auto"/>
            </w:tcBorders>
            <w:shd w:val="clear" w:color="auto" w:fill="auto"/>
            <w:vAlign w:val="center"/>
            <w:hideMark/>
          </w:tcPr>
          <w:p w14:paraId="03A795AC"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3 369,06 </w:t>
            </w:r>
          </w:p>
        </w:tc>
        <w:tc>
          <w:tcPr>
            <w:tcW w:w="1276" w:type="dxa"/>
            <w:tcBorders>
              <w:top w:val="nil"/>
              <w:left w:val="nil"/>
              <w:bottom w:val="single" w:sz="4" w:space="0" w:color="auto"/>
              <w:right w:val="single" w:sz="4" w:space="0" w:color="auto"/>
            </w:tcBorders>
            <w:shd w:val="clear" w:color="auto" w:fill="auto"/>
            <w:vAlign w:val="center"/>
            <w:hideMark/>
          </w:tcPr>
          <w:p w14:paraId="4F258C93" w14:textId="77777777" w:rsidR="00FA7A62" w:rsidRPr="00E17B24" w:rsidRDefault="00FA7A62" w:rsidP="00FA7A62">
            <w:pPr>
              <w:jc w:val="center"/>
              <w:rPr>
                <w:rFonts w:eastAsia="TimesNewRomanPSMT"/>
                <w:sz w:val="22"/>
                <w:szCs w:val="22"/>
              </w:rPr>
            </w:pPr>
            <w:r w:rsidRPr="00E17B24">
              <w:rPr>
                <w:rFonts w:eastAsia="TimesNewRomanPSMT"/>
                <w:sz w:val="22"/>
                <w:szCs w:val="22"/>
              </w:rPr>
              <w:t>4 074,07</w:t>
            </w:r>
          </w:p>
        </w:tc>
      </w:tr>
      <w:tr w:rsidR="00E17B24" w:rsidRPr="00E17B24" w14:paraId="58B60E4E"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747D6B03" w14:textId="77777777" w:rsidR="00FA7A62" w:rsidRPr="00E17B24" w:rsidRDefault="00FA7A62" w:rsidP="00FA7A62">
            <w:pPr>
              <w:rPr>
                <w:rFonts w:eastAsia="TimesNewRomanPSMT"/>
                <w:sz w:val="22"/>
                <w:szCs w:val="22"/>
              </w:rPr>
            </w:pPr>
            <w:r w:rsidRPr="00E17B24">
              <w:rPr>
                <w:rFonts w:eastAsia="TimesNewRomanPSMT"/>
                <w:sz w:val="22"/>
                <w:szCs w:val="22"/>
              </w:rPr>
              <w:t xml:space="preserve">Расходы на тепловую энергию </w:t>
            </w:r>
          </w:p>
        </w:tc>
        <w:tc>
          <w:tcPr>
            <w:tcW w:w="1134" w:type="dxa"/>
            <w:tcBorders>
              <w:top w:val="nil"/>
              <w:left w:val="nil"/>
              <w:bottom w:val="single" w:sz="4" w:space="0" w:color="auto"/>
              <w:right w:val="single" w:sz="4" w:space="0" w:color="auto"/>
            </w:tcBorders>
            <w:shd w:val="clear" w:color="auto" w:fill="auto"/>
            <w:vAlign w:val="center"/>
            <w:hideMark/>
          </w:tcPr>
          <w:p w14:paraId="0A7F4B8D" w14:textId="77777777" w:rsidR="00FA7A62" w:rsidRPr="00E17B24" w:rsidRDefault="00FA7A62" w:rsidP="00FA7A62">
            <w:pPr>
              <w:rPr>
                <w:rFonts w:eastAsia="TimesNewRomanPSMT"/>
                <w:sz w:val="22"/>
                <w:szCs w:val="22"/>
              </w:rPr>
            </w:pPr>
            <w:r w:rsidRPr="00E17B24">
              <w:rPr>
                <w:rFonts w:eastAsia="TimesNewRomanPSMT"/>
                <w:sz w:val="22"/>
                <w:szCs w:val="22"/>
              </w:rPr>
              <w:t>тыс. руб.</w:t>
            </w:r>
          </w:p>
        </w:tc>
        <w:tc>
          <w:tcPr>
            <w:tcW w:w="1276" w:type="dxa"/>
            <w:tcBorders>
              <w:top w:val="nil"/>
              <w:left w:val="nil"/>
              <w:bottom w:val="nil"/>
              <w:right w:val="nil"/>
            </w:tcBorders>
            <w:shd w:val="clear" w:color="auto" w:fill="auto"/>
            <w:noWrap/>
            <w:vAlign w:val="bottom"/>
            <w:hideMark/>
          </w:tcPr>
          <w:p w14:paraId="508224A2" w14:textId="77777777" w:rsidR="00FA7A62" w:rsidRPr="00E17B24" w:rsidRDefault="00FA7A62" w:rsidP="00FA7A62">
            <w:pPr>
              <w:jc w:val="center"/>
              <w:rPr>
                <w:sz w:val="22"/>
                <w:szCs w:val="22"/>
              </w:rPr>
            </w:pPr>
          </w:p>
        </w:tc>
        <w:tc>
          <w:tcPr>
            <w:tcW w:w="1134" w:type="dxa"/>
            <w:tcBorders>
              <w:top w:val="nil"/>
              <w:left w:val="nil"/>
              <w:bottom w:val="nil"/>
              <w:right w:val="nil"/>
            </w:tcBorders>
            <w:shd w:val="clear" w:color="auto" w:fill="auto"/>
            <w:noWrap/>
            <w:vAlign w:val="bottom"/>
            <w:hideMark/>
          </w:tcPr>
          <w:p w14:paraId="2BC42E79" w14:textId="77777777" w:rsidR="00FA7A62" w:rsidRPr="00E17B24" w:rsidRDefault="00FA7A62" w:rsidP="00FA7A62">
            <w:pPr>
              <w:jc w:val="center"/>
              <w:rPr>
                <w:sz w:val="22"/>
                <w:szCs w:val="22"/>
              </w:rPr>
            </w:pPr>
          </w:p>
        </w:tc>
        <w:tc>
          <w:tcPr>
            <w:tcW w:w="1134" w:type="dxa"/>
            <w:tcBorders>
              <w:top w:val="nil"/>
              <w:left w:val="nil"/>
              <w:bottom w:val="nil"/>
              <w:right w:val="nil"/>
            </w:tcBorders>
            <w:shd w:val="clear" w:color="auto" w:fill="auto"/>
            <w:noWrap/>
            <w:vAlign w:val="bottom"/>
            <w:hideMark/>
          </w:tcPr>
          <w:p w14:paraId="2037A6B5" w14:textId="77777777" w:rsidR="00FA7A62" w:rsidRPr="00E17B24" w:rsidRDefault="00FA7A62" w:rsidP="00FA7A62">
            <w:pPr>
              <w:jc w:val="center"/>
              <w:rPr>
                <w:sz w:val="22"/>
                <w:szCs w:val="22"/>
              </w:rPr>
            </w:pPr>
          </w:p>
        </w:tc>
        <w:tc>
          <w:tcPr>
            <w:tcW w:w="1276" w:type="dxa"/>
            <w:tcBorders>
              <w:top w:val="nil"/>
              <w:left w:val="nil"/>
              <w:bottom w:val="nil"/>
              <w:right w:val="nil"/>
            </w:tcBorders>
            <w:shd w:val="clear" w:color="auto" w:fill="auto"/>
            <w:noWrap/>
            <w:vAlign w:val="bottom"/>
            <w:hideMark/>
          </w:tcPr>
          <w:p w14:paraId="120343ED" w14:textId="77777777" w:rsidR="00FA7A62" w:rsidRPr="00E17B24" w:rsidRDefault="00FA7A62" w:rsidP="00FA7A62">
            <w:pPr>
              <w:jc w:val="center"/>
              <w:rPr>
                <w:sz w:val="22"/>
                <w:szCs w:val="22"/>
              </w:rPr>
            </w:pPr>
          </w:p>
        </w:tc>
        <w:tc>
          <w:tcPr>
            <w:tcW w:w="1072" w:type="dxa"/>
            <w:tcBorders>
              <w:top w:val="nil"/>
              <w:left w:val="nil"/>
              <w:bottom w:val="nil"/>
              <w:right w:val="nil"/>
            </w:tcBorders>
            <w:shd w:val="clear" w:color="auto" w:fill="auto"/>
            <w:noWrap/>
            <w:vAlign w:val="bottom"/>
            <w:hideMark/>
          </w:tcPr>
          <w:p w14:paraId="22518A3B" w14:textId="77777777" w:rsidR="00FA7A62" w:rsidRPr="00E17B24" w:rsidRDefault="00FA7A62" w:rsidP="00FA7A62">
            <w:pPr>
              <w:jc w:val="center"/>
              <w:rPr>
                <w:sz w:val="22"/>
                <w:szCs w:val="22"/>
              </w:rPr>
            </w:pPr>
          </w:p>
        </w:tc>
        <w:tc>
          <w:tcPr>
            <w:tcW w:w="1072" w:type="dxa"/>
            <w:tcBorders>
              <w:top w:val="nil"/>
              <w:left w:val="nil"/>
              <w:bottom w:val="nil"/>
              <w:right w:val="nil"/>
            </w:tcBorders>
            <w:shd w:val="clear" w:color="auto" w:fill="auto"/>
            <w:noWrap/>
            <w:vAlign w:val="bottom"/>
            <w:hideMark/>
          </w:tcPr>
          <w:p w14:paraId="2D30B694" w14:textId="77777777" w:rsidR="00FA7A62" w:rsidRPr="00E17B24" w:rsidRDefault="00FA7A62" w:rsidP="00FA7A62">
            <w:pPr>
              <w:jc w:val="center"/>
              <w:rPr>
                <w:sz w:val="22"/>
                <w:szCs w:val="22"/>
              </w:rPr>
            </w:pPr>
          </w:p>
        </w:tc>
        <w:tc>
          <w:tcPr>
            <w:tcW w:w="1258" w:type="dxa"/>
            <w:tcBorders>
              <w:top w:val="nil"/>
              <w:left w:val="nil"/>
              <w:bottom w:val="nil"/>
              <w:right w:val="nil"/>
            </w:tcBorders>
            <w:shd w:val="clear" w:color="auto" w:fill="auto"/>
            <w:noWrap/>
            <w:vAlign w:val="bottom"/>
            <w:hideMark/>
          </w:tcPr>
          <w:p w14:paraId="40D907A2" w14:textId="77777777" w:rsidR="00FA7A62" w:rsidRPr="00E17B24" w:rsidRDefault="00FA7A62" w:rsidP="00FA7A62">
            <w:pPr>
              <w:jc w:val="center"/>
              <w:rPr>
                <w:sz w:val="22"/>
                <w:szCs w:val="22"/>
              </w:rPr>
            </w:pPr>
          </w:p>
        </w:tc>
        <w:tc>
          <w:tcPr>
            <w:tcW w:w="1276" w:type="dxa"/>
            <w:tcBorders>
              <w:top w:val="nil"/>
              <w:left w:val="nil"/>
              <w:bottom w:val="nil"/>
              <w:right w:val="nil"/>
            </w:tcBorders>
            <w:shd w:val="clear" w:color="auto" w:fill="auto"/>
            <w:noWrap/>
            <w:vAlign w:val="bottom"/>
            <w:hideMark/>
          </w:tcPr>
          <w:p w14:paraId="6106B0B6" w14:textId="77777777" w:rsidR="00FA7A62" w:rsidRPr="00E17B24" w:rsidRDefault="00FA7A62" w:rsidP="00FA7A62">
            <w:pPr>
              <w:jc w:val="center"/>
              <w:rPr>
                <w:sz w:val="22"/>
                <w:szCs w:val="22"/>
              </w:rPr>
            </w:pPr>
          </w:p>
        </w:tc>
      </w:tr>
      <w:tr w:rsidR="00E17B24" w:rsidRPr="00E17B24" w14:paraId="2F4A83C8"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5B4FBE85" w14:textId="77777777" w:rsidR="00FA7A62" w:rsidRPr="00E17B24" w:rsidRDefault="00FA7A62" w:rsidP="00FA7A62">
            <w:pPr>
              <w:rPr>
                <w:rFonts w:eastAsia="TimesNewRomanPSMT"/>
                <w:sz w:val="22"/>
                <w:szCs w:val="22"/>
              </w:rPr>
            </w:pPr>
            <w:r w:rsidRPr="00E17B24">
              <w:rPr>
                <w:rFonts w:eastAsia="TimesNewRomanPSMT"/>
                <w:sz w:val="22"/>
                <w:szCs w:val="22"/>
              </w:rPr>
              <w:t xml:space="preserve">Расходы на холодную воду </w:t>
            </w:r>
          </w:p>
        </w:tc>
        <w:tc>
          <w:tcPr>
            <w:tcW w:w="1134" w:type="dxa"/>
            <w:tcBorders>
              <w:top w:val="nil"/>
              <w:left w:val="nil"/>
              <w:bottom w:val="single" w:sz="4" w:space="0" w:color="auto"/>
              <w:right w:val="single" w:sz="4" w:space="0" w:color="auto"/>
            </w:tcBorders>
            <w:shd w:val="clear" w:color="auto" w:fill="auto"/>
            <w:vAlign w:val="center"/>
            <w:hideMark/>
          </w:tcPr>
          <w:p w14:paraId="1D4CDBA5"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930EED"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88,49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B0669A"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85,30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5CE6E2"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96,28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51223C6"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108,01 </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3F33B33"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120,52 </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532C5F3"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127,23 </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37E104D9"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165,75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E83BF30" w14:textId="77777777" w:rsidR="00FA7A62" w:rsidRPr="00E17B24" w:rsidRDefault="00FA7A62" w:rsidP="00FA7A62">
            <w:pPr>
              <w:jc w:val="center"/>
              <w:rPr>
                <w:rFonts w:eastAsia="TimesNewRomanPSMT"/>
                <w:sz w:val="22"/>
                <w:szCs w:val="22"/>
              </w:rPr>
            </w:pPr>
            <w:r w:rsidRPr="00E17B24">
              <w:rPr>
                <w:rFonts w:eastAsia="TimesNewRomanPSMT"/>
                <w:sz w:val="22"/>
                <w:szCs w:val="22"/>
              </w:rPr>
              <w:t>204,03</w:t>
            </w:r>
          </w:p>
        </w:tc>
      </w:tr>
      <w:tr w:rsidR="00E17B24" w:rsidRPr="00E17B24" w14:paraId="484B82AB" w14:textId="77777777" w:rsidTr="002A7306">
        <w:trPr>
          <w:trHeight w:val="294"/>
        </w:trPr>
        <w:tc>
          <w:tcPr>
            <w:tcW w:w="4551" w:type="dxa"/>
            <w:vMerge w:val="restart"/>
            <w:tcBorders>
              <w:top w:val="single" w:sz="4" w:space="0" w:color="auto"/>
              <w:left w:val="single" w:sz="4" w:space="0" w:color="auto"/>
              <w:right w:val="single" w:sz="4" w:space="0" w:color="auto"/>
            </w:tcBorders>
            <w:shd w:val="clear" w:color="auto" w:fill="auto"/>
            <w:vAlign w:val="center"/>
            <w:hideMark/>
          </w:tcPr>
          <w:p w14:paraId="58AE6659" w14:textId="77777777" w:rsidR="002A7306" w:rsidRPr="00E17B24" w:rsidRDefault="002A7306" w:rsidP="00FA7A62">
            <w:pPr>
              <w:rPr>
                <w:rFonts w:eastAsia="TimesNewRomanPSMT"/>
                <w:sz w:val="22"/>
                <w:szCs w:val="22"/>
              </w:rPr>
            </w:pPr>
            <w:r w:rsidRPr="00E17B24">
              <w:rPr>
                <w:rFonts w:eastAsia="TimesNewRomanPSMT"/>
                <w:sz w:val="22"/>
                <w:szCs w:val="22"/>
              </w:rPr>
              <w:t xml:space="preserve">Расходы на теплоноситель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99443E" w14:textId="77777777" w:rsidR="002A7306" w:rsidRPr="00E17B24" w:rsidRDefault="002A7306" w:rsidP="00FA7A62">
            <w:pPr>
              <w:rPr>
                <w:rFonts w:eastAsia="TimesNewRomanPSMT"/>
                <w:sz w:val="22"/>
                <w:szCs w:val="22"/>
              </w:rPr>
            </w:pPr>
            <w:r w:rsidRPr="00E17B24">
              <w:rPr>
                <w:rFonts w:eastAsia="TimesNewRomanPSMT"/>
                <w:sz w:val="22"/>
                <w:szCs w:val="22"/>
              </w:rPr>
              <w:t>тыс. руб.</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3DBC52E" w14:textId="77777777" w:rsidR="002A7306" w:rsidRPr="00E17B24" w:rsidRDefault="002A7306" w:rsidP="00FA7A62">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85A91" w14:textId="77777777" w:rsidR="002A7306" w:rsidRPr="00E17B24" w:rsidRDefault="002A7306" w:rsidP="00FA7A62">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32E1" w14:textId="77777777" w:rsidR="002A7306" w:rsidRPr="00E17B24" w:rsidRDefault="002A7306" w:rsidP="00FA7A62">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7E983" w14:textId="77777777" w:rsidR="002A7306" w:rsidRPr="00E17B24" w:rsidRDefault="002A7306" w:rsidP="00FA7A62">
            <w:pPr>
              <w:jc w:val="center"/>
              <w:rPr>
                <w:sz w:val="22"/>
                <w:szCs w:val="22"/>
              </w:rPr>
            </w:pP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5FF29" w14:textId="77777777" w:rsidR="002A7306" w:rsidRPr="00E17B24" w:rsidRDefault="002A7306" w:rsidP="00FA7A62">
            <w:pPr>
              <w:jc w:val="center"/>
              <w:rPr>
                <w:sz w:val="22"/>
                <w:szCs w:val="22"/>
              </w:rPr>
            </w:pP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AA70E" w14:textId="77777777" w:rsidR="002A7306" w:rsidRPr="00E17B24" w:rsidRDefault="002A7306" w:rsidP="00FA7A62">
            <w:pPr>
              <w:jc w:val="center"/>
              <w:rPr>
                <w:sz w:val="22"/>
                <w:szCs w:val="22"/>
              </w:rPr>
            </w:pP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791C9" w14:textId="77777777" w:rsidR="002A7306" w:rsidRPr="00E17B24" w:rsidRDefault="002A7306" w:rsidP="00FA7A62">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0B3B9" w14:textId="77777777" w:rsidR="002A7306" w:rsidRPr="00E17B24" w:rsidRDefault="002A7306" w:rsidP="00FA7A62">
            <w:pPr>
              <w:jc w:val="center"/>
              <w:rPr>
                <w:sz w:val="22"/>
                <w:szCs w:val="22"/>
              </w:rPr>
            </w:pPr>
          </w:p>
        </w:tc>
      </w:tr>
      <w:tr w:rsidR="00E17B24" w:rsidRPr="00E17B24" w14:paraId="24BE4090" w14:textId="77777777" w:rsidTr="002A7306">
        <w:tc>
          <w:tcPr>
            <w:tcW w:w="4551" w:type="dxa"/>
            <w:vMerge/>
            <w:tcBorders>
              <w:left w:val="single" w:sz="4" w:space="0" w:color="auto"/>
              <w:bottom w:val="single" w:sz="4" w:space="0" w:color="auto"/>
              <w:right w:val="single" w:sz="4" w:space="0" w:color="auto"/>
            </w:tcBorders>
            <w:shd w:val="clear" w:color="auto" w:fill="auto"/>
            <w:vAlign w:val="center"/>
          </w:tcPr>
          <w:p w14:paraId="03A91CDB" w14:textId="77777777" w:rsidR="002A7306" w:rsidRPr="00E17B24" w:rsidRDefault="002A7306" w:rsidP="00FA7A62">
            <w:pPr>
              <w:rPr>
                <w:rFonts w:eastAsia="TimesNewRomanPSMT"/>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9C49D42" w14:textId="77777777" w:rsidR="002A7306" w:rsidRPr="00E17B24" w:rsidRDefault="002A7306" w:rsidP="00FA7A62">
            <w:pPr>
              <w:rPr>
                <w:rFonts w:eastAsia="TimesNewRomanPSMT"/>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6D19A15" w14:textId="77777777" w:rsidR="002A7306" w:rsidRPr="00E17B24" w:rsidRDefault="002A7306" w:rsidP="00FA7A62">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0FECE" w14:textId="77777777" w:rsidR="002A7306" w:rsidRPr="00E17B24" w:rsidRDefault="002A7306" w:rsidP="00FA7A62">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C033F" w14:textId="77777777" w:rsidR="002A7306" w:rsidRPr="00E17B24" w:rsidRDefault="002A7306" w:rsidP="00FA7A62">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55CA1" w14:textId="77777777" w:rsidR="002A7306" w:rsidRPr="00E17B24" w:rsidRDefault="002A7306" w:rsidP="00FA7A62">
            <w:pPr>
              <w:jc w:val="center"/>
              <w:rPr>
                <w:sz w:val="22"/>
                <w:szCs w:val="22"/>
              </w:rPr>
            </w:pPr>
          </w:p>
        </w:tc>
        <w:tc>
          <w:tcPr>
            <w:tcW w:w="1072" w:type="dxa"/>
            <w:tcBorders>
              <w:top w:val="single" w:sz="4" w:space="0" w:color="auto"/>
              <w:left w:val="single" w:sz="4" w:space="0" w:color="auto"/>
              <w:bottom w:val="single" w:sz="4" w:space="0" w:color="auto"/>
              <w:right w:val="nil"/>
            </w:tcBorders>
            <w:shd w:val="clear" w:color="auto" w:fill="auto"/>
            <w:noWrap/>
            <w:vAlign w:val="bottom"/>
          </w:tcPr>
          <w:p w14:paraId="4E1F7709" w14:textId="77777777" w:rsidR="002A7306" w:rsidRPr="00E17B24" w:rsidRDefault="002A7306" w:rsidP="00FA7A62">
            <w:pPr>
              <w:jc w:val="center"/>
              <w:rPr>
                <w:sz w:val="22"/>
                <w:szCs w:val="22"/>
              </w:rPr>
            </w:pPr>
          </w:p>
        </w:tc>
        <w:tc>
          <w:tcPr>
            <w:tcW w:w="1072" w:type="dxa"/>
            <w:tcBorders>
              <w:top w:val="single" w:sz="4" w:space="0" w:color="auto"/>
              <w:left w:val="nil"/>
              <w:bottom w:val="single" w:sz="4" w:space="0" w:color="auto"/>
              <w:right w:val="nil"/>
            </w:tcBorders>
            <w:shd w:val="clear" w:color="auto" w:fill="auto"/>
            <w:noWrap/>
            <w:vAlign w:val="bottom"/>
          </w:tcPr>
          <w:p w14:paraId="28267959" w14:textId="77777777" w:rsidR="002A7306" w:rsidRPr="00E17B24" w:rsidRDefault="002A7306" w:rsidP="00FA7A62">
            <w:pPr>
              <w:jc w:val="center"/>
              <w:rPr>
                <w:sz w:val="22"/>
                <w:szCs w:val="22"/>
              </w:rPr>
            </w:pPr>
          </w:p>
        </w:tc>
        <w:tc>
          <w:tcPr>
            <w:tcW w:w="1258" w:type="dxa"/>
            <w:tcBorders>
              <w:top w:val="single" w:sz="4" w:space="0" w:color="auto"/>
              <w:left w:val="nil"/>
              <w:bottom w:val="single" w:sz="4" w:space="0" w:color="auto"/>
              <w:right w:val="nil"/>
            </w:tcBorders>
            <w:shd w:val="clear" w:color="auto" w:fill="auto"/>
            <w:noWrap/>
            <w:vAlign w:val="bottom"/>
          </w:tcPr>
          <w:p w14:paraId="670A2671" w14:textId="77777777" w:rsidR="002A7306" w:rsidRPr="00E17B24" w:rsidRDefault="002A7306" w:rsidP="00FA7A62">
            <w:pPr>
              <w:jc w:val="center"/>
              <w:rPr>
                <w:sz w:val="22"/>
                <w:szCs w:val="22"/>
              </w:rPr>
            </w:pPr>
          </w:p>
        </w:tc>
        <w:tc>
          <w:tcPr>
            <w:tcW w:w="1276" w:type="dxa"/>
            <w:tcBorders>
              <w:top w:val="single" w:sz="4" w:space="0" w:color="auto"/>
              <w:left w:val="nil"/>
              <w:bottom w:val="single" w:sz="4" w:space="0" w:color="auto"/>
              <w:right w:val="nil"/>
            </w:tcBorders>
            <w:shd w:val="clear" w:color="auto" w:fill="auto"/>
            <w:noWrap/>
            <w:vAlign w:val="bottom"/>
          </w:tcPr>
          <w:p w14:paraId="0B71B876" w14:textId="77777777" w:rsidR="002A7306" w:rsidRPr="00E17B24" w:rsidRDefault="002A7306" w:rsidP="00FA7A62">
            <w:pPr>
              <w:jc w:val="center"/>
              <w:rPr>
                <w:sz w:val="22"/>
                <w:szCs w:val="22"/>
              </w:rPr>
            </w:pPr>
          </w:p>
        </w:tc>
      </w:tr>
      <w:tr w:rsidR="00E17B24" w:rsidRPr="00E17B24" w14:paraId="66541D05" w14:textId="77777777" w:rsidTr="002A7306">
        <w:trPr>
          <w:trHeight w:val="2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tcPr>
          <w:p w14:paraId="79D06745" w14:textId="77777777" w:rsidR="002A7306" w:rsidRPr="00E17B24" w:rsidRDefault="002A7306" w:rsidP="00FA7A62">
            <w:pPr>
              <w:rPr>
                <w:rFonts w:eastAsia="TimesNewRomanPSMT"/>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B16BB4D" w14:textId="77777777" w:rsidR="002A7306" w:rsidRPr="00E17B24" w:rsidRDefault="002A7306" w:rsidP="00FA7A62">
            <w:pPr>
              <w:rPr>
                <w:rFonts w:eastAsia="TimesNewRomanPSMT"/>
                <w:sz w:val="22"/>
                <w:szCs w:val="22"/>
              </w:rPr>
            </w:pPr>
          </w:p>
        </w:tc>
        <w:tc>
          <w:tcPr>
            <w:tcW w:w="1276" w:type="dxa"/>
            <w:tcBorders>
              <w:top w:val="single" w:sz="4" w:space="0" w:color="auto"/>
              <w:left w:val="nil"/>
              <w:bottom w:val="nil"/>
              <w:right w:val="nil"/>
            </w:tcBorders>
            <w:shd w:val="clear" w:color="auto" w:fill="auto"/>
            <w:noWrap/>
            <w:vAlign w:val="bottom"/>
          </w:tcPr>
          <w:p w14:paraId="421C5A4E" w14:textId="77777777" w:rsidR="002A7306" w:rsidRPr="00E17B24" w:rsidRDefault="002A7306" w:rsidP="00FA7A62">
            <w:pPr>
              <w:jc w:val="center"/>
              <w:rPr>
                <w:sz w:val="22"/>
                <w:szCs w:val="22"/>
              </w:rPr>
            </w:pPr>
          </w:p>
        </w:tc>
        <w:tc>
          <w:tcPr>
            <w:tcW w:w="1134" w:type="dxa"/>
            <w:tcBorders>
              <w:top w:val="single" w:sz="4" w:space="0" w:color="auto"/>
              <w:left w:val="nil"/>
              <w:bottom w:val="nil"/>
              <w:right w:val="nil"/>
            </w:tcBorders>
            <w:shd w:val="clear" w:color="auto" w:fill="auto"/>
            <w:noWrap/>
            <w:vAlign w:val="bottom"/>
          </w:tcPr>
          <w:p w14:paraId="54C13A4D" w14:textId="77777777" w:rsidR="002A7306" w:rsidRPr="00E17B24" w:rsidRDefault="002A7306" w:rsidP="00FA7A62">
            <w:pPr>
              <w:jc w:val="center"/>
              <w:rPr>
                <w:sz w:val="22"/>
                <w:szCs w:val="22"/>
              </w:rPr>
            </w:pPr>
          </w:p>
        </w:tc>
        <w:tc>
          <w:tcPr>
            <w:tcW w:w="1134" w:type="dxa"/>
            <w:tcBorders>
              <w:top w:val="single" w:sz="4" w:space="0" w:color="auto"/>
              <w:left w:val="nil"/>
              <w:bottom w:val="nil"/>
              <w:right w:val="nil"/>
            </w:tcBorders>
            <w:shd w:val="clear" w:color="auto" w:fill="auto"/>
            <w:noWrap/>
            <w:vAlign w:val="bottom"/>
          </w:tcPr>
          <w:p w14:paraId="13E67F41" w14:textId="77777777" w:rsidR="002A7306" w:rsidRPr="00E17B24" w:rsidRDefault="002A7306" w:rsidP="00FA7A62">
            <w:pPr>
              <w:jc w:val="center"/>
              <w:rPr>
                <w:sz w:val="22"/>
                <w:szCs w:val="22"/>
              </w:rPr>
            </w:pPr>
          </w:p>
        </w:tc>
        <w:tc>
          <w:tcPr>
            <w:tcW w:w="1276" w:type="dxa"/>
            <w:tcBorders>
              <w:top w:val="single" w:sz="4" w:space="0" w:color="auto"/>
              <w:left w:val="nil"/>
              <w:bottom w:val="nil"/>
              <w:right w:val="nil"/>
            </w:tcBorders>
            <w:shd w:val="clear" w:color="auto" w:fill="auto"/>
            <w:noWrap/>
            <w:vAlign w:val="bottom"/>
          </w:tcPr>
          <w:p w14:paraId="0CACADF1" w14:textId="77777777" w:rsidR="002A7306" w:rsidRPr="00E17B24" w:rsidRDefault="002A7306" w:rsidP="00FA7A62">
            <w:pPr>
              <w:jc w:val="center"/>
              <w:rPr>
                <w:sz w:val="22"/>
                <w:szCs w:val="22"/>
              </w:rPr>
            </w:pPr>
          </w:p>
        </w:tc>
        <w:tc>
          <w:tcPr>
            <w:tcW w:w="1072" w:type="dxa"/>
            <w:tcBorders>
              <w:top w:val="single" w:sz="4" w:space="0" w:color="auto"/>
              <w:left w:val="nil"/>
              <w:bottom w:val="nil"/>
              <w:right w:val="nil"/>
            </w:tcBorders>
            <w:shd w:val="clear" w:color="auto" w:fill="auto"/>
            <w:noWrap/>
            <w:vAlign w:val="bottom"/>
          </w:tcPr>
          <w:p w14:paraId="5799BB69" w14:textId="77777777" w:rsidR="002A7306" w:rsidRPr="00E17B24" w:rsidRDefault="002A7306" w:rsidP="00FA7A62">
            <w:pPr>
              <w:jc w:val="center"/>
              <w:rPr>
                <w:sz w:val="22"/>
                <w:szCs w:val="22"/>
              </w:rPr>
            </w:pPr>
          </w:p>
        </w:tc>
        <w:tc>
          <w:tcPr>
            <w:tcW w:w="1072" w:type="dxa"/>
            <w:tcBorders>
              <w:top w:val="single" w:sz="4" w:space="0" w:color="auto"/>
              <w:left w:val="nil"/>
              <w:bottom w:val="nil"/>
              <w:right w:val="nil"/>
            </w:tcBorders>
            <w:shd w:val="clear" w:color="auto" w:fill="auto"/>
            <w:noWrap/>
            <w:vAlign w:val="bottom"/>
          </w:tcPr>
          <w:p w14:paraId="3FB78236" w14:textId="77777777" w:rsidR="002A7306" w:rsidRPr="00E17B24" w:rsidRDefault="002A7306" w:rsidP="00FA7A62">
            <w:pPr>
              <w:jc w:val="center"/>
              <w:rPr>
                <w:sz w:val="22"/>
                <w:szCs w:val="22"/>
              </w:rPr>
            </w:pPr>
          </w:p>
        </w:tc>
        <w:tc>
          <w:tcPr>
            <w:tcW w:w="1258" w:type="dxa"/>
            <w:tcBorders>
              <w:top w:val="single" w:sz="4" w:space="0" w:color="auto"/>
              <w:left w:val="nil"/>
              <w:bottom w:val="nil"/>
              <w:right w:val="nil"/>
            </w:tcBorders>
            <w:shd w:val="clear" w:color="auto" w:fill="auto"/>
            <w:noWrap/>
            <w:vAlign w:val="bottom"/>
          </w:tcPr>
          <w:p w14:paraId="7E0B2E00" w14:textId="77777777" w:rsidR="002A7306" w:rsidRPr="00E17B24" w:rsidRDefault="002A7306" w:rsidP="00FA7A62">
            <w:pPr>
              <w:jc w:val="center"/>
              <w:rPr>
                <w:sz w:val="22"/>
                <w:szCs w:val="22"/>
              </w:rPr>
            </w:pPr>
          </w:p>
        </w:tc>
        <w:tc>
          <w:tcPr>
            <w:tcW w:w="1276" w:type="dxa"/>
            <w:tcBorders>
              <w:top w:val="single" w:sz="4" w:space="0" w:color="auto"/>
              <w:left w:val="nil"/>
              <w:bottom w:val="nil"/>
              <w:right w:val="nil"/>
            </w:tcBorders>
            <w:shd w:val="clear" w:color="auto" w:fill="auto"/>
            <w:noWrap/>
            <w:vAlign w:val="bottom"/>
          </w:tcPr>
          <w:p w14:paraId="0DF0B4C8" w14:textId="77777777" w:rsidR="002A7306" w:rsidRPr="00E17B24" w:rsidRDefault="002A7306" w:rsidP="00FA7A62">
            <w:pPr>
              <w:jc w:val="center"/>
              <w:rPr>
                <w:sz w:val="22"/>
                <w:szCs w:val="22"/>
              </w:rPr>
            </w:pPr>
          </w:p>
        </w:tc>
      </w:tr>
      <w:tr w:rsidR="00E17B24" w:rsidRPr="00E17B24" w14:paraId="0B852BB7"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3E0B862" w14:textId="77777777" w:rsidR="00FA7A62" w:rsidRPr="00E17B24" w:rsidRDefault="00FA7A62" w:rsidP="00FA7A62">
            <w:pPr>
              <w:rPr>
                <w:b/>
                <w:bCs/>
                <w:sz w:val="22"/>
                <w:szCs w:val="22"/>
              </w:rPr>
            </w:pPr>
            <w:r w:rsidRPr="00E17B24">
              <w:rPr>
                <w:b/>
                <w:bCs/>
                <w:sz w:val="22"/>
                <w:szCs w:val="22"/>
              </w:rPr>
              <w:t xml:space="preserve">Нормативная прибыль </w:t>
            </w:r>
          </w:p>
        </w:tc>
        <w:tc>
          <w:tcPr>
            <w:tcW w:w="1134" w:type="dxa"/>
            <w:tcBorders>
              <w:top w:val="nil"/>
              <w:left w:val="nil"/>
              <w:bottom w:val="single" w:sz="4" w:space="0" w:color="auto"/>
              <w:right w:val="single" w:sz="4" w:space="0" w:color="auto"/>
            </w:tcBorders>
            <w:shd w:val="clear" w:color="auto" w:fill="auto"/>
            <w:vAlign w:val="center"/>
            <w:hideMark/>
          </w:tcPr>
          <w:p w14:paraId="2F0E4E69" w14:textId="77777777" w:rsidR="00FA7A62" w:rsidRPr="00E17B24" w:rsidRDefault="00FA7A62" w:rsidP="00FA7A62">
            <w:pPr>
              <w:rPr>
                <w:b/>
                <w:bCs/>
                <w:sz w:val="22"/>
                <w:szCs w:val="22"/>
              </w:rPr>
            </w:pPr>
            <w:r w:rsidRPr="00E17B24">
              <w:rPr>
                <w:b/>
                <w:bCs/>
                <w:sz w:val="22"/>
                <w:szCs w:val="22"/>
              </w:rPr>
              <w:t xml:space="preserve">тыс. руб.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2E2DE92" w14:textId="77777777" w:rsidR="00FA7A62" w:rsidRPr="00E17B24" w:rsidRDefault="00FA7A62" w:rsidP="00FA7A62">
            <w:pPr>
              <w:jc w:val="center"/>
              <w:rPr>
                <w:b/>
                <w:bCs/>
                <w:sz w:val="22"/>
                <w:szCs w:val="22"/>
              </w:rPr>
            </w:pPr>
            <w:r w:rsidRPr="00E17B24">
              <w:rPr>
                <w:b/>
                <w:bCs/>
                <w:sz w:val="22"/>
                <w:szCs w:val="22"/>
              </w:rPr>
              <w:t xml:space="preserve">106,78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816B5E" w14:textId="77777777" w:rsidR="00FA7A62" w:rsidRPr="00E17B24" w:rsidRDefault="00FA7A62" w:rsidP="00FA7A62">
            <w:pPr>
              <w:jc w:val="center"/>
              <w:rPr>
                <w:b/>
                <w:bCs/>
                <w:sz w:val="22"/>
                <w:szCs w:val="22"/>
              </w:rPr>
            </w:pPr>
            <w:r w:rsidRPr="00E17B24">
              <w:rPr>
                <w:b/>
                <w:bCs/>
                <w:sz w:val="22"/>
                <w:szCs w:val="22"/>
              </w:rPr>
              <w:t xml:space="preserve">113,68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00D74E" w14:textId="77777777" w:rsidR="00FA7A62" w:rsidRPr="00E17B24" w:rsidRDefault="00FA7A62" w:rsidP="00FA7A62">
            <w:pPr>
              <w:jc w:val="center"/>
              <w:rPr>
                <w:b/>
                <w:bCs/>
                <w:sz w:val="22"/>
                <w:szCs w:val="22"/>
              </w:rPr>
            </w:pPr>
            <w:r w:rsidRPr="00E17B24">
              <w:rPr>
                <w:b/>
                <w:bCs/>
                <w:sz w:val="22"/>
                <w:szCs w:val="22"/>
              </w:rPr>
              <w:t xml:space="preserve">121,92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50A33A" w14:textId="77777777" w:rsidR="00FA7A62" w:rsidRPr="00E17B24" w:rsidRDefault="00FA7A62" w:rsidP="00FA7A62">
            <w:pPr>
              <w:jc w:val="center"/>
              <w:rPr>
                <w:b/>
                <w:bCs/>
                <w:sz w:val="22"/>
                <w:szCs w:val="22"/>
              </w:rPr>
            </w:pPr>
            <w:r w:rsidRPr="00E17B24">
              <w:rPr>
                <w:b/>
                <w:bCs/>
                <w:sz w:val="22"/>
                <w:szCs w:val="22"/>
              </w:rPr>
              <w:t xml:space="preserve">130,48 </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392C463" w14:textId="77777777" w:rsidR="00FA7A62" w:rsidRPr="00E17B24" w:rsidRDefault="00FA7A62" w:rsidP="00FA7A62">
            <w:pPr>
              <w:jc w:val="center"/>
              <w:rPr>
                <w:b/>
                <w:bCs/>
                <w:sz w:val="22"/>
                <w:szCs w:val="22"/>
              </w:rPr>
            </w:pPr>
            <w:r w:rsidRPr="00E17B24">
              <w:rPr>
                <w:b/>
                <w:bCs/>
                <w:sz w:val="22"/>
                <w:szCs w:val="22"/>
              </w:rPr>
              <w:t xml:space="preserve">139,67 </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0084B50E" w14:textId="77777777" w:rsidR="00FA7A62" w:rsidRPr="00E17B24" w:rsidRDefault="00FA7A62" w:rsidP="00FA7A62">
            <w:pPr>
              <w:jc w:val="center"/>
              <w:rPr>
                <w:b/>
                <w:bCs/>
                <w:sz w:val="22"/>
                <w:szCs w:val="22"/>
              </w:rPr>
            </w:pPr>
            <w:r w:rsidRPr="00E17B24">
              <w:rPr>
                <w:b/>
                <w:bCs/>
                <w:sz w:val="22"/>
                <w:szCs w:val="22"/>
              </w:rPr>
              <w:t xml:space="preserve">145,47 </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7E227834" w14:textId="77777777" w:rsidR="00FA7A62" w:rsidRPr="00E17B24" w:rsidRDefault="00FA7A62" w:rsidP="00FA7A62">
            <w:pPr>
              <w:jc w:val="center"/>
              <w:rPr>
                <w:b/>
                <w:bCs/>
                <w:sz w:val="22"/>
                <w:szCs w:val="22"/>
              </w:rPr>
            </w:pPr>
            <w:r w:rsidRPr="00E17B24">
              <w:rPr>
                <w:b/>
                <w:bCs/>
                <w:sz w:val="22"/>
                <w:szCs w:val="22"/>
              </w:rPr>
              <w:t xml:space="preserve">178,41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6A63D9" w14:textId="77777777" w:rsidR="00FA7A62" w:rsidRPr="00E17B24" w:rsidRDefault="00FA7A62" w:rsidP="00FA7A62">
            <w:pPr>
              <w:jc w:val="center"/>
              <w:rPr>
                <w:b/>
                <w:bCs/>
                <w:sz w:val="22"/>
                <w:szCs w:val="22"/>
              </w:rPr>
            </w:pPr>
            <w:r w:rsidRPr="00E17B24">
              <w:rPr>
                <w:b/>
                <w:bCs/>
                <w:sz w:val="22"/>
                <w:szCs w:val="22"/>
              </w:rPr>
              <w:t>210,04</w:t>
            </w:r>
          </w:p>
        </w:tc>
      </w:tr>
      <w:tr w:rsidR="00E17B24" w:rsidRPr="00E17B24" w14:paraId="38987F1D"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EEAC195" w14:textId="77777777" w:rsidR="00FA7A62" w:rsidRPr="00E17B24" w:rsidRDefault="00FA7A62" w:rsidP="00FA7A62">
            <w:pPr>
              <w:rPr>
                <w:rFonts w:eastAsia="TimesNewRomanPSMT"/>
                <w:sz w:val="22"/>
                <w:szCs w:val="22"/>
              </w:rPr>
            </w:pPr>
            <w:r w:rsidRPr="00E17B24">
              <w:rPr>
                <w:rFonts w:eastAsia="TimesNewRomanPSMT"/>
                <w:sz w:val="22"/>
                <w:szCs w:val="22"/>
              </w:rPr>
              <w:t xml:space="preserve">Нормативный размер прибыли </w:t>
            </w:r>
          </w:p>
        </w:tc>
        <w:tc>
          <w:tcPr>
            <w:tcW w:w="1134" w:type="dxa"/>
            <w:tcBorders>
              <w:top w:val="nil"/>
              <w:left w:val="nil"/>
              <w:bottom w:val="single" w:sz="4" w:space="0" w:color="auto"/>
              <w:right w:val="single" w:sz="4" w:space="0" w:color="auto"/>
            </w:tcBorders>
            <w:shd w:val="clear" w:color="auto" w:fill="auto"/>
            <w:vAlign w:val="center"/>
            <w:hideMark/>
          </w:tcPr>
          <w:p w14:paraId="5F112A26" w14:textId="77777777" w:rsidR="00FA7A62" w:rsidRPr="00E17B24" w:rsidRDefault="00FA7A62" w:rsidP="00FA7A62">
            <w:pPr>
              <w:rPr>
                <w:rFonts w:eastAsia="TimesNewRomanPSMT"/>
                <w:sz w:val="22"/>
                <w:szCs w:val="22"/>
              </w:rPr>
            </w:pPr>
            <w:r w:rsidRPr="00E17B24">
              <w:rPr>
                <w:rFonts w:eastAsia="TimesNewRomanPSMT"/>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08AD669"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0,50% </w:t>
            </w:r>
          </w:p>
        </w:tc>
        <w:tc>
          <w:tcPr>
            <w:tcW w:w="1134" w:type="dxa"/>
            <w:tcBorders>
              <w:top w:val="nil"/>
              <w:left w:val="nil"/>
              <w:bottom w:val="single" w:sz="4" w:space="0" w:color="auto"/>
              <w:right w:val="single" w:sz="4" w:space="0" w:color="auto"/>
            </w:tcBorders>
            <w:shd w:val="clear" w:color="auto" w:fill="auto"/>
            <w:vAlign w:val="center"/>
            <w:hideMark/>
          </w:tcPr>
          <w:p w14:paraId="5950557B"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0,50% </w:t>
            </w:r>
          </w:p>
        </w:tc>
        <w:tc>
          <w:tcPr>
            <w:tcW w:w="1134" w:type="dxa"/>
            <w:tcBorders>
              <w:top w:val="nil"/>
              <w:left w:val="nil"/>
              <w:bottom w:val="single" w:sz="4" w:space="0" w:color="auto"/>
              <w:right w:val="single" w:sz="4" w:space="0" w:color="auto"/>
            </w:tcBorders>
            <w:shd w:val="clear" w:color="auto" w:fill="auto"/>
            <w:vAlign w:val="center"/>
            <w:hideMark/>
          </w:tcPr>
          <w:p w14:paraId="79EC39A1"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0,50% </w:t>
            </w:r>
          </w:p>
        </w:tc>
        <w:tc>
          <w:tcPr>
            <w:tcW w:w="1276" w:type="dxa"/>
            <w:tcBorders>
              <w:top w:val="nil"/>
              <w:left w:val="nil"/>
              <w:bottom w:val="single" w:sz="4" w:space="0" w:color="auto"/>
              <w:right w:val="single" w:sz="4" w:space="0" w:color="auto"/>
            </w:tcBorders>
            <w:shd w:val="clear" w:color="auto" w:fill="auto"/>
            <w:vAlign w:val="center"/>
            <w:hideMark/>
          </w:tcPr>
          <w:p w14:paraId="766BCF8B"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0,50% </w:t>
            </w:r>
          </w:p>
        </w:tc>
        <w:tc>
          <w:tcPr>
            <w:tcW w:w="1072" w:type="dxa"/>
            <w:tcBorders>
              <w:top w:val="nil"/>
              <w:left w:val="nil"/>
              <w:bottom w:val="single" w:sz="4" w:space="0" w:color="auto"/>
              <w:right w:val="single" w:sz="4" w:space="0" w:color="auto"/>
            </w:tcBorders>
            <w:shd w:val="clear" w:color="auto" w:fill="auto"/>
            <w:vAlign w:val="center"/>
            <w:hideMark/>
          </w:tcPr>
          <w:p w14:paraId="210603A8"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0,50% </w:t>
            </w:r>
          </w:p>
        </w:tc>
        <w:tc>
          <w:tcPr>
            <w:tcW w:w="1072" w:type="dxa"/>
            <w:tcBorders>
              <w:top w:val="nil"/>
              <w:left w:val="nil"/>
              <w:bottom w:val="single" w:sz="4" w:space="0" w:color="auto"/>
              <w:right w:val="single" w:sz="4" w:space="0" w:color="auto"/>
            </w:tcBorders>
            <w:shd w:val="clear" w:color="auto" w:fill="auto"/>
            <w:vAlign w:val="center"/>
            <w:hideMark/>
          </w:tcPr>
          <w:p w14:paraId="7EC6F6C1"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0,50% </w:t>
            </w:r>
          </w:p>
        </w:tc>
        <w:tc>
          <w:tcPr>
            <w:tcW w:w="1258" w:type="dxa"/>
            <w:tcBorders>
              <w:top w:val="nil"/>
              <w:left w:val="nil"/>
              <w:bottom w:val="single" w:sz="4" w:space="0" w:color="auto"/>
              <w:right w:val="single" w:sz="4" w:space="0" w:color="auto"/>
            </w:tcBorders>
            <w:shd w:val="clear" w:color="auto" w:fill="auto"/>
            <w:vAlign w:val="center"/>
            <w:hideMark/>
          </w:tcPr>
          <w:p w14:paraId="31F54931"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0,50% </w:t>
            </w:r>
          </w:p>
        </w:tc>
        <w:tc>
          <w:tcPr>
            <w:tcW w:w="1276" w:type="dxa"/>
            <w:tcBorders>
              <w:top w:val="nil"/>
              <w:left w:val="nil"/>
              <w:bottom w:val="single" w:sz="4" w:space="0" w:color="auto"/>
              <w:right w:val="single" w:sz="4" w:space="0" w:color="auto"/>
            </w:tcBorders>
            <w:shd w:val="clear" w:color="auto" w:fill="auto"/>
            <w:vAlign w:val="center"/>
            <w:hideMark/>
          </w:tcPr>
          <w:p w14:paraId="2A05B90A" w14:textId="77777777" w:rsidR="00FA7A62" w:rsidRPr="00E17B24" w:rsidRDefault="00FA7A62" w:rsidP="00FA7A62">
            <w:pPr>
              <w:jc w:val="center"/>
              <w:rPr>
                <w:rFonts w:eastAsia="TimesNewRomanPSMT"/>
                <w:sz w:val="22"/>
                <w:szCs w:val="22"/>
              </w:rPr>
            </w:pPr>
            <w:r w:rsidRPr="00E17B24">
              <w:rPr>
                <w:rFonts w:eastAsia="TimesNewRomanPSMT"/>
                <w:sz w:val="22"/>
                <w:szCs w:val="22"/>
              </w:rPr>
              <w:t>0,50%</w:t>
            </w:r>
          </w:p>
        </w:tc>
      </w:tr>
      <w:tr w:rsidR="00E17B24" w:rsidRPr="00E17B24" w14:paraId="5FEA57AB"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4D514424" w14:textId="77777777" w:rsidR="00FA7A62" w:rsidRPr="00E17B24" w:rsidRDefault="00FA7A62" w:rsidP="00FA7A62">
            <w:pPr>
              <w:rPr>
                <w:b/>
                <w:bCs/>
                <w:sz w:val="22"/>
                <w:szCs w:val="22"/>
              </w:rPr>
            </w:pPr>
            <w:r w:rsidRPr="00E17B24">
              <w:rPr>
                <w:b/>
                <w:bCs/>
                <w:sz w:val="22"/>
                <w:szCs w:val="22"/>
              </w:rPr>
              <w:t xml:space="preserve">Расчетная предпринимательская прибыль </w:t>
            </w:r>
          </w:p>
        </w:tc>
        <w:tc>
          <w:tcPr>
            <w:tcW w:w="1134" w:type="dxa"/>
            <w:tcBorders>
              <w:top w:val="nil"/>
              <w:left w:val="nil"/>
              <w:bottom w:val="single" w:sz="4" w:space="0" w:color="auto"/>
              <w:right w:val="single" w:sz="4" w:space="0" w:color="auto"/>
            </w:tcBorders>
            <w:shd w:val="clear" w:color="auto" w:fill="auto"/>
            <w:vAlign w:val="center"/>
            <w:hideMark/>
          </w:tcPr>
          <w:p w14:paraId="41AFF34B" w14:textId="77777777" w:rsidR="00FA7A62" w:rsidRPr="00E17B24" w:rsidRDefault="00FA7A62" w:rsidP="00FA7A62">
            <w:pPr>
              <w:rPr>
                <w:b/>
                <w:bCs/>
                <w:sz w:val="22"/>
                <w:szCs w:val="22"/>
              </w:rPr>
            </w:pPr>
            <w:r w:rsidRPr="00E17B24">
              <w:rPr>
                <w:b/>
                <w:bCs/>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16155266" w14:textId="77777777" w:rsidR="00FA7A62" w:rsidRPr="00E17B24" w:rsidRDefault="00FA7A62" w:rsidP="00FA7A62">
            <w:pPr>
              <w:jc w:val="center"/>
              <w:rPr>
                <w:b/>
                <w:bCs/>
                <w:sz w:val="22"/>
                <w:szCs w:val="22"/>
              </w:rPr>
            </w:pPr>
            <w:r w:rsidRPr="00E17B24">
              <w:rPr>
                <w:b/>
                <w:bCs/>
                <w:sz w:val="22"/>
                <w:szCs w:val="22"/>
              </w:rPr>
              <w:t xml:space="preserve">651,84 </w:t>
            </w:r>
          </w:p>
        </w:tc>
        <w:tc>
          <w:tcPr>
            <w:tcW w:w="1134" w:type="dxa"/>
            <w:tcBorders>
              <w:top w:val="nil"/>
              <w:left w:val="nil"/>
              <w:bottom w:val="single" w:sz="4" w:space="0" w:color="auto"/>
              <w:right w:val="single" w:sz="4" w:space="0" w:color="auto"/>
            </w:tcBorders>
            <w:shd w:val="clear" w:color="auto" w:fill="auto"/>
            <w:vAlign w:val="center"/>
            <w:hideMark/>
          </w:tcPr>
          <w:p w14:paraId="4B06D7D7" w14:textId="77777777" w:rsidR="00FA7A62" w:rsidRPr="00E17B24" w:rsidRDefault="00FA7A62" w:rsidP="00FA7A62">
            <w:pPr>
              <w:jc w:val="center"/>
              <w:rPr>
                <w:b/>
                <w:bCs/>
                <w:sz w:val="22"/>
                <w:szCs w:val="22"/>
              </w:rPr>
            </w:pPr>
            <w:r w:rsidRPr="00E17B24">
              <w:rPr>
                <w:b/>
                <w:bCs/>
                <w:sz w:val="22"/>
                <w:szCs w:val="22"/>
              </w:rPr>
              <w:t xml:space="preserve">691,28 </w:t>
            </w:r>
          </w:p>
        </w:tc>
        <w:tc>
          <w:tcPr>
            <w:tcW w:w="1134" w:type="dxa"/>
            <w:tcBorders>
              <w:top w:val="nil"/>
              <w:left w:val="nil"/>
              <w:bottom w:val="single" w:sz="4" w:space="0" w:color="auto"/>
              <w:right w:val="single" w:sz="4" w:space="0" w:color="auto"/>
            </w:tcBorders>
            <w:shd w:val="clear" w:color="auto" w:fill="auto"/>
            <w:vAlign w:val="center"/>
            <w:hideMark/>
          </w:tcPr>
          <w:p w14:paraId="60932334" w14:textId="77777777" w:rsidR="00FA7A62" w:rsidRPr="00E17B24" w:rsidRDefault="00FA7A62" w:rsidP="00FA7A62">
            <w:pPr>
              <w:jc w:val="center"/>
              <w:rPr>
                <w:b/>
                <w:bCs/>
                <w:sz w:val="22"/>
                <w:szCs w:val="22"/>
              </w:rPr>
            </w:pPr>
            <w:r w:rsidRPr="00E17B24">
              <w:rPr>
                <w:b/>
                <w:bCs/>
                <w:sz w:val="22"/>
                <w:szCs w:val="22"/>
              </w:rPr>
              <w:t xml:space="preserve">741,39 </w:t>
            </w:r>
          </w:p>
        </w:tc>
        <w:tc>
          <w:tcPr>
            <w:tcW w:w="1276" w:type="dxa"/>
            <w:tcBorders>
              <w:top w:val="nil"/>
              <w:left w:val="nil"/>
              <w:bottom w:val="single" w:sz="4" w:space="0" w:color="auto"/>
              <w:right w:val="single" w:sz="4" w:space="0" w:color="auto"/>
            </w:tcBorders>
            <w:shd w:val="clear" w:color="auto" w:fill="auto"/>
            <w:vAlign w:val="center"/>
            <w:hideMark/>
          </w:tcPr>
          <w:p w14:paraId="07BA6267" w14:textId="77777777" w:rsidR="00FA7A62" w:rsidRPr="00E17B24" w:rsidRDefault="00FA7A62" w:rsidP="00FA7A62">
            <w:pPr>
              <w:jc w:val="center"/>
              <w:rPr>
                <w:b/>
                <w:bCs/>
                <w:sz w:val="22"/>
                <w:szCs w:val="22"/>
              </w:rPr>
            </w:pPr>
            <w:r w:rsidRPr="00E17B24">
              <w:rPr>
                <w:b/>
                <w:bCs/>
                <w:sz w:val="22"/>
                <w:szCs w:val="22"/>
              </w:rPr>
              <w:t xml:space="preserve">793,49 </w:t>
            </w:r>
          </w:p>
        </w:tc>
        <w:tc>
          <w:tcPr>
            <w:tcW w:w="1072" w:type="dxa"/>
            <w:tcBorders>
              <w:top w:val="nil"/>
              <w:left w:val="nil"/>
              <w:bottom w:val="single" w:sz="4" w:space="0" w:color="auto"/>
              <w:right w:val="single" w:sz="4" w:space="0" w:color="auto"/>
            </w:tcBorders>
            <w:shd w:val="clear" w:color="auto" w:fill="auto"/>
            <w:vAlign w:val="center"/>
            <w:hideMark/>
          </w:tcPr>
          <w:p w14:paraId="145DBB19" w14:textId="77777777" w:rsidR="00FA7A62" w:rsidRPr="00E17B24" w:rsidRDefault="00FA7A62" w:rsidP="00FA7A62">
            <w:pPr>
              <w:jc w:val="center"/>
              <w:rPr>
                <w:b/>
                <w:bCs/>
                <w:sz w:val="22"/>
                <w:szCs w:val="22"/>
              </w:rPr>
            </w:pPr>
            <w:r w:rsidRPr="00E17B24">
              <w:rPr>
                <w:b/>
                <w:bCs/>
                <w:sz w:val="22"/>
                <w:szCs w:val="22"/>
              </w:rPr>
              <w:t xml:space="preserve">849,38 </w:t>
            </w:r>
          </w:p>
        </w:tc>
        <w:tc>
          <w:tcPr>
            <w:tcW w:w="1072" w:type="dxa"/>
            <w:tcBorders>
              <w:top w:val="nil"/>
              <w:left w:val="nil"/>
              <w:bottom w:val="single" w:sz="4" w:space="0" w:color="auto"/>
              <w:right w:val="single" w:sz="4" w:space="0" w:color="auto"/>
            </w:tcBorders>
            <w:shd w:val="clear" w:color="auto" w:fill="auto"/>
            <w:vAlign w:val="center"/>
            <w:hideMark/>
          </w:tcPr>
          <w:p w14:paraId="6ADF71F7" w14:textId="77777777" w:rsidR="00FA7A62" w:rsidRPr="00E17B24" w:rsidRDefault="00FA7A62" w:rsidP="00FA7A62">
            <w:pPr>
              <w:jc w:val="center"/>
              <w:rPr>
                <w:b/>
                <w:bCs/>
                <w:sz w:val="22"/>
                <w:szCs w:val="22"/>
              </w:rPr>
            </w:pPr>
            <w:r w:rsidRPr="00E17B24">
              <w:rPr>
                <w:b/>
                <w:bCs/>
                <w:sz w:val="22"/>
                <w:szCs w:val="22"/>
              </w:rPr>
              <w:t xml:space="preserve">884,64 </w:t>
            </w:r>
          </w:p>
        </w:tc>
        <w:tc>
          <w:tcPr>
            <w:tcW w:w="1258" w:type="dxa"/>
            <w:tcBorders>
              <w:top w:val="nil"/>
              <w:left w:val="nil"/>
              <w:bottom w:val="single" w:sz="4" w:space="0" w:color="auto"/>
              <w:right w:val="single" w:sz="4" w:space="0" w:color="auto"/>
            </w:tcBorders>
            <w:shd w:val="clear" w:color="auto" w:fill="auto"/>
            <w:vAlign w:val="center"/>
            <w:hideMark/>
          </w:tcPr>
          <w:p w14:paraId="1924004D" w14:textId="77777777" w:rsidR="00FA7A62" w:rsidRPr="00E17B24" w:rsidRDefault="00FA7A62" w:rsidP="00FA7A62">
            <w:pPr>
              <w:jc w:val="center"/>
              <w:rPr>
                <w:b/>
                <w:bCs/>
                <w:sz w:val="22"/>
                <w:szCs w:val="22"/>
              </w:rPr>
            </w:pPr>
            <w:r w:rsidRPr="00E17B24">
              <w:rPr>
                <w:b/>
                <w:bCs/>
                <w:sz w:val="22"/>
                <w:szCs w:val="22"/>
              </w:rPr>
              <w:t xml:space="preserve">1 084,97 </w:t>
            </w:r>
          </w:p>
        </w:tc>
        <w:tc>
          <w:tcPr>
            <w:tcW w:w="1276" w:type="dxa"/>
            <w:tcBorders>
              <w:top w:val="nil"/>
              <w:left w:val="nil"/>
              <w:bottom w:val="single" w:sz="4" w:space="0" w:color="auto"/>
              <w:right w:val="single" w:sz="4" w:space="0" w:color="auto"/>
            </w:tcBorders>
            <w:shd w:val="clear" w:color="auto" w:fill="auto"/>
            <w:vAlign w:val="center"/>
            <w:hideMark/>
          </w:tcPr>
          <w:p w14:paraId="152C4F49" w14:textId="77777777" w:rsidR="00FA7A62" w:rsidRPr="00E17B24" w:rsidRDefault="00FA7A62" w:rsidP="00FA7A62">
            <w:pPr>
              <w:jc w:val="center"/>
              <w:rPr>
                <w:b/>
                <w:bCs/>
                <w:sz w:val="22"/>
                <w:szCs w:val="22"/>
              </w:rPr>
            </w:pPr>
            <w:r w:rsidRPr="00E17B24">
              <w:rPr>
                <w:b/>
                <w:bCs/>
                <w:sz w:val="22"/>
                <w:szCs w:val="22"/>
              </w:rPr>
              <w:t>1 277,30</w:t>
            </w:r>
          </w:p>
        </w:tc>
      </w:tr>
      <w:tr w:rsidR="00E17B24" w:rsidRPr="00E17B24" w14:paraId="41862C0F"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3C322525" w14:textId="77777777" w:rsidR="00FA7A62" w:rsidRPr="00E17B24" w:rsidRDefault="00FA7A62" w:rsidP="00FA7A62">
            <w:pPr>
              <w:rPr>
                <w:b/>
                <w:bCs/>
                <w:sz w:val="22"/>
                <w:szCs w:val="22"/>
              </w:rPr>
            </w:pPr>
            <w:r w:rsidRPr="00E17B24">
              <w:rPr>
                <w:b/>
                <w:bCs/>
                <w:sz w:val="22"/>
                <w:szCs w:val="22"/>
              </w:rPr>
              <w:t xml:space="preserve">Необходимая валовая выручка </w:t>
            </w:r>
          </w:p>
        </w:tc>
        <w:tc>
          <w:tcPr>
            <w:tcW w:w="1134" w:type="dxa"/>
            <w:tcBorders>
              <w:top w:val="nil"/>
              <w:left w:val="nil"/>
              <w:bottom w:val="single" w:sz="4" w:space="0" w:color="auto"/>
              <w:right w:val="single" w:sz="4" w:space="0" w:color="auto"/>
            </w:tcBorders>
            <w:shd w:val="clear" w:color="auto" w:fill="auto"/>
            <w:vAlign w:val="center"/>
            <w:hideMark/>
          </w:tcPr>
          <w:p w14:paraId="6AC7D71A" w14:textId="77777777" w:rsidR="00FA7A62" w:rsidRPr="00E17B24" w:rsidRDefault="00FA7A62" w:rsidP="00FA7A62">
            <w:pPr>
              <w:rPr>
                <w:b/>
                <w:bCs/>
                <w:sz w:val="22"/>
                <w:szCs w:val="22"/>
              </w:rPr>
            </w:pPr>
            <w:r w:rsidRPr="00E17B24">
              <w:rPr>
                <w:b/>
                <w:bCs/>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0F93F869" w14:textId="77777777" w:rsidR="00FA7A62" w:rsidRPr="00E17B24" w:rsidRDefault="00FA7A62" w:rsidP="00FA7A62">
            <w:pPr>
              <w:jc w:val="center"/>
              <w:rPr>
                <w:b/>
                <w:bCs/>
                <w:sz w:val="22"/>
                <w:szCs w:val="22"/>
              </w:rPr>
            </w:pPr>
            <w:r w:rsidRPr="00E17B24">
              <w:rPr>
                <w:b/>
                <w:bCs/>
                <w:sz w:val="22"/>
                <w:szCs w:val="22"/>
              </w:rPr>
              <w:t xml:space="preserve">22 223,29 </w:t>
            </w:r>
          </w:p>
        </w:tc>
        <w:tc>
          <w:tcPr>
            <w:tcW w:w="1134" w:type="dxa"/>
            <w:tcBorders>
              <w:top w:val="nil"/>
              <w:left w:val="nil"/>
              <w:bottom w:val="single" w:sz="4" w:space="0" w:color="auto"/>
              <w:right w:val="single" w:sz="4" w:space="0" w:color="auto"/>
            </w:tcBorders>
            <w:shd w:val="clear" w:color="auto" w:fill="auto"/>
            <w:vAlign w:val="center"/>
            <w:hideMark/>
          </w:tcPr>
          <w:p w14:paraId="3AAD8047" w14:textId="77777777" w:rsidR="00FA7A62" w:rsidRPr="00E17B24" w:rsidRDefault="00FA7A62" w:rsidP="00FA7A62">
            <w:pPr>
              <w:jc w:val="center"/>
              <w:rPr>
                <w:b/>
                <w:bCs/>
                <w:sz w:val="22"/>
                <w:szCs w:val="22"/>
              </w:rPr>
            </w:pPr>
            <w:r w:rsidRPr="00E17B24">
              <w:rPr>
                <w:b/>
                <w:bCs/>
                <w:sz w:val="22"/>
                <w:szCs w:val="22"/>
              </w:rPr>
              <w:t xml:space="preserve">23 567,50 </w:t>
            </w:r>
          </w:p>
        </w:tc>
        <w:tc>
          <w:tcPr>
            <w:tcW w:w="1134" w:type="dxa"/>
            <w:tcBorders>
              <w:top w:val="nil"/>
              <w:left w:val="nil"/>
              <w:bottom w:val="single" w:sz="4" w:space="0" w:color="auto"/>
              <w:right w:val="single" w:sz="4" w:space="0" w:color="auto"/>
            </w:tcBorders>
            <w:shd w:val="clear" w:color="auto" w:fill="auto"/>
            <w:vAlign w:val="center"/>
            <w:hideMark/>
          </w:tcPr>
          <w:p w14:paraId="2D1EFD1C" w14:textId="77777777" w:rsidR="00FA7A62" w:rsidRPr="00E17B24" w:rsidRDefault="00FA7A62" w:rsidP="00FA7A62">
            <w:pPr>
              <w:jc w:val="center"/>
              <w:rPr>
                <w:b/>
                <w:bCs/>
                <w:sz w:val="22"/>
                <w:szCs w:val="22"/>
              </w:rPr>
            </w:pPr>
            <w:r w:rsidRPr="00E17B24">
              <w:rPr>
                <w:b/>
                <w:bCs/>
                <w:sz w:val="22"/>
                <w:szCs w:val="22"/>
              </w:rPr>
              <w:t xml:space="preserve">25 275,68 </w:t>
            </w:r>
          </w:p>
        </w:tc>
        <w:tc>
          <w:tcPr>
            <w:tcW w:w="1276" w:type="dxa"/>
            <w:tcBorders>
              <w:top w:val="nil"/>
              <w:left w:val="nil"/>
              <w:bottom w:val="single" w:sz="4" w:space="0" w:color="auto"/>
              <w:right w:val="single" w:sz="4" w:space="0" w:color="auto"/>
            </w:tcBorders>
            <w:shd w:val="clear" w:color="auto" w:fill="auto"/>
            <w:vAlign w:val="center"/>
            <w:hideMark/>
          </w:tcPr>
          <w:p w14:paraId="18E0E26E" w14:textId="77777777" w:rsidR="00FA7A62" w:rsidRPr="00E17B24" w:rsidRDefault="00FA7A62" w:rsidP="00FA7A62">
            <w:pPr>
              <w:jc w:val="center"/>
              <w:rPr>
                <w:b/>
                <w:bCs/>
                <w:sz w:val="22"/>
                <w:szCs w:val="22"/>
              </w:rPr>
            </w:pPr>
            <w:r w:rsidRPr="00E17B24">
              <w:rPr>
                <w:b/>
                <w:bCs/>
                <w:sz w:val="22"/>
                <w:szCs w:val="22"/>
              </w:rPr>
              <w:t xml:space="preserve">27 051,98 </w:t>
            </w:r>
          </w:p>
        </w:tc>
        <w:tc>
          <w:tcPr>
            <w:tcW w:w="1072" w:type="dxa"/>
            <w:tcBorders>
              <w:top w:val="nil"/>
              <w:left w:val="nil"/>
              <w:bottom w:val="single" w:sz="4" w:space="0" w:color="auto"/>
              <w:right w:val="single" w:sz="4" w:space="0" w:color="auto"/>
            </w:tcBorders>
            <w:shd w:val="clear" w:color="auto" w:fill="auto"/>
            <w:vAlign w:val="center"/>
            <w:hideMark/>
          </w:tcPr>
          <w:p w14:paraId="065B65D7" w14:textId="77777777" w:rsidR="00FA7A62" w:rsidRPr="00E17B24" w:rsidRDefault="00FA7A62" w:rsidP="00FA7A62">
            <w:pPr>
              <w:jc w:val="center"/>
              <w:rPr>
                <w:b/>
                <w:bCs/>
                <w:sz w:val="22"/>
                <w:szCs w:val="22"/>
              </w:rPr>
            </w:pPr>
            <w:r w:rsidRPr="00E17B24">
              <w:rPr>
                <w:b/>
                <w:bCs/>
                <w:sz w:val="22"/>
                <w:szCs w:val="22"/>
              </w:rPr>
              <w:t xml:space="preserve">28 957,28 </w:t>
            </w:r>
          </w:p>
        </w:tc>
        <w:tc>
          <w:tcPr>
            <w:tcW w:w="1072" w:type="dxa"/>
            <w:tcBorders>
              <w:top w:val="nil"/>
              <w:left w:val="nil"/>
              <w:bottom w:val="single" w:sz="4" w:space="0" w:color="auto"/>
              <w:right w:val="single" w:sz="4" w:space="0" w:color="auto"/>
            </w:tcBorders>
            <w:shd w:val="clear" w:color="auto" w:fill="auto"/>
            <w:vAlign w:val="center"/>
            <w:hideMark/>
          </w:tcPr>
          <w:p w14:paraId="7B5E8E57" w14:textId="77777777" w:rsidR="00FA7A62" w:rsidRPr="00E17B24" w:rsidRDefault="00FA7A62" w:rsidP="00FA7A62">
            <w:pPr>
              <w:jc w:val="center"/>
              <w:rPr>
                <w:b/>
                <w:bCs/>
                <w:sz w:val="22"/>
                <w:szCs w:val="22"/>
              </w:rPr>
            </w:pPr>
            <w:r w:rsidRPr="00E17B24">
              <w:rPr>
                <w:b/>
                <w:bCs/>
                <w:sz w:val="22"/>
                <w:szCs w:val="22"/>
              </w:rPr>
              <w:t xml:space="preserve">30 159,27 </w:t>
            </w:r>
          </w:p>
        </w:tc>
        <w:tc>
          <w:tcPr>
            <w:tcW w:w="1258" w:type="dxa"/>
            <w:tcBorders>
              <w:top w:val="nil"/>
              <w:left w:val="nil"/>
              <w:bottom w:val="single" w:sz="4" w:space="0" w:color="auto"/>
              <w:right w:val="single" w:sz="4" w:space="0" w:color="auto"/>
            </w:tcBorders>
            <w:shd w:val="clear" w:color="auto" w:fill="auto"/>
            <w:vAlign w:val="center"/>
            <w:hideMark/>
          </w:tcPr>
          <w:p w14:paraId="7587AA5F" w14:textId="77777777" w:rsidR="00FA7A62" w:rsidRPr="00E17B24" w:rsidRDefault="00FA7A62" w:rsidP="00FA7A62">
            <w:pPr>
              <w:jc w:val="center"/>
              <w:rPr>
                <w:b/>
                <w:bCs/>
                <w:sz w:val="22"/>
                <w:szCs w:val="22"/>
              </w:rPr>
            </w:pPr>
            <w:r w:rsidRPr="00E17B24">
              <w:rPr>
                <w:b/>
                <w:bCs/>
                <w:sz w:val="22"/>
                <w:szCs w:val="22"/>
              </w:rPr>
              <w:t xml:space="preserve">36 989,05 </w:t>
            </w:r>
          </w:p>
        </w:tc>
        <w:tc>
          <w:tcPr>
            <w:tcW w:w="1276" w:type="dxa"/>
            <w:tcBorders>
              <w:top w:val="nil"/>
              <w:left w:val="nil"/>
              <w:bottom w:val="single" w:sz="4" w:space="0" w:color="auto"/>
              <w:right w:val="single" w:sz="4" w:space="0" w:color="auto"/>
            </w:tcBorders>
            <w:shd w:val="clear" w:color="auto" w:fill="auto"/>
            <w:vAlign w:val="center"/>
            <w:hideMark/>
          </w:tcPr>
          <w:p w14:paraId="709FE7A2" w14:textId="77777777" w:rsidR="00FA7A62" w:rsidRPr="00E17B24" w:rsidRDefault="00FA7A62" w:rsidP="00FA7A62">
            <w:pPr>
              <w:jc w:val="center"/>
              <w:rPr>
                <w:b/>
                <w:bCs/>
                <w:sz w:val="22"/>
                <w:szCs w:val="22"/>
              </w:rPr>
            </w:pPr>
            <w:r w:rsidRPr="00E17B24">
              <w:rPr>
                <w:b/>
                <w:bCs/>
                <w:sz w:val="22"/>
                <w:szCs w:val="22"/>
              </w:rPr>
              <w:t>43 546,21</w:t>
            </w:r>
          </w:p>
        </w:tc>
      </w:tr>
      <w:tr w:rsidR="00E17B24" w:rsidRPr="00E17B24" w14:paraId="0E282901" w14:textId="77777777" w:rsidTr="00FA7A62">
        <w:trPr>
          <w:trHeight w:val="57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53551F2E" w14:textId="77777777" w:rsidR="00FA7A62" w:rsidRPr="00E17B24" w:rsidRDefault="00FA7A62" w:rsidP="00FA7A62">
            <w:pPr>
              <w:rPr>
                <w:b/>
                <w:bCs/>
                <w:sz w:val="22"/>
                <w:szCs w:val="22"/>
              </w:rPr>
            </w:pPr>
            <w:r w:rsidRPr="00E17B24">
              <w:rPr>
                <w:b/>
                <w:bCs/>
                <w:sz w:val="22"/>
                <w:szCs w:val="22"/>
              </w:rPr>
              <w:t>Тариф на производство и передачу</w:t>
            </w:r>
            <w:r w:rsidRPr="00E17B24">
              <w:rPr>
                <w:b/>
                <w:bCs/>
                <w:sz w:val="22"/>
                <w:szCs w:val="22"/>
              </w:rPr>
              <w:br/>
              <w:t xml:space="preserve">тепловой энергии (среднегодовой) </w:t>
            </w:r>
          </w:p>
        </w:tc>
        <w:tc>
          <w:tcPr>
            <w:tcW w:w="1134" w:type="dxa"/>
            <w:tcBorders>
              <w:top w:val="nil"/>
              <w:left w:val="nil"/>
              <w:bottom w:val="single" w:sz="4" w:space="0" w:color="auto"/>
              <w:right w:val="single" w:sz="4" w:space="0" w:color="auto"/>
            </w:tcBorders>
            <w:shd w:val="clear" w:color="auto" w:fill="auto"/>
            <w:vAlign w:val="center"/>
            <w:hideMark/>
          </w:tcPr>
          <w:p w14:paraId="0399F87D" w14:textId="77777777" w:rsidR="00FA7A62" w:rsidRPr="00E17B24" w:rsidRDefault="00FA7A62" w:rsidP="00FA7A62">
            <w:pPr>
              <w:rPr>
                <w:b/>
                <w:bCs/>
                <w:sz w:val="22"/>
                <w:szCs w:val="22"/>
              </w:rPr>
            </w:pPr>
            <w:r w:rsidRPr="00E17B24">
              <w:rPr>
                <w:b/>
                <w:bCs/>
                <w:sz w:val="22"/>
                <w:szCs w:val="22"/>
              </w:rPr>
              <w:t xml:space="preserve">руб./Г кал </w:t>
            </w:r>
          </w:p>
        </w:tc>
        <w:tc>
          <w:tcPr>
            <w:tcW w:w="1276" w:type="dxa"/>
            <w:tcBorders>
              <w:top w:val="nil"/>
              <w:left w:val="nil"/>
              <w:bottom w:val="single" w:sz="4" w:space="0" w:color="auto"/>
              <w:right w:val="single" w:sz="4" w:space="0" w:color="auto"/>
            </w:tcBorders>
            <w:shd w:val="clear" w:color="auto" w:fill="auto"/>
            <w:vAlign w:val="center"/>
            <w:hideMark/>
          </w:tcPr>
          <w:p w14:paraId="44DE7F8B" w14:textId="77777777" w:rsidR="00FA7A62" w:rsidRPr="00E17B24" w:rsidRDefault="00FA7A62" w:rsidP="00FA7A62">
            <w:pPr>
              <w:jc w:val="center"/>
              <w:rPr>
                <w:b/>
                <w:bCs/>
                <w:sz w:val="22"/>
                <w:szCs w:val="22"/>
              </w:rPr>
            </w:pPr>
            <w:r w:rsidRPr="00E17B24">
              <w:rPr>
                <w:b/>
                <w:bCs/>
                <w:sz w:val="22"/>
                <w:szCs w:val="22"/>
              </w:rPr>
              <w:t xml:space="preserve">1 626,44 </w:t>
            </w:r>
          </w:p>
        </w:tc>
        <w:tc>
          <w:tcPr>
            <w:tcW w:w="1134" w:type="dxa"/>
            <w:tcBorders>
              <w:top w:val="nil"/>
              <w:left w:val="nil"/>
              <w:bottom w:val="single" w:sz="4" w:space="0" w:color="auto"/>
              <w:right w:val="single" w:sz="4" w:space="0" w:color="auto"/>
            </w:tcBorders>
            <w:shd w:val="clear" w:color="auto" w:fill="auto"/>
            <w:vAlign w:val="center"/>
            <w:hideMark/>
          </w:tcPr>
          <w:p w14:paraId="26CFD0D0" w14:textId="77777777" w:rsidR="00FA7A62" w:rsidRPr="00E17B24" w:rsidRDefault="00FA7A62" w:rsidP="00FA7A62">
            <w:pPr>
              <w:jc w:val="center"/>
              <w:rPr>
                <w:b/>
                <w:bCs/>
                <w:sz w:val="22"/>
                <w:szCs w:val="22"/>
              </w:rPr>
            </w:pPr>
            <w:r w:rsidRPr="00E17B24">
              <w:rPr>
                <w:b/>
                <w:bCs/>
                <w:sz w:val="22"/>
                <w:szCs w:val="22"/>
              </w:rPr>
              <w:t xml:space="preserve">2 172,54 </w:t>
            </w:r>
          </w:p>
        </w:tc>
        <w:tc>
          <w:tcPr>
            <w:tcW w:w="1134" w:type="dxa"/>
            <w:tcBorders>
              <w:top w:val="nil"/>
              <w:left w:val="nil"/>
              <w:bottom w:val="single" w:sz="4" w:space="0" w:color="auto"/>
              <w:right w:val="single" w:sz="4" w:space="0" w:color="auto"/>
            </w:tcBorders>
            <w:shd w:val="clear" w:color="auto" w:fill="auto"/>
            <w:vAlign w:val="center"/>
            <w:hideMark/>
          </w:tcPr>
          <w:p w14:paraId="0D8A82D3" w14:textId="77777777" w:rsidR="00FA7A62" w:rsidRPr="00E17B24" w:rsidRDefault="00FA7A62" w:rsidP="00FA7A62">
            <w:pPr>
              <w:jc w:val="center"/>
              <w:rPr>
                <w:b/>
                <w:bCs/>
                <w:sz w:val="22"/>
                <w:szCs w:val="22"/>
              </w:rPr>
            </w:pPr>
            <w:r w:rsidRPr="00E17B24">
              <w:rPr>
                <w:b/>
                <w:bCs/>
                <w:sz w:val="22"/>
                <w:szCs w:val="22"/>
              </w:rPr>
              <w:t xml:space="preserve">2 146,77 </w:t>
            </w:r>
          </w:p>
        </w:tc>
        <w:tc>
          <w:tcPr>
            <w:tcW w:w="1276" w:type="dxa"/>
            <w:tcBorders>
              <w:top w:val="nil"/>
              <w:left w:val="nil"/>
              <w:bottom w:val="single" w:sz="4" w:space="0" w:color="auto"/>
              <w:right w:val="single" w:sz="4" w:space="0" w:color="auto"/>
            </w:tcBorders>
            <w:shd w:val="clear" w:color="auto" w:fill="auto"/>
            <w:vAlign w:val="center"/>
            <w:hideMark/>
          </w:tcPr>
          <w:p w14:paraId="15C9822A" w14:textId="77777777" w:rsidR="00FA7A62" w:rsidRPr="00E17B24" w:rsidRDefault="00FA7A62" w:rsidP="00FA7A62">
            <w:pPr>
              <w:jc w:val="center"/>
              <w:rPr>
                <w:b/>
                <w:bCs/>
                <w:sz w:val="22"/>
                <w:szCs w:val="22"/>
              </w:rPr>
            </w:pPr>
            <w:r w:rsidRPr="00E17B24">
              <w:rPr>
                <w:b/>
                <w:bCs/>
                <w:sz w:val="22"/>
                <w:szCs w:val="22"/>
              </w:rPr>
              <w:t xml:space="preserve">2 130,13 </w:t>
            </w:r>
          </w:p>
        </w:tc>
        <w:tc>
          <w:tcPr>
            <w:tcW w:w="1072" w:type="dxa"/>
            <w:tcBorders>
              <w:top w:val="nil"/>
              <w:left w:val="nil"/>
              <w:bottom w:val="single" w:sz="4" w:space="0" w:color="auto"/>
              <w:right w:val="single" w:sz="4" w:space="0" w:color="auto"/>
            </w:tcBorders>
            <w:shd w:val="clear" w:color="auto" w:fill="auto"/>
            <w:vAlign w:val="center"/>
            <w:hideMark/>
          </w:tcPr>
          <w:p w14:paraId="6E9350DC" w14:textId="77777777" w:rsidR="00FA7A62" w:rsidRPr="00E17B24" w:rsidRDefault="00FA7A62" w:rsidP="00FA7A62">
            <w:pPr>
              <w:jc w:val="center"/>
              <w:rPr>
                <w:b/>
                <w:bCs/>
                <w:sz w:val="22"/>
                <w:szCs w:val="22"/>
              </w:rPr>
            </w:pPr>
            <w:r w:rsidRPr="00E17B24">
              <w:rPr>
                <w:b/>
                <w:bCs/>
                <w:sz w:val="22"/>
                <w:szCs w:val="22"/>
              </w:rPr>
              <w:t xml:space="preserve">2 125,21 </w:t>
            </w:r>
          </w:p>
        </w:tc>
        <w:tc>
          <w:tcPr>
            <w:tcW w:w="1072" w:type="dxa"/>
            <w:tcBorders>
              <w:top w:val="nil"/>
              <w:left w:val="nil"/>
              <w:bottom w:val="single" w:sz="4" w:space="0" w:color="auto"/>
              <w:right w:val="single" w:sz="4" w:space="0" w:color="auto"/>
            </w:tcBorders>
            <w:shd w:val="clear" w:color="auto" w:fill="auto"/>
            <w:vAlign w:val="center"/>
            <w:hideMark/>
          </w:tcPr>
          <w:p w14:paraId="2491EC54" w14:textId="77777777" w:rsidR="00FA7A62" w:rsidRPr="00E17B24" w:rsidRDefault="00FA7A62" w:rsidP="00FA7A62">
            <w:pPr>
              <w:jc w:val="center"/>
              <w:rPr>
                <w:b/>
                <w:bCs/>
                <w:sz w:val="22"/>
                <w:szCs w:val="22"/>
              </w:rPr>
            </w:pPr>
            <w:r w:rsidRPr="00E17B24">
              <w:rPr>
                <w:b/>
                <w:bCs/>
                <w:sz w:val="22"/>
                <w:szCs w:val="22"/>
              </w:rPr>
              <w:t xml:space="preserve">2 181,51 </w:t>
            </w:r>
          </w:p>
        </w:tc>
        <w:tc>
          <w:tcPr>
            <w:tcW w:w="1258" w:type="dxa"/>
            <w:tcBorders>
              <w:top w:val="nil"/>
              <w:left w:val="nil"/>
              <w:bottom w:val="single" w:sz="4" w:space="0" w:color="auto"/>
              <w:right w:val="single" w:sz="4" w:space="0" w:color="auto"/>
            </w:tcBorders>
            <w:shd w:val="clear" w:color="auto" w:fill="auto"/>
            <w:vAlign w:val="center"/>
            <w:hideMark/>
          </w:tcPr>
          <w:p w14:paraId="0D241548" w14:textId="77777777" w:rsidR="00FA7A62" w:rsidRPr="00E17B24" w:rsidRDefault="00FA7A62" w:rsidP="00FA7A62">
            <w:pPr>
              <w:jc w:val="center"/>
              <w:rPr>
                <w:b/>
                <w:bCs/>
                <w:sz w:val="22"/>
                <w:szCs w:val="22"/>
              </w:rPr>
            </w:pPr>
            <w:r w:rsidRPr="00E17B24">
              <w:rPr>
                <w:b/>
                <w:bCs/>
                <w:sz w:val="22"/>
                <w:szCs w:val="22"/>
              </w:rPr>
              <w:t xml:space="preserve">2 495,60 </w:t>
            </w:r>
          </w:p>
        </w:tc>
        <w:tc>
          <w:tcPr>
            <w:tcW w:w="1276" w:type="dxa"/>
            <w:tcBorders>
              <w:top w:val="nil"/>
              <w:left w:val="nil"/>
              <w:bottom w:val="single" w:sz="4" w:space="0" w:color="auto"/>
              <w:right w:val="single" w:sz="4" w:space="0" w:color="auto"/>
            </w:tcBorders>
            <w:shd w:val="clear" w:color="auto" w:fill="auto"/>
            <w:vAlign w:val="center"/>
            <w:hideMark/>
          </w:tcPr>
          <w:p w14:paraId="3C511890" w14:textId="77777777" w:rsidR="00FA7A62" w:rsidRPr="00E17B24" w:rsidRDefault="00FA7A62" w:rsidP="00FA7A62">
            <w:pPr>
              <w:jc w:val="center"/>
              <w:rPr>
                <w:b/>
                <w:bCs/>
                <w:sz w:val="22"/>
                <w:szCs w:val="22"/>
              </w:rPr>
            </w:pPr>
            <w:r w:rsidRPr="00E17B24">
              <w:rPr>
                <w:b/>
                <w:bCs/>
                <w:sz w:val="22"/>
                <w:szCs w:val="22"/>
              </w:rPr>
              <w:t>2 788,02</w:t>
            </w:r>
          </w:p>
        </w:tc>
      </w:tr>
      <w:tr w:rsidR="00E17B24" w:rsidRPr="00E17B24" w14:paraId="5DBC5E0B"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35B9B2ED" w14:textId="77777777" w:rsidR="00FA7A62" w:rsidRPr="00E17B24" w:rsidRDefault="00FA7A62" w:rsidP="00FA7A62">
            <w:pPr>
              <w:rPr>
                <w:rFonts w:eastAsia="TimesNewRomanPSMT"/>
                <w:sz w:val="22"/>
                <w:szCs w:val="22"/>
              </w:rPr>
            </w:pPr>
            <w:r w:rsidRPr="00E17B24">
              <w:rPr>
                <w:rFonts w:eastAsia="TimesNewRomanPSMT"/>
                <w:sz w:val="22"/>
                <w:szCs w:val="22"/>
              </w:rPr>
              <w:t xml:space="preserve">НВВ с инвестиционной составляющей </w:t>
            </w:r>
          </w:p>
        </w:tc>
        <w:tc>
          <w:tcPr>
            <w:tcW w:w="1134" w:type="dxa"/>
            <w:tcBorders>
              <w:top w:val="nil"/>
              <w:left w:val="nil"/>
              <w:bottom w:val="single" w:sz="4" w:space="0" w:color="auto"/>
              <w:right w:val="single" w:sz="4" w:space="0" w:color="auto"/>
            </w:tcBorders>
            <w:shd w:val="clear" w:color="auto" w:fill="auto"/>
            <w:vAlign w:val="center"/>
            <w:hideMark/>
          </w:tcPr>
          <w:p w14:paraId="30120457"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3E3D5A11"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22 223,29 </w:t>
            </w:r>
          </w:p>
        </w:tc>
        <w:tc>
          <w:tcPr>
            <w:tcW w:w="1134" w:type="dxa"/>
            <w:tcBorders>
              <w:top w:val="nil"/>
              <w:left w:val="nil"/>
              <w:bottom w:val="single" w:sz="4" w:space="0" w:color="auto"/>
              <w:right w:val="single" w:sz="4" w:space="0" w:color="auto"/>
            </w:tcBorders>
            <w:shd w:val="clear" w:color="auto" w:fill="auto"/>
            <w:vAlign w:val="center"/>
            <w:hideMark/>
          </w:tcPr>
          <w:p w14:paraId="52B51D8F"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23 567,50 </w:t>
            </w:r>
          </w:p>
        </w:tc>
        <w:tc>
          <w:tcPr>
            <w:tcW w:w="1134" w:type="dxa"/>
            <w:tcBorders>
              <w:top w:val="nil"/>
              <w:left w:val="nil"/>
              <w:bottom w:val="single" w:sz="4" w:space="0" w:color="auto"/>
              <w:right w:val="single" w:sz="4" w:space="0" w:color="auto"/>
            </w:tcBorders>
            <w:shd w:val="clear" w:color="auto" w:fill="auto"/>
            <w:vAlign w:val="center"/>
            <w:hideMark/>
          </w:tcPr>
          <w:p w14:paraId="093BD98F"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25 275,68 </w:t>
            </w:r>
          </w:p>
        </w:tc>
        <w:tc>
          <w:tcPr>
            <w:tcW w:w="1276" w:type="dxa"/>
            <w:tcBorders>
              <w:top w:val="nil"/>
              <w:left w:val="nil"/>
              <w:bottom w:val="single" w:sz="4" w:space="0" w:color="auto"/>
              <w:right w:val="single" w:sz="4" w:space="0" w:color="auto"/>
            </w:tcBorders>
            <w:shd w:val="clear" w:color="auto" w:fill="auto"/>
            <w:vAlign w:val="center"/>
            <w:hideMark/>
          </w:tcPr>
          <w:p w14:paraId="5815F7EC"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27 051,98 </w:t>
            </w:r>
          </w:p>
        </w:tc>
        <w:tc>
          <w:tcPr>
            <w:tcW w:w="1072" w:type="dxa"/>
            <w:tcBorders>
              <w:top w:val="nil"/>
              <w:left w:val="nil"/>
              <w:bottom w:val="single" w:sz="4" w:space="0" w:color="auto"/>
              <w:right w:val="single" w:sz="4" w:space="0" w:color="auto"/>
            </w:tcBorders>
            <w:shd w:val="clear" w:color="auto" w:fill="auto"/>
            <w:vAlign w:val="center"/>
            <w:hideMark/>
          </w:tcPr>
          <w:p w14:paraId="5DD502AE"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28 957,28 </w:t>
            </w:r>
          </w:p>
        </w:tc>
        <w:tc>
          <w:tcPr>
            <w:tcW w:w="1072" w:type="dxa"/>
            <w:tcBorders>
              <w:top w:val="nil"/>
              <w:left w:val="nil"/>
              <w:bottom w:val="single" w:sz="4" w:space="0" w:color="auto"/>
              <w:right w:val="single" w:sz="4" w:space="0" w:color="auto"/>
            </w:tcBorders>
            <w:shd w:val="clear" w:color="auto" w:fill="auto"/>
            <w:vAlign w:val="center"/>
            <w:hideMark/>
          </w:tcPr>
          <w:p w14:paraId="4FD4C745"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30 159,27 </w:t>
            </w:r>
          </w:p>
        </w:tc>
        <w:tc>
          <w:tcPr>
            <w:tcW w:w="1258" w:type="dxa"/>
            <w:tcBorders>
              <w:top w:val="nil"/>
              <w:left w:val="nil"/>
              <w:bottom w:val="single" w:sz="4" w:space="0" w:color="auto"/>
              <w:right w:val="single" w:sz="4" w:space="0" w:color="auto"/>
            </w:tcBorders>
            <w:shd w:val="clear" w:color="auto" w:fill="auto"/>
            <w:vAlign w:val="center"/>
            <w:hideMark/>
          </w:tcPr>
          <w:p w14:paraId="30ED77C9"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36 989,05 </w:t>
            </w:r>
          </w:p>
        </w:tc>
        <w:tc>
          <w:tcPr>
            <w:tcW w:w="1276" w:type="dxa"/>
            <w:tcBorders>
              <w:top w:val="nil"/>
              <w:left w:val="nil"/>
              <w:bottom w:val="single" w:sz="4" w:space="0" w:color="auto"/>
              <w:right w:val="single" w:sz="4" w:space="0" w:color="auto"/>
            </w:tcBorders>
            <w:shd w:val="clear" w:color="auto" w:fill="auto"/>
            <w:vAlign w:val="center"/>
            <w:hideMark/>
          </w:tcPr>
          <w:p w14:paraId="21192C11" w14:textId="77777777" w:rsidR="00FA7A62" w:rsidRPr="00E17B24" w:rsidRDefault="00FA7A62" w:rsidP="00FA7A62">
            <w:pPr>
              <w:jc w:val="center"/>
              <w:rPr>
                <w:rFonts w:eastAsia="TimesNewRomanPSMT"/>
                <w:sz w:val="22"/>
                <w:szCs w:val="22"/>
              </w:rPr>
            </w:pPr>
            <w:r w:rsidRPr="00E17B24">
              <w:rPr>
                <w:rFonts w:eastAsia="TimesNewRomanPSMT"/>
                <w:sz w:val="22"/>
                <w:szCs w:val="22"/>
              </w:rPr>
              <w:t>43 546,21</w:t>
            </w:r>
          </w:p>
        </w:tc>
      </w:tr>
      <w:tr w:rsidR="00E17B24" w:rsidRPr="00E17B24" w14:paraId="45C3F41D" w14:textId="77777777" w:rsidTr="00FA7A62">
        <w:trPr>
          <w:trHeight w:val="6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E70ABFB" w14:textId="77777777" w:rsidR="00FA7A62" w:rsidRPr="00E17B24" w:rsidRDefault="00FA7A62" w:rsidP="00FA7A62">
            <w:pPr>
              <w:rPr>
                <w:rFonts w:eastAsia="TimesNewRomanPSMT"/>
                <w:sz w:val="22"/>
                <w:szCs w:val="22"/>
              </w:rPr>
            </w:pPr>
            <w:r w:rsidRPr="00E17B24">
              <w:rPr>
                <w:rFonts w:eastAsia="TimesNewRomanPSMT"/>
                <w:sz w:val="22"/>
                <w:szCs w:val="22"/>
              </w:rPr>
              <w:t>Тариф с инвестиционной составляющей (в</w:t>
            </w:r>
            <w:r w:rsidRPr="00E17B24">
              <w:rPr>
                <w:rFonts w:eastAsia="TimesNewRomanPSMT"/>
                <w:sz w:val="22"/>
                <w:szCs w:val="22"/>
              </w:rPr>
              <w:br/>
              <w:t xml:space="preserve">ценах соответствующих лет) </w:t>
            </w:r>
          </w:p>
        </w:tc>
        <w:tc>
          <w:tcPr>
            <w:tcW w:w="1134" w:type="dxa"/>
            <w:tcBorders>
              <w:top w:val="nil"/>
              <w:left w:val="nil"/>
              <w:bottom w:val="single" w:sz="4" w:space="0" w:color="auto"/>
              <w:right w:val="single" w:sz="4" w:space="0" w:color="auto"/>
            </w:tcBorders>
            <w:shd w:val="clear" w:color="auto" w:fill="auto"/>
            <w:vAlign w:val="center"/>
            <w:hideMark/>
          </w:tcPr>
          <w:p w14:paraId="638289CF" w14:textId="77777777" w:rsidR="00FA7A62" w:rsidRPr="00E17B24" w:rsidRDefault="00FA7A62" w:rsidP="00FA7A62">
            <w:pPr>
              <w:rPr>
                <w:rFonts w:eastAsia="TimesNewRomanPSMT"/>
                <w:sz w:val="22"/>
                <w:szCs w:val="22"/>
              </w:rPr>
            </w:pPr>
            <w:r w:rsidRPr="00E17B24">
              <w:rPr>
                <w:rFonts w:eastAsia="TimesNewRomanPSMT"/>
                <w:sz w:val="22"/>
                <w:szCs w:val="22"/>
              </w:rPr>
              <w:t xml:space="preserve">руб./Гкал </w:t>
            </w:r>
          </w:p>
        </w:tc>
        <w:tc>
          <w:tcPr>
            <w:tcW w:w="1276" w:type="dxa"/>
            <w:tcBorders>
              <w:top w:val="nil"/>
              <w:left w:val="nil"/>
              <w:bottom w:val="single" w:sz="4" w:space="0" w:color="auto"/>
              <w:right w:val="single" w:sz="4" w:space="0" w:color="auto"/>
            </w:tcBorders>
            <w:shd w:val="clear" w:color="auto" w:fill="auto"/>
            <w:vAlign w:val="center"/>
            <w:hideMark/>
          </w:tcPr>
          <w:p w14:paraId="21EDAAEF"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1 626,44 </w:t>
            </w:r>
          </w:p>
        </w:tc>
        <w:tc>
          <w:tcPr>
            <w:tcW w:w="1134" w:type="dxa"/>
            <w:tcBorders>
              <w:top w:val="nil"/>
              <w:left w:val="nil"/>
              <w:bottom w:val="single" w:sz="4" w:space="0" w:color="auto"/>
              <w:right w:val="single" w:sz="4" w:space="0" w:color="auto"/>
            </w:tcBorders>
            <w:shd w:val="clear" w:color="auto" w:fill="auto"/>
            <w:vAlign w:val="center"/>
            <w:hideMark/>
          </w:tcPr>
          <w:p w14:paraId="35C35968"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2 172,54 </w:t>
            </w:r>
          </w:p>
        </w:tc>
        <w:tc>
          <w:tcPr>
            <w:tcW w:w="1134" w:type="dxa"/>
            <w:tcBorders>
              <w:top w:val="nil"/>
              <w:left w:val="nil"/>
              <w:bottom w:val="single" w:sz="4" w:space="0" w:color="auto"/>
              <w:right w:val="single" w:sz="4" w:space="0" w:color="auto"/>
            </w:tcBorders>
            <w:shd w:val="clear" w:color="auto" w:fill="auto"/>
            <w:vAlign w:val="center"/>
            <w:hideMark/>
          </w:tcPr>
          <w:p w14:paraId="2249C8AB"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2 146,77 </w:t>
            </w:r>
          </w:p>
        </w:tc>
        <w:tc>
          <w:tcPr>
            <w:tcW w:w="1276" w:type="dxa"/>
            <w:tcBorders>
              <w:top w:val="nil"/>
              <w:left w:val="nil"/>
              <w:bottom w:val="single" w:sz="4" w:space="0" w:color="auto"/>
              <w:right w:val="single" w:sz="4" w:space="0" w:color="auto"/>
            </w:tcBorders>
            <w:shd w:val="clear" w:color="auto" w:fill="auto"/>
            <w:vAlign w:val="center"/>
            <w:hideMark/>
          </w:tcPr>
          <w:p w14:paraId="03A41274"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2 130,13 </w:t>
            </w:r>
          </w:p>
        </w:tc>
        <w:tc>
          <w:tcPr>
            <w:tcW w:w="1072" w:type="dxa"/>
            <w:tcBorders>
              <w:top w:val="nil"/>
              <w:left w:val="nil"/>
              <w:bottom w:val="single" w:sz="4" w:space="0" w:color="auto"/>
              <w:right w:val="single" w:sz="4" w:space="0" w:color="auto"/>
            </w:tcBorders>
            <w:shd w:val="clear" w:color="auto" w:fill="auto"/>
            <w:vAlign w:val="center"/>
            <w:hideMark/>
          </w:tcPr>
          <w:p w14:paraId="4864A6CF"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2 125,21 </w:t>
            </w:r>
          </w:p>
        </w:tc>
        <w:tc>
          <w:tcPr>
            <w:tcW w:w="1072" w:type="dxa"/>
            <w:tcBorders>
              <w:top w:val="nil"/>
              <w:left w:val="nil"/>
              <w:bottom w:val="single" w:sz="4" w:space="0" w:color="auto"/>
              <w:right w:val="single" w:sz="4" w:space="0" w:color="auto"/>
            </w:tcBorders>
            <w:shd w:val="clear" w:color="auto" w:fill="auto"/>
            <w:vAlign w:val="center"/>
            <w:hideMark/>
          </w:tcPr>
          <w:p w14:paraId="586035A7"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2 181,51 </w:t>
            </w:r>
          </w:p>
        </w:tc>
        <w:tc>
          <w:tcPr>
            <w:tcW w:w="1258" w:type="dxa"/>
            <w:tcBorders>
              <w:top w:val="nil"/>
              <w:left w:val="nil"/>
              <w:bottom w:val="single" w:sz="4" w:space="0" w:color="auto"/>
              <w:right w:val="single" w:sz="4" w:space="0" w:color="auto"/>
            </w:tcBorders>
            <w:shd w:val="clear" w:color="auto" w:fill="auto"/>
            <w:vAlign w:val="center"/>
            <w:hideMark/>
          </w:tcPr>
          <w:p w14:paraId="7DF73B6E" w14:textId="77777777" w:rsidR="00FA7A62" w:rsidRPr="00E17B24" w:rsidRDefault="00FA7A62" w:rsidP="00FA7A62">
            <w:pPr>
              <w:jc w:val="center"/>
              <w:rPr>
                <w:rFonts w:eastAsia="TimesNewRomanPSMT"/>
                <w:sz w:val="22"/>
                <w:szCs w:val="22"/>
              </w:rPr>
            </w:pPr>
            <w:r w:rsidRPr="00E17B24">
              <w:rPr>
                <w:rFonts w:eastAsia="TimesNewRomanPSMT"/>
                <w:sz w:val="22"/>
                <w:szCs w:val="22"/>
              </w:rPr>
              <w:t xml:space="preserve">2 495,60 </w:t>
            </w:r>
          </w:p>
        </w:tc>
        <w:tc>
          <w:tcPr>
            <w:tcW w:w="1276" w:type="dxa"/>
            <w:tcBorders>
              <w:top w:val="nil"/>
              <w:left w:val="nil"/>
              <w:bottom w:val="single" w:sz="4" w:space="0" w:color="auto"/>
              <w:right w:val="single" w:sz="4" w:space="0" w:color="auto"/>
            </w:tcBorders>
            <w:shd w:val="clear" w:color="auto" w:fill="auto"/>
            <w:vAlign w:val="center"/>
            <w:hideMark/>
          </w:tcPr>
          <w:p w14:paraId="10AFDD28" w14:textId="77777777" w:rsidR="00FA7A62" w:rsidRPr="00E17B24" w:rsidRDefault="00FA7A62" w:rsidP="00FA7A62">
            <w:pPr>
              <w:jc w:val="center"/>
              <w:rPr>
                <w:rFonts w:eastAsia="TimesNewRomanPSMT"/>
                <w:sz w:val="22"/>
                <w:szCs w:val="22"/>
              </w:rPr>
            </w:pPr>
            <w:r w:rsidRPr="00E17B24">
              <w:rPr>
                <w:rFonts w:eastAsia="TimesNewRomanPSMT"/>
                <w:sz w:val="22"/>
                <w:szCs w:val="22"/>
              </w:rPr>
              <w:t>2 788,02</w:t>
            </w:r>
          </w:p>
        </w:tc>
      </w:tr>
      <w:tr w:rsidR="00E17B24" w:rsidRPr="00E17B24" w14:paraId="5E700F05"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978D94D" w14:textId="77777777" w:rsidR="00FA7A62" w:rsidRPr="00E17B24" w:rsidRDefault="00FA7A62" w:rsidP="00FA7A62">
            <w:pPr>
              <w:rPr>
                <w:b/>
                <w:bCs/>
                <w:sz w:val="22"/>
                <w:szCs w:val="22"/>
              </w:rPr>
            </w:pPr>
            <w:r w:rsidRPr="00E17B24">
              <w:rPr>
                <w:b/>
                <w:bCs/>
                <w:sz w:val="22"/>
                <w:szCs w:val="22"/>
              </w:rPr>
              <w:t>Источники финансирования</w:t>
            </w:r>
          </w:p>
        </w:tc>
        <w:tc>
          <w:tcPr>
            <w:tcW w:w="1134" w:type="dxa"/>
            <w:tcBorders>
              <w:top w:val="nil"/>
              <w:left w:val="nil"/>
              <w:bottom w:val="nil"/>
              <w:right w:val="nil"/>
            </w:tcBorders>
            <w:shd w:val="clear" w:color="auto" w:fill="auto"/>
            <w:noWrap/>
            <w:vAlign w:val="bottom"/>
            <w:hideMark/>
          </w:tcPr>
          <w:p w14:paraId="7C350D80" w14:textId="77777777" w:rsidR="00FA7A62" w:rsidRPr="00E17B24" w:rsidRDefault="00FA7A62" w:rsidP="00FA7A62">
            <w:pPr>
              <w:rPr>
                <w:sz w:val="22"/>
                <w:szCs w:val="22"/>
              </w:rPr>
            </w:pPr>
          </w:p>
        </w:tc>
        <w:tc>
          <w:tcPr>
            <w:tcW w:w="1276" w:type="dxa"/>
            <w:tcBorders>
              <w:top w:val="nil"/>
              <w:left w:val="nil"/>
              <w:bottom w:val="nil"/>
              <w:right w:val="nil"/>
            </w:tcBorders>
            <w:shd w:val="clear" w:color="auto" w:fill="auto"/>
            <w:noWrap/>
            <w:vAlign w:val="bottom"/>
            <w:hideMark/>
          </w:tcPr>
          <w:p w14:paraId="1A53DFFD" w14:textId="77777777" w:rsidR="00FA7A62" w:rsidRPr="00E17B24" w:rsidRDefault="00FA7A62" w:rsidP="00FA7A62">
            <w:pPr>
              <w:jc w:val="center"/>
              <w:rPr>
                <w:sz w:val="22"/>
                <w:szCs w:val="22"/>
              </w:rPr>
            </w:pPr>
          </w:p>
        </w:tc>
        <w:tc>
          <w:tcPr>
            <w:tcW w:w="1134" w:type="dxa"/>
            <w:tcBorders>
              <w:top w:val="nil"/>
              <w:left w:val="nil"/>
              <w:bottom w:val="nil"/>
              <w:right w:val="nil"/>
            </w:tcBorders>
            <w:shd w:val="clear" w:color="auto" w:fill="auto"/>
            <w:noWrap/>
            <w:vAlign w:val="bottom"/>
            <w:hideMark/>
          </w:tcPr>
          <w:p w14:paraId="1EC4A363" w14:textId="77777777" w:rsidR="00FA7A62" w:rsidRPr="00E17B24" w:rsidRDefault="00FA7A62" w:rsidP="00FA7A62">
            <w:pPr>
              <w:jc w:val="center"/>
              <w:rPr>
                <w:sz w:val="22"/>
                <w:szCs w:val="22"/>
              </w:rPr>
            </w:pPr>
          </w:p>
        </w:tc>
        <w:tc>
          <w:tcPr>
            <w:tcW w:w="1134" w:type="dxa"/>
            <w:tcBorders>
              <w:top w:val="nil"/>
              <w:left w:val="nil"/>
              <w:bottom w:val="nil"/>
              <w:right w:val="nil"/>
            </w:tcBorders>
            <w:shd w:val="clear" w:color="auto" w:fill="auto"/>
            <w:noWrap/>
            <w:vAlign w:val="bottom"/>
            <w:hideMark/>
          </w:tcPr>
          <w:p w14:paraId="78BCC276" w14:textId="77777777" w:rsidR="00FA7A62" w:rsidRPr="00E17B24" w:rsidRDefault="00FA7A62" w:rsidP="00FA7A62">
            <w:pPr>
              <w:jc w:val="center"/>
              <w:rPr>
                <w:sz w:val="22"/>
                <w:szCs w:val="22"/>
              </w:rPr>
            </w:pPr>
          </w:p>
        </w:tc>
        <w:tc>
          <w:tcPr>
            <w:tcW w:w="1276" w:type="dxa"/>
            <w:tcBorders>
              <w:top w:val="nil"/>
              <w:left w:val="nil"/>
              <w:bottom w:val="nil"/>
              <w:right w:val="nil"/>
            </w:tcBorders>
            <w:shd w:val="clear" w:color="auto" w:fill="auto"/>
            <w:noWrap/>
            <w:vAlign w:val="bottom"/>
            <w:hideMark/>
          </w:tcPr>
          <w:p w14:paraId="7C7D1D3A" w14:textId="77777777" w:rsidR="00FA7A62" w:rsidRPr="00E17B24" w:rsidRDefault="00FA7A62" w:rsidP="00FA7A62">
            <w:pPr>
              <w:jc w:val="center"/>
              <w:rPr>
                <w:sz w:val="22"/>
                <w:szCs w:val="22"/>
              </w:rPr>
            </w:pPr>
          </w:p>
        </w:tc>
        <w:tc>
          <w:tcPr>
            <w:tcW w:w="1072" w:type="dxa"/>
            <w:tcBorders>
              <w:top w:val="nil"/>
              <w:left w:val="nil"/>
              <w:bottom w:val="nil"/>
              <w:right w:val="nil"/>
            </w:tcBorders>
            <w:shd w:val="clear" w:color="auto" w:fill="auto"/>
            <w:noWrap/>
            <w:vAlign w:val="bottom"/>
            <w:hideMark/>
          </w:tcPr>
          <w:p w14:paraId="66D73DB8" w14:textId="77777777" w:rsidR="00FA7A62" w:rsidRPr="00E17B24" w:rsidRDefault="00FA7A62" w:rsidP="00FA7A62">
            <w:pPr>
              <w:jc w:val="center"/>
              <w:rPr>
                <w:sz w:val="22"/>
                <w:szCs w:val="22"/>
              </w:rPr>
            </w:pPr>
          </w:p>
        </w:tc>
        <w:tc>
          <w:tcPr>
            <w:tcW w:w="1072" w:type="dxa"/>
            <w:tcBorders>
              <w:top w:val="nil"/>
              <w:left w:val="nil"/>
              <w:bottom w:val="nil"/>
              <w:right w:val="nil"/>
            </w:tcBorders>
            <w:shd w:val="clear" w:color="auto" w:fill="auto"/>
            <w:noWrap/>
            <w:vAlign w:val="bottom"/>
            <w:hideMark/>
          </w:tcPr>
          <w:p w14:paraId="6A679B3A" w14:textId="77777777" w:rsidR="00FA7A62" w:rsidRPr="00E17B24" w:rsidRDefault="00FA7A62" w:rsidP="00FA7A62">
            <w:pPr>
              <w:jc w:val="center"/>
              <w:rPr>
                <w:sz w:val="22"/>
                <w:szCs w:val="22"/>
              </w:rPr>
            </w:pPr>
          </w:p>
        </w:tc>
        <w:tc>
          <w:tcPr>
            <w:tcW w:w="1258" w:type="dxa"/>
            <w:tcBorders>
              <w:top w:val="nil"/>
              <w:left w:val="nil"/>
              <w:bottom w:val="nil"/>
              <w:right w:val="nil"/>
            </w:tcBorders>
            <w:shd w:val="clear" w:color="auto" w:fill="auto"/>
            <w:noWrap/>
            <w:vAlign w:val="bottom"/>
            <w:hideMark/>
          </w:tcPr>
          <w:p w14:paraId="23BAE2AE" w14:textId="77777777" w:rsidR="00FA7A62" w:rsidRPr="00E17B24" w:rsidRDefault="00FA7A62" w:rsidP="00FA7A62">
            <w:pPr>
              <w:jc w:val="center"/>
              <w:rPr>
                <w:sz w:val="22"/>
                <w:szCs w:val="22"/>
              </w:rPr>
            </w:pPr>
          </w:p>
        </w:tc>
        <w:tc>
          <w:tcPr>
            <w:tcW w:w="1276" w:type="dxa"/>
            <w:tcBorders>
              <w:top w:val="nil"/>
              <w:left w:val="nil"/>
              <w:bottom w:val="nil"/>
              <w:right w:val="nil"/>
            </w:tcBorders>
            <w:shd w:val="clear" w:color="auto" w:fill="auto"/>
            <w:noWrap/>
            <w:vAlign w:val="bottom"/>
            <w:hideMark/>
          </w:tcPr>
          <w:p w14:paraId="5396E22F" w14:textId="77777777" w:rsidR="00FA7A62" w:rsidRPr="00E17B24" w:rsidRDefault="00FA7A62" w:rsidP="00FA7A62">
            <w:pPr>
              <w:jc w:val="center"/>
              <w:rPr>
                <w:sz w:val="22"/>
                <w:szCs w:val="22"/>
              </w:rPr>
            </w:pPr>
          </w:p>
        </w:tc>
      </w:tr>
      <w:tr w:rsidR="00E17B24" w:rsidRPr="00E17B24" w14:paraId="6E707462"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BFD2CE1" w14:textId="77777777" w:rsidR="00FA7A62" w:rsidRPr="00E17B24" w:rsidRDefault="00FA7A62" w:rsidP="00FA7A62">
            <w:pPr>
              <w:rPr>
                <w:rFonts w:eastAsia="TimesNewRomanPSMT"/>
                <w:sz w:val="22"/>
                <w:szCs w:val="22"/>
              </w:rPr>
            </w:pPr>
            <w:r w:rsidRPr="00E17B24">
              <w:rPr>
                <w:rFonts w:eastAsia="TimesNewRomanPSMT"/>
                <w:sz w:val="22"/>
                <w:szCs w:val="22"/>
              </w:rPr>
              <w:t xml:space="preserve">Потребности в инвестициях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AF6319"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57961C5"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A87213" w14:textId="77777777" w:rsidR="00FA7A62" w:rsidRPr="00E17B24" w:rsidRDefault="00FA7A62" w:rsidP="00FA7A62">
            <w:pPr>
              <w:jc w:val="center"/>
              <w:rPr>
                <w:rFonts w:eastAsia="TimesNewRomanPSMT"/>
                <w:sz w:val="22"/>
                <w:szCs w:val="22"/>
              </w:rPr>
            </w:pPr>
            <w:r w:rsidRPr="00E17B24">
              <w:rPr>
                <w:rFonts w:eastAsia="TimesNewRomanPSMT"/>
                <w:sz w:val="22"/>
                <w:szCs w:val="22"/>
              </w:rPr>
              <w:t>2 995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2CFC87" w14:textId="77777777" w:rsidR="00FA7A62" w:rsidRPr="00E17B24" w:rsidRDefault="00FA7A62" w:rsidP="00FA7A62">
            <w:pPr>
              <w:jc w:val="center"/>
              <w:rPr>
                <w:rFonts w:eastAsia="TimesNewRomanPSMT"/>
                <w:sz w:val="22"/>
                <w:szCs w:val="22"/>
              </w:rPr>
            </w:pPr>
            <w:r w:rsidRPr="00E17B24">
              <w:rPr>
                <w:rFonts w:eastAsia="TimesNewRomanPSMT"/>
                <w:sz w:val="22"/>
                <w:szCs w:val="22"/>
              </w:rPr>
              <w:t>1 315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9E06E4F" w14:textId="77777777" w:rsidR="00FA7A62" w:rsidRPr="00E17B24" w:rsidRDefault="00FA7A62" w:rsidP="00FA7A62">
            <w:pPr>
              <w:jc w:val="center"/>
              <w:rPr>
                <w:rFonts w:eastAsia="TimesNewRomanPSMT"/>
                <w:sz w:val="22"/>
                <w:szCs w:val="22"/>
              </w:rPr>
            </w:pPr>
            <w:r w:rsidRPr="00E17B24">
              <w:rPr>
                <w:rFonts w:eastAsia="TimesNewRomanPSMT"/>
                <w:sz w:val="22"/>
                <w:szCs w:val="22"/>
              </w:rPr>
              <w:t>1 215</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21F48712" w14:textId="77777777" w:rsidR="00FA7A62" w:rsidRPr="00E17B24" w:rsidRDefault="00FA7A62" w:rsidP="00FA7A62">
            <w:pPr>
              <w:jc w:val="center"/>
              <w:rPr>
                <w:rFonts w:eastAsia="TimesNewRomanPSMT"/>
                <w:sz w:val="22"/>
                <w:szCs w:val="22"/>
              </w:rPr>
            </w:pPr>
            <w:r w:rsidRPr="00E17B24">
              <w:rPr>
                <w:rFonts w:eastAsia="TimesNewRomanPSMT"/>
                <w:sz w:val="22"/>
                <w:szCs w:val="22"/>
              </w:rPr>
              <w:t>1 776</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3CEE841F" w14:textId="77777777" w:rsidR="00FA7A62" w:rsidRPr="00E17B24" w:rsidRDefault="00FA7A62" w:rsidP="00FA7A62">
            <w:pPr>
              <w:jc w:val="center"/>
              <w:rPr>
                <w:rFonts w:eastAsia="TimesNewRomanPSMT"/>
                <w:sz w:val="22"/>
                <w:szCs w:val="22"/>
              </w:rPr>
            </w:pPr>
            <w:r w:rsidRPr="00E17B24">
              <w:rPr>
                <w:rFonts w:eastAsia="TimesNewRomanPSMT"/>
                <w:sz w:val="22"/>
                <w:szCs w:val="22"/>
              </w:rPr>
              <w:t>1 321</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254F7726" w14:textId="77777777" w:rsidR="00FA7A62" w:rsidRPr="00E17B24" w:rsidRDefault="00FA7A62" w:rsidP="00FA7A62">
            <w:pPr>
              <w:jc w:val="center"/>
              <w:rPr>
                <w:rFonts w:eastAsia="TimesNewRomanPSMT"/>
                <w:sz w:val="22"/>
                <w:szCs w:val="22"/>
              </w:rPr>
            </w:pPr>
            <w:r w:rsidRPr="00E17B24">
              <w:rPr>
                <w:rFonts w:eastAsia="TimesNewRomanPSMT"/>
                <w:sz w:val="22"/>
                <w:szCs w:val="22"/>
              </w:rPr>
              <w:t>3 415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9AB721" w14:textId="77777777" w:rsidR="00FA7A62" w:rsidRPr="00E17B24" w:rsidRDefault="00FA7A62" w:rsidP="00FA7A62">
            <w:pPr>
              <w:jc w:val="center"/>
              <w:rPr>
                <w:rFonts w:eastAsia="TimesNewRomanPSMT"/>
                <w:sz w:val="22"/>
                <w:szCs w:val="22"/>
              </w:rPr>
            </w:pPr>
            <w:r w:rsidRPr="00E17B24">
              <w:rPr>
                <w:rFonts w:eastAsia="TimesNewRomanPSMT"/>
                <w:sz w:val="22"/>
                <w:szCs w:val="22"/>
              </w:rPr>
              <w:t>5 951</w:t>
            </w:r>
          </w:p>
        </w:tc>
      </w:tr>
      <w:tr w:rsidR="00E17B24" w:rsidRPr="00E17B24" w14:paraId="4C238BF3"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6B2DB621" w14:textId="77777777" w:rsidR="00FA7A62" w:rsidRPr="00E17B24" w:rsidRDefault="00FA7A62" w:rsidP="00FA7A62">
            <w:pPr>
              <w:rPr>
                <w:rFonts w:eastAsia="TimesNewRomanPSMT"/>
                <w:sz w:val="22"/>
                <w:szCs w:val="22"/>
              </w:rPr>
            </w:pPr>
            <w:r w:rsidRPr="00E17B24">
              <w:rPr>
                <w:rFonts w:eastAsia="TimesNewRomanPSMT"/>
                <w:sz w:val="22"/>
                <w:szCs w:val="22"/>
              </w:rPr>
              <w:t xml:space="preserve">То же накопленным итогом </w:t>
            </w:r>
          </w:p>
        </w:tc>
        <w:tc>
          <w:tcPr>
            <w:tcW w:w="1134" w:type="dxa"/>
            <w:tcBorders>
              <w:top w:val="nil"/>
              <w:left w:val="nil"/>
              <w:bottom w:val="single" w:sz="4" w:space="0" w:color="auto"/>
              <w:right w:val="single" w:sz="4" w:space="0" w:color="auto"/>
            </w:tcBorders>
            <w:shd w:val="clear" w:color="auto" w:fill="auto"/>
            <w:vAlign w:val="center"/>
            <w:hideMark/>
          </w:tcPr>
          <w:p w14:paraId="53B10ACB"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49F802DC"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4A928817" w14:textId="77777777" w:rsidR="00FA7A62" w:rsidRPr="00E17B24" w:rsidRDefault="00FA7A62" w:rsidP="00FA7A62">
            <w:pPr>
              <w:jc w:val="center"/>
              <w:rPr>
                <w:rFonts w:eastAsia="TimesNewRomanPSMT"/>
                <w:sz w:val="22"/>
                <w:szCs w:val="22"/>
              </w:rPr>
            </w:pPr>
            <w:r w:rsidRPr="00E17B24">
              <w:rPr>
                <w:rFonts w:eastAsia="TimesNewRomanPSMT"/>
                <w:sz w:val="22"/>
                <w:szCs w:val="22"/>
              </w:rPr>
              <w:t>2 995</w:t>
            </w:r>
          </w:p>
        </w:tc>
        <w:tc>
          <w:tcPr>
            <w:tcW w:w="1134" w:type="dxa"/>
            <w:tcBorders>
              <w:top w:val="nil"/>
              <w:left w:val="nil"/>
              <w:bottom w:val="single" w:sz="4" w:space="0" w:color="auto"/>
              <w:right w:val="single" w:sz="4" w:space="0" w:color="auto"/>
            </w:tcBorders>
            <w:shd w:val="clear" w:color="auto" w:fill="auto"/>
            <w:vAlign w:val="center"/>
            <w:hideMark/>
          </w:tcPr>
          <w:p w14:paraId="727BAFD9" w14:textId="77777777" w:rsidR="00FA7A62" w:rsidRPr="00E17B24" w:rsidRDefault="00FA7A62" w:rsidP="00FA7A62">
            <w:pPr>
              <w:jc w:val="center"/>
              <w:rPr>
                <w:rFonts w:eastAsia="TimesNewRomanPSMT"/>
                <w:sz w:val="22"/>
                <w:szCs w:val="22"/>
              </w:rPr>
            </w:pPr>
            <w:r w:rsidRPr="00E17B24">
              <w:rPr>
                <w:rFonts w:eastAsia="TimesNewRomanPSMT"/>
                <w:sz w:val="22"/>
                <w:szCs w:val="22"/>
              </w:rPr>
              <w:t>4 310</w:t>
            </w:r>
          </w:p>
        </w:tc>
        <w:tc>
          <w:tcPr>
            <w:tcW w:w="1276" w:type="dxa"/>
            <w:tcBorders>
              <w:top w:val="nil"/>
              <w:left w:val="nil"/>
              <w:bottom w:val="single" w:sz="4" w:space="0" w:color="auto"/>
              <w:right w:val="single" w:sz="4" w:space="0" w:color="auto"/>
            </w:tcBorders>
            <w:shd w:val="clear" w:color="auto" w:fill="auto"/>
            <w:vAlign w:val="center"/>
            <w:hideMark/>
          </w:tcPr>
          <w:p w14:paraId="0E15FB57" w14:textId="77777777" w:rsidR="00FA7A62" w:rsidRPr="00E17B24" w:rsidRDefault="00FA7A62" w:rsidP="00FA7A62">
            <w:pPr>
              <w:jc w:val="center"/>
              <w:rPr>
                <w:rFonts w:eastAsia="TimesNewRomanPSMT"/>
                <w:sz w:val="22"/>
                <w:szCs w:val="22"/>
              </w:rPr>
            </w:pPr>
            <w:r w:rsidRPr="00E17B24">
              <w:rPr>
                <w:rFonts w:eastAsia="TimesNewRomanPSMT"/>
                <w:sz w:val="22"/>
                <w:szCs w:val="22"/>
              </w:rPr>
              <w:t>5 525</w:t>
            </w:r>
          </w:p>
        </w:tc>
        <w:tc>
          <w:tcPr>
            <w:tcW w:w="1072" w:type="dxa"/>
            <w:tcBorders>
              <w:top w:val="nil"/>
              <w:left w:val="nil"/>
              <w:bottom w:val="single" w:sz="4" w:space="0" w:color="auto"/>
              <w:right w:val="single" w:sz="4" w:space="0" w:color="auto"/>
            </w:tcBorders>
            <w:shd w:val="clear" w:color="auto" w:fill="auto"/>
            <w:vAlign w:val="center"/>
            <w:hideMark/>
          </w:tcPr>
          <w:p w14:paraId="7C57F478" w14:textId="77777777" w:rsidR="00FA7A62" w:rsidRPr="00E17B24" w:rsidRDefault="00FA7A62" w:rsidP="00FA7A62">
            <w:pPr>
              <w:jc w:val="center"/>
              <w:rPr>
                <w:rFonts w:eastAsia="TimesNewRomanPSMT"/>
                <w:sz w:val="22"/>
                <w:szCs w:val="22"/>
              </w:rPr>
            </w:pPr>
            <w:r w:rsidRPr="00E17B24">
              <w:rPr>
                <w:rFonts w:eastAsia="TimesNewRomanPSMT"/>
                <w:sz w:val="22"/>
                <w:szCs w:val="22"/>
              </w:rPr>
              <w:t>7 302</w:t>
            </w:r>
          </w:p>
        </w:tc>
        <w:tc>
          <w:tcPr>
            <w:tcW w:w="1072" w:type="dxa"/>
            <w:tcBorders>
              <w:top w:val="nil"/>
              <w:left w:val="nil"/>
              <w:bottom w:val="single" w:sz="4" w:space="0" w:color="auto"/>
              <w:right w:val="single" w:sz="4" w:space="0" w:color="auto"/>
            </w:tcBorders>
            <w:shd w:val="clear" w:color="auto" w:fill="auto"/>
            <w:vAlign w:val="center"/>
            <w:hideMark/>
          </w:tcPr>
          <w:p w14:paraId="554AA4D1" w14:textId="77777777" w:rsidR="00FA7A62" w:rsidRPr="00E17B24" w:rsidRDefault="00FA7A62" w:rsidP="00FA7A62">
            <w:pPr>
              <w:jc w:val="center"/>
              <w:rPr>
                <w:rFonts w:eastAsia="TimesNewRomanPSMT"/>
                <w:sz w:val="22"/>
                <w:szCs w:val="22"/>
              </w:rPr>
            </w:pPr>
            <w:r w:rsidRPr="00E17B24">
              <w:rPr>
                <w:rFonts w:eastAsia="TimesNewRomanPSMT"/>
                <w:sz w:val="22"/>
                <w:szCs w:val="22"/>
              </w:rPr>
              <w:t>8 623</w:t>
            </w:r>
          </w:p>
        </w:tc>
        <w:tc>
          <w:tcPr>
            <w:tcW w:w="1258" w:type="dxa"/>
            <w:tcBorders>
              <w:top w:val="nil"/>
              <w:left w:val="nil"/>
              <w:bottom w:val="single" w:sz="4" w:space="0" w:color="auto"/>
              <w:right w:val="single" w:sz="4" w:space="0" w:color="auto"/>
            </w:tcBorders>
            <w:shd w:val="clear" w:color="auto" w:fill="auto"/>
            <w:vAlign w:val="center"/>
            <w:hideMark/>
          </w:tcPr>
          <w:p w14:paraId="2BA1BE45" w14:textId="77777777" w:rsidR="00FA7A62" w:rsidRPr="00E17B24" w:rsidRDefault="00FA7A62" w:rsidP="00FA7A62">
            <w:pPr>
              <w:jc w:val="center"/>
              <w:rPr>
                <w:rFonts w:eastAsia="TimesNewRomanPSMT"/>
                <w:sz w:val="22"/>
                <w:szCs w:val="22"/>
              </w:rPr>
            </w:pPr>
            <w:r w:rsidRPr="00E17B24">
              <w:rPr>
                <w:rFonts w:eastAsia="TimesNewRomanPSMT"/>
                <w:sz w:val="22"/>
                <w:szCs w:val="22"/>
              </w:rPr>
              <w:t>18 457</w:t>
            </w:r>
          </w:p>
        </w:tc>
        <w:tc>
          <w:tcPr>
            <w:tcW w:w="1276" w:type="dxa"/>
            <w:tcBorders>
              <w:top w:val="nil"/>
              <w:left w:val="nil"/>
              <w:bottom w:val="single" w:sz="4" w:space="0" w:color="auto"/>
              <w:right w:val="single" w:sz="4" w:space="0" w:color="auto"/>
            </w:tcBorders>
            <w:shd w:val="clear" w:color="auto" w:fill="auto"/>
            <w:vAlign w:val="center"/>
            <w:hideMark/>
          </w:tcPr>
          <w:p w14:paraId="770D1675" w14:textId="77777777" w:rsidR="00FA7A62" w:rsidRPr="00E17B24" w:rsidRDefault="00FA7A62" w:rsidP="00FA7A62">
            <w:pPr>
              <w:jc w:val="center"/>
              <w:rPr>
                <w:rFonts w:eastAsia="TimesNewRomanPSMT"/>
                <w:sz w:val="22"/>
                <w:szCs w:val="22"/>
              </w:rPr>
            </w:pPr>
            <w:r w:rsidRPr="00E17B24">
              <w:rPr>
                <w:rFonts w:eastAsia="TimesNewRomanPSMT"/>
                <w:sz w:val="22"/>
                <w:szCs w:val="22"/>
              </w:rPr>
              <w:t>34 124</w:t>
            </w:r>
          </w:p>
        </w:tc>
      </w:tr>
      <w:tr w:rsidR="00E17B24" w:rsidRPr="00E17B24" w14:paraId="34FE0009"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ABCD674" w14:textId="77777777" w:rsidR="00FA7A62" w:rsidRPr="00E17B24" w:rsidRDefault="00FA7A62" w:rsidP="00FA7A62">
            <w:pPr>
              <w:rPr>
                <w:rFonts w:eastAsia="TimesNewRomanPSMT"/>
                <w:sz w:val="22"/>
                <w:szCs w:val="22"/>
              </w:rPr>
            </w:pPr>
            <w:r w:rsidRPr="00E17B24">
              <w:rPr>
                <w:rFonts w:eastAsia="TimesNewRomanPSMT"/>
                <w:sz w:val="22"/>
                <w:szCs w:val="22"/>
              </w:rPr>
              <w:t xml:space="preserve">Собственные источник финансирования </w:t>
            </w:r>
          </w:p>
        </w:tc>
        <w:tc>
          <w:tcPr>
            <w:tcW w:w="1134" w:type="dxa"/>
            <w:tcBorders>
              <w:top w:val="nil"/>
              <w:left w:val="nil"/>
              <w:bottom w:val="single" w:sz="4" w:space="0" w:color="auto"/>
              <w:right w:val="single" w:sz="4" w:space="0" w:color="auto"/>
            </w:tcBorders>
            <w:shd w:val="clear" w:color="auto" w:fill="auto"/>
            <w:vAlign w:val="center"/>
            <w:hideMark/>
          </w:tcPr>
          <w:p w14:paraId="097BC635"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6C6F9D38"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10EF4F81"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47C9B98A" w14:textId="77777777" w:rsidR="00FA7A62" w:rsidRPr="00E17B24" w:rsidRDefault="00FA7A62" w:rsidP="00FA7A62">
            <w:pPr>
              <w:jc w:val="center"/>
              <w:rPr>
                <w:rFonts w:eastAsia="TimesNewRomanPSMT"/>
                <w:sz w:val="22"/>
                <w:szCs w:val="22"/>
              </w:rPr>
            </w:pPr>
            <w:r w:rsidRPr="00E17B24">
              <w:rPr>
                <w:rFonts w:eastAsia="TimesNewRomanPSMT"/>
                <w:sz w:val="22"/>
                <w:szCs w:val="22"/>
              </w:rPr>
              <w:t>838</w:t>
            </w:r>
          </w:p>
        </w:tc>
        <w:tc>
          <w:tcPr>
            <w:tcW w:w="1276" w:type="dxa"/>
            <w:tcBorders>
              <w:top w:val="nil"/>
              <w:left w:val="nil"/>
              <w:bottom w:val="single" w:sz="4" w:space="0" w:color="auto"/>
              <w:right w:val="single" w:sz="4" w:space="0" w:color="auto"/>
            </w:tcBorders>
            <w:shd w:val="clear" w:color="auto" w:fill="auto"/>
            <w:vAlign w:val="center"/>
            <w:hideMark/>
          </w:tcPr>
          <w:p w14:paraId="20DFCD62" w14:textId="77777777" w:rsidR="00FA7A62" w:rsidRPr="00E17B24" w:rsidRDefault="00FA7A62" w:rsidP="00FA7A62">
            <w:pPr>
              <w:jc w:val="center"/>
              <w:rPr>
                <w:rFonts w:eastAsia="TimesNewRomanPSMT"/>
                <w:sz w:val="22"/>
                <w:szCs w:val="22"/>
              </w:rPr>
            </w:pPr>
            <w:r w:rsidRPr="00E17B24">
              <w:rPr>
                <w:rFonts w:eastAsia="TimesNewRomanPSMT"/>
                <w:sz w:val="22"/>
                <w:szCs w:val="22"/>
              </w:rPr>
              <w:t>875</w:t>
            </w:r>
          </w:p>
        </w:tc>
        <w:tc>
          <w:tcPr>
            <w:tcW w:w="1072" w:type="dxa"/>
            <w:tcBorders>
              <w:top w:val="nil"/>
              <w:left w:val="nil"/>
              <w:bottom w:val="single" w:sz="4" w:space="0" w:color="auto"/>
              <w:right w:val="single" w:sz="4" w:space="0" w:color="auto"/>
            </w:tcBorders>
            <w:shd w:val="clear" w:color="auto" w:fill="auto"/>
            <w:vAlign w:val="center"/>
            <w:hideMark/>
          </w:tcPr>
          <w:p w14:paraId="44D6F1CE" w14:textId="77777777" w:rsidR="00FA7A62" w:rsidRPr="00E17B24" w:rsidRDefault="00FA7A62" w:rsidP="00FA7A62">
            <w:pPr>
              <w:jc w:val="center"/>
              <w:rPr>
                <w:rFonts w:eastAsia="TimesNewRomanPSMT"/>
                <w:sz w:val="22"/>
                <w:szCs w:val="22"/>
              </w:rPr>
            </w:pPr>
            <w:r w:rsidRPr="00E17B24">
              <w:rPr>
                <w:rFonts w:eastAsia="TimesNewRomanPSMT"/>
                <w:sz w:val="22"/>
                <w:szCs w:val="22"/>
              </w:rPr>
              <w:t>913</w:t>
            </w:r>
          </w:p>
        </w:tc>
        <w:tc>
          <w:tcPr>
            <w:tcW w:w="1072" w:type="dxa"/>
            <w:tcBorders>
              <w:top w:val="nil"/>
              <w:left w:val="nil"/>
              <w:bottom w:val="single" w:sz="4" w:space="0" w:color="auto"/>
              <w:right w:val="single" w:sz="4" w:space="0" w:color="auto"/>
            </w:tcBorders>
            <w:shd w:val="clear" w:color="auto" w:fill="auto"/>
            <w:vAlign w:val="center"/>
            <w:hideMark/>
          </w:tcPr>
          <w:p w14:paraId="05075770" w14:textId="77777777" w:rsidR="00FA7A62" w:rsidRPr="00E17B24" w:rsidRDefault="00FA7A62" w:rsidP="00FA7A62">
            <w:pPr>
              <w:jc w:val="center"/>
              <w:rPr>
                <w:rFonts w:eastAsia="TimesNewRomanPSMT"/>
                <w:sz w:val="22"/>
                <w:szCs w:val="22"/>
              </w:rPr>
            </w:pPr>
            <w:r w:rsidRPr="00E17B24">
              <w:rPr>
                <w:rFonts w:eastAsia="TimesNewRomanPSMT"/>
                <w:sz w:val="22"/>
                <w:szCs w:val="22"/>
              </w:rPr>
              <w:t>951</w:t>
            </w:r>
          </w:p>
        </w:tc>
        <w:tc>
          <w:tcPr>
            <w:tcW w:w="1258" w:type="dxa"/>
            <w:tcBorders>
              <w:top w:val="nil"/>
              <w:left w:val="nil"/>
              <w:bottom w:val="single" w:sz="4" w:space="0" w:color="auto"/>
              <w:right w:val="single" w:sz="4" w:space="0" w:color="auto"/>
            </w:tcBorders>
            <w:shd w:val="clear" w:color="auto" w:fill="auto"/>
            <w:vAlign w:val="center"/>
            <w:hideMark/>
          </w:tcPr>
          <w:p w14:paraId="05B210E0" w14:textId="77777777" w:rsidR="00FA7A62" w:rsidRPr="00E17B24" w:rsidRDefault="00FA7A62" w:rsidP="00FA7A62">
            <w:pPr>
              <w:jc w:val="center"/>
              <w:rPr>
                <w:rFonts w:eastAsia="TimesNewRomanPSMT"/>
                <w:sz w:val="22"/>
                <w:szCs w:val="22"/>
              </w:rPr>
            </w:pPr>
            <w:r w:rsidRPr="00E17B24">
              <w:rPr>
                <w:rFonts w:eastAsia="TimesNewRomanPSMT"/>
                <w:sz w:val="22"/>
                <w:szCs w:val="22"/>
              </w:rPr>
              <w:t>2 318</w:t>
            </w:r>
          </w:p>
        </w:tc>
        <w:tc>
          <w:tcPr>
            <w:tcW w:w="1276" w:type="dxa"/>
            <w:tcBorders>
              <w:top w:val="nil"/>
              <w:left w:val="nil"/>
              <w:bottom w:val="single" w:sz="4" w:space="0" w:color="auto"/>
              <w:right w:val="single" w:sz="4" w:space="0" w:color="auto"/>
            </w:tcBorders>
            <w:shd w:val="clear" w:color="auto" w:fill="auto"/>
            <w:vAlign w:val="center"/>
            <w:hideMark/>
          </w:tcPr>
          <w:p w14:paraId="1B3E02CC" w14:textId="77777777" w:rsidR="00FA7A62" w:rsidRPr="00E17B24" w:rsidRDefault="00FA7A62" w:rsidP="00FA7A62">
            <w:pPr>
              <w:jc w:val="center"/>
              <w:rPr>
                <w:rFonts w:eastAsia="TimesNewRomanPSMT"/>
                <w:sz w:val="22"/>
                <w:szCs w:val="22"/>
              </w:rPr>
            </w:pPr>
            <w:r w:rsidRPr="00E17B24">
              <w:rPr>
                <w:rFonts w:eastAsia="TimesNewRomanPSMT"/>
                <w:sz w:val="22"/>
                <w:szCs w:val="22"/>
              </w:rPr>
              <w:t>5 424</w:t>
            </w:r>
          </w:p>
        </w:tc>
      </w:tr>
      <w:tr w:rsidR="00E17B24" w:rsidRPr="00E17B24" w14:paraId="539A1581"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0F542E64" w14:textId="77777777" w:rsidR="00FA7A62" w:rsidRPr="00E17B24" w:rsidRDefault="00FA7A62" w:rsidP="00FA7A62">
            <w:pPr>
              <w:rPr>
                <w:rFonts w:eastAsia="TimesNewRomanPSMT"/>
                <w:sz w:val="22"/>
                <w:szCs w:val="22"/>
              </w:rPr>
            </w:pPr>
            <w:r w:rsidRPr="00E17B24">
              <w:rPr>
                <w:rFonts w:eastAsia="TimesNewRomanPSMT"/>
                <w:sz w:val="22"/>
                <w:szCs w:val="22"/>
              </w:rPr>
              <w:t xml:space="preserve">плата за технологическое присоединение </w:t>
            </w:r>
          </w:p>
        </w:tc>
        <w:tc>
          <w:tcPr>
            <w:tcW w:w="1134" w:type="dxa"/>
            <w:tcBorders>
              <w:top w:val="nil"/>
              <w:left w:val="nil"/>
              <w:bottom w:val="single" w:sz="4" w:space="0" w:color="auto"/>
              <w:right w:val="single" w:sz="4" w:space="0" w:color="auto"/>
            </w:tcBorders>
            <w:shd w:val="clear" w:color="auto" w:fill="auto"/>
            <w:vAlign w:val="center"/>
            <w:hideMark/>
          </w:tcPr>
          <w:p w14:paraId="2B8472FE"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133C4AC0"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0B0C5E60"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748D4C4F" w14:textId="77777777" w:rsidR="00FA7A62" w:rsidRPr="00E17B24" w:rsidRDefault="00FA7A62" w:rsidP="00FA7A62">
            <w:pPr>
              <w:jc w:val="center"/>
              <w:rPr>
                <w:rFonts w:eastAsia="TimesNewRomanPSMT"/>
                <w:sz w:val="22"/>
                <w:szCs w:val="22"/>
              </w:rPr>
            </w:pPr>
            <w:r w:rsidRPr="00E17B24">
              <w:rPr>
                <w:rFonts w:eastAsia="TimesNewRomanPSMT"/>
                <w:sz w:val="22"/>
                <w:szCs w:val="22"/>
              </w:rPr>
              <w:t>838</w:t>
            </w:r>
          </w:p>
        </w:tc>
        <w:tc>
          <w:tcPr>
            <w:tcW w:w="1276" w:type="dxa"/>
            <w:tcBorders>
              <w:top w:val="nil"/>
              <w:left w:val="nil"/>
              <w:bottom w:val="single" w:sz="4" w:space="0" w:color="auto"/>
              <w:right w:val="single" w:sz="4" w:space="0" w:color="auto"/>
            </w:tcBorders>
            <w:shd w:val="clear" w:color="auto" w:fill="auto"/>
            <w:vAlign w:val="center"/>
            <w:hideMark/>
          </w:tcPr>
          <w:p w14:paraId="6BB55ED2" w14:textId="77777777" w:rsidR="00FA7A62" w:rsidRPr="00E17B24" w:rsidRDefault="00FA7A62" w:rsidP="00FA7A62">
            <w:pPr>
              <w:jc w:val="center"/>
              <w:rPr>
                <w:rFonts w:eastAsia="TimesNewRomanPSMT"/>
                <w:sz w:val="22"/>
                <w:szCs w:val="22"/>
              </w:rPr>
            </w:pPr>
            <w:r w:rsidRPr="00E17B24">
              <w:rPr>
                <w:rFonts w:eastAsia="TimesNewRomanPSMT"/>
                <w:sz w:val="22"/>
                <w:szCs w:val="22"/>
              </w:rPr>
              <w:t>875</w:t>
            </w:r>
          </w:p>
        </w:tc>
        <w:tc>
          <w:tcPr>
            <w:tcW w:w="1072" w:type="dxa"/>
            <w:tcBorders>
              <w:top w:val="nil"/>
              <w:left w:val="nil"/>
              <w:bottom w:val="single" w:sz="4" w:space="0" w:color="auto"/>
              <w:right w:val="single" w:sz="4" w:space="0" w:color="auto"/>
            </w:tcBorders>
            <w:shd w:val="clear" w:color="auto" w:fill="auto"/>
            <w:vAlign w:val="center"/>
            <w:hideMark/>
          </w:tcPr>
          <w:p w14:paraId="28037C53" w14:textId="77777777" w:rsidR="00FA7A62" w:rsidRPr="00E17B24" w:rsidRDefault="00FA7A62" w:rsidP="00FA7A62">
            <w:pPr>
              <w:jc w:val="center"/>
              <w:rPr>
                <w:rFonts w:eastAsia="TimesNewRomanPSMT"/>
                <w:sz w:val="22"/>
                <w:szCs w:val="22"/>
              </w:rPr>
            </w:pPr>
            <w:r w:rsidRPr="00E17B24">
              <w:rPr>
                <w:rFonts w:eastAsia="TimesNewRomanPSMT"/>
                <w:sz w:val="22"/>
                <w:szCs w:val="22"/>
              </w:rPr>
              <w:t>913</w:t>
            </w:r>
          </w:p>
        </w:tc>
        <w:tc>
          <w:tcPr>
            <w:tcW w:w="1072" w:type="dxa"/>
            <w:tcBorders>
              <w:top w:val="nil"/>
              <w:left w:val="nil"/>
              <w:bottom w:val="single" w:sz="4" w:space="0" w:color="auto"/>
              <w:right w:val="single" w:sz="4" w:space="0" w:color="auto"/>
            </w:tcBorders>
            <w:shd w:val="clear" w:color="auto" w:fill="auto"/>
            <w:vAlign w:val="center"/>
            <w:hideMark/>
          </w:tcPr>
          <w:p w14:paraId="28C5547F" w14:textId="77777777" w:rsidR="00FA7A62" w:rsidRPr="00E17B24" w:rsidRDefault="00FA7A62" w:rsidP="00FA7A62">
            <w:pPr>
              <w:jc w:val="center"/>
              <w:rPr>
                <w:rFonts w:eastAsia="TimesNewRomanPSMT"/>
                <w:sz w:val="22"/>
                <w:szCs w:val="22"/>
              </w:rPr>
            </w:pPr>
            <w:r w:rsidRPr="00E17B24">
              <w:rPr>
                <w:rFonts w:eastAsia="TimesNewRomanPSMT"/>
                <w:sz w:val="22"/>
                <w:szCs w:val="22"/>
              </w:rPr>
              <w:t>951</w:t>
            </w:r>
          </w:p>
        </w:tc>
        <w:tc>
          <w:tcPr>
            <w:tcW w:w="1258" w:type="dxa"/>
            <w:tcBorders>
              <w:top w:val="nil"/>
              <w:left w:val="nil"/>
              <w:bottom w:val="single" w:sz="4" w:space="0" w:color="auto"/>
              <w:right w:val="single" w:sz="4" w:space="0" w:color="auto"/>
            </w:tcBorders>
            <w:shd w:val="clear" w:color="auto" w:fill="auto"/>
            <w:vAlign w:val="center"/>
            <w:hideMark/>
          </w:tcPr>
          <w:p w14:paraId="35474588" w14:textId="77777777" w:rsidR="00FA7A62" w:rsidRPr="00E17B24" w:rsidRDefault="00FA7A62" w:rsidP="00FA7A62">
            <w:pPr>
              <w:jc w:val="center"/>
              <w:rPr>
                <w:rFonts w:eastAsia="TimesNewRomanPSMT"/>
                <w:sz w:val="22"/>
                <w:szCs w:val="22"/>
              </w:rPr>
            </w:pPr>
            <w:r w:rsidRPr="00E17B24">
              <w:rPr>
                <w:rFonts w:eastAsia="TimesNewRomanPSMT"/>
                <w:sz w:val="22"/>
                <w:szCs w:val="22"/>
              </w:rPr>
              <w:t>2 318</w:t>
            </w:r>
          </w:p>
        </w:tc>
        <w:tc>
          <w:tcPr>
            <w:tcW w:w="1276" w:type="dxa"/>
            <w:tcBorders>
              <w:top w:val="nil"/>
              <w:left w:val="nil"/>
              <w:bottom w:val="single" w:sz="4" w:space="0" w:color="auto"/>
              <w:right w:val="single" w:sz="4" w:space="0" w:color="auto"/>
            </w:tcBorders>
            <w:shd w:val="clear" w:color="auto" w:fill="auto"/>
            <w:vAlign w:val="center"/>
            <w:hideMark/>
          </w:tcPr>
          <w:p w14:paraId="0A43517E" w14:textId="77777777" w:rsidR="00FA7A62" w:rsidRPr="00E17B24" w:rsidRDefault="00FA7A62" w:rsidP="00FA7A62">
            <w:pPr>
              <w:jc w:val="center"/>
              <w:rPr>
                <w:rFonts w:eastAsia="TimesNewRomanPSMT"/>
                <w:sz w:val="22"/>
                <w:szCs w:val="22"/>
              </w:rPr>
            </w:pPr>
            <w:r w:rsidRPr="00E17B24">
              <w:rPr>
                <w:rFonts w:eastAsia="TimesNewRomanPSMT"/>
                <w:sz w:val="22"/>
                <w:szCs w:val="22"/>
              </w:rPr>
              <w:t>5 424</w:t>
            </w:r>
          </w:p>
        </w:tc>
      </w:tr>
      <w:tr w:rsidR="00E17B24" w:rsidRPr="00E17B24" w14:paraId="2DB5A916"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5937E1AF" w14:textId="77777777" w:rsidR="00FA7A62" w:rsidRPr="00E17B24" w:rsidRDefault="00FA7A62" w:rsidP="00FA7A62">
            <w:pPr>
              <w:rPr>
                <w:rFonts w:eastAsia="TimesNewRomanPSMT"/>
                <w:sz w:val="22"/>
                <w:szCs w:val="22"/>
              </w:rPr>
            </w:pPr>
            <w:r w:rsidRPr="00E17B24">
              <w:rPr>
                <w:rFonts w:eastAsia="TimesNewRomanPSMT"/>
                <w:sz w:val="22"/>
                <w:szCs w:val="22"/>
              </w:rPr>
              <w:t xml:space="preserve">Дефицит собственных средств </w:t>
            </w:r>
          </w:p>
        </w:tc>
        <w:tc>
          <w:tcPr>
            <w:tcW w:w="1134" w:type="dxa"/>
            <w:tcBorders>
              <w:top w:val="nil"/>
              <w:left w:val="nil"/>
              <w:bottom w:val="single" w:sz="4" w:space="0" w:color="auto"/>
              <w:right w:val="single" w:sz="4" w:space="0" w:color="auto"/>
            </w:tcBorders>
            <w:shd w:val="clear" w:color="auto" w:fill="auto"/>
            <w:vAlign w:val="center"/>
            <w:hideMark/>
          </w:tcPr>
          <w:p w14:paraId="4FD9DF06"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744DCAF5"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67701AC7" w14:textId="77777777" w:rsidR="00FA7A62" w:rsidRPr="00E17B24" w:rsidRDefault="00FA7A62" w:rsidP="00FA7A62">
            <w:pPr>
              <w:jc w:val="center"/>
              <w:rPr>
                <w:rFonts w:eastAsia="TimesNewRomanPSMT"/>
                <w:sz w:val="22"/>
                <w:szCs w:val="22"/>
              </w:rPr>
            </w:pPr>
            <w:r w:rsidRPr="00E17B24">
              <w:rPr>
                <w:rFonts w:eastAsia="TimesNewRomanPSMT"/>
                <w:sz w:val="22"/>
                <w:szCs w:val="22"/>
              </w:rPr>
              <w:t>2 995</w:t>
            </w:r>
          </w:p>
        </w:tc>
        <w:tc>
          <w:tcPr>
            <w:tcW w:w="1134" w:type="dxa"/>
            <w:tcBorders>
              <w:top w:val="nil"/>
              <w:left w:val="nil"/>
              <w:bottom w:val="single" w:sz="4" w:space="0" w:color="auto"/>
              <w:right w:val="single" w:sz="4" w:space="0" w:color="auto"/>
            </w:tcBorders>
            <w:shd w:val="clear" w:color="auto" w:fill="auto"/>
            <w:vAlign w:val="center"/>
            <w:hideMark/>
          </w:tcPr>
          <w:p w14:paraId="52C03536" w14:textId="77777777" w:rsidR="00FA7A62" w:rsidRPr="00E17B24" w:rsidRDefault="00FA7A62" w:rsidP="00FA7A62">
            <w:pPr>
              <w:jc w:val="center"/>
              <w:rPr>
                <w:rFonts w:eastAsia="TimesNewRomanPSMT"/>
                <w:sz w:val="22"/>
                <w:szCs w:val="22"/>
              </w:rPr>
            </w:pPr>
            <w:r w:rsidRPr="00E17B24">
              <w:rPr>
                <w:rFonts w:eastAsia="TimesNewRomanPSMT"/>
                <w:sz w:val="22"/>
                <w:szCs w:val="22"/>
              </w:rPr>
              <w:t>477</w:t>
            </w:r>
          </w:p>
        </w:tc>
        <w:tc>
          <w:tcPr>
            <w:tcW w:w="1276" w:type="dxa"/>
            <w:tcBorders>
              <w:top w:val="nil"/>
              <w:left w:val="nil"/>
              <w:bottom w:val="single" w:sz="4" w:space="0" w:color="auto"/>
              <w:right w:val="single" w:sz="4" w:space="0" w:color="auto"/>
            </w:tcBorders>
            <w:shd w:val="clear" w:color="auto" w:fill="auto"/>
            <w:vAlign w:val="center"/>
            <w:hideMark/>
          </w:tcPr>
          <w:p w14:paraId="32C62831" w14:textId="77777777" w:rsidR="00FA7A62" w:rsidRPr="00E17B24" w:rsidRDefault="00FA7A62" w:rsidP="00FA7A62">
            <w:pPr>
              <w:jc w:val="center"/>
              <w:rPr>
                <w:rFonts w:eastAsia="TimesNewRomanPSMT"/>
                <w:sz w:val="22"/>
                <w:szCs w:val="22"/>
              </w:rPr>
            </w:pPr>
            <w:r w:rsidRPr="00E17B24">
              <w:rPr>
                <w:rFonts w:eastAsia="TimesNewRomanPSMT"/>
                <w:sz w:val="22"/>
                <w:szCs w:val="22"/>
              </w:rPr>
              <w:t>340</w:t>
            </w:r>
          </w:p>
        </w:tc>
        <w:tc>
          <w:tcPr>
            <w:tcW w:w="1072" w:type="dxa"/>
            <w:tcBorders>
              <w:top w:val="nil"/>
              <w:left w:val="nil"/>
              <w:bottom w:val="single" w:sz="4" w:space="0" w:color="auto"/>
              <w:right w:val="single" w:sz="4" w:space="0" w:color="auto"/>
            </w:tcBorders>
            <w:shd w:val="clear" w:color="auto" w:fill="auto"/>
            <w:vAlign w:val="center"/>
            <w:hideMark/>
          </w:tcPr>
          <w:p w14:paraId="7700B5E4" w14:textId="77777777" w:rsidR="00FA7A62" w:rsidRPr="00E17B24" w:rsidRDefault="00FA7A62" w:rsidP="00FA7A62">
            <w:pPr>
              <w:jc w:val="center"/>
              <w:rPr>
                <w:rFonts w:eastAsia="TimesNewRomanPSMT"/>
                <w:sz w:val="22"/>
                <w:szCs w:val="22"/>
              </w:rPr>
            </w:pPr>
            <w:r w:rsidRPr="00E17B24">
              <w:rPr>
                <w:rFonts w:eastAsia="TimesNewRomanPSMT"/>
                <w:sz w:val="22"/>
                <w:szCs w:val="22"/>
              </w:rPr>
              <w:t>864</w:t>
            </w:r>
          </w:p>
        </w:tc>
        <w:tc>
          <w:tcPr>
            <w:tcW w:w="1072" w:type="dxa"/>
            <w:tcBorders>
              <w:top w:val="nil"/>
              <w:left w:val="nil"/>
              <w:bottom w:val="single" w:sz="4" w:space="0" w:color="auto"/>
              <w:right w:val="single" w:sz="4" w:space="0" w:color="auto"/>
            </w:tcBorders>
            <w:shd w:val="clear" w:color="auto" w:fill="auto"/>
            <w:vAlign w:val="center"/>
            <w:hideMark/>
          </w:tcPr>
          <w:p w14:paraId="714EE0B7" w14:textId="77777777" w:rsidR="00FA7A62" w:rsidRPr="00E17B24" w:rsidRDefault="00FA7A62" w:rsidP="00FA7A62">
            <w:pPr>
              <w:jc w:val="center"/>
              <w:rPr>
                <w:rFonts w:eastAsia="TimesNewRomanPSMT"/>
                <w:sz w:val="22"/>
                <w:szCs w:val="22"/>
              </w:rPr>
            </w:pPr>
            <w:r w:rsidRPr="00E17B24">
              <w:rPr>
                <w:rFonts w:eastAsia="TimesNewRomanPSMT"/>
                <w:sz w:val="22"/>
                <w:szCs w:val="22"/>
              </w:rPr>
              <w:t>370</w:t>
            </w:r>
          </w:p>
        </w:tc>
        <w:tc>
          <w:tcPr>
            <w:tcW w:w="1258" w:type="dxa"/>
            <w:tcBorders>
              <w:top w:val="nil"/>
              <w:left w:val="nil"/>
              <w:bottom w:val="single" w:sz="4" w:space="0" w:color="auto"/>
              <w:right w:val="single" w:sz="4" w:space="0" w:color="auto"/>
            </w:tcBorders>
            <w:shd w:val="clear" w:color="auto" w:fill="auto"/>
            <w:vAlign w:val="center"/>
            <w:hideMark/>
          </w:tcPr>
          <w:p w14:paraId="7A0FB41A" w14:textId="77777777" w:rsidR="00FA7A62" w:rsidRPr="00E17B24" w:rsidRDefault="00FA7A62" w:rsidP="00FA7A62">
            <w:pPr>
              <w:jc w:val="center"/>
              <w:rPr>
                <w:rFonts w:eastAsia="TimesNewRomanPSMT"/>
                <w:sz w:val="22"/>
                <w:szCs w:val="22"/>
              </w:rPr>
            </w:pPr>
            <w:r w:rsidRPr="00E17B24">
              <w:rPr>
                <w:rFonts w:eastAsia="TimesNewRomanPSMT"/>
                <w:sz w:val="22"/>
                <w:szCs w:val="22"/>
              </w:rPr>
              <w:t>1 097</w:t>
            </w:r>
          </w:p>
        </w:tc>
        <w:tc>
          <w:tcPr>
            <w:tcW w:w="1276" w:type="dxa"/>
            <w:tcBorders>
              <w:top w:val="nil"/>
              <w:left w:val="nil"/>
              <w:bottom w:val="single" w:sz="4" w:space="0" w:color="auto"/>
              <w:right w:val="single" w:sz="4" w:space="0" w:color="auto"/>
            </w:tcBorders>
            <w:shd w:val="clear" w:color="auto" w:fill="auto"/>
            <w:vAlign w:val="center"/>
            <w:hideMark/>
          </w:tcPr>
          <w:p w14:paraId="477D51BD" w14:textId="77777777" w:rsidR="00FA7A62" w:rsidRPr="00E17B24" w:rsidRDefault="00FA7A62" w:rsidP="00FA7A62">
            <w:pPr>
              <w:jc w:val="center"/>
              <w:rPr>
                <w:rFonts w:eastAsia="TimesNewRomanPSMT"/>
                <w:sz w:val="22"/>
                <w:szCs w:val="22"/>
              </w:rPr>
            </w:pPr>
            <w:r w:rsidRPr="00E17B24">
              <w:rPr>
                <w:rFonts w:eastAsia="TimesNewRomanPSMT"/>
                <w:sz w:val="22"/>
                <w:szCs w:val="22"/>
              </w:rPr>
              <w:t>528</w:t>
            </w:r>
          </w:p>
        </w:tc>
      </w:tr>
      <w:tr w:rsidR="00E17B24" w:rsidRPr="00E17B24" w14:paraId="6A8C94D7"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D247A46" w14:textId="77777777" w:rsidR="00FA7A62" w:rsidRPr="00E17B24" w:rsidRDefault="00FA7A62" w:rsidP="00FA7A62">
            <w:pPr>
              <w:rPr>
                <w:rFonts w:eastAsia="TimesNewRomanPSMT"/>
                <w:sz w:val="22"/>
                <w:szCs w:val="22"/>
              </w:rPr>
            </w:pPr>
            <w:r w:rsidRPr="00E17B24">
              <w:rPr>
                <w:rFonts w:eastAsia="TimesNewRomanPSMT"/>
                <w:sz w:val="22"/>
                <w:szCs w:val="22"/>
              </w:rPr>
              <w:t xml:space="preserve">Привлеченные средства </w:t>
            </w:r>
          </w:p>
        </w:tc>
        <w:tc>
          <w:tcPr>
            <w:tcW w:w="1134" w:type="dxa"/>
            <w:tcBorders>
              <w:top w:val="nil"/>
              <w:left w:val="nil"/>
              <w:bottom w:val="single" w:sz="4" w:space="0" w:color="auto"/>
              <w:right w:val="single" w:sz="4" w:space="0" w:color="auto"/>
            </w:tcBorders>
            <w:shd w:val="clear" w:color="auto" w:fill="auto"/>
            <w:vAlign w:val="center"/>
            <w:hideMark/>
          </w:tcPr>
          <w:p w14:paraId="6B739BA1"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4D266546"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55081CF3" w14:textId="77777777" w:rsidR="00FA7A62" w:rsidRPr="00E17B24" w:rsidRDefault="00FA7A62" w:rsidP="00FA7A62">
            <w:pPr>
              <w:jc w:val="center"/>
              <w:rPr>
                <w:rFonts w:eastAsia="TimesNewRomanPSMT"/>
                <w:sz w:val="22"/>
                <w:szCs w:val="22"/>
              </w:rPr>
            </w:pPr>
            <w:r w:rsidRPr="00E17B24">
              <w:rPr>
                <w:rFonts w:eastAsia="TimesNewRomanPSMT"/>
                <w:sz w:val="22"/>
                <w:szCs w:val="22"/>
              </w:rPr>
              <w:t>2 995</w:t>
            </w:r>
          </w:p>
        </w:tc>
        <w:tc>
          <w:tcPr>
            <w:tcW w:w="1134" w:type="dxa"/>
            <w:tcBorders>
              <w:top w:val="nil"/>
              <w:left w:val="nil"/>
              <w:bottom w:val="single" w:sz="4" w:space="0" w:color="auto"/>
              <w:right w:val="single" w:sz="4" w:space="0" w:color="auto"/>
            </w:tcBorders>
            <w:shd w:val="clear" w:color="auto" w:fill="auto"/>
            <w:vAlign w:val="center"/>
            <w:hideMark/>
          </w:tcPr>
          <w:p w14:paraId="334B6D0C" w14:textId="77777777" w:rsidR="00FA7A62" w:rsidRPr="00E17B24" w:rsidRDefault="00FA7A62" w:rsidP="00FA7A62">
            <w:pPr>
              <w:jc w:val="center"/>
              <w:rPr>
                <w:rFonts w:eastAsia="TimesNewRomanPSMT"/>
                <w:sz w:val="22"/>
                <w:szCs w:val="22"/>
              </w:rPr>
            </w:pPr>
            <w:r w:rsidRPr="00E17B24">
              <w:rPr>
                <w:rFonts w:eastAsia="TimesNewRomanPSMT"/>
                <w:sz w:val="22"/>
                <w:szCs w:val="22"/>
              </w:rPr>
              <w:t>477</w:t>
            </w:r>
          </w:p>
        </w:tc>
        <w:tc>
          <w:tcPr>
            <w:tcW w:w="1276" w:type="dxa"/>
            <w:tcBorders>
              <w:top w:val="nil"/>
              <w:left w:val="nil"/>
              <w:bottom w:val="single" w:sz="4" w:space="0" w:color="auto"/>
              <w:right w:val="single" w:sz="4" w:space="0" w:color="auto"/>
            </w:tcBorders>
            <w:shd w:val="clear" w:color="auto" w:fill="auto"/>
            <w:vAlign w:val="center"/>
            <w:hideMark/>
          </w:tcPr>
          <w:p w14:paraId="6FA325DF" w14:textId="77777777" w:rsidR="00FA7A62" w:rsidRPr="00E17B24" w:rsidRDefault="00FA7A62" w:rsidP="00FA7A62">
            <w:pPr>
              <w:jc w:val="center"/>
              <w:rPr>
                <w:rFonts w:eastAsia="TimesNewRomanPSMT"/>
                <w:sz w:val="22"/>
                <w:szCs w:val="22"/>
              </w:rPr>
            </w:pPr>
            <w:r w:rsidRPr="00E17B24">
              <w:rPr>
                <w:rFonts w:eastAsia="TimesNewRomanPSMT"/>
                <w:sz w:val="22"/>
                <w:szCs w:val="22"/>
              </w:rPr>
              <w:t>340</w:t>
            </w:r>
          </w:p>
        </w:tc>
        <w:tc>
          <w:tcPr>
            <w:tcW w:w="1072" w:type="dxa"/>
            <w:tcBorders>
              <w:top w:val="nil"/>
              <w:left w:val="nil"/>
              <w:bottom w:val="single" w:sz="4" w:space="0" w:color="auto"/>
              <w:right w:val="single" w:sz="4" w:space="0" w:color="auto"/>
            </w:tcBorders>
            <w:shd w:val="clear" w:color="auto" w:fill="auto"/>
            <w:vAlign w:val="center"/>
            <w:hideMark/>
          </w:tcPr>
          <w:p w14:paraId="60F0C4E9" w14:textId="77777777" w:rsidR="00FA7A62" w:rsidRPr="00E17B24" w:rsidRDefault="00FA7A62" w:rsidP="00FA7A62">
            <w:pPr>
              <w:jc w:val="center"/>
              <w:rPr>
                <w:rFonts w:eastAsia="TimesNewRomanPSMT"/>
                <w:sz w:val="22"/>
                <w:szCs w:val="22"/>
              </w:rPr>
            </w:pPr>
            <w:r w:rsidRPr="00E17B24">
              <w:rPr>
                <w:rFonts w:eastAsia="TimesNewRomanPSMT"/>
                <w:sz w:val="22"/>
                <w:szCs w:val="22"/>
              </w:rPr>
              <w:t>864</w:t>
            </w:r>
          </w:p>
        </w:tc>
        <w:tc>
          <w:tcPr>
            <w:tcW w:w="1072" w:type="dxa"/>
            <w:tcBorders>
              <w:top w:val="nil"/>
              <w:left w:val="nil"/>
              <w:bottom w:val="single" w:sz="4" w:space="0" w:color="auto"/>
              <w:right w:val="single" w:sz="4" w:space="0" w:color="auto"/>
            </w:tcBorders>
            <w:shd w:val="clear" w:color="auto" w:fill="auto"/>
            <w:vAlign w:val="center"/>
            <w:hideMark/>
          </w:tcPr>
          <w:p w14:paraId="0FBF03E0" w14:textId="77777777" w:rsidR="00FA7A62" w:rsidRPr="00E17B24" w:rsidRDefault="00FA7A62" w:rsidP="00FA7A62">
            <w:pPr>
              <w:jc w:val="center"/>
              <w:rPr>
                <w:rFonts w:eastAsia="TimesNewRomanPSMT"/>
                <w:sz w:val="22"/>
                <w:szCs w:val="22"/>
              </w:rPr>
            </w:pPr>
            <w:r w:rsidRPr="00E17B24">
              <w:rPr>
                <w:rFonts w:eastAsia="TimesNewRomanPSMT"/>
                <w:sz w:val="22"/>
                <w:szCs w:val="22"/>
              </w:rPr>
              <w:t>370</w:t>
            </w:r>
          </w:p>
        </w:tc>
        <w:tc>
          <w:tcPr>
            <w:tcW w:w="1258" w:type="dxa"/>
            <w:tcBorders>
              <w:top w:val="nil"/>
              <w:left w:val="nil"/>
              <w:bottom w:val="single" w:sz="4" w:space="0" w:color="auto"/>
              <w:right w:val="single" w:sz="4" w:space="0" w:color="auto"/>
            </w:tcBorders>
            <w:shd w:val="clear" w:color="auto" w:fill="auto"/>
            <w:vAlign w:val="center"/>
            <w:hideMark/>
          </w:tcPr>
          <w:p w14:paraId="2E046B10" w14:textId="77777777" w:rsidR="00FA7A62" w:rsidRPr="00E17B24" w:rsidRDefault="00FA7A62" w:rsidP="00FA7A62">
            <w:pPr>
              <w:jc w:val="center"/>
              <w:rPr>
                <w:rFonts w:eastAsia="TimesNewRomanPSMT"/>
                <w:sz w:val="22"/>
                <w:szCs w:val="22"/>
              </w:rPr>
            </w:pPr>
            <w:r w:rsidRPr="00E17B24">
              <w:rPr>
                <w:rFonts w:eastAsia="TimesNewRomanPSMT"/>
                <w:sz w:val="22"/>
                <w:szCs w:val="22"/>
              </w:rPr>
              <w:t>1 097</w:t>
            </w:r>
          </w:p>
        </w:tc>
        <w:tc>
          <w:tcPr>
            <w:tcW w:w="1276" w:type="dxa"/>
            <w:tcBorders>
              <w:top w:val="nil"/>
              <w:left w:val="nil"/>
              <w:bottom w:val="single" w:sz="4" w:space="0" w:color="auto"/>
              <w:right w:val="single" w:sz="4" w:space="0" w:color="auto"/>
            </w:tcBorders>
            <w:shd w:val="clear" w:color="auto" w:fill="auto"/>
            <w:vAlign w:val="center"/>
            <w:hideMark/>
          </w:tcPr>
          <w:p w14:paraId="7A8C119C" w14:textId="77777777" w:rsidR="00FA7A62" w:rsidRPr="00E17B24" w:rsidRDefault="00FA7A62" w:rsidP="00FA7A62">
            <w:pPr>
              <w:jc w:val="center"/>
              <w:rPr>
                <w:rFonts w:eastAsia="TimesNewRomanPSMT"/>
                <w:sz w:val="22"/>
                <w:szCs w:val="22"/>
              </w:rPr>
            </w:pPr>
            <w:r w:rsidRPr="00E17B24">
              <w:rPr>
                <w:rFonts w:eastAsia="TimesNewRomanPSMT"/>
                <w:sz w:val="22"/>
                <w:szCs w:val="22"/>
              </w:rPr>
              <w:t>528</w:t>
            </w:r>
          </w:p>
        </w:tc>
      </w:tr>
      <w:tr w:rsidR="00E17B24" w:rsidRPr="00E17B24" w14:paraId="2DB2BF3C"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E36F005" w14:textId="77777777" w:rsidR="00FA7A62" w:rsidRPr="00E17B24" w:rsidRDefault="00FA7A62" w:rsidP="00FA7A62">
            <w:pPr>
              <w:rPr>
                <w:rFonts w:eastAsia="TimesNewRomanPSMT"/>
                <w:sz w:val="22"/>
                <w:szCs w:val="22"/>
              </w:rPr>
            </w:pPr>
            <w:r w:rsidRPr="00E17B24">
              <w:rPr>
                <w:rFonts w:eastAsia="TimesNewRomanPSMT"/>
                <w:sz w:val="22"/>
                <w:szCs w:val="22"/>
              </w:rPr>
              <w:t xml:space="preserve">кредиты </w:t>
            </w:r>
          </w:p>
        </w:tc>
        <w:tc>
          <w:tcPr>
            <w:tcW w:w="1134" w:type="dxa"/>
            <w:tcBorders>
              <w:top w:val="nil"/>
              <w:left w:val="nil"/>
              <w:bottom w:val="single" w:sz="4" w:space="0" w:color="auto"/>
              <w:right w:val="single" w:sz="4" w:space="0" w:color="auto"/>
            </w:tcBorders>
            <w:shd w:val="clear" w:color="auto" w:fill="auto"/>
            <w:vAlign w:val="center"/>
            <w:hideMark/>
          </w:tcPr>
          <w:p w14:paraId="0CA2C995" w14:textId="77777777" w:rsidR="00FA7A62" w:rsidRPr="00E17B24" w:rsidRDefault="00FA7A62" w:rsidP="00FA7A62">
            <w:pPr>
              <w:rPr>
                <w:rFonts w:eastAsia="TimesNewRomanPSMT"/>
                <w:sz w:val="22"/>
                <w:szCs w:val="22"/>
              </w:rPr>
            </w:pPr>
            <w:r w:rsidRPr="00E17B24">
              <w:rPr>
                <w:rFonts w:eastAsia="TimesNewRomanPSMT"/>
                <w:sz w:val="22"/>
                <w:szCs w:val="22"/>
              </w:rPr>
              <w:t>тыс. руб.</w:t>
            </w:r>
          </w:p>
        </w:tc>
        <w:tc>
          <w:tcPr>
            <w:tcW w:w="1276" w:type="dxa"/>
            <w:tcBorders>
              <w:top w:val="nil"/>
              <w:left w:val="nil"/>
              <w:bottom w:val="nil"/>
              <w:right w:val="nil"/>
            </w:tcBorders>
            <w:shd w:val="clear" w:color="auto" w:fill="auto"/>
            <w:vAlign w:val="center"/>
            <w:hideMark/>
          </w:tcPr>
          <w:p w14:paraId="5C1C23D5" w14:textId="77777777" w:rsidR="00FA7A62" w:rsidRPr="00E17B24" w:rsidRDefault="00FA7A62" w:rsidP="00FA7A62">
            <w:pPr>
              <w:jc w:val="center"/>
              <w:rPr>
                <w:rFonts w:eastAsia="TimesNewRomanPSMT"/>
                <w:sz w:val="22"/>
                <w:szCs w:val="22"/>
              </w:rPr>
            </w:pPr>
          </w:p>
        </w:tc>
        <w:tc>
          <w:tcPr>
            <w:tcW w:w="1134" w:type="dxa"/>
            <w:tcBorders>
              <w:top w:val="nil"/>
              <w:left w:val="nil"/>
              <w:bottom w:val="nil"/>
              <w:right w:val="nil"/>
            </w:tcBorders>
            <w:shd w:val="clear" w:color="auto" w:fill="auto"/>
            <w:noWrap/>
            <w:vAlign w:val="bottom"/>
            <w:hideMark/>
          </w:tcPr>
          <w:p w14:paraId="3E977FE4" w14:textId="77777777" w:rsidR="00FA7A62" w:rsidRPr="00E17B24" w:rsidRDefault="00FA7A62" w:rsidP="00FA7A62">
            <w:pPr>
              <w:jc w:val="center"/>
              <w:rPr>
                <w:sz w:val="22"/>
                <w:szCs w:val="22"/>
              </w:rPr>
            </w:pPr>
          </w:p>
        </w:tc>
        <w:tc>
          <w:tcPr>
            <w:tcW w:w="1134" w:type="dxa"/>
            <w:tcBorders>
              <w:top w:val="nil"/>
              <w:left w:val="nil"/>
              <w:bottom w:val="nil"/>
              <w:right w:val="nil"/>
            </w:tcBorders>
            <w:shd w:val="clear" w:color="auto" w:fill="auto"/>
            <w:noWrap/>
            <w:vAlign w:val="bottom"/>
            <w:hideMark/>
          </w:tcPr>
          <w:p w14:paraId="55121BAD" w14:textId="77777777" w:rsidR="00FA7A62" w:rsidRPr="00E17B24" w:rsidRDefault="00FA7A62" w:rsidP="00FA7A62">
            <w:pPr>
              <w:jc w:val="center"/>
              <w:rPr>
                <w:sz w:val="22"/>
                <w:szCs w:val="22"/>
              </w:rPr>
            </w:pPr>
          </w:p>
        </w:tc>
        <w:tc>
          <w:tcPr>
            <w:tcW w:w="1276" w:type="dxa"/>
            <w:tcBorders>
              <w:top w:val="nil"/>
              <w:left w:val="nil"/>
              <w:bottom w:val="nil"/>
              <w:right w:val="nil"/>
            </w:tcBorders>
            <w:shd w:val="clear" w:color="auto" w:fill="auto"/>
            <w:noWrap/>
            <w:vAlign w:val="bottom"/>
            <w:hideMark/>
          </w:tcPr>
          <w:p w14:paraId="32BCB17C" w14:textId="77777777" w:rsidR="00FA7A62" w:rsidRPr="00E17B24" w:rsidRDefault="00FA7A62" w:rsidP="00FA7A62">
            <w:pPr>
              <w:jc w:val="center"/>
              <w:rPr>
                <w:sz w:val="22"/>
                <w:szCs w:val="22"/>
              </w:rPr>
            </w:pPr>
          </w:p>
        </w:tc>
        <w:tc>
          <w:tcPr>
            <w:tcW w:w="1072" w:type="dxa"/>
            <w:tcBorders>
              <w:top w:val="nil"/>
              <w:left w:val="nil"/>
              <w:bottom w:val="nil"/>
              <w:right w:val="nil"/>
            </w:tcBorders>
            <w:shd w:val="clear" w:color="auto" w:fill="auto"/>
            <w:noWrap/>
            <w:vAlign w:val="bottom"/>
            <w:hideMark/>
          </w:tcPr>
          <w:p w14:paraId="0BF1C2A2" w14:textId="77777777" w:rsidR="00FA7A62" w:rsidRPr="00E17B24" w:rsidRDefault="00FA7A62" w:rsidP="00FA7A62">
            <w:pPr>
              <w:jc w:val="center"/>
              <w:rPr>
                <w:sz w:val="22"/>
                <w:szCs w:val="22"/>
              </w:rPr>
            </w:pPr>
          </w:p>
        </w:tc>
        <w:tc>
          <w:tcPr>
            <w:tcW w:w="1072" w:type="dxa"/>
            <w:tcBorders>
              <w:top w:val="nil"/>
              <w:left w:val="nil"/>
              <w:bottom w:val="nil"/>
              <w:right w:val="nil"/>
            </w:tcBorders>
            <w:shd w:val="clear" w:color="auto" w:fill="auto"/>
            <w:noWrap/>
            <w:vAlign w:val="bottom"/>
            <w:hideMark/>
          </w:tcPr>
          <w:p w14:paraId="54C4797F" w14:textId="77777777" w:rsidR="00FA7A62" w:rsidRPr="00E17B24" w:rsidRDefault="00FA7A62" w:rsidP="00FA7A62">
            <w:pPr>
              <w:jc w:val="center"/>
              <w:rPr>
                <w:sz w:val="22"/>
                <w:szCs w:val="22"/>
              </w:rPr>
            </w:pPr>
          </w:p>
        </w:tc>
        <w:tc>
          <w:tcPr>
            <w:tcW w:w="1258" w:type="dxa"/>
            <w:tcBorders>
              <w:top w:val="nil"/>
              <w:left w:val="nil"/>
              <w:bottom w:val="nil"/>
              <w:right w:val="nil"/>
            </w:tcBorders>
            <w:shd w:val="clear" w:color="auto" w:fill="auto"/>
            <w:noWrap/>
            <w:vAlign w:val="bottom"/>
            <w:hideMark/>
          </w:tcPr>
          <w:p w14:paraId="1075E344" w14:textId="77777777" w:rsidR="00FA7A62" w:rsidRPr="00E17B24" w:rsidRDefault="00FA7A62" w:rsidP="00FA7A62">
            <w:pPr>
              <w:jc w:val="center"/>
              <w:rPr>
                <w:sz w:val="22"/>
                <w:szCs w:val="22"/>
              </w:rPr>
            </w:pPr>
          </w:p>
        </w:tc>
        <w:tc>
          <w:tcPr>
            <w:tcW w:w="1276" w:type="dxa"/>
            <w:tcBorders>
              <w:top w:val="nil"/>
              <w:left w:val="nil"/>
              <w:bottom w:val="nil"/>
              <w:right w:val="nil"/>
            </w:tcBorders>
            <w:shd w:val="clear" w:color="auto" w:fill="auto"/>
            <w:noWrap/>
            <w:vAlign w:val="bottom"/>
            <w:hideMark/>
          </w:tcPr>
          <w:p w14:paraId="159C7149" w14:textId="77777777" w:rsidR="00FA7A62" w:rsidRPr="00E17B24" w:rsidRDefault="00FA7A62" w:rsidP="00FA7A62">
            <w:pPr>
              <w:jc w:val="center"/>
              <w:rPr>
                <w:sz w:val="22"/>
                <w:szCs w:val="22"/>
              </w:rPr>
            </w:pPr>
          </w:p>
        </w:tc>
      </w:tr>
      <w:tr w:rsidR="00E17B24" w:rsidRPr="00E17B24" w14:paraId="4A213F7D"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3D5F1FBD" w14:textId="77777777" w:rsidR="00FA7A62" w:rsidRPr="00E17B24" w:rsidRDefault="00FA7A62" w:rsidP="00FA7A62">
            <w:pPr>
              <w:rPr>
                <w:rFonts w:eastAsia="TimesNewRomanPSMT"/>
                <w:sz w:val="22"/>
                <w:szCs w:val="22"/>
              </w:rPr>
            </w:pPr>
            <w:r w:rsidRPr="00E17B24">
              <w:rPr>
                <w:rFonts w:eastAsia="TimesNewRomanPSMT"/>
                <w:sz w:val="22"/>
                <w:szCs w:val="22"/>
              </w:rPr>
              <w:t xml:space="preserve">бюджетное финансирование </w:t>
            </w:r>
          </w:p>
        </w:tc>
        <w:tc>
          <w:tcPr>
            <w:tcW w:w="1134" w:type="dxa"/>
            <w:tcBorders>
              <w:top w:val="nil"/>
              <w:left w:val="nil"/>
              <w:bottom w:val="single" w:sz="4" w:space="0" w:color="auto"/>
              <w:right w:val="single" w:sz="4" w:space="0" w:color="auto"/>
            </w:tcBorders>
            <w:shd w:val="clear" w:color="auto" w:fill="auto"/>
            <w:vAlign w:val="center"/>
            <w:hideMark/>
          </w:tcPr>
          <w:p w14:paraId="05515F52"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C26F1C"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2D3FFE" w14:textId="77777777" w:rsidR="00FA7A62" w:rsidRPr="00E17B24" w:rsidRDefault="00FA7A62" w:rsidP="00FA7A62">
            <w:pPr>
              <w:jc w:val="center"/>
              <w:rPr>
                <w:rFonts w:eastAsia="TimesNewRomanPSMT"/>
                <w:sz w:val="22"/>
                <w:szCs w:val="22"/>
              </w:rPr>
            </w:pPr>
            <w:r w:rsidRPr="00E17B24">
              <w:rPr>
                <w:rFonts w:eastAsia="TimesNewRomanPSMT"/>
                <w:sz w:val="22"/>
                <w:szCs w:val="22"/>
              </w:rPr>
              <w:t>2 995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FCBD4E" w14:textId="77777777" w:rsidR="00FA7A62" w:rsidRPr="00E17B24" w:rsidRDefault="00FA7A62" w:rsidP="00FA7A62">
            <w:pPr>
              <w:jc w:val="center"/>
              <w:rPr>
                <w:rFonts w:eastAsia="TimesNewRomanPSMT"/>
                <w:sz w:val="22"/>
                <w:szCs w:val="22"/>
              </w:rPr>
            </w:pPr>
            <w:r w:rsidRPr="00E17B24">
              <w:rPr>
                <w:rFonts w:eastAsia="TimesNewRomanPSMT"/>
                <w:sz w:val="22"/>
                <w:szCs w:val="22"/>
              </w:rPr>
              <w:t>477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F71E7E" w14:textId="77777777" w:rsidR="00FA7A62" w:rsidRPr="00E17B24" w:rsidRDefault="00FA7A62" w:rsidP="00FA7A62">
            <w:pPr>
              <w:jc w:val="center"/>
              <w:rPr>
                <w:rFonts w:eastAsia="TimesNewRomanPSMT"/>
                <w:sz w:val="22"/>
                <w:szCs w:val="22"/>
              </w:rPr>
            </w:pPr>
            <w:r w:rsidRPr="00E17B24">
              <w:rPr>
                <w:rFonts w:eastAsia="TimesNewRomanPSMT"/>
                <w:sz w:val="22"/>
                <w:szCs w:val="22"/>
              </w:rPr>
              <w:t>340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A59BAB7" w14:textId="77777777" w:rsidR="00FA7A62" w:rsidRPr="00E17B24" w:rsidRDefault="00FA7A62" w:rsidP="00FA7A62">
            <w:pPr>
              <w:jc w:val="center"/>
              <w:rPr>
                <w:rFonts w:eastAsia="TimesNewRomanPSMT"/>
                <w:sz w:val="22"/>
                <w:szCs w:val="22"/>
              </w:rPr>
            </w:pPr>
            <w:r w:rsidRPr="00E17B24">
              <w:rPr>
                <w:rFonts w:eastAsia="TimesNewRomanPSMT"/>
                <w:sz w:val="22"/>
                <w:szCs w:val="22"/>
              </w:rPr>
              <w:t>864</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6F5CCA61" w14:textId="77777777" w:rsidR="00FA7A62" w:rsidRPr="00E17B24" w:rsidRDefault="00FA7A62" w:rsidP="00FA7A62">
            <w:pPr>
              <w:jc w:val="center"/>
              <w:rPr>
                <w:rFonts w:eastAsia="TimesNewRomanPSMT"/>
                <w:sz w:val="22"/>
                <w:szCs w:val="22"/>
              </w:rPr>
            </w:pPr>
            <w:r w:rsidRPr="00E17B24">
              <w:rPr>
                <w:rFonts w:eastAsia="TimesNewRomanPSMT"/>
                <w:sz w:val="22"/>
                <w:szCs w:val="22"/>
              </w:rPr>
              <w:t>370</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55CCEB84" w14:textId="77777777" w:rsidR="00FA7A62" w:rsidRPr="00E17B24" w:rsidRDefault="00FA7A62" w:rsidP="00FA7A62">
            <w:pPr>
              <w:jc w:val="center"/>
              <w:rPr>
                <w:rFonts w:eastAsia="TimesNewRomanPSMT"/>
                <w:sz w:val="22"/>
                <w:szCs w:val="22"/>
              </w:rPr>
            </w:pPr>
            <w:r w:rsidRPr="00E17B24">
              <w:rPr>
                <w:rFonts w:eastAsia="TimesNewRomanPSMT"/>
                <w:sz w:val="22"/>
                <w:szCs w:val="22"/>
              </w:rPr>
              <w:t>1 097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73FF98" w14:textId="77777777" w:rsidR="00FA7A62" w:rsidRPr="00E17B24" w:rsidRDefault="00FA7A62" w:rsidP="00FA7A62">
            <w:pPr>
              <w:jc w:val="center"/>
              <w:rPr>
                <w:rFonts w:eastAsia="TimesNewRomanPSMT"/>
                <w:sz w:val="22"/>
                <w:szCs w:val="22"/>
              </w:rPr>
            </w:pPr>
            <w:r w:rsidRPr="00E17B24">
              <w:rPr>
                <w:rFonts w:eastAsia="TimesNewRomanPSMT"/>
                <w:sz w:val="22"/>
                <w:szCs w:val="22"/>
              </w:rPr>
              <w:t>528</w:t>
            </w:r>
          </w:p>
        </w:tc>
      </w:tr>
      <w:tr w:rsidR="00E17B24" w:rsidRPr="00E17B24" w14:paraId="4904865E"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788D6D02" w14:textId="77777777" w:rsidR="00FA7A62" w:rsidRPr="00E17B24" w:rsidRDefault="00FA7A62" w:rsidP="00FA7A62">
            <w:pPr>
              <w:rPr>
                <w:rFonts w:eastAsia="TimesNewRomanPSMT"/>
                <w:sz w:val="22"/>
                <w:szCs w:val="22"/>
              </w:rPr>
            </w:pPr>
            <w:r w:rsidRPr="00E17B24">
              <w:rPr>
                <w:rFonts w:eastAsia="TimesNewRomanPSMT"/>
                <w:sz w:val="22"/>
                <w:szCs w:val="22"/>
              </w:rPr>
              <w:t xml:space="preserve">Кредиты коммерческих банков </w:t>
            </w:r>
          </w:p>
        </w:tc>
        <w:tc>
          <w:tcPr>
            <w:tcW w:w="1134" w:type="dxa"/>
            <w:tcBorders>
              <w:top w:val="nil"/>
              <w:left w:val="nil"/>
              <w:bottom w:val="single" w:sz="4" w:space="0" w:color="auto"/>
              <w:right w:val="single" w:sz="4" w:space="0" w:color="auto"/>
            </w:tcBorders>
            <w:shd w:val="clear" w:color="auto" w:fill="auto"/>
            <w:vAlign w:val="center"/>
            <w:hideMark/>
          </w:tcPr>
          <w:p w14:paraId="649BD452"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492D2B86"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64EB966F"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3CF70999"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6C381449"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3E6F2F54"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4A777844"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644D9EDE"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10D4A682"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r>
      <w:tr w:rsidR="00E17B24" w:rsidRPr="00E17B24" w14:paraId="53652F4B"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4DA3A661" w14:textId="77777777" w:rsidR="00FA7A62" w:rsidRPr="00E17B24" w:rsidRDefault="00FA7A62" w:rsidP="00FA7A62">
            <w:pPr>
              <w:rPr>
                <w:rFonts w:eastAsia="TimesNewRomanPSMT"/>
                <w:sz w:val="22"/>
                <w:szCs w:val="22"/>
              </w:rPr>
            </w:pPr>
            <w:r w:rsidRPr="00E17B24">
              <w:rPr>
                <w:rFonts w:eastAsia="TimesNewRomanPSMT"/>
                <w:sz w:val="22"/>
                <w:szCs w:val="22"/>
              </w:rPr>
              <w:t xml:space="preserve">Долговые обязательства накопленным итогом </w:t>
            </w:r>
          </w:p>
        </w:tc>
        <w:tc>
          <w:tcPr>
            <w:tcW w:w="1134" w:type="dxa"/>
            <w:tcBorders>
              <w:top w:val="nil"/>
              <w:left w:val="nil"/>
              <w:bottom w:val="single" w:sz="4" w:space="0" w:color="auto"/>
              <w:right w:val="single" w:sz="4" w:space="0" w:color="auto"/>
            </w:tcBorders>
            <w:shd w:val="clear" w:color="auto" w:fill="auto"/>
            <w:vAlign w:val="center"/>
            <w:hideMark/>
          </w:tcPr>
          <w:p w14:paraId="1A32B61A"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2680B546"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2B71041"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33F74E94"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318E49C0"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3AB01741"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1078DD8D"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07D821E6"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09992676"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r>
      <w:tr w:rsidR="00E17B24" w:rsidRPr="00E17B24" w14:paraId="6E1ACB6C"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6BD43373" w14:textId="77777777" w:rsidR="00FA7A62" w:rsidRPr="00E17B24" w:rsidRDefault="00FA7A62" w:rsidP="00FA7A62">
            <w:pPr>
              <w:rPr>
                <w:rFonts w:eastAsia="TimesNewRomanPSMT"/>
                <w:sz w:val="22"/>
                <w:szCs w:val="22"/>
              </w:rPr>
            </w:pPr>
            <w:r w:rsidRPr="00E17B24">
              <w:rPr>
                <w:rFonts w:eastAsia="TimesNewRomanPSMT"/>
                <w:sz w:val="22"/>
                <w:szCs w:val="22"/>
              </w:rPr>
              <w:t xml:space="preserve">Выплаты по кредиту в части процентов </w:t>
            </w:r>
          </w:p>
        </w:tc>
        <w:tc>
          <w:tcPr>
            <w:tcW w:w="1134" w:type="dxa"/>
            <w:tcBorders>
              <w:top w:val="nil"/>
              <w:left w:val="nil"/>
              <w:bottom w:val="single" w:sz="4" w:space="0" w:color="auto"/>
              <w:right w:val="single" w:sz="4" w:space="0" w:color="auto"/>
            </w:tcBorders>
            <w:shd w:val="clear" w:color="auto" w:fill="auto"/>
            <w:vAlign w:val="center"/>
            <w:hideMark/>
          </w:tcPr>
          <w:p w14:paraId="46C6AF80"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4F478A8E"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069B4740"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0E0917AD"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0DDE0EE2"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1AEDAF13"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2B621D82"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6E12C124"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608875C4"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r>
      <w:tr w:rsidR="00E17B24" w:rsidRPr="00E17B24" w14:paraId="0E9B023C"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4FAEBAB" w14:textId="77777777" w:rsidR="00FA7A62" w:rsidRPr="00E17B24" w:rsidRDefault="00FA7A62" w:rsidP="00FA7A62">
            <w:pPr>
              <w:rPr>
                <w:rFonts w:eastAsia="TimesNewRomanPSMT"/>
                <w:sz w:val="22"/>
                <w:szCs w:val="22"/>
              </w:rPr>
            </w:pPr>
            <w:r w:rsidRPr="00E17B24">
              <w:rPr>
                <w:rFonts w:eastAsia="TimesNewRomanPSMT"/>
                <w:sz w:val="22"/>
                <w:szCs w:val="22"/>
              </w:rPr>
              <w:t xml:space="preserve">Начисленные проценты </w:t>
            </w:r>
          </w:p>
        </w:tc>
        <w:tc>
          <w:tcPr>
            <w:tcW w:w="1134" w:type="dxa"/>
            <w:tcBorders>
              <w:top w:val="nil"/>
              <w:left w:val="nil"/>
              <w:bottom w:val="single" w:sz="4" w:space="0" w:color="auto"/>
              <w:right w:val="single" w:sz="4" w:space="0" w:color="auto"/>
            </w:tcBorders>
            <w:shd w:val="clear" w:color="auto" w:fill="auto"/>
            <w:vAlign w:val="center"/>
            <w:hideMark/>
          </w:tcPr>
          <w:p w14:paraId="792FB54B"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364AE499"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7230A037"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4E7F47A1"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03EBC9D4"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07AA716F"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30CE5145"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76108267"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7267AE6A"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r>
      <w:tr w:rsidR="00E17B24" w:rsidRPr="00E17B24" w14:paraId="008F34DD"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6BB176A9" w14:textId="77777777" w:rsidR="00FA7A62" w:rsidRPr="00E17B24" w:rsidRDefault="00FA7A62" w:rsidP="00FA7A62">
            <w:pPr>
              <w:rPr>
                <w:rFonts w:eastAsia="TimesNewRomanPSMT"/>
                <w:sz w:val="22"/>
                <w:szCs w:val="22"/>
              </w:rPr>
            </w:pPr>
            <w:r w:rsidRPr="00E17B24">
              <w:rPr>
                <w:rFonts w:eastAsia="TimesNewRomanPSMT"/>
                <w:sz w:val="22"/>
                <w:szCs w:val="22"/>
              </w:rPr>
              <w:t xml:space="preserve">Выплаты из тарифа </w:t>
            </w:r>
          </w:p>
        </w:tc>
        <w:tc>
          <w:tcPr>
            <w:tcW w:w="1134" w:type="dxa"/>
            <w:tcBorders>
              <w:top w:val="nil"/>
              <w:left w:val="nil"/>
              <w:bottom w:val="single" w:sz="4" w:space="0" w:color="auto"/>
              <w:right w:val="single" w:sz="4" w:space="0" w:color="auto"/>
            </w:tcBorders>
            <w:shd w:val="clear" w:color="auto" w:fill="auto"/>
            <w:vAlign w:val="center"/>
            <w:hideMark/>
          </w:tcPr>
          <w:p w14:paraId="12221A72"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415D545E"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47A6288"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5622C0B7"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0E4806FF"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7C41284B"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6AB3C645"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0DCA3D2E"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2299C7B5"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r>
      <w:tr w:rsidR="00E17B24" w:rsidRPr="00E17B24" w14:paraId="0F64947B" w14:textId="77777777" w:rsidTr="00FA7A62">
        <w:trPr>
          <w:trHeight w:val="30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10EBA80D" w14:textId="77777777" w:rsidR="00FA7A62" w:rsidRPr="00E17B24" w:rsidRDefault="00FA7A62" w:rsidP="00FA7A62">
            <w:pPr>
              <w:rPr>
                <w:rFonts w:eastAsia="TimesNewRomanPSMT"/>
                <w:sz w:val="22"/>
                <w:szCs w:val="22"/>
              </w:rPr>
            </w:pPr>
            <w:r w:rsidRPr="00E17B24">
              <w:rPr>
                <w:rFonts w:eastAsia="TimesNewRomanPSMT"/>
                <w:sz w:val="22"/>
                <w:szCs w:val="22"/>
              </w:rPr>
              <w:t xml:space="preserve">Всего выплаты кредита и процентов </w:t>
            </w:r>
          </w:p>
        </w:tc>
        <w:tc>
          <w:tcPr>
            <w:tcW w:w="1134" w:type="dxa"/>
            <w:tcBorders>
              <w:top w:val="nil"/>
              <w:left w:val="nil"/>
              <w:bottom w:val="single" w:sz="4" w:space="0" w:color="auto"/>
              <w:right w:val="single" w:sz="4" w:space="0" w:color="auto"/>
            </w:tcBorders>
            <w:shd w:val="clear" w:color="auto" w:fill="auto"/>
            <w:vAlign w:val="center"/>
            <w:hideMark/>
          </w:tcPr>
          <w:p w14:paraId="3B9AC32E" w14:textId="77777777" w:rsidR="00FA7A62" w:rsidRPr="00E17B24" w:rsidRDefault="00FA7A62" w:rsidP="00FA7A62">
            <w:pPr>
              <w:rPr>
                <w:rFonts w:eastAsia="TimesNewRomanPSMT"/>
                <w:sz w:val="22"/>
                <w:szCs w:val="22"/>
              </w:rPr>
            </w:pPr>
            <w:r w:rsidRPr="00E17B24">
              <w:rPr>
                <w:rFonts w:eastAsia="TimesNewRomanPSMT"/>
                <w:sz w:val="22"/>
                <w:szCs w:val="22"/>
              </w:rPr>
              <w:t xml:space="preserve">тыс. руб. </w:t>
            </w:r>
          </w:p>
        </w:tc>
        <w:tc>
          <w:tcPr>
            <w:tcW w:w="1276" w:type="dxa"/>
            <w:tcBorders>
              <w:top w:val="nil"/>
              <w:left w:val="nil"/>
              <w:bottom w:val="single" w:sz="4" w:space="0" w:color="auto"/>
              <w:right w:val="single" w:sz="4" w:space="0" w:color="auto"/>
            </w:tcBorders>
            <w:shd w:val="clear" w:color="auto" w:fill="auto"/>
            <w:vAlign w:val="center"/>
            <w:hideMark/>
          </w:tcPr>
          <w:p w14:paraId="3B3E937D" w14:textId="77777777" w:rsidR="00FA7A62" w:rsidRPr="00E17B24" w:rsidRDefault="00FA7A62" w:rsidP="00FA7A62">
            <w:pPr>
              <w:jc w:val="center"/>
              <w:rPr>
                <w:rFonts w:eastAsia="TimesNewRomanPSMT"/>
                <w:sz w:val="22"/>
                <w:szCs w:val="22"/>
              </w:rPr>
            </w:pPr>
            <w:r w:rsidRPr="00E17B24">
              <w:rPr>
                <w:rFonts w:eastAsia="TimesNewRomanPSMT"/>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6AAD0769"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0B0241A8"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709D7CD4"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64CAD70F"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14:paraId="54A95901"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7FC84D2E"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4245EB67" w14:textId="77777777" w:rsidR="00FA7A62" w:rsidRPr="00E17B24" w:rsidRDefault="00FA7A62" w:rsidP="00FA7A62">
            <w:pPr>
              <w:jc w:val="center"/>
              <w:rPr>
                <w:rFonts w:eastAsia="TimesNewRomanPSMT"/>
                <w:sz w:val="22"/>
                <w:szCs w:val="22"/>
              </w:rPr>
            </w:pPr>
            <w:r w:rsidRPr="00E17B24">
              <w:rPr>
                <w:rFonts w:eastAsia="TimesNewRomanPSMT"/>
                <w:sz w:val="22"/>
                <w:szCs w:val="22"/>
              </w:rPr>
              <w:t>0</w:t>
            </w:r>
          </w:p>
        </w:tc>
      </w:tr>
      <w:bookmarkEnd w:id="249"/>
      <w:bookmarkEnd w:id="250"/>
    </w:tbl>
    <w:p w14:paraId="6F99F498" w14:textId="77777777" w:rsidR="00B0794C" w:rsidRPr="00E17B24" w:rsidRDefault="00B0794C" w:rsidP="00802E14">
      <w:pPr>
        <w:tabs>
          <w:tab w:val="left" w:pos="1134"/>
        </w:tabs>
        <w:autoSpaceDE w:val="0"/>
        <w:autoSpaceDN w:val="0"/>
        <w:adjustRightInd w:val="0"/>
        <w:jc w:val="both"/>
        <w:rPr>
          <w:sz w:val="24"/>
          <w:szCs w:val="24"/>
          <w:highlight w:val="yellow"/>
        </w:rPr>
        <w:sectPr w:rsidR="00B0794C" w:rsidRPr="00E17B24" w:rsidSect="00B0794C">
          <w:pgSz w:w="16838" w:h="11906" w:orient="landscape"/>
          <w:pgMar w:top="1701" w:right="1134" w:bottom="851" w:left="1134" w:header="709" w:footer="709" w:gutter="0"/>
          <w:cols w:space="708"/>
          <w:titlePg/>
          <w:docGrid w:linePitch="360"/>
        </w:sectPr>
      </w:pPr>
    </w:p>
    <w:p w14:paraId="004969C7" w14:textId="77777777" w:rsidR="00B5113F" w:rsidRPr="00E17B24" w:rsidRDefault="00B617C4" w:rsidP="00EC7489">
      <w:pPr>
        <w:pStyle w:val="1a"/>
        <w:spacing w:before="0" w:after="0"/>
        <w:ind w:firstLine="709"/>
        <w:rPr>
          <w:sz w:val="24"/>
          <w:szCs w:val="24"/>
        </w:rPr>
      </w:pPr>
      <w:bookmarkStart w:id="251" w:name="_Toc23954385"/>
      <w:bookmarkStart w:id="252" w:name="_Toc69216715"/>
      <w:bookmarkStart w:id="253" w:name="_Toc356802423"/>
      <w:bookmarkStart w:id="254" w:name="_Toc365531090"/>
      <w:bookmarkEnd w:id="248"/>
      <w:r w:rsidRPr="00E17B24">
        <w:rPr>
          <w:sz w:val="24"/>
          <w:szCs w:val="24"/>
        </w:rPr>
        <w:lastRenderedPageBreak/>
        <w:t>Книга</w:t>
      </w:r>
      <w:r w:rsidR="00B5113F" w:rsidRPr="00E17B24">
        <w:rPr>
          <w:sz w:val="24"/>
          <w:szCs w:val="24"/>
        </w:rPr>
        <w:t xml:space="preserve"> 13 Индикаторы развития систем теплоснабжения </w:t>
      </w:r>
      <w:bookmarkEnd w:id="251"/>
      <w:r w:rsidR="00DD7B7C" w:rsidRPr="00E17B24">
        <w:rPr>
          <w:sz w:val="24"/>
          <w:szCs w:val="24"/>
        </w:rPr>
        <w:t>поселения</w:t>
      </w:r>
      <w:bookmarkEnd w:id="252"/>
    </w:p>
    <w:p w14:paraId="1B6BA2D4" w14:textId="77777777" w:rsidR="00AA4FE2" w:rsidRPr="00B504C3" w:rsidRDefault="00AA4FE2" w:rsidP="00AA4FE2">
      <w:pPr>
        <w:rPr>
          <w:color w:val="FF0000"/>
          <w:sz w:val="24"/>
          <w:szCs w:val="24"/>
          <w:highlight w:val="yellow"/>
        </w:rPr>
      </w:pPr>
    </w:p>
    <w:p w14:paraId="0B5266F4" w14:textId="6C57B78D" w:rsidR="00B0794C" w:rsidRPr="00943FEE" w:rsidRDefault="00B0794C" w:rsidP="00B0794C">
      <w:pPr>
        <w:tabs>
          <w:tab w:val="left" w:pos="993"/>
        </w:tabs>
        <w:autoSpaceDE w:val="0"/>
        <w:autoSpaceDN w:val="0"/>
        <w:adjustRightInd w:val="0"/>
        <w:ind w:firstLine="720"/>
        <w:jc w:val="both"/>
        <w:rPr>
          <w:rFonts w:eastAsia="Calibri"/>
          <w:sz w:val="24"/>
          <w:szCs w:val="24"/>
        </w:rPr>
      </w:pPr>
      <w:bookmarkStart w:id="255" w:name="_Hlk51759375"/>
      <w:r w:rsidRPr="00943FEE">
        <w:rPr>
          <w:rFonts w:eastAsia="Calibri"/>
          <w:sz w:val="24"/>
          <w:szCs w:val="24"/>
        </w:rPr>
        <w:t xml:space="preserve">Индикаторы развития систем теплоснабжения сельского поселения </w:t>
      </w:r>
      <w:r w:rsidR="00E87CCF">
        <w:rPr>
          <w:rFonts w:eastAsia="Calibri"/>
          <w:sz w:val="24"/>
          <w:szCs w:val="24"/>
        </w:rPr>
        <w:t>Куть-Ях</w:t>
      </w:r>
      <w:r w:rsidRPr="00943FEE">
        <w:rPr>
          <w:rFonts w:eastAsia="Calibri"/>
          <w:sz w:val="24"/>
          <w:szCs w:val="24"/>
        </w:rPr>
        <w:t xml:space="preserve"> разрабатываются в соответствии п. 79 Постановления Правительства РФ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73444886" w14:textId="77777777" w:rsidR="00B0794C" w:rsidRPr="00943FEE" w:rsidRDefault="00B0794C" w:rsidP="00B0794C">
      <w:pPr>
        <w:tabs>
          <w:tab w:val="left" w:pos="993"/>
        </w:tabs>
        <w:autoSpaceDE w:val="0"/>
        <w:autoSpaceDN w:val="0"/>
        <w:adjustRightInd w:val="0"/>
        <w:ind w:firstLine="720"/>
        <w:jc w:val="both"/>
        <w:rPr>
          <w:rFonts w:eastAsia="Calibri"/>
          <w:sz w:val="24"/>
          <w:szCs w:val="24"/>
        </w:rPr>
      </w:pPr>
      <w:r w:rsidRPr="00943FEE">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1D9F2B20" w14:textId="77777777" w:rsidR="00B0794C" w:rsidRPr="00943FEE" w:rsidRDefault="00B0794C" w:rsidP="00B0794C">
      <w:pPr>
        <w:numPr>
          <w:ilvl w:val="0"/>
          <w:numId w:val="87"/>
        </w:numPr>
        <w:tabs>
          <w:tab w:val="left" w:pos="993"/>
          <w:tab w:val="left" w:pos="1134"/>
        </w:tabs>
        <w:ind w:left="0" w:firstLine="709"/>
        <w:jc w:val="both"/>
        <w:rPr>
          <w:sz w:val="24"/>
          <w:szCs w:val="24"/>
        </w:rPr>
      </w:pPr>
      <w:r w:rsidRPr="00943FEE">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7E463A92" w14:textId="77777777" w:rsidR="00B0794C" w:rsidRPr="00943FEE" w:rsidRDefault="00B0794C" w:rsidP="00B0794C">
      <w:pPr>
        <w:numPr>
          <w:ilvl w:val="0"/>
          <w:numId w:val="87"/>
        </w:numPr>
        <w:tabs>
          <w:tab w:val="left" w:pos="993"/>
          <w:tab w:val="left" w:pos="1134"/>
        </w:tabs>
        <w:ind w:left="0" w:firstLine="709"/>
        <w:jc w:val="both"/>
        <w:rPr>
          <w:sz w:val="24"/>
          <w:szCs w:val="24"/>
        </w:rPr>
      </w:pPr>
      <w:r w:rsidRPr="00943FEE">
        <w:rPr>
          <w:sz w:val="24"/>
          <w:szCs w:val="24"/>
        </w:rPr>
        <w:t>индикаторы, характеризующие функционирование источников тепловой энергии в изолированной системе теплоснабжения;</w:t>
      </w:r>
    </w:p>
    <w:p w14:paraId="6741EBF9" w14:textId="77777777" w:rsidR="00B0794C" w:rsidRPr="00943FEE" w:rsidRDefault="00B0794C" w:rsidP="00B0794C">
      <w:pPr>
        <w:numPr>
          <w:ilvl w:val="0"/>
          <w:numId w:val="87"/>
        </w:numPr>
        <w:tabs>
          <w:tab w:val="left" w:pos="993"/>
          <w:tab w:val="left" w:pos="1134"/>
        </w:tabs>
        <w:ind w:left="0" w:firstLine="709"/>
        <w:jc w:val="both"/>
        <w:rPr>
          <w:sz w:val="24"/>
          <w:szCs w:val="24"/>
        </w:rPr>
      </w:pPr>
      <w:r w:rsidRPr="00943FEE">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67068FE3" w14:textId="77777777" w:rsidR="00B0794C" w:rsidRPr="00943FEE" w:rsidRDefault="00B0794C" w:rsidP="00B0794C">
      <w:pPr>
        <w:numPr>
          <w:ilvl w:val="0"/>
          <w:numId w:val="87"/>
        </w:numPr>
        <w:tabs>
          <w:tab w:val="left" w:pos="993"/>
          <w:tab w:val="left" w:pos="1134"/>
        </w:tabs>
        <w:ind w:left="0" w:firstLine="709"/>
        <w:jc w:val="both"/>
        <w:rPr>
          <w:sz w:val="24"/>
          <w:szCs w:val="24"/>
        </w:rPr>
      </w:pPr>
      <w:r w:rsidRPr="00943FEE">
        <w:rPr>
          <w:sz w:val="24"/>
          <w:szCs w:val="24"/>
        </w:rPr>
        <w:t>индикаторы, характеризующие реализацию инвестиционных планов развития изолированных систем теплоснабжения.</w:t>
      </w:r>
    </w:p>
    <w:p w14:paraId="01CAEEE8" w14:textId="1D60D3FC" w:rsidR="00B0794C" w:rsidRPr="002C607D" w:rsidRDefault="00B0794C" w:rsidP="00B0794C">
      <w:pPr>
        <w:tabs>
          <w:tab w:val="left" w:pos="993"/>
        </w:tabs>
        <w:autoSpaceDE w:val="0"/>
        <w:autoSpaceDN w:val="0"/>
        <w:adjustRightInd w:val="0"/>
        <w:ind w:firstLine="720"/>
        <w:jc w:val="both"/>
        <w:rPr>
          <w:rFonts w:eastAsia="Calibri"/>
          <w:sz w:val="24"/>
          <w:szCs w:val="24"/>
        </w:rPr>
      </w:pPr>
      <w:r w:rsidRPr="00943FEE">
        <w:rPr>
          <w:rFonts w:eastAsia="Calibri"/>
          <w:sz w:val="24"/>
          <w:szCs w:val="24"/>
        </w:rPr>
        <w:t xml:space="preserve">Индикаторы развития системы теплоснабжения сельского поселения </w:t>
      </w:r>
      <w:r w:rsidR="00943FEE" w:rsidRPr="00943FEE">
        <w:rPr>
          <w:rFonts w:eastAsia="Calibri"/>
          <w:sz w:val="24"/>
          <w:szCs w:val="24"/>
        </w:rPr>
        <w:t>Куть-Ях</w:t>
      </w:r>
      <w:r w:rsidRPr="00943FEE">
        <w:rPr>
          <w:rFonts w:eastAsia="Calibri"/>
          <w:sz w:val="24"/>
          <w:szCs w:val="24"/>
        </w:rPr>
        <w:t xml:space="preserve"> на </w:t>
      </w:r>
      <w:r w:rsidRPr="002C607D">
        <w:rPr>
          <w:rFonts w:eastAsia="Calibri"/>
          <w:sz w:val="24"/>
          <w:szCs w:val="24"/>
        </w:rPr>
        <w:t xml:space="preserve">расчетный период приведены в табл. </w:t>
      </w:r>
      <w:r w:rsidR="002C607D" w:rsidRPr="002C607D">
        <w:rPr>
          <w:rFonts w:eastAsia="Calibri"/>
          <w:sz w:val="24"/>
          <w:szCs w:val="24"/>
        </w:rPr>
        <w:t>47</w:t>
      </w:r>
      <w:r w:rsidRPr="002C607D">
        <w:rPr>
          <w:rFonts w:eastAsia="Calibri"/>
          <w:sz w:val="24"/>
          <w:szCs w:val="24"/>
        </w:rPr>
        <w:t xml:space="preserve"> – </w:t>
      </w:r>
      <w:r w:rsidR="002C607D" w:rsidRPr="002C607D">
        <w:rPr>
          <w:rFonts w:eastAsia="Calibri"/>
          <w:sz w:val="24"/>
          <w:szCs w:val="24"/>
        </w:rPr>
        <w:t>50</w:t>
      </w:r>
      <w:r w:rsidRPr="002C607D">
        <w:rPr>
          <w:rFonts w:eastAsia="Calibri"/>
          <w:sz w:val="24"/>
          <w:szCs w:val="24"/>
        </w:rPr>
        <w:t>.</w:t>
      </w:r>
    </w:p>
    <w:p w14:paraId="613BDBEC" w14:textId="77777777" w:rsidR="00B0794C" w:rsidRPr="002C607D" w:rsidRDefault="00B0794C" w:rsidP="00B0794C">
      <w:pPr>
        <w:tabs>
          <w:tab w:val="left" w:pos="993"/>
        </w:tabs>
        <w:autoSpaceDE w:val="0"/>
        <w:autoSpaceDN w:val="0"/>
        <w:adjustRightInd w:val="0"/>
        <w:ind w:firstLine="720"/>
        <w:jc w:val="both"/>
        <w:rPr>
          <w:rFonts w:eastAsia="Calibri"/>
          <w:sz w:val="24"/>
          <w:szCs w:val="24"/>
        </w:rPr>
        <w:sectPr w:rsidR="00B0794C" w:rsidRPr="002C607D" w:rsidSect="00B0794C">
          <w:footerReference w:type="even" r:id="rId29"/>
          <w:footerReference w:type="default" r:id="rId30"/>
          <w:pgSz w:w="11906" w:h="16838"/>
          <w:pgMar w:top="1134" w:right="851" w:bottom="1134" w:left="1701" w:header="709" w:footer="709" w:gutter="0"/>
          <w:cols w:space="708"/>
          <w:docGrid w:linePitch="360"/>
        </w:sectPr>
      </w:pPr>
    </w:p>
    <w:p w14:paraId="5070DBEE" w14:textId="3A55ACDF" w:rsidR="00B0794C" w:rsidRPr="002C607D" w:rsidRDefault="00B0794C" w:rsidP="00B0794C">
      <w:pPr>
        <w:pStyle w:val="a8"/>
        <w:jc w:val="right"/>
        <w:rPr>
          <w:b/>
          <w:sz w:val="24"/>
          <w:szCs w:val="24"/>
        </w:rPr>
      </w:pPr>
      <w:r w:rsidRPr="002C607D">
        <w:rPr>
          <w:b/>
          <w:sz w:val="24"/>
          <w:szCs w:val="24"/>
        </w:rPr>
        <w:lastRenderedPageBreak/>
        <w:t xml:space="preserve">Таблица </w:t>
      </w:r>
      <w:r w:rsidRPr="002C607D">
        <w:rPr>
          <w:b/>
          <w:sz w:val="24"/>
          <w:szCs w:val="24"/>
        </w:rPr>
        <w:fldChar w:fldCharType="begin"/>
      </w:r>
      <w:r w:rsidRPr="002C607D">
        <w:rPr>
          <w:b/>
          <w:sz w:val="24"/>
          <w:szCs w:val="24"/>
        </w:rPr>
        <w:instrText xml:space="preserve"> SEQ Таблица \* ARABIC </w:instrText>
      </w:r>
      <w:r w:rsidRPr="002C607D">
        <w:rPr>
          <w:b/>
          <w:sz w:val="24"/>
          <w:szCs w:val="24"/>
        </w:rPr>
        <w:fldChar w:fldCharType="separate"/>
      </w:r>
      <w:r w:rsidR="00374979">
        <w:rPr>
          <w:b/>
          <w:noProof/>
          <w:sz w:val="24"/>
          <w:szCs w:val="24"/>
        </w:rPr>
        <w:t>47</w:t>
      </w:r>
      <w:r w:rsidRPr="002C607D">
        <w:rPr>
          <w:b/>
          <w:sz w:val="24"/>
          <w:szCs w:val="24"/>
        </w:rPr>
        <w:fldChar w:fldCharType="end"/>
      </w:r>
    </w:p>
    <w:p w14:paraId="0F7E586E" w14:textId="259C5B3F" w:rsidR="00B0794C" w:rsidRPr="002C607D" w:rsidRDefault="00B0794C" w:rsidP="003A187E">
      <w:pPr>
        <w:jc w:val="center"/>
        <w:rPr>
          <w:rFonts w:eastAsia="Calibri"/>
          <w:b/>
          <w:sz w:val="24"/>
          <w:szCs w:val="24"/>
        </w:rPr>
      </w:pPr>
      <w:r w:rsidRPr="002C607D">
        <w:rPr>
          <w:rFonts w:eastAsia="Calibri"/>
          <w:b/>
          <w:sz w:val="24"/>
          <w:szCs w:val="24"/>
        </w:rPr>
        <w:t xml:space="preserve">Индикаторы, характеризующие спрос на тепловую энергию и тепловую мощность в </w:t>
      </w:r>
      <w:r w:rsidR="003A187E" w:rsidRPr="002C607D">
        <w:rPr>
          <w:rFonts w:eastAsia="Calibri"/>
          <w:b/>
          <w:sz w:val="24"/>
          <w:szCs w:val="24"/>
        </w:rPr>
        <w:t xml:space="preserve">системах теплоснабжения сельского поселения </w:t>
      </w:r>
      <w:r w:rsidR="00943FEE" w:rsidRPr="002C607D">
        <w:rPr>
          <w:rFonts w:eastAsia="Calibri"/>
          <w:b/>
          <w:sz w:val="24"/>
          <w:szCs w:val="24"/>
        </w:rPr>
        <w:t>Куть-Ях</w:t>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t xml:space="preserve">, на период до </w:t>
      </w:r>
      <w:r w:rsidR="00882748" w:rsidRPr="002C607D">
        <w:rPr>
          <w:rFonts w:eastAsia="Calibri"/>
          <w:b/>
          <w:sz w:val="24"/>
          <w:szCs w:val="24"/>
        </w:rPr>
        <w:t>2035</w:t>
      </w:r>
      <w:r w:rsidRPr="002C607D">
        <w:rPr>
          <w:rFonts w:eastAsia="Calibri"/>
          <w:b/>
          <w:sz w:val="24"/>
          <w:szCs w:val="24"/>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052"/>
        <w:gridCol w:w="1204"/>
        <w:gridCol w:w="1040"/>
        <w:gridCol w:w="1087"/>
        <w:gridCol w:w="992"/>
        <w:gridCol w:w="992"/>
        <w:gridCol w:w="1134"/>
        <w:gridCol w:w="1134"/>
        <w:gridCol w:w="1276"/>
        <w:gridCol w:w="1240"/>
      </w:tblGrid>
      <w:tr w:rsidR="00D875D9" w:rsidRPr="007A6512" w14:paraId="24A06126" w14:textId="77777777" w:rsidTr="0011194B">
        <w:trPr>
          <w:cantSplit/>
          <w:tblHeader/>
        </w:trPr>
        <w:tc>
          <w:tcPr>
            <w:tcW w:w="0" w:type="auto"/>
            <w:vMerge w:val="restart"/>
            <w:shd w:val="clear" w:color="000000" w:fill="FFFFFF"/>
            <w:tcMar>
              <w:left w:w="0" w:type="dxa"/>
              <w:right w:w="0" w:type="dxa"/>
            </w:tcMar>
            <w:vAlign w:val="center"/>
            <w:hideMark/>
          </w:tcPr>
          <w:p w14:paraId="74E3FFA3" w14:textId="77777777" w:rsidR="00D875D9" w:rsidRPr="007A6512" w:rsidRDefault="00D875D9" w:rsidP="0011194B">
            <w:pPr>
              <w:jc w:val="center"/>
              <w:rPr>
                <w:b/>
                <w:bCs/>
                <w:sz w:val="22"/>
                <w:szCs w:val="22"/>
              </w:rPr>
            </w:pPr>
            <w:bookmarkStart w:id="256" w:name="_Hlk70547519"/>
            <w:r w:rsidRPr="007A6512">
              <w:rPr>
                <w:b/>
                <w:bCs/>
                <w:sz w:val="22"/>
                <w:szCs w:val="22"/>
              </w:rPr>
              <w:t xml:space="preserve">№ </w:t>
            </w:r>
            <w:proofErr w:type="gramStart"/>
            <w:r w:rsidRPr="007A6512">
              <w:rPr>
                <w:b/>
                <w:bCs/>
                <w:sz w:val="22"/>
                <w:szCs w:val="22"/>
              </w:rPr>
              <w:t>п</w:t>
            </w:r>
            <w:proofErr w:type="gramEnd"/>
            <w:r w:rsidRPr="007A6512">
              <w:rPr>
                <w:b/>
                <w:bCs/>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hideMark/>
          </w:tcPr>
          <w:p w14:paraId="69D30972" w14:textId="77777777" w:rsidR="00D875D9" w:rsidRPr="007A6512" w:rsidRDefault="00D875D9" w:rsidP="0011194B">
            <w:pPr>
              <w:jc w:val="center"/>
              <w:rPr>
                <w:b/>
                <w:bCs/>
                <w:sz w:val="22"/>
                <w:szCs w:val="22"/>
              </w:rPr>
            </w:pPr>
            <w:r w:rsidRPr="007A6512">
              <w:rPr>
                <w:b/>
                <w:bCs/>
                <w:color w:val="000000"/>
                <w:sz w:val="22"/>
                <w:szCs w:val="22"/>
              </w:rPr>
              <w:t>Наименование показателя</w:t>
            </w:r>
          </w:p>
        </w:tc>
        <w:tc>
          <w:tcPr>
            <w:tcW w:w="1204" w:type="dxa"/>
            <w:vMerge w:val="restart"/>
            <w:shd w:val="clear" w:color="000000" w:fill="FFFFFF"/>
            <w:tcMar>
              <w:left w:w="0" w:type="dxa"/>
              <w:right w:w="0" w:type="dxa"/>
            </w:tcMar>
            <w:vAlign w:val="center"/>
            <w:hideMark/>
          </w:tcPr>
          <w:p w14:paraId="601E56B8" w14:textId="77777777" w:rsidR="00D875D9" w:rsidRPr="007A6512" w:rsidRDefault="00D875D9" w:rsidP="0011194B">
            <w:pPr>
              <w:jc w:val="center"/>
              <w:rPr>
                <w:b/>
                <w:bCs/>
                <w:sz w:val="22"/>
                <w:szCs w:val="22"/>
              </w:rPr>
            </w:pPr>
            <w:r w:rsidRPr="007A6512">
              <w:rPr>
                <w:b/>
                <w:bCs/>
                <w:sz w:val="22"/>
                <w:szCs w:val="22"/>
              </w:rPr>
              <w:t>Ед. изм.</w:t>
            </w:r>
          </w:p>
        </w:tc>
        <w:tc>
          <w:tcPr>
            <w:tcW w:w="1040" w:type="dxa"/>
            <w:vMerge w:val="restart"/>
            <w:shd w:val="clear" w:color="auto" w:fill="auto"/>
            <w:tcMar>
              <w:left w:w="0" w:type="dxa"/>
              <w:right w:w="0" w:type="dxa"/>
            </w:tcMar>
            <w:vAlign w:val="center"/>
          </w:tcPr>
          <w:p w14:paraId="06F1B7CD" w14:textId="77777777" w:rsidR="00D875D9" w:rsidRPr="007A6512" w:rsidRDefault="00D875D9" w:rsidP="0011194B">
            <w:pPr>
              <w:jc w:val="center"/>
              <w:rPr>
                <w:b/>
                <w:bCs/>
                <w:sz w:val="22"/>
                <w:szCs w:val="22"/>
              </w:rPr>
            </w:pPr>
            <w:r w:rsidRPr="007A6512">
              <w:rPr>
                <w:b/>
                <w:bCs/>
                <w:color w:val="000000"/>
                <w:sz w:val="22"/>
                <w:szCs w:val="22"/>
              </w:rPr>
              <w:t>2021 г.</w:t>
            </w:r>
          </w:p>
        </w:tc>
        <w:tc>
          <w:tcPr>
            <w:tcW w:w="5339" w:type="dxa"/>
            <w:gridSpan w:val="5"/>
            <w:shd w:val="clear" w:color="auto" w:fill="auto"/>
            <w:tcMar>
              <w:left w:w="0" w:type="dxa"/>
              <w:right w:w="0" w:type="dxa"/>
            </w:tcMar>
            <w:vAlign w:val="center"/>
          </w:tcPr>
          <w:p w14:paraId="0224D69E" w14:textId="77777777" w:rsidR="00D875D9" w:rsidRPr="007A6512" w:rsidRDefault="00D875D9" w:rsidP="0011194B">
            <w:pPr>
              <w:jc w:val="center"/>
              <w:rPr>
                <w:b/>
                <w:bCs/>
                <w:sz w:val="22"/>
                <w:szCs w:val="22"/>
              </w:rPr>
            </w:pPr>
            <w:r w:rsidRPr="007A6512">
              <w:rPr>
                <w:b/>
                <w:bCs/>
                <w:color w:val="000000"/>
                <w:sz w:val="22"/>
                <w:szCs w:val="22"/>
              </w:rPr>
              <w:t>1 этап (2022 - 2026 гг.)</w:t>
            </w:r>
          </w:p>
        </w:tc>
        <w:tc>
          <w:tcPr>
            <w:tcW w:w="1276" w:type="dxa"/>
            <w:shd w:val="clear" w:color="auto" w:fill="auto"/>
            <w:tcMar>
              <w:left w:w="0" w:type="dxa"/>
              <w:right w:w="0" w:type="dxa"/>
            </w:tcMar>
            <w:vAlign w:val="center"/>
            <w:hideMark/>
          </w:tcPr>
          <w:p w14:paraId="5A4A2624" w14:textId="77777777" w:rsidR="00D875D9" w:rsidRPr="007A6512" w:rsidRDefault="00D875D9" w:rsidP="0011194B">
            <w:pPr>
              <w:jc w:val="center"/>
              <w:rPr>
                <w:b/>
                <w:bCs/>
                <w:sz w:val="22"/>
                <w:szCs w:val="22"/>
              </w:rPr>
            </w:pPr>
            <w:r w:rsidRPr="007A6512">
              <w:rPr>
                <w:b/>
                <w:bCs/>
                <w:color w:val="000000"/>
                <w:sz w:val="22"/>
                <w:szCs w:val="22"/>
              </w:rPr>
              <w:t>2 этап (2027 - 2031 гг.)</w:t>
            </w:r>
          </w:p>
        </w:tc>
        <w:tc>
          <w:tcPr>
            <w:tcW w:w="1240" w:type="dxa"/>
            <w:shd w:val="clear" w:color="auto" w:fill="auto"/>
            <w:tcMar>
              <w:left w:w="0" w:type="dxa"/>
              <w:right w:w="0" w:type="dxa"/>
            </w:tcMar>
            <w:vAlign w:val="center"/>
            <w:hideMark/>
          </w:tcPr>
          <w:p w14:paraId="69A61C81" w14:textId="2C06C37A" w:rsidR="00D875D9" w:rsidRPr="007A6512" w:rsidRDefault="00D875D9" w:rsidP="0011194B">
            <w:pPr>
              <w:jc w:val="center"/>
              <w:rPr>
                <w:b/>
                <w:bCs/>
                <w:sz w:val="22"/>
                <w:szCs w:val="22"/>
              </w:rPr>
            </w:pPr>
            <w:r w:rsidRPr="007A6512">
              <w:rPr>
                <w:b/>
                <w:bCs/>
                <w:color w:val="000000"/>
                <w:sz w:val="22"/>
                <w:szCs w:val="22"/>
              </w:rPr>
              <w:t>3 этап (2032 - 2035 гг.)</w:t>
            </w:r>
          </w:p>
        </w:tc>
      </w:tr>
      <w:tr w:rsidR="00D875D9" w:rsidRPr="007A6512" w14:paraId="24B571CE" w14:textId="77777777" w:rsidTr="0011194B">
        <w:trPr>
          <w:cantSplit/>
          <w:tblHeader/>
        </w:trPr>
        <w:tc>
          <w:tcPr>
            <w:tcW w:w="0" w:type="auto"/>
            <w:vMerge/>
            <w:shd w:val="clear" w:color="000000" w:fill="FFFFFF"/>
            <w:tcMar>
              <w:left w:w="0" w:type="dxa"/>
              <w:right w:w="0" w:type="dxa"/>
            </w:tcMar>
            <w:vAlign w:val="center"/>
          </w:tcPr>
          <w:p w14:paraId="37BBB1F1" w14:textId="77777777" w:rsidR="00D875D9" w:rsidRPr="007A6512" w:rsidRDefault="00D875D9" w:rsidP="0011194B">
            <w:pPr>
              <w:jc w:val="center"/>
              <w:rPr>
                <w:b/>
                <w:bCs/>
                <w:sz w:val="22"/>
                <w:szCs w:val="22"/>
              </w:rPr>
            </w:pPr>
          </w:p>
        </w:tc>
        <w:tc>
          <w:tcPr>
            <w:tcW w:w="0" w:type="auto"/>
            <w:vMerge/>
            <w:shd w:val="clear" w:color="000000" w:fill="FFFFFF"/>
            <w:tcMar>
              <w:left w:w="0" w:type="dxa"/>
              <w:right w:w="0" w:type="dxa"/>
            </w:tcMar>
            <w:vAlign w:val="center"/>
          </w:tcPr>
          <w:p w14:paraId="36A63ACD" w14:textId="77777777" w:rsidR="00D875D9" w:rsidRPr="007A6512" w:rsidRDefault="00D875D9" w:rsidP="0011194B">
            <w:pPr>
              <w:jc w:val="center"/>
              <w:rPr>
                <w:b/>
                <w:bCs/>
                <w:sz w:val="22"/>
                <w:szCs w:val="22"/>
              </w:rPr>
            </w:pPr>
          </w:p>
        </w:tc>
        <w:tc>
          <w:tcPr>
            <w:tcW w:w="1204" w:type="dxa"/>
            <w:vMerge/>
            <w:shd w:val="clear" w:color="000000" w:fill="FFFFFF"/>
            <w:tcMar>
              <w:left w:w="0" w:type="dxa"/>
              <w:right w:w="0" w:type="dxa"/>
            </w:tcMar>
            <w:vAlign w:val="center"/>
          </w:tcPr>
          <w:p w14:paraId="222A928E" w14:textId="77777777" w:rsidR="00D875D9" w:rsidRPr="007A6512" w:rsidRDefault="00D875D9" w:rsidP="0011194B">
            <w:pPr>
              <w:jc w:val="center"/>
              <w:rPr>
                <w:b/>
                <w:bCs/>
                <w:sz w:val="22"/>
                <w:szCs w:val="22"/>
              </w:rPr>
            </w:pPr>
          </w:p>
        </w:tc>
        <w:tc>
          <w:tcPr>
            <w:tcW w:w="1040" w:type="dxa"/>
            <w:vMerge/>
            <w:tcMar>
              <w:left w:w="0" w:type="dxa"/>
              <w:right w:w="0" w:type="dxa"/>
            </w:tcMar>
            <w:vAlign w:val="center"/>
          </w:tcPr>
          <w:p w14:paraId="56452162" w14:textId="77777777" w:rsidR="00D875D9" w:rsidRPr="007A6512" w:rsidRDefault="00D875D9" w:rsidP="0011194B">
            <w:pPr>
              <w:jc w:val="center"/>
              <w:rPr>
                <w:b/>
                <w:bCs/>
                <w:sz w:val="22"/>
                <w:szCs w:val="22"/>
              </w:rPr>
            </w:pPr>
          </w:p>
        </w:tc>
        <w:tc>
          <w:tcPr>
            <w:tcW w:w="1087" w:type="dxa"/>
            <w:shd w:val="clear" w:color="auto" w:fill="auto"/>
            <w:tcMar>
              <w:left w:w="0" w:type="dxa"/>
              <w:right w:w="0" w:type="dxa"/>
            </w:tcMar>
            <w:vAlign w:val="center"/>
          </w:tcPr>
          <w:p w14:paraId="351E979A" w14:textId="77777777" w:rsidR="00D875D9" w:rsidRPr="007A6512" w:rsidRDefault="00D875D9" w:rsidP="0011194B">
            <w:pPr>
              <w:jc w:val="center"/>
              <w:rPr>
                <w:b/>
                <w:bCs/>
                <w:sz w:val="22"/>
                <w:szCs w:val="22"/>
              </w:rPr>
            </w:pPr>
            <w:r w:rsidRPr="007A6512">
              <w:rPr>
                <w:b/>
                <w:bCs/>
                <w:color w:val="000000"/>
                <w:sz w:val="22"/>
                <w:szCs w:val="22"/>
              </w:rPr>
              <w:t>2022 г.</w:t>
            </w:r>
          </w:p>
        </w:tc>
        <w:tc>
          <w:tcPr>
            <w:tcW w:w="992" w:type="dxa"/>
            <w:shd w:val="clear" w:color="auto" w:fill="auto"/>
            <w:tcMar>
              <w:left w:w="0" w:type="dxa"/>
              <w:right w:w="0" w:type="dxa"/>
            </w:tcMar>
            <w:vAlign w:val="center"/>
          </w:tcPr>
          <w:p w14:paraId="71AAB11B" w14:textId="77777777" w:rsidR="00D875D9" w:rsidRPr="007A6512" w:rsidRDefault="00D875D9" w:rsidP="0011194B">
            <w:pPr>
              <w:jc w:val="center"/>
              <w:rPr>
                <w:b/>
                <w:bCs/>
                <w:sz w:val="22"/>
                <w:szCs w:val="22"/>
              </w:rPr>
            </w:pPr>
            <w:r w:rsidRPr="007A6512">
              <w:rPr>
                <w:b/>
                <w:bCs/>
                <w:color w:val="000000"/>
                <w:sz w:val="22"/>
                <w:szCs w:val="22"/>
              </w:rPr>
              <w:t>2023 г.</w:t>
            </w:r>
          </w:p>
        </w:tc>
        <w:tc>
          <w:tcPr>
            <w:tcW w:w="992" w:type="dxa"/>
            <w:shd w:val="clear" w:color="auto" w:fill="auto"/>
            <w:tcMar>
              <w:left w:w="0" w:type="dxa"/>
              <w:right w:w="0" w:type="dxa"/>
            </w:tcMar>
            <w:vAlign w:val="center"/>
          </w:tcPr>
          <w:p w14:paraId="3C59418F" w14:textId="77777777" w:rsidR="00D875D9" w:rsidRPr="007A6512" w:rsidRDefault="00D875D9" w:rsidP="0011194B">
            <w:pPr>
              <w:jc w:val="center"/>
              <w:rPr>
                <w:b/>
                <w:bCs/>
                <w:sz w:val="22"/>
                <w:szCs w:val="22"/>
              </w:rPr>
            </w:pPr>
            <w:r w:rsidRPr="007A6512">
              <w:rPr>
                <w:b/>
                <w:bCs/>
                <w:color w:val="000000"/>
                <w:sz w:val="22"/>
                <w:szCs w:val="22"/>
              </w:rPr>
              <w:t>2024 г.</w:t>
            </w:r>
          </w:p>
        </w:tc>
        <w:tc>
          <w:tcPr>
            <w:tcW w:w="1134" w:type="dxa"/>
            <w:shd w:val="clear" w:color="auto" w:fill="auto"/>
            <w:tcMar>
              <w:left w:w="0" w:type="dxa"/>
              <w:right w:w="0" w:type="dxa"/>
            </w:tcMar>
            <w:vAlign w:val="center"/>
          </w:tcPr>
          <w:p w14:paraId="4734E264" w14:textId="77777777" w:rsidR="00D875D9" w:rsidRPr="007A6512" w:rsidRDefault="00D875D9" w:rsidP="0011194B">
            <w:pPr>
              <w:jc w:val="center"/>
              <w:rPr>
                <w:b/>
                <w:bCs/>
                <w:sz w:val="22"/>
                <w:szCs w:val="22"/>
              </w:rPr>
            </w:pPr>
            <w:r w:rsidRPr="007A6512">
              <w:rPr>
                <w:b/>
                <w:bCs/>
                <w:color w:val="000000"/>
                <w:sz w:val="22"/>
                <w:szCs w:val="22"/>
              </w:rPr>
              <w:t>2025 г.</w:t>
            </w:r>
          </w:p>
        </w:tc>
        <w:tc>
          <w:tcPr>
            <w:tcW w:w="1134" w:type="dxa"/>
            <w:shd w:val="clear" w:color="auto" w:fill="auto"/>
            <w:tcMar>
              <w:left w:w="0" w:type="dxa"/>
              <w:right w:w="0" w:type="dxa"/>
            </w:tcMar>
            <w:vAlign w:val="center"/>
          </w:tcPr>
          <w:p w14:paraId="52DDEF31" w14:textId="77777777" w:rsidR="00D875D9" w:rsidRPr="007A6512" w:rsidRDefault="00D875D9" w:rsidP="0011194B">
            <w:pPr>
              <w:jc w:val="center"/>
              <w:rPr>
                <w:b/>
                <w:bCs/>
                <w:sz w:val="22"/>
                <w:szCs w:val="22"/>
              </w:rPr>
            </w:pPr>
            <w:r w:rsidRPr="007A6512">
              <w:rPr>
                <w:b/>
                <w:bCs/>
                <w:color w:val="000000"/>
                <w:sz w:val="22"/>
                <w:szCs w:val="22"/>
              </w:rPr>
              <w:t>2026 г.</w:t>
            </w:r>
          </w:p>
        </w:tc>
        <w:tc>
          <w:tcPr>
            <w:tcW w:w="1276" w:type="dxa"/>
            <w:shd w:val="clear" w:color="auto" w:fill="auto"/>
            <w:tcMar>
              <w:left w:w="0" w:type="dxa"/>
              <w:right w:w="0" w:type="dxa"/>
            </w:tcMar>
            <w:vAlign w:val="center"/>
          </w:tcPr>
          <w:p w14:paraId="272E14FA" w14:textId="77777777" w:rsidR="00D875D9" w:rsidRPr="007A6512" w:rsidRDefault="00D875D9" w:rsidP="0011194B">
            <w:pPr>
              <w:jc w:val="center"/>
              <w:rPr>
                <w:b/>
                <w:bCs/>
                <w:sz w:val="22"/>
                <w:szCs w:val="22"/>
              </w:rPr>
            </w:pPr>
            <w:r w:rsidRPr="007A6512">
              <w:rPr>
                <w:b/>
                <w:bCs/>
                <w:color w:val="000000"/>
                <w:sz w:val="22"/>
                <w:szCs w:val="22"/>
              </w:rPr>
              <w:t>2031 г.</w:t>
            </w:r>
          </w:p>
        </w:tc>
        <w:tc>
          <w:tcPr>
            <w:tcW w:w="1240" w:type="dxa"/>
            <w:shd w:val="clear" w:color="auto" w:fill="auto"/>
            <w:tcMar>
              <w:left w:w="0" w:type="dxa"/>
              <w:right w:w="0" w:type="dxa"/>
            </w:tcMar>
            <w:vAlign w:val="center"/>
          </w:tcPr>
          <w:p w14:paraId="2DE77D0F" w14:textId="20E8293E" w:rsidR="00D875D9" w:rsidRPr="007A6512" w:rsidRDefault="00D875D9" w:rsidP="0011194B">
            <w:pPr>
              <w:jc w:val="center"/>
              <w:rPr>
                <w:b/>
                <w:bCs/>
                <w:sz w:val="22"/>
                <w:szCs w:val="22"/>
              </w:rPr>
            </w:pPr>
            <w:r w:rsidRPr="007A6512">
              <w:rPr>
                <w:b/>
                <w:bCs/>
                <w:color w:val="000000"/>
                <w:sz w:val="22"/>
                <w:szCs w:val="22"/>
              </w:rPr>
              <w:t>2035 г.</w:t>
            </w:r>
          </w:p>
        </w:tc>
      </w:tr>
      <w:tr w:rsidR="007A6512" w:rsidRPr="007A6512" w14:paraId="615EBAE6" w14:textId="77777777" w:rsidTr="007A651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FDBBF01" w14:textId="77777777" w:rsidR="007A6512" w:rsidRPr="007A6512" w:rsidRDefault="007A6512" w:rsidP="007A6512">
            <w:pPr>
              <w:jc w:val="center"/>
              <w:rPr>
                <w:b/>
                <w:bCs/>
                <w:sz w:val="22"/>
                <w:szCs w:val="22"/>
              </w:rPr>
            </w:pPr>
            <w:r w:rsidRPr="007A6512">
              <w:rPr>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C3B7B08" w14:textId="77777777" w:rsidR="007A6512" w:rsidRPr="007A6512" w:rsidRDefault="007A6512" w:rsidP="007A6512">
            <w:pPr>
              <w:rPr>
                <w:b/>
                <w:bCs/>
                <w:sz w:val="22"/>
                <w:szCs w:val="22"/>
              </w:rPr>
            </w:pPr>
            <w:r w:rsidRPr="007A6512">
              <w:rPr>
                <w:color w:val="000000"/>
                <w:sz w:val="22"/>
                <w:szCs w:val="22"/>
              </w:rPr>
              <w:t>Общая отапливаемая площадь жилых зданий</w:t>
            </w:r>
          </w:p>
        </w:tc>
        <w:tc>
          <w:tcPr>
            <w:tcW w:w="120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EBAA6F" w14:textId="77777777" w:rsidR="007A6512" w:rsidRPr="007A6512" w:rsidRDefault="007A6512" w:rsidP="007A6512">
            <w:pPr>
              <w:jc w:val="center"/>
              <w:rPr>
                <w:color w:val="000000"/>
                <w:sz w:val="22"/>
                <w:szCs w:val="22"/>
                <w:vertAlign w:val="superscript"/>
              </w:rPr>
            </w:pPr>
            <w:r w:rsidRPr="007A6512">
              <w:rPr>
                <w:color w:val="000000"/>
                <w:sz w:val="22"/>
                <w:szCs w:val="22"/>
              </w:rPr>
              <w:t>тыс. м</w:t>
            </w:r>
            <w:proofErr w:type="gramStart"/>
            <w:r w:rsidRPr="007A6512">
              <w:rPr>
                <w:color w:val="000000"/>
                <w:sz w:val="22"/>
                <w:szCs w:val="22"/>
                <w:vertAlign w:val="superscript"/>
              </w:rPr>
              <w:t>2</w:t>
            </w:r>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BF65DEF" w14:textId="4FCB7FF8" w:rsidR="007A6512" w:rsidRPr="007A6512" w:rsidRDefault="007A6512" w:rsidP="007A6512">
            <w:pPr>
              <w:jc w:val="center"/>
              <w:rPr>
                <w:b/>
                <w:bCs/>
                <w:color w:val="000000"/>
                <w:sz w:val="22"/>
                <w:szCs w:val="22"/>
              </w:rPr>
            </w:pPr>
            <w:r w:rsidRPr="007A6512">
              <w:rPr>
                <w:sz w:val="22"/>
                <w:szCs w:val="22"/>
              </w:rPr>
              <w:t>23,2</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57E6C18" w14:textId="0F6578D5" w:rsidR="007A6512" w:rsidRPr="007A6512" w:rsidRDefault="007A6512" w:rsidP="007A6512">
            <w:pPr>
              <w:jc w:val="center"/>
              <w:rPr>
                <w:b/>
                <w:bCs/>
                <w:color w:val="000000"/>
                <w:sz w:val="22"/>
                <w:szCs w:val="22"/>
              </w:rPr>
            </w:pPr>
            <w:r w:rsidRPr="007A6512">
              <w:rPr>
                <w:sz w:val="22"/>
                <w:szCs w:val="22"/>
              </w:rPr>
              <w:t>23,2</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E05BF7E" w14:textId="24000B60" w:rsidR="007A6512" w:rsidRPr="007A6512" w:rsidRDefault="007A6512" w:rsidP="007A6512">
            <w:pPr>
              <w:jc w:val="center"/>
              <w:rPr>
                <w:b/>
                <w:bCs/>
                <w:color w:val="000000"/>
                <w:sz w:val="22"/>
                <w:szCs w:val="22"/>
              </w:rPr>
            </w:pPr>
            <w:r w:rsidRPr="007A6512">
              <w:rPr>
                <w:sz w:val="22"/>
                <w:szCs w:val="22"/>
              </w:rPr>
              <w:t>25,2</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D901864" w14:textId="7F285824" w:rsidR="007A6512" w:rsidRPr="007A6512" w:rsidRDefault="007A6512" w:rsidP="007A6512">
            <w:pPr>
              <w:jc w:val="center"/>
              <w:rPr>
                <w:b/>
                <w:bCs/>
                <w:color w:val="000000"/>
                <w:sz w:val="22"/>
                <w:szCs w:val="22"/>
              </w:rPr>
            </w:pPr>
            <w:r w:rsidRPr="007A6512">
              <w:rPr>
                <w:sz w:val="22"/>
                <w:szCs w:val="22"/>
              </w:rPr>
              <w:t>27,2</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C04A970" w14:textId="7418BCF0" w:rsidR="007A6512" w:rsidRPr="007A6512" w:rsidRDefault="007A6512" w:rsidP="007A6512">
            <w:pPr>
              <w:jc w:val="center"/>
              <w:rPr>
                <w:b/>
                <w:bCs/>
                <w:color w:val="000000"/>
                <w:sz w:val="22"/>
                <w:szCs w:val="22"/>
              </w:rPr>
            </w:pPr>
            <w:r w:rsidRPr="007A6512">
              <w:rPr>
                <w:sz w:val="22"/>
                <w:szCs w:val="22"/>
              </w:rPr>
              <w:t>29,2</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9E52A38" w14:textId="6B886A86" w:rsidR="007A6512" w:rsidRPr="007A6512" w:rsidRDefault="007A6512" w:rsidP="007A6512">
            <w:pPr>
              <w:jc w:val="center"/>
              <w:rPr>
                <w:b/>
                <w:bCs/>
                <w:color w:val="000000"/>
                <w:sz w:val="22"/>
                <w:szCs w:val="22"/>
              </w:rPr>
            </w:pPr>
            <w:r w:rsidRPr="007A6512">
              <w:rPr>
                <w:sz w:val="22"/>
                <w:szCs w:val="22"/>
              </w:rPr>
              <w:t>29,6</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7917BFD" w14:textId="1612D5AF" w:rsidR="007A6512" w:rsidRPr="007A6512" w:rsidRDefault="007A6512" w:rsidP="007A6512">
            <w:pPr>
              <w:jc w:val="center"/>
              <w:rPr>
                <w:b/>
                <w:bCs/>
                <w:color w:val="000000"/>
                <w:sz w:val="22"/>
                <w:szCs w:val="22"/>
              </w:rPr>
            </w:pPr>
            <w:r w:rsidRPr="007A6512">
              <w:rPr>
                <w:sz w:val="22"/>
                <w:szCs w:val="22"/>
              </w:rPr>
              <w:t>31,7</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34E63FD" w14:textId="67E68952" w:rsidR="007A6512" w:rsidRPr="007A6512" w:rsidRDefault="007A6512" w:rsidP="007A6512">
            <w:pPr>
              <w:jc w:val="center"/>
              <w:rPr>
                <w:b/>
                <w:bCs/>
                <w:color w:val="000000"/>
                <w:sz w:val="22"/>
                <w:szCs w:val="22"/>
              </w:rPr>
            </w:pPr>
            <w:r w:rsidRPr="007A6512">
              <w:rPr>
                <w:sz w:val="22"/>
                <w:szCs w:val="22"/>
              </w:rPr>
              <w:t>33,4</w:t>
            </w:r>
          </w:p>
        </w:tc>
      </w:tr>
      <w:tr w:rsidR="00D875D9" w:rsidRPr="007A6512" w14:paraId="140FDBD4"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A34E92B" w14:textId="77777777" w:rsidR="00D875D9" w:rsidRPr="007A6512" w:rsidRDefault="00D875D9" w:rsidP="0011194B">
            <w:pPr>
              <w:jc w:val="center"/>
              <w:rPr>
                <w:b/>
                <w:bCs/>
                <w:sz w:val="22"/>
                <w:szCs w:val="22"/>
              </w:rPr>
            </w:pPr>
            <w:r w:rsidRPr="007A6512">
              <w:rPr>
                <w:color w:val="000000"/>
                <w:sz w:val="22"/>
                <w:szCs w:val="22"/>
              </w:rPr>
              <w:t>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2AE1C168" w14:textId="77777777" w:rsidR="00D875D9" w:rsidRPr="007A6512" w:rsidRDefault="00D875D9" w:rsidP="0011194B">
            <w:pPr>
              <w:rPr>
                <w:b/>
                <w:bCs/>
                <w:sz w:val="22"/>
                <w:szCs w:val="22"/>
              </w:rPr>
            </w:pPr>
            <w:r w:rsidRPr="007A6512">
              <w:rPr>
                <w:color w:val="000000"/>
                <w:sz w:val="22"/>
                <w:szCs w:val="22"/>
              </w:rPr>
              <w:t>Общая отапливаемая площадь общественно-деловых зданий</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1C581C2" w14:textId="77777777" w:rsidR="00D875D9" w:rsidRPr="007A6512" w:rsidRDefault="00D875D9" w:rsidP="0011194B">
            <w:pPr>
              <w:jc w:val="center"/>
              <w:rPr>
                <w:b/>
                <w:bCs/>
                <w:sz w:val="22"/>
                <w:szCs w:val="22"/>
              </w:rPr>
            </w:pPr>
            <w:r w:rsidRPr="007A6512">
              <w:rPr>
                <w:color w:val="000000"/>
                <w:sz w:val="22"/>
                <w:szCs w:val="22"/>
              </w:rPr>
              <w:t>тыс. м</w:t>
            </w:r>
            <w:proofErr w:type="gramStart"/>
            <w:r w:rsidRPr="007A6512">
              <w:rPr>
                <w:color w:val="000000"/>
                <w:sz w:val="22"/>
                <w:szCs w:val="22"/>
                <w:vertAlign w:val="superscript"/>
              </w:rPr>
              <w:t>2</w:t>
            </w:r>
            <w:proofErr w:type="gramEnd"/>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10FB431" w14:textId="77777777" w:rsidR="00D875D9" w:rsidRPr="007A6512" w:rsidRDefault="00D875D9" w:rsidP="0011194B">
            <w:pPr>
              <w:jc w:val="center"/>
              <w:rPr>
                <w:sz w:val="22"/>
                <w:szCs w:val="22"/>
              </w:rPr>
            </w:pPr>
            <w:r w:rsidRPr="007A6512">
              <w:rPr>
                <w:sz w:val="22"/>
                <w:szCs w:val="22"/>
              </w:rPr>
              <w:t>н/д</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52805E91" w14:textId="77777777" w:rsidR="00D875D9" w:rsidRPr="007A6512" w:rsidRDefault="00D875D9" w:rsidP="0011194B">
            <w:pPr>
              <w:jc w:val="center"/>
              <w:rPr>
                <w:b/>
                <w:bCs/>
                <w:color w:val="000000"/>
                <w:sz w:val="22"/>
                <w:szCs w:val="22"/>
              </w:rPr>
            </w:pPr>
            <w:r w:rsidRPr="007A6512">
              <w:rPr>
                <w:sz w:val="22"/>
                <w:szCs w:val="22"/>
              </w:rPr>
              <w:t>н/д</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1B8C54F" w14:textId="77777777" w:rsidR="00D875D9" w:rsidRPr="007A6512" w:rsidRDefault="00D875D9" w:rsidP="0011194B">
            <w:pPr>
              <w:jc w:val="center"/>
              <w:rPr>
                <w:b/>
                <w:bCs/>
                <w:color w:val="000000"/>
                <w:sz w:val="22"/>
                <w:szCs w:val="22"/>
              </w:rPr>
            </w:pPr>
            <w:r w:rsidRPr="007A6512">
              <w:rPr>
                <w:sz w:val="22"/>
                <w:szCs w:val="22"/>
              </w:rPr>
              <w:t>н/д</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8762477" w14:textId="77777777" w:rsidR="00D875D9" w:rsidRPr="007A6512" w:rsidRDefault="00D875D9" w:rsidP="0011194B">
            <w:pPr>
              <w:jc w:val="center"/>
              <w:rPr>
                <w:b/>
                <w:bCs/>
                <w:color w:val="000000"/>
                <w:sz w:val="22"/>
                <w:szCs w:val="22"/>
              </w:rPr>
            </w:pPr>
            <w:r w:rsidRPr="007A6512">
              <w:rPr>
                <w:sz w:val="22"/>
                <w:szCs w:val="22"/>
              </w:rPr>
              <w:t>н/д</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761CEFB" w14:textId="77777777" w:rsidR="00D875D9" w:rsidRPr="007A6512" w:rsidRDefault="00D875D9" w:rsidP="0011194B">
            <w:pPr>
              <w:jc w:val="center"/>
              <w:rPr>
                <w:b/>
                <w:bCs/>
                <w:color w:val="000000"/>
                <w:sz w:val="22"/>
                <w:szCs w:val="22"/>
              </w:rPr>
            </w:pPr>
            <w:r w:rsidRPr="007A6512">
              <w:rPr>
                <w:sz w:val="22"/>
                <w:szCs w:val="22"/>
              </w:rPr>
              <w:t>н/д</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E4E66A5" w14:textId="77777777" w:rsidR="00D875D9" w:rsidRPr="007A6512" w:rsidRDefault="00D875D9" w:rsidP="0011194B">
            <w:pPr>
              <w:jc w:val="center"/>
              <w:rPr>
                <w:b/>
                <w:bCs/>
                <w:color w:val="000000"/>
                <w:sz w:val="22"/>
                <w:szCs w:val="22"/>
              </w:rPr>
            </w:pPr>
            <w:r w:rsidRPr="007A6512">
              <w:rPr>
                <w:sz w:val="22"/>
                <w:szCs w:val="22"/>
              </w:rPr>
              <w:t>н/д</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20C4C4B3" w14:textId="77777777" w:rsidR="00D875D9" w:rsidRPr="007A6512" w:rsidRDefault="00D875D9" w:rsidP="0011194B">
            <w:pPr>
              <w:jc w:val="center"/>
              <w:rPr>
                <w:b/>
                <w:bCs/>
                <w:color w:val="000000"/>
                <w:sz w:val="22"/>
                <w:szCs w:val="22"/>
              </w:rPr>
            </w:pPr>
            <w:r w:rsidRPr="007A6512">
              <w:rPr>
                <w:sz w:val="22"/>
                <w:szCs w:val="22"/>
              </w:rPr>
              <w:t>н/д</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37BACB23" w14:textId="77777777" w:rsidR="00D875D9" w:rsidRPr="007A6512" w:rsidRDefault="00D875D9" w:rsidP="0011194B">
            <w:pPr>
              <w:jc w:val="center"/>
              <w:rPr>
                <w:b/>
                <w:bCs/>
                <w:color w:val="000000"/>
                <w:sz w:val="22"/>
                <w:szCs w:val="22"/>
              </w:rPr>
            </w:pPr>
            <w:r w:rsidRPr="007A6512">
              <w:rPr>
                <w:sz w:val="22"/>
                <w:szCs w:val="22"/>
              </w:rPr>
              <w:t>н/д</w:t>
            </w:r>
          </w:p>
        </w:tc>
      </w:tr>
      <w:tr w:rsidR="007A6512" w:rsidRPr="007A6512" w14:paraId="07FFA9BA"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F710CE3" w14:textId="77777777" w:rsidR="007A6512" w:rsidRPr="007A6512" w:rsidRDefault="007A6512" w:rsidP="007A6512">
            <w:pPr>
              <w:jc w:val="center"/>
              <w:rPr>
                <w:b/>
                <w:bCs/>
                <w:sz w:val="22"/>
                <w:szCs w:val="22"/>
              </w:rPr>
            </w:pPr>
            <w:r w:rsidRPr="007A6512">
              <w:rPr>
                <w:color w:val="000000"/>
                <w:sz w:val="22"/>
                <w:szCs w:val="22"/>
              </w:rPr>
              <w:t>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F083522" w14:textId="77777777" w:rsidR="007A6512" w:rsidRPr="007A6512" w:rsidRDefault="007A6512" w:rsidP="007A6512">
            <w:pPr>
              <w:rPr>
                <w:b/>
                <w:bCs/>
                <w:sz w:val="22"/>
                <w:szCs w:val="22"/>
              </w:rPr>
            </w:pPr>
            <w:r w:rsidRPr="007A6512">
              <w:rPr>
                <w:color w:val="000000"/>
                <w:sz w:val="22"/>
                <w:szCs w:val="22"/>
              </w:rPr>
              <w:t>Тепловая нагрузка всего, в том числе: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8EB3CEF" w14:textId="77777777" w:rsidR="007A6512" w:rsidRPr="007A6512" w:rsidRDefault="007A6512" w:rsidP="007A6512">
            <w:pPr>
              <w:jc w:val="center"/>
              <w:rPr>
                <w:b/>
                <w:bCs/>
                <w:sz w:val="22"/>
                <w:szCs w:val="22"/>
              </w:rPr>
            </w:pPr>
            <w:r w:rsidRPr="007A6512">
              <w:rPr>
                <w:color w:val="000000"/>
                <w:sz w:val="22"/>
                <w:szCs w:val="22"/>
              </w:rPr>
              <w:t>Гкал/</w:t>
            </w:r>
            <w:proofErr w:type="gramStart"/>
            <w:r w:rsidRPr="007A6512">
              <w:rPr>
                <w:color w:val="000000"/>
                <w:sz w:val="22"/>
                <w:szCs w:val="22"/>
              </w:rPr>
              <w:t>ч</w:t>
            </w:r>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8D5FBC" w14:textId="312921CC" w:rsidR="007A6512" w:rsidRPr="007A6512" w:rsidRDefault="007A6512" w:rsidP="007A6512">
            <w:pPr>
              <w:jc w:val="center"/>
              <w:rPr>
                <w:b/>
                <w:bCs/>
                <w:color w:val="000000"/>
                <w:sz w:val="22"/>
                <w:szCs w:val="22"/>
              </w:rPr>
            </w:pPr>
            <w:r w:rsidRPr="007A6512">
              <w:rPr>
                <w:sz w:val="22"/>
                <w:szCs w:val="22"/>
              </w:rPr>
              <w:t>4,952</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19E9101" w14:textId="7E874638" w:rsidR="007A6512" w:rsidRPr="007A6512" w:rsidRDefault="007A6512" w:rsidP="007A6512">
            <w:pPr>
              <w:jc w:val="center"/>
              <w:rPr>
                <w:b/>
                <w:bCs/>
                <w:color w:val="000000"/>
                <w:sz w:val="22"/>
                <w:szCs w:val="22"/>
              </w:rPr>
            </w:pPr>
            <w:r w:rsidRPr="007A6512">
              <w:rPr>
                <w:sz w:val="22"/>
                <w:szCs w:val="22"/>
              </w:rPr>
              <w:t>4,952</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B2DA7CE" w14:textId="0C811A9E" w:rsidR="007A6512" w:rsidRPr="007A6512" w:rsidRDefault="007A6512" w:rsidP="007A6512">
            <w:pPr>
              <w:jc w:val="center"/>
              <w:rPr>
                <w:b/>
                <w:bCs/>
                <w:color w:val="000000"/>
                <w:sz w:val="22"/>
                <w:szCs w:val="22"/>
              </w:rPr>
            </w:pPr>
            <w:r w:rsidRPr="007A6512">
              <w:rPr>
                <w:sz w:val="22"/>
                <w:szCs w:val="22"/>
              </w:rPr>
              <w:t>5,375</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18B7EE0" w14:textId="64F84FC3" w:rsidR="007A6512" w:rsidRPr="007A6512" w:rsidRDefault="007A6512" w:rsidP="007A6512">
            <w:pPr>
              <w:jc w:val="center"/>
              <w:rPr>
                <w:b/>
                <w:bCs/>
                <w:color w:val="000000"/>
                <w:sz w:val="22"/>
                <w:szCs w:val="22"/>
              </w:rPr>
            </w:pPr>
            <w:r w:rsidRPr="007A6512">
              <w:rPr>
                <w:sz w:val="22"/>
                <w:szCs w:val="22"/>
              </w:rPr>
              <w:t>5,797</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F8F26B8" w14:textId="43CBC5B8" w:rsidR="007A6512" w:rsidRPr="007A6512" w:rsidRDefault="007A6512" w:rsidP="007A6512">
            <w:pPr>
              <w:jc w:val="center"/>
              <w:rPr>
                <w:b/>
                <w:bCs/>
                <w:color w:val="000000"/>
                <w:sz w:val="22"/>
                <w:szCs w:val="22"/>
              </w:rPr>
            </w:pPr>
            <w:r w:rsidRPr="007A6512">
              <w:rPr>
                <w:sz w:val="22"/>
                <w:szCs w:val="22"/>
              </w:rPr>
              <w:t>6,220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1CD6EC2" w14:textId="1CC63159" w:rsidR="007A6512" w:rsidRPr="007A6512" w:rsidRDefault="007A6512" w:rsidP="007A6512">
            <w:pPr>
              <w:jc w:val="center"/>
              <w:rPr>
                <w:b/>
                <w:bCs/>
                <w:color w:val="000000"/>
                <w:sz w:val="22"/>
                <w:szCs w:val="22"/>
              </w:rPr>
            </w:pPr>
            <w:r w:rsidRPr="007A6512">
              <w:rPr>
                <w:sz w:val="22"/>
                <w:szCs w:val="22"/>
              </w:rPr>
              <w:t>6,311</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11EE384" w14:textId="4AAC4A44" w:rsidR="007A6512" w:rsidRPr="007A6512" w:rsidRDefault="007A6512" w:rsidP="007A6512">
            <w:pPr>
              <w:jc w:val="center"/>
              <w:rPr>
                <w:b/>
                <w:bCs/>
                <w:color w:val="000000"/>
                <w:sz w:val="22"/>
                <w:szCs w:val="22"/>
              </w:rPr>
            </w:pPr>
            <w:r w:rsidRPr="007A6512">
              <w:rPr>
                <w:sz w:val="22"/>
                <w:szCs w:val="22"/>
              </w:rPr>
              <w:t>6,766</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90B0D08" w14:textId="68ECD645" w:rsidR="007A6512" w:rsidRPr="007A6512" w:rsidRDefault="007A6512" w:rsidP="007A6512">
            <w:pPr>
              <w:jc w:val="center"/>
              <w:rPr>
                <w:b/>
                <w:bCs/>
                <w:color w:val="000000"/>
                <w:sz w:val="22"/>
                <w:szCs w:val="22"/>
              </w:rPr>
            </w:pPr>
            <w:r w:rsidRPr="007A6512">
              <w:rPr>
                <w:sz w:val="22"/>
                <w:szCs w:val="22"/>
              </w:rPr>
              <w:t>7,130</w:t>
            </w:r>
          </w:p>
        </w:tc>
      </w:tr>
      <w:tr w:rsidR="007A6512" w:rsidRPr="007A6512" w14:paraId="344C246E" w14:textId="77777777" w:rsidTr="0011194B">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1EF26C" w14:textId="77777777" w:rsidR="007A6512" w:rsidRPr="007A6512" w:rsidRDefault="007A6512" w:rsidP="007A6512">
            <w:pPr>
              <w:jc w:val="center"/>
              <w:rPr>
                <w:b/>
                <w:bCs/>
                <w:sz w:val="22"/>
                <w:szCs w:val="22"/>
              </w:rPr>
            </w:pPr>
            <w:r w:rsidRPr="007A6512">
              <w:rPr>
                <w:color w:val="000000"/>
                <w:sz w:val="22"/>
                <w:szCs w:val="22"/>
              </w:rPr>
              <w:t>3.1</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C471FBC" w14:textId="77777777" w:rsidR="007A6512" w:rsidRPr="007A6512" w:rsidRDefault="007A6512" w:rsidP="007A6512">
            <w:pPr>
              <w:rPr>
                <w:b/>
                <w:bCs/>
                <w:sz w:val="22"/>
                <w:szCs w:val="22"/>
              </w:rPr>
            </w:pPr>
            <w:r w:rsidRPr="007A6512">
              <w:rPr>
                <w:color w:val="000000"/>
                <w:sz w:val="22"/>
                <w:szCs w:val="22"/>
              </w:rPr>
              <w:t>Тепловая нагрузка отопление и вентиляция всего</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F992491" w14:textId="77777777" w:rsidR="007A6512" w:rsidRPr="007A6512" w:rsidRDefault="007A6512" w:rsidP="007A6512">
            <w:pPr>
              <w:jc w:val="center"/>
              <w:rPr>
                <w:b/>
                <w:bCs/>
                <w:sz w:val="22"/>
                <w:szCs w:val="22"/>
              </w:rPr>
            </w:pPr>
            <w:r w:rsidRPr="007A6512">
              <w:rPr>
                <w:color w:val="000000"/>
                <w:sz w:val="22"/>
                <w:szCs w:val="22"/>
              </w:rPr>
              <w:t>Гкал/</w:t>
            </w:r>
            <w:proofErr w:type="gramStart"/>
            <w:r w:rsidRPr="007A6512">
              <w:rPr>
                <w:color w:val="000000"/>
                <w:sz w:val="22"/>
                <w:szCs w:val="22"/>
              </w:rPr>
              <w:t>ч</w:t>
            </w:r>
            <w:proofErr w:type="gramEnd"/>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11CD47F" w14:textId="4A4944F8" w:rsidR="007A6512" w:rsidRPr="007A6512" w:rsidRDefault="007A6512" w:rsidP="007A6512">
            <w:pPr>
              <w:jc w:val="center"/>
              <w:rPr>
                <w:b/>
                <w:bCs/>
                <w:color w:val="000000"/>
                <w:sz w:val="22"/>
                <w:szCs w:val="22"/>
              </w:rPr>
            </w:pPr>
            <w:r w:rsidRPr="007A6512">
              <w:rPr>
                <w:sz w:val="22"/>
                <w:szCs w:val="22"/>
              </w:rPr>
              <w:t>4,591</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2A10F5DD" w14:textId="109C1116" w:rsidR="007A6512" w:rsidRPr="007A6512" w:rsidRDefault="007A6512" w:rsidP="007A6512">
            <w:pPr>
              <w:jc w:val="center"/>
              <w:rPr>
                <w:b/>
                <w:bCs/>
                <w:color w:val="000000"/>
                <w:sz w:val="22"/>
                <w:szCs w:val="22"/>
              </w:rPr>
            </w:pPr>
            <w:r w:rsidRPr="007A6512">
              <w:rPr>
                <w:sz w:val="22"/>
                <w:szCs w:val="22"/>
              </w:rPr>
              <w:t>4,591</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7B4DE13" w14:textId="40075E7A" w:rsidR="007A6512" w:rsidRPr="007A6512" w:rsidRDefault="007A6512" w:rsidP="007A6512">
            <w:pPr>
              <w:jc w:val="center"/>
              <w:rPr>
                <w:b/>
                <w:bCs/>
                <w:color w:val="000000"/>
                <w:sz w:val="22"/>
                <w:szCs w:val="22"/>
              </w:rPr>
            </w:pPr>
            <w:r w:rsidRPr="007A6512">
              <w:rPr>
                <w:sz w:val="22"/>
                <w:szCs w:val="22"/>
              </w:rPr>
              <w:t>4,985</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0B860FC" w14:textId="6A5878B0" w:rsidR="007A6512" w:rsidRPr="007A6512" w:rsidRDefault="007A6512" w:rsidP="007A6512">
            <w:pPr>
              <w:jc w:val="center"/>
              <w:rPr>
                <w:b/>
                <w:bCs/>
                <w:color w:val="000000"/>
                <w:sz w:val="22"/>
                <w:szCs w:val="22"/>
              </w:rPr>
            </w:pPr>
            <w:r w:rsidRPr="007A6512">
              <w:rPr>
                <w:sz w:val="22"/>
                <w:szCs w:val="22"/>
              </w:rPr>
              <w:t>5,379</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C6D7478" w14:textId="26E26372" w:rsidR="007A6512" w:rsidRPr="007A6512" w:rsidRDefault="007A6512" w:rsidP="007A6512">
            <w:pPr>
              <w:jc w:val="center"/>
              <w:rPr>
                <w:b/>
                <w:bCs/>
                <w:color w:val="000000"/>
                <w:sz w:val="22"/>
                <w:szCs w:val="22"/>
              </w:rPr>
            </w:pPr>
            <w:r w:rsidRPr="007A6512">
              <w:rPr>
                <w:sz w:val="22"/>
                <w:szCs w:val="22"/>
              </w:rPr>
              <w:t>5,775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E1A0006" w14:textId="698A13DC" w:rsidR="007A6512" w:rsidRPr="007A6512" w:rsidRDefault="007A6512" w:rsidP="007A6512">
            <w:pPr>
              <w:jc w:val="center"/>
              <w:rPr>
                <w:b/>
                <w:bCs/>
                <w:color w:val="000000"/>
                <w:sz w:val="22"/>
                <w:szCs w:val="22"/>
              </w:rPr>
            </w:pPr>
            <w:r w:rsidRPr="007A6512">
              <w:rPr>
                <w:sz w:val="22"/>
                <w:szCs w:val="22"/>
              </w:rPr>
              <w:t>5,861</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767FDD9D" w14:textId="441C4D4D" w:rsidR="007A6512" w:rsidRPr="007A6512" w:rsidRDefault="007A6512" w:rsidP="007A6512">
            <w:pPr>
              <w:jc w:val="center"/>
              <w:rPr>
                <w:b/>
                <w:bCs/>
                <w:color w:val="000000"/>
                <w:sz w:val="22"/>
                <w:szCs w:val="22"/>
              </w:rPr>
            </w:pPr>
            <w:r w:rsidRPr="007A6512">
              <w:rPr>
                <w:sz w:val="22"/>
                <w:szCs w:val="22"/>
              </w:rPr>
              <w:t>6,297</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2265BE8E" w14:textId="65F35067" w:rsidR="007A6512" w:rsidRPr="007A6512" w:rsidRDefault="007A6512" w:rsidP="007A6512">
            <w:pPr>
              <w:jc w:val="center"/>
              <w:rPr>
                <w:b/>
                <w:bCs/>
                <w:color w:val="000000"/>
                <w:sz w:val="22"/>
                <w:szCs w:val="22"/>
              </w:rPr>
            </w:pPr>
            <w:r w:rsidRPr="007A6512">
              <w:rPr>
                <w:sz w:val="22"/>
                <w:szCs w:val="22"/>
              </w:rPr>
              <w:t>6,647</w:t>
            </w:r>
          </w:p>
        </w:tc>
      </w:tr>
      <w:tr w:rsidR="007A6512" w:rsidRPr="007A6512" w14:paraId="10AB1F2D"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81E5771" w14:textId="77777777" w:rsidR="007A6512" w:rsidRPr="007A6512" w:rsidRDefault="007A6512" w:rsidP="007A6512">
            <w:pPr>
              <w:jc w:val="center"/>
              <w:rPr>
                <w:b/>
                <w:bCs/>
                <w:sz w:val="22"/>
                <w:szCs w:val="22"/>
              </w:rPr>
            </w:pPr>
            <w:r w:rsidRPr="007A6512">
              <w:rPr>
                <w:color w:val="000000"/>
                <w:sz w:val="22"/>
                <w:szCs w:val="22"/>
              </w:rPr>
              <w:t>3.2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F0D6ED4" w14:textId="77777777" w:rsidR="007A6512" w:rsidRPr="007A6512" w:rsidRDefault="007A6512" w:rsidP="007A6512">
            <w:pPr>
              <w:rPr>
                <w:b/>
                <w:bCs/>
                <w:sz w:val="22"/>
                <w:szCs w:val="22"/>
              </w:rPr>
            </w:pPr>
            <w:r w:rsidRPr="007A6512">
              <w:rPr>
                <w:color w:val="000000"/>
                <w:sz w:val="22"/>
                <w:szCs w:val="22"/>
              </w:rPr>
              <w:t>Тепловая нагрузка ГВС всего</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161A09E" w14:textId="77777777" w:rsidR="007A6512" w:rsidRPr="007A6512" w:rsidRDefault="007A6512" w:rsidP="007A6512">
            <w:pPr>
              <w:jc w:val="center"/>
              <w:rPr>
                <w:b/>
                <w:bCs/>
                <w:sz w:val="22"/>
                <w:szCs w:val="22"/>
              </w:rPr>
            </w:pPr>
            <w:r w:rsidRPr="007A6512">
              <w:rPr>
                <w:color w:val="000000"/>
                <w:sz w:val="22"/>
                <w:szCs w:val="22"/>
              </w:rPr>
              <w:t>Гкал/</w:t>
            </w:r>
            <w:proofErr w:type="gramStart"/>
            <w:r w:rsidRPr="007A6512">
              <w:rPr>
                <w:color w:val="000000"/>
                <w:sz w:val="22"/>
                <w:szCs w:val="22"/>
              </w:rPr>
              <w:t>ч</w:t>
            </w:r>
            <w:proofErr w:type="gramEnd"/>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95BB2ED" w14:textId="0763B299" w:rsidR="007A6512" w:rsidRPr="007A6512" w:rsidRDefault="007A6512" w:rsidP="007A6512">
            <w:pPr>
              <w:jc w:val="center"/>
              <w:rPr>
                <w:b/>
                <w:bCs/>
                <w:color w:val="000000"/>
                <w:sz w:val="22"/>
                <w:szCs w:val="22"/>
              </w:rPr>
            </w:pPr>
            <w:r w:rsidRPr="007A6512">
              <w:rPr>
                <w:sz w:val="22"/>
                <w:szCs w:val="22"/>
              </w:rPr>
              <w:t>0,361</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5DEC0CBB" w14:textId="76A2CF9A" w:rsidR="007A6512" w:rsidRPr="007A6512" w:rsidRDefault="007A6512" w:rsidP="007A6512">
            <w:pPr>
              <w:jc w:val="center"/>
              <w:rPr>
                <w:b/>
                <w:bCs/>
                <w:color w:val="000000"/>
                <w:sz w:val="22"/>
                <w:szCs w:val="22"/>
              </w:rPr>
            </w:pPr>
            <w:r w:rsidRPr="007A6512">
              <w:rPr>
                <w:sz w:val="22"/>
                <w:szCs w:val="22"/>
              </w:rPr>
              <w:t>0,361</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3B14B95" w14:textId="1943ABC8" w:rsidR="007A6512" w:rsidRPr="007A6512" w:rsidRDefault="007A6512" w:rsidP="007A6512">
            <w:pPr>
              <w:jc w:val="center"/>
              <w:rPr>
                <w:b/>
                <w:bCs/>
                <w:color w:val="000000"/>
                <w:sz w:val="22"/>
                <w:szCs w:val="22"/>
              </w:rPr>
            </w:pPr>
            <w:r w:rsidRPr="007A6512">
              <w:rPr>
                <w:sz w:val="22"/>
                <w:szCs w:val="22"/>
              </w:rPr>
              <w:t>0,390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3AD7151" w14:textId="320CEB69" w:rsidR="007A6512" w:rsidRPr="007A6512" w:rsidRDefault="007A6512" w:rsidP="007A6512">
            <w:pPr>
              <w:jc w:val="center"/>
              <w:rPr>
                <w:b/>
                <w:bCs/>
                <w:color w:val="000000"/>
                <w:sz w:val="22"/>
                <w:szCs w:val="22"/>
              </w:rPr>
            </w:pPr>
            <w:r w:rsidRPr="007A6512">
              <w:rPr>
                <w:sz w:val="22"/>
                <w:szCs w:val="22"/>
              </w:rPr>
              <w:t>0,418</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FE0F044" w14:textId="59D281B2" w:rsidR="007A6512" w:rsidRPr="007A6512" w:rsidRDefault="007A6512" w:rsidP="007A6512">
            <w:pPr>
              <w:jc w:val="center"/>
              <w:rPr>
                <w:b/>
                <w:bCs/>
                <w:color w:val="000000"/>
                <w:sz w:val="22"/>
                <w:szCs w:val="22"/>
              </w:rPr>
            </w:pPr>
            <w:r w:rsidRPr="007A6512">
              <w:rPr>
                <w:sz w:val="22"/>
                <w:szCs w:val="22"/>
              </w:rPr>
              <w:t>0,445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36E3140" w14:textId="0867D50F" w:rsidR="007A6512" w:rsidRPr="007A6512" w:rsidRDefault="007A6512" w:rsidP="007A6512">
            <w:pPr>
              <w:jc w:val="center"/>
              <w:rPr>
                <w:b/>
                <w:bCs/>
                <w:color w:val="000000"/>
                <w:sz w:val="22"/>
                <w:szCs w:val="22"/>
              </w:rPr>
            </w:pPr>
            <w:r w:rsidRPr="007A6512">
              <w:rPr>
                <w:sz w:val="22"/>
                <w:szCs w:val="22"/>
              </w:rPr>
              <w:t>0,450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15644835" w14:textId="566DE475" w:rsidR="007A6512" w:rsidRPr="007A6512" w:rsidRDefault="007A6512" w:rsidP="007A6512">
            <w:pPr>
              <w:jc w:val="center"/>
              <w:rPr>
                <w:b/>
                <w:bCs/>
                <w:color w:val="000000"/>
                <w:sz w:val="22"/>
                <w:szCs w:val="22"/>
              </w:rPr>
            </w:pPr>
            <w:r w:rsidRPr="007A6512">
              <w:rPr>
                <w:sz w:val="22"/>
                <w:szCs w:val="22"/>
              </w:rPr>
              <w:t>0,469</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4332D892" w14:textId="101AED5A" w:rsidR="007A6512" w:rsidRPr="007A6512" w:rsidRDefault="007A6512" w:rsidP="007A6512">
            <w:pPr>
              <w:jc w:val="center"/>
              <w:rPr>
                <w:b/>
                <w:bCs/>
                <w:color w:val="000000"/>
                <w:sz w:val="22"/>
                <w:szCs w:val="22"/>
              </w:rPr>
            </w:pPr>
            <w:r w:rsidRPr="007A6512">
              <w:rPr>
                <w:sz w:val="22"/>
                <w:szCs w:val="22"/>
              </w:rPr>
              <w:t>0,483</w:t>
            </w:r>
          </w:p>
        </w:tc>
      </w:tr>
      <w:tr w:rsidR="00B86ADC" w:rsidRPr="007A6512" w14:paraId="30735FD8"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FD7B56D" w14:textId="77777777" w:rsidR="00B86ADC" w:rsidRPr="007A6512" w:rsidRDefault="00B86ADC" w:rsidP="00B86ADC">
            <w:pPr>
              <w:jc w:val="center"/>
              <w:rPr>
                <w:color w:val="000000"/>
                <w:sz w:val="22"/>
                <w:szCs w:val="22"/>
              </w:rPr>
            </w:pPr>
            <w:r w:rsidRPr="007A6512">
              <w:rPr>
                <w:color w:val="000000"/>
                <w:sz w:val="22"/>
                <w:szCs w:val="22"/>
              </w:rPr>
              <w:t>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157D34A" w14:textId="77777777" w:rsidR="00B86ADC" w:rsidRPr="007A6512" w:rsidRDefault="00B86ADC" w:rsidP="00B86ADC">
            <w:pPr>
              <w:rPr>
                <w:color w:val="000000"/>
                <w:sz w:val="22"/>
                <w:szCs w:val="22"/>
              </w:rPr>
            </w:pPr>
            <w:r w:rsidRPr="007A6512">
              <w:rPr>
                <w:color w:val="000000"/>
                <w:sz w:val="22"/>
                <w:szCs w:val="22"/>
              </w:rPr>
              <w:t>Расход тепловой энергии, всего, в том числе: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1519CAC" w14:textId="77777777" w:rsidR="00B86ADC" w:rsidRPr="007A6512" w:rsidRDefault="00B86ADC" w:rsidP="00B86ADC">
            <w:pPr>
              <w:jc w:val="center"/>
              <w:rPr>
                <w:color w:val="000000"/>
                <w:sz w:val="22"/>
                <w:szCs w:val="22"/>
              </w:rPr>
            </w:pPr>
            <w:r w:rsidRPr="007A6512">
              <w:rPr>
                <w:color w:val="000000"/>
                <w:sz w:val="22"/>
                <w:szCs w:val="22"/>
              </w:rPr>
              <w:t>тыс. Гкал</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F41D58" w14:textId="677D1C36" w:rsidR="00B86ADC" w:rsidRPr="00B86ADC" w:rsidRDefault="00B86ADC" w:rsidP="00B86ADC">
            <w:pPr>
              <w:jc w:val="center"/>
              <w:rPr>
                <w:color w:val="000000"/>
                <w:sz w:val="22"/>
                <w:szCs w:val="22"/>
              </w:rPr>
            </w:pPr>
            <w:r w:rsidRPr="00B86ADC">
              <w:rPr>
                <w:sz w:val="22"/>
                <w:szCs w:val="22"/>
              </w:rPr>
              <w:t>9,869</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A168EE9" w14:textId="125DEC8C" w:rsidR="00B86ADC" w:rsidRPr="00B86ADC" w:rsidRDefault="00B86ADC" w:rsidP="00B86ADC">
            <w:pPr>
              <w:jc w:val="center"/>
              <w:rPr>
                <w:color w:val="000000"/>
                <w:sz w:val="22"/>
                <w:szCs w:val="22"/>
              </w:rPr>
            </w:pPr>
            <w:r w:rsidRPr="00B86ADC">
              <w:rPr>
                <w:sz w:val="22"/>
                <w:szCs w:val="22"/>
              </w:rPr>
              <w:t>10,848</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E757319" w14:textId="4E3B0A5E" w:rsidR="00B86ADC" w:rsidRPr="00B86ADC" w:rsidRDefault="00B86ADC" w:rsidP="00B86ADC">
            <w:pPr>
              <w:jc w:val="center"/>
              <w:rPr>
                <w:color w:val="000000"/>
                <w:sz w:val="22"/>
                <w:szCs w:val="22"/>
              </w:rPr>
            </w:pPr>
            <w:r w:rsidRPr="00B86ADC">
              <w:rPr>
                <w:sz w:val="22"/>
                <w:szCs w:val="22"/>
              </w:rPr>
              <w:t>11,774</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ACD5E32" w14:textId="6F76E2F2" w:rsidR="00B86ADC" w:rsidRPr="00B86ADC" w:rsidRDefault="00B86ADC" w:rsidP="00B86ADC">
            <w:pPr>
              <w:jc w:val="center"/>
              <w:rPr>
                <w:color w:val="000000"/>
                <w:sz w:val="22"/>
                <w:szCs w:val="22"/>
              </w:rPr>
            </w:pPr>
            <w:r w:rsidRPr="00B86ADC">
              <w:rPr>
                <w:sz w:val="22"/>
                <w:szCs w:val="22"/>
              </w:rPr>
              <w:t>12,700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3A39561" w14:textId="31B0E88C" w:rsidR="00B86ADC" w:rsidRPr="00B86ADC" w:rsidRDefault="00B86ADC" w:rsidP="00B86ADC">
            <w:pPr>
              <w:jc w:val="center"/>
              <w:rPr>
                <w:color w:val="000000"/>
                <w:sz w:val="22"/>
                <w:szCs w:val="22"/>
              </w:rPr>
            </w:pPr>
            <w:r w:rsidRPr="00B86ADC">
              <w:rPr>
                <w:sz w:val="22"/>
                <w:szCs w:val="22"/>
              </w:rPr>
              <w:t>13,626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5A695C3" w14:textId="32A1F601" w:rsidR="00B86ADC" w:rsidRPr="00B86ADC" w:rsidRDefault="00B86ADC" w:rsidP="00B86ADC">
            <w:pPr>
              <w:jc w:val="center"/>
              <w:rPr>
                <w:b/>
                <w:bCs/>
                <w:color w:val="000000"/>
                <w:sz w:val="22"/>
                <w:szCs w:val="22"/>
              </w:rPr>
            </w:pPr>
            <w:r w:rsidRPr="00B86ADC">
              <w:rPr>
                <w:sz w:val="22"/>
                <w:szCs w:val="22"/>
              </w:rPr>
              <w:t>13,825</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2CC266B" w14:textId="371AAAA8" w:rsidR="00B86ADC" w:rsidRPr="00B86ADC" w:rsidRDefault="00B86ADC" w:rsidP="00B86ADC">
            <w:pPr>
              <w:jc w:val="center"/>
              <w:rPr>
                <w:b/>
                <w:bCs/>
                <w:color w:val="000000"/>
                <w:sz w:val="22"/>
                <w:szCs w:val="22"/>
              </w:rPr>
            </w:pPr>
            <w:r w:rsidRPr="00B86ADC">
              <w:rPr>
                <w:sz w:val="22"/>
                <w:szCs w:val="22"/>
              </w:rPr>
              <w:t>14,822</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CEAA2C6" w14:textId="623D93C2" w:rsidR="00B86ADC" w:rsidRPr="00B86ADC" w:rsidRDefault="00B86ADC" w:rsidP="00B86ADC">
            <w:pPr>
              <w:jc w:val="center"/>
              <w:rPr>
                <w:b/>
                <w:bCs/>
                <w:color w:val="000000"/>
                <w:sz w:val="22"/>
                <w:szCs w:val="22"/>
              </w:rPr>
            </w:pPr>
            <w:r w:rsidRPr="00B86ADC">
              <w:rPr>
                <w:sz w:val="22"/>
                <w:szCs w:val="22"/>
              </w:rPr>
              <w:t>15,619</w:t>
            </w:r>
          </w:p>
        </w:tc>
      </w:tr>
      <w:tr w:rsidR="00B86ADC" w:rsidRPr="007A6512" w14:paraId="45E17DD9"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530BA1C" w14:textId="77777777" w:rsidR="00B86ADC" w:rsidRPr="007A6512" w:rsidRDefault="00B86ADC" w:rsidP="00B86ADC">
            <w:pPr>
              <w:jc w:val="center"/>
              <w:rPr>
                <w:color w:val="000000"/>
                <w:sz w:val="22"/>
                <w:szCs w:val="22"/>
              </w:rPr>
            </w:pPr>
            <w:r w:rsidRPr="007A6512">
              <w:rPr>
                <w:color w:val="000000"/>
                <w:sz w:val="22"/>
                <w:szCs w:val="22"/>
              </w:rPr>
              <w:t>4.1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9609971" w14:textId="77777777" w:rsidR="00B86ADC" w:rsidRPr="007A6512" w:rsidRDefault="00B86ADC" w:rsidP="00B86ADC">
            <w:pPr>
              <w:rPr>
                <w:color w:val="000000"/>
                <w:sz w:val="22"/>
                <w:szCs w:val="22"/>
              </w:rPr>
            </w:pPr>
            <w:r w:rsidRPr="007A6512">
              <w:rPr>
                <w:color w:val="000000"/>
                <w:sz w:val="22"/>
                <w:szCs w:val="22"/>
              </w:rPr>
              <w:t>в жилищном фонде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9EB52A7" w14:textId="77777777" w:rsidR="00B86ADC" w:rsidRPr="007A6512" w:rsidRDefault="00B86ADC" w:rsidP="00B86ADC">
            <w:pPr>
              <w:jc w:val="center"/>
              <w:rPr>
                <w:color w:val="000000"/>
                <w:sz w:val="22"/>
                <w:szCs w:val="22"/>
              </w:rPr>
            </w:pPr>
            <w:r w:rsidRPr="007A6512">
              <w:rPr>
                <w:color w:val="000000"/>
                <w:sz w:val="22"/>
                <w:szCs w:val="22"/>
              </w:rPr>
              <w:t>тыс. Гкал</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3CE98E5" w14:textId="170D54CB" w:rsidR="00B86ADC" w:rsidRPr="00B86ADC" w:rsidRDefault="00B86ADC" w:rsidP="00B86ADC">
            <w:pPr>
              <w:jc w:val="center"/>
              <w:rPr>
                <w:color w:val="000000"/>
                <w:sz w:val="22"/>
                <w:szCs w:val="22"/>
              </w:rPr>
            </w:pPr>
            <w:r w:rsidRPr="00B86ADC">
              <w:rPr>
                <w:sz w:val="22"/>
                <w:szCs w:val="22"/>
              </w:rPr>
              <w:t>7,001</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7CC8D4A" w14:textId="00F383EC" w:rsidR="00B86ADC" w:rsidRPr="00B86ADC" w:rsidRDefault="00B86ADC" w:rsidP="00B86ADC">
            <w:pPr>
              <w:jc w:val="center"/>
              <w:rPr>
                <w:color w:val="000000"/>
                <w:sz w:val="22"/>
                <w:szCs w:val="22"/>
              </w:rPr>
            </w:pPr>
            <w:r w:rsidRPr="00B86ADC">
              <w:rPr>
                <w:sz w:val="22"/>
                <w:szCs w:val="22"/>
              </w:rPr>
              <w:t>7,695</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D5532B6" w14:textId="5F7BCE00" w:rsidR="00B86ADC" w:rsidRPr="00B86ADC" w:rsidRDefault="00B86ADC" w:rsidP="00B86ADC">
            <w:pPr>
              <w:jc w:val="center"/>
              <w:rPr>
                <w:color w:val="000000"/>
                <w:sz w:val="22"/>
                <w:szCs w:val="22"/>
              </w:rPr>
            </w:pPr>
            <w:r w:rsidRPr="00B86ADC">
              <w:rPr>
                <w:sz w:val="22"/>
                <w:szCs w:val="22"/>
              </w:rPr>
              <w:t>8,352</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887605D" w14:textId="692063D3" w:rsidR="00B86ADC" w:rsidRPr="00B86ADC" w:rsidRDefault="00B86ADC" w:rsidP="00B86ADC">
            <w:pPr>
              <w:jc w:val="center"/>
              <w:rPr>
                <w:color w:val="000000"/>
                <w:sz w:val="22"/>
                <w:szCs w:val="22"/>
              </w:rPr>
            </w:pPr>
            <w:r w:rsidRPr="00B86ADC">
              <w:rPr>
                <w:sz w:val="22"/>
                <w:szCs w:val="22"/>
              </w:rPr>
              <w:t>9,009</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C888701" w14:textId="68229DD6" w:rsidR="00B86ADC" w:rsidRPr="00B86ADC" w:rsidRDefault="00B86ADC" w:rsidP="00B86ADC">
            <w:pPr>
              <w:jc w:val="center"/>
              <w:rPr>
                <w:color w:val="000000"/>
                <w:sz w:val="22"/>
                <w:szCs w:val="22"/>
              </w:rPr>
            </w:pPr>
            <w:r w:rsidRPr="00B86ADC">
              <w:rPr>
                <w:sz w:val="22"/>
                <w:szCs w:val="22"/>
              </w:rPr>
              <w:t>9,666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CB02C8C" w14:textId="1AE838BB" w:rsidR="00B86ADC" w:rsidRPr="00B86ADC" w:rsidRDefault="00B86ADC" w:rsidP="00B86ADC">
            <w:pPr>
              <w:jc w:val="center"/>
              <w:rPr>
                <w:b/>
                <w:bCs/>
                <w:color w:val="000000"/>
                <w:sz w:val="22"/>
                <w:szCs w:val="22"/>
              </w:rPr>
            </w:pPr>
            <w:r w:rsidRPr="00B86ADC">
              <w:rPr>
                <w:sz w:val="22"/>
                <w:szCs w:val="22"/>
              </w:rPr>
              <w:t>9,807</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DA9C204" w14:textId="62AFC546" w:rsidR="00B86ADC" w:rsidRPr="00B86ADC" w:rsidRDefault="00B86ADC" w:rsidP="00B86ADC">
            <w:pPr>
              <w:jc w:val="center"/>
              <w:rPr>
                <w:b/>
                <w:bCs/>
                <w:color w:val="000000"/>
                <w:sz w:val="22"/>
                <w:szCs w:val="22"/>
              </w:rPr>
            </w:pPr>
            <w:r w:rsidRPr="00B86ADC">
              <w:rPr>
                <w:sz w:val="22"/>
                <w:szCs w:val="22"/>
              </w:rPr>
              <w:t>10,514</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484CE0D" w14:textId="27E54E99" w:rsidR="00B86ADC" w:rsidRPr="00B86ADC" w:rsidRDefault="00B86ADC" w:rsidP="00B86ADC">
            <w:pPr>
              <w:jc w:val="center"/>
              <w:rPr>
                <w:b/>
                <w:bCs/>
                <w:color w:val="000000"/>
                <w:sz w:val="22"/>
                <w:szCs w:val="22"/>
              </w:rPr>
            </w:pPr>
            <w:r w:rsidRPr="00B86ADC">
              <w:rPr>
                <w:sz w:val="22"/>
                <w:szCs w:val="22"/>
              </w:rPr>
              <w:t>10,933</w:t>
            </w:r>
          </w:p>
        </w:tc>
      </w:tr>
      <w:tr w:rsidR="00B86ADC" w:rsidRPr="007A6512" w14:paraId="5ACA54D6"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6A5BF5A" w14:textId="77777777" w:rsidR="00B86ADC" w:rsidRPr="007A6512" w:rsidRDefault="00B86ADC" w:rsidP="00B86ADC">
            <w:pPr>
              <w:jc w:val="center"/>
              <w:rPr>
                <w:color w:val="000000"/>
                <w:sz w:val="22"/>
                <w:szCs w:val="22"/>
              </w:rPr>
            </w:pPr>
            <w:r w:rsidRPr="007A6512">
              <w:rPr>
                <w:color w:val="000000"/>
                <w:sz w:val="22"/>
                <w:szCs w:val="22"/>
              </w:rPr>
              <w:t>4.2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FAAD183" w14:textId="77777777" w:rsidR="00B86ADC" w:rsidRPr="007A6512" w:rsidRDefault="00B86ADC" w:rsidP="00B86ADC">
            <w:pPr>
              <w:rPr>
                <w:color w:val="000000"/>
                <w:sz w:val="22"/>
                <w:szCs w:val="22"/>
              </w:rPr>
            </w:pPr>
            <w:r w:rsidRPr="007A6512">
              <w:rPr>
                <w:color w:val="000000"/>
                <w:sz w:val="22"/>
                <w:szCs w:val="22"/>
              </w:rPr>
              <w:t>в общественно-деловом фонде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7346521" w14:textId="77777777" w:rsidR="00B86ADC" w:rsidRPr="007A6512" w:rsidRDefault="00B86ADC" w:rsidP="00B86ADC">
            <w:pPr>
              <w:jc w:val="center"/>
              <w:rPr>
                <w:color w:val="000000"/>
                <w:sz w:val="22"/>
                <w:szCs w:val="22"/>
              </w:rPr>
            </w:pPr>
            <w:r w:rsidRPr="007A6512">
              <w:rPr>
                <w:color w:val="000000"/>
                <w:sz w:val="22"/>
                <w:szCs w:val="22"/>
              </w:rPr>
              <w:t>тыс. Гкал</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0189B52" w14:textId="1424627B" w:rsidR="00B86ADC" w:rsidRPr="00B86ADC" w:rsidRDefault="00B86ADC" w:rsidP="00B86ADC">
            <w:pPr>
              <w:jc w:val="center"/>
              <w:rPr>
                <w:color w:val="000000"/>
                <w:sz w:val="22"/>
                <w:szCs w:val="22"/>
              </w:rPr>
            </w:pPr>
            <w:r w:rsidRPr="00B86ADC">
              <w:rPr>
                <w:sz w:val="22"/>
                <w:szCs w:val="22"/>
              </w:rPr>
              <w:t>2,868</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2B0B8E0E" w14:textId="61A3A82F" w:rsidR="00B86ADC" w:rsidRPr="00B86ADC" w:rsidRDefault="00B86ADC" w:rsidP="00B86ADC">
            <w:pPr>
              <w:jc w:val="center"/>
              <w:rPr>
                <w:color w:val="000000"/>
                <w:sz w:val="22"/>
                <w:szCs w:val="22"/>
              </w:rPr>
            </w:pPr>
            <w:r w:rsidRPr="00B86ADC">
              <w:rPr>
                <w:sz w:val="22"/>
                <w:szCs w:val="22"/>
              </w:rPr>
              <w:t>3,153</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75556CD3" w14:textId="3A35D9C4" w:rsidR="00B86ADC" w:rsidRPr="00B86ADC" w:rsidRDefault="00B86ADC" w:rsidP="00B86ADC">
            <w:pPr>
              <w:jc w:val="center"/>
              <w:rPr>
                <w:color w:val="000000"/>
                <w:sz w:val="22"/>
                <w:szCs w:val="22"/>
              </w:rPr>
            </w:pPr>
            <w:r w:rsidRPr="00B86ADC">
              <w:rPr>
                <w:sz w:val="22"/>
                <w:szCs w:val="22"/>
              </w:rPr>
              <w:t>3,422</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93CCE44" w14:textId="19CD93E1" w:rsidR="00B86ADC" w:rsidRPr="00B86ADC" w:rsidRDefault="00B86ADC" w:rsidP="00B86ADC">
            <w:pPr>
              <w:jc w:val="center"/>
              <w:rPr>
                <w:color w:val="000000"/>
                <w:sz w:val="22"/>
                <w:szCs w:val="22"/>
              </w:rPr>
            </w:pPr>
            <w:r w:rsidRPr="00B86ADC">
              <w:rPr>
                <w:sz w:val="22"/>
                <w:szCs w:val="22"/>
              </w:rPr>
              <w:t>3,691</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CC1EB08" w14:textId="14981016" w:rsidR="00B86ADC" w:rsidRPr="00B86ADC" w:rsidRDefault="00B86ADC" w:rsidP="00B86ADC">
            <w:pPr>
              <w:jc w:val="center"/>
              <w:rPr>
                <w:color w:val="000000"/>
                <w:sz w:val="22"/>
                <w:szCs w:val="22"/>
              </w:rPr>
            </w:pPr>
            <w:r w:rsidRPr="00B86ADC">
              <w:rPr>
                <w:sz w:val="22"/>
                <w:szCs w:val="22"/>
              </w:rPr>
              <w:t>3,960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6627411" w14:textId="2F367DAE" w:rsidR="00B86ADC" w:rsidRPr="00B86ADC" w:rsidRDefault="00B86ADC" w:rsidP="00B86ADC">
            <w:pPr>
              <w:jc w:val="center"/>
              <w:rPr>
                <w:b/>
                <w:bCs/>
                <w:color w:val="000000"/>
                <w:sz w:val="22"/>
                <w:szCs w:val="22"/>
              </w:rPr>
            </w:pPr>
            <w:r w:rsidRPr="00B86ADC">
              <w:rPr>
                <w:sz w:val="22"/>
                <w:szCs w:val="22"/>
              </w:rPr>
              <w:t>4,018</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5A0B61B4" w14:textId="4D864D00" w:rsidR="00B86ADC" w:rsidRPr="00B86ADC" w:rsidRDefault="00B86ADC" w:rsidP="00B86ADC">
            <w:pPr>
              <w:jc w:val="center"/>
              <w:rPr>
                <w:b/>
                <w:bCs/>
                <w:color w:val="000000"/>
                <w:sz w:val="22"/>
                <w:szCs w:val="22"/>
              </w:rPr>
            </w:pPr>
            <w:r w:rsidRPr="00B86ADC">
              <w:rPr>
                <w:sz w:val="22"/>
                <w:szCs w:val="22"/>
              </w:rPr>
              <w:t>4,308</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01B012B5" w14:textId="4E2E613A" w:rsidR="00B86ADC" w:rsidRPr="00B86ADC" w:rsidRDefault="00B86ADC" w:rsidP="00B86ADC">
            <w:pPr>
              <w:jc w:val="center"/>
              <w:rPr>
                <w:b/>
                <w:bCs/>
                <w:color w:val="000000"/>
                <w:sz w:val="22"/>
                <w:szCs w:val="22"/>
              </w:rPr>
            </w:pPr>
            <w:r w:rsidRPr="00B86ADC">
              <w:rPr>
                <w:sz w:val="22"/>
                <w:szCs w:val="22"/>
              </w:rPr>
              <w:t>4,687</w:t>
            </w:r>
          </w:p>
        </w:tc>
      </w:tr>
      <w:tr w:rsidR="007A6512" w:rsidRPr="007A6512" w14:paraId="57353097"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F258098" w14:textId="77777777" w:rsidR="007A6512" w:rsidRPr="007A6512" w:rsidRDefault="007A6512" w:rsidP="007A6512">
            <w:pPr>
              <w:jc w:val="center"/>
              <w:rPr>
                <w:color w:val="000000"/>
                <w:sz w:val="22"/>
                <w:szCs w:val="22"/>
              </w:rPr>
            </w:pPr>
            <w:r w:rsidRPr="007A6512">
              <w:rPr>
                <w:color w:val="000000"/>
                <w:sz w:val="22"/>
                <w:szCs w:val="22"/>
              </w:rPr>
              <w:t>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7CC31272" w14:textId="77777777" w:rsidR="007A6512" w:rsidRPr="007A6512" w:rsidRDefault="007A6512" w:rsidP="007A6512">
            <w:pPr>
              <w:rPr>
                <w:color w:val="000000"/>
                <w:sz w:val="22"/>
                <w:szCs w:val="22"/>
              </w:rPr>
            </w:pPr>
            <w:r w:rsidRPr="007A6512">
              <w:rPr>
                <w:color w:val="000000"/>
                <w:sz w:val="22"/>
                <w:szCs w:val="22"/>
              </w:rPr>
              <w:t>Удельная тепловая нагрузка в жилищном фонде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2A78756" w14:textId="77777777" w:rsidR="007A6512" w:rsidRPr="007A6512" w:rsidRDefault="007A6512" w:rsidP="007A6512">
            <w:pPr>
              <w:jc w:val="center"/>
              <w:rPr>
                <w:color w:val="000000"/>
                <w:sz w:val="22"/>
                <w:szCs w:val="22"/>
              </w:rPr>
            </w:pPr>
            <w:r w:rsidRPr="007A6512">
              <w:rPr>
                <w:color w:val="000000"/>
                <w:sz w:val="22"/>
                <w:szCs w:val="22"/>
              </w:rPr>
              <w:t>Гкал/ч/м</w:t>
            </w:r>
            <w:proofErr w:type="gramStart"/>
            <w:r w:rsidRPr="007A6512">
              <w:rPr>
                <w:color w:val="000000"/>
                <w:sz w:val="22"/>
                <w:szCs w:val="22"/>
                <w:vertAlign w:val="superscript"/>
              </w:rPr>
              <w:t>2</w:t>
            </w:r>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FFEC0C" w14:textId="4411FEAA" w:rsidR="007A6512" w:rsidRPr="007A6512" w:rsidRDefault="007A6512" w:rsidP="007A6512">
            <w:pPr>
              <w:jc w:val="center"/>
              <w:rPr>
                <w:color w:val="000000"/>
                <w:sz w:val="22"/>
                <w:szCs w:val="22"/>
              </w:rPr>
            </w:pPr>
            <w:r w:rsidRPr="007A6512">
              <w:rPr>
                <w:sz w:val="22"/>
                <w:szCs w:val="22"/>
              </w:rPr>
              <w:t>0,00013</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80F613A" w14:textId="62BDEEA2" w:rsidR="007A6512" w:rsidRPr="007A6512" w:rsidRDefault="007A6512" w:rsidP="007A6512">
            <w:pPr>
              <w:jc w:val="center"/>
              <w:rPr>
                <w:color w:val="000000"/>
                <w:sz w:val="22"/>
                <w:szCs w:val="22"/>
              </w:rPr>
            </w:pPr>
            <w:r w:rsidRPr="007A6512">
              <w:rPr>
                <w:sz w:val="22"/>
                <w:szCs w:val="22"/>
              </w:rPr>
              <w:t>0,00013</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111B1E1" w14:textId="5169E5B0" w:rsidR="007A6512" w:rsidRPr="007A6512" w:rsidRDefault="007A6512" w:rsidP="007A6512">
            <w:pPr>
              <w:jc w:val="center"/>
              <w:rPr>
                <w:color w:val="000000"/>
                <w:sz w:val="22"/>
                <w:szCs w:val="22"/>
              </w:rPr>
            </w:pPr>
            <w:r w:rsidRPr="007A6512">
              <w:rPr>
                <w:sz w:val="22"/>
                <w:szCs w:val="22"/>
              </w:rPr>
              <w:t>0,00013</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EE1ED56" w14:textId="40F37C02" w:rsidR="007A6512" w:rsidRPr="007A6512" w:rsidRDefault="007A6512" w:rsidP="007A6512">
            <w:pPr>
              <w:jc w:val="center"/>
              <w:rPr>
                <w:color w:val="000000"/>
                <w:sz w:val="22"/>
                <w:szCs w:val="22"/>
              </w:rPr>
            </w:pPr>
            <w:r w:rsidRPr="007A6512">
              <w:rPr>
                <w:sz w:val="22"/>
                <w:szCs w:val="22"/>
              </w:rPr>
              <w:t>0,00013</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C5AEBF6" w14:textId="26A4E91A" w:rsidR="007A6512" w:rsidRPr="007A6512" w:rsidRDefault="007A6512" w:rsidP="007A6512">
            <w:pPr>
              <w:jc w:val="center"/>
              <w:rPr>
                <w:color w:val="000000"/>
                <w:sz w:val="22"/>
                <w:szCs w:val="22"/>
              </w:rPr>
            </w:pPr>
            <w:r w:rsidRPr="007A6512">
              <w:rPr>
                <w:sz w:val="22"/>
                <w:szCs w:val="22"/>
              </w:rPr>
              <w:t>0,00013</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71B0F89" w14:textId="58861308" w:rsidR="007A6512" w:rsidRPr="007A6512" w:rsidRDefault="007A6512" w:rsidP="007A6512">
            <w:pPr>
              <w:jc w:val="center"/>
              <w:rPr>
                <w:b/>
                <w:bCs/>
                <w:color w:val="000000"/>
                <w:sz w:val="22"/>
                <w:szCs w:val="22"/>
              </w:rPr>
            </w:pPr>
            <w:r w:rsidRPr="007A6512">
              <w:rPr>
                <w:sz w:val="22"/>
                <w:szCs w:val="22"/>
              </w:rPr>
              <w:t>0,00013</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42FEC70" w14:textId="2F045BCF" w:rsidR="007A6512" w:rsidRPr="007A6512" w:rsidRDefault="007A6512" w:rsidP="007A6512">
            <w:pPr>
              <w:jc w:val="center"/>
              <w:rPr>
                <w:b/>
                <w:bCs/>
                <w:color w:val="000000"/>
                <w:sz w:val="22"/>
                <w:szCs w:val="22"/>
              </w:rPr>
            </w:pPr>
            <w:r w:rsidRPr="007A6512">
              <w:rPr>
                <w:sz w:val="22"/>
                <w:szCs w:val="22"/>
              </w:rPr>
              <w:t>0,00012</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D8E4D37" w14:textId="044B2074" w:rsidR="007A6512" w:rsidRPr="007A6512" w:rsidRDefault="007A6512" w:rsidP="007A6512">
            <w:pPr>
              <w:jc w:val="center"/>
              <w:rPr>
                <w:b/>
                <w:bCs/>
                <w:color w:val="000000"/>
                <w:sz w:val="22"/>
                <w:szCs w:val="22"/>
              </w:rPr>
            </w:pPr>
            <w:r w:rsidRPr="007A6512">
              <w:rPr>
                <w:sz w:val="22"/>
                <w:szCs w:val="22"/>
              </w:rPr>
              <w:t>0,00012</w:t>
            </w:r>
          </w:p>
        </w:tc>
      </w:tr>
      <w:tr w:rsidR="00B86ADC" w:rsidRPr="007A6512" w14:paraId="40637B3E"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E95E334" w14:textId="77777777" w:rsidR="00B86ADC" w:rsidRPr="007A6512" w:rsidRDefault="00B86ADC" w:rsidP="00B86ADC">
            <w:pPr>
              <w:jc w:val="center"/>
              <w:rPr>
                <w:color w:val="000000"/>
                <w:sz w:val="22"/>
                <w:szCs w:val="22"/>
              </w:rPr>
            </w:pPr>
            <w:r w:rsidRPr="007A6512">
              <w:rPr>
                <w:color w:val="000000"/>
                <w:sz w:val="22"/>
                <w:szCs w:val="22"/>
              </w:rPr>
              <w:t>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73A0D45" w14:textId="77777777" w:rsidR="00B86ADC" w:rsidRPr="007A6512" w:rsidRDefault="00B86ADC" w:rsidP="00B86ADC">
            <w:pPr>
              <w:rPr>
                <w:color w:val="000000"/>
                <w:sz w:val="22"/>
                <w:szCs w:val="22"/>
              </w:rPr>
            </w:pPr>
            <w:r w:rsidRPr="007A6512">
              <w:rPr>
                <w:color w:val="000000"/>
                <w:sz w:val="22"/>
                <w:szCs w:val="22"/>
              </w:rPr>
              <w:t>Удельное потребление тепловой энергии на отопление в жилищном фонде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91BDF91" w14:textId="77777777" w:rsidR="00B86ADC" w:rsidRPr="007A6512" w:rsidRDefault="00B86ADC" w:rsidP="00B86ADC">
            <w:pPr>
              <w:jc w:val="center"/>
              <w:rPr>
                <w:color w:val="000000"/>
                <w:sz w:val="22"/>
                <w:szCs w:val="22"/>
              </w:rPr>
            </w:pPr>
            <w:r w:rsidRPr="007A6512">
              <w:rPr>
                <w:color w:val="000000"/>
                <w:sz w:val="22"/>
                <w:szCs w:val="22"/>
              </w:rPr>
              <w:t>Гкал/м</w:t>
            </w:r>
            <w:proofErr w:type="gramStart"/>
            <w:r w:rsidRPr="007A6512">
              <w:rPr>
                <w:color w:val="000000"/>
                <w:sz w:val="22"/>
                <w:szCs w:val="22"/>
                <w:vertAlign w:val="superscript"/>
              </w:rPr>
              <w:t>2</w:t>
            </w:r>
            <w:proofErr w:type="gramEnd"/>
            <w:r w:rsidRPr="007A6512">
              <w:rPr>
                <w:color w:val="000000"/>
                <w:sz w:val="22"/>
                <w:szCs w:val="22"/>
              </w:rPr>
              <w:t>/год</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5C8CCC" w14:textId="547E7E09" w:rsidR="00B86ADC" w:rsidRPr="00B86ADC" w:rsidRDefault="00B86ADC" w:rsidP="00B86ADC">
            <w:pPr>
              <w:jc w:val="center"/>
              <w:rPr>
                <w:color w:val="000000"/>
                <w:sz w:val="22"/>
                <w:szCs w:val="22"/>
              </w:rPr>
            </w:pPr>
            <w:r w:rsidRPr="00B86ADC">
              <w:rPr>
                <w:sz w:val="22"/>
                <w:szCs w:val="22"/>
              </w:rPr>
              <w:t>0,00028</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292671E" w14:textId="47EBAFCA" w:rsidR="00B86ADC" w:rsidRPr="00B86ADC" w:rsidRDefault="00B86ADC" w:rsidP="00B86ADC">
            <w:pPr>
              <w:jc w:val="center"/>
              <w:rPr>
                <w:color w:val="000000"/>
                <w:sz w:val="22"/>
                <w:szCs w:val="22"/>
              </w:rPr>
            </w:pPr>
            <w:r w:rsidRPr="00B86ADC">
              <w:rPr>
                <w:sz w:val="22"/>
                <w:szCs w:val="22"/>
              </w:rPr>
              <w:t>0,00031</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58AD127" w14:textId="6C4AE757" w:rsidR="00B86ADC" w:rsidRPr="00B86ADC" w:rsidRDefault="00B86ADC" w:rsidP="00B86ADC">
            <w:pPr>
              <w:jc w:val="center"/>
              <w:rPr>
                <w:color w:val="000000"/>
                <w:sz w:val="22"/>
                <w:szCs w:val="22"/>
              </w:rPr>
            </w:pPr>
            <w:r w:rsidRPr="00B86ADC">
              <w:rPr>
                <w:sz w:val="22"/>
                <w:szCs w:val="22"/>
              </w:rPr>
              <w:t>0,00031</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986842F" w14:textId="78C26F73" w:rsidR="00B86ADC" w:rsidRPr="00B86ADC" w:rsidRDefault="00B86ADC" w:rsidP="00B86ADC">
            <w:pPr>
              <w:jc w:val="center"/>
              <w:rPr>
                <w:color w:val="000000"/>
                <w:sz w:val="22"/>
                <w:szCs w:val="22"/>
              </w:rPr>
            </w:pPr>
            <w:r w:rsidRPr="00B86ADC">
              <w:rPr>
                <w:sz w:val="22"/>
                <w:szCs w:val="22"/>
              </w:rPr>
              <w:t>0,00031</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889CFB2" w14:textId="1E4CF337" w:rsidR="00B86ADC" w:rsidRPr="00B86ADC" w:rsidRDefault="00B86ADC" w:rsidP="00B86ADC">
            <w:pPr>
              <w:jc w:val="center"/>
              <w:rPr>
                <w:color w:val="000000"/>
                <w:sz w:val="22"/>
                <w:szCs w:val="22"/>
              </w:rPr>
            </w:pPr>
            <w:r w:rsidRPr="00B86ADC">
              <w:rPr>
                <w:sz w:val="22"/>
                <w:szCs w:val="22"/>
              </w:rPr>
              <w:t>0,00031</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9F1CA96" w14:textId="73D057FE" w:rsidR="00B86ADC" w:rsidRPr="00B86ADC" w:rsidRDefault="00B86ADC" w:rsidP="00B86ADC">
            <w:pPr>
              <w:jc w:val="center"/>
              <w:rPr>
                <w:b/>
                <w:bCs/>
                <w:color w:val="000000"/>
                <w:sz w:val="22"/>
                <w:szCs w:val="22"/>
              </w:rPr>
            </w:pPr>
            <w:r w:rsidRPr="00B86ADC">
              <w:rPr>
                <w:sz w:val="22"/>
                <w:szCs w:val="22"/>
              </w:rPr>
              <w:t>0,00031</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BF5BE20" w14:textId="37D5A4C3" w:rsidR="00B86ADC" w:rsidRPr="00B86ADC" w:rsidRDefault="00B86ADC" w:rsidP="00B86ADC">
            <w:pPr>
              <w:jc w:val="center"/>
              <w:rPr>
                <w:b/>
                <w:bCs/>
                <w:color w:val="000000"/>
                <w:sz w:val="22"/>
                <w:szCs w:val="22"/>
              </w:rPr>
            </w:pPr>
            <w:r w:rsidRPr="00B86ADC">
              <w:rPr>
                <w:sz w:val="22"/>
                <w:szCs w:val="22"/>
              </w:rPr>
              <w:t>0,00031</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D8B9F1B" w14:textId="23916289" w:rsidR="00B86ADC" w:rsidRPr="00B86ADC" w:rsidRDefault="00B86ADC" w:rsidP="00B86ADC">
            <w:pPr>
              <w:jc w:val="center"/>
              <w:rPr>
                <w:b/>
                <w:bCs/>
                <w:color w:val="000000"/>
                <w:sz w:val="22"/>
                <w:szCs w:val="22"/>
              </w:rPr>
            </w:pPr>
            <w:r w:rsidRPr="00B86ADC">
              <w:rPr>
                <w:sz w:val="22"/>
                <w:szCs w:val="22"/>
              </w:rPr>
              <w:t>0,00030</w:t>
            </w:r>
          </w:p>
        </w:tc>
      </w:tr>
      <w:tr w:rsidR="007A6512" w:rsidRPr="007A6512" w14:paraId="61137DAC"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37BC859" w14:textId="77777777" w:rsidR="007A6512" w:rsidRPr="007A6512" w:rsidRDefault="007A6512" w:rsidP="007A6512">
            <w:pPr>
              <w:jc w:val="center"/>
              <w:rPr>
                <w:color w:val="000000"/>
                <w:sz w:val="22"/>
                <w:szCs w:val="22"/>
              </w:rPr>
            </w:pPr>
            <w:r w:rsidRPr="007A6512">
              <w:rPr>
                <w:color w:val="000000"/>
                <w:sz w:val="22"/>
                <w:szCs w:val="22"/>
              </w:rPr>
              <w:t>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7EC1DB77" w14:textId="77777777" w:rsidR="007A6512" w:rsidRPr="007A6512" w:rsidRDefault="007A6512" w:rsidP="007A6512">
            <w:pPr>
              <w:rPr>
                <w:color w:val="000000"/>
                <w:sz w:val="22"/>
                <w:szCs w:val="22"/>
              </w:rPr>
            </w:pPr>
            <w:proofErr w:type="gramStart"/>
            <w:r w:rsidRPr="007A6512">
              <w:rPr>
                <w:color w:val="000000"/>
                <w:sz w:val="22"/>
                <w:szCs w:val="22"/>
              </w:rPr>
              <w:t>Градус-сутки</w:t>
            </w:r>
            <w:proofErr w:type="gramEnd"/>
            <w:r w:rsidRPr="007A6512">
              <w:rPr>
                <w:color w:val="000000"/>
                <w:sz w:val="22"/>
                <w:szCs w:val="22"/>
              </w:rPr>
              <w:t xml:space="preserve"> отопительного периода</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E0D5BF7" w14:textId="77777777" w:rsidR="007A6512" w:rsidRPr="007A6512" w:rsidRDefault="007A6512" w:rsidP="007A6512">
            <w:pPr>
              <w:jc w:val="center"/>
              <w:rPr>
                <w:color w:val="000000"/>
                <w:sz w:val="22"/>
                <w:szCs w:val="22"/>
              </w:rPr>
            </w:pPr>
            <w:r w:rsidRPr="007A6512">
              <w:rPr>
                <w:color w:val="000000"/>
                <w:sz w:val="22"/>
                <w:szCs w:val="22"/>
              </w:rPr>
              <w:t>°C x сут</w:t>
            </w:r>
          </w:p>
        </w:tc>
        <w:tc>
          <w:tcPr>
            <w:tcW w:w="1040"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14:paraId="118DF6C3" w14:textId="46CCD6BC" w:rsidR="007A6512" w:rsidRPr="007A6512" w:rsidRDefault="007A6512" w:rsidP="007A6512">
            <w:pPr>
              <w:jc w:val="center"/>
              <w:rPr>
                <w:color w:val="000000"/>
                <w:sz w:val="22"/>
                <w:szCs w:val="22"/>
              </w:rPr>
            </w:pPr>
            <w:r w:rsidRPr="007A6512">
              <w:rPr>
                <w:sz w:val="22"/>
                <w:szCs w:val="22"/>
              </w:rPr>
              <w:t>7 941</w:t>
            </w:r>
          </w:p>
        </w:tc>
        <w:tc>
          <w:tcPr>
            <w:tcW w:w="1087" w:type="dxa"/>
            <w:tcBorders>
              <w:top w:val="nil"/>
              <w:left w:val="nil"/>
              <w:bottom w:val="single" w:sz="4" w:space="0" w:color="auto"/>
              <w:right w:val="single" w:sz="4" w:space="0" w:color="auto"/>
            </w:tcBorders>
            <w:shd w:val="clear" w:color="000000" w:fill="FFFFFF"/>
            <w:tcMar>
              <w:left w:w="0" w:type="dxa"/>
              <w:right w:w="0" w:type="dxa"/>
            </w:tcMar>
            <w:vAlign w:val="center"/>
          </w:tcPr>
          <w:p w14:paraId="0E405D33" w14:textId="0B7B5B35" w:rsidR="007A6512" w:rsidRPr="007A6512" w:rsidRDefault="007A6512" w:rsidP="007A6512">
            <w:pPr>
              <w:jc w:val="center"/>
              <w:rPr>
                <w:color w:val="000000"/>
                <w:sz w:val="22"/>
                <w:szCs w:val="22"/>
              </w:rPr>
            </w:pPr>
            <w:r w:rsidRPr="007A6512">
              <w:rPr>
                <w:sz w:val="22"/>
                <w:szCs w:val="22"/>
              </w:rPr>
              <w:t>7 941</w:t>
            </w:r>
          </w:p>
        </w:tc>
        <w:tc>
          <w:tcPr>
            <w:tcW w:w="992" w:type="dxa"/>
            <w:tcBorders>
              <w:top w:val="nil"/>
              <w:left w:val="nil"/>
              <w:bottom w:val="single" w:sz="4" w:space="0" w:color="auto"/>
              <w:right w:val="single" w:sz="4" w:space="0" w:color="auto"/>
            </w:tcBorders>
            <w:shd w:val="clear" w:color="000000" w:fill="FFFFFF"/>
            <w:tcMar>
              <w:left w:w="0" w:type="dxa"/>
              <w:right w:w="0" w:type="dxa"/>
            </w:tcMar>
            <w:vAlign w:val="center"/>
          </w:tcPr>
          <w:p w14:paraId="56443682" w14:textId="7F1DA6AD" w:rsidR="007A6512" w:rsidRPr="007A6512" w:rsidRDefault="007A6512" w:rsidP="007A6512">
            <w:pPr>
              <w:jc w:val="center"/>
              <w:rPr>
                <w:color w:val="000000"/>
                <w:sz w:val="22"/>
                <w:szCs w:val="22"/>
              </w:rPr>
            </w:pPr>
            <w:r w:rsidRPr="007A6512">
              <w:rPr>
                <w:sz w:val="22"/>
                <w:szCs w:val="22"/>
              </w:rPr>
              <w:t>7 941</w:t>
            </w:r>
          </w:p>
        </w:tc>
        <w:tc>
          <w:tcPr>
            <w:tcW w:w="992" w:type="dxa"/>
            <w:tcBorders>
              <w:top w:val="nil"/>
              <w:left w:val="nil"/>
              <w:bottom w:val="single" w:sz="4" w:space="0" w:color="auto"/>
              <w:right w:val="single" w:sz="4" w:space="0" w:color="auto"/>
            </w:tcBorders>
            <w:shd w:val="clear" w:color="000000" w:fill="FFFFFF"/>
            <w:tcMar>
              <w:left w:w="0" w:type="dxa"/>
              <w:right w:w="0" w:type="dxa"/>
            </w:tcMar>
            <w:vAlign w:val="center"/>
          </w:tcPr>
          <w:p w14:paraId="11EBEFEC" w14:textId="4BDFCBEA" w:rsidR="007A6512" w:rsidRPr="007A6512" w:rsidRDefault="007A6512" w:rsidP="007A6512">
            <w:pPr>
              <w:jc w:val="center"/>
              <w:rPr>
                <w:color w:val="000000"/>
                <w:sz w:val="22"/>
                <w:szCs w:val="22"/>
              </w:rPr>
            </w:pPr>
            <w:r w:rsidRPr="007A6512">
              <w:rPr>
                <w:sz w:val="22"/>
                <w:szCs w:val="22"/>
              </w:rPr>
              <w:t>7 941</w:t>
            </w:r>
          </w:p>
        </w:tc>
        <w:tc>
          <w:tcPr>
            <w:tcW w:w="1134" w:type="dxa"/>
            <w:tcBorders>
              <w:top w:val="nil"/>
              <w:left w:val="nil"/>
              <w:bottom w:val="single" w:sz="4" w:space="0" w:color="auto"/>
              <w:right w:val="single" w:sz="4" w:space="0" w:color="auto"/>
            </w:tcBorders>
            <w:shd w:val="clear" w:color="000000" w:fill="FFFFFF"/>
            <w:tcMar>
              <w:left w:w="0" w:type="dxa"/>
              <w:right w:w="0" w:type="dxa"/>
            </w:tcMar>
            <w:vAlign w:val="center"/>
          </w:tcPr>
          <w:p w14:paraId="235FEA48" w14:textId="58FADA99" w:rsidR="007A6512" w:rsidRPr="007A6512" w:rsidRDefault="007A6512" w:rsidP="007A6512">
            <w:pPr>
              <w:jc w:val="center"/>
              <w:rPr>
                <w:color w:val="000000"/>
                <w:sz w:val="22"/>
                <w:szCs w:val="22"/>
              </w:rPr>
            </w:pPr>
            <w:r w:rsidRPr="007A6512">
              <w:rPr>
                <w:sz w:val="22"/>
                <w:szCs w:val="22"/>
              </w:rPr>
              <w:t>7 941</w:t>
            </w:r>
          </w:p>
        </w:tc>
        <w:tc>
          <w:tcPr>
            <w:tcW w:w="1134" w:type="dxa"/>
            <w:tcBorders>
              <w:top w:val="nil"/>
              <w:left w:val="nil"/>
              <w:bottom w:val="single" w:sz="4" w:space="0" w:color="auto"/>
              <w:right w:val="single" w:sz="4" w:space="0" w:color="auto"/>
            </w:tcBorders>
            <w:shd w:val="clear" w:color="000000" w:fill="FFFFFF"/>
            <w:tcMar>
              <w:left w:w="0" w:type="dxa"/>
              <w:right w:w="0" w:type="dxa"/>
            </w:tcMar>
            <w:vAlign w:val="center"/>
          </w:tcPr>
          <w:p w14:paraId="31AB92D1" w14:textId="7DE94641" w:rsidR="007A6512" w:rsidRPr="007A6512" w:rsidRDefault="007A6512" w:rsidP="007A6512">
            <w:pPr>
              <w:jc w:val="center"/>
              <w:rPr>
                <w:b/>
                <w:bCs/>
                <w:color w:val="000000"/>
                <w:sz w:val="22"/>
                <w:szCs w:val="22"/>
              </w:rPr>
            </w:pPr>
            <w:r w:rsidRPr="007A6512">
              <w:rPr>
                <w:sz w:val="22"/>
                <w:szCs w:val="22"/>
              </w:rPr>
              <w:t>7 941</w:t>
            </w:r>
          </w:p>
        </w:tc>
        <w:tc>
          <w:tcPr>
            <w:tcW w:w="1276" w:type="dxa"/>
            <w:tcBorders>
              <w:top w:val="nil"/>
              <w:left w:val="nil"/>
              <w:bottom w:val="single" w:sz="4" w:space="0" w:color="auto"/>
              <w:right w:val="single" w:sz="4" w:space="0" w:color="auto"/>
            </w:tcBorders>
            <w:shd w:val="clear" w:color="000000" w:fill="FFFFFF"/>
            <w:tcMar>
              <w:left w:w="0" w:type="dxa"/>
              <w:right w:w="0" w:type="dxa"/>
            </w:tcMar>
            <w:vAlign w:val="center"/>
          </w:tcPr>
          <w:p w14:paraId="1E2C1A6B" w14:textId="21446365" w:rsidR="007A6512" w:rsidRPr="007A6512" w:rsidRDefault="007A6512" w:rsidP="007A6512">
            <w:pPr>
              <w:jc w:val="center"/>
              <w:rPr>
                <w:b/>
                <w:bCs/>
                <w:color w:val="000000"/>
                <w:sz w:val="22"/>
                <w:szCs w:val="22"/>
              </w:rPr>
            </w:pPr>
            <w:r w:rsidRPr="007A6512">
              <w:rPr>
                <w:sz w:val="22"/>
                <w:szCs w:val="22"/>
              </w:rPr>
              <w:t>7 941</w:t>
            </w:r>
          </w:p>
        </w:tc>
        <w:tc>
          <w:tcPr>
            <w:tcW w:w="1240" w:type="dxa"/>
            <w:tcBorders>
              <w:top w:val="nil"/>
              <w:left w:val="nil"/>
              <w:bottom w:val="single" w:sz="4" w:space="0" w:color="auto"/>
              <w:right w:val="single" w:sz="4" w:space="0" w:color="auto"/>
            </w:tcBorders>
            <w:shd w:val="clear" w:color="000000" w:fill="FFFFFF"/>
            <w:tcMar>
              <w:left w:w="0" w:type="dxa"/>
              <w:right w:w="0" w:type="dxa"/>
            </w:tcMar>
            <w:vAlign w:val="center"/>
          </w:tcPr>
          <w:p w14:paraId="1CFE4115" w14:textId="13DB8153" w:rsidR="007A6512" w:rsidRPr="007A6512" w:rsidRDefault="007A6512" w:rsidP="007A6512">
            <w:pPr>
              <w:jc w:val="center"/>
              <w:rPr>
                <w:b/>
                <w:bCs/>
                <w:color w:val="000000"/>
                <w:sz w:val="22"/>
                <w:szCs w:val="22"/>
              </w:rPr>
            </w:pPr>
            <w:r w:rsidRPr="007A6512">
              <w:rPr>
                <w:sz w:val="22"/>
                <w:szCs w:val="22"/>
              </w:rPr>
              <w:t>7 941</w:t>
            </w:r>
          </w:p>
        </w:tc>
      </w:tr>
      <w:tr w:rsidR="007A6512" w:rsidRPr="007A6512" w14:paraId="5F3B7EA9"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3C90E6B" w14:textId="77777777" w:rsidR="007A6512" w:rsidRPr="007A6512" w:rsidRDefault="007A6512" w:rsidP="007A6512">
            <w:pPr>
              <w:jc w:val="center"/>
              <w:rPr>
                <w:color w:val="000000"/>
                <w:sz w:val="22"/>
                <w:szCs w:val="22"/>
              </w:rPr>
            </w:pPr>
            <w:r w:rsidRPr="007A6512">
              <w:rPr>
                <w:color w:val="000000"/>
                <w:sz w:val="22"/>
                <w:szCs w:val="22"/>
              </w:rPr>
              <w:t>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33AFE08" w14:textId="77777777" w:rsidR="007A6512" w:rsidRPr="007A6512" w:rsidRDefault="007A6512" w:rsidP="007A6512">
            <w:pPr>
              <w:rPr>
                <w:color w:val="000000"/>
                <w:sz w:val="22"/>
                <w:szCs w:val="22"/>
              </w:rPr>
            </w:pPr>
            <w:r w:rsidRPr="007A6512">
              <w:rPr>
                <w:color w:val="000000"/>
                <w:sz w:val="22"/>
                <w:szCs w:val="22"/>
              </w:rPr>
              <w:t>Удельное приведенное потребление тепловой энергии на отопление в жилищном фонде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930469B" w14:textId="77777777" w:rsidR="007A6512" w:rsidRPr="007A6512" w:rsidRDefault="007A6512" w:rsidP="007A6512">
            <w:pPr>
              <w:jc w:val="center"/>
              <w:rPr>
                <w:color w:val="000000"/>
                <w:sz w:val="22"/>
                <w:szCs w:val="22"/>
              </w:rPr>
            </w:pPr>
            <w:r w:rsidRPr="007A6512">
              <w:rPr>
                <w:color w:val="000000"/>
                <w:sz w:val="22"/>
                <w:szCs w:val="22"/>
              </w:rPr>
              <w:t>Гкал/м</w:t>
            </w:r>
            <w:proofErr w:type="gramStart"/>
            <w:r w:rsidRPr="007A6512">
              <w:rPr>
                <w:color w:val="000000"/>
                <w:sz w:val="22"/>
                <w:szCs w:val="22"/>
                <w:vertAlign w:val="superscript"/>
              </w:rPr>
              <w:t>2</w:t>
            </w:r>
            <w:proofErr w:type="gramEnd"/>
            <w:r w:rsidRPr="007A6512">
              <w:rPr>
                <w:color w:val="000000"/>
                <w:sz w:val="22"/>
                <w:szCs w:val="22"/>
              </w:rPr>
              <w:t>(°C x сут)</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C119003" w14:textId="1313B1E8" w:rsidR="007A6512" w:rsidRPr="007A6512" w:rsidRDefault="007A6512" w:rsidP="007A6512">
            <w:pPr>
              <w:jc w:val="center"/>
              <w:rPr>
                <w:color w:val="000000"/>
                <w:sz w:val="22"/>
                <w:szCs w:val="22"/>
              </w:rPr>
            </w:pPr>
            <w:r w:rsidRPr="007A6512">
              <w:rPr>
                <w:sz w:val="22"/>
                <w:szCs w:val="22"/>
              </w:rPr>
              <w:t>0,923</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38CE858D" w14:textId="18E7A727" w:rsidR="007A6512" w:rsidRPr="007A6512" w:rsidRDefault="007A6512" w:rsidP="007A6512">
            <w:pPr>
              <w:jc w:val="center"/>
              <w:rPr>
                <w:color w:val="000000"/>
                <w:sz w:val="22"/>
                <w:szCs w:val="22"/>
              </w:rPr>
            </w:pPr>
            <w:r w:rsidRPr="007A6512">
              <w:rPr>
                <w:sz w:val="22"/>
                <w:szCs w:val="22"/>
              </w:rPr>
              <w:t>0,923</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5E6507B" w14:textId="614C0B9C" w:rsidR="007A6512" w:rsidRPr="007A6512" w:rsidRDefault="007A6512" w:rsidP="007A6512">
            <w:pPr>
              <w:jc w:val="center"/>
              <w:rPr>
                <w:color w:val="000000"/>
                <w:sz w:val="22"/>
                <w:szCs w:val="22"/>
              </w:rPr>
            </w:pPr>
            <w:r w:rsidRPr="007A6512">
              <w:rPr>
                <w:sz w:val="22"/>
                <w:szCs w:val="22"/>
              </w:rPr>
              <w:t>0,918</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FAA6BDA" w14:textId="161AE3DE" w:rsidR="007A6512" w:rsidRPr="007A6512" w:rsidRDefault="007A6512" w:rsidP="007A6512">
            <w:pPr>
              <w:jc w:val="center"/>
              <w:rPr>
                <w:color w:val="000000"/>
                <w:sz w:val="22"/>
                <w:szCs w:val="22"/>
              </w:rPr>
            </w:pPr>
            <w:r w:rsidRPr="007A6512">
              <w:rPr>
                <w:sz w:val="22"/>
                <w:szCs w:val="22"/>
              </w:rPr>
              <w:t>0,914</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7F87CFC" w14:textId="61365A0D" w:rsidR="007A6512" w:rsidRPr="007A6512" w:rsidRDefault="007A6512" w:rsidP="007A6512">
            <w:pPr>
              <w:jc w:val="center"/>
              <w:rPr>
                <w:color w:val="000000"/>
                <w:sz w:val="22"/>
                <w:szCs w:val="22"/>
              </w:rPr>
            </w:pPr>
            <w:r w:rsidRPr="007A6512">
              <w:rPr>
                <w:sz w:val="22"/>
                <w:szCs w:val="22"/>
              </w:rPr>
              <w:t>0,911</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2DFB3E0" w14:textId="3EDA4A1A" w:rsidR="007A6512" w:rsidRPr="007A6512" w:rsidRDefault="007A6512" w:rsidP="007A6512">
            <w:pPr>
              <w:jc w:val="center"/>
              <w:rPr>
                <w:b/>
                <w:bCs/>
                <w:color w:val="000000"/>
                <w:sz w:val="22"/>
                <w:szCs w:val="22"/>
              </w:rPr>
            </w:pPr>
            <w:r w:rsidRPr="007A6512">
              <w:rPr>
                <w:sz w:val="22"/>
                <w:szCs w:val="22"/>
              </w:rPr>
              <w:t>0,907</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0B047A89" w14:textId="23A7498A" w:rsidR="007A6512" w:rsidRPr="007A6512" w:rsidRDefault="007A6512" w:rsidP="007A6512">
            <w:pPr>
              <w:jc w:val="center"/>
              <w:rPr>
                <w:b/>
                <w:bCs/>
                <w:color w:val="000000"/>
                <w:sz w:val="22"/>
                <w:szCs w:val="22"/>
              </w:rPr>
            </w:pPr>
            <w:r w:rsidRPr="007A6512">
              <w:rPr>
                <w:sz w:val="22"/>
                <w:szCs w:val="22"/>
              </w:rPr>
              <w:t>0,888</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45DD8B72" w14:textId="644059CD" w:rsidR="007A6512" w:rsidRPr="007A6512" w:rsidRDefault="007A6512" w:rsidP="007A6512">
            <w:pPr>
              <w:jc w:val="center"/>
              <w:rPr>
                <w:b/>
                <w:bCs/>
                <w:color w:val="000000"/>
                <w:sz w:val="22"/>
                <w:szCs w:val="22"/>
              </w:rPr>
            </w:pPr>
            <w:r w:rsidRPr="007A6512">
              <w:rPr>
                <w:sz w:val="22"/>
                <w:szCs w:val="22"/>
              </w:rPr>
              <w:t>0,876</w:t>
            </w:r>
          </w:p>
        </w:tc>
      </w:tr>
      <w:tr w:rsidR="007A6512" w:rsidRPr="007A6512" w14:paraId="2FDDE0F8"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87708F7" w14:textId="1670F913" w:rsidR="007A6512" w:rsidRPr="007A6512" w:rsidRDefault="007A6512" w:rsidP="007A6512">
            <w:pPr>
              <w:jc w:val="center"/>
              <w:rPr>
                <w:color w:val="000000"/>
                <w:sz w:val="22"/>
                <w:szCs w:val="22"/>
              </w:rPr>
            </w:pPr>
            <w:r w:rsidRPr="007A6512">
              <w:rPr>
                <w:color w:val="000000"/>
                <w:sz w:val="22"/>
                <w:szCs w:val="22"/>
              </w:rPr>
              <w:t>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599FB0F7" w14:textId="77777777" w:rsidR="007A6512" w:rsidRPr="007A6512" w:rsidRDefault="007A6512" w:rsidP="007A6512">
            <w:pPr>
              <w:rPr>
                <w:color w:val="000000"/>
                <w:sz w:val="22"/>
                <w:szCs w:val="22"/>
              </w:rPr>
            </w:pPr>
            <w:r w:rsidRPr="007A6512">
              <w:rPr>
                <w:color w:val="000000"/>
                <w:sz w:val="22"/>
                <w:szCs w:val="22"/>
              </w:rPr>
              <w:t>Средняя плотность тепловой нагрузки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E54C746" w14:textId="77777777" w:rsidR="007A6512" w:rsidRPr="007A6512" w:rsidRDefault="007A6512" w:rsidP="007A6512">
            <w:pPr>
              <w:jc w:val="center"/>
              <w:rPr>
                <w:color w:val="000000"/>
                <w:sz w:val="22"/>
                <w:szCs w:val="22"/>
              </w:rPr>
            </w:pPr>
            <w:r w:rsidRPr="007A6512">
              <w:rPr>
                <w:color w:val="000000"/>
                <w:sz w:val="22"/>
                <w:szCs w:val="22"/>
              </w:rPr>
              <w:t>Гкал/</w:t>
            </w:r>
            <w:proofErr w:type="gramStart"/>
            <w:r w:rsidRPr="007A6512">
              <w:rPr>
                <w:color w:val="000000"/>
                <w:sz w:val="22"/>
                <w:szCs w:val="22"/>
              </w:rPr>
              <w:t>ч</w:t>
            </w:r>
            <w:proofErr w:type="gramEnd"/>
            <w:r w:rsidRPr="007A6512">
              <w:rPr>
                <w:color w:val="000000"/>
                <w:sz w:val="22"/>
                <w:szCs w:val="22"/>
              </w:rPr>
              <w:t>/га</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6DB692" w14:textId="33EE6EB7" w:rsidR="007A6512" w:rsidRPr="007A6512" w:rsidRDefault="007A6512" w:rsidP="007A6512">
            <w:pPr>
              <w:jc w:val="center"/>
              <w:rPr>
                <w:color w:val="000000"/>
                <w:sz w:val="22"/>
                <w:szCs w:val="22"/>
              </w:rPr>
            </w:pPr>
            <w:r w:rsidRPr="007A6512">
              <w:rPr>
                <w:sz w:val="22"/>
                <w:szCs w:val="22"/>
              </w:rPr>
              <w:t>0,214</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D01FFB2" w14:textId="52F9026B" w:rsidR="007A6512" w:rsidRPr="007A6512" w:rsidRDefault="007A6512" w:rsidP="007A6512">
            <w:pPr>
              <w:jc w:val="center"/>
              <w:rPr>
                <w:color w:val="000000"/>
                <w:sz w:val="22"/>
                <w:szCs w:val="22"/>
              </w:rPr>
            </w:pPr>
            <w:r w:rsidRPr="007A6512">
              <w:rPr>
                <w:sz w:val="22"/>
                <w:szCs w:val="22"/>
              </w:rPr>
              <w:t>0,214</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0BAFE7F" w14:textId="3706B11C" w:rsidR="007A6512" w:rsidRPr="007A6512" w:rsidRDefault="007A6512" w:rsidP="007A6512">
            <w:pPr>
              <w:jc w:val="center"/>
              <w:rPr>
                <w:color w:val="000000"/>
                <w:sz w:val="22"/>
                <w:szCs w:val="22"/>
              </w:rPr>
            </w:pPr>
            <w:r w:rsidRPr="007A6512">
              <w:rPr>
                <w:sz w:val="22"/>
                <w:szCs w:val="22"/>
              </w:rPr>
              <w:t>0,232</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0C215C5" w14:textId="2C423645" w:rsidR="007A6512" w:rsidRPr="007A6512" w:rsidRDefault="007A6512" w:rsidP="007A6512">
            <w:pPr>
              <w:jc w:val="center"/>
              <w:rPr>
                <w:color w:val="000000"/>
                <w:sz w:val="22"/>
                <w:szCs w:val="22"/>
              </w:rPr>
            </w:pPr>
            <w:r w:rsidRPr="007A6512">
              <w:rPr>
                <w:sz w:val="22"/>
                <w:szCs w:val="22"/>
              </w:rPr>
              <w:t>0,251</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0C9F2EA" w14:textId="5017C622" w:rsidR="007A6512" w:rsidRPr="007A6512" w:rsidRDefault="007A6512" w:rsidP="007A6512">
            <w:pPr>
              <w:jc w:val="center"/>
              <w:rPr>
                <w:color w:val="000000"/>
                <w:sz w:val="22"/>
                <w:szCs w:val="22"/>
              </w:rPr>
            </w:pPr>
            <w:r w:rsidRPr="007A6512">
              <w:rPr>
                <w:sz w:val="22"/>
                <w:szCs w:val="22"/>
              </w:rPr>
              <w:t>0,269</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E78FEBC" w14:textId="4540B642" w:rsidR="007A6512" w:rsidRPr="007A6512" w:rsidRDefault="007A6512" w:rsidP="007A6512">
            <w:pPr>
              <w:jc w:val="center"/>
              <w:rPr>
                <w:b/>
                <w:bCs/>
                <w:color w:val="000000"/>
                <w:sz w:val="22"/>
                <w:szCs w:val="22"/>
              </w:rPr>
            </w:pPr>
            <w:r w:rsidRPr="007A6512">
              <w:rPr>
                <w:sz w:val="22"/>
                <w:szCs w:val="22"/>
              </w:rPr>
              <w:t>0,273</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2D1325C" w14:textId="4430A102" w:rsidR="007A6512" w:rsidRPr="007A6512" w:rsidRDefault="007A6512" w:rsidP="007A6512">
            <w:pPr>
              <w:jc w:val="center"/>
              <w:rPr>
                <w:b/>
                <w:bCs/>
                <w:color w:val="000000"/>
                <w:sz w:val="22"/>
                <w:szCs w:val="22"/>
              </w:rPr>
            </w:pPr>
            <w:r w:rsidRPr="007A6512">
              <w:rPr>
                <w:sz w:val="22"/>
                <w:szCs w:val="22"/>
              </w:rPr>
              <w:t>0,292</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E85D8E0" w14:textId="74C66A41" w:rsidR="007A6512" w:rsidRPr="007A6512" w:rsidRDefault="007A6512" w:rsidP="007A6512">
            <w:pPr>
              <w:jc w:val="center"/>
              <w:rPr>
                <w:b/>
                <w:bCs/>
                <w:color w:val="000000"/>
                <w:sz w:val="22"/>
                <w:szCs w:val="22"/>
              </w:rPr>
            </w:pPr>
            <w:r w:rsidRPr="007A6512">
              <w:rPr>
                <w:sz w:val="22"/>
                <w:szCs w:val="22"/>
              </w:rPr>
              <w:t>0,308</w:t>
            </w:r>
          </w:p>
        </w:tc>
      </w:tr>
      <w:tr w:rsidR="00B86ADC" w:rsidRPr="007A6512" w14:paraId="6D136FD0"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E0C4A88" w14:textId="74FC5F0B" w:rsidR="00B86ADC" w:rsidRPr="007A6512" w:rsidRDefault="00B86ADC" w:rsidP="00B86ADC">
            <w:pPr>
              <w:jc w:val="center"/>
              <w:rPr>
                <w:color w:val="000000"/>
                <w:sz w:val="22"/>
                <w:szCs w:val="22"/>
              </w:rPr>
            </w:pPr>
            <w:r w:rsidRPr="007A6512">
              <w:rPr>
                <w:color w:val="000000"/>
                <w:sz w:val="22"/>
                <w:szCs w:val="22"/>
              </w:rPr>
              <w:t>10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8942556" w14:textId="77777777" w:rsidR="00B86ADC" w:rsidRPr="007A6512" w:rsidRDefault="00B86ADC" w:rsidP="00B86ADC">
            <w:pPr>
              <w:rPr>
                <w:color w:val="000000"/>
                <w:sz w:val="22"/>
                <w:szCs w:val="22"/>
              </w:rPr>
            </w:pPr>
            <w:r w:rsidRPr="007A6512">
              <w:rPr>
                <w:color w:val="000000"/>
                <w:sz w:val="22"/>
                <w:szCs w:val="22"/>
              </w:rPr>
              <w:t>Средняя плотность расхода тепловой энергии на отопление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6693DAB" w14:textId="77777777" w:rsidR="00B86ADC" w:rsidRPr="007A6512" w:rsidRDefault="00B86ADC" w:rsidP="00B86ADC">
            <w:pPr>
              <w:jc w:val="center"/>
              <w:rPr>
                <w:color w:val="000000"/>
                <w:sz w:val="22"/>
                <w:szCs w:val="22"/>
              </w:rPr>
            </w:pPr>
            <w:r w:rsidRPr="007A6512">
              <w:rPr>
                <w:color w:val="000000"/>
                <w:sz w:val="22"/>
                <w:szCs w:val="22"/>
              </w:rPr>
              <w:t>Гкал/</w:t>
            </w:r>
            <w:proofErr w:type="gramStart"/>
            <w:r w:rsidRPr="007A6512">
              <w:rPr>
                <w:color w:val="000000"/>
                <w:sz w:val="22"/>
                <w:szCs w:val="22"/>
              </w:rPr>
              <w:t>га</w:t>
            </w:r>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6F9266" w14:textId="728BEE0D" w:rsidR="00B86ADC" w:rsidRPr="00B86ADC" w:rsidRDefault="00B86ADC" w:rsidP="00B86ADC">
            <w:pPr>
              <w:jc w:val="center"/>
              <w:rPr>
                <w:color w:val="000000"/>
                <w:sz w:val="22"/>
                <w:szCs w:val="22"/>
              </w:rPr>
            </w:pPr>
            <w:r w:rsidRPr="00B86ADC">
              <w:rPr>
                <w:sz w:val="22"/>
                <w:szCs w:val="22"/>
              </w:rPr>
              <w:t>303</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950459E" w14:textId="75FED65C" w:rsidR="00B86ADC" w:rsidRPr="00B86ADC" w:rsidRDefault="00B86ADC" w:rsidP="00B86ADC">
            <w:pPr>
              <w:jc w:val="center"/>
              <w:rPr>
                <w:color w:val="000000"/>
                <w:sz w:val="22"/>
                <w:szCs w:val="22"/>
              </w:rPr>
            </w:pPr>
            <w:r w:rsidRPr="00B86ADC">
              <w:rPr>
                <w:sz w:val="22"/>
                <w:szCs w:val="22"/>
              </w:rPr>
              <w:t>333</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78BB430" w14:textId="5ECFEDA2" w:rsidR="00B86ADC" w:rsidRPr="00B86ADC" w:rsidRDefault="00B86ADC" w:rsidP="00B86ADC">
            <w:pPr>
              <w:jc w:val="center"/>
              <w:rPr>
                <w:color w:val="000000"/>
                <w:sz w:val="22"/>
                <w:szCs w:val="22"/>
              </w:rPr>
            </w:pPr>
            <w:r w:rsidRPr="00B86ADC">
              <w:rPr>
                <w:sz w:val="22"/>
                <w:szCs w:val="22"/>
              </w:rPr>
              <w:t>361</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58C5D97" w14:textId="410E27EE" w:rsidR="00B86ADC" w:rsidRPr="00B86ADC" w:rsidRDefault="00B86ADC" w:rsidP="00B86ADC">
            <w:pPr>
              <w:jc w:val="center"/>
              <w:rPr>
                <w:color w:val="000000"/>
                <w:sz w:val="22"/>
                <w:szCs w:val="22"/>
              </w:rPr>
            </w:pPr>
            <w:r w:rsidRPr="00B86ADC">
              <w:rPr>
                <w:sz w:val="22"/>
                <w:szCs w:val="22"/>
              </w:rPr>
              <w:t>389</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4EF66FC" w14:textId="4E0FDBF7" w:rsidR="00B86ADC" w:rsidRPr="00B86ADC" w:rsidRDefault="00B86ADC" w:rsidP="00B86ADC">
            <w:pPr>
              <w:jc w:val="center"/>
              <w:rPr>
                <w:color w:val="000000"/>
                <w:sz w:val="22"/>
                <w:szCs w:val="22"/>
              </w:rPr>
            </w:pPr>
            <w:r w:rsidRPr="00B86ADC">
              <w:rPr>
                <w:sz w:val="22"/>
                <w:szCs w:val="22"/>
              </w:rPr>
              <w:t>418</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F4EB86B" w14:textId="477D8B38" w:rsidR="00B86ADC" w:rsidRPr="00B86ADC" w:rsidRDefault="00B86ADC" w:rsidP="00B86ADC">
            <w:pPr>
              <w:jc w:val="center"/>
              <w:rPr>
                <w:b/>
                <w:bCs/>
                <w:color w:val="000000"/>
                <w:sz w:val="22"/>
                <w:szCs w:val="22"/>
              </w:rPr>
            </w:pPr>
            <w:r w:rsidRPr="00B86ADC">
              <w:rPr>
                <w:sz w:val="22"/>
                <w:szCs w:val="22"/>
              </w:rPr>
              <w:t>424</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A05F023" w14:textId="1FB1DFEE" w:rsidR="00B86ADC" w:rsidRPr="00B86ADC" w:rsidRDefault="00B86ADC" w:rsidP="00B86ADC">
            <w:pPr>
              <w:jc w:val="center"/>
              <w:rPr>
                <w:b/>
                <w:bCs/>
                <w:color w:val="000000"/>
                <w:sz w:val="22"/>
                <w:szCs w:val="22"/>
              </w:rPr>
            </w:pPr>
            <w:r w:rsidRPr="00B86ADC">
              <w:rPr>
                <w:sz w:val="22"/>
                <w:szCs w:val="22"/>
              </w:rPr>
              <w:t>454</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0DA2D95" w14:textId="3FBEBEA5" w:rsidR="00B86ADC" w:rsidRPr="00B86ADC" w:rsidRDefault="00B86ADC" w:rsidP="00B86ADC">
            <w:pPr>
              <w:jc w:val="center"/>
              <w:rPr>
                <w:b/>
                <w:bCs/>
                <w:color w:val="000000"/>
                <w:sz w:val="22"/>
                <w:szCs w:val="22"/>
              </w:rPr>
            </w:pPr>
            <w:r w:rsidRPr="00B86ADC">
              <w:rPr>
                <w:sz w:val="22"/>
                <w:szCs w:val="22"/>
              </w:rPr>
              <w:t>472</w:t>
            </w:r>
          </w:p>
        </w:tc>
      </w:tr>
      <w:tr w:rsidR="007A6512" w:rsidRPr="007A6512" w14:paraId="3015057B"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DB571BB" w14:textId="296E3A09" w:rsidR="007A6512" w:rsidRPr="007A6512" w:rsidRDefault="007A6512" w:rsidP="007A6512">
            <w:pPr>
              <w:jc w:val="center"/>
              <w:rPr>
                <w:color w:val="000000"/>
                <w:sz w:val="22"/>
                <w:szCs w:val="22"/>
              </w:rPr>
            </w:pPr>
            <w:r w:rsidRPr="007A6512">
              <w:rPr>
                <w:color w:val="000000"/>
                <w:sz w:val="22"/>
                <w:szCs w:val="22"/>
              </w:rPr>
              <w:t>11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54D8CD74" w14:textId="77777777" w:rsidR="007A6512" w:rsidRPr="007A6512" w:rsidRDefault="007A6512" w:rsidP="007A6512">
            <w:pPr>
              <w:rPr>
                <w:color w:val="000000"/>
                <w:sz w:val="22"/>
                <w:szCs w:val="22"/>
              </w:rPr>
            </w:pPr>
            <w:r w:rsidRPr="007A6512">
              <w:rPr>
                <w:color w:val="000000"/>
                <w:sz w:val="22"/>
                <w:szCs w:val="22"/>
              </w:rPr>
              <w:t>Средняя тепловая нагрузка на отопление на одного жителя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C4EAFAA" w14:textId="77777777" w:rsidR="007A6512" w:rsidRPr="007A6512" w:rsidRDefault="007A6512" w:rsidP="007A6512">
            <w:pPr>
              <w:jc w:val="center"/>
              <w:rPr>
                <w:color w:val="000000"/>
                <w:sz w:val="22"/>
                <w:szCs w:val="22"/>
              </w:rPr>
            </w:pPr>
            <w:r w:rsidRPr="007A6512">
              <w:rPr>
                <w:color w:val="000000"/>
                <w:sz w:val="22"/>
                <w:szCs w:val="22"/>
              </w:rPr>
              <w:t>Гкал/</w:t>
            </w:r>
            <w:proofErr w:type="gramStart"/>
            <w:r w:rsidRPr="007A6512">
              <w:rPr>
                <w:color w:val="000000"/>
                <w:sz w:val="22"/>
                <w:szCs w:val="22"/>
              </w:rPr>
              <w:t>ч</w:t>
            </w:r>
            <w:proofErr w:type="gramEnd"/>
            <w:r w:rsidRPr="007A6512">
              <w:rPr>
                <w:color w:val="000000"/>
                <w:sz w:val="22"/>
                <w:szCs w:val="22"/>
              </w:rPr>
              <w:t>/чел.</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1B5BC0A" w14:textId="6D44E7B9" w:rsidR="007A6512" w:rsidRPr="007A6512" w:rsidRDefault="007A6512" w:rsidP="007A6512">
            <w:pPr>
              <w:jc w:val="center"/>
              <w:rPr>
                <w:color w:val="000000"/>
                <w:sz w:val="22"/>
                <w:szCs w:val="22"/>
              </w:rPr>
            </w:pPr>
            <w:r w:rsidRPr="007A6512">
              <w:rPr>
                <w:sz w:val="22"/>
                <w:szCs w:val="22"/>
              </w:rPr>
              <w:t>0,002</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03FB96B7" w14:textId="05CBAFDD" w:rsidR="007A6512" w:rsidRPr="007A6512" w:rsidRDefault="007A6512" w:rsidP="007A6512">
            <w:pPr>
              <w:jc w:val="center"/>
              <w:rPr>
                <w:color w:val="000000"/>
                <w:sz w:val="22"/>
                <w:szCs w:val="22"/>
              </w:rPr>
            </w:pPr>
            <w:r w:rsidRPr="007A6512">
              <w:rPr>
                <w:sz w:val="22"/>
                <w:szCs w:val="22"/>
              </w:rPr>
              <w:t>0,002</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5D19E1B" w14:textId="44A40DA5" w:rsidR="007A6512" w:rsidRPr="007A6512" w:rsidRDefault="007A6512" w:rsidP="007A6512">
            <w:pPr>
              <w:jc w:val="center"/>
              <w:rPr>
                <w:color w:val="000000"/>
                <w:sz w:val="22"/>
                <w:szCs w:val="22"/>
              </w:rPr>
            </w:pPr>
            <w:r w:rsidRPr="007A6512">
              <w:rPr>
                <w:sz w:val="22"/>
                <w:szCs w:val="22"/>
              </w:rPr>
              <w:t>0,002</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35AB516B" w14:textId="3E80C38E" w:rsidR="007A6512" w:rsidRPr="007A6512" w:rsidRDefault="007A6512" w:rsidP="007A6512">
            <w:pPr>
              <w:jc w:val="center"/>
              <w:rPr>
                <w:color w:val="000000"/>
                <w:sz w:val="22"/>
                <w:szCs w:val="22"/>
              </w:rPr>
            </w:pPr>
            <w:r w:rsidRPr="007A6512">
              <w:rPr>
                <w:sz w:val="22"/>
                <w:szCs w:val="22"/>
              </w:rPr>
              <w:t>0,002</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85F4706" w14:textId="29002DAF" w:rsidR="007A6512" w:rsidRPr="007A6512" w:rsidRDefault="007A6512" w:rsidP="007A6512">
            <w:pPr>
              <w:jc w:val="center"/>
              <w:rPr>
                <w:color w:val="000000"/>
                <w:sz w:val="22"/>
                <w:szCs w:val="22"/>
              </w:rPr>
            </w:pPr>
            <w:r w:rsidRPr="007A6512">
              <w:rPr>
                <w:sz w:val="22"/>
                <w:szCs w:val="22"/>
              </w:rPr>
              <w:t>0,002</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A3459CA" w14:textId="26F0990C" w:rsidR="007A6512" w:rsidRPr="007A6512" w:rsidRDefault="007A6512" w:rsidP="007A6512">
            <w:pPr>
              <w:jc w:val="center"/>
              <w:rPr>
                <w:b/>
                <w:bCs/>
                <w:color w:val="000000"/>
                <w:sz w:val="22"/>
                <w:szCs w:val="22"/>
              </w:rPr>
            </w:pPr>
            <w:r w:rsidRPr="007A6512">
              <w:rPr>
                <w:sz w:val="22"/>
                <w:szCs w:val="22"/>
              </w:rPr>
              <w:t>0,002</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55658574" w14:textId="76862998" w:rsidR="007A6512" w:rsidRPr="007A6512" w:rsidRDefault="007A6512" w:rsidP="007A6512">
            <w:pPr>
              <w:jc w:val="center"/>
              <w:rPr>
                <w:b/>
                <w:bCs/>
                <w:color w:val="000000"/>
                <w:sz w:val="22"/>
                <w:szCs w:val="22"/>
              </w:rPr>
            </w:pPr>
            <w:r w:rsidRPr="007A6512">
              <w:rPr>
                <w:sz w:val="22"/>
                <w:szCs w:val="22"/>
              </w:rPr>
              <w:t>0,002</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32BDA2A3" w14:textId="773094C6" w:rsidR="007A6512" w:rsidRPr="007A6512" w:rsidRDefault="007A6512" w:rsidP="007A6512">
            <w:pPr>
              <w:jc w:val="center"/>
              <w:rPr>
                <w:b/>
                <w:bCs/>
                <w:color w:val="000000"/>
                <w:sz w:val="22"/>
                <w:szCs w:val="22"/>
              </w:rPr>
            </w:pPr>
            <w:r w:rsidRPr="007A6512">
              <w:rPr>
                <w:sz w:val="22"/>
                <w:szCs w:val="22"/>
              </w:rPr>
              <w:t>0,002</w:t>
            </w:r>
          </w:p>
        </w:tc>
      </w:tr>
      <w:tr w:rsidR="007A6512" w:rsidRPr="007A6512" w14:paraId="170E3AD1"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180175A" w14:textId="3948B36C" w:rsidR="007A6512" w:rsidRPr="007A6512" w:rsidRDefault="007A6512" w:rsidP="007A6512">
            <w:pPr>
              <w:jc w:val="center"/>
              <w:rPr>
                <w:color w:val="000000"/>
                <w:sz w:val="22"/>
                <w:szCs w:val="22"/>
              </w:rPr>
            </w:pPr>
            <w:r w:rsidRPr="007A6512">
              <w:rPr>
                <w:color w:val="000000"/>
                <w:sz w:val="22"/>
                <w:szCs w:val="22"/>
              </w:rPr>
              <w:t>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A0C9F1B" w14:textId="77777777" w:rsidR="007A6512" w:rsidRPr="007A6512" w:rsidRDefault="007A6512" w:rsidP="007A6512">
            <w:pPr>
              <w:rPr>
                <w:color w:val="000000"/>
                <w:sz w:val="22"/>
                <w:szCs w:val="22"/>
              </w:rPr>
            </w:pPr>
            <w:r w:rsidRPr="007A6512">
              <w:rPr>
                <w:color w:val="000000"/>
                <w:sz w:val="22"/>
                <w:szCs w:val="22"/>
              </w:rPr>
              <w:t>Средний расход тепловой энергии на отопление на одного жителя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1408641" w14:textId="77777777" w:rsidR="007A6512" w:rsidRPr="007A6512" w:rsidRDefault="007A6512" w:rsidP="007A6512">
            <w:pPr>
              <w:jc w:val="center"/>
              <w:rPr>
                <w:color w:val="000000"/>
                <w:sz w:val="22"/>
                <w:szCs w:val="22"/>
              </w:rPr>
            </w:pPr>
            <w:r w:rsidRPr="007A6512">
              <w:rPr>
                <w:color w:val="000000"/>
                <w:sz w:val="22"/>
                <w:szCs w:val="22"/>
              </w:rPr>
              <w:t>Гкал/чел/год</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36B5556" w14:textId="2D23BE71" w:rsidR="007A6512" w:rsidRPr="007A6512" w:rsidRDefault="007A6512" w:rsidP="007A6512">
            <w:pPr>
              <w:jc w:val="center"/>
              <w:rPr>
                <w:color w:val="000000"/>
                <w:sz w:val="22"/>
                <w:szCs w:val="22"/>
              </w:rPr>
            </w:pPr>
            <w:r w:rsidRPr="007A6512">
              <w:rPr>
                <w:sz w:val="22"/>
                <w:szCs w:val="22"/>
              </w:rPr>
              <w:t>3,9</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57B5A978" w14:textId="766E795A" w:rsidR="007A6512" w:rsidRPr="007A6512" w:rsidRDefault="007A6512" w:rsidP="007A6512">
            <w:pPr>
              <w:jc w:val="center"/>
              <w:rPr>
                <w:color w:val="000000"/>
                <w:sz w:val="22"/>
                <w:szCs w:val="22"/>
              </w:rPr>
            </w:pPr>
            <w:r w:rsidRPr="007A6512">
              <w:rPr>
                <w:sz w:val="22"/>
                <w:szCs w:val="22"/>
              </w:rPr>
              <w:t>3,9</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F3349A4" w14:textId="3373CB4F" w:rsidR="007A6512" w:rsidRPr="007A6512" w:rsidRDefault="007A6512" w:rsidP="007A6512">
            <w:pPr>
              <w:jc w:val="center"/>
              <w:rPr>
                <w:color w:val="000000"/>
                <w:sz w:val="22"/>
                <w:szCs w:val="22"/>
              </w:rPr>
            </w:pPr>
            <w:r w:rsidRPr="007A6512">
              <w:rPr>
                <w:sz w:val="22"/>
                <w:szCs w:val="22"/>
              </w:rPr>
              <w:t>3,9</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1D9D0BBF" w14:textId="7220140A" w:rsidR="007A6512" w:rsidRPr="007A6512" w:rsidRDefault="007A6512" w:rsidP="007A6512">
            <w:pPr>
              <w:jc w:val="center"/>
              <w:rPr>
                <w:color w:val="000000"/>
                <w:sz w:val="22"/>
                <w:szCs w:val="22"/>
              </w:rPr>
            </w:pPr>
            <w:r w:rsidRPr="007A6512">
              <w:rPr>
                <w:sz w:val="22"/>
                <w:szCs w:val="22"/>
              </w:rPr>
              <w:t>3,9</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CD858E8" w14:textId="49EE9521" w:rsidR="007A6512" w:rsidRPr="007A6512" w:rsidRDefault="007A6512" w:rsidP="007A6512">
            <w:pPr>
              <w:jc w:val="center"/>
              <w:rPr>
                <w:color w:val="000000"/>
                <w:sz w:val="22"/>
                <w:szCs w:val="22"/>
              </w:rPr>
            </w:pPr>
            <w:r w:rsidRPr="007A6512">
              <w:rPr>
                <w:sz w:val="22"/>
                <w:szCs w:val="22"/>
              </w:rPr>
              <w:t>3,9</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2D790CE" w14:textId="71D11EE6" w:rsidR="007A6512" w:rsidRPr="007A6512" w:rsidRDefault="007A6512" w:rsidP="007A6512">
            <w:pPr>
              <w:jc w:val="center"/>
              <w:rPr>
                <w:b/>
                <w:bCs/>
                <w:color w:val="000000"/>
                <w:sz w:val="22"/>
                <w:szCs w:val="22"/>
              </w:rPr>
            </w:pPr>
            <w:r w:rsidRPr="007A6512">
              <w:rPr>
                <w:sz w:val="22"/>
                <w:szCs w:val="22"/>
              </w:rPr>
              <w:t>3,9</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22DADE1E" w14:textId="26D66AEA" w:rsidR="007A6512" w:rsidRPr="007A6512" w:rsidRDefault="007A6512" w:rsidP="007A6512">
            <w:pPr>
              <w:jc w:val="center"/>
              <w:rPr>
                <w:b/>
                <w:bCs/>
                <w:color w:val="000000"/>
                <w:sz w:val="22"/>
                <w:szCs w:val="22"/>
              </w:rPr>
            </w:pPr>
            <w:r w:rsidRPr="007A6512">
              <w:rPr>
                <w:sz w:val="22"/>
                <w:szCs w:val="22"/>
              </w:rPr>
              <w:t>3,9</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4187EFFB" w14:textId="78A7959B" w:rsidR="007A6512" w:rsidRPr="007A6512" w:rsidRDefault="007A6512" w:rsidP="007A6512">
            <w:pPr>
              <w:jc w:val="center"/>
              <w:rPr>
                <w:b/>
                <w:bCs/>
                <w:color w:val="000000"/>
                <w:sz w:val="22"/>
                <w:szCs w:val="22"/>
              </w:rPr>
            </w:pPr>
            <w:r w:rsidRPr="007A6512">
              <w:rPr>
                <w:sz w:val="22"/>
                <w:szCs w:val="22"/>
              </w:rPr>
              <w:t>3,8</w:t>
            </w:r>
          </w:p>
        </w:tc>
      </w:tr>
      <w:bookmarkEnd w:id="256"/>
    </w:tbl>
    <w:p w14:paraId="7EEF4302" w14:textId="77777777" w:rsidR="00B0794C" w:rsidRPr="007A6512" w:rsidRDefault="00B0794C" w:rsidP="00B0794C"/>
    <w:p w14:paraId="3BEAA7E7" w14:textId="77777777" w:rsidR="00B0794C" w:rsidRPr="00B504C3" w:rsidRDefault="00B0794C" w:rsidP="00B0794C">
      <w:pPr>
        <w:rPr>
          <w:highlight w:val="yellow"/>
        </w:rPr>
      </w:pPr>
      <w:r w:rsidRPr="00B504C3">
        <w:rPr>
          <w:highlight w:val="yellow"/>
        </w:rPr>
        <w:br w:type="page"/>
      </w:r>
    </w:p>
    <w:tbl>
      <w:tblPr>
        <w:tblW w:w="17500" w:type="dxa"/>
        <w:tblInd w:w="93" w:type="dxa"/>
        <w:tblLayout w:type="fixed"/>
        <w:tblLook w:val="04A0" w:firstRow="1" w:lastRow="0" w:firstColumn="1" w:lastColumn="0" w:noHBand="0" w:noVBand="1"/>
      </w:tblPr>
      <w:tblGrid>
        <w:gridCol w:w="560"/>
        <w:gridCol w:w="3850"/>
        <w:gridCol w:w="1417"/>
        <w:gridCol w:w="1134"/>
        <w:gridCol w:w="992"/>
        <w:gridCol w:w="1134"/>
        <w:gridCol w:w="1134"/>
        <w:gridCol w:w="1134"/>
        <w:gridCol w:w="993"/>
        <w:gridCol w:w="1134"/>
        <w:gridCol w:w="1134"/>
        <w:gridCol w:w="2884"/>
      </w:tblGrid>
      <w:tr w:rsidR="00D3659F" w:rsidRPr="00D3659F" w14:paraId="7F64CCFC" w14:textId="77777777" w:rsidTr="00D73433">
        <w:trPr>
          <w:gridAfter w:val="1"/>
          <w:wAfter w:w="2884" w:type="dxa"/>
          <w:trHeight w:val="315"/>
        </w:trPr>
        <w:tc>
          <w:tcPr>
            <w:tcW w:w="14616" w:type="dxa"/>
            <w:gridSpan w:val="11"/>
            <w:tcBorders>
              <w:top w:val="nil"/>
              <w:left w:val="nil"/>
              <w:bottom w:val="nil"/>
              <w:right w:val="nil"/>
            </w:tcBorders>
            <w:shd w:val="clear" w:color="auto" w:fill="auto"/>
            <w:noWrap/>
            <w:vAlign w:val="center"/>
            <w:hideMark/>
          </w:tcPr>
          <w:p w14:paraId="2015CCF6" w14:textId="77777777" w:rsidR="00D3659F" w:rsidRPr="00D3659F" w:rsidRDefault="00D3659F" w:rsidP="00D3659F">
            <w:pPr>
              <w:jc w:val="right"/>
              <w:rPr>
                <w:b/>
                <w:bCs/>
                <w:color w:val="000000"/>
                <w:sz w:val="24"/>
                <w:szCs w:val="24"/>
              </w:rPr>
            </w:pPr>
            <w:r w:rsidRPr="00D3659F">
              <w:rPr>
                <w:b/>
                <w:bCs/>
                <w:color w:val="000000"/>
                <w:sz w:val="24"/>
                <w:szCs w:val="24"/>
              </w:rPr>
              <w:lastRenderedPageBreak/>
              <w:t>Таблица 48</w:t>
            </w:r>
          </w:p>
        </w:tc>
      </w:tr>
      <w:tr w:rsidR="00E17B24" w:rsidRPr="00E17B24" w14:paraId="28A32DA4" w14:textId="77777777" w:rsidTr="00D73433">
        <w:trPr>
          <w:gridAfter w:val="1"/>
          <w:wAfter w:w="2884" w:type="dxa"/>
          <w:trHeight w:val="675"/>
        </w:trPr>
        <w:tc>
          <w:tcPr>
            <w:tcW w:w="14616" w:type="dxa"/>
            <w:gridSpan w:val="11"/>
            <w:tcBorders>
              <w:top w:val="nil"/>
              <w:left w:val="nil"/>
              <w:bottom w:val="nil"/>
              <w:right w:val="nil"/>
            </w:tcBorders>
            <w:shd w:val="clear" w:color="auto" w:fill="auto"/>
            <w:vAlign w:val="center"/>
            <w:hideMark/>
          </w:tcPr>
          <w:p w14:paraId="5918D4A9" w14:textId="77777777" w:rsidR="00D3659F" w:rsidRPr="00E17B24" w:rsidRDefault="00D3659F" w:rsidP="00D3659F">
            <w:pPr>
              <w:jc w:val="center"/>
              <w:rPr>
                <w:b/>
                <w:bCs/>
                <w:sz w:val="24"/>
                <w:szCs w:val="24"/>
              </w:rPr>
            </w:pPr>
            <w:bookmarkStart w:id="257" w:name="_GoBack"/>
            <w:r w:rsidRPr="00E17B24">
              <w:rPr>
                <w:b/>
                <w:bCs/>
                <w:sz w:val="24"/>
                <w:szCs w:val="24"/>
              </w:rPr>
              <w:t>Индикаторы, характеризующие динамику функционирования источников тепловой энергии в системах теплоснабжения сельского</w:t>
            </w:r>
            <w:r w:rsidRPr="00E17B24">
              <w:rPr>
                <w:b/>
                <w:bCs/>
                <w:sz w:val="24"/>
                <w:szCs w:val="24"/>
              </w:rPr>
              <w:br/>
              <w:t>поселения Куть-Ях, на период до 2035 г.</w:t>
            </w:r>
          </w:p>
        </w:tc>
      </w:tr>
      <w:tr w:rsidR="00E17B24" w:rsidRPr="00E17B24" w14:paraId="7EAB24BB" w14:textId="77777777" w:rsidTr="00D73433">
        <w:trPr>
          <w:gridAfter w:val="1"/>
          <w:wAfter w:w="2884" w:type="dxa"/>
          <w:trHeight w:val="315"/>
        </w:trPr>
        <w:tc>
          <w:tcPr>
            <w:tcW w:w="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1AA2AE" w14:textId="77777777" w:rsidR="00D3659F" w:rsidRPr="00E17B24" w:rsidRDefault="00D3659F" w:rsidP="00D3659F">
            <w:pPr>
              <w:jc w:val="center"/>
              <w:rPr>
                <w:b/>
                <w:bCs/>
                <w:sz w:val="24"/>
                <w:szCs w:val="24"/>
              </w:rPr>
            </w:pPr>
            <w:bookmarkStart w:id="258" w:name="RANGE!A3"/>
            <w:r w:rsidRPr="00E17B24">
              <w:rPr>
                <w:b/>
                <w:bCs/>
                <w:sz w:val="24"/>
                <w:szCs w:val="24"/>
              </w:rPr>
              <w:t xml:space="preserve">№ </w:t>
            </w:r>
            <w:proofErr w:type="gramStart"/>
            <w:r w:rsidRPr="00E17B24">
              <w:rPr>
                <w:b/>
                <w:bCs/>
                <w:sz w:val="24"/>
                <w:szCs w:val="24"/>
              </w:rPr>
              <w:t>п</w:t>
            </w:r>
            <w:proofErr w:type="gramEnd"/>
            <w:r w:rsidRPr="00E17B24">
              <w:rPr>
                <w:b/>
                <w:bCs/>
                <w:sz w:val="24"/>
                <w:szCs w:val="24"/>
              </w:rPr>
              <w:t>/п</w:t>
            </w:r>
            <w:bookmarkEnd w:id="258"/>
          </w:p>
        </w:tc>
        <w:tc>
          <w:tcPr>
            <w:tcW w:w="3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DFA63B" w14:textId="77777777" w:rsidR="00D3659F" w:rsidRPr="00E17B24" w:rsidRDefault="00D3659F" w:rsidP="00D3659F">
            <w:pPr>
              <w:jc w:val="center"/>
              <w:rPr>
                <w:b/>
                <w:bCs/>
                <w:sz w:val="24"/>
                <w:szCs w:val="24"/>
              </w:rPr>
            </w:pPr>
            <w:r w:rsidRPr="00E17B24">
              <w:rPr>
                <w:b/>
                <w:bCs/>
                <w:sz w:val="24"/>
                <w:szCs w:val="24"/>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F9080A" w14:textId="77777777" w:rsidR="00D3659F" w:rsidRPr="00E17B24" w:rsidRDefault="00D3659F" w:rsidP="00D3659F">
            <w:pPr>
              <w:jc w:val="center"/>
              <w:rPr>
                <w:b/>
                <w:bCs/>
                <w:sz w:val="24"/>
                <w:szCs w:val="24"/>
              </w:rPr>
            </w:pPr>
            <w:r w:rsidRPr="00E17B24">
              <w:rPr>
                <w:b/>
                <w:bCs/>
                <w:sz w:val="24"/>
                <w:szCs w:val="24"/>
              </w:rPr>
              <w:t>Ед. изм.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B642F9" w14:textId="77777777" w:rsidR="00D3659F" w:rsidRPr="00E17B24" w:rsidRDefault="00D3659F" w:rsidP="00D3659F">
            <w:pPr>
              <w:jc w:val="center"/>
              <w:rPr>
                <w:b/>
                <w:bCs/>
                <w:sz w:val="24"/>
                <w:szCs w:val="24"/>
              </w:rPr>
            </w:pPr>
            <w:r w:rsidRPr="00E17B24">
              <w:rPr>
                <w:b/>
                <w:bCs/>
                <w:sz w:val="24"/>
                <w:szCs w:val="24"/>
              </w:rPr>
              <w:t>2021 г.</w:t>
            </w:r>
          </w:p>
        </w:tc>
        <w:tc>
          <w:tcPr>
            <w:tcW w:w="5387" w:type="dxa"/>
            <w:gridSpan w:val="5"/>
            <w:tcBorders>
              <w:top w:val="single" w:sz="4" w:space="0" w:color="auto"/>
              <w:left w:val="nil"/>
              <w:bottom w:val="single" w:sz="4" w:space="0" w:color="auto"/>
              <w:right w:val="single" w:sz="4" w:space="0" w:color="auto"/>
            </w:tcBorders>
            <w:shd w:val="clear" w:color="auto" w:fill="auto"/>
            <w:vAlign w:val="center"/>
            <w:hideMark/>
          </w:tcPr>
          <w:p w14:paraId="74340E0A" w14:textId="77777777" w:rsidR="00D3659F" w:rsidRPr="00E17B24" w:rsidRDefault="00D3659F" w:rsidP="00D3659F">
            <w:pPr>
              <w:jc w:val="center"/>
              <w:rPr>
                <w:b/>
                <w:bCs/>
                <w:sz w:val="24"/>
                <w:szCs w:val="24"/>
              </w:rPr>
            </w:pPr>
            <w:r w:rsidRPr="00E17B24">
              <w:rPr>
                <w:b/>
                <w:bCs/>
                <w:sz w:val="24"/>
                <w:szCs w:val="24"/>
              </w:rPr>
              <w:t>1 этап (2022 – 2026 гг.)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0B8FB2" w14:textId="77777777" w:rsidR="00D3659F" w:rsidRPr="00E17B24" w:rsidRDefault="00D3659F" w:rsidP="00D3659F">
            <w:pPr>
              <w:jc w:val="center"/>
              <w:rPr>
                <w:b/>
                <w:bCs/>
                <w:sz w:val="24"/>
                <w:szCs w:val="24"/>
              </w:rPr>
            </w:pPr>
            <w:r w:rsidRPr="00E17B24">
              <w:rPr>
                <w:b/>
                <w:bCs/>
                <w:sz w:val="24"/>
                <w:szCs w:val="24"/>
              </w:rPr>
              <w:t>2 этап (2027 – 2031 гг.)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944F18" w14:textId="3F7D8AC9" w:rsidR="00D3659F" w:rsidRPr="00E17B24" w:rsidRDefault="00D3659F" w:rsidP="00D73433">
            <w:pPr>
              <w:tabs>
                <w:tab w:val="left" w:pos="1451"/>
              </w:tabs>
              <w:ind w:right="176"/>
              <w:jc w:val="right"/>
              <w:rPr>
                <w:b/>
                <w:bCs/>
                <w:sz w:val="24"/>
                <w:szCs w:val="24"/>
              </w:rPr>
            </w:pPr>
            <w:r w:rsidRPr="00E17B24">
              <w:rPr>
                <w:b/>
                <w:bCs/>
                <w:sz w:val="24"/>
                <w:szCs w:val="24"/>
              </w:rPr>
              <w:t>3 этап (2032 - 2039 г.</w:t>
            </w:r>
            <w:proofErr w:type="gramStart"/>
            <w:r w:rsidRPr="00E17B24">
              <w:rPr>
                <w:b/>
                <w:bCs/>
                <w:sz w:val="24"/>
                <w:szCs w:val="24"/>
              </w:rPr>
              <w:t xml:space="preserve"> )</w:t>
            </w:r>
            <w:proofErr w:type="gramEnd"/>
          </w:p>
        </w:tc>
      </w:tr>
      <w:tr w:rsidR="00E17B24" w:rsidRPr="00E17B24" w14:paraId="15DE0E27" w14:textId="77777777" w:rsidTr="00D73433">
        <w:trPr>
          <w:gridAfter w:val="1"/>
          <w:wAfter w:w="2884" w:type="dxa"/>
          <w:trHeight w:val="315"/>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06AD120C" w14:textId="77777777" w:rsidR="00D3659F" w:rsidRPr="00E17B24" w:rsidRDefault="00D3659F" w:rsidP="00D3659F">
            <w:pPr>
              <w:rPr>
                <w:b/>
                <w:bCs/>
                <w:sz w:val="24"/>
                <w:szCs w:val="24"/>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389A106E" w14:textId="77777777" w:rsidR="00D3659F" w:rsidRPr="00E17B24" w:rsidRDefault="00D3659F" w:rsidP="00D3659F">
            <w:pPr>
              <w:rPr>
                <w:b/>
                <w:b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9751D09" w14:textId="77777777" w:rsidR="00D3659F" w:rsidRPr="00E17B24" w:rsidRDefault="00D3659F" w:rsidP="00D3659F">
            <w:pPr>
              <w:rPr>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E7AA46" w14:textId="77777777" w:rsidR="00D3659F" w:rsidRPr="00E17B24" w:rsidRDefault="00D3659F" w:rsidP="00D3659F">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0E7C2EA0" w14:textId="77777777" w:rsidR="00D3659F" w:rsidRPr="00E17B24" w:rsidRDefault="00D3659F" w:rsidP="00D3659F">
            <w:pPr>
              <w:jc w:val="center"/>
              <w:rPr>
                <w:b/>
                <w:bCs/>
                <w:sz w:val="24"/>
                <w:szCs w:val="24"/>
              </w:rPr>
            </w:pPr>
            <w:r w:rsidRPr="00E17B24">
              <w:rPr>
                <w:b/>
                <w:bCs/>
                <w:sz w:val="24"/>
                <w:szCs w:val="24"/>
              </w:rPr>
              <w:t>2022 г.</w:t>
            </w:r>
          </w:p>
        </w:tc>
        <w:tc>
          <w:tcPr>
            <w:tcW w:w="1134" w:type="dxa"/>
            <w:tcBorders>
              <w:top w:val="nil"/>
              <w:left w:val="nil"/>
              <w:bottom w:val="single" w:sz="4" w:space="0" w:color="auto"/>
              <w:right w:val="single" w:sz="4" w:space="0" w:color="auto"/>
            </w:tcBorders>
            <w:shd w:val="clear" w:color="auto" w:fill="auto"/>
            <w:vAlign w:val="center"/>
            <w:hideMark/>
          </w:tcPr>
          <w:p w14:paraId="4D1578E1" w14:textId="77777777" w:rsidR="00D3659F" w:rsidRPr="00E17B24" w:rsidRDefault="00D3659F" w:rsidP="00D3659F">
            <w:pPr>
              <w:jc w:val="center"/>
              <w:rPr>
                <w:b/>
                <w:bCs/>
                <w:sz w:val="24"/>
                <w:szCs w:val="24"/>
              </w:rPr>
            </w:pPr>
            <w:r w:rsidRPr="00E17B24">
              <w:rPr>
                <w:b/>
                <w:bCs/>
                <w:sz w:val="24"/>
                <w:szCs w:val="24"/>
              </w:rPr>
              <w:t>2023 г.</w:t>
            </w:r>
          </w:p>
        </w:tc>
        <w:tc>
          <w:tcPr>
            <w:tcW w:w="1134" w:type="dxa"/>
            <w:tcBorders>
              <w:top w:val="nil"/>
              <w:left w:val="nil"/>
              <w:bottom w:val="single" w:sz="4" w:space="0" w:color="auto"/>
              <w:right w:val="single" w:sz="4" w:space="0" w:color="auto"/>
            </w:tcBorders>
            <w:shd w:val="clear" w:color="auto" w:fill="auto"/>
            <w:vAlign w:val="center"/>
            <w:hideMark/>
          </w:tcPr>
          <w:p w14:paraId="4BCB37E3" w14:textId="77777777" w:rsidR="00D3659F" w:rsidRPr="00E17B24" w:rsidRDefault="00D3659F" w:rsidP="00D3659F">
            <w:pPr>
              <w:jc w:val="center"/>
              <w:rPr>
                <w:b/>
                <w:bCs/>
                <w:sz w:val="24"/>
                <w:szCs w:val="24"/>
              </w:rPr>
            </w:pPr>
            <w:r w:rsidRPr="00E17B24">
              <w:rPr>
                <w:b/>
                <w:bCs/>
                <w:sz w:val="24"/>
                <w:szCs w:val="24"/>
              </w:rPr>
              <w:t>2024 г.</w:t>
            </w:r>
          </w:p>
        </w:tc>
        <w:tc>
          <w:tcPr>
            <w:tcW w:w="1134" w:type="dxa"/>
            <w:tcBorders>
              <w:top w:val="nil"/>
              <w:left w:val="nil"/>
              <w:bottom w:val="single" w:sz="4" w:space="0" w:color="auto"/>
              <w:right w:val="single" w:sz="4" w:space="0" w:color="auto"/>
            </w:tcBorders>
            <w:shd w:val="clear" w:color="auto" w:fill="auto"/>
            <w:vAlign w:val="center"/>
            <w:hideMark/>
          </w:tcPr>
          <w:p w14:paraId="4E2BEBBC" w14:textId="77777777" w:rsidR="00D3659F" w:rsidRPr="00E17B24" w:rsidRDefault="00D3659F" w:rsidP="00D3659F">
            <w:pPr>
              <w:jc w:val="center"/>
              <w:rPr>
                <w:b/>
                <w:bCs/>
                <w:sz w:val="24"/>
                <w:szCs w:val="24"/>
              </w:rPr>
            </w:pPr>
            <w:r w:rsidRPr="00E17B24">
              <w:rPr>
                <w:b/>
                <w:bCs/>
                <w:sz w:val="24"/>
                <w:szCs w:val="24"/>
              </w:rPr>
              <w:t>2025 г.</w:t>
            </w:r>
          </w:p>
        </w:tc>
        <w:tc>
          <w:tcPr>
            <w:tcW w:w="993" w:type="dxa"/>
            <w:tcBorders>
              <w:top w:val="nil"/>
              <w:left w:val="nil"/>
              <w:bottom w:val="single" w:sz="4" w:space="0" w:color="auto"/>
              <w:right w:val="single" w:sz="4" w:space="0" w:color="auto"/>
            </w:tcBorders>
            <w:shd w:val="clear" w:color="auto" w:fill="auto"/>
            <w:vAlign w:val="center"/>
            <w:hideMark/>
          </w:tcPr>
          <w:p w14:paraId="05FF7733" w14:textId="77777777" w:rsidR="00D3659F" w:rsidRPr="00E17B24" w:rsidRDefault="00D3659F" w:rsidP="00D3659F">
            <w:pPr>
              <w:jc w:val="center"/>
              <w:rPr>
                <w:b/>
                <w:bCs/>
                <w:sz w:val="24"/>
                <w:szCs w:val="24"/>
              </w:rPr>
            </w:pPr>
            <w:r w:rsidRPr="00E17B24">
              <w:rPr>
                <w:b/>
                <w:bCs/>
                <w:sz w:val="24"/>
                <w:szCs w:val="24"/>
              </w:rPr>
              <w:t>2026 г.</w:t>
            </w:r>
          </w:p>
        </w:tc>
        <w:tc>
          <w:tcPr>
            <w:tcW w:w="1134" w:type="dxa"/>
            <w:tcBorders>
              <w:top w:val="nil"/>
              <w:left w:val="nil"/>
              <w:bottom w:val="single" w:sz="4" w:space="0" w:color="auto"/>
              <w:right w:val="single" w:sz="4" w:space="0" w:color="auto"/>
            </w:tcBorders>
            <w:shd w:val="clear" w:color="auto" w:fill="auto"/>
            <w:vAlign w:val="center"/>
            <w:hideMark/>
          </w:tcPr>
          <w:p w14:paraId="348C8238" w14:textId="77777777" w:rsidR="00D3659F" w:rsidRPr="00E17B24" w:rsidRDefault="00D3659F" w:rsidP="00D3659F">
            <w:pPr>
              <w:jc w:val="center"/>
              <w:rPr>
                <w:b/>
                <w:bCs/>
                <w:sz w:val="24"/>
                <w:szCs w:val="24"/>
              </w:rPr>
            </w:pPr>
            <w:r w:rsidRPr="00E17B24">
              <w:rPr>
                <w:b/>
                <w:bCs/>
                <w:sz w:val="24"/>
                <w:szCs w:val="24"/>
              </w:rPr>
              <w:t>2031 г.</w:t>
            </w:r>
          </w:p>
        </w:tc>
        <w:tc>
          <w:tcPr>
            <w:tcW w:w="1134" w:type="dxa"/>
            <w:tcBorders>
              <w:top w:val="nil"/>
              <w:left w:val="nil"/>
              <w:bottom w:val="single" w:sz="4" w:space="0" w:color="auto"/>
              <w:right w:val="single" w:sz="4" w:space="0" w:color="auto"/>
            </w:tcBorders>
            <w:shd w:val="clear" w:color="auto" w:fill="auto"/>
            <w:vAlign w:val="center"/>
            <w:hideMark/>
          </w:tcPr>
          <w:p w14:paraId="0D6C7C02" w14:textId="77777777" w:rsidR="00D3659F" w:rsidRPr="00E17B24" w:rsidRDefault="00D3659F" w:rsidP="00D3659F">
            <w:pPr>
              <w:jc w:val="center"/>
              <w:rPr>
                <w:b/>
                <w:bCs/>
                <w:sz w:val="24"/>
                <w:szCs w:val="24"/>
              </w:rPr>
            </w:pPr>
            <w:r w:rsidRPr="00E17B24">
              <w:rPr>
                <w:b/>
                <w:bCs/>
                <w:sz w:val="24"/>
                <w:szCs w:val="24"/>
              </w:rPr>
              <w:t>2039 г.</w:t>
            </w:r>
          </w:p>
        </w:tc>
      </w:tr>
      <w:tr w:rsidR="00E17B24" w:rsidRPr="00E17B24" w14:paraId="5FCA7AF6" w14:textId="77777777" w:rsidTr="00D73433">
        <w:trPr>
          <w:gridAfter w:val="1"/>
          <w:wAfter w:w="2884" w:type="dxa"/>
          <w:trHeight w:val="315"/>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02D1B534" w14:textId="77777777" w:rsidR="00D3659F" w:rsidRPr="00E17B24" w:rsidRDefault="00D3659F" w:rsidP="00D3659F">
            <w:pPr>
              <w:rPr>
                <w:b/>
                <w:bCs/>
                <w:sz w:val="24"/>
                <w:szCs w:val="24"/>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422146DC" w14:textId="77777777" w:rsidR="00D3659F" w:rsidRPr="00E17B24" w:rsidRDefault="00D3659F" w:rsidP="00D3659F">
            <w:pPr>
              <w:rPr>
                <w:b/>
                <w:b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1A83DE5" w14:textId="77777777" w:rsidR="00D3659F" w:rsidRPr="00E17B24" w:rsidRDefault="00D3659F" w:rsidP="00D3659F">
            <w:pPr>
              <w:rPr>
                <w:b/>
                <w:bCs/>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7E5B27BF" w14:textId="77777777" w:rsidR="00D3659F" w:rsidRPr="00E17B24" w:rsidRDefault="00D3659F" w:rsidP="00D3659F">
            <w:pPr>
              <w:jc w:val="center"/>
              <w:rPr>
                <w:b/>
                <w:bCs/>
                <w:sz w:val="24"/>
                <w:szCs w:val="24"/>
              </w:rPr>
            </w:pPr>
            <w:r w:rsidRPr="00E17B24">
              <w:rPr>
                <w:b/>
                <w:bCs/>
                <w:sz w:val="24"/>
                <w:szCs w:val="24"/>
              </w:rPr>
              <w:t>факт</w:t>
            </w:r>
          </w:p>
        </w:tc>
        <w:tc>
          <w:tcPr>
            <w:tcW w:w="992" w:type="dxa"/>
            <w:tcBorders>
              <w:top w:val="nil"/>
              <w:left w:val="nil"/>
              <w:bottom w:val="single" w:sz="4" w:space="0" w:color="auto"/>
              <w:right w:val="single" w:sz="4" w:space="0" w:color="auto"/>
            </w:tcBorders>
            <w:shd w:val="clear" w:color="auto" w:fill="auto"/>
            <w:vAlign w:val="center"/>
            <w:hideMark/>
          </w:tcPr>
          <w:p w14:paraId="0A10B503" w14:textId="77777777" w:rsidR="00D3659F" w:rsidRPr="00E17B24" w:rsidRDefault="00D3659F" w:rsidP="00D3659F">
            <w:pPr>
              <w:jc w:val="center"/>
              <w:rPr>
                <w:b/>
                <w:bCs/>
                <w:sz w:val="24"/>
                <w:szCs w:val="24"/>
              </w:rPr>
            </w:pPr>
            <w:r w:rsidRPr="00E17B24">
              <w:rPr>
                <w:b/>
                <w:bCs/>
                <w:sz w:val="24"/>
                <w:szCs w:val="24"/>
              </w:rPr>
              <w:t>прогноз</w:t>
            </w:r>
          </w:p>
        </w:tc>
        <w:tc>
          <w:tcPr>
            <w:tcW w:w="1134" w:type="dxa"/>
            <w:tcBorders>
              <w:top w:val="nil"/>
              <w:left w:val="nil"/>
              <w:bottom w:val="single" w:sz="4" w:space="0" w:color="auto"/>
              <w:right w:val="single" w:sz="4" w:space="0" w:color="auto"/>
            </w:tcBorders>
            <w:shd w:val="clear" w:color="auto" w:fill="auto"/>
            <w:vAlign w:val="center"/>
            <w:hideMark/>
          </w:tcPr>
          <w:p w14:paraId="3DFCF9D9" w14:textId="77777777" w:rsidR="00D3659F" w:rsidRPr="00E17B24" w:rsidRDefault="00D3659F" w:rsidP="00D3659F">
            <w:pPr>
              <w:jc w:val="center"/>
              <w:rPr>
                <w:b/>
                <w:bCs/>
                <w:sz w:val="24"/>
                <w:szCs w:val="24"/>
              </w:rPr>
            </w:pPr>
            <w:r w:rsidRPr="00E17B24">
              <w:rPr>
                <w:b/>
                <w:bCs/>
                <w:sz w:val="24"/>
                <w:szCs w:val="24"/>
              </w:rPr>
              <w:t>прогноз</w:t>
            </w:r>
          </w:p>
        </w:tc>
        <w:tc>
          <w:tcPr>
            <w:tcW w:w="1134" w:type="dxa"/>
            <w:tcBorders>
              <w:top w:val="nil"/>
              <w:left w:val="nil"/>
              <w:bottom w:val="single" w:sz="4" w:space="0" w:color="auto"/>
              <w:right w:val="single" w:sz="4" w:space="0" w:color="auto"/>
            </w:tcBorders>
            <w:shd w:val="clear" w:color="auto" w:fill="auto"/>
            <w:vAlign w:val="center"/>
            <w:hideMark/>
          </w:tcPr>
          <w:p w14:paraId="2D09D7CB" w14:textId="77777777" w:rsidR="00D3659F" w:rsidRPr="00E17B24" w:rsidRDefault="00D3659F" w:rsidP="00D3659F">
            <w:pPr>
              <w:jc w:val="center"/>
              <w:rPr>
                <w:b/>
                <w:bCs/>
                <w:sz w:val="24"/>
                <w:szCs w:val="24"/>
              </w:rPr>
            </w:pPr>
            <w:r w:rsidRPr="00E17B24">
              <w:rPr>
                <w:b/>
                <w:bCs/>
                <w:sz w:val="24"/>
                <w:szCs w:val="24"/>
              </w:rPr>
              <w:t>прогноз</w:t>
            </w:r>
          </w:p>
        </w:tc>
        <w:tc>
          <w:tcPr>
            <w:tcW w:w="1134" w:type="dxa"/>
            <w:tcBorders>
              <w:top w:val="nil"/>
              <w:left w:val="nil"/>
              <w:bottom w:val="single" w:sz="4" w:space="0" w:color="auto"/>
              <w:right w:val="single" w:sz="4" w:space="0" w:color="auto"/>
            </w:tcBorders>
            <w:shd w:val="clear" w:color="auto" w:fill="auto"/>
            <w:vAlign w:val="center"/>
            <w:hideMark/>
          </w:tcPr>
          <w:p w14:paraId="6DA8580A" w14:textId="77777777" w:rsidR="00D3659F" w:rsidRPr="00E17B24" w:rsidRDefault="00D3659F" w:rsidP="00D3659F">
            <w:pPr>
              <w:jc w:val="center"/>
              <w:rPr>
                <w:b/>
                <w:bCs/>
                <w:sz w:val="24"/>
                <w:szCs w:val="24"/>
              </w:rPr>
            </w:pPr>
            <w:r w:rsidRPr="00E17B24">
              <w:rPr>
                <w:b/>
                <w:bCs/>
                <w:sz w:val="24"/>
                <w:szCs w:val="24"/>
              </w:rPr>
              <w:t>прогноз</w:t>
            </w:r>
          </w:p>
        </w:tc>
        <w:tc>
          <w:tcPr>
            <w:tcW w:w="993" w:type="dxa"/>
            <w:tcBorders>
              <w:top w:val="nil"/>
              <w:left w:val="nil"/>
              <w:bottom w:val="single" w:sz="4" w:space="0" w:color="auto"/>
              <w:right w:val="single" w:sz="4" w:space="0" w:color="auto"/>
            </w:tcBorders>
            <w:shd w:val="clear" w:color="auto" w:fill="auto"/>
            <w:vAlign w:val="center"/>
            <w:hideMark/>
          </w:tcPr>
          <w:p w14:paraId="6E467AE8" w14:textId="77777777" w:rsidR="00D3659F" w:rsidRPr="00E17B24" w:rsidRDefault="00D3659F" w:rsidP="00D3659F">
            <w:pPr>
              <w:jc w:val="center"/>
              <w:rPr>
                <w:b/>
                <w:bCs/>
                <w:sz w:val="24"/>
                <w:szCs w:val="24"/>
              </w:rPr>
            </w:pPr>
            <w:r w:rsidRPr="00E17B24">
              <w:rPr>
                <w:b/>
                <w:bCs/>
                <w:sz w:val="24"/>
                <w:szCs w:val="24"/>
              </w:rPr>
              <w:t>прогноз</w:t>
            </w:r>
          </w:p>
        </w:tc>
        <w:tc>
          <w:tcPr>
            <w:tcW w:w="1134" w:type="dxa"/>
            <w:tcBorders>
              <w:top w:val="nil"/>
              <w:left w:val="nil"/>
              <w:bottom w:val="single" w:sz="4" w:space="0" w:color="auto"/>
              <w:right w:val="single" w:sz="4" w:space="0" w:color="auto"/>
            </w:tcBorders>
            <w:shd w:val="clear" w:color="auto" w:fill="auto"/>
            <w:vAlign w:val="center"/>
            <w:hideMark/>
          </w:tcPr>
          <w:p w14:paraId="20E5F91D" w14:textId="77777777" w:rsidR="00D3659F" w:rsidRPr="00E17B24" w:rsidRDefault="00D3659F" w:rsidP="00D3659F">
            <w:pPr>
              <w:jc w:val="center"/>
              <w:rPr>
                <w:b/>
                <w:bCs/>
                <w:sz w:val="24"/>
                <w:szCs w:val="24"/>
              </w:rPr>
            </w:pPr>
            <w:r w:rsidRPr="00E17B24">
              <w:rPr>
                <w:b/>
                <w:bCs/>
                <w:sz w:val="24"/>
                <w:szCs w:val="24"/>
              </w:rPr>
              <w:t>прогноз</w:t>
            </w:r>
          </w:p>
        </w:tc>
        <w:tc>
          <w:tcPr>
            <w:tcW w:w="1134" w:type="dxa"/>
            <w:tcBorders>
              <w:top w:val="nil"/>
              <w:left w:val="nil"/>
              <w:bottom w:val="single" w:sz="4" w:space="0" w:color="auto"/>
              <w:right w:val="single" w:sz="4" w:space="0" w:color="auto"/>
            </w:tcBorders>
            <w:shd w:val="clear" w:color="auto" w:fill="auto"/>
            <w:vAlign w:val="center"/>
            <w:hideMark/>
          </w:tcPr>
          <w:p w14:paraId="3192977E" w14:textId="77777777" w:rsidR="00D3659F" w:rsidRPr="00E17B24" w:rsidRDefault="00D3659F" w:rsidP="00D3659F">
            <w:pPr>
              <w:jc w:val="center"/>
              <w:rPr>
                <w:b/>
                <w:bCs/>
                <w:sz w:val="24"/>
                <w:szCs w:val="24"/>
              </w:rPr>
            </w:pPr>
            <w:r w:rsidRPr="00E17B24">
              <w:rPr>
                <w:b/>
                <w:bCs/>
                <w:sz w:val="24"/>
                <w:szCs w:val="24"/>
              </w:rPr>
              <w:t>прогноз</w:t>
            </w:r>
          </w:p>
        </w:tc>
      </w:tr>
      <w:tr w:rsidR="00E17B24" w:rsidRPr="00E17B24" w14:paraId="216788E5" w14:textId="77777777" w:rsidTr="00D73433">
        <w:trPr>
          <w:gridAfter w:val="1"/>
          <w:wAfter w:w="2884" w:type="dxa"/>
          <w:trHeight w:val="63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5DC266D" w14:textId="77777777" w:rsidR="00D3659F" w:rsidRPr="00E17B24" w:rsidRDefault="00D3659F" w:rsidP="00D3659F">
            <w:pPr>
              <w:jc w:val="center"/>
              <w:rPr>
                <w:sz w:val="24"/>
                <w:szCs w:val="24"/>
              </w:rPr>
            </w:pPr>
            <w:r w:rsidRPr="00E17B24">
              <w:rPr>
                <w:sz w:val="24"/>
                <w:szCs w:val="24"/>
              </w:rPr>
              <w:t>1</w:t>
            </w:r>
          </w:p>
        </w:tc>
        <w:tc>
          <w:tcPr>
            <w:tcW w:w="3850" w:type="dxa"/>
            <w:tcBorders>
              <w:top w:val="nil"/>
              <w:left w:val="nil"/>
              <w:bottom w:val="single" w:sz="4" w:space="0" w:color="auto"/>
              <w:right w:val="single" w:sz="4" w:space="0" w:color="auto"/>
            </w:tcBorders>
            <w:shd w:val="clear" w:color="auto" w:fill="auto"/>
            <w:vAlign w:val="center"/>
            <w:hideMark/>
          </w:tcPr>
          <w:p w14:paraId="19BB157E" w14:textId="77777777" w:rsidR="00D3659F" w:rsidRPr="00E17B24" w:rsidRDefault="00D3659F" w:rsidP="00D3659F">
            <w:pPr>
              <w:rPr>
                <w:sz w:val="24"/>
                <w:szCs w:val="24"/>
              </w:rPr>
            </w:pPr>
            <w:r w:rsidRPr="00E17B24">
              <w:rPr>
                <w:sz w:val="24"/>
                <w:szCs w:val="24"/>
              </w:rPr>
              <w:t>Установленная тепловая мощность источников</w:t>
            </w:r>
          </w:p>
        </w:tc>
        <w:tc>
          <w:tcPr>
            <w:tcW w:w="1417" w:type="dxa"/>
            <w:tcBorders>
              <w:top w:val="nil"/>
              <w:left w:val="nil"/>
              <w:bottom w:val="single" w:sz="4" w:space="0" w:color="auto"/>
              <w:right w:val="single" w:sz="4" w:space="0" w:color="auto"/>
            </w:tcBorders>
            <w:shd w:val="clear" w:color="auto" w:fill="auto"/>
            <w:vAlign w:val="center"/>
            <w:hideMark/>
          </w:tcPr>
          <w:p w14:paraId="393439D9" w14:textId="77777777" w:rsidR="00D3659F" w:rsidRPr="00E17B24" w:rsidRDefault="00D3659F" w:rsidP="00D3659F">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39C00B7" w14:textId="77777777" w:rsidR="00D3659F" w:rsidRPr="00E17B24" w:rsidRDefault="00D3659F" w:rsidP="00D3659F">
            <w:pPr>
              <w:jc w:val="center"/>
              <w:rPr>
                <w:sz w:val="24"/>
                <w:szCs w:val="24"/>
              </w:rPr>
            </w:pPr>
            <w:r w:rsidRPr="00E17B24">
              <w:rPr>
                <w:sz w:val="24"/>
                <w:szCs w:val="24"/>
              </w:rPr>
              <w:t>12,47</w:t>
            </w:r>
          </w:p>
        </w:tc>
        <w:tc>
          <w:tcPr>
            <w:tcW w:w="992" w:type="dxa"/>
            <w:tcBorders>
              <w:top w:val="nil"/>
              <w:left w:val="nil"/>
              <w:bottom w:val="single" w:sz="4" w:space="0" w:color="auto"/>
              <w:right w:val="single" w:sz="4" w:space="0" w:color="auto"/>
            </w:tcBorders>
            <w:shd w:val="clear" w:color="auto" w:fill="auto"/>
            <w:vAlign w:val="center"/>
            <w:hideMark/>
          </w:tcPr>
          <w:p w14:paraId="32D43FE0" w14:textId="77777777" w:rsidR="00D3659F" w:rsidRPr="00E17B24" w:rsidRDefault="00D3659F" w:rsidP="00D3659F">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13A35496" w14:textId="77777777" w:rsidR="00D3659F" w:rsidRPr="00E17B24" w:rsidRDefault="00D3659F" w:rsidP="00D3659F">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7BF0BAA8" w14:textId="77777777" w:rsidR="00D3659F" w:rsidRPr="00E17B24" w:rsidRDefault="00D3659F" w:rsidP="00D3659F">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5D35B9C3" w14:textId="77777777" w:rsidR="00D3659F" w:rsidRPr="00E17B24" w:rsidRDefault="00D3659F" w:rsidP="00D3659F">
            <w:pPr>
              <w:jc w:val="center"/>
              <w:rPr>
                <w:sz w:val="24"/>
                <w:szCs w:val="24"/>
              </w:rPr>
            </w:pPr>
            <w:r w:rsidRPr="00E17B24">
              <w:rPr>
                <w:sz w:val="24"/>
                <w:szCs w:val="24"/>
              </w:rPr>
              <w:t>12,47</w:t>
            </w:r>
          </w:p>
        </w:tc>
        <w:tc>
          <w:tcPr>
            <w:tcW w:w="993" w:type="dxa"/>
            <w:tcBorders>
              <w:top w:val="nil"/>
              <w:left w:val="nil"/>
              <w:bottom w:val="single" w:sz="4" w:space="0" w:color="auto"/>
              <w:right w:val="single" w:sz="4" w:space="0" w:color="auto"/>
            </w:tcBorders>
            <w:shd w:val="clear" w:color="auto" w:fill="auto"/>
            <w:vAlign w:val="center"/>
            <w:hideMark/>
          </w:tcPr>
          <w:p w14:paraId="71245C0F" w14:textId="77777777" w:rsidR="00D3659F" w:rsidRPr="00E17B24" w:rsidRDefault="00D3659F" w:rsidP="00D3659F">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1AEC8CB5" w14:textId="77777777" w:rsidR="00D3659F" w:rsidRPr="00E17B24" w:rsidRDefault="00D3659F" w:rsidP="00D3659F">
            <w:pPr>
              <w:jc w:val="center"/>
              <w:rPr>
                <w:sz w:val="24"/>
                <w:szCs w:val="24"/>
              </w:rPr>
            </w:pPr>
            <w:r w:rsidRPr="00E17B24">
              <w:rPr>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14:paraId="7FDECCE6" w14:textId="77777777" w:rsidR="00D3659F" w:rsidRPr="00E17B24" w:rsidRDefault="00D3659F" w:rsidP="00D3659F">
            <w:pPr>
              <w:jc w:val="center"/>
              <w:rPr>
                <w:sz w:val="24"/>
                <w:szCs w:val="24"/>
              </w:rPr>
            </w:pPr>
            <w:r w:rsidRPr="00E17B24">
              <w:rPr>
                <w:sz w:val="24"/>
                <w:szCs w:val="24"/>
              </w:rPr>
              <w:t>12,47</w:t>
            </w:r>
          </w:p>
        </w:tc>
      </w:tr>
      <w:tr w:rsidR="00E17B24" w:rsidRPr="00E17B24" w14:paraId="450FA490" w14:textId="77777777" w:rsidTr="00D73433">
        <w:trPr>
          <w:gridAfter w:val="1"/>
          <w:wAfter w:w="2884" w:type="dxa"/>
          <w:trHeight w:val="63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BFB7E0E" w14:textId="77777777" w:rsidR="00D3659F" w:rsidRPr="00E17B24" w:rsidRDefault="00D3659F" w:rsidP="00D3659F">
            <w:pPr>
              <w:jc w:val="center"/>
              <w:rPr>
                <w:sz w:val="24"/>
                <w:szCs w:val="24"/>
              </w:rPr>
            </w:pPr>
            <w:r w:rsidRPr="00E17B24">
              <w:rPr>
                <w:sz w:val="24"/>
                <w:szCs w:val="24"/>
              </w:rPr>
              <w:t>2</w:t>
            </w:r>
          </w:p>
        </w:tc>
        <w:tc>
          <w:tcPr>
            <w:tcW w:w="3850" w:type="dxa"/>
            <w:tcBorders>
              <w:top w:val="nil"/>
              <w:left w:val="nil"/>
              <w:bottom w:val="single" w:sz="4" w:space="0" w:color="auto"/>
              <w:right w:val="single" w:sz="4" w:space="0" w:color="auto"/>
            </w:tcBorders>
            <w:shd w:val="clear" w:color="auto" w:fill="auto"/>
            <w:vAlign w:val="center"/>
            <w:hideMark/>
          </w:tcPr>
          <w:p w14:paraId="1A1F8FCB" w14:textId="77777777" w:rsidR="00D3659F" w:rsidRPr="00E17B24" w:rsidRDefault="00D3659F" w:rsidP="00D3659F">
            <w:pPr>
              <w:rPr>
                <w:sz w:val="24"/>
                <w:szCs w:val="24"/>
              </w:rPr>
            </w:pPr>
            <w:r w:rsidRPr="00E17B24">
              <w:rPr>
                <w:sz w:val="24"/>
                <w:szCs w:val="24"/>
              </w:rPr>
              <w:t>Присоединенная тепловая нагрузка на коллекторах</w:t>
            </w:r>
          </w:p>
        </w:tc>
        <w:tc>
          <w:tcPr>
            <w:tcW w:w="1417" w:type="dxa"/>
            <w:tcBorders>
              <w:top w:val="nil"/>
              <w:left w:val="nil"/>
              <w:bottom w:val="single" w:sz="4" w:space="0" w:color="auto"/>
              <w:right w:val="single" w:sz="4" w:space="0" w:color="auto"/>
            </w:tcBorders>
            <w:shd w:val="clear" w:color="auto" w:fill="auto"/>
            <w:vAlign w:val="center"/>
            <w:hideMark/>
          </w:tcPr>
          <w:p w14:paraId="47DC14C5" w14:textId="77777777" w:rsidR="00D3659F" w:rsidRPr="00E17B24" w:rsidRDefault="00D3659F" w:rsidP="00D3659F">
            <w:pPr>
              <w:jc w:val="center"/>
              <w:rPr>
                <w:sz w:val="24"/>
                <w:szCs w:val="24"/>
              </w:rPr>
            </w:pPr>
            <w:r w:rsidRPr="00E17B24">
              <w:rPr>
                <w:sz w:val="24"/>
                <w:szCs w:val="24"/>
              </w:rPr>
              <w:t>Гкал/</w:t>
            </w:r>
            <w:proofErr w:type="gramStart"/>
            <w:r w:rsidRPr="00E17B24">
              <w:rPr>
                <w:sz w:val="24"/>
                <w:szCs w:val="24"/>
              </w:rPr>
              <w:t>ч</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6115A1FB" w14:textId="77777777" w:rsidR="00D3659F" w:rsidRPr="00E17B24" w:rsidRDefault="00D3659F" w:rsidP="00D3659F">
            <w:pPr>
              <w:jc w:val="center"/>
              <w:rPr>
                <w:sz w:val="24"/>
                <w:szCs w:val="24"/>
              </w:rPr>
            </w:pPr>
            <w:r w:rsidRPr="00E17B24">
              <w:rPr>
                <w:sz w:val="24"/>
                <w:szCs w:val="24"/>
              </w:rPr>
              <w:t>4,952</w:t>
            </w:r>
          </w:p>
        </w:tc>
        <w:tc>
          <w:tcPr>
            <w:tcW w:w="992" w:type="dxa"/>
            <w:tcBorders>
              <w:top w:val="nil"/>
              <w:left w:val="nil"/>
              <w:bottom w:val="single" w:sz="4" w:space="0" w:color="auto"/>
              <w:right w:val="single" w:sz="4" w:space="0" w:color="auto"/>
            </w:tcBorders>
            <w:shd w:val="clear" w:color="auto" w:fill="auto"/>
            <w:vAlign w:val="center"/>
            <w:hideMark/>
          </w:tcPr>
          <w:p w14:paraId="15F400EA" w14:textId="77777777" w:rsidR="00D3659F" w:rsidRPr="00E17B24" w:rsidRDefault="00D3659F" w:rsidP="00D3659F">
            <w:pPr>
              <w:jc w:val="center"/>
              <w:rPr>
                <w:sz w:val="24"/>
                <w:szCs w:val="24"/>
              </w:rPr>
            </w:pPr>
            <w:r w:rsidRPr="00E17B24">
              <w:rPr>
                <w:sz w:val="24"/>
                <w:szCs w:val="24"/>
              </w:rPr>
              <w:t>4,952</w:t>
            </w:r>
          </w:p>
        </w:tc>
        <w:tc>
          <w:tcPr>
            <w:tcW w:w="1134" w:type="dxa"/>
            <w:tcBorders>
              <w:top w:val="nil"/>
              <w:left w:val="nil"/>
              <w:bottom w:val="single" w:sz="4" w:space="0" w:color="auto"/>
              <w:right w:val="single" w:sz="4" w:space="0" w:color="auto"/>
            </w:tcBorders>
            <w:shd w:val="clear" w:color="auto" w:fill="auto"/>
            <w:vAlign w:val="center"/>
            <w:hideMark/>
          </w:tcPr>
          <w:p w14:paraId="4CD3C59B" w14:textId="77777777" w:rsidR="00D3659F" w:rsidRPr="00E17B24" w:rsidRDefault="00D3659F" w:rsidP="00D3659F">
            <w:pPr>
              <w:jc w:val="center"/>
              <w:rPr>
                <w:sz w:val="24"/>
                <w:szCs w:val="24"/>
              </w:rPr>
            </w:pPr>
            <w:r w:rsidRPr="00E17B24">
              <w:rPr>
                <w:sz w:val="24"/>
                <w:szCs w:val="24"/>
              </w:rPr>
              <w:t>5,152</w:t>
            </w:r>
          </w:p>
        </w:tc>
        <w:tc>
          <w:tcPr>
            <w:tcW w:w="1134" w:type="dxa"/>
            <w:tcBorders>
              <w:top w:val="nil"/>
              <w:left w:val="nil"/>
              <w:bottom w:val="single" w:sz="4" w:space="0" w:color="auto"/>
              <w:right w:val="single" w:sz="4" w:space="0" w:color="auto"/>
            </w:tcBorders>
            <w:shd w:val="clear" w:color="auto" w:fill="auto"/>
            <w:vAlign w:val="center"/>
            <w:hideMark/>
          </w:tcPr>
          <w:p w14:paraId="7350B8C7" w14:textId="77777777" w:rsidR="00D3659F" w:rsidRPr="00E17B24" w:rsidRDefault="00D3659F" w:rsidP="00D3659F">
            <w:pPr>
              <w:jc w:val="center"/>
              <w:rPr>
                <w:sz w:val="24"/>
                <w:szCs w:val="24"/>
              </w:rPr>
            </w:pPr>
            <w:r w:rsidRPr="00E17B24">
              <w:rPr>
                <w:sz w:val="24"/>
                <w:szCs w:val="24"/>
              </w:rPr>
              <w:t>5,583</w:t>
            </w:r>
          </w:p>
        </w:tc>
        <w:tc>
          <w:tcPr>
            <w:tcW w:w="1134" w:type="dxa"/>
            <w:tcBorders>
              <w:top w:val="nil"/>
              <w:left w:val="nil"/>
              <w:bottom w:val="single" w:sz="4" w:space="0" w:color="auto"/>
              <w:right w:val="single" w:sz="4" w:space="0" w:color="auto"/>
            </w:tcBorders>
            <w:shd w:val="clear" w:color="auto" w:fill="auto"/>
            <w:vAlign w:val="center"/>
            <w:hideMark/>
          </w:tcPr>
          <w:p w14:paraId="7ACD9297" w14:textId="77777777" w:rsidR="00D3659F" w:rsidRPr="00E17B24" w:rsidRDefault="00D3659F" w:rsidP="00D3659F">
            <w:pPr>
              <w:jc w:val="center"/>
              <w:rPr>
                <w:sz w:val="24"/>
                <w:szCs w:val="24"/>
              </w:rPr>
            </w:pPr>
            <w:r w:rsidRPr="00E17B24">
              <w:rPr>
                <w:sz w:val="24"/>
                <w:szCs w:val="24"/>
              </w:rPr>
              <w:t>5,583</w:t>
            </w:r>
          </w:p>
        </w:tc>
        <w:tc>
          <w:tcPr>
            <w:tcW w:w="993" w:type="dxa"/>
            <w:tcBorders>
              <w:top w:val="nil"/>
              <w:left w:val="nil"/>
              <w:bottom w:val="single" w:sz="4" w:space="0" w:color="auto"/>
              <w:right w:val="single" w:sz="4" w:space="0" w:color="auto"/>
            </w:tcBorders>
            <w:shd w:val="clear" w:color="auto" w:fill="auto"/>
            <w:vAlign w:val="center"/>
            <w:hideMark/>
          </w:tcPr>
          <w:p w14:paraId="3B7DA510" w14:textId="77777777" w:rsidR="00D3659F" w:rsidRPr="00E17B24" w:rsidRDefault="00D3659F" w:rsidP="00D3659F">
            <w:pPr>
              <w:jc w:val="center"/>
              <w:rPr>
                <w:sz w:val="24"/>
                <w:szCs w:val="24"/>
              </w:rPr>
            </w:pPr>
            <w:r w:rsidRPr="00E17B24">
              <w:rPr>
                <w:sz w:val="24"/>
                <w:szCs w:val="24"/>
              </w:rPr>
              <w:t>5,583</w:t>
            </w:r>
          </w:p>
        </w:tc>
        <w:tc>
          <w:tcPr>
            <w:tcW w:w="1134" w:type="dxa"/>
            <w:tcBorders>
              <w:top w:val="nil"/>
              <w:left w:val="nil"/>
              <w:bottom w:val="single" w:sz="4" w:space="0" w:color="auto"/>
              <w:right w:val="single" w:sz="4" w:space="0" w:color="auto"/>
            </w:tcBorders>
            <w:shd w:val="clear" w:color="auto" w:fill="auto"/>
            <w:vAlign w:val="center"/>
            <w:hideMark/>
          </w:tcPr>
          <w:p w14:paraId="5E323A8A" w14:textId="77777777" w:rsidR="00D3659F" w:rsidRPr="00E17B24" w:rsidRDefault="00D3659F" w:rsidP="00D3659F">
            <w:pPr>
              <w:jc w:val="center"/>
              <w:rPr>
                <w:sz w:val="24"/>
                <w:szCs w:val="24"/>
              </w:rPr>
            </w:pPr>
            <w:r w:rsidRPr="00E17B24">
              <w:rPr>
                <w:sz w:val="24"/>
                <w:szCs w:val="24"/>
              </w:rPr>
              <w:t>5,583</w:t>
            </w:r>
          </w:p>
        </w:tc>
        <w:tc>
          <w:tcPr>
            <w:tcW w:w="1134" w:type="dxa"/>
            <w:tcBorders>
              <w:top w:val="nil"/>
              <w:left w:val="nil"/>
              <w:bottom w:val="single" w:sz="4" w:space="0" w:color="auto"/>
              <w:right w:val="single" w:sz="4" w:space="0" w:color="auto"/>
            </w:tcBorders>
            <w:shd w:val="clear" w:color="auto" w:fill="auto"/>
            <w:vAlign w:val="center"/>
            <w:hideMark/>
          </w:tcPr>
          <w:p w14:paraId="47FCB745" w14:textId="77777777" w:rsidR="00D3659F" w:rsidRPr="00E17B24" w:rsidRDefault="00D3659F" w:rsidP="00D3659F">
            <w:pPr>
              <w:jc w:val="center"/>
              <w:rPr>
                <w:sz w:val="24"/>
                <w:szCs w:val="24"/>
              </w:rPr>
            </w:pPr>
            <w:r w:rsidRPr="00E17B24">
              <w:rPr>
                <w:sz w:val="24"/>
                <w:szCs w:val="24"/>
              </w:rPr>
              <w:t>5,583</w:t>
            </w:r>
          </w:p>
        </w:tc>
      </w:tr>
      <w:tr w:rsidR="00E17B24" w:rsidRPr="00E17B24" w14:paraId="13807EB7" w14:textId="77777777" w:rsidTr="00D73433">
        <w:trPr>
          <w:gridAfter w:val="1"/>
          <w:wAfter w:w="2884" w:type="dxa"/>
          <w:trHeight w:val="63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42901A2" w14:textId="77777777" w:rsidR="00D3659F" w:rsidRPr="00E17B24" w:rsidRDefault="00D3659F" w:rsidP="00D3659F">
            <w:pPr>
              <w:jc w:val="center"/>
              <w:rPr>
                <w:sz w:val="24"/>
                <w:szCs w:val="24"/>
              </w:rPr>
            </w:pPr>
            <w:r w:rsidRPr="00E17B24">
              <w:rPr>
                <w:sz w:val="24"/>
                <w:szCs w:val="24"/>
              </w:rPr>
              <w:t>3</w:t>
            </w:r>
          </w:p>
        </w:tc>
        <w:tc>
          <w:tcPr>
            <w:tcW w:w="3850" w:type="dxa"/>
            <w:tcBorders>
              <w:top w:val="nil"/>
              <w:left w:val="nil"/>
              <w:bottom w:val="single" w:sz="4" w:space="0" w:color="auto"/>
              <w:right w:val="single" w:sz="4" w:space="0" w:color="auto"/>
            </w:tcBorders>
            <w:shd w:val="clear" w:color="auto" w:fill="auto"/>
            <w:vAlign w:val="center"/>
            <w:hideMark/>
          </w:tcPr>
          <w:p w14:paraId="343044BF" w14:textId="77777777" w:rsidR="00D3659F" w:rsidRPr="00E17B24" w:rsidRDefault="00D3659F" w:rsidP="00D3659F">
            <w:pPr>
              <w:rPr>
                <w:sz w:val="24"/>
                <w:szCs w:val="24"/>
              </w:rPr>
            </w:pPr>
            <w:r w:rsidRPr="00E17B24">
              <w:rPr>
                <w:sz w:val="24"/>
                <w:szCs w:val="24"/>
              </w:rPr>
              <w:t>Доля резерва тепловой мощности котельной</w:t>
            </w:r>
          </w:p>
        </w:tc>
        <w:tc>
          <w:tcPr>
            <w:tcW w:w="1417" w:type="dxa"/>
            <w:tcBorders>
              <w:top w:val="nil"/>
              <w:left w:val="nil"/>
              <w:bottom w:val="single" w:sz="4" w:space="0" w:color="auto"/>
              <w:right w:val="single" w:sz="4" w:space="0" w:color="auto"/>
            </w:tcBorders>
            <w:shd w:val="clear" w:color="auto" w:fill="auto"/>
            <w:vAlign w:val="center"/>
            <w:hideMark/>
          </w:tcPr>
          <w:p w14:paraId="3ACA2343" w14:textId="77777777" w:rsidR="00D3659F" w:rsidRPr="00E17B24" w:rsidRDefault="00D3659F" w:rsidP="00D3659F">
            <w:pPr>
              <w:jc w:val="center"/>
              <w:rPr>
                <w:sz w:val="24"/>
                <w:szCs w:val="24"/>
              </w:rPr>
            </w:pPr>
            <w:r w:rsidRPr="00E17B24">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77B78CF0" w14:textId="77777777" w:rsidR="00D3659F" w:rsidRPr="00E17B24" w:rsidRDefault="00D3659F" w:rsidP="00D3659F">
            <w:pPr>
              <w:jc w:val="center"/>
              <w:rPr>
                <w:sz w:val="24"/>
                <w:szCs w:val="24"/>
              </w:rPr>
            </w:pPr>
            <w:r w:rsidRPr="00E17B24">
              <w:rPr>
                <w:sz w:val="24"/>
                <w:szCs w:val="24"/>
              </w:rPr>
              <w:t>5,73</w:t>
            </w:r>
          </w:p>
        </w:tc>
        <w:tc>
          <w:tcPr>
            <w:tcW w:w="992" w:type="dxa"/>
            <w:tcBorders>
              <w:top w:val="nil"/>
              <w:left w:val="nil"/>
              <w:bottom w:val="single" w:sz="4" w:space="0" w:color="auto"/>
              <w:right w:val="single" w:sz="4" w:space="0" w:color="auto"/>
            </w:tcBorders>
            <w:shd w:val="clear" w:color="auto" w:fill="auto"/>
            <w:vAlign w:val="center"/>
            <w:hideMark/>
          </w:tcPr>
          <w:p w14:paraId="57A6DDF4" w14:textId="77777777" w:rsidR="00D3659F" w:rsidRPr="00E17B24" w:rsidRDefault="00D3659F" w:rsidP="00D3659F">
            <w:pPr>
              <w:jc w:val="center"/>
              <w:rPr>
                <w:sz w:val="24"/>
                <w:szCs w:val="24"/>
              </w:rPr>
            </w:pPr>
            <w:r w:rsidRPr="00E17B24">
              <w:rPr>
                <w:sz w:val="24"/>
                <w:szCs w:val="24"/>
              </w:rPr>
              <w:t>5,73</w:t>
            </w:r>
          </w:p>
        </w:tc>
        <w:tc>
          <w:tcPr>
            <w:tcW w:w="1134" w:type="dxa"/>
            <w:tcBorders>
              <w:top w:val="nil"/>
              <w:left w:val="nil"/>
              <w:bottom w:val="single" w:sz="4" w:space="0" w:color="auto"/>
              <w:right w:val="single" w:sz="4" w:space="0" w:color="auto"/>
            </w:tcBorders>
            <w:shd w:val="clear" w:color="auto" w:fill="auto"/>
            <w:vAlign w:val="center"/>
            <w:hideMark/>
          </w:tcPr>
          <w:p w14:paraId="379DC2C4" w14:textId="77777777" w:rsidR="00D3659F" w:rsidRPr="00E17B24" w:rsidRDefault="00D3659F" w:rsidP="00D3659F">
            <w:pPr>
              <w:jc w:val="center"/>
              <w:rPr>
                <w:sz w:val="24"/>
                <w:szCs w:val="24"/>
              </w:rPr>
            </w:pPr>
            <w:r w:rsidRPr="00E17B24">
              <w:rPr>
                <w:sz w:val="24"/>
                <w:szCs w:val="24"/>
              </w:rPr>
              <w:t>7,29</w:t>
            </w:r>
          </w:p>
        </w:tc>
        <w:tc>
          <w:tcPr>
            <w:tcW w:w="1134" w:type="dxa"/>
            <w:tcBorders>
              <w:top w:val="nil"/>
              <w:left w:val="nil"/>
              <w:bottom w:val="single" w:sz="4" w:space="0" w:color="auto"/>
              <w:right w:val="single" w:sz="4" w:space="0" w:color="auto"/>
            </w:tcBorders>
            <w:shd w:val="clear" w:color="auto" w:fill="auto"/>
            <w:vAlign w:val="center"/>
            <w:hideMark/>
          </w:tcPr>
          <w:p w14:paraId="3A45ACF9" w14:textId="77777777" w:rsidR="00D3659F" w:rsidRPr="00E17B24" w:rsidRDefault="00D3659F" w:rsidP="00D3659F">
            <w:pPr>
              <w:jc w:val="center"/>
              <w:rPr>
                <w:sz w:val="24"/>
                <w:szCs w:val="24"/>
              </w:rPr>
            </w:pPr>
            <w:r w:rsidRPr="00E17B24">
              <w:rPr>
                <w:sz w:val="24"/>
                <w:szCs w:val="24"/>
              </w:rPr>
              <w:t>7,29</w:t>
            </w:r>
          </w:p>
        </w:tc>
        <w:tc>
          <w:tcPr>
            <w:tcW w:w="1134" w:type="dxa"/>
            <w:tcBorders>
              <w:top w:val="nil"/>
              <w:left w:val="nil"/>
              <w:bottom w:val="single" w:sz="4" w:space="0" w:color="auto"/>
              <w:right w:val="single" w:sz="4" w:space="0" w:color="auto"/>
            </w:tcBorders>
            <w:shd w:val="clear" w:color="auto" w:fill="auto"/>
            <w:vAlign w:val="center"/>
            <w:hideMark/>
          </w:tcPr>
          <w:p w14:paraId="1E09A925" w14:textId="77777777" w:rsidR="00D3659F" w:rsidRPr="00E17B24" w:rsidRDefault="00D3659F" w:rsidP="00D3659F">
            <w:pPr>
              <w:jc w:val="center"/>
              <w:rPr>
                <w:sz w:val="24"/>
                <w:szCs w:val="24"/>
              </w:rPr>
            </w:pPr>
            <w:r w:rsidRPr="00E17B24">
              <w:rPr>
                <w:sz w:val="24"/>
                <w:szCs w:val="24"/>
              </w:rPr>
              <w:t>7,29</w:t>
            </w:r>
          </w:p>
        </w:tc>
        <w:tc>
          <w:tcPr>
            <w:tcW w:w="993" w:type="dxa"/>
            <w:tcBorders>
              <w:top w:val="nil"/>
              <w:left w:val="nil"/>
              <w:bottom w:val="single" w:sz="4" w:space="0" w:color="auto"/>
              <w:right w:val="single" w:sz="4" w:space="0" w:color="auto"/>
            </w:tcBorders>
            <w:shd w:val="clear" w:color="auto" w:fill="auto"/>
            <w:vAlign w:val="center"/>
            <w:hideMark/>
          </w:tcPr>
          <w:p w14:paraId="73AABE5D" w14:textId="77777777" w:rsidR="00D3659F" w:rsidRPr="00E17B24" w:rsidRDefault="00D3659F" w:rsidP="00D3659F">
            <w:pPr>
              <w:jc w:val="center"/>
              <w:rPr>
                <w:sz w:val="24"/>
                <w:szCs w:val="24"/>
              </w:rPr>
            </w:pPr>
            <w:r w:rsidRPr="00E17B24">
              <w:rPr>
                <w:sz w:val="24"/>
                <w:szCs w:val="24"/>
              </w:rPr>
              <w:t>7,29</w:t>
            </w:r>
          </w:p>
        </w:tc>
        <w:tc>
          <w:tcPr>
            <w:tcW w:w="1134" w:type="dxa"/>
            <w:tcBorders>
              <w:top w:val="nil"/>
              <w:left w:val="nil"/>
              <w:bottom w:val="single" w:sz="4" w:space="0" w:color="auto"/>
              <w:right w:val="single" w:sz="4" w:space="0" w:color="auto"/>
            </w:tcBorders>
            <w:shd w:val="clear" w:color="auto" w:fill="auto"/>
            <w:vAlign w:val="center"/>
            <w:hideMark/>
          </w:tcPr>
          <w:p w14:paraId="7855F263" w14:textId="77777777" w:rsidR="00D3659F" w:rsidRPr="00E17B24" w:rsidRDefault="00D3659F" w:rsidP="00D3659F">
            <w:pPr>
              <w:jc w:val="center"/>
              <w:rPr>
                <w:sz w:val="24"/>
                <w:szCs w:val="24"/>
              </w:rPr>
            </w:pPr>
            <w:r w:rsidRPr="00E17B24">
              <w:rPr>
                <w:sz w:val="24"/>
                <w:szCs w:val="24"/>
              </w:rPr>
              <w:t>7,29</w:t>
            </w:r>
          </w:p>
        </w:tc>
        <w:tc>
          <w:tcPr>
            <w:tcW w:w="1134" w:type="dxa"/>
            <w:tcBorders>
              <w:top w:val="nil"/>
              <w:left w:val="nil"/>
              <w:bottom w:val="single" w:sz="4" w:space="0" w:color="auto"/>
              <w:right w:val="single" w:sz="4" w:space="0" w:color="auto"/>
            </w:tcBorders>
            <w:shd w:val="clear" w:color="auto" w:fill="auto"/>
            <w:vAlign w:val="center"/>
            <w:hideMark/>
          </w:tcPr>
          <w:p w14:paraId="1440C2DE" w14:textId="77777777" w:rsidR="00D3659F" w:rsidRPr="00E17B24" w:rsidRDefault="00D3659F" w:rsidP="00D3659F">
            <w:pPr>
              <w:jc w:val="center"/>
              <w:rPr>
                <w:sz w:val="24"/>
                <w:szCs w:val="24"/>
              </w:rPr>
            </w:pPr>
            <w:r w:rsidRPr="00E17B24">
              <w:rPr>
                <w:sz w:val="24"/>
                <w:szCs w:val="24"/>
              </w:rPr>
              <w:t>7,29</w:t>
            </w:r>
          </w:p>
        </w:tc>
      </w:tr>
      <w:tr w:rsidR="00E17B24" w:rsidRPr="00E17B24" w14:paraId="1B9D97FD" w14:textId="77777777" w:rsidTr="00D73433">
        <w:trPr>
          <w:gridAfter w:val="1"/>
          <w:wAfter w:w="2884" w:type="dxa"/>
          <w:trHeight w:val="31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389F192" w14:textId="77777777" w:rsidR="00D3659F" w:rsidRPr="00E17B24" w:rsidRDefault="00D3659F" w:rsidP="00D3659F">
            <w:pPr>
              <w:jc w:val="center"/>
              <w:rPr>
                <w:sz w:val="24"/>
                <w:szCs w:val="24"/>
              </w:rPr>
            </w:pPr>
            <w:r w:rsidRPr="00E17B24">
              <w:rPr>
                <w:sz w:val="24"/>
                <w:szCs w:val="24"/>
              </w:rPr>
              <w:t>4</w:t>
            </w:r>
          </w:p>
        </w:tc>
        <w:tc>
          <w:tcPr>
            <w:tcW w:w="3850" w:type="dxa"/>
            <w:tcBorders>
              <w:top w:val="nil"/>
              <w:left w:val="nil"/>
              <w:bottom w:val="single" w:sz="4" w:space="0" w:color="auto"/>
              <w:right w:val="single" w:sz="4" w:space="0" w:color="auto"/>
            </w:tcBorders>
            <w:shd w:val="clear" w:color="auto" w:fill="auto"/>
            <w:vAlign w:val="center"/>
            <w:hideMark/>
          </w:tcPr>
          <w:p w14:paraId="1E0545A2" w14:textId="77777777" w:rsidR="00D3659F" w:rsidRPr="00E17B24" w:rsidRDefault="00D3659F" w:rsidP="00D3659F">
            <w:pPr>
              <w:rPr>
                <w:sz w:val="24"/>
                <w:szCs w:val="24"/>
              </w:rPr>
            </w:pPr>
            <w:r w:rsidRPr="00E17B24">
              <w:rPr>
                <w:sz w:val="24"/>
                <w:szCs w:val="24"/>
              </w:rPr>
              <w:t>Отпуск тепловой энергии с коллекторов</w:t>
            </w:r>
          </w:p>
        </w:tc>
        <w:tc>
          <w:tcPr>
            <w:tcW w:w="1417" w:type="dxa"/>
            <w:tcBorders>
              <w:top w:val="nil"/>
              <w:left w:val="nil"/>
              <w:bottom w:val="single" w:sz="4" w:space="0" w:color="auto"/>
              <w:right w:val="single" w:sz="4" w:space="0" w:color="auto"/>
            </w:tcBorders>
            <w:shd w:val="clear" w:color="auto" w:fill="auto"/>
            <w:vAlign w:val="center"/>
            <w:hideMark/>
          </w:tcPr>
          <w:p w14:paraId="4B4D184A" w14:textId="77777777" w:rsidR="00D3659F" w:rsidRPr="00E17B24" w:rsidRDefault="00D3659F" w:rsidP="00D3659F">
            <w:pPr>
              <w:jc w:val="center"/>
              <w:rPr>
                <w:sz w:val="24"/>
                <w:szCs w:val="24"/>
              </w:rPr>
            </w:pPr>
            <w:r w:rsidRPr="00E17B24">
              <w:rPr>
                <w:sz w:val="24"/>
                <w:szCs w:val="24"/>
              </w:rPr>
              <w:t>тыс. Гкал</w:t>
            </w:r>
          </w:p>
        </w:tc>
        <w:tc>
          <w:tcPr>
            <w:tcW w:w="1134" w:type="dxa"/>
            <w:tcBorders>
              <w:top w:val="nil"/>
              <w:left w:val="nil"/>
              <w:bottom w:val="single" w:sz="4" w:space="0" w:color="auto"/>
              <w:right w:val="single" w:sz="4" w:space="0" w:color="auto"/>
            </w:tcBorders>
            <w:shd w:val="clear" w:color="auto" w:fill="auto"/>
            <w:vAlign w:val="center"/>
            <w:hideMark/>
          </w:tcPr>
          <w:p w14:paraId="67A9B0D0" w14:textId="77777777" w:rsidR="00D3659F" w:rsidRPr="00E17B24" w:rsidRDefault="00D3659F" w:rsidP="00D3659F">
            <w:pPr>
              <w:jc w:val="center"/>
              <w:rPr>
                <w:sz w:val="24"/>
                <w:szCs w:val="24"/>
              </w:rPr>
            </w:pPr>
            <w:r w:rsidRPr="00E17B24">
              <w:rPr>
                <w:sz w:val="24"/>
                <w:szCs w:val="24"/>
              </w:rPr>
              <w:t>12,296</w:t>
            </w:r>
          </w:p>
        </w:tc>
        <w:tc>
          <w:tcPr>
            <w:tcW w:w="992" w:type="dxa"/>
            <w:tcBorders>
              <w:top w:val="nil"/>
              <w:left w:val="nil"/>
              <w:bottom w:val="single" w:sz="4" w:space="0" w:color="auto"/>
              <w:right w:val="single" w:sz="4" w:space="0" w:color="auto"/>
            </w:tcBorders>
            <w:shd w:val="clear" w:color="auto" w:fill="auto"/>
            <w:vAlign w:val="center"/>
            <w:hideMark/>
          </w:tcPr>
          <w:p w14:paraId="73F104E9" w14:textId="77777777" w:rsidR="00D3659F" w:rsidRPr="00E17B24" w:rsidRDefault="00D3659F" w:rsidP="00D3659F">
            <w:pPr>
              <w:jc w:val="center"/>
              <w:rPr>
                <w:sz w:val="24"/>
                <w:szCs w:val="24"/>
              </w:rPr>
            </w:pPr>
            <w:r w:rsidRPr="00E17B24">
              <w:rPr>
                <w:sz w:val="24"/>
                <w:szCs w:val="24"/>
              </w:rPr>
              <w:t>13,319</w:t>
            </w:r>
          </w:p>
        </w:tc>
        <w:tc>
          <w:tcPr>
            <w:tcW w:w="1134" w:type="dxa"/>
            <w:tcBorders>
              <w:top w:val="nil"/>
              <w:left w:val="nil"/>
              <w:bottom w:val="single" w:sz="4" w:space="0" w:color="auto"/>
              <w:right w:val="single" w:sz="4" w:space="0" w:color="auto"/>
            </w:tcBorders>
            <w:shd w:val="clear" w:color="auto" w:fill="auto"/>
            <w:vAlign w:val="center"/>
            <w:hideMark/>
          </w:tcPr>
          <w:p w14:paraId="00564753" w14:textId="77777777" w:rsidR="00D3659F" w:rsidRPr="00E17B24" w:rsidRDefault="00D3659F" w:rsidP="00D3659F">
            <w:pPr>
              <w:jc w:val="center"/>
              <w:rPr>
                <w:sz w:val="24"/>
                <w:szCs w:val="24"/>
              </w:rPr>
            </w:pPr>
            <w:r w:rsidRPr="00E17B24">
              <w:rPr>
                <w:sz w:val="24"/>
                <w:szCs w:val="24"/>
              </w:rPr>
              <w:t>13,034</w:t>
            </w:r>
          </w:p>
        </w:tc>
        <w:tc>
          <w:tcPr>
            <w:tcW w:w="1134" w:type="dxa"/>
            <w:tcBorders>
              <w:top w:val="nil"/>
              <w:left w:val="nil"/>
              <w:bottom w:val="single" w:sz="4" w:space="0" w:color="auto"/>
              <w:right w:val="single" w:sz="4" w:space="0" w:color="auto"/>
            </w:tcBorders>
            <w:shd w:val="clear" w:color="auto" w:fill="auto"/>
            <w:vAlign w:val="center"/>
            <w:hideMark/>
          </w:tcPr>
          <w:p w14:paraId="08FAE531" w14:textId="77777777" w:rsidR="00D3659F" w:rsidRPr="00E17B24" w:rsidRDefault="00D3659F" w:rsidP="00D3659F">
            <w:pPr>
              <w:jc w:val="center"/>
              <w:rPr>
                <w:sz w:val="24"/>
                <w:szCs w:val="24"/>
              </w:rPr>
            </w:pPr>
            <w:r w:rsidRPr="00E17B24">
              <w:rPr>
                <w:sz w:val="24"/>
                <w:szCs w:val="24"/>
              </w:rPr>
              <w:t>13,304</w:t>
            </w:r>
          </w:p>
        </w:tc>
        <w:tc>
          <w:tcPr>
            <w:tcW w:w="1134" w:type="dxa"/>
            <w:tcBorders>
              <w:top w:val="nil"/>
              <w:left w:val="nil"/>
              <w:bottom w:val="single" w:sz="4" w:space="0" w:color="auto"/>
              <w:right w:val="single" w:sz="4" w:space="0" w:color="auto"/>
            </w:tcBorders>
            <w:shd w:val="clear" w:color="auto" w:fill="auto"/>
            <w:vAlign w:val="center"/>
            <w:hideMark/>
          </w:tcPr>
          <w:p w14:paraId="1C373876" w14:textId="77777777" w:rsidR="00D3659F" w:rsidRPr="00E17B24" w:rsidRDefault="00D3659F" w:rsidP="00D3659F">
            <w:pPr>
              <w:jc w:val="center"/>
              <w:rPr>
                <w:sz w:val="24"/>
                <w:szCs w:val="24"/>
              </w:rPr>
            </w:pPr>
            <w:r w:rsidRPr="00E17B24">
              <w:rPr>
                <w:sz w:val="24"/>
                <w:szCs w:val="24"/>
              </w:rPr>
              <w:t>13,304</w:t>
            </w:r>
          </w:p>
        </w:tc>
        <w:tc>
          <w:tcPr>
            <w:tcW w:w="993" w:type="dxa"/>
            <w:tcBorders>
              <w:top w:val="nil"/>
              <w:left w:val="nil"/>
              <w:bottom w:val="single" w:sz="4" w:space="0" w:color="auto"/>
              <w:right w:val="single" w:sz="4" w:space="0" w:color="auto"/>
            </w:tcBorders>
            <w:shd w:val="clear" w:color="auto" w:fill="auto"/>
            <w:vAlign w:val="center"/>
            <w:hideMark/>
          </w:tcPr>
          <w:p w14:paraId="0D7DB671" w14:textId="77777777" w:rsidR="00D3659F" w:rsidRPr="00E17B24" w:rsidRDefault="00D3659F" w:rsidP="00D3659F">
            <w:pPr>
              <w:jc w:val="center"/>
              <w:rPr>
                <w:sz w:val="24"/>
                <w:szCs w:val="24"/>
              </w:rPr>
            </w:pPr>
            <w:r w:rsidRPr="00E17B24">
              <w:rPr>
                <w:sz w:val="24"/>
                <w:szCs w:val="24"/>
              </w:rPr>
              <w:t>13,304</w:t>
            </w:r>
          </w:p>
        </w:tc>
        <w:tc>
          <w:tcPr>
            <w:tcW w:w="1134" w:type="dxa"/>
            <w:tcBorders>
              <w:top w:val="nil"/>
              <w:left w:val="nil"/>
              <w:bottom w:val="single" w:sz="4" w:space="0" w:color="auto"/>
              <w:right w:val="single" w:sz="4" w:space="0" w:color="auto"/>
            </w:tcBorders>
            <w:shd w:val="clear" w:color="auto" w:fill="auto"/>
            <w:vAlign w:val="center"/>
            <w:hideMark/>
          </w:tcPr>
          <w:p w14:paraId="2ACCBE65" w14:textId="77777777" w:rsidR="00D3659F" w:rsidRPr="00E17B24" w:rsidRDefault="00D3659F" w:rsidP="00D3659F">
            <w:pPr>
              <w:jc w:val="center"/>
              <w:rPr>
                <w:sz w:val="24"/>
                <w:szCs w:val="24"/>
              </w:rPr>
            </w:pPr>
            <w:r w:rsidRPr="00E17B24">
              <w:rPr>
                <w:sz w:val="24"/>
                <w:szCs w:val="24"/>
              </w:rPr>
              <w:t>13,304</w:t>
            </w:r>
          </w:p>
        </w:tc>
        <w:tc>
          <w:tcPr>
            <w:tcW w:w="1134" w:type="dxa"/>
            <w:tcBorders>
              <w:top w:val="nil"/>
              <w:left w:val="nil"/>
              <w:bottom w:val="single" w:sz="4" w:space="0" w:color="auto"/>
              <w:right w:val="single" w:sz="4" w:space="0" w:color="auto"/>
            </w:tcBorders>
            <w:shd w:val="clear" w:color="auto" w:fill="auto"/>
            <w:vAlign w:val="center"/>
            <w:hideMark/>
          </w:tcPr>
          <w:p w14:paraId="0BB0E067" w14:textId="77777777" w:rsidR="00D3659F" w:rsidRPr="00E17B24" w:rsidRDefault="00D3659F" w:rsidP="00D3659F">
            <w:pPr>
              <w:jc w:val="center"/>
              <w:rPr>
                <w:sz w:val="24"/>
                <w:szCs w:val="24"/>
              </w:rPr>
            </w:pPr>
            <w:r w:rsidRPr="00E17B24">
              <w:rPr>
                <w:sz w:val="24"/>
                <w:szCs w:val="24"/>
              </w:rPr>
              <w:t>13,304</w:t>
            </w:r>
          </w:p>
        </w:tc>
      </w:tr>
      <w:tr w:rsidR="00E17B24" w:rsidRPr="00E17B24" w14:paraId="0D1B927E" w14:textId="77777777" w:rsidTr="00D73433">
        <w:trPr>
          <w:gridAfter w:val="1"/>
          <w:wAfter w:w="2884" w:type="dxa"/>
          <w:trHeight w:val="94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7DC8876" w14:textId="77777777" w:rsidR="00D3659F" w:rsidRPr="00E17B24" w:rsidRDefault="00D3659F" w:rsidP="00D3659F">
            <w:pPr>
              <w:jc w:val="center"/>
              <w:rPr>
                <w:sz w:val="24"/>
                <w:szCs w:val="24"/>
              </w:rPr>
            </w:pPr>
            <w:r w:rsidRPr="00E17B24">
              <w:rPr>
                <w:sz w:val="24"/>
                <w:szCs w:val="24"/>
              </w:rPr>
              <w:t>5</w:t>
            </w:r>
          </w:p>
        </w:tc>
        <w:tc>
          <w:tcPr>
            <w:tcW w:w="3850" w:type="dxa"/>
            <w:tcBorders>
              <w:top w:val="nil"/>
              <w:left w:val="nil"/>
              <w:bottom w:val="single" w:sz="4" w:space="0" w:color="auto"/>
              <w:right w:val="single" w:sz="4" w:space="0" w:color="auto"/>
            </w:tcBorders>
            <w:shd w:val="clear" w:color="auto" w:fill="auto"/>
            <w:vAlign w:val="center"/>
            <w:hideMark/>
          </w:tcPr>
          <w:p w14:paraId="326BD3E6" w14:textId="77777777" w:rsidR="00D3659F" w:rsidRPr="00E17B24" w:rsidRDefault="00D3659F" w:rsidP="00D3659F">
            <w:pPr>
              <w:rPr>
                <w:sz w:val="24"/>
                <w:szCs w:val="24"/>
              </w:rPr>
            </w:pPr>
            <w:r w:rsidRPr="00E17B24">
              <w:rPr>
                <w:sz w:val="24"/>
                <w:szCs w:val="24"/>
              </w:rPr>
              <w:t>Удельный расход условного топлива на тепловую энергию, отпущенную с коллекторов котельной</w:t>
            </w:r>
          </w:p>
        </w:tc>
        <w:tc>
          <w:tcPr>
            <w:tcW w:w="1417" w:type="dxa"/>
            <w:tcBorders>
              <w:top w:val="nil"/>
              <w:left w:val="nil"/>
              <w:bottom w:val="single" w:sz="4" w:space="0" w:color="auto"/>
              <w:right w:val="single" w:sz="4" w:space="0" w:color="auto"/>
            </w:tcBorders>
            <w:shd w:val="clear" w:color="auto" w:fill="auto"/>
            <w:vAlign w:val="center"/>
            <w:hideMark/>
          </w:tcPr>
          <w:p w14:paraId="6DACE326" w14:textId="77777777" w:rsidR="00D3659F" w:rsidRPr="00E17B24" w:rsidRDefault="00D3659F" w:rsidP="00D3659F">
            <w:pPr>
              <w:jc w:val="center"/>
              <w:rPr>
                <w:sz w:val="24"/>
                <w:szCs w:val="24"/>
              </w:rPr>
            </w:pPr>
            <w:proofErr w:type="gramStart"/>
            <w:r w:rsidRPr="00E17B24">
              <w:rPr>
                <w:sz w:val="24"/>
                <w:szCs w:val="24"/>
              </w:rPr>
              <w:t>кг</w:t>
            </w:r>
            <w:proofErr w:type="gramEnd"/>
            <w:r w:rsidRPr="00E17B24">
              <w:rPr>
                <w:sz w:val="24"/>
                <w:szCs w:val="24"/>
              </w:rPr>
              <w:t>/Гкал</w:t>
            </w:r>
          </w:p>
        </w:tc>
        <w:tc>
          <w:tcPr>
            <w:tcW w:w="1134" w:type="dxa"/>
            <w:tcBorders>
              <w:top w:val="nil"/>
              <w:left w:val="nil"/>
              <w:bottom w:val="single" w:sz="4" w:space="0" w:color="auto"/>
              <w:right w:val="single" w:sz="4" w:space="0" w:color="auto"/>
            </w:tcBorders>
            <w:shd w:val="clear" w:color="auto" w:fill="auto"/>
            <w:vAlign w:val="center"/>
            <w:hideMark/>
          </w:tcPr>
          <w:p w14:paraId="1C932108" w14:textId="77777777" w:rsidR="00D3659F" w:rsidRPr="00E17B24" w:rsidRDefault="00D3659F" w:rsidP="00D3659F">
            <w:pPr>
              <w:jc w:val="center"/>
              <w:rPr>
                <w:sz w:val="24"/>
                <w:szCs w:val="24"/>
              </w:rPr>
            </w:pPr>
            <w:r w:rsidRPr="00E17B24">
              <w:rPr>
                <w:sz w:val="24"/>
                <w:szCs w:val="24"/>
              </w:rPr>
              <w:t>177,6</w:t>
            </w:r>
          </w:p>
        </w:tc>
        <w:tc>
          <w:tcPr>
            <w:tcW w:w="992" w:type="dxa"/>
            <w:tcBorders>
              <w:top w:val="nil"/>
              <w:left w:val="nil"/>
              <w:bottom w:val="single" w:sz="4" w:space="0" w:color="auto"/>
              <w:right w:val="single" w:sz="4" w:space="0" w:color="auto"/>
            </w:tcBorders>
            <w:shd w:val="clear" w:color="auto" w:fill="auto"/>
            <w:vAlign w:val="center"/>
            <w:hideMark/>
          </w:tcPr>
          <w:p w14:paraId="5366E148" w14:textId="77777777" w:rsidR="00D3659F" w:rsidRPr="00E17B24" w:rsidRDefault="00D3659F" w:rsidP="00D3659F">
            <w:pPr>
              <w:jc w:val="center"/>
              <w:rPr>
                <w:sz w:val="24"/>
                <w:szCs w:val="24"/>
              </w:rPr>
            </w:pPr>
            <w:r w:rsidRPr="00E17B24">
              <w:rPr>
                <w:sz w:val="24"/>
                <w:szCs w:val="24"/>
              </w:rPr>
              <w:t>168,6</w:t>
            </w:r>
          </w:p>
        </w:tc>
        <w:tc>
          <w:tcPr>
            <w:tcW w:w="1134" w:type="dxa"/>
            <w:tcBorders>
              <w:top w:val="nil"/>
              <w:left w:val="nil"/>
              <w:bottom w:val="single" w:sz="4" w:space="0" w:color="auto"/>
              <w:right w:val="single" w:sz="4" w:space="0" w:color="auto"/>
            </w:tcBorders>
            <w:shd w:val="clear" w:color="auto" w:fill="auto"/>
            <w:vAlign w:val="center"/>
            <w:hideMark/>
          </w:tcPr>
          <w:p w14:paraId="2CDD7BE5" w14:textId="77777777" w:rsidR="00D3659F" w:rsidRPr="00E17B24" w:rsidRDefault="00D3659F" w:rsidP="00D3659F">
            <w:pPr>
              <w:jc w:val="center"/>
              <w:rPr>
                <w:sz w:val="24"/>
                <w:szCs w:val="24"/>
              </w:rPr>
            </w:pPr>
            <w:r w:rsidRPr="00E17B24">
              <w:rPr>
                <w:sz w:val="24"/>
                <w:szCs w:val="24"/>
              </w:rPr>
              <w:t>164,3</w:t>
            </w:r>
          </w:p>
        </w:tc>
        <w:tc>
          <w:tcPr>
            <w:tcW w:w="1134" w:type="dxa"/>
            <w:tcBorders>
              <w:top w:val="nil"/>
              <w:left w:val="nil"/>
              <w:bottom w:val="single" w:sz="4" w:space="0" w:color="auto"/>
              <w:right w:val="single" w:sz="4" w:space="0" w:color="auto"/>
            </w:tcBorders>
            <w:shd w:val="clear" w:color="auto" w:fill="auto"/>
            <w:vAlign w:val="center"/>
            <w:hideMark/>
          </w:tcPr>
          <w:p w14:paraId="47E6D9E1" w14:textId="77777777" w:rsidR="00D3659F" w:rsidRPr="00E17B24" w:rsidRDefault="00D3659F" w:rsidP="00D3659F">
            <w:pPr>
              <w:jc w:val="center"/>
              <w:rPr>
                <w:sz w:val="24"/>
                <w:szCs w:val="24"/>
              </w:rPr>
            </w:pPr>
            <w:r w:rsidRPr="00E17B24">
              <w:rPr>
                <w:sz w:val="24"/>
                <w:szCs w:val="24"/>
              </w:rPr>
              <w:t>155,3</w:t>
            </w:r>
          </w:p>
        </w:tc>
        <w:tc>
          <w:tcPr>
            <w:tcW w:w="1134" w:type="dxa"/>
            <w:tcBorders>
              <w:top w:val="nil"/>
              <w:left w:val="nil"/>
              <w:bottom w:val="single" w:sz="4" w:space="0" w:color="auto"/>
              <w:right w:val="single" w:sz="4" w:space="0" w:color="auto"/>
            </w:tcBorders>
            <w:shd w:val="clear" w:color="auto" w:fill="auto"/>
            <w:vAlign w:val="center"/>
            <w:hideMark/>
          </w:tcPr>
          <w:p w14:paraId="7E4176D5" w14:textId="77777777" w:rsidR="00D3659F" w:rsidRPr="00E17B24" w:rsidRDefault="00D3659F" w:rsidP="00D3659F">
            <w:pPr>
              <w:jc w:val="center"/>
              <w:rPr>
                <w:sz w:val="24"/>
                <w:szCs w:val="24"/>
              </w:rPr>
            </w:pPr>
            <w:r w:rsidRPr="00E17B24">
              <w:rPr>
                <w:sz w:val="24"/>
                <w:szCs w:val="24"/>
              </w:rPr>
              <w:t>155,3</w:t>
            </w:r>
          </w:p>
        </w:tc>
        <w:tc>
          <w:tcPr>
            <w:tcW w:w="993" w:type="dxa"/>
            <w:tcBorders>
              <w:top w:val="nil"/>
              <w:left w:val="nil"/>
              <w:bottom w:val="single" w:sz="4" w:space="0" w:color="auto"/>
              <w:right w:val="single" w:sz="4" w:space="0" w:color="auto"/>
            </w:tcBorders>
            <w:shd w:val="clear" w:color="auto" w:fill="auto"/>
            <w:vAlign w:val="center"/>
            <w:hideMark/>
          </w:tcPr>
          <w:p w14:paraId="3078D160" w14:textId="77777777" w:rsidR="00D3659F" w:rsidRPr="00E17B24" w:rsidRDefault="00D3659F" w:rsidP="00D3659F">
            <w:pPr>
              <w:jc w:val="center"/>
              <w:rPr>
                <w:sz w:val="24"/>
                <w:szCs w:val="24"/>
              </w:rPr>
            </w:pPr>
            <w:r w:rsidRPr="00E17B24">
              <w:rPr>
                <w:sz w:val="24"/>
                <w:szCs w:val="24"/>
              </w:rPr>
              <w:t>155,3</w:t>
            </w:r>
          </w:p>
        </w:tc>
        <w:tc>
          <w:tcPr>
            <w:tcW w:w="1134" w:type="dxa"/>
            <w:tcBorders>
              <w:top w:val="nil"/>
              <w:left w:val="nil"/>
              <w:bottom w:val="single" w:sz="4" w:space="0" w:color="auto"/>
              <w:right w:val="single" w:sz="4" w:space="0" w:color="auto"/>
            </w:tcBorders>
            <w:shd w:val="clear" w:color="auto" w:fill="auto"/>
            <w:vAlign w:val="center"/>
            <w:hideMark/>
          </w:tcPr>
          <w:p w14:paraId="26051D6D" w14:textId="77777777" w:rsidR="00D3659F" w:rsidRPr="00E17B24" w:rsidRDefault="00D3659F" w:rsidP="00D3659F">
            <w:pPr>
              <w:jc w:val="center"/>
              <w:rPr>
                <w:sz w:val="24"/>
                <w:szCs w:val="24"/>
              </w:rPr>
            </w:pPr>
            <w:r w:rsidRPr="00E17B24">
              <w:rPr>
                <w:sz w:val="24"/>
                <w:szCs w:val="24"/>
              </w:rPr>
              <w:t>155,3</w:t>
            </w:r>
          </w:p>
        </w:tc>
        <w:tc>
          <w:tcPr>
            <w:tcW w:w="1134" w:type="dxa"/>
            <w:tcBorders>
              <w:top w:val="nil"/>
              <w:left w:val="nil"/>
              <w:bottom w:val="single" w:sz="4" w:space="0" w:color="auto"/>
              <w:right w:val="single" w:sz="4" w:space="0" w:color="auto"/>
            </w:tcBorders>
            <w:shd w:val="clear" w:color="auto" w:fill="auto"/>
            <w:vAlign w:val="center"/>
            <w:hideMark/>
          </w:tcPr>
          <w:p w14:paraId="2D46B85D" w14:textId="77777777" w:rsidR="00D3659F" w:rsidRPr="00E17B24" w:rsidRDefault="00D3659F" w:rsidP="00D3659F">
            <w:pPr>
              <w:jc w:val="center"/>
              <w:rPr>
                <w:sz w:val="24"/>
                <w:szCs w:val="24"/>
              </w:rPr>
            </w:pPr>
            <w:r w:rsidRPr="00E17B24">
              <w:rPr>
                <w:sz w:val="24"/>
                <w:szCs w:val="24"/>
              </w:rPr>
              <w:t>155,3</w:t>
            </w:r>
          </w:p>
        </w:tc>
      </w:tr>
      <w:tr w:rsidR="00E17B24" w:rsidRPr="00E17B24" w14:paraId="1A1F34A0" w14:textId="77777777" w:rsidTr="00D73433">
        <w:trPr>
          <w:gridAfter w:val="1"/>
          <w:wAfter w:w="2884" w:type="dxa"/>
          <w:trHeight w:val="63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5CFA2EB" w14:textId="77777777" w:rsidR="00D3659F" w:rsidRPr="00E17B24" w:rsidRDefault="00D3659F" w:rsidP="00D3659F">
            <w:pPr>
              <w:jc w:val="center"/>
              <w:rPr>
                <w:sz w:val="24"/>
                <w:szCs w:val="24"/>
              </w:rPr>
            </w:pPr>
            <w:r w:rsidRPr="00E17B24">
              <w:rPr>
                <w:sz w:val="24"/>
                <w:szCs w:val="24"/>
              </w:rPr>
              <w:t>6</w:t>
            </w:r>
          </w:p>
        </w:tc>
        <w:tc>
          <w:tcPr>
            <w:tcW w:w="3850" w:type="dxa"/>
            <w:tcBorders>
              <w:top w:val="nil"/>
              <w:left w:val="nil"/>
              <w:bottom w:val="single" w:sz="4" w:space="0" w:color="auto"/>
              <w:right w:val="single" w:sz="4" w:space="0" w:color="auto"/>
            </w:tcBorders>
            <w:shd w:val="clear" w:color="auto" w:fill="auto"/>
            <w:vAlign w:val="center"/>
            <w:hideMark/>
          </w:tcPr>
          <w:p w14:paraId="39AA0596" w14:textId="77777777" w:rsidR="00D3659F" w:rsidRPr="00E17B24" w:rsidRDefault="00D3659F" w:rsidP="00D3659F">
            <w:pPr>
              <w:rPr>
                <w:sz w:val="24"/>
                <w:szCs w:val="24"/>
              </w:rPr>
            </w:pPr>
            <w:r w:rsidRPr="00E17B24">
              <w:rPr>
                <w:sz w:val="24"/>
                <w:szCs w:val="24"/>
              </w:rPr>
              <w:t>Число часов использования установленной тепловой мощности</w:t>
            </w:r>
          </w:p>
        </w:tc>
        <w:tc>
          <w:tcPr>
            <w:tcW w:w="1417" w:type="dxa"/>
            <w:tcBorders>
              <w:top w:val="nil"/>
              <w:left w:val="nil"/>
              <w:bottom w:val="single" w:sz="4" w:space="0" w:color="auto"/>
              <w:right w:val="single" w:sz="4" w:space="0" w:color="auto"/>
            </w:tcBorders>
            <w:shd w:val="clear" w:color="auto" w:fill="auto"/>
            <w:vAlign w:val="center"/>
            <w:hideMark/>
          </w:tcPr>
          <w:p w14:paraId="4AA51AD7" w14:textId="77777777" w:rsidR="00D3659F" w:rsidRPr="00E17B24" w:rsidRDefault="00D3659F" w:rsidP="00D3659F">
            <w:pPr>
              <w:jc w:val="center"/>
              <w:rPr>
                <w:sz w:val="24"/>
                <w:szCs w:val="24"/>
              </w:rPr>
            </w:pPr>
            <w:r w:rsidRPr="00E17B24">
              <w:rPr>
                <w:sz w:val="24"/>
                <w:szCs w:val="24"/>
              </w:rPr>
              <w:t>час/год</w:t>
            </w:r>
          </w:p>
        </w:tc>
        <w:tc>
          <w:tcPr>
            <w:tcW w:w="1134" w:type="dxa"/>
            <w:tcBorders>
              <w:top w:val="nil"/>
              <w:left w:val="nil"/>
              <w:bottom w:val="single" w:sz="4" w:space="0" w:color="auto"/>
              <w:right w:val="single" w:sz="4" w:space="0" w:color="auto"/>
            </w:tcBorders>
            <w:shd w:val="clear" w:color="auto" w:fill="auto"/>
            <w:vAlign w:val="center"/>
            <w:hideMark/>
          </w:tcPr>
          <w:p w14:paraId="3B0391A8" w14:textId="77777777" w:rsidR="00D3659F" w:rsidRPr="00E17B24" w:rsidRDefault="00D3659F" w:rsidP="00D3659F">
            <w:pPr>
              <w:jc w:val="center"/>
              <w:rPr>
                <w:sz w:val="24"/>
                <w:szCs w:val="24"/>
              </w:rPr>
            </w:pPr>
            <w:r w:rsidRPr="00E17B24">
              <w:rPr>
                <w:sz w:val="24"/>
                <w:szCs w:val="24"/>
              </w:rPr>
              <w:t>6 168</w:t>
            </w:r>
          </w:p>
        </w:tc>
        <w:tc>
          <w:tcPr>
            <w:tcW w:w="992" w:type="dxa"/>
            <w:tcBorders>
              <w:top w:val="nil"/>
              <w:left w:val="nil"/>
              <w:bottom w:val="single" w:sz="4" w:space="0" w:color="auto"/>
              <w:right w:val="single" w:sz="4" w:space="0" w:color="auto"/>
            </w:tcBorders>
            <w:shd w:val="clear" w:color="auto" w:fill="auto"/>
            <w:vAlign w:val="center"/>
            <w:hideMark/>
          </w:tcPr>
          <w:p w14:paraId="12F7B4EC" w14:textId="77777777" w:rsidR="00D3659F" w:rsidRPr="00E17B24" w:rsidRDefault="00D3659F" w:rsidP="00D3659F">
            <w:pPr>
              <w:jc w:val="center"/>
              <w:rPr>
                <w:sz w:val="24"/>
                <w:szCs w:val="24"/>
              </w:rPr>
            </w:pPr>
            <w:r w:rsidRPr="00E17B24">
              <w:rPr>
                <w:sz w:val="24"/>
                <w:szCs w:val="24"/>
              </w:rPr>
              <w:t>6 168</w:t>
            </w:r>
          </w:p>
        </w:tc>
        <w:tc>
          <w:tcPr>
            <w:tcW w:w="1134" w:type="dxa"/>
            <w:tcBorders>
              <w:top w:val="nil"/>
              <w:left w:val="nil"/>
              <w:bottom w:val="single" w:sz="4" w:space="0" w:color="auto"/>
              <w:right w:val="single" w:sz="4" w:space="0" w:color="auto"/>
            </w:tcBorders>
            <w:shd w:val="clear" w:color="auto" w:fill="auto"/>
            <w:vAlign w:val="center"/>
            <w:hideMark/>
          </w:tcPr>
          <w:p w14:paraId="43E481E0" w14:textId="77777777" w:rsidR="00D3659F" w:rsidRPr="00E17B24" w:rsidRDefault="00D3659F" w:rsidP="00D3659F">
            <w:pPr>
              <w:jc w:val="center"/>
              <w:rPr>
                <w:sz w:val="24"/>
                <w:szCs w:val="24"/>
              </w:rPr>
            </w:pPr>
            <w:r w:rsidRPr="00E17B24">
              <w:rPr>
                <w:sz w:val="24"/>
                <w:szCs w:val="24"/>
              </w:rPr>
              <w:t>6 168</w:t>
            </w:r>
          </w:p>
        </w:tc>
        <w:tc>
          <w:tcPr>
            <w:tcW w:w="1134" w:type="dxa"/>
            <w:tcBorders>
              <w:top w:val="nil"/>
              <w:left w:val="nil"/>
              <w:bottom w:val="single" w:sz="4" w:space="0" w:color="auto"/>
              <w:right w:val="single" w:sz="4" w:space="0" w:color="auto"/>
            </w:tcBorders>
            <w:shd w:val="clear" w:color="auto" w:fill="auto"/>
            <w:vAlign w:val="center"/>
            <w:hideMark/>
          </w:tcPr>
          <w:p w14:paraId="3057346F" w14:textId="77777777" w:rsidR="00D3659F" w:rsidRPr="00E17B24" w:rsidRDefault="00D3659F" w:rsidP="00D3659F">
            <w:pPr>
              <w:jc w:val="center"/>
              <w:rPr>
                <w:sz w:val="24"/>
                <w:szCs w:val="24"/>
              </w:rPr>
            </w:pPr>
            <w:r w:rsidRPr="00E17B24">
              <w:rPr>
                <w:sz w:val="24"/>
                <w:szCs w:val="24"/>
              </w:rPr>
              <w:t>6 168</w:t>
            </w:r>
          </w:p>
        </w:tc>
        <w:tc>
          <w:tcPr>
            <w:tcW w:w="1134" w:type="dxa"/>
            <w:tcBorders>
              <w:top w:val="nil"/>
              <w:left w:val="nil"/>
              <w:bottom w:val="single" w:sz="4" w:space="0" w:color="auto"/>
              <w:right w:val="single" w:sz="4" w:space="0" w:color="auto"/>
            </w:tcBorders>
            <w:shd w:val="clear" w:color="auto" w:fill="auto"/>
            <w:vAlign w:val="center"/>
            <w:hideMark/>
          </w:tcPr>
          <w:p w14:paraId="1C8359CC" w14:textId="77777777" w:rsidR="00D3659F" w:rsidRPr="00E17B24" w:rsidRDefault="00D3659F" w:rsidP="00D3659F">
            <w:pPr>
              <w:jc w:val="center"/>
              <w:rPr>
                <w:sz w:val="24"/>
                <w:szCs w:val="24"/>
              </w:rPr>
            </w:pPr>
            <w:r w:rsidRPr="00E17B24">
              <w:rPr>
                <w:sz w:val="24"/>
                <w:szCs w:val="24"/>
              </w:rPr>
              <w:t>6 168</w:t>
            </w:r>
          </w:p>
        </w:tc>
        <w:tc>
          <w:tcPr>
            <w:tcW w:w="993" w:type="dxa"/>
            <w:tcBorders>
              <w:top w:val="nil"/>
              <w:left w:val="nil"/>
              <w:bottom w:val="single" w:sz="4" w:space="0" w:color="auto"/>
              <w:right w:val="single" w:sz="4" w:space="0" w:color="auto"/>
            </w:tcBorders>
            <w:shd w:val="clear" w:color="auto" w:fill="auto"/>
            <w:vAlign w:val="center"/>
            <w:hideMark/>
          </w:tcPr>
          <w:p w14:paraId="7618A7EB" w14:textId="77777777" w:rsidR="00D3659F" w:rsidRPr="00E17B24" w:rsidRDefault="00D3659F" w:rsidP="00D3659F">
            <w:pPr>
              <w:jc w:val="center"/>
              <w:rPr>
                <w:sz w:val="24"/>
                <w:szCs w:val="24"/>
              </w:rPr>
            </w:pPr>
            <w:r w:rsidRPr="00E17B24">
              <w:rPr>
                <w:sz w:val="24"/>
                <w:szCs w:val="24"/>
              </w:rPr>
              <w:t>6 168</w:t>
            </w:r>
          </w:p>
        </w:tc>
        <w:tc>
          <w:tcPr>
            <w:tcW w:w="1134" w:type="dxa"/>
            <w:tcBorders>
              <w:top w:val="nil"/>
              <w:left w:val="nil"/>
              <w:bottom w:val="single" w:sz="4" w:space="0" w:color="auto"/>
              <w:right w:val="single" w:sz="4" w:space="0" w:color="auto"/>
            </w:tcBorders>
            <w:shd w:val="clear" w:color="auto" w:fill="auto"/>
            <w:vAlign w:val="center"/>
            <w:hideMark/>
          </w:tcPr>
          <w:p w14:paraId="2AEEE725" w14:textId="77777777" w:rsidR="00D3659F" w:rsidRPr="00E17B24" w:rsidRDefault="00D3659F" w:rsidP="00D3659F">
            <w:pPr>
              <w:jc w:val="center"/>
              <w:rPr>
                <w:sz w:val="24"/>
                <w:szCs w:val="24"/>
              </w:rPr>
            </w:pPr>
            <w:r w:rsidRPr="00E17B24">
              <w:rPr>
                <w:sz w:val="24"/>
                <w:szCs w:val="24"/>
              </w:rPr>
              <w:t>6 168</w:t>
            </w:r>
          </w:p>
        </w:tc>
        <w:tc>
          <w:tcPr>
            <w:tcW w:w="1134" w:type="dxa"/>
            <w:tcBorders>
              <w:top w:val="nil"/>
              <w:left w:val="nil"/>
              <w:bottom w:val="single" w:sz="4" w:space="0" w:color="auto"/>
              <w:right w:val="single" w:sz="4" w:space="0" w:color="auto"/>
            </w:tcBorders>
            <w:shd w:val="clear" w:color="auto" w:fill="auto"/>
            <w:vAlign w:val="center"/>
            <w:hideMark/>
          </w:tcPr>
          <w:p w14:paraId="2A264B30" w14:textId="77777777" w:rsidR="00D3659F" w:rsidRPr="00E17B24" w:rsidRDefault="00D3659F" w:rsidP="00D3659F">
            <w:pPr>
              <w:jc w:val="center"/>
              <w:rPr>
                <w:sz w:val="24"/>
                <w:szCs w:val="24"/>
              </w:rPr>
            </w:pPr>
            <w:r w:rsidRPr="00E17B24">
              <w:rPr>
                <w:sz w:val="24"/>
                <w:szCs w:val="24"/>
              </w:rPr>
              <w:t>6 168</w:t>
            </w:r>
          </w:p>
        </w:tc>
      </w:tr>
      <w:tr w:rsidR="00E17B24" w:rsidRPr="00E17B24" w14:paraId="09FE729C" w14:textId="77777777" w:rsidTr="00D73433">
        <w:trPr>
          <w:gridAfter w:val="1"/>
          <w:wAfter w:w="2884" w:type="dxa"/>
          <w:trHeight w:val="63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A329CD7" w14:textId="77777777" w:rsidR="00D3659F" w:rsidRPr="00E17B24" w:rsidRDefault="00D3659F" w:rsidP="00D3659F">
            <w:pPr>
              <w:jc w:val="center"/>
              <w:rPr>
                <w:sz w:val="24"/>
                <w:szCs w:val="24"/>
              </w:rPr>
            </w:pPr>
            <w:r w:rsidRPr="00E17B24">
              <w:rPr>
                <w:sz w:val="24"/>
                <w:szCs w:val="24"/>
              </w:rPr>
              <w:t>7</w:t>
            </w:r>
          </w:p>
        </w:tc>
        <w:tc>
          <w:tcPr>
            <w:tcW w:w="3850" w:type="dxa"/>
            <w:tcBorders>
              <w:top w:val="nil"/>
              <w:left w:val="nil"/>
              <w:bottom w:val="single" w:sz="4" w:space="0" w:color="auto"/>
              <w:right w:val="single" w:sz="4" w:space="0" w:color="auto"/>
            </w:tcBorders>
            <w:shd w:val="clear" w:color="auto" w:fill="auto"/>
            <w:vAlign w:val="center"/>
            <w:hideMark/>
          </w:tcPr>
          <w:p w14:paraId="42B7BF38" w14:textId="77777777" w:rsidR="00D3659F" w:rsidRPr="00E17B24" w:rsidRDefault="00D3659F" w:rsidP="00D3659F">
            <w:pPr>
              <w:rPr>
                <w:sz w:val="24"/>
                <w:szCs w:val="24"/>
              </w:rPr>
            </w:pPr>
            <w:r w:rsidRPr="00E17B24">
              <w:rPr>
                <w:sz w:val="24"/>
                <w:szCs w:val="24"/>
              </w:rPr>
              <w:t>Удельная установленная тепловая мощность котельной на одного жителя</w:t>
            </w:r>
          </w:p>
        </w:tc>
        <w:tc>
          <w:tcPr>
            <w:tcW w:w="1417" w:type="dxa"/>
            <w:tcBorders>
              <w:top w:val="nil"/>
              <w:left w:val="nil"/>
              <w:bottom w:val="single" w:sz="4" w:space="0" w:color="auto"/>
              <w:right w:val="single" w:sz="4" w:space="0" w:color="auto"/>
            </w:tcBorders>
            <w:shd w:val="clear" w:color="auto" w:fill="auto"/>
            <w:vAlign w:val="center"/>
            <w:hideMark/>
          </w:tcPr>
          <w:p w14:paraId="1E2F9C64" w14:textId="77777777" w:rsidR="00D3659F" w:rsidRPr="00E17B24" w:rsidRDefault="00D3659F" w:rsidP="00D3659F">
            <w:pPr>
              <w:jc w:val="center"/>
              <w:rPr>
                <w:sz w:val="24"/>
                <w:szCs w:val="24"/>
              </w:rPr>
            </w:pPr>
            <w:r w:rsidRPr="00E17B24">
              <w:rPr>
                <w:sz w:val="24"/>
                <w:szCs w:val="24"/>
              </w:rPr>
              <w:t>МВт/тыс. чел</w:t>
            </w:r>
          </w:p>
        </w:tc>
        <w:tc>
          <w:tcPr>
            <w:tcW w:w="1134" w:type="dxa"/>
            <w:tcBorders>
              <w:top w:val="nil"/>
              <w:left w:val="nil"/>
              <w:bottom w:val="single" w:sz="4" w:space="0" w:color="auto"/>
              <w:right w:val="single" w:sz="4" w:space="0" w:color="auto"/>
            </w:tcBorders>
            <w:shd w:val="clear" w:color="auto" w:fill="auto"/>
            <w:vAlign w:val="center"/>
            <w:hideMark/>
          </w:tcPr>
          <w:p w14:paraId="238F6206" w14:textId="77777777" w:rsidR="00D3659F" w:rsidRPr="00E17B24" w:rsidRDefault="00D3659F" w:rsidP="00D3659F">
            <w:pPr>
              <w:jc w:val="center"/>
              <w:rPr>
                <w:sz w:val="24"/>
                <w:szCs w:val="24"/>
              </w:rPr>
            </w:pPr>
            <w:r w:rsidRPr="00E17B24">
              <w:rPr>
                <w:sz w:val="24"/>
                <w:szCs w:val="24"/>
              </w:rPr>
              <w:t>6,06</w:t>
            </w:r>
          </w:p>
        </w:tc>
        <w:tc>
          <w:tcPr>
            <w:tcW w:w="992" w:type="dxa"/>
            <w:tcBorders>
              <w:top w:val="nil"/>
              <w:left w:val="nil"/>
              <w:bottom w:val="single" w:sz="4" w:space="0" w:color="auto"/>
              <w:right w:val="single" w:sz="4" w:space="0" w:color="auto"/>
            </w:tcBorders>
            <w:shd w:val="clear" w:color="auto" w:fill="auto"/>
            <w:vAlign w:val="center"/>
            <w:hideMark/>
          </w:tcPr>
          <w:p w14:paraId="4EB054C6" w14:textId="77777777" w:rsidR="00D3659F" w:rsidRPr="00E17B24" w:rsidRDefault="00D3659F" w:rsidP="00D3659F">
            <w:pPr>
              <w:jc w:val="center"/>
              <w:rPr>
                <w:sz w:val="24"/>
                <w:szCs w:val="24"/>
              </w:rPr>
            </w:pPr>
            <w:r w:rsidRPr="00E17B24">
              <w:rPr>
                <w:sz w:val="24"/>
                <w:szCs w:val="24"/>
              </w:rPr>
              <w:t>6,06</w:t>
            </w:r>
          </w:p>
        </w:tc>
        <w:tc>
          <w:tcPr>
            <w:tcW w:w="1134" w:type="dxa"/>
            <w:tcBorders>
              <w:top w:val="nil"/>
              <w:left w:val="nil"/>
              <w:bottom w:val="single" w:sz="4" w:space="0" w:color="auto"/>
              <w:right w:val="single" w:sz="4" w:space="0" w:color="auto"/>
            </w:tcBorders>
            <w:shd w:val="clear" w:color="auto" w:fill="auto"/>
            <w:vAlign w:val="center"/>
            <w:hideMark/>
          </w:tcPr>
          <w:p w14:paraId="5DB10C8A" w14:textId="77777777" w:rsidR="00D3659F" w:rsidRPr="00E17B24" w:rsidRDefault="00D3659F" w:rsidP="00D3659F">
            <w:pPr>
              <w:jc w:val="center"/>
              <w:rPr>
                <w:sz w:val="24"/>
                <w:szCs w:val="24"/>
              </w:rPr>
            </w:pPr>
            <w:r w:rsidRPr="00E17B24">
              <w:rPr>
                <w:sz w:val="24"/>
                <w:szCs w:val="24"/>
              </w:rPr>
              <w:t>5,82</w:t>
            </w:r>
          </w:p>
        </w:tc>
        <w:tc>
          <w:tcPr>
            <w:tcW w:w="1134" w:type="dxa"/>
            <w:tcBorders>
              <w:top w:val="nil"/>
              <w:left w:val="nil"/>
              <w:bottom w:val="single" w:sz="4" w:space="0" w:color="auto"/>
              <w:right w:val="single" w:sz="4" w:space="0" w:color="auto"/>
            </w:tcBorders>
            <w:shd w:val="clear" w:color="auto" w:fill="auto"/>
            <w:vAlign w:val="center"/>
            <w:hideMark/>
          </w:tcPr>
          <w:p w14:paraId="6C3AF773" w14:textId="77777777" w:rsidR="00D3659F" w:rsidRPr="00E17B24" w:rsidRDefault="00D3659F" w:rsidP="00D3659F">
            <w:pPr>
              <w:jc w:val="center"/>
              <w:rPr>
                <w:sz w:val="24"/>
                <w:szCs w:val="24"/>
              </w:rPr>
            </w:pPr>
            <w:r w:rsidRPr="00E17B24">
              <w:rPr>
                <w:sz w:val="24"/>
                <w:szCs w:val="24"/>
              </w:rPr>
              <w:t>5,59</w:t>
            </w:r>
          </w:p>
        </w:tc>
        <w:tc>
          <w:tcPr>
            <w:tcW w:w="1134" w:type="dxa"/>
            <w:tcBorders>
              <w:top w:val="nil"/>
              <w:left w:val="nil"/>
              <w:bottom w:val="single" w:sz="4" w:space="0" w:color="auto"/>
              <w:right w:val="single" w:sz="4" w:space="0" w:color="auto"/>
            </w:tcBorders>
            <w:shd w:val="clear" w:color="auto" w:fill="auto"/>
            <w:vAlign w:val="center"/>
            <w:hideMark/>
          </w:tcPr>
          <w:p w14:paraId="2D33F781" w14:textId="77777777" w:rsidR="00D3659F" w:rsidRPr="00E17B24" w:rsidRDefault="00D3659F" w:rsidP="00D3659F">
            <w:pPr>
              <w:jc w:val="center"/>
              <w:rPr>
                <w:sz w:val="24"/>
                <w:szCs w:val="24"/>
              </w:rPr>
            </w:pPr>
            <w:r w:rsidRPr="00E17B24">
              <w:rPr>
                <w:sz w:val="24"/>
                <w:szCs w:val="24"/>
              </w:rPr>
              <w:t>5,38</w:t>
            </w:r>
          </w:p>
        </w:tc>
        <w:tc>
          <w:tcPr>
            <w:tcW w:w="993" w:type="dxa"/>
            <w:tcBorders>
              <w:top w:val="nil"/>
              <w:left w:val="nil"/>
              <w:bottom w:val="single" w:sz="4" w:space="0" w:color="auto"/>
              <w:right w:val="single" w:sz="4" w:space="0" w:color="auto"/>
            </w:tcBorders>
            <w:shd w:val="clear" w:color="auto" w:fill="auto"/>
            <w:vAlign w:val="center"/>
            <w:hideMark/>
          </w:tcPr>
          <w:p w14:paraId="3DAAEC1A" w14:textId="77777777" w:rsidR="00D3659F" w:rsidRPr="00E17B24" w:rsidRDefault="00D3659F" w:rsidP="00D3659F">
            <w:pPr>
              <w:jc w:val="center"/>
              <w:rPr>
                <w:sz w:val="24"/>
                <w:szCs w:val="24"/>
              </w:rPr>
            </w:pPr>
            <w:r w:rsidRPr="00E17B24">
              <w:rPr>
                <w:sz w:val="24"/>
                <w:szCs w:val="24"/>
              </w:rPr>
              <w:t>5,18</w:t>
            </w:r>
          </w:p>
        </w:tc>
        <w:tc>
          <w:tcPr>
            <w:tcW w:w="1134" w:type="dxa"/>
            <w:tcBorders>
              <w:top w:val="nil"/>
              <w:left w:val="nil"/>
              <w:bottom w:val="single" w:sz="4" w:space="0" w:color="auto"/>
              <w:right w:val="single" w:sz="4" w:space="0" w:color="auto"/>
            </w:tcBorders>
            <w:shd w:val="clear" w:color="auto" w:fill="auto"/>
            <w:vAlign w:val="center"/>
            <w:hideMark/>
          </w:tcPr>
          <w:p w14:paraId="61306BEC" w14:textId="77777777" w:rsidR="00D3659F" w:rsidRPr="00E17B24" w:rsidRDefault="00D3659F" w:rsidP="00D3659F">
            <w:pPr>
              <w:jc w:val="center"/>
              <w:rPr>
                <w:sz w:val="24"/>
                <w:szCs w:val="24"/>
              </w:rPr>
            </w:pPr>
            <w:r w:rsidRPr="00E17B24">
              <w:rPr>
                <w:sz w:val="24"/>
                <w:szCs w:val="24"/>
              </w:rPr>
              <w:t>5,05</w:t>
            </w:r>
          </w:p>
        </w:tc>
        <w:tc>
          <w:tcPr>
            <w:tcW w:w="1134" w:type="dxa"/>
            <w:tcBorders>
              <w:top w:val="nil"/>
              <w:left w:val="nil"/>
              <w:bottom w:val="single" w:sz="4" w:space="0" w:color="auto"/>
              <w:right w:val="single" w:sz="4" w:space="0" w:color="auto"/>
            </w:tcBorders>
            <w:shd w:val="clear" w:color="auto" w:fill="auto"/>
            <w:vAlign w:val="center"/>
            <w:hideMark/>
          </w:tcPr>
          <w:p w14:paraId="19A92BB5" w14:textId="77777777" w:rsidR="00D3659F" w:rsidRPr="00E17B24" w:rsidRDefault="00D3659F" w:rsidP="00D3659F">
            <w:pPr>
              <w:jc w:val="center"/>
              <w:rPr>
                <w:sz w:val="24"/>
                <w:szCs w:val="24"/>
              </w:rPr>
            </w:pPr>
            <w:r w:rsidRPr="00E17B24">
              <w:rPr>
                <w:sz w:val="24"/>
                <w:szCs w:val="24"/>
              </w:rPr>
              <w:t>4,5</w:t>
            </w:r>
          </w:p>
        </w:tc>
      </w:tr>
      <w:tr w:rsidR="00E17B24" w:rsidRPr="00E17B24" w14:paraId="0B859A82" w14:textId="77777777" w:rsidTr="00D73433">
        <w:trPr>
          <w:gridAfter w:val="1"/>
          <w:wAfter w:w="2884" w:type="dxa"/>
          <w:trHeight w:val="63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17F7277" w14:textId="77777777" w:rsidR="00D3659F" w:rsidRPr="00E17B24" w:rsidRDefault="00D3659F" w:rsidP="00D3659F">
            <w:pPr>
              <w:jc w:val="center"/>
              <w:rPr>
                <w:sz w:val="24"/>
                <w:szCs w:val="24"/>
              </w:rPr>
            </w:pPr>
            <w:r w:rsidRPr="00E17B24">
              <w:rPr>
                <w:sz w:val="24"/>
                <w:szCs w:val="24"/>
              </w:rPr>
              <w:t>8</w:t>
            </w:r>
          </w:p>
        </w:tc>
        <w:tc>
          <w:tcPr>
            <w:tcW w:w="3850" w:type="dxa"/>
            <w:tcBorders>
              <w:top w:val="nil"/>
              <w:left w:val="nil"/>
              <w:bottom w:val="single" w:sz="4" w:space="0" w:color="auto"/>
              <w:right w:val="single" w:sz="4" w:space="0" w:color="auto"/>
            </w:tcBorders>
            <w:shd w:val="clear" w:color="auto" w:fill="auto"/>
            <w:vAlign w:val="center"/>
            <w:hideMark/>
          </w:tcPr>
          <w:p w14:paraId="1156DDA8" w14:textId="77777777" w:rsidR="00D3659F" w:rsidRPr="00E17B24" w:rsidRDefault="00D3659F" w:rsidP="00D3659F">
            <w:pPr>
              <w:rPr>
                <w:sz w:val="24"/>
                <w:szCs w:val="24"/>
              </w:rPr>
            </w:pPr>
            <w:r w:rsidRPr="00E17B24">
              <w:rPr>
                <w:sz w:val="24"/>
                <w:szCs w:val="24"/>
              </w:rPr>
              <w:t>Частота отказов с прекращением теплоснабжения от котельной</w:t>
            </w:r>
          </w:p>
        </w:tc>
        <w:tc>
          <w:tcPr>
            <w:tcW w:w="1417" w:type="dxa"/>
            <w:tcBorders>
              <w:top w:val="nil"/>
              <w:left w:val="nil"/>
              <w:bottom w:val="single" w:sz="4" w:space="0" w:color="auto"/>
              <w:right w:val="single" w:sz="4" w:space="0" w:color="auto"/>
            </w:tcBorders>
            <w:shd w:val="clear" w:color="auto" w:fill="auto"/>
            <w:vAlign w:val="center"/>
            <w:hideMark/>
          </w:tcPr>
          <w:p w14:paraId="4C821FC4" w14:textId="77777777" w:rsidR="00D3659F" w:rsidRPr="00E17B24" w:rsidRDefault="00D3659F" w:rsidP="00D3659F">
            <w:pPr>
              <w:jc w:val="center"/>
              <w:rPr>
                <w:sz w:val="24"/>
                <w:szCs w:val="24"/>
              </w:rPr>
            </w:pPr>
            <w:r w:rsidRPr="00E17B24">
              <w:rPr>
                <w:sz w:val="24"/>
                <w:szCs w:val="24"/>
              </w:rPr>
              <w:t>1/год</w:t>
            </w:r>
          </w:p>
        </w:tc>
        <w:tc>
          <w:tcPr>
            <w:tcW w:w="1134" w:type="dxa"/>
            <w:tcBorders>
              <w:top w:val="nil"/>
              <w:left w:val="nil"/>
              <w:bottom w:val="single" w:sz="4" w:space="0" w:color="auto"/>
              <w:right w:val="single" w:sz="4" w:space="0" w:color="auto"/>
            </w:tcBorders>
            <w:shd w:val="clear" w:color="auto" w:fill="auto"/>
            <w:vAlign w:val="center"/>
            <w:hideMark/>
          </w:tcPr>
          <w:p w14:paraId="37098E37" w14:textId="77777777" w:rsidR="00D3659F" w:rsidRPr="00E17B24" w:rsidRDefault="00D3659F" w:rsidP="00D3659F">
            <w:pPr>
              <w:jc w:val="center"/>
              <w:rPr>
                <w:sz w:val="24"/>
                <w:szCs w:val="24"/>
              </w:rPr>
            </w:pPr>
            <w:r w:rsidRPr="00E17B2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04A19446" w14:textId="77777777" w:rsidR="00D3659F" w:rsidRPr="00E17B24" w:rsidRDefault="00D3659F" w:rsidP="00D3659F">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45C1EF10" w14:textId="77777777" w:rsidR="00D3659F" w:rsidRPr="00E17B24" w:rsidRDefault="00D3659F" w:rsidP="00D3659F">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3BFD040B" w14:textId="77777777" w:rsidR="00D3659F" w:rsidRPr="00E17B24" w:rsidRDefault="00D3659F" w:rsidP="00D3659F">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7490DB8E" w14:textId="77777777" w:rsidR="00D3659F" w:rsidRPr="00E17B24" w:rsidRDefault="00D3659F" w:rsidP="00D3659F">
            <w:pPr>
              <w:jc w:val="center"/>
              <w:rPr>
                <w:sz w:val="24"/>
                <w:szCs w:val="24"/>
              </w:rPr>
            </w:pPr>
            <w:r w:rsidRPr="00E17B24">
              <w:rPr>
                <w:sz w:val="24"/>
                <w:szCs w:val="24"/>
              </w:rPr>
              <w:t>0</w:t>
            </w:r>
          </w:p>
        </w:tc>
        <w:tc>
          <w:tcPr>
            <w:tcW w:w="993" w:type="dxa"/>
            <w:tcBorders>
              <w:top w:val="nil"/>
              <w:left w:val="nil"/>
              <w:bottom w:val="single" w:sz="4" w:space="0" w:color="auto"/>
              <w:right w:val="single" w:sz="4" w:space="0" w:color="auto"/>
            </w:tcBorders>
            <w:shd w:val="clear" w:color="auto" w:fill="auto"/>
            <w:vAlign w:val="center"/>
            <w:hideMark/>
          </w:tcPr>
          <w:p w14:paraId="7443D450" w14:textId="77777777" w:rsidR="00D3659F" w:rsidRPr="00E17B24" w:rsidRDefault="00D3659F" w:rsidP="00D3659F">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6934F978" w14:textId="77777777" w:rsidR="00D3659F" w:rsidRPr="00E17B24" w:rsidRDefault="00D3659F" w:rsidP="00D3659F">
            <w:pPr>
              <w:jc w:val="center"/>
              <w:rPr>
                <w:sz w:val="24"/>
                <w:szCs w:val="24"/>
              </w:rPr>
            </w:pPr>
            <w:r w:rsidRPr="00E17B24">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30536CE7" w14:textId="77777777" w:rsidR="00D3659F" w:rsidRPr="00E17B24" w:rsidRDefault="00D3659F" w:rsidP="00D3659F">
            <w:pPr>
              <w:jc w:val="center"/>
              <w:rPr>
                <w:sz w:val="24"/>
                <w:szCs w:val="24"/>
              </w:rPr>
            </w:pPr>
            <w:r w:rsidRPr="00E17B24">
              <w:rPr>
                <w:sz w:val="24"/>
                <w:szCs w:val="24"/>
              </w:rPr>
              <w:t>0</w:t>
            </w:r>
          </w:p>
        </w:tc>
      </w:tr>
      <w:tr w:rsidR="00E17B24" w:rsidRPr="00E17B24" w14:paraId="3D1D5061" w14:textId="77777777" w:rsidTr="00D73433">
        <w:trPr>
          <w:gridAfter w:val="1"/>
          <w:wAfter w:w="2884" w:type="dxa"/>
          <w:trHeight w:val="94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F8536BC" w14:textId="77777777" w:rsidR="00D3659F" w:rsidRPr="00E17B24" w:rsidRDefault="00D3659F" w:rsidP="00D3659F">
            <w:pPr>
              <w:jc w:val="center"/>
              <w:rPr>
                <w:sz w:val="24"/>
                <w:szCs w:val="24"/>
              </w:rPr>
            </w:pPr>
            <w:r w:rsidRPr="00E17B24">
              <w:rPr>
                <w:sz w:val="24"/>
                <w:szCs w:val="24"/>
              </w:rPr>
              <w:lastRenderedPageBreak/>
              <w:t>9</w:t>
            </w:r>
          </w:p>
        </w:tc>
        <w:tc>
          <w:tcPr>
            <w:tcW w:w="3850" w:type="dxa"/>
            <w:tcBorders>
              <w:top w:val="nil"/>
              <w:left w:val="nil"/>
              <w:bottom w:val="single" w:sz="4" w:space="0" w:color="auto"/>
              <w:right w:val="single" w:sz="4" w:space="0" w:color="auto"/>
            </w:tcBorders>
            <w:shd w:val="clear" w:color="auto" w:fill="auto"/>
            <w:vAlign w:val="center"/>
            <w:hideMark/>
          </w:tcPr>
          <w:p w14:paraId="5491850A" w14:textId="77777777" w:rsidR="00D3659F" w:rsidRPr="00E17B24" w:rsidRDefault="00D3659F" w:rsidP="00D3659F">
            <w:pPr>
              <w:rPr>
                <w:sz w:val="24"/>
                <w:szCs w:val="24"/>
              </w:rPr>
            </w:pPr>
            <w:r w:rsidRPr="00E17B24">
              <w:rPr>
                <w:sz w:val="24"/>
                <w:szCs w:val="24"/>
              </w:rPr>
              <w:t>Относительный средневзвешенный остаточный парковый ресурс котлоагрегатов котельной</w:t>
            </w:r>
          </w:p>
        </w:tc>
        <w:tc>
          <w:tcPr>
            <w:tcW w:w="1417" w:type="dxa"/>
            <w:tcBorders>
              <w:top w:val="nil"/>
              <w:left w:val="nil"/>
              <w:bottom w:val="single" w:sz="4" w:space="0" w:color="auto"/>
              <w:right w:val="single" w:sz="4" w:space="0" w:color="auto"/>
            </w:tcBorders>
            <w:shd w:val="clear" w:color="auto" w:fill="auto"/>
            <w:vAlign w:val="center"/>
            <w:hideMark/>
          </w:tcPr>
          <w:p w14:paraId="6DA9BA0E" w14:textId="77777777" w:rsidR="00D3659F" w:rsidRPr="00E17B24" w:rsidRDefault="00D3659F" w:rsidP="00D3659F">
            <w:pPr>
              <w:jc w:val="center"/>
              <w:rPr>
                <w:sz w:val="24"/>
                <w:szCs w:val="24"/>
              </w:rPr>
            </w:pPr>
            <w:r w:rsidRPr="00E17B24">
              <w:rPr>
                <w:sz w:val="24"/>
                <w:szCs w:val="24"/>
              </w:rPr>
              <w:t>час</w:t>
            </w:r>
          </w:p>
        </w:tc>
        <w:tc>
          <w:tcPr>
            <w:tcW w:w="1134" w:type="dxa"/>
            <w:tcBorders>
              <w:top w:val="nil"/>
              <w:left w:val="nil"/>
              <w:bottom w:val="single" w:sz="4" w:space="0" w:color="auto"/>
              <w:right w:val="single" w:sz="4" w:space="0" w:color="auto"/>
            </w:tcBorders>
            <w:shd w:val="clear" w:color="auto" w:fill="auto"/>
            <w:vAlign w:val="center"/>
            <w:hideMark/>
          </w:tcPr>
          <w:p w14:paraId="23539ABB" w14:textId="77777777" w:rsidR="00D3659F" w:rsidRPr="00E17B24" w:rsidRDefault="00D3659F" w:rsidP="00D3659F">
            <w:pPr>
              <w:jc w:val="center"/>
              <w:rPr>
                <w:sz w:val="24"/>
                <w:szCs w:val="24"/>
              </w:rPr>
            </w:pPr>
            <w:r w:rsidRPr="00E17B24">
              <w:rPr>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5963C449" w14:textId="77777777" w:rsidR="00D3659F" w:rsidRPr="00E17B24" w:rsidRDefault="00D3659F" w:rsidP="00D3659F">
            <w:pPr>
              <w:jc w:val="center"/>
              <w:rPr>
                <w:sz w:val="24"/>
                <w:szCs w:val="24"/>
              </w:rPr>
            </w:pPr>
            <w:r w:rsidRPr="00E17B24">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636E01E1" w14:textId="77777777" w:rsidR="00D3659F" w:rsidRPr="00E17B24" w:rsidRDefault="00D3659F" w:rsidP="00D3659F">
            <w:pPr>
              <w:jc w:val="center"/>
              <w:rPr>
                <w:sz w:val="24"/>
                <w:szCs w:val="24"/>
              </w:rPr>
            </w:pPr>
            <w:r w:rsidRPr="00E17B24">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0E4AFB05" w14:textId="77777777" w:rsidR="00D3659F" w:rsidRPr="00E17B24" w:rsidRDefault="00D3659F" w:rsidP="00D3659F">
            <w:pPr>
              <w:jc w:val="center"/>
              <w:rPr>
                <w:sz w:val="24"/>
                <w:szCs w:val="24"/>
              </w:rPr>
            </w:pPr>
            <w:r w:rsidRPr="00E17B24">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6D8C9FF8" w14:textId="77777777" w:rsidR="00D3659F" w:rsidRPr="00E17B24" w:rsidRDefault="00D3659F" w:rsidP="00D3659F">
            <w:pPr>
              <w:jc w:val="center"/>
              <w:rPr>
                <w:sz w:val="24"/>
                <w:szCs w:val="24"/>
              </w:rPr>
            </w:pPr>
            <w:r w:rsidRPr="00E17B24">
              <w:rPr>
                <w:sz w:val="24"/>
                <w:szCs w:val="24"/>
              </w:rPr>
              <w:t>-</w:t>
            </w:r>
          </w:p>
        </w:tc>
        <w:tc>
          <w:tcPr>
            <w:tcW w:w="993" w:type="dxa"/>
            <w:tcBorders>
              <w:top w:val="nil"/>
              <w:left w:val="nil"/>
              <w:bottom w:val="single" w:sz="4" w:space="0" w:color="auto"/>
              <w:right w:val="single" w:sz="4" w:space="0" w:color="auto"/>
            </w:tcBorders>
            <w:shd w:val="clear" w:color="auto" w:fill="auto"/>
            <w:vAlign w:val="center"/>
            <w:hideMark/>
          </w:tcPr>
          <w:p w14:paraId="46E1CCED" w14:textId="77777777" w:rsidR="00D3659F" w:rsidRPr="00E17B24" w:rsidRDefault="00D3659F" w:rsidP="00D3659F">
            <w:pPr>
              <w:jc w:val="center"/>
              <w:rPr>
                <w:sz w:val="24"/>
                <w:szCs w:val="24"/>
              </w:rPr>
            </w:pPr>
            <w:r w:rsidRPr="00E17B24">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5F7F8639" w14:textId="77777777" w:rsidR="00D3659F" w:rsidRPr="00E17B24" w:rsidRDefault="00D3659F" w:rsidP="00D3659F">
            <w:pPr>
              <w:jc w:val="center"/>
              <w:rPr>
                <w:sz w:val="24"/>
                <w:szCs w:val="24"/>
              </w:rPr>
            </w:pPr>
            <w:r w:rsidRPr="00E17B24">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3A4D28A7" w14:textId="77777777" w:rsidR="00D3659F" w:rsidRPr="00E17B24" w:rsidRDefault="00D3659F" w:rsidP="00D3659F">
            <w:pPr>
              <w:jc w:val="center"/>
              <w:rPr>
                <w:sz w:val="24"/>
                <w:szCs w:val="24"/>
              </w:rPr>
            </w:pPr>
            <w:r w:rsidRPr="00E17B24">
              <w:rPr>
                <w:sz w:val="24"/>
                <w:szCs w:val="24"/>
              </w:rPr>
              <w:t>-</w:t>
            </w:r>
          </w:p>
        </w:tc>
      </w:tr>
      <w:tr w:rsidR="00E17B24" w:rsidRPr="00E17B24" w14:paraId="6FA62F66" w14:textId="77777777" w:rsidTr="00D73433">
        <w:trPr>
          <w:trHeight w:val="315"/>
        </w:trPr>
        <w:tc>
          <w:tcPr>
            <w:tcW w:w="17500" w:type="dxa"/>
            <w:gridSpan w:val="12"/>
            <w:tcBorders>
              <w:top w:val="nil"/>
              <w:left w:val="nil"/>
              <w:bottom w:val="nil"/>
              <w:right w:val="nil"/>
            </w:tcBorders>
            <w:shd w:val="clear" w:color="auto" w:fill="auto"/>
            <w:noWrap/>
            <w:vAlign w:val="center"/>
            <w:hideMark/>
          </w:tcPr>
          <w:p w14:paraId="272FCBB2" w14:textId="77777777" w:rsidR="002A7306" w:rsidRPr="00E17B24" w:rsidRDefault="002A7306" w:rsidP="002A7306">
            <w:pPr>
              <w:jc w:val="right"/>
              <w:rPr>
                <w:b/>
                <w:bCs/>
                <w:sz w:val="24"/>
                <w:szCs w:val="24"/>
              </w:rPr>
            </w:pPr>
            <w:r w:rsidRPr="00E17B24">
              <w:rPr>
                <w:b/>
                <w:bCs/>
                <w:sz w:val="24"/>
                <w:szCs w:val="24"/>
              </w:rPr>
              <w:t>Таблица 48</w:t>
            </w:r>
          </w:p>
        </w:tc>
      </w:tr>
      <w:tr w:rsidR="00E17B24" w:rsidRPr="00E17B24" w14:paraId="1617B4DB" w14:textId="77777777" w:rsidTr="00D73433">
        <w:trPr>
          <w:trHeight w:val="315"/>
        </w:trPr>
        <w:tc>
          <w:tcPr>
            <w:tcW w:w="17500" w:type="dxa"/>
            <w:gridSpan w:val="12"/>
            <w:tcBorders>
              <w:top w:val="nil"/>
              <w:left w:val="nil"/>
              <w:bottom w:val="nil"/>
              <w:right w:val="nil"/>
            </w:tcBorders>
            <w:shd w:val="clear" w:color="auto" w:fill="auto"/>
            <w:noWrap/>
            <w:vAlign w:val="center"/>
            <w:hideMark/>
          </w:tcPr>
          <w:p w14:paraId="7AB53DFB" w14:textId="77777777" w:rsidR="00382AB7" w:rsidRPr="00E17B24" w:rsidRDefault="00382AB7" w:rsidP="00382AB7">
            <w:pPr>
              <w:jc w:val="right"/>
              <w:rPr>
                <w:b/>
                <w:bCs/>
                <w:sz w:val="24"/>
                <w:szCs w:val="24"/>
              </w:rPr>
            </w:pPr>
            <w:r w:rsidRPr="00E17B24">
              <w:rPr>
                <w:b/>
                <w:bCs/>
                <w:sz w:val="24"/>
                <w:szCs w:val="24"/>
              </w:rPr>
              <w:t>Таблица 48</w:t>
            </w:r>
          </w:p>
        </w:tc>
      </w:tr>
      <w:tr w:rsidR="00E17B24" w:rsidRPr="00E17B24" w14:paraId="62797D0F" w14:textId="77777777" w:rsidTr="00D73433">
        <w:trPr>
          <w:trHeight w:val="675"/>
        </w:trPr>
        <w:tc>
          <w:tcPr>
            <w:tcW w:w="17500" w:type="dxa"/>
            <w:gridSpan w:val="12"/>
            <w:tcBorders>
              <w:top w:val="nil"/>
              <w:left w:val="nil"/>
              <w:bottom w:val="nil"/>
              <w:right w:val="nil"/>
            </w:tcBorders>
            <w:shd w:val="clear" w:color="auto" w:fill="auto"/>
            <w:vAlign w:val="center"/>
          </w:tcPr>
          <w:p w14:paraId="2681F3FA" w14:textId="5CCE62EE" w:rsidR="00382AB7" w:rsidRPr="00E17B24" w:rsidRDefault="00382AB7" w:rsidP="00382AB7">
            <w:pPr>
              <w:jc w:val="center"/>
              <w:rPr>
                <w:b/>
                <w:bCs/>
                <w:sz w:val="24"/>
                <w:szCs w:val="24"/>
              </w:rPr>
            </w:pPr>
          </w:p>
        </w:tc>
      </w:tr>
    </w:tbl>
    <w:p w14:paraId="1814AAE4" w14:textId="21209DE7" w:rsidR="00B0794C" w:rsidRPr="00E17B24" w:rsidRDefault="00B0794C" w:rsidP="00B0794C">
      <w:pPr>
        <w:pStyle w:val="a8"/>
        <w:jc w:val="right"/>
        <w:rPr>
          <w:b/>
          <w:sz w:val="24"/>
          <w:szCs w:val="24"/>
        </w:rPr>
      </w:pPr>
      <w:r w:rsidRPr="00E17B24">
        <w:rPr>
          <w:b/>
          <w:sz w:val="24"/>
          <w:szCs w:val="24"/>
        </w:rPr>
        <w:t xml:space="preserve">Таблица </w:t>
      </w:r>
      <w:r w:rsidRPr="00E17B24">
        <w:rPr>
          <w:b/>
          <w:sz w:val="24"/>
          <w:szCs w:val="24"/>
        </w:rPr>
        <w:fldChar w:fldCharType="begin"/>
      </w:r>
      <w:r w:rsidRPr="00E17B24">
        <w:rPr>
          <w:b/>
          <w:sz w:val="24"/>
          <w:szCs w:val="24"/>
        </w:rPr>
        <w:instrText xml:space="preserve"> SEQ Таблица \* ARABIC </w:instrText>
      </w:r>
      <w:r w:rsidRPr="00E17B24">
        <w:rPr>
          <w:b/>
          <w:sz w:val="24"/>
          <w:szCs w:val="24"/>
        </w:rPr>
        <w:fldChar w:fldCharType="separate"/>
      </w:r>
      <w:r w:rsidR="00374979" w:rsidRPr="00E17B24">
        <w:rPr>
          <w:b/>
          <w:noProof/>
          <w:sz w:val="24"/>
          <w:szCs w:val="24"/>
        </w:rPr>
        <w:t>49</w:t>
      </w:r>
      <w:r w:rsidRPr="00E17B24">
        <w:rPr>
          <w:b/>
          <w:sz w:val="24"/>
          <w:szCs w:val="24"/>
        </w:rPr>
        <w:fldChar w:fldCharType="end"/>
      </w:r>
    </w:p>
    <w:p w14:paraId="71A32CED" w14:textId="5EF43D90" w:rsidR="00B0794C" w:rsidRPr="00E17B24" w:rsidRDefault="00B0794C" w:rsidP="00B0794C">
      <w:pPr>
        <w:jc w:val="center"/>
        <w:rPr>
          <w:rFonts w:eastAsia="Calibri"/>
          <w:b/>
          <w:sz w:val="24"/>
          <w:szCs w:val="24"/>
        </w:rPr>
      </w:pPr>
      <w:r w:rsidRPr="00E17B24">
        <w:rPr>
          <w:rFonts w:eastAsia="Calibri"/>
          <w:b/>
          <w:sz w:val="24"/>
          <w:szCs w:val="24"/>
        </w:rPr>
        <w:t xml:space="preserve">Индикаторы, характеризующие динамику изменения показателей тепловых сетей </w:t>
      </w:r>
      <w:r w:rsidR="007A5225" w:rsidRPr="00E17B24">
        <w:rPr>
          <w:rFonts w:eastAsia="Calibri"/>
          <w:b/>
          <w:sz w:val="24"/>
          <w:szCs w:val="24"/>
        </w:rPr>
        <w:t xml:space="preserve">в системах теплоснабжения сельского поселения </w:t>
      </w:r>
      <w:r w:rsidR="00943FEE" w:rsidRPr="00E17B24">
        <w:rPr>
          <w:rFonts w:eastAsia="Calibri"/>
          <w:b/>
          <w:sz w:val="24"/>
          <w:szCs w:val="24"/>
        </w:rPr>
        <w:t>Куть-Ях</w:t>
      </w:r>
      <w:r w:rsidR="007A5225" w:rsidRPr="00E17B24">
        <w:rPr>
          <w:rFonts w:eastAsia="Calibri"/>
          <w:b/>
          <w:sz w:val="24"/>
          <w:szCs w:val="24"/>
        </w:rPr>
        <w:t xml:space="preserve">, </w:t>
      </w:r>
      <w:r w:rsidRPr="00E17B24">
        <w:rPr>
          <w:rFonts w:eastAsia="Calibri"/>
          <w:b/>
          <w:sz w:val="24"/>
          <w:szCs w:val="24"/>
        </w:rPr>
        <w:t xml:space="preserve">на период до </w:t>
      </w:r>
      <w:r w:rsidR="00882748" w:rsidRPr="00E17B24">
        <w:rPr>
          <w:rFonts w:eastAsia="Calibri"/>
          <w:b/>
          <w:sz w:val="24"/>
          <w:szCs w:val="24"/>
        </w:rPr>
        <w:t>2035</w:t>
      </w:r>
      <w:r w:rsidRPr="00E17B24">
        <w:rPr>
          <w:rFonts w:eastAsia="Calibri"/>
          <w:b/>
          <w:sz w:val="24"/>
          <w:szCs w:val="24"/>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4118"/>
        <w:gridCol w:w="1204"/>
        <w:gridCol w:w="1040"/>
        <w:gridCol w:w="1087"/>
        <w:gridCol w:w="992"/>
        <w:gridCol w:w="992"/>
        <w:gridCol w:w="1134"/>
        <w:gridCol w:w="1134"/>
        <w:gridCol w:w="1276"/>
        <w:gridCol w:w="1240"/>
      </w:tblGrid>
      <w:tr w:rsidR="00E17B24" w:rsidRPr="00E17B24" w14:paraId="7764C854" w14:textId="77777777" w:rsidTr="0011194B">
        <w:trPr>
          <w:cantSplit/>
          <w:tblHeader/>
        </w:trPr>
        <w:tc>
          <w:tcPr>
            <w:tcW w:w="0" w:type="auto"/>
            <w:vMerge w:val="restart"/>
            <w:shd w:val="clear" w:color="000000" w:fill="FFFFFF"/>
            <w:tcMar>
              <w:left w:w="0" w:type="dxa"/>
              <w:right w:w="0" w:type="dxa"/>
            </w:tcMar>
            <w:vAlign w:val="center"/>
            <w:hideMark/>
          </w:tcPr>
          <w:p w14:paraId="58E94229" w14:textId="77777777" w:rsidR="000B02D9" w:rsidRPr="00E17B24" w:rsidRDefault="000B02D9" w:rsidP="0011194B">
            <w:pPr>
              <w:jc w:val="center"/>
              <w:rPr>
                <w:b/>
                <w:bCs/>
                <w:sz w:val="22"/>
                <w:szCs w:val="22"/>
              </w:rPr>
            </w:pPr>
            <w:bookmarkStart w:id="259" w:name="_Hlk70547571"/>
            <w:r w:rsidRPr="00E17B24">
              <w:rPr>
                <w:b/>
                <w:bCs/>
                <w:sz w:val="22"/>
                <w:szCs w:val="22"/>
              </w:rPr>
              <w:t xml:space="preserve">№ </w:t>
            </w:r>
            <w:proofErr w:type="gramStart"/>
            <w:r w:rsidRPr="00E17B24">
              <w:rPr>
                <w:b/>
                <w:bCs/>
                <w:sz w:val="22"/>
                <w:szCs w:val="22"/>
              </w:rPr>
              <w:t>п</w:t>
            </w:r>
            <w:proofErr w:type="gramEnd"/>
            <w:r w:rsidRPr="00E17B24">
              <w:rPr>
                <w:b/>
                <w:bCs/>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hideMark/>
          </w:tcPr>
          <w:p w14:paraId="079BF3B8" w14:textId="77777777" w:rsidR="000B02D9" w:rsidRPr="00E17B24" w:rsidRDefault="000B02D9" w:rsidP="0011194B">
            <w:pPr>
              <w:jc w:val="center"/>
              <w:rPr>
                <w:b/>
                <w:bCs/>
                <w:sz w:val="22"/>
                <w:szCs w:val="22"/>
              </w:rPr>
            </w:pPr>
            <w:r w:rsidRPr="00E17B24">
              <w:rPr>
                <w:b/>
                <w:bCs/>
                <w:sz w:val="22"/>
                <w:szCs w:val="22"/>
              </w:rPr>
              <w:t>Наименование показателя</w:t>
            </w:r>
          </w:p>
        </w:tc>
        <w:tc>
          <w:tcPr>
            <w:tcW w:w="1204" w:type="dxa"/>
            <w:vMerge w:val="restart"/>
            <w:shd w:val="clear" w:color="000000" w:fill="FFFFFF"/>
            <w:tcMar>
              <w:left w:w="0" w:type="dxa"/>
              <w:right w:w="0" w:type="dxa"/>
            </w:tcMar>
            <w:vAlign w:val="center"/>
            <w:hideMark/>
          </w:tcPr>
          <w:p w14:paraId="04E17EA3" w14:textId="77777777" w:rsidR="000B02D9" w:rsidRPr="00E17B24" w:rsidRDefault="000B02D9" w:rsidP="0011194B">
            <w:pPr>
              <w:jc w:val="center"/>
              <w:rPr>
                <w:b/>
                <w:bCs/>
                <w:sz w:val="22"/>
                <w:szCs w:val="22"/>
              </w:rPr>
            </w:pPr>
            <w:r w:rsidRPr="00E17B24">
              <w:rPr>
                <w:b/>
                <w:bCs/>
                <w:sz w:val="22"/>
                <w:szCs w:val="22"/>
              </w:rPr>
              <w:t>Ед. изм.</w:t>
            </w:r>
          </w:p>
        </w:tc>
        <w:tc>
          <w:tcPr>
            <w:tcW w:w="1040" w:type="dxa"/>
            <w:vMerge w:val="restart"/>
            <w:shd w:val="clear" w:color="auto" w:fill="auto"/>
            <w:tcMar>
              <w:left w:w="0" w:type="dxa"/>
              <w:right w:w="0" w:type="dxa"/>
            </w:tcMar>
            <w:vAlign w:val="center"/>
          </w:tcPr>
          <w:p w14:paraId="59C3EDCF" w14:textId="77777777" w:rsidR="000B02D9" w:rsidRPr="00E17B24" w:rsidRDefault="000B02D9" w:rsidP="0011194B">
            <w:pPr>
              <w:jc w:val="center"/>
              <w:rPr>
                <w:b/>
                <w:bCs/>
                <w:sz w:val="22"/>
                <w:szCs w:val="22"/>
              </w:rPr>
            </w:pPr>
            <w:r w:rsidRPr="00E17B24">
              <w:rPr>
                <w:b/>
                <w:bCs/>
                <w:sz w:val="22"/>
                <w:szCs w:val="22"/>
              </w:rPr>
              <w:t>2021 г.</w:t>
            </w:r>
          </w:p>
        </w:tc>
        <w:tc>
          <w:tcPr>
            <w:tcW w:w="5339" w:type="dxa"/>
            <w:gridSpan w:val="5"/>
            <w:shd w:val="clear" w:color="auto" w:fill="auto"/>
            <w:tcMar>
              <w:left w:w="0" w:type="dxa"/>
              <w:right w:w="0" w:type="dxa"/>
            </w:tcMar>
            <w:vAlign w:val="center"/>
          </w:tcPr>
          <w:p w14:paraId="4C86F9B0" w14:textId="77777777" w:rsidR="000B02D9" w:rsidRPr="00E17B24" w:rsidRDefault="000B02D9" w:rsidP="0011194B">
            <w:pPr>
              <w:jc w:val="center"/>
              <w:rPr>
                <w:b/>
                <w:bCs/>
                <w:sz w:val="22"/>
                <w:szCs w:val="22"/>
              </w:rPr>
            </w:pPr>
            <w:r w:rsidRPr="00E17B24">
              <w:rPr>
                <w:b/>
                <w:bCs/>
                <w:sz w:val="22"/>
                <w:szCs w:val="22"/>
              </w:rPr>
              <w:t>1 этап (2022 - 2026 гг.)</w:t>
            </w:r>
          </w:p>
        </w:tc>
        <w:tc>
          <w:tcPr>
            <w:tcW w:w="1276" w:type="dxa"/>
            <w:shd w:val="clear" w:color="auto" w:fill="auto"/>
            <w:tcMar>
              <w:left w:w="0" w:type="dxa"/>
              <w:right w:w="0" w:type="dxa"/>
            </w:tcMar>
            <w:vAlign w:val="center"/>
            <w:hideMark/>
          </w:tcPr>
          <w:p w14:paraId="7125A675" w14:textId="77777777" w:rsidR="000B02D9" w:rsidRPr="00E17B24" w:rsidRDefault="000B02D9" w:rsidP="0011194B">
            <w:pPr>
              <w:jc w:val="center"/>
              <w:rPr>
                <w:b/>
                <w:bCs/>
                <w:sz w:val="22"/>
                <w:szCs w:val="22"/>
              </w:rPr>
            </w:pPr>
            <w:r w:rsidRPr="00E17B24">
              <w:rPr>
                <w:b/>
                <w:bCs/>
                <w:sz w:val="22"/>
                <w:szCs w:val="22"/>
              </w:rPr>
              <w:t>2 этап (2027 - 2031 гг.)</w:t>
            </w:r>
          </w:p>
        </w:tc>
        <w:tc>
          <w:tcPr>
            <w:tcW w:w="1240" w:type="dxa"/>
            <w:shd w:val="clear" w:color="auto" w:fill="auto"/>
            <w:tcMar>
              <w:left w:w="0" w:type="dxa"/>
              <w:right w:w="0" w:type="dxa"/>
            </w:tcMar>
            <w:vAlign w:val="center"/>
            <w:hideMark/>
          </w:tcPr>
          <w:p w14:paraId="4C6FC852" w14:textId="24E28365" w:rsidR="000B02D9" w:rsidRPr="00E17B24" w:rsidRDefault="000B02D9" w:rsidP="0011194B">
            <w:pPr>
              <w:jc w:val="center"/>
              <w:rPr>
                <w:b/>
                <w:bCs/>
                <w:sz w:val="22"/>
                <w:szCs w:val="22"/>
              </w:rPr>
            </w:pPr>
            <w:r w:rsidRPr="00E17B24">
              <w:rPr>
                <w:b/>
                <w:bCs/>
                <w:sz w:val="22"/>
                <w:szCs w:val="22"/>
              </w:rPr>
              <w:t>3 этап (2032 - 2035 гг.)</w:t>
            </w:r>
          </w:p>
        </w:tc>
      </w:tr>
      <w:bookmarkEnd w:id="257"/>
      <w:tr w:rsidR="000B02D9" w:rsidRPr="00F768A6" w14:paraId="384FF01F" w14:textId="77777777" w:rsidTr="0011194B">
        <w:trPr>
          <w:cantSplit/>
          <w:tblHeader/>
        </w:trPr>
        <w:tc>
          <w:tcPr>
            <w:tcW w:w="0" w:type="auto"/>
            <w:vMerge/>
            <w:shd w:val="clear" w:color="000000" w:fill="FFFFFF"/>
            <w:tcMar>
              <w:left w:w="0" w:type="dxa"/>
              <w:right w:w="0" w:type="dxa"/>
            </w:tcMar>
            <w:vAlign w:val="center"/>
          </w:tcPr>
          <w:p w14:paraId="706636D9" w14:textId="77777777" w:rsidR="000B02D9" w:rsidRPr="00F768A6" w:rsidRDefault="000B02D9" w:rsidP="0011194B">
            <w:pPr>
              <w:jc w:val="center"/>
              <w:rPr>
                <w:b/>
                <w:bCs/>
                <w:sz w:val="22"/>
                <w:szCs w:val="22"/>
              </w:rPr>
            </w:pPr>
          </w:p>
        </w:tc>
        <w:tc>
          <w:tcPr>
            <w:tcW w:w="0" w:type="auto"/>
            <w:vMerge/>
            <w:shd w:val="clear" w:color="000000" w:fill="FFFFFF"/>
            <w:tcMar>
              <w:left w:w="0" w:type="dxa"/>
              <w:right w:w="0" w:type="dxa"/>
            </w:tcMar>
            <w:vAlign w:val="center"/>
          </w:tcPr>
          <w:p w14:paraId="1C53183F" w14:textId="77777777" w:rsidR="000B02D9" w:rsidRPr="00F768A6" w:rsidRDefault="000B02D9" w:rsidP="0011194B">
            <w:pPr>
              <w:jc w:val="center"/>
              <w:rPr>
                <w:b/>
                <w:bCs/>
                <w:sz w:val="22"/>
                <w:szCs w:val="22"/>
              </w:rPr>
            </w:pPr>
          </w:p>
        </w:tc>
        <w:tc>
          <w:tcPr>
            <w:tcW w:w="1204" w:type="dxa"/>
            <w:vMerge/>
            <w:shd w:val="clear" w:color="000000" w:fill="FFFFFF"/>
            <w:tcMar>
              <w:left w:w="0" w:type="dxa"/>
              <w:right w:w="0" w:type="dxa"/>
            </w:tcMar>
            <w:vAlign w:val="center"/>
          </w:tcPr>
          <w:p w14:paraId="3AD5F4A4" w14:textId="77777777" w:rsidR="000B02D9" w:rsidRPr="00F768A6" w:rsidRDefault="000B02D9" w:rsidP="0011194B">
            <w:pPr>
              <w:jc w:val="center"/>
              <w:rPr>
                <w:b/>
                <w:bCs/>
                <w:sz w:val="22"/>
                <w:szCs w:val="22"/>
              </w:rPr>
            </w:pPr>
          </w:p>
        </w:tc>
        <w:tc>
          <w:tcPr>
            <w:tcW w:w="1040" w:type="dxa"/>
            <w:vMerge/>
            <w:tcMar>
              <w:left w:w="0" w:type="dxa"/>
              <w:right w:w="0" w:type="dxa"/>
            </w:tcMar>
            <w:vAlign w:val="center"/>
          </w:tcPr>
          <w:p w14:paraId="3D17038E" w14:textId="77777777" w:rsidR="000B02D9" w:rsidRPr="00F768A6" w:rsidRDefault="000B02D9" w:rsidP="0011194B">
            <w:pPr>
              <w:jc w:val="center"/>
              <w:rPr>
                <w:b/>
                <w:bCs/>
                <w:sz w:val="22"/>
                <w:szCs w:val="22"/>
              </w:rPr>
            </w:pPr>
          </w:p>
        </w:tc>
        <w:tc>
          <w:tcPr>
            <w:tcW w:w="1087" w:type="dxa"/>
            <w:shd w:val="clear" w:color="auto" w:fill="auto"/>
            <w:tcMar>
              <w:left w:w="0" w:type="dxa"/>
              <w:right w:w="0" w:type="dxa"/>
            </w:tcMar>
            <w:vAlign w:val="center"/>
          </w:tcPr>
          <w:p w14:paraId="36F03F78" w14:textId="77777777" w:rsidR="000B02D9" w:rsidRPr="00F768A6" w:rsidRDefault="000B02D9" w:rsidP="0011194B">
            <w:pPr>
              <w:jc w:val="center"/>
              <w:rPr>
                <w:b/>
                <w:bCs/>
                <w:sz w:val="22"/>
                <w:szCs w:val="22"/>
              </w:rPr>
            </w:pPr>
            <w:r w:rsidRPr="00F768A6">
              <w:rPr>
                <w:b/>
                <w:bCs/>
                <w:color w:val="000000"/>
                <w:sz w:val="22"/>
                <w:szCs w:val="22"/>
              </w:rPr>
              <w:t>2022 г.</w:t>
            </w:r>
          </w:p>
        </w:tc>
        <w:tc>
          <w:tcPr>
            <w:tcW w:w="992" w:type="dxa"/>
            <w:shd w:val="clear" w:color="auto" w:fill="auto"/>
            <w:tcMar>
              <w:left w:w="0" w:type="dxa"/>
              <w:right w:w="0" w:type="dxa"/>
            </w:tcMar>
            <w:vAlign w:val="center"/>
          </w:tcPr>
          <w:p w14:paraId="39BFB31D" w14:textId="77777777" w:rsidR="000B02D9" w:rsidRPr="00F768A6" w:rsidRDefault="000B02D9" w:rsidP="0011194B">
            <w:pPr>
              <w:jc w:val="center"/>
              <w:rPr>
                <w:b/>
                <w:bCs/>
                <w:sz w:val="22"/>
                <w:szCs w:val="22"/>
              </w:rPr>
            </w:pPr>
            <w:r w:rsidRPr="00F768A6">
              <w:rPr>
                <w:b/>
                <w:bCs/>
                <w:color w:val="000000"/>
                <w:sz w:val="22"/>
                <w:szCs w:val="22"/>
              </w:rPr>
              <w:t>2023 г.</w:t>
            </w:r>
          </w:p>
        </w:tc>
        <w:tc>
          <w:tcPr>
            <w:tcW w:w="992" w:type="dxa"/>
            <w:shd w:val="clear" w:color="auto" w:fill="auto"/>
            <w:tcMar>
              <w:left w:w="0" w:type="dxa"/>
              <w:right w:w="0" w:type="dxa"/>
            </w:tcMar>
            <w:vAlign w:val="center"/>
          </w:tcPr>
          <w:p w14:paraId="0A47352F" w14:textId="77777777" w:rsidR="000B02D9" w:rsidRPr="00F768A6" w:rsidRDefault="000B02D9" w:rsidP="0011194B">
            <w:pPr>
              <w:jc w:val="center"/>
              <w:rPr>
                <w:b/>
                <w:bCs/>
                <w:sz w:val="22"/>
                <w:szCs w:val="22"/>
              </w:rPr>
            </w:pPr>
            <w:r w:rsidRPr="00F768A6">
              <w:rPr>
                <w:b/>
                <w:bCs/>
                <w:color w:val="000000"/>
                <w:sz w:val="22"/>
                <w:szCs w:val="22"/>
              </w:rPr>
              <w:t>2024 г.</w:t>
            </w:r>
          </w:p>
        </w:tc>
        <w:tc>
          <w:tcPr>
            <w:tcW w:w="1134" w:type="dxa"/>
            <w:shd w:val="clear" w:color="auto" w:fill="auto"/>
            <w:tcMar>
              <w:left w:w="0" w:type="dxa"/>
              <w:right w:w="0" w:type="dxa"/>
            </w:tcMar>
            <w:vAlign w:val="center"/>
          </w:tcPr>
          <w:p w14:paraId="68CFF0C9" w14:textId="77777777" w:rsidR="000B02D9" w:rsidRPr="00F768A6" w:rsidRDefault="000B02D9" w:rsidP="0011194B">
            <w:pPr>
              <w:jc w:val="center"/>
              <w:rPr>
                <w:b/>
                <w:bCs/>
                <w:sz w:val="22"/>
                <w:szCs w:val="22"/>
              </w:rPr>
            </w:pPr>
            <w:r w:rsidRPr="00F768A6">
              <w:rPr>
                <w:b/>
                <w:bCs/>
                <w:color w:val="000000"/>
                <w:sz w:val="22"/>
                <w:szCs w:val="22"/>
              </w:rPr>
              <w:t>2025 г.</w:t>
            </w:r>
          </w:p>
        </w:tc>
        <w:tc>
          <w:tcPr>
            <w:tcW w:w="1134" w:type="dxa"/>
            <w:shd w:val="clear" w:color="auto" w:fill="auto"/>
            <w:tcMar>
              <w:left w:w="0" w:type="dxa"/>
              <w:right w:w="0" w:type="dxa"/>
            </w:tcMar>
            <w:vAlign w:val="center"/>
          </w:tcPr>
          <w:p w14:paraId="0C554F60" w14:textId="77777777" w:rsidR="000B02D9" w:rsidRPr="00F768A6" w:rsidRDefault="000B02D9" w:rsidP="0011194B">
            <w:pPr>
              <w:jc w:val="center"/>
              <w:rPr>
                <w:b/>
                <w:bCs/>
                <w:sz w:val="22"/>
                <w:szCs w:val="22"/>
              </w:rPr>
            </w:pPr>
            <w:r w:rsidRPr="00F768A6">
              <w:rPr>
                <w:b/>
                <w:bCs/>
                <w:color w:val="000000"/>
                <w:sz w:val="22"/>
                <w:szCs w:val="22"/>
              </w:rPr>
              <w:t>2026 г.</w:t>
            </w:r>
          </w:p>
        </w:tc>
        <w:tc>
          <w:tcPr>
            <w:tcW w:w="1276" w:type="dxa"/>
            <w:shd w:val="clear" w:color="auto" w:fill="auto"/>
            <w:tcMar>
              <w:left w:w="0" w:type="dxa"/>
              <w:right w:w="0" w:type="dxa"/>
            </w:tcMar>
            <w:vAlign w:val="center"/>
          </w:tcPr>
          <w:p w14:paraId="3FD2CF1F" w14:textId="77777777" w:rsidR="000B02D9" w:rsidRPr="00F768A6" w:rsidRDefault="000B02D9" w:rsidP="0011194B">
            <w:pPr>
              <w:jc w:val="center"/>
              <w:rPr>
                <w:b/>
                <w:bCs/>
                <w:sz w:val="22"/>
                <w:szCs w:val="22"/>
              </w:rPr>
            </w:pPr>
            <w:r w:rsidRPr="00F768A6">
              <w:rPr>
                <w:b/>
                <w:bCs/>
                <w:color w:val="000000"/>
                <w:sz w:val="22"/>
                <w:szCs w:val="22"/>
              </w:rPr>
              <w:t>2031 г.</w:t>
            </w:r>
          </w:p>
        </w:tc>
        <w:tc>
          <w:tcPr>
            <w:tcW w:w="1240" w:type="dxa"/>
            <w:shd w:val="clear" w:color="auto" w:fill="auto"/>
            <w:tcMar>
              <w:left w:w="0" w:type="dxa"/>
              <w:right w:w="0" w:type="dxa"/>
            </w:tcMar>
            <w:vAlign w:val="center"/>
          </w:tcPr>
          <w:p w14:paraId="1560A969" w14:textId="58D06631" w:rsidR="000B02D9" w:rsidRPr="00F768A6" w:rsidRDefault="000B02D9" w:rsidP="0011194B">
            <w:pPr>
              <w:jc w:val="center"/>
              <w:rPr>
                <w:b/>
                <w:bCs/>
                <w:sz w:val="22"/>
                <w:szCs w:val="22"/>
              </w:rPr>
            </w:pPr>
            <w:r w:rsidRPr="00F768A6">
              <w:rPr>
                <w:b/>
                <w:bCs/>
                <w:color w:val="000000"/>
                <w:sz w:val="22"/>
                <w:szCs w:val="22"/>
              </w:rPr>
              <w:t>2035 г.</w:t>
            </w:r>
          </w:p>
        </w:tc>
      </w:tr>
      <w:tr w:rsidR="00F00BBC" w:rsidRPr="00F768A6" w14:paraId="6548BCC9" w14:textId="77777777" w:rsidTr="0011194B">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BB99F8" w14:textId="77777777" w:rsidR="00F00BBC" w:rsidRPr="00F768A6" w:rsidRDefault="00F00BBC" w:rsidP="00F00BBC">
            <w:pPr>
              <w:jc w:val="center"/>
              <w:rPr>
                <w:b/>
                <w:bCs/>
                <w:sz w:val="22"/>
                <w:szCs w:val="22"/>
              </w:rPr>
            </w:pPr>
            <w:r w:rsidRPr="00F768A6">
              <w:rPr>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10EAE96" w14:textId="77777777" w:rsidR="00F00BBC" w:rsidRPr="00F768A6" w:rsidRDefault="00F00BBC" w:rsidP="00F00BBC">
            <w:pPr>
              <w:rPr>
                <w:b/>
                <w:bCs/>
                <w:sz w:val="22"/>
                <w:szCs w:val="22"/>
              </w:rPr>
            </w:pPr>
            <w:r w:rsidRPr="00F768A6">
              <w:rPr>
                <w:color w:val="000000"/>
                <w:sz w:val="22"/>
                <w:szCs w:val="22"/>
              </w:rPr>
              <w:t>Протяженность тепловых сетей, в том числе:</w:t>
            </w:r>
          </w:p>
        </w:tc>
        <w:tc>
          <w:tcPr>
            <w:tcW w:w="120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4C951F" w14:textId="77777777" w:rsidR="00F00BBC" w:rsidRPr="00F768A6" w:rsidRDefault="00F00BBC" w:rsidP="00F00BBC">
            <w:pPr>
              <w:jc w:val="center"/>
              <w:rPr>
                <w:color w:val="000000"/>
                <w:sz w:val="22"/>
                <w:szCs w:val="22"/>
                <w:vertAlign w:val="superscript"/>
              </w:rPr>
            </w:pPr>
            <w:r w:rsidRPr="00F768A6">
              <w:rPr>
                <w:color w:val="000000"/>
                <w:sz w:val="22"/>
                <w:szCs w:val="22"/>
              </w:rPr>
              <w:t>км</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019DEF" w14:textId="5681F29A" w:rsidR="00F00BBC" w:rsidRPr="00F768A6" w:rsidRDefault="00F00BBC" w:rsidP="00F00BBC">
            <w:pPr>
              <w:jc w:val="center"/>
              <w:rPr>
                <w:b/>
                <w:bCs/>
                <w:sz w:val="22"/>
                <w:szCs w:val="22"/>
              </w:rPr>
            </w:pPr>
            <w:r w:rsidRPr="00F768A6">
              <w:rPr>
                <w:sz w:val="22"/>
                <w:szCs w:val="22"/>
              </w:rPr>
              <w:t>7,42</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D147ADE" w14:textId="38CEAC65" w:rsidR="00F00BBC" w:rsidRPr="00F768A6" w:rsidRDefault="00F00BBC" w:rsidP="00F00BBC">
            <w:pPr>
              <w:jc w:val="center"/>
              <w:rPr>
                <w:b/>
                <w:bCs/>
                <w:sz w:val="22"/>
                <w:szCs w:val="22"/>
              </w:rPr>
            </w:pPr>
            <w:r w:rsidRPr="00F768A6">
              <w:rPr>
                <w:sz w:val="22"/>
                <w:szCs w:val="22"/>
              </w:rPr>
              <w:t>7,42</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5BA7476" w14:textId="1EE94B99" w:rsidR="00F00BBC" w:rsidRPr="00F768A6" w:rsidRDefault="00F00BBC" w:rsidP="00F00BBC">
            <w:pPr>
              <w:jc w:val="center"/>
              <w:rPr>
                <w:b/>
                <w:bCs/>
                <w:sz w:val="22"/>
                <w:szCs w:val="22"/>
              </w:rPr>
            </w:pPr>
            <w:r w:rsidRPr="00F768A6">
              <w:rPr>
                <w:sz w:val="22"/>
                <w:szCs w:val="22"/>
              </w:rPr>
              <w:t>7,45</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D129639" w14:textId="39DE5530" w:rsidR="00F00BBC" w:rsidRPr="00F768A6" w:rsidRDefault="00F00BBC" w:rsidP="00F00BBC">
            <w:pPr>
              <w:jc w:val="center"/>
              <w:rPr>
                <w:b/>
                <w:bCs/>
                <w:sz w:val="22"/>
                <w:szCs w:val="22"/>
              </w:rPr>
            </w:pPr>
            <w:r w:rsidRPr="00F768A6">
              <w:rPr>
                <w:sz w:val="22"/>
                <w:szCs w:val="22"/>
              </w:rPr>
              <w:t>7,47</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D1A1439" w14:textId="691CBF6E" w:rsidR="00F00BBC" w:rsidRPr="00F768A6" w:rsidRDefault="00F00BBC" w:rsidP="00F00BBC">
            <w:pPr>
              <w:jc w:val="center"/>
              <w:rPr>
                <w:b/>
                <w:bCs/>
                <w:sz w:val="22"/>
                <w:szCs w:val="22"/>
              </w:rPr>
            </w:pPr>
            <w:r w:rsidRPr="00F768A6">
              <w:rPr>
                <w:sz w:val="22"/>
                <w:szCs w:val="22"/>
              </w:rPr>
              <w:t>7,50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C86B0EF" w14:textId="146A7B17" w:rsidR="00F00BBC" w:rsidRPr="00F768A6" w:rsidRDefault="00F00BBC" w:rsidP="00F00BBC">
            <w:pPr>
              <w:jc w:val="center"/>
              <w:rPr>
                <w:b/>
                <w:bCs/>
                <w:sz w:val="22"/>
                <w:szCs w:val="22"/>
              </w:rPr>
            </w:pPr>
            <w:r w:rsidRPr="00F768A6">
              <w:rPr>
                <w:sz w:val="22"/>
                <w:szCs w:val="22"/>
              </w:rPr>
              <w:t>7,53</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63EC60C" w14:textId="42169CD7" w:rsidR="00F00BBC" w:rsidRPr="00F768A6" w:rsidRDefault="00F00BBC" w:rsidP="00F00BBC">
            <w:pPr>
              <w:jc w:val="center"/>
              <w:rPr>
                <w:b/>
                <w:bCs/>
                <w:sz w:val="22"/>
                <w:szCs w:val="22"/>
              </w:rPr>
            </w:pPr>
            <w:r w:rsidRPr="00F768A6">
              <w:rPr>
                <w:sz w:val="22"/>
                <w:szCs w:val="22"/>
              </w:rPr>
              <w:t>7,69</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14092B3" w14:textId="237E8489" w:rsidR="00F00BBC" w:rsidRPr="00F768A6" w:rsidRDefault="00F00BBC" w:rsidP="00F00BBC">
            <w:pPr>
              <w:jc w:val="center"/>
              <w:rPr>
                <w:b/>
                <w:bCs/>
                <w:sz w:val="22"/>
                <w:szCs w:val="22"/>
              </w:rPr>
            </w:pPr>
            <w:r w:rsidRPr="00F768A6">
              <w:rPr>
                <w:sz w:val="22"/>
                <w:szCs w:val="22"/>
              </w:rPr>
              <w:t>7,97</w:t>
            </w:r>
          </w:p>
        </w:tc>
      </w:tr>
      <w:tr w:rsidR="00F00BBC" w:rsidRPr="00F768A6" w14:paraId="25828140"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27F4A1B" w14:textId="77777777" w:rsidR="00F00BBC" w:rsidRPr="00F768A6" w:rsidRDefault="00F00BBC" w:rsidP="00F00BBC">
            <w:pPr>
              <w:jc w:val="center"/>
              <w:rPr>
                <w:color w:val="000000"/>
                <w:sz w:val="22"/>
                <w:szCs w:val="22"/>
              </w:rPr>
            </w:pPr>
            <w:r w:rsidRPr="00F768A6">
              <w:rPr>
                <w:color w:val="000000"/>
                <w:sz w:val="22"/>
                <w:szCs w:val="22"/>
              </w:rPr>
              <w:t>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584AB48A" w14:textId="77777777" w:rsidR="00F00BBC" w:rsidRPr="00F768A6" w:rsidRDefault="00F00BBC" w:rsidP="00F00BBC">
            <w:pPr>
              <w:rPr>
                <w:color w:val="000000"/>
                <w:sz w:val="22"/>
                <w:szCs w:val="22"/>
              </w:rPr>
            </w:pPr>
            <w:r w:rsidRPr="00F768A6">
              <w:rPr>
                <w:color w:val="000000"/>
                <w:sz w:val="22"/>
                <w:szCs w:val="22"/>
              </w:rPr>
              <w:t>Материальная характеристика тепловых сетей, в том числе: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4FCFDF4" w14:textId="77777777" w:rsidR="00F00BBC" w:rsidRPr="00F768A6" w:rsidRDefault="00F00BBC" w:rsidP="00F00BBC">
            <w:pPr>
              <w:jc w:val="center"/>
              <w:rPr>
                <w:color w:val="000000"/>
                <w:sz w:val="22"/>
                <w:szCs w:val="22"/>
              </w:rPr>
            </w:pPr>
            <w:r w:rsidRPr="00F768A6">
              <w:rPr>
                <w:color w:val="000000"/>
                <w:sz w:val="22"/>
                <w:szCs w:val="22"/>
              </w:rPr>
              <w:t>тыс. м</w:t>
            </w:r>
            <w:proofErr w:type="gramStart"/>
            <w:r w:rsidRPr="00F768A6">
              <w:rPr>
                <w:color w:val="000000"/>
                <w:sz w:val="22"/>
                <w:szCs w:val="22"/>
                <w:vertAlign w:val="superscript"/>
              </w:rPr>
              <w:t>2</w:t>
            </w:r>
            <w:proofErr w:type="gramEnd"/>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8A76217" w14:textId="2C0C9800" w:rsidR="00F00BBC" w:rsidRPr="00F768A6" w:rsidRDefault="00F00BBC" w:rsidP="00F00BBC">
            <w:pPr>
              <w:jc w:val="center"/>
              <w:rPr>
                <w:sz w:val="22"/>
                <w:szCs w:val="22"/>
              </w:rPr>
            </w:pPr>
            <w:r w:rsidRPr="00F768A6">
              <w:rPr>
                <w:sz w:val="22"/>
                <w:szCs w:val="22"/>
              </w:rPr>
              <w:t>1,758</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086AEE24" w14:textId="2054805A" w:rsidR="00F00BBC" w:rsidRPr="00F768A6" w:rsidRDefault="00F00BBC" w:rsidP="00F00BBC">
            <w:pPr>
              <w:jc w:val="center"/>
              <w:rPr>
                <w:sz w:val="22"/>
                <w:szCs w:val="22"/>
              </w:rPr>
            </w:pPr>
            <w:r w:rsidRPr="00F768A6">
              <w:rPr>
                <w:sz w:val="22"/>
                <w:szCs w:val="22"/>
              </w:rPr>
              <w:t>1,758</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93E9022" w14:textId="1B335DCC" w:rsidR="00F00BBC" w:rsidRPr="00F768A6" w:rsidRDefault="00F00BBC" w:rsidP="00F00BBC">
            <w:pPr>
              <w:jc w:val="center"/>
              <w:rPr>
                <w:sz w:val="22"/>
                <w:szCs w:val="22"/>
              </w:rPr>
            </w:pPr>
            <w:r w:rsidRPr="00F768A6">
              <w:rPr>
                <w:sz w:val="22"/>
                <w:szCs w:val="22"/>
              </w:rPr>
              <w:t>1,765</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02C0C8B" w14:textId="128905F9" w:rsidR="00F00BBC" w:rsidRPr="00F768A6" w:rsidRDefault="00F00BBC" w:rsidP="00F00BBC">
            <w:pPr>
              <w:jc w:val="center"/>
              <w:rPr>
                <w:sz w:val="22"/>
                <w:szCs w:val="22"/>
              </w:rPr>
            </w:pPr>
            <w:r w:rsidRPr="00F768A6">
              <w:rPr>
                <w:sz w:val="22"/>
                <w:szCs w:val="22"/>
              </w:rPr>
              <w:t>1,771</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4EA0011" w14:textId="5D5B00BB" w:rsidR="00F00BBC" w:rsidRPr="00F768A6" w:rsidRDefault="00F00BBC" w:rsidP="00F00BBC">
            <w:pPr>
              <w:jc w:val="center"/>
              <w:rPr>
                <w:sz w:val="22"/>
                <w:szCs w:val="22"/>
              </w:rPr>
            </w:pPr>
            <w:r w:rsidRPr="00F768A6">
              <w:rPr>
                <w:sz w:val="22"/>
                <w:szCs w:val="22"/>
              </w:rPr>
              <w:t>1,778</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01188A2" w14:textId="0922977B" w:rsidR="00F00BBC" w:rsidRPr="00F768A6" w:rsidRDefault="00F00BBC" w:rsidP="00F00BBC">
            <w:pPr>
              <w:jc w:val="center"/>
              <w:rPr>
                <w:sz w:val="22"/>
                <w:szCs w:val="22"/>
              </w:rPr>
            </w:pPr>
            <w:r w:rsidRPr="00F768A6">
              <w:rPr>
                <w:sz w:val="22"/>
                <w:szCs w:val="22"/>
              </w:rPr>
              <w:t>1,784</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4BB37D73" w14:textId="7214EAF2" w:rsidR="00F00BBC" w:rsidRPr="00F768A6" w:rsidRDefault="00F00BBC" w:rsidP="00F00BBC">
            <w:pPr>
              <w:jc w:val="center"/>
              <w:rPr>
                <w:sz w:val="22"/>
                <w:szCs w:val="22"/>
              </w:rPr>
            </w:pPr>
            <w:r w:rsidRPr="00F768A6">
              <w:rPr>
                <w:sz w:val="22"/>
                <w:szCs w:val="22"/>
              </w:rPr>
              <w:t>1,824</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3FE0935F" w14:textId="6206A3A1" w:rsidR="00F00BBC" w:rsidRPr="00F768A6" w:rsidRDefault="00F00BBC" w:rsidP="00F00BBC">
            <w:pPr>
              <w:jc w:val="center"/>
              <w:rPr>
                <w:sz w:val="22"/>
                <w:szCs w:val="22"/>
              </w:rPr>
            </w:pPr>
            <w:r w:rsidRPr="00F768A6">
              <w:rPr>
                <w:sz w:val="22"/>
                <w:szCs w:val="22"/>
              </w:rPr>
              <w:t>1,889</w:t>
            </w:r>
          </w:p>
        </w:tc>
      </w:tr>
      <w:tr w:rsidR="000B02D9" w:rsidRPr="00F768A6" w14:paraId="2F234BFD"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AA530A5" w14:textId="77777777" w:rsidR="000B02D9" w:rsidRPr="00F768A6" w:rsidRDefault="000B02D9" w:rsidP="0011194B">
            <w:pPr>
              <w:jc w:val="center"/>
              <w:rPr>
                <w:color w:val="000000"/>
                <w:sz w:val="22"/>
                <w:szCs w:val="22"/>
              </w:rPr>
            </w:pPr>
            <w:r w:rsidRPr="00F768A6">
              <w:rPr>
                <w:color w:val="000000"/>
                <w:sz w:val="22"/>
                <w:szCs w:val="22"/>
              </w:rPr>
              <w:t>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E47ECDA" w14:textId="77777777" w:rsidR="000B02D9" w:rsidRPr="00F768A6" w:rsidRDefault="000B02D9" w:rsidP="0011194B">
            <w:pPr>
              <w:rPr>
                <w:color w:val="000000"/>
                <w:sz w:val="22"/>
                <w:szCs w:val="22"/>
              </w:rPr>
            </w:pPr>
            <w:r w:rsidRPr="00F768A6">
              <w:rPr>
                <w:color w:val="000000"/>
                <w:sz w:val="22"/>
                <w:szCs w:val="22"/>
              </w:rPr>
              <w:t>Средний срок эксплуатации тепловых сетей</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85648E7" w14:textId="77777777" w:rsidR="000B02D9" w:rsidRPr="00F768A6" w:rsidRDefault="000B02D9" w:rsidP="0011194B">
            <w:pPr>
              <w:jc w:val="center"/>
              <w:rPr>
                <w:color w:val="000000"/>
                <w:sz w:val="22"/>
                <w:szCs w:val="22"/>
              </w:rPr>
            </w:pPr>
            <w:r w:rsidRPr="00F768A6">
              <w:rPr>
                <w:color w:val="000000"/>
                <w:sz w:val="22"/>
                <w:szCs w:val="22"/>
              </w:rPr>
              <w:t>лет</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1379A5C" w14:textId="77777777" w:rsidR="000B02D9" w:rsidRPr="00F768A6" w:rsidRDefault="000B02D9" w:rsidP="0011194B">
            <w:pPr>
              <w:jc w:val="center"/>
              <w:rPr>
                <w:sz w:val="22"/>
                <w:szCs w:val="22"/>
              </w:rPr>
            </w:pPr>
            <w:r w:rsidRPr="00F768A6">
              <w:rPr>
                <w:sz w:val="22"/>
                <w:szCs w:val="22"/>
              </w:rPr>
              <w:t>-</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2D29B076"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33636E11"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8825BCB"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C083784"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2468258" w14:textId="77777777" w:rsidR="000B02D9" w:rsidRPr="00F768A6" w:rsidRDefault="000B02D9" w:rsidP="0011194B">
            <w:pPr>
              <w:jc w:val="center"/>
              <w:rPr>
                <w:sz w:val="22"/>
                <w:szCs w:val="22"/>
              </w:rPr>
            </w:pPr>
            <w:r w:rsidRPr="00F768A6">
              <w:rPr>
                <w:sz w:val="22"/>
                <w:szCs w:val="22"/>
              </w:rPr>
              <w:t>-</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56033712" w14:textId="77777777" w:rsidR="000B02D9" w:rsidRPr="00F768A6" w:rsidRDefault="000B02D9" w:rsidP="0011194B">
            <w:pPr>
              <w:jc w:val="center"/>
              <w:rPr>
                <w:sz w:val="22"/>
                <w:szCs w:val="22"/>
              </w:rPr>
            </w:pPr>
            <w:r w:rsidRPr="00F768A6">
              <w:rPr>
                <w:sz w:val="22"/>
                <w:szCs w:val="22"/>
              </w:rPr>
              <w:t>-</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546483DB" w14:textId="77777777" w:rsidR="000B02D9" w:rsidRPr="00F768A6" w:rsidRDefault="000B02D9" w:rsidP="0011194B">
            <w:pPr>
              <w:jc w:val="center"/>
              <w:rPr>
                <w:sz w:val="22"/>
                <w:szCs w:val="22"/>
              </w:rPr>
            </w:pPr>
            <w:r w:rsidRPr="00F768A6">
              <w:rPr>
                <w:sz w:val="22"/>
                <w:szCs w:val="22"/>
              </w:rPr>
              <w:t>-</w:t>
            </w:r>
          </w:p>
        </w:tc>
      </w:tr>
      <w:tr w:rsidR="00F768A6" w:rsidRPr="00F768A6" w14:paraId="43F40E9B"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827042B" w14:textId="77777777" w:rsidR="00F768A6" w:rsidRPr="00F768A6" w:rsidRDefault="00F768A6" w:rsidP="00F768A6">
            <w:pPr>
              <w:jc w:val="center"/>
              <w:rPr>
                <w:color w:val="000000"/>
                <w:sz w:val="22"/>
                <w:szCs w:val="22"/>
              </w:rPr>
            </w:pPr>
            <w:r w:rsidRPr="00F768A6">
              <w:rPr>
                <w:color w:val="000000"/>
                <w:sz w:val="22"/>
                <w:szCs w:val="22"/>
              </w:rPr>
              <w:t>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BD7EEF8" w14:textId="77777777" w:rsidR="00F768A6" w:rsidRPr="00F768A6" w:rsidRDefault="00F768A6" w:rsidP="00F768A6">
            <w:pPr>
              <w:rPr>
                <w:color w:val="000000"/>
                <w:sz w:val="22"/>
                <w:szCs w:val="22"/>
              </w:rPr>
            </w:pPr>
            <w:r w:rsidRPr="00F768A6">
              <w:rPr>
                <w:color w:val="000000"/>
                <w:sz w:val="22"/>
                <w:szCs w:val="22"/>
              </w:rPr>
              <w:t>Удельная материальная характеристика тепловых сетей на одного жителя, обслуживаемого из системы теплоснабжения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5F7519E" w14:textId="77777777" w:rsidR="00F768A6" w:rsidRPr="00F768A6" w:rsidRDefault="00F768A6" w:rsidP="00F768A6">
            <w:pPr>
              <w:jc w:val="center"/>
              <w:rPr>
                <w:color w:val="000000"/>
                <w:sz w:val="22"/>
                <w:szCs w:val="22"/>
              </w:rPr>
            </w:pPr>
            <w:r w:rsidRPr="00F768A6">
              <w:rPr>
                <w:color w:val="000000"/>
                <w:sz w:val="22"/>
                <w:szCs w:val="22"/>
              </w:rPr>
              <w:t>м</w:t>
            </w:r>
            <w:proofErr w:type="gramStart"/>
            <w:r w:rsidRPr="00F768A6">
              <w:rPr>
                <w:color w:val="000000"/>
                <w:sz w:val="22"/>
                <w:szCs w:val="22"/>
                <w:vertAlign w:val="superscript"/>
              </w:rPr>
              <w:t>2</w:t>
            </w:r>
            <w:proofErr w:type="gramEnd"/>
            <w:r w:rsidRPr="00F768A6">
              <w:rPr>
                <w:color w:val="000000"/>
                <w:sz w:val="22"/>
                <w:szCs w:val="22"/>
              </w:rPr>
              <w:t>/чел</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031D13" w14:textId="027C59D5" w:rsidR="00F768A6" w:rsidRPr="00F768A6" w:rsidRDefault="00F768A6" w:rsidP="00F768A6">
            <w:pPr>
              <w:jc w:val="center"/>
              <w:rPr>
                <w:sz w:val="22"/>
                <w:szCs w:val="22"/>
              </w:rPr>
            </w:pPr>
            <w:r w:rsidRPr="00F768A6">
              <w:rPr>
                <w:sz w:val="22"/>
                <w:szCs w:val="22"/>
              </w:rPr>
              <w:t>1,05</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E7F335A" w14:textId="3FB8668E" w:rsidR="00F768A6" w:rsidRPr="00F768A6" w:rsidRDefault="00F768A6" w:rsidP="00F768A6">
            <w:pPr>
              <w:jc w:val="center"/>
              <w:rPr>
                <w:sz w:val="22"/>
                <w:szCs w:val="22"/>
              </w:rPr>
            </w:pPr>
            <w:r w:rsidRPr="00F768A6">
              <w:rPr>
                <w:sz w:val="22"/>
                <w:szCs w:val="22"/>
              </w:rPr>
              <w:t>1,05</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0E1C82E" w14:textId="4D25F2C5" w:rsidR="00F768A6" w:rsidRPr="00F768A6" w:rsidRDefault="00F768A6" w:rsidP="00F768A6">
            <w:pPr>
              <w:jc w:val="center"/>
              <w:rPr>
                <w:sz w:val="22"/>
                <w:szCs w:val="22"/>
              </w:rPr>
            </w:pPr>
            <w:r w:rsidRPr="00F768A6">
              <w:rPr>
                <w:sz w:val="22"/>
                <w:szCs w:val="22"/>
              </w:rPr>
              <w:t>0,97</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0C9674D" w14:textId="66AB7C7D" w:rsidR="00F768A6" w:rsidRPr="00F768A6" w:rsidRDefault="00F768A6" w:rsidP="00F768A6">
            <w:pPr>
              <w:jc w:val="center"/>
              <w:rPr>
                <w:sz w:val="22"/>
                <w:szCs w:val="22"/>
              </w:rPr>
            </w:pPr>
            <w:r w:rsidRPr="00F768A6">
              <w:rPr>
                <w:sz w:val="22"/>
                <w:szCs w:val="22"/>
              </w:rPr>
              <w:t>0,90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98CBF9A" w14:textId="62A4117D" w:rsidR="00F768A6" w:rsidRPr="00F768A6" w:rsidRDefault="00F768A6" w:rsidP="00F768A6">
            <w:pPr>
              <w:jc w:val="center"/>
              <w:rPr>
                <w:sz w:val="22"/>
                <w:szCs w:val="22"/>
              </w:rPr>
            </w:pPr>
            <w:r w:rsidRPr="00F768A6">
              <w:rPr>
                <w:sz w:val="22"/>
                <w:szCs w:val="22"/>
              </w:rPr>
              <w:t>0,84</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79F4D7C" w14:textId="6822E1E3" w:rsidR="00F768A6" w:rsidRPr="00F768A6" w:rsidRDefault="00F768A6" w:rsidP="00F768A6">
            <w:pPr>
              <w:jc w:val="center"/>
              <w:rPr>
                <w:sz w:val="22"/>
                <w:szCs w:val="22"/>
              </w:rPr>
            </w:pPr>
            <w:r w:rsidRPr="00F768A6">
              <w:rPr>
                <w:sz w:val="22"/>
                <w:szCs w:val="22"/>
              </w:rPr>
              <w:t>0,84</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56C8661" w14:textId="53508879" w:rsidR="00F768A6" w:rsidRPr="00F768A6" w:rsidRDefault="00F768A6" w:rsidP="00F768A6">
            <w:pPr>
              <w:jc w:val="center"/>
              <w:rPr>
                <w:sz w:val="22"/>
                <w:szCs w:val="22"/>
              </w:rPr>
            </w:pPr>
            <w:r w:rsidRPr="00F768A6">
              <w:rPr>
                <w:sz w:val="22"/>
                <w:szCs w:val="22"/>
              </w:rPr>
              <w:t>0,80</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F6C2C81" w14:textId="64BBE181" w:rsidR="00F768A6" w:rsidRPr="00F768A6" w:rsidRDefault="00F768A6" w:rsidP="00F768A6">
            <w:pPr>
              <w:jc w:val="center"/>
              <w:rPr>
                <w:sz w:val="22"/>
                <w:szCs w:val="22"/>
              </w:rPr>
            </w:pPr>
            <w:r w:rsidRPr="00F768A6">
              <w:rPr>
                <w:sz w:val="22"/>
                <w:szCs w:val="22"/>
              </w:rPr>
              <w:t>0,78</w:t>
            </w:r>
          </w:p>
        </w:tc>
      </w:tr>
      <w:tr w:rsidR="00F768A6" w:rsidRPr="00F768A6" w14:paraId="0D586A8D"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4E11D90" w14:textId="77777777" w:rsidR="00F768A6" w:rsidRPr="00F768A6" w:rsidRDefault="00F768A6" w:rsidP="00F768A6">
            <w:pPr>
              <w:jc w:val="center"/>
              <w:rPr>
                <w:color w:val="000000"/>
                <w:sz w:val="22"/>
                <w:szCs w:val="22"/>
              </w:rPr>
            </w:pPr>
            <w:r w:rsidRPr="00F768A6">
              <w:rPr>
                <w:color w:val="000000"/>
                <w:sz w:val="22"/>
                <w:szCs w:val="22"/>
              </w:rPr>
              <w:t>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B37DB34" w14:textId="77777777" w:rsidR="00F768A6" w:rsidRPr="00F768A6" w:rsidRDefault="00F768A6" w:rsidP="00F768A6">
            <w:pPr>
              <w:rPr>
                <w:color w:val="000000"/>
                <w:sz w:val="22"/>
                <w:szCs w:val="22"/>
              </w:rPr>
            </w:pPr>
            <w:r w:rsidRPr="00F768A6">
              <w:rPr>
                <w:color w:val="000000"/>
                <w:sz w:val="22"/>
                <w:szCs w:val="22"/>
              </w:rPr>
              <w:t>Присоединенная тепловая нагрузка</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8E13514" w14:textId="77777777" w:rsidR="00F768A6" w:rsidRPr="00F768A6" w:rsidRDefault="00F768A6" w:rsidP="00F768A6">
            <w:pPr>
              <w:jc w:val="center"/>
              <w:rPr>
                <w:color w:val="000000"/>
                <w:sz w:val="22"/>
                <w:szCs w:val="22"/>
              </w:rPr>
            </w:pPr>
            <w:r w:rsidRPr="00F768A6">
              <w:rPr>
                <w:color w:val="000000"/>
                <w:sz w:val="22"/>
                <w:szCs w:val="22"/>
              </w:rPr>
              <w:t>Гкал/</w:t>
            </w:r>
            <w:proofErr w:type="gramStart"/>
            <w:r w:rsidRPr="00F768A6">
              <w:rPr>
                <w:color w:val="000000"/>
                <w:sz w:val="22"/>
                <w:szCs w:val="22"/>
              </w:rPr>
              <w:t>ч</w:t>
            </w:r>
            <w:proofErr w:type="gramEnd"/>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2BE1C47" w14:textId="6B9A440A" w:rsidR="00F768A6" w:rsidRPr="00F768A6" w:rsidRDefault="00F768A6" w:rsidP="00F768A6">
            <w:pPr>
              <w:jc w:val="center"/>
              <w:rPr>
                <w:sz w:val="22"/>
                <w:szCs w:val="22"/>
              </w:rPr>
            </w:pPr>
            <w:r w:rsidRPr="00F768A6">
              <w:rPr>
                <w:sz w:val="22"/>
                <w:szCs w:val="22"/>
              </w:rPr>
              <w:t>4,952</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424FABBB" w14:textId="2F3491CE" w:rsidR="00F768A6" w:rsidRPr="00F768A6" w:rsidRDefault="00F768A6" w:rsidP="00F768A6">
            <w:pPr>
              <w:jc w:val="center"/>
              <w:rPr>
                <w:sz w:val="22"/>
                <w:szCs w:val="22"/>
              </w:rPr>
            </w:pPr>
            <w:r w:rsidRPr="00F768A6">
              <w:rPr>
                <w:sz w:val="22"/>
                <w:szCs w:val="22"/>
              </w:rPr>
              <w:t>4,952</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57BF9E8" w14:textId="04AB9B09" w:rsidR="00F768A6" w:rsidRPr="00F768A6" w:rsidRDefault="00F768A6" w:rsidP="00F768A6">
            <w:pPr>
              <w:jc w:val="center"/>
              <w:rPr>
                <w:sz w:val="22"/>
                <w:szCs w:val="22"/>
              </w:rPr>
            </w:pPr>
            <w:r w:rsidRPr="00F768A6">
              <w:rPr>
                <w:sz w:val="22"/>
                <w:szCs w:val="22"/>
              </w:rPr>
              <w:t>5,375</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02EEC03" w14:textId="039F7DF0" w:rsidR="00F768A6" w:rsidRPr="00F768A6" w:rsidRDefault="00F768A6" w:rsidP="00F768A6">
            <w:pPr>
              <w:jc w:val="center"/>
              <w:rPr>
                <w:sz w:val="22"/>
                <w:szCs w:val="22"/>
              </w:rPr>
            </w:pPr>
            <w:r w:rsidRPr="00F768A6">
              <w:rPr>
                <w:sz w:val="22"/>
                <w:szCs w:val="22"/>
              </w:rPr>
              <w:t>5,797</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320E172" w14:textId="0E6FDF7F" w:rsidR="00F768A6" w:rsidRPr="00F768A6" w:rsidRDefault="00F768A6" w:rsidP="00F768A6">
            <w:pPr>
              <w:jc w:val="center"/>
              <w:rPr>
                <w:sz w:val="22"/>
                <w:szCs w:val="22"/>
              </w:rPr>
            </w:pPr>
            <w:r w:rsidRPr="00F768A6">
              <w:rPr>
                <w:sz w:val="22"/>
                <w:szCs w:val="22"/>
              </w:rPr>
              <w:t>6,220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F75884A" w14:textId="78F7C970" w:rsidR="00F768A6" w:rsidRPr="00F768A6" w:rsidRDefault="00F768A6" w:rsidP="00F768A6">
            <w:pPr>
              <w:jc w:val="center"/>
              <w:rPr>
                <w:sz w:val="22"/>
                <w:szCs w:val="22"/>
              </w:rPr>
            </w:pPr>
            <w:r w:rsidRPr="00F768A6">
              <w:rPr>
                <w:sz w:val="22"/>
                <w:szCs w:val="22"/>
              </w:rPr>
              <w:t>6,311</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1AFA57C0" w14:textId="41187BC8" w:rsidR="00F768A6" w:rsidRPr="00F768A6" w:rsidRDefault="00F768A6" w:rsidP="00F768A6">
            <w:pPr>
              <w:jc w:val="center"/>
              <w:rPr>
                <w:sz w:val="22"/>
                <w:szCs w:val="22"/>
              </w:rPr>
            </w:pPr>
            <w:r w:rsidRPr="00F768A6">
              <w:rPr>
                <w:sz w:val="22"/>
                <w:szCs w:val="22"/>
              </w:rPr>
              <w:t>6,766</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11052490" w14:textId="4AC1C136" w:rsidR="00F768A6" w:rsidRPr="00F768A6" w:rsidRDefault="00F768A6" w:rsidP="00F768A6">
            <w:pPr>
              <w:jc w:val="center"/>
              <w:rPr>
                <w:sz w:val="22"/>
                <w:szCs w:val="22"/>
              </w:rPr>
            </w:pPr>
            <w:r w:rsidRPr="00F768A6">
              <w:rPr>
                <w:sz w:val="22"/>
                <w:szCs w:val="22"/>
              </w:rPr>
              <w:t>7,130</w:t>
            </w:r>
          </w:p>
        </w:tc>
      </w:tr>
      <w:tr w:rsidR="00F768A6" w:rsidRPr="00F768A6" w14:paraId="10EB81B1"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3FC6C95" w14:textId="77777777" w:rsidR="00F768A6" w:rsidRPr="00F768A6" w:rsidRDefault="00F768A6" w:rsidP="00F768A6">
            <w:pPr>
              <w:jc w:val="center"/>
              <w:rPr>
                <w:color w:val="000000"/>
                <w:sz w:val="22"/>
                <w:szCs w:val="22"/>
              </w:rPr>
            </w:pPr>
            <w:r w:rsidRPr="00F768A6">
              <w:rPr>
                <w:color w:val="000000"/>
                <w:sz w:val="22"/>
                <w:szCs w:val="22"/>
              </w:rPr>
              <w:t>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55DE3CEF" w14:textId="77777777" w:rsidR="00F768A6" w:rsidRPr="00F768A6" w:rsidRDefault="00F768A6" w:rsidP="00F768A6">
            <w:pPr>
              <w:rPr>
                <w:color w:val="000000"/>
                <w:sz w:val="22"/>
                <w:szCs w:val="22"/>
              </w:rPr>
            </w:pPr>
            <w:r w:rsidRPr="00F768A6">
              <w:rPr>
                <w:color w:val="000000"/>
                <w:sz w:val="22"/>
                <w:szCs w:val="22"/>
              </w:rPr>
              <w:t>Относительная материальная характеристика</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9D48E7D" w14:textId="77777777" w:rsidR="00F768A6" w:rsidRPr="00F768A6" w:rsidRDefault="00F768A6" w:rsidP="00F768A6">
            <w:pPr>
              <w:jc w:val="center"/>
              <w:rPr>
                <w:color w:val="000000"/>
                <w:sz w:val="22"/>
                <w:szCs w:val="22"/>
              </w:rPr>
            </w:pPr>
            <w:r w:rsidRPr="00F768A6">
              <w:rPr>
                <w:color w:val="000000"/>
                <w:sz w:val="22"/>
                <w:szCs w:val="22"/>
              </w:rPr>
              <w:t>м</w:t>
            </w:r>
            <w:proofErr w:type="gramStart"/>
            <w:r w:rsidRPr="00F768A6">
              <w:rPr>
                <w:color w:val="000000"/>
                <w:sz w:val="22"/>
                <w:szCs w:val="22"/>
                <w:vertAlign w:val="superscript"/>
              </w:rPr>
              <w:t>2</w:t>
            </w:r>
            <w:proofErr w:type="gramEnd"/>
            <w:r w:rsidRPr="00F768A6">
              <w:rPr>
                <w:color w:val="000000"/>
                <w:sz w:val="22"/>
                <w:szCs w:val="22"/>
              </w:rPr>
              <w:t>/Гкал/ч</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A6B404D" w14:textId="4A654CF1" w:rsidR="00F768A6" w:rsidRPr="00F768A6" w:rsidRDefault="00F768A6" w:rsidP="00F768A6">
            <w:pPr>
              <w:jc w:val="center"/>
              <w:rPr>
                <w:sz w:val="22"/>
                <w:szCs w:val="22"/>
              </w:rPr>
            </w:pPr>
            <w:r w:rsidRPr="00F768A6">
              <w:rPr>
                <w:sz w:val="22"/>
                <w:szCs w:val="22"/>
              </w:rPr>
              <w:t>355</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7F8EC394" w14:textId="28F1C0F5" w:rsidR="00F768A6" w:rsidRPr="00F768A6" w:rsidRDefault="00F768A6" w:rsidP="00F768A6">
            <w:pPr>
              <w:jc w:val="center"/>
              <w:rPr>
                <w:sz w:val="22"/>
                <w:szCs w:val="22"/>
              </w:rPr>
            </w:pPr>
            <w:r w:rsidRPr="00F768A6">
              <w:rPr>
                <w:sz w:val="22"/>
                <w:szCs w:val="22"/>
              </w:rPr>
              <w:t>355</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2F1FD7A" w14:textId="344FCBFC" w:rsidR="00F768A6" w:rsidRPr="00F768A6" w:rsidRDefault="00F768A6" w:rsidP="00F768A6">
            <w:pPr>
              <w:jc w:val="center"/>
              <w:rPr>
                <w:sz w:val="22"/>
                <w:szCs w:val="22"/>
              </w:rPr>
            </w:pPr>
            <w:r w:rsidRPr="00F768A6">
              <w:rPr>
                <w:sz w:val="22"/>
                <w:szCs w:val="22"/>
              </w:rPr>
              <w:t>328</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3895FCC6" w14:textId="6CE55B14" w:rsidR="00F768A6" w:rsidRPr="00F768A6" w:rsidRDefault="00F768A6" w:rsidP="00F768A6">
            <w:pPr>
              <w:jc w:val="center"/>
              <w:rPr>
                <w:sz w:val="22"/>
                <w:szCs w:val="22"/>
              </w:rPr>
            </w:pPr>
            <w:r w:rsidRPr="00F768A6">
              <w:rPr>
                <w:sz w:val="22"/>
                <w:szCs w:val="22"/>
              </w:rPr>
              <w:t>306</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D0F0E65" w14:textId="07A1B3A4" w:rsidR="00F768A6" w:rsidRPr="00F768A6" w:rsidRDefault="00F768A6" w:rsidP="00F768A6">
            <w:pPr>
              <w:jc w:val="center"/>
              <w:rPr>
                <w:sz w:val="22"/>
                <w:szCs w:val="22"/>
              </w:rPr>
            </w:pPr>
            <w:r w:rsidRPr="00F768A6">
              <w:rPr>
                <w:sz w:val="22"/>
                <w:szCs w:val="22"/>
              </w:rPr>
              <w:t>286</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5A82A0E" w14:textId="6A8E3449" w:rsidR="00F768A6" w:rsidRPr="00F768A6" w:rsidRDefault="00F768A6" w:rsidP="00F768A6">
            <w:pPr>
              <w:jc w:val="center"/>
              <w:rPr>
                <w:sz w:val="22"/>
                <w:szCs w:val="22"/>
              </w:rPr>
            </w:pPr>
            <w:r w:rsidRPr="00F768A6">
              <w:rPr>
                <w:sz w:val="22"/>
                <w:szCs w:val="22"/>
              </w:rPr>
              <w:t>283</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4F62548B" w14:textId="6DF96341" w:rsidR="00F768A6" w:rsidRPr="00F768A6" w:rsidRDefault="00F768A6" w:rsidP="00F768A6">
            <w:pPr>
              <w:jc w:val="center"/>
              <w:rPr>
                <w:sz w:val="22"/>
                <w:szCs w:val="22"/>
              </w:rPr>
            </w:pPr>
            <w:r w:rsidRPr="00F768A6">
              <w:rPr>
                <w:sz w:val="22"/>
                <w:szCs w:val="22"/>
              </w:rPr>
              <w:t>270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0A524346" w14:textId="237CE90A" w:rsidR="00F768A6" w:rsidRPr="00F768A6" w:rsidRDefault="00F768A6" w:rsidP="00F768A6">
            <w:pPr>
              <w:jc w:val="center"/>
              <w:rPr>
                <w:sz w:val="22"/>
                <w:szCs w:val="22"/>
              </w:rPr>
            </w:pPr>
            <w:r w:rsidRPr="00F768A6">
              <w:rPr>
                <w:sz w:val="22"/>
                <w:szCs w:val="22"/>
              </w:rPr>
              <w:t>265</w:t>
            </w:r>
          </w:p>
        </w:tc>
      </w:tr>
      <w:tr w:rsidR="00DD23A6" w:rsidRPr="00F768A6" w14:paraId="49AF7028"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5DB0BB0" w14:textId="77777777" w:rsidR="00DD23A6" w:rsidRPr="00F768A6" w:rsidRDefault="00DD23A6" w:rsidP="00DD23A6">
            <w:pPr>
              <w:jc w:val="center"/>
              <w:rPr>
                <w:color w:val="000000"/>
                <w:sz w:val="22"/>
                <w:szCs w:val="22"/>
              </w:rPr>
            </w:pPr>
            <w:r w:rsidRPr="00F768A6">
              <w:rPr>
                <w:color w:val="000000"/>
                <w:sz w:val="22"/>
                <w:szCs w:val="22"/>
              </w:rPr>
              <w:t>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2F5C351B" w14:textId="77777777" w:rsidR="00DD23A6" w:rsidRPr="00F768A6" w:rsidRDefault="00DD23A6" w:rsidP="00DD23A6">
            <w:pPr>
              <w:rPr>
                <w:color w:val="000000"/>
                <w:sz w:val="22"/>
                <w:szCs w:val="22"/>
              </w:rPr>
            </w:pPr>
            <w:r w:rsidRPr="00F768A6">
              <w:rPr>
                <w:color w:val="000000"/>
                <w:sz w:val="22"/>
                <w:szCs w:val="22"/>
              </w:rPr>
              <w:t>Нормативные потери тепловой энергии в тепловых сетях</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F6E224C" w14:textId="77777777" w:rsidR="00DD23A6" w:rsidRPr="00F768A6" w:rsidRDefault="00DD23A6" w:rsidP="00DD23A6">
            <w:pPr>
              <w:jc w:val="center"/>
              <w:rPr>
                <w:color w:val="000000"/>
                <w:sz w:val="22"/>
                <w:szCs w:val="22"/>
              </w:rPr>
            </w:pPr>
            <w:r w:rsidRPr="00F768A6">
              <w:rPr>
                <w:color w:val="000000"/>
                <w:sz w:val="22"/>
                <w:szCs w:val="22"/>
              </w:rPr>
              <w:t>тыс. Гкал</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6C77A" w14:textId="4D549539" w:rsidR="00DD23A6" w:rsidRPr="00DD23A6" w:rsidRDefault="00DD23A6" w:rsidP="00DD23A6">
            <w:pPr>
              <w:jc w:val="center"/>
              <w:rPr>
                <w:sz w:val="22"/>
                <w:szCs w:val="22"/>
              </w:rPr>
            </w:pPr>
            <w:r w:rsidRPr="00DD23A6">
              <w:rPr>
                <w:sz w:val="22"/>
                <w:szCs w:val="22"/>
              </w:rPr>
              <w:t>2,269</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DBF758D" w14:textId="7664F848" w:rsidR="00DD23A6" w:rsidRPr="00DD23A6" w:rsidRDefault="00DD23A6" w:rsidP="00DD23A6">
            <w:pPr>
              <w:jc w:val="center"/>
              <w:rPr>
                <w:sz w:val="22"/>
                <w:szCs w:val="22"/>
              </w:rPr>
            </w:pPr>
            <w:r w:rsidRPr="00DD23A6">
              <w:rPr>
                <w:sz w:val="22"/>
                <w:szCs w:val="22"/>
              </w:rPr>
              <w:t>2,471</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50D8115" w14:textId="036471CF" w:rsidR="00DD23A6" w:rsidRPr="00DD23A6" w:rsidRDefault="00DD23A6" w:rsidP="00DD23A6">
            <w:pPr>
              <w:jc w:val="center"/>
              <w:rPr>
                <w:sz w:val="22"/>
                <w:szCs w:val="22"/>
              </w:rPr>
            </w:pPr>
            <w:r w:rsidRPr="00DD23A6">
              <w:rPr>
                <w:sz w:val="22"/>
                <w:szCs w:val="22"/>
              </w:rPr>
              <w:t>2,682</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21DDAD2" w14:textId="19CD1690" w:rsidR="00DD23A6" w:rsidRPr="00DD23A6" w:rsidRDefault="00DD23A6" w:rsidP="00DD23A6">
            <w:pPr>
              <w:jc w:val="center"/>
              <w:rPr>
                <w:sz w:val="22"/>
                <w:szCs w:val="22"/>
              </w:rPr>
            </w:pPr>
            <w:r w:rsidRPr="00DD23A6">
              <w:rPr>
                <w:sz w:val="22"/>
                <w:szCs w:val="22"/>
              </w:rPr>
              <w:t>2,893</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E607C1C" w14:textId="23E5B71D" w:rsidR="00DD23A6" w:rsidRPr="00DD23A6" w:rsidRDefault="00DD23A6" w:rsidP="00DD23A6">
            <w:pPr>
              <w:jc w:val="center"/>
              <w:rPr>
                <w:sz w:val="22"/>
                <w:szCs w:val="22"/>
              </w:rPr>
            </w:pPr>
            <w:r w:rsidRPr="00DD23A6">
              <w:rPr>
                <w:sz w:val="22"/>
                <w:szCs w:val="22"/>
              </w:rPr>
              <w:t>3,103</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6862580" w14:textId="4DC552FA" w:rsidR="00DD23A6" w:rsidRPr="00DD23A6" w:rsidRDefault="00DD23A6" w:rsidP="00DD23A6">
            <w:pPr>
              <w:jc w:val="center"/>
              <w:rPr>
                <w:sz w:val="22"/>
                <w:szCs w:val="22"/>
              </w:rPr>
            </w:pPr>
            <w:r w:rsidRPr="00DD23A6">
              <w:rPr>
                <w:sz w:val="22"/>
                <w:szCs w:val="22"/>
              </w:rPr>
              <w:t>3,149</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359657C" w14:textId="62A475F5" w:rsidR="00DD23A6" w:rsidRPr="00DD23A6" w:rsidRDefault="00DD23A6" w:rsidP="00DD23A6">
            <w:pPr>
              <w:jc w:val="center"/>
              <w:rPr>
                <w:sz w:val="22"/>
                <w:szCs w:val="22"/>
              </w:rPr>
            </w:pPr>
            <w:r w:rsidRPr="00DD23A6">
              <w:rPr>
                <w:sz w:val="22"/>
                <w:szCs w:val="22"/>
              </w:rPr>
              <w:t>3,376</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797128D" w14:textId="02DDFCD0" w:rsidR="00DD23A6" w:rsidRPr="00DD23A6" w:rsidRDefault="00DD23A6" w:rsidP="00DD23A6">
            <w:pPr>
              <w:jc w:val="center"/>
              <w:rPr>
                <w:sz w:val="22"/>
                <w:szCs w:val="22"/>
              </w:rPr>
            </w:pPr>
            <w:r w:rsidRPr="00DD23A6">
              <w:rPr>
                <w:sz w:val="22"/>
                <w:szCs w:val="22"/>
              </w:rPr>
              <w:t>3,557</w:t>
            </w:r>
          </w:p>
        </w:tc>
      </w:tr>
      <w:tr w:rsidR="00DD23A6" w:rsidRPr="00F768A6" w14:paraId="2D05E826" w14:textId="77777777" w:rsidTr="00DD23A6">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A6E8C90" w14:textId="77777777" w:rsidR="00DD23A6" w:rsidRPr="00F768A6" w:rsidRDefault="00DD23A6" w:rsidP="00DD23A6">
            <w:pPr>
              <w:jc w:val="center"/>
              <w:rPr>
                <w:color w:val="000000"/>
                <w:sz w:val="22"/>
                <w:szCs w:val="22"/>
              </w:rPr>
            </w:pPr>
            <w:r w:rsidRPr="00F768A6">
              <w:rPr>
                <w:color w:val="000000"/>
                <w:sz w:val="22"/>
                <w:szCs w:val="22"/>
              </w:rPr>
              <w:t>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2E136EF1" w14:textId="77777777" w:rsidR="00DD23A6" w:rsidRPr="00F768A6" w:rsidRDefault="00DD23A6" w:rsidP="00DD23A6">
            <w:pPr>
              <w:rPr>
                <w:color w:val="000000"/>
                <w:sz w:val="22"/>
                <w:szCs w:val="22"/>
              </w:rPr>
            </w:pPr>
            <w:r w:rsidRPr="00F768A6">
              <w:rPr>
                <w:color w:val="000000"/>
                <w:sz w:val="22"/>
                <w:szCs w:val="22"/>
              </w:rPr>
              <w:t>Относительные нормативные потери в тепловых сетях</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A93EC57" w14:textId="77777777" w:rsidR="00DD23A6" w:rsidRPr="00F768A6" w:rsidRDefault="00DD23A6" w:rsidP="00DD23A6">
            <w:pPr>
              <w:jc w:val="center"/>
              <w:rPr>
                <w:color w:val="000000"/>
                <w:sz w:val="22"/>
                <w:szCs w:val="22"/>
              </w:rPr>
            </w:pPr>
            <w:r w:rsidRPr="00F768A6">
              <w:rPr>
                <w:color w:val="000000"/>
                <w:sz w:val="22"/>
                <w:szCs w:val="22"/>
              </w:rPr>
              <w:t>%</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DEA8CF" w14:textId="643CBFE2" w:rsidR="00DD23A6" w:rsidRPr="00DD23A6" w:rsidRDefault="00DD23A6" w:rsidP="00DD23A6">
            <w:pPr>
              <w:jc w:val="center"/>
              <w:rPr>
                <w:sz w:val="22"/>
                <w:szCs w:val="22"/>
              </w:rPr>
            </w:pPr>
            <w:r w:rsidRPr="00DD23A6">
              <w:rPr>
                <w:sz w:val="22"/>
                <w:szCs w:val="22"/>
              </w:rPr>
              <w:t>16,8</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3FEF9EC" w14:textId="7D04A7CC" w:rsidR="00DD23A6" w:rsidRPr="00DD23A6" w:rsidRDefault="00DD23A6" w:rsidP="00DD23A6">
            <w:pPr>
              <w:jc w:val="center"/>
              <w:rPr>
                <w:sz w:val="22"/>
                <w:szCs w:val="22"/>
              </w:rPr>
            </w:pPr>
            <w:r w:rsidRPr="00DD23A6">
              <w:rPr>
                <w:sz w:val="22"/>
                <w:szCs w:val="22"/>
              </w:rPr>
              <w:t>16,7</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7C69BB7" w14:textId="243A246A" w:rsidR="00DD23A6" w:rsidRPr="00DD23A6" w:rsidRDefault="00DD23A6" w:rsidP="00DD23A6">
            <w:pPr>
              <w:jc w:val="center"/>
              <w:rPr>
                <w:sz w:val="22"/>
                <w:szCs w:val="22"/>
              </w:rPr>
            </w:pPr>
            <w:r w:rsidRPr="00DD23A6">
              <w:rPr>
                <w:sz w:val="22"/>
                <w:szCs w:val="22"/>
              </w:rPr>
              <w:t>16,7</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950922C" w14:textId="6D405677" w:rsidR="00DD23A6" w:rsidRPr="00DD23A6" w:rsidRDefault="00DD23A6" w:rsidP="00DD23A6">
            <w:pPr>
              <w:jc w:val="center"/>
              <w:rPr>
                <w:sz w:val="22"/>
                <w:szCs w:val="22"/>
              </w:rPr>
            </w:pPr>
            <w:r w:rsidRPr="00DD23A6">
              <w:rPr>
                <w:sz w:val="22"/>
                <w:szCs w:val="22"/>
              </w:rPr>
              <w:t>16,7</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30481E6" w14:textId="7935838D" w:rsidR="00DD23A6" w:rsidRPr="00DD23A6" w:rsidRDefault="00DD23A6" w:rsidP="00DD23A6">
            <w:pPr>
              <w:jc w:val="center"/>
              <w:rPr>
                <w:sz w:val="22"/>
                <w:szCs w:val="22"/>
              </w:rPr>
            </w:pPr>
            <w:r w:rsidRPr="00DD23A6">
              <w:rPr>
                <w:sz w:val="22"/>
                <w:szCs w:val="22"/>
              </w:rPr>
              <w:t>16,7</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EF7F4D9" w14:textId="6D4FCB84" w:rsidR="00DD23A6" w:rsidRPr="00DD23A6" w:rsidRDefault="00DD23A6" w:rsidP="00DD23A6">
            <w:pPr>
              <w:jc w:val="center"/>
              <w:rPr>
                <w:sz w:val="22"/>
                <w:szCs w:val="22"/>
              </w:rPr>
            </w:pPr>
            <w:r w:rsidRPr="00DD23A6">
              <w:rPr>
                <w:sz w:val="22"/>
                <w:szCs w:val="22"/>
              </w:rPr>
              <w:t>16,7</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9790DB0" w14:textId="0516FC85" w:rsidR="00DD23A6" w:rsidRPr="00DD23A6" w:rsidRDefault="00DD23A6" w:rsidP="00DD23A6">
            <w:pPr>
              <w:jc w:val="center"/>
              <w:rPr>
                <w:sz w:val="22"/>
                <w:szCs w:val="22"/>
              </w:rPr>
            </w:pPr>
            <w:r w:rsidRPr="00DD23A6">
              <w:rPr>
                <w:sz w:val="22"/>
                <w:szCs w:val="22"/>
              </w:rPr>
              <w:t>16,7</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40EF625" w14:textId="4AD82156" w:rsidR="00DD23A6" w:rsidRPr="00DD23A6" w:rsidRDefault="00DD23A6" w:rsidP="00DD23A6">
            <w:pPr>
              <w:jc w:val="center"/>
              <w:rPr>
                <w:sz w:val="22"/>
                <w:szCs w:val="22"/>
              </w:rPr>
            </w:pPr>
            <w:r w:rsidRPr="00DD23A6">
              <w:rPr>
                <w:sz w:val="22"/>
                <w:szCs w:val="22"/>
              </w:rPr>
              <w:t>16,7</w:t>
            </w:r>
          </w:p>
        </w:tc>
      </w:tr>
      <w:tr w:rsidR="00DD23A6" w:rsidRPr="00F768A6" w14:paraId="1994D1BB"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6A7B333" w14:textId="77777777" w:rsidR="00DD23A6" w:rsidRPr="00F768A6" w:rsidRDefault="00DD23A6" w:rsidP="00DD23A6">
            <w:pPr>
              <w:jc w:val="center"/>
              <w:rPr>
                <w:color w:val="000000"/>
                <w:sz w:val="22"/>
                <w:szCs w:val="22"/>
              </w:rPr>
            </w:pPr>
            <w:r w:rsidRPr="00F768A6">
              <w:rPr>
                <w:color w:val="000000"/>
                <w:sz w:val="22"/>
                <w:szCs w:val="22"/>
              </w:rPr>
              <w:t>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7A928A9C" w14:textId="77777777" w:rsidR="00DD23A6" w:rsidRPr="00F768A6" w:rsidRDefault="00DD23A6" w:rsidP="00DD23A6">
            <w:pPr>
              <w:rPr>
                <w:color w:val="000000"/>
                <w:sz w:val="22"/>
                <w:szCs w:val="22"/>
              </w:rPr>
            </w:pPr>
            <w:r w:rsidRPr="00F768A6">
              <w:rPr>
                <w:color w:val="000000"/>
                <w:sz w:val="22"/>
                <w:szCs w:val="22"/>
              </w:rPr>
              <w:t>Линейная плотность передачи тепловой энергии в тепловых сетях</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2DC6FC4" w14:textId="77777777" w:rsidR="00DD23A6" w:rsidRPr="00F768A6" w:rsidRDefault="00DD23A6" w:rsidP="00DD23A6">
            <w:pPr>
              <w:jc w:val="center"/>
              <w:rPr>
                <w:color w:val="000000"/>
                <w:sz w:val="22"/>
                <w:szCs w:val="22"/>
              </w:rPr>
            </w:pPr>
            <w:r w:rsidRPr="00F768A6">
              <w:rPr>
                <w:color w:val="000000"/>
                <w:sz w:val="22"/>
                <w:szCs w:val="22"/>
              </w:rPr>
              <w:t>Гкал/</w:t>
            </w:r>
            <w:proofErr w:type="gramStart"/>
            <w:r w:rsidRPr="00F768A6">
              <w:rPr>
                <w:color w:val="000000"/>
                <w:sz w:val="22"/>
                <w:szCs w:val="22"/>
              </w:rPr>
              <w:t>м</w:t>
            </w:r>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B89E07" w14:textId="61E761E8" w:rsidR="00DD23A6" w:rsidRPr="00DD23A6" w:rsidRDefault="00DD23A6" w:rsidP="00DD23A6">
            <w:pPr>
              <w:jc w:val="center"/>
              <w:rPr>
                <w:sz w:val="22"/>
                <w:szCs w:val="22"/>
              </w:rPr>
            </w:pPr>
            <w:r w:rsidRPr="00DD23A6">
              <w:rPr>
                <w:sz w:val="22"/>
                <w:szCs w:val="22"/>
              </w:rPr>
              <w:t>1,33</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E9334A1" w14:textId="1F30ADE2" w:rsidR="00DD23A6" w:rsidRPr="00DD23A6" w:rsidRDefault="00DD23A6" w:rsidP="00DD23A6">
            <w:pPr>
              <w:jc w:val="center"/>
              <w:rPr>
                <w:sz w:val="22"/>
                <w:szCs w:val="22"/>
              </w:rPr>
            </w:pPr>
            <w:r w:rsidRPr="00DD23A6">
              <w:rPr>
                <w:sz w:val="22"/>
                <w:szCs w:val="22"/>
              </w:rPr>
              <w:t>1,46</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056E646" w14:textId="649000EB" w:rsidR="00DD23A6" w:rsidRPr="00DD23A6" w:rsidRDefault="00DD23A6" w:rsidP="00DD23A6">
            <w:pPr>
              <w:jc w:val="center"/>
              <w:rPr>
                <w:sz w:val="22"/>
                <w:szCs w:val="22"/>
              </w:rPr>
            </w:pPr>
            <w:r w:rsidRPr="00DD23A6">
              <w:rPr>
                <w:sz w:val="22"/>
                <w:szCs w:val="22"/>
              </w:rPr>
              <w:t>1,58</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0CCC08E" w14:textId="6657314D" w:rsidR="00DD23A6" w:rsidRPr="00DD23A6" w:rsidRDefault="00DD23A6" w:rsidP="00DD23A6">
            <w:pPr>
              <w:jc w:val="center"/>
              <w:rPr>
                <w:sz w:val="22"/>
                <w:szCs w:val="22"/>
              </w:rPr>
            </w:pPr>
            <w:r w:rsidRPr="00DD23A6">
              <w:rPr>
                <w:sz w:val="22"/>
                <w:szCs w:val="22"/>
              </w:rPr>
              <w:t>1,70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A03D91D" w14:textId="5BE35BA5" w:rsidR="00DD23A6" w:rsidRPr="00DD23A6" w:rsidRDefault="00DD23A6" w:rsidP="00DD23A6">
            <w:pPr>
              <w:jc w:val="center"/>
              <w:rPr>
                <w:sz w:val="22"/>
                <w:szCs w:val="22"/>
              </w:rPr>
            </w:pPr>
            <w:r w:rsidRPr="00DD23A6">
              <w:rPr>
                <w:sz w:val="22"/>
                <w:szCs w:val="22"/>
              </w:rPr>
              <w:t>1,82</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0ACD2A0" w14:textId="72824B3C" w:rsidR="00DD23A6" w:rsidRPr="00DD23A6" w:rsidRDefault="00DD23A6" w:rsidP="00DD23A6">
            <w:pPr>
              <w:jc w:val="center"/>
              <w:rPr>
                <w:sz w:val="22"/>
                <w:szCs w:val="22"/>
              </w:rPr>
            </w:pPr>
            <w:r w:rsidRPr="00DD23A6">
              <w:rPr>
                <w:sz w:val="22"/>
                <w:szCs w:val="22"/>
              </w:rPr>
              <w:t>1,84</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1191A98" w14:textId="454470EB" w:rsidR="00DD23A6" w:rsidRPr="00DD23A6" w:rsidRDefault="00DD23A6" w:rsidP="00DD23A6">
            <w:pPr>
              <w:jc w:val="center"/>
              <w:rPr>
                <w:sz w:val="22"/>
                <w:szCs w:val="22"/>
              </w:rPr>
            </w:pPr>
            <w:r w:rsidRPr="00DD23A6">
              <w:rPr>
                <w:sz w:val="22"/>
                <w:szCs w:val="22"/>
              </w:rPr>
              <w:t>1,93</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B1E043A" w14:textId="1785A5E7" w:rsidR="00DD23A6" w:rsidRPr="00DD23A6" w:rsidRDefault="00DD23A6" w:rsidP="00DD23A6">
            <w:pPr>
              <w:jc w:val="center"/>
              <w:rPr>
                <w:sz w:val="22"/>
                <w:szCs w:val="22"/>
              </w:rPr>
            </w:pPr>
            <w:r w:rsidRPr="00DD23A6">
              <w:rPr>
                <w:sz w:val="22"/>
                <w:szCs w:val="22"/>
              </w:rPr>
              <w:t>1,96</w:t>
            </w:r>
          </w:p>
        </w:tc>
      </w:tr>
      <w:tr w:rsidR="000B02D9" w:rsidRPr="00F768A6" w14:paraId="7339186C"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D3EB04C" w14:textId="77777777" w:rsidR="000B02D9" w:rsidRPr="00F768A6" w:rsidRDefault="000B02D9" w:rsidP="0011194B">
            <w:pPr>
              <w:jc w:val="center"/>
              <w:rPr>
                <w:color w:val="000000"/>
                <w:sz w:val="22"/>
                <w:szCs w:val="22"/>
              </w:rPr>
            </w:pPr>
            <w:r w:rsidRPr="00F768A6">
              <w:rPr>
                <w:color w:val="000000"/>
                <w:sz w:val="22"/>
                <w:szCs w:val="22"/>
              </w:rPr>
              <w:lastRenderedPageBreak/>
              <w:t>10.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8FE4ABE" w14:textId="77777777" w:rsidR="000B02D9" w:rsidRPr="00F768A6" w:rsidRDefault="000B02D9" w:rsidP="0011194B">
            <w:pPr>
              <w:rPr>
                <w:color w:val="000000"/>
                <w:sz w:val="22"/>
                <w:szCs w:val="22"/>
              </w:rPr>
            </w:pPr>
            <w:r w:rsidRPr="00F768A6">
              <w:rPr>
                <w:color w:val="000000"/>
                <w:sz w:val="22"/>
                <w:szCs w:val="22"/>
              </w:rPr>
              <w:t>Количество повреждений (отказов) в тепловых сетях, приводящих к прекращению теплоснабжения потребителей</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E865407" w14:textId="77777777" w:rsidR="000B02D9" w:rsidRPr="00F768A6" w:rsidRDefault="000B02D9" w:rsidP="0011194B">
            <w:pPr>
              <w:jc w:val="center"/>
              <w:rPr>
                <w:color w:val="000000"/>
                <w:sz w:val="22"/>
                <w:szCs w:val="22"/>
              </w:rPr>
            </w:pPr>
            <w:r w:rsidRPr="00F768A6">
              <w:rPr>
                <w:color w:val="000000"/>
                <w:sz w:val="22"/>
                <w:szCs w:val="22"/>
              </w:rPr>
              <w:t>ед./год</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2529E29" w14:textId="77777777" w:rsidR="000B02D9" w:rsidRPr="00F768A6" w:rsidRDefault="000B02D9" w:rsidP="0011194B">
            <w:pPr>
              <w:jc w:val="center"/>
              <w:rPr>
                <w:sz w:val="22"/>
                <w:szCs w:val="22"/>
              </w:rPr>
            </w:pPr>
            <w:r w:rsidRPr="00F768A6">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368A4A0F" w14:textId="77777777" w:rsidR="000B02D9" w:rsidRPr="00F768A6" w:rsidRDefault="000B02D9" w:rsidP="0011194B">
            <w:pPr>
              <w:jc w:val="center"/>
              <w:rPr>
                <w:sz w:val="22"/>
                <w:szCs w:val="22"/>
              </w:rPr>
            </w:pPr>
            <w:r w:rsidRPr="00F768A6">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72480002" w14:textId="77777777" w:rsidR="000B02D9" w:rsidRPr="00F768A6" w:rsidRDefault="000B02D9" w:rsidP="0011194B">
            <w:pPr>
              <w:jc w:val="center"/>
              <w:rPr>
                <w:sz w:val="22"/>
                <w:szCs w:val="22"/>
              </w:rPr>
            </w:pPr>
            <w:r w:rsidRPr="00F768A6">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F354669" w14:textId="77777777" w:rsidR="000B02D9" w:rsidRPr="00F768A6" w:rsidRDefault="000B02D9" w:rsidP="0011194B">
            <w:pPr>
              <w:jc w:val="center"/>
              <w:rPr>
                <w:sz w:val="22"/>
                <w:szCs w:val="22"/>
              </w:rPr>
            </w:pPr>
            <w:r w:rsidRPr="00F768A6">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9DB0362" w14:textId="77777777" w:rsidR="000B02D9" w:rsidRPr="00F768A6" w:rsidRDefault="000B02D9" w:rsidP="0011194B">
            <w:pPr>
              <w:jc w:val="center"/>
              <w:rPr>
                <w:sz w:val="22"/>
                <w:szCs w:val="22"/>
              </w:rPr>
            </w:pPr>
            <w:r w:rsidRPr="00F768A6">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21DAD40" w14:textId="77777777" w:rsidR="000B02D9" w:rsidRPr="00F768A6" w:rsidRDefault="000B02D9" w:rsidP="0011194B">
            <w:pPr>
              <w:jc w:val="center"/>
              <w:rPr>
                <w:sz w:val="22"/>
                <w:szCs w:val="22"/>
              </w:rPr>
            </w:pPr>
            <w:r w:rsidRPr="00F768A6">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778C6A9B" w14:textId="77777777" w:rsidR="000B02D9" w:rsidRPr="00F768A6" w:rsidRDefault="000B02D9" w:rsidP="0011194B">
            <w:pPr>
              <w:jc w:val="center"/>
              <w:rPr>
                <w:sz w:val="22"/>
                <w:szCs w:val="22"/>
              </w:rPr>
            </w:pPr>
            <w:r w:rsidRPr="00F768A6">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60E2ADF9" w14:textId="77777777" w:rsidR="000B02D9" w:rsidRPr="00F768A6" w:rsidRDefault="000B02D9" w:rsidP="0011194B">
            <w:pPr>
              <w:jc w:val="center"/>
              <w:rPr>
                <w:sz w:val="22"/>
                <w:szCs w:val="22"/>
              </w:rPr>
            </w:pPr>
            <w:r w:rsidRPr="00F768A6">
              <w:rPr>
                <w:sz w:val="22"/>
                <w:szCs w:val="22"/>
              </w:rPr>
              <w:t>0</w:t>
            </w:r>
          </w:p>
        </w:tc>
      </w:tr>
      <w:tr w:rsidR="000B02D9" w:rsidRPr="00F768A6" w14:paraId="7493440B"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06AE7CF" w14:textId="77777777" w:rsidR="000B02D9" w:rsidRPr="00F768A6" w:rsidRDefault="000B02D9" w:rsidP="0011194B">
            <w:pPr>
              <w:jc w:val="center"/>
              <w:rPr>
                <w:color w:val="000000"/>
                <w:sz w:val="22"/>
                <w:szCs w:val="22"/>
              </w:rPr>
            </w:pPr>
            <w:r w:rsidRPr="00F768A6">
              <w:rPr>
                <w:color w:val="000000"/>
                <w:sz w:val="22"/>
                <w:szCs w:val="22"/>
              </w:rPr>
              <w:t>11.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504BE4B6" w14:textId="77777777" w:rsidR="000B02D9" w:rsidRPr="00F768A6" w:rsidRDefault="000B02D9" w:rsidP="0011194B">
            <w:pPr>
              <w:rPr>
                <w:color w:val="000000"/>
                <w:sz w:val="22"/>
                <w:szCs w:val="22"/>
              </w:rPr>
            </w:pPr>
            <w:r w:rsidRPr="00F768A6">
              <w:rPr>
                <w:color w:val="000000"/>
                <w:sz w:val="22"/>
                <w:szCs w:val="22"/>
              </w:rPr>
              <w:t>Удельная повреждаемость тепловых сетей</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A920558" w14:textId="77777777" w:rsidR="000B02D9" w:rsidRPr="00F768A6" w:rsidRDefault="000B02D9" w:rsidP="0011194B">
            <w:pPr>
              <w:jc w:val="center"/>
              <w:rPr>
                <w:color w:val="000000"/>
                <w:sz w:val="22"/>
                <w:szCs w:val="22"/>
              </w:rPr>
            </w:pPr>
            <w:r w:rsidRPr="00F768A6">
              <w:rPr>
                <w:color w:val="000000"/>
                <w:sz w:val="22"/>
                <w:szCs w:val="22"/>
              </w:rPr>
              <w:t>ед./</w:t>
            </w:r>
            <w:proofErr w:type="gramStart"/>
            <w:r w:rsidRPr="00F768A6">
              <w:rPr>
                <w:color w:val="000000"/>
                <w:sz w:val="22"/>
                <w:szCs w:val="22"/>
              </w:rPr>
              <w:t>м</w:t>
            </w:r>
            <w:proofErr w:type="gramEnd"/>
            <w:r w:rsidRPr="00F768A6">
              <w:rPr>
                <w:color w:val="000000"/>
                <w:sz w:val="22"/>
                <w:szCs w:val="22"/>
              </w:rPr>
              <w:t>/год</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EE3B1AD" w14:textId="77777777" w:rsidR="000B02D9" w:rsidRPr="00F768A6" w:rsidRDefault="000B02D9" w:rsidP="0011194B">
            <w:pPr>
              <w:jc w:val="center"/>
              <w:rPr>
                <w:sz w:val="22"/>
                <w:szCs w:val="22"/>
              </w:rPr>
            </w:pPr>
            <w:r w:rsidRPr="00F768A6">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2023EFE0" w14:textId="77777777" w:rsidR="000B02D9" w:rsidRPr="00F768A6" w:rsidRDefault="000B02D9" w:rsidP="0011194B">
            <w:pPr>
              <w:jc w:val="center"/>
              <w:rPr>
                <w:sz w:val="22"/>
                <w:szCs w:val="22"/>
              </w:rPr>
            </w:pPr>
            <w:r w:rsidRPr="00F768A6">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1DB6166E" w14:textId="77777777" w:rsidR="000B02D9" w:rsidRPr="00F768A6" w:rsidRDefault="000B02D9" w:rsidP="0011194B">
            <w:pPr>
              <w:jc w:val="center"/>
              <w:rPr>
                <w:sz w:val="22"/>
                <w:szCs w:val="22"/>
              </w:rPr>
            </w:pPr>
            <w:r w:rsidRPr="00F768A6">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D873A52" w14:textId="77777777" w:rsidR="000B02D9" w:rsidRPr="00F768A6" w:rsidRDefault="000B02D9" w:rsidP="0011194B">
            <w:pPr>
              <w:jc w:val="center"/>
              <w:rPr>
                <w:sz w:val="22"/>
                <w:szCs w:val="22"/>
              </w:rPr>
            </w:pPr>
            <w:r w:rsidRPr="00F768A6">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7D55D1D" w14:textId="77777777" w:rsidR="000B02D9" w:rsidRPr="00F768A6" w:rsidRDefault="000B02D9" w:rsidP="0011194B">
            <w:pPr>
              <w:jc w:val="center"/>
              <w:rPr>
                <w:sz w:val="22"/>
                <w:szCs w:val="22"/>
              </w:rPr>
            </w:pPr>
            <w:r w:rsidRPr="00F768A6">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F620F28" w14:textId="77777777" w:rsidR="000B02D9" w:rsidRPr="00F768A6" w:rsidRDefault="000B02D9" w:rsidP="0011194B">
            <w:pPr>
              <w:jc w:val="center"/>
              <w:rPr>
                <w:sz w:val="22"/>
                <w:szCs w:val="22"/>
              </w:rPr>
            </w:pPr>
            <w:r w:rsidRPr="00F768A6">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7FEC417A" w14:textId="77777777" w:rsidR="000B02D9" w:rsidRPr="00F768A6" w:rsidRDefault="000B02D9" w:rsidP="0011194B">
            <w:pPr>
              <w:jc w:val="center"/>
              <w:rPr>
                <w:sz w:val="22"/>
                <w:szCs w:val="22"/>
              </w:rPr>
            </w:pPr>
            <w:r w:rsidRPr="00F768A6">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2598DE42" w14:textId="77777777" w:rsidR="000B02D9" w:rsidRPr="00F768A6" w:rsidRDefault="000B02D9" w:rsidP="0011194B">
            <w:pPr>
              <w:jc w:val="center"/>
              <w:rPr>
                <w:sz w:val="22"/>
                <w:szCs w:val="22"/>
              </w:rPr>
            </w:pPr>
            <w:r w:rsidRPr="00F768A6">
              <w:rPr>
                <w:sz w:val="22"/>
                <w:szCs w:val="22"/>
              </w:rPr>
              <w:t>0</w:t>
            </w:r>
          </w:p>
        </w:tc>
      </w:tr>
      <w:tr w:rsidR="000B02D9" w:rsidRPr="00F768A6" w14:paraId="01309D7D"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0A6516E" w14:textId="77777777" w:rsidR="000B02D9" w:rsidRPr="00F768A6" w:rsidRDefault="000B02D9" w:rsidP="0011194B">
            <w:pPr>
              <w:jc w:val="center"/>
              <w:rPr>
                <w:color w:val="000000"/>
                <w:sz w:val="22"/>
                <w:szCs w:val="22"/>
              </w:rPr>
            </w:pPr>
            <w:r w:rsidRPr="00F768A6">
              <w:rPr>
                <w:color w:val="000000"/>
                <w:sz w:val="22"/>
                <w:szCs w:val="22"/>
              </w:rPr>
              <w:t>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78ED77C" w14:textId="77777777" w:rsidR="000B02D9" w:rsidRPr="00F768A6" w:rsidRDefault="000B02D9" w:rsidP="0011194B">
            <w:pPr>
              <w:rPr>
                <w:color w:val="000000"/>
                <w:sz w:val="22"/>
                <w:szCs w:val="22"/>
              </w:rPr>
            </w:pPr>
            <w:r w:rsidRPr="00F768A6">
              <w:rPr>
                <w:color w:val="000000"/>
                <w:sz w:val="22"/>
                <w:szCs w:val="22"/>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DED6073" w14:textId="77777777" w:rsidR="000B02D9" w:rsidRPr="00F768A6" w:rsidRDefault="000B02D9" w:rsidP="0011194B">
            <w:pPr>
              <w:jc w:val="center"/>
              <w:rPr>
                <w:color w:val="000000"/>
                <w:sz w:val="22"/>
                <w:szCs w:val="22"/>
              </w:rPr>
            </w:pPr>
            <w:r w:rsidRPr="00F768A6">
              <w:rPr>
                <w:color w:val="000000"/>
                <w:sz w:val="22"/>
                <w:szCs w:val="22"/>
              </w:rPr>
              <w:t>Гкал/</w:t>
            </w:r>
            <w:proofErr w:type="gramStart"/>
            <w:r w:rsidRPr="00F768A6">
              <w:rPr>
                <w:color w:val="000000"/>
                <w:sz w:val="22"/>
                <w:szCs w:val="22"/>
              </w:rPr>
              <w:t>ч</w:t>
            </w:r>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9A02A7" w14:textId="0D6F9586" w:rsidR="000B02D9" w:rsidRPr="00F768A6" w:rsidRDefault="00F768A6" w:rsidP="0011194B">
            <w:pPr>
              <w:jc w:val="center"/>
              <w:rPr>
                <w:sz w:val="22"/>
                <w:szCs w:val="22"/>
              </w:rPr>
            </w:pPr>
            <w:r w:rsidRPr="00F768A6">
              <w:rPr>
                <w:sz w:val="22"/>
                <w:szCs w:val="22"/>
              </w:rPr>
              <w:t>0,064</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D64A992" w14:textId="77777777" w:rsidR="000B02D9" w:rsidRPr="00F768A6" w:rsidRDefault="000B02D9" w:rsidP="0011194B">
            <w:pPr>
              <w:jc w:val="center"/>
              <w:rPr>
                <w:sz w:val="22"/>
                <w:szCs w:val="22"/>
              </w:rPr>
            </w:pPr>
            <w:r w:rsidRPr="00F768A6">
              <w:rPr>
                <w:sz w:val="22"/>
                <w:szCs w:val="22"/>
              </w:rPr>
              <w:t>0</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9CA04E7" w14:textId="77777777" w:rsidR="000B02D9" w:rsidRPr="00F768A6" w:rsidRDefault="000B02D9" w:rsidP="0011194B">
            <w:pPr>
              <w:jc w:val="center"/>
              <w:rPr>
                <w:sz w:val="22"/>
                <w:szCs w:val="22"/>
              </w:rPr>
            </w:pPr>
            <w:r w:rsidRPr="00F768A6">
              <w:rPr>
                <w:sz w:val="22"/>
                <w:szCs w:val="22"/>
              </w:rPr>
              <w:t>0</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62AFAF9" w14:textId="77777777" w:rsidR="000B02D9" w:rsidRPr="00F768A6" w:rsidRDefault="000B02D9" w:rsidP="0011194B">
            <w:pPr>
              <w:jc w:val="center"/>
              <w:rPr>
                <w:sz w:val="22"/>
                <w:szCs w:val="22"/>
              </w:rPr>
            </w:pPr>
            <w:r w:rsidRPr="00F768A6">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9EAC8E5" w14:textId="77777777" w:rsidR="000B02D9" w:rsidRPr="00F768A6" w:rsidRDefault="000B02D9" w:rsidP="0011194B">
            <w:pPr>
              <w:jc w:val="center"/>
              <w:rPr>
                <w:sz w:val="22"/>
                <w:szCs w:val="22"/>
              </w:rPr>
            </w:pPr>
            <w:r w:rsidRPr="00F768A6">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F29D9FF" w14:textId="77777777" w:rsidR="000B02D9" w:rsidRPr="00F768A6" w:rsidRDefault="000B02D9" w:rsidP="0011194B">
            <w:pPr>
              <w:jc w:val="center"/>
              <w:rPr>
                <w:sz w:val="22"/>
                <w:szCs w:val="22"/>
              </w:rPr>
            </w:pPr>
            <w:r w:rsidRPr="00F768A6">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39CFF8E" w14:textId="77777777" w:rsidR="000B02D9" w:rsidRPr="00F768A6" w:rsidRDefault="000B02D9" w:rsidP="0011194B">
            <w:pPr>
              <w:jc w:val="center"/>
              <w:rPr>
                <w:sz w:val="22"/>
                <w:szCs w:val="22"/>
              </w:rPr>
            </w:pPr>
            <w:r w:rsidRPr="00F768A6">
              <w:rPr>
                <w:sz w:val="22"/>
                <w:szCs w:val="22"/>
              </w:rPr>
              <w:t>0</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9049E10" w14:textId="77777777" w:rsidR="000B02D9" w:rsidRPr="00F768A6" w:rsidRDefault="000B02D9" w:rsidP="0011194B">
            <w:pPr>
              <w:jc w:val="center"/>
              <w:rPr>
                <w:sz w:val="22"/>
                <w:szCs w:val="22"/>
              </w:rPr>
            </w:pPr>
            <w:r w:rsidRPr="00F768A6">
              <w:rPr>
                <w:sz w:val="22"/>
                <w:szCs w:val="22"/>
              </w:rPr>
              <w:t>0</w:t>
            </w:r>
          </w:p>
        </w:tc>
      </w:tr>
      <w:tr w:rsidR="000B02D9" w:rsidRPr="00F768A6" w14:paraId="16B350B9"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1167770" w14:textId="77777777" w:rsidR="000B02D9" w:rsidRPr="00F768A6" w:rsidRDefault="000B02D9" w:rsidP="0011194B">
            <w:pPr>
              <w:jc w:val="center"/>
              <w:rPr>
                <w:color w:val="000000"/>
                <w:sz w:val="22"/>
                <w:szCs w:val="22"/>
              </w:rPr>
            </w:pPr>
            <w:r w:rsidRPr="00F768A6">
              <w:rPr>
                <w:color w:val="000000"/>
                <w:sz w:val="22"/>
                <w:szCs w:val="22"/>
              </w:rPr>
              <w:t>13.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5F0D1EB" w14:textId="77777777" w:rsidR="000B02D9" w:rsidRPr="00F768A6" w:rsidRDefault="000B02D9" w:rsidP="0011194B">
            <w:pPr>
              <w:rPr>
                <w:color w:val="000000"/>
                <w:sz w:val="22"/>
                <w:szCs w:val="22"/>
              </w:rPr>
            </w:pPr>
            <w:r w:rsidRPr="00F768A6">
              <w:rPr>
                <w:color w:val="000000"/>
                <w:sz w:val="22"/>
                <w:szCs w:val="22"/>
              </w:rPr>
              <w:t>Доля потребителей, присоединенных по открытой схеме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2B1D539" w14:textId="77777777" w:rsidR="000B02D9" w:rsidRPr="00F768A6" w:rsidRDefault="000B02D9" w:rsidP="0011194B">
            <w:pPr>
              <w:jc w:val="center"/>
              <w:rPr>
                <w:color w:val="000000"/>
                <w:sz w:val="22"/>
                <w:szCs w:val="22"/>
              </w:rPr>
            </w:pPr>
            <w:r w:rsidRPr="00F768A6">
              <w:rPr>
                <w:color w:val="000000"/>
                <w:sz w:val="22"/>
                <w:szCs w:val="22"/>
              </w:rPr>
              <w:t>%</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B4DD609" w14:textId="44433876" w:rsidR="000B02D9" w:rsidRPr="00F768A6" w:rsidRDefault="00F768A6" w:rsidP="0011194B">
            <w:pPr>
              <w:jc w:val="center"/>
              <w:rPr>
                <w:sz w:val="22"/>
                <w:szCs w:val="22"/>
              </w:rPr>
            </w:pPr>
            <w:r w:rsidRPr="00F768A6">
              <w:rPr>
                <w:sz w:val="22"/>
                <w:szCs w:val="22"/>
              </w:rPr>
              <w:t>н/д</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4418C114" w14:textId="77777777" w:rsidR="000B02D9" w:rsidRPr="00F768A6" w:rsidRDefault="000B02D9" w:rsidP="0011194B">
            <w:pPr>
              <w:jc w:val="center"/>
              <w:rPr>
                <w:sz w:val="22"/>
                <w:szCs w:val="22"/>
              </w:rPr>
            </w:pPr>
            <w:r w:rsidRPr="00F768A6">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4B403BF" w14:textId="77777777" w:rsidR="000B02D9" w:rsidRPr="00F768A6" w:rsidRDefault="000B02D9" w:rsidP="0011194B">
            <w:pPr>
              <w:jc w:val="center"/>
              <w:rPr>
                <w:sz w:val="22"/>
                <w:szCs w:val="22"/>
              </w:rPr>
            </w:pPr>
            <w:r w:rsidRPr="00F768A6">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90063F2" w14:textId="77777777" w:rsidR="000B02D9" w:rsidRPr="00F768A6" w:rsidRDefault="000B02D9" w:rsidP="0011194B">
            <w:pPr>
              <w:jc w:val="center"/>
              <w:rPr>
                <w:sz w:val="22"/>
                <w:szCs w:val="22"/>
              </w:rPr>
            </w:pPr>
            <w:r w:rsidRPr="00F768A6">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F06FF2C" w14:textId="77777777" w:rsidR="000B02D9" w:rsidRPr="00F768A6" w:rsidRDefault="000B02D9" w:rsidP="0011194B">
            <w:pPr>
              <w:jc w:val="center"/>
              <w:rPr>
                <w:sz w:val="22"/>
                <w:szCs w:val="22"/>
              </w:rPr>
            </w:pPr>
            <w:r w:rsidRPr="00F768A6">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A782707" w14:textId="77777777" w:rsidR="000B02D9" w:rsidRPr="00F768A6" w:rsidRDefault="000B02D9" w:rsidP="0011194B">
            <w:pPr>
              <w:jc w:val="center"/>
              <w:rPr>
                <w:sz w:val="22"/>
                <w:szCs w:val="22"/>
              </w:rPr>
            </w:pPr>
            <w:r w:rsidRPr="00F768A6">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6E7E350C" w14:textId="77777777" w:rsidR="000B02D9" w:rsidRPr="00F768A6" w:rsidRDefault="000B02D9" w:rsidP="0011194B">
            <w:pPr>
              <w:jc w:val="center"/>
              <w:rPr>
                <w:sz w:val="22"/>
                <w:szCs w:val="22"/>
              </w:rPr>
            </w:pPr>
            <w:r w:rsidRPr="00F768A6">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7AC5F0C9" w14:textId="77777777" w:rsidR="000B02D9" w:rsidRPr="00F768A6" w:rsidRDefault="000B02D9" w:rsidP="0011194B">
            <w:pPr>
              <w:jc w:val="center"/>
              <w:rPr>
                <w:sz w:val="22"/>
                <w:szCs w:val="22"/>
              </w:rPr>
            </w:pPr>
            <w:r w:rsidRPr="00F768A6">
              <w:rPr>
                <w:sz w:val="22"/>
                <w:szCs w:val="22"/>
              </w:rPr>
              <w:t>0</w:t>
            </w:r>
          </w:p>
        </w:tc>
      </w:tr>
      <w:tr w:rsidR="00F768A6" w:rsidRPr="00F768A6" w14:paraId="71B71B32"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82C8CDD" w14:textId="77777777" w:rsidR="00F768A6" w:rsidRPr="00F768A6" w:rsidRDefault="00F768A6" w:rsidP="00F768A6">
            <w:pPr>
              <w:jc w:val="center"/>
              <w:rPr>
                <w:color w:val="000000"/>
                <w:sz w:val="22"/>
                <w:szCs w:val="22"/>
              </w:rPr>
            </w:pPr>
            <w:r w:rsidRPr="00F768A6">
              <w:rPr>
                <w:color w:val="000000"/>
                <w:sz w:val="22"/>
                <w:szCs w:val="22"/>
              </w:rPr>
              <w:t>14.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024FB4F" w14:textId="77777777" w:rsidR="00F768A6" w:rsidRPr="00F768A6" w:rsidRDefault="00F768A6" w:rsidP="00F768A6">
            <w:pPr>
              <w:rPr>
                <w:color w:val="000000"/>
                <w:sz w:val="22"/>
                <w:szCs w:val="22"/>
              </w:rPr>
            </w:pPr>
            <w:r w:rsidRPr="00F768A6">
              <w:rPr>
                <w:color w:val="000000"/>
                <w:sz w:val="22"/>
                <w:szCs w:val="22"/>
              </w:rPr>
              <w:t>Расчетный расход теплоносителя (в соответствии с утвержденным графиком отпуска тепла в тепловые сети)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5C9FDD0" w14:textId="77777777" w:rsidR="00F768A6" w:rsidRPr="00F768A6" w:rsidRDefault="00F768A6" w:rsidP="00F768A6">
            <w:pPr>
              <w:jc w:val="center"/>
              <w:rPr>
                <w:color w:val="000000"/>
                <w:sz w:val="22"/>
                <w:szCs w:val="22"/>
              </w:rPr>
            </w:pPr>
            <w:r w:rsidRPr="00F768A6">
              <w:rPr>
                <w:color w:val="000000"/>
                <w:sz w:val="22"/>
                <w:szCs w:val="22"/>
              </w:rPr>
              <w:t>тонн/</w:t>
            </w:r>
            <w:proofErr w:type="gramStart"/>
            <w:r w:rsidRPr="00F768A6">
              <w:rPr>
                <w:color w:val="000000"/>
                <w:sz w:val="22"/>
                <w:szCs w:val="22"/>
              </w:rPr>
              <w:t>ч</w:t>
            </w:r>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1ACE8F" w14:textId="168A9CAC" w:rsidR="00F768A6" w:rsidRPr="00F768A6" w:rsidRDefault="00F768A6" w:rsidP="00F768A6">
            <w:pPr>
              <w:jc w:val="center"/>
              <w:rPr>
                <w:sz w:val="22"/>
                <w:szCs w:val="22"/>
              </w:rPr>
            </w:pPr>
            <w:r w:rsidRPr="00F768A6">
              <w:rPr>
                <w:sz w:val="22"/>
                <w:szCs w:val="22"/>
              </w:rPr>
              <w:t>0,582</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C730E0D" w14:textId="1AD17827" w:rsidR="00F768A6" w:rsidRPr="00F768A6" w:rsidRDefault="00F768A6" w:rsidP="00F768A6">
            <w:pPr>
              <w:jc w:val="center"/>
              <w:rPr>
                <w:sz w:val="22"/>
                <w:szCs w:val="22"/>
              </w:rPr>
            </w:pPr>
            <w:r w:rsidRPr="00F768A6">
              <w:rPr>
                <w:sz w:val="22"/>
                <w:szCs w:val="22"/>
              </w:rPr>
              <w:t>0,582</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4EEFB37" w14:textId="701445C5" w:rsidR="00F768A6" w:rsidRPr="00F768A6" w:rsidRDefault="00F768A6" w:rsidP="00F768A6">
            <w:pPr>
              <w:jc w:val="center"/>
              <w:rPr>
                <w:sz w:val="22"/>
                <w:szCs w:val="22"/>
              </w:rPr>
            </w:pPr>
            <w:r w:rsidRPr="00F768A6">
              <w:rPr>
                <w:sz w:val="22"/>
                <w:szCs w:val="22"/>
              </w:rPr>
              <w:t>0,631</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F283570" w14:textId="3B6992FC" w:rsidR="00F768A6" w:rsidRPr="00F768A6" w:rsidRDefault="00F768A6" w:rsidP="00F768A6">
            <w:pPr>
              <w:jc w:val="center"/>
              <w:rPr>
                <w:sz w:val="22"/>
                <w:szCs w:val="22"/>
              </w:rPr>
            </w:pPr>
            <w:r w:rsidRPr="00F768A6">
              <w:rPr>
                <w:sz w:val="22"/>
                <w:szCs w:val="22"/>
              </w:rPr>
              <w:t>0,681</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496D5F7" w14:textId="05D622FE" w:rsidR="00F768A6" w:rsidRPr="00F768A6" w:rsidRDefault="00F768A6" w:rsidP="00F768A6">
            <w:pPr>
              <w:jc w:val="center"/>
              <w:rPr>
                <w:sz w:val="22"/>
                <w:szCs w:val="22"/>
              </w:rPr>
            </w:pPr>
            <w:r w:rsidRPr="00F768A6">
              <w:rPr>
                <w:sz w:val="22"/>
                <w:szCs w:val="22"/>
              </w:rPr>
              <w:t>0,731</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99B3B20" w14:textId="0FB8C112" w:rsidR="00F768A6" w:rsidRPr="00F768A6" w:rsidRDefault="00F768A6" w:rsidP="00F768A6">
            <w:pPr>
              <w:jc w:val="center"/>
              <w:rPr>
                <w:sz w:val="22"/>
                <w:szCs w:val="22"/>
              </w:rPr>
            </w:pPr>
            <w:r w:rsidRPr="00F768A6">
              <w:rPr>
                <w:sz w:val="22"/>
                <w:szCs w:val="22"/>
              </w:rPr>
              <w:t>0,735</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337FEA8" w14:textId="795B5656" w:rsidR="00F768A6" w:rsidRPr="00F768A6" w:rsidRDefault="00F768A6" w:rsidP="00F768A6">
            <w:pPr>
              <w:jc w:val="center"/>
              <w:rPr>
                <w:sz w:val="22"/>
                <w:szCs w:val="22"/>
              </w:rPr>
            </w:pPr>
            <w:r w:rsidRPr="00F768A6">
              <w:rPr>
                <w:sz w:val="22"/>
                <w:szCs w:val="22"/>
              </w:rPr>
              <w:t>0,753</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6317089" w14:textId="2B972DBC" w:rsidR="00F768A6" w:rsidRPr="00F768A6" w:rsidRDefault="00F768A6" w:rsidP="00F768A6">
            <w:pPr>
              <w:jc w:val="center"/>
              <w:rPr>
                <w:sz w:val="22"/>
                <w:szCs w:val="22"/>
              </w:rPr>
            </w:pPr>
            <w:r w:rsidRPr="00F768A6">
              <w:rPr>
                <w:sz w:val="22"/>
                <w:szCs w:val="22"/>
              </w:rPr>
              <w:t>0,768</w:t>
            </w:r>
          </w:p>
        </w:tc>
      </w:tr>
      <w:tr w:rsidR="000B02D9" w:rsidRPr="00F768A6" w14:paraId="520996FA"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89B4ECB" w14:textId="77777777" w:rsidR="000B02D9" w:rsidRPr="00F768A6" w:rsidRDefault="000B02D9" w:rsidP="0011194B">
            <w:pPr>
              <w:jc w:val="center"/>
              <w:rPr>
                <w:color w:val="000000"/>
                <w:sz w:val="22"/>
                <w:szCs w:val="22"/>
              </w:rPr>
            </w:pPr>
            <w:r w:rsidRPr="00F768A6">
              <w:rPr>
                <w:color w:val="000000"/>
                <w:sz w:val="22"/>
                <w:szCs w:val="22"/>
              </w:rPr>
              <w:t>15.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92A7E84" w14:textId="77777777" w:rsidR="000B02D9" w:rsidRPr="00F768A6" w:rsidRDefault="000B02D9" w:rsidP="0011194B">
            <w:pPr>
              <w:rPr>
                <w:color w:val="000000"/>
                <w:sz w:val="22"/>
                <w:szCs w:val="22"/>
              </w:rPr>
            </w:pPr>
            <w:r w:rsidRPr="00F768A6">
              <w:rPr>
                <w:color w:val="000000"/>
                <w:sz w:val="22"/>
                <w:szCs w:val="22"/>
              </w:rPr>
              <w:t>Фактический расход теплоносителя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E444D59" w14:textId="77777777" w:rsidR="000B02D9" w:rsidRPr="00F768A6" w:rsidRDefault="000B02D9" w:rsidP="0011194B">
            <w:pPr>
              <w:jc w:val="center"/>
              <w:rPr>
                <w:color w:val="000000"/>
                <w:sz w:val="22"/>
                <w:szCs w:val="22"/>
              </w:rPr>
            </w:pPr>
            <w:r w:rsidRPr="00F768A6">
              <w:rPr>
                <w:color w:val="000000"/>
                <w:sz w:val="22"/>
                <w:szCs w:val="22"/>
              </w:rPr>
              <w:t>тонн/</w:t>
            </w:r>
            <w:proofErr w:type="gramStart"/>
            <w:r w:rsidRPr="00F768A6">
              <w:rPr>
                <w:color w:val="000000"/>
                <w:sz w:val="22"/>
                <w:szCs w:val="22"/>
              </w:rPr>
              <w:t>ч</w:t>
            </w:r>
            <w:proofErr w:type="gramEnd"/>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D57F611" w14:textId="77777777" w:rsidR="000B02D9" w:rsidRPr="00F768A6" w:rsidRDefault="000B02D9" w:rsidP="0011194B">
            <w:pPr>
              <w:jc w:val="center"/>
              <w:rPr>
                <w:sz w:val="22"/>
                <w:szCs w:val="22"/>
              </w:rPr>
            </w:pPr>
            <w:r w:rsidRPr="00F768A6">
              <w:rPr>
                <w:sz w:val="22"/>
                <w:szCs w:val="22"/>
              </w:rPr>
              <w:t>-</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6287E6DB"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12B042FE"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F06BF2D"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0E0DDF8"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DB0248D" w14:textId="77777777" w:rsidR="000B02D9" w:rsidRPr="00F768A6" w:rsidRDefault="000B02D9" w:rsidP="0011194B">
            <w:pPr>
              <w:jc w:val="center"/>
              <w:rPr>
                <w:sz w:val="22"/>
                <w:szCs w:val="22"/>
              </w:rPr>
            </w:pPr>
            <w:r w:rsidRPr="00F768A6">
              <w:rPr>
                <w:sz w:val="22"/>
                <w:szCs w:val="22"/>
              </w:rPr>
              <w:t>-</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0976E435" w14:textId="77777777" w:rsidR="000B02D9" w:rsidRPr="00F768A6" w:rsidRDefault="000B02D9" w:rsidP="0011194B">
            <w:pPr>
              <w:jc w:val="center"/>
              <w:rPr>
                <w:sz w:val="22"/>
                <w:szCs w:val="22"/>
              </w:rPr>
            </w:pPr>
            <w:r w:rsidRPr="00F768A6">
              <w:rPr>
                <w:sz w:val="22"/>
                <w:szCs w:val="22"/>
              </w:rPr>
              <w:t>-</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311D7476" w14:textId="77777777" w:rsidR="000B02D9" w:rsidRPr="00F768A6" w:rsidRDefault="000B02D9" w:rsidP="0011194B">
            <w:pPr>
              <w:jc w:val="center"/>
              <w:rPr>
                <w:sz w:val="22"/>
                <w:szCs w:val="22"/>
              </w:rPr>
            </w:pPr>
            <w:r w:rsidRPr="00F768A6">
              <w:rPr>
                <w:sz w:val="22"/>
                <w:szCs w:val="22"/>
              </w:rPr>
              <w:t>-</w:t>
            </w:r>
          </w:p>
        </w:tc>
      </w:tr>
      <w:tr w:rsidR="00DD23A6" w:rsidRPr="00F768A6" w14:paraId="50B107DC"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4F1D2EE" w14:textId="77777777" w:rsidR="00DD23A6" w:rsidRPr="00F768A6" w:rsidRDefault="00DD23A6" w:rsidP="00DD23A6">
            <w:pPr>
              <w:jc w:val="center"/>
              <w:rPr>
                <w:color w:val="000000"/>
                <w:sz w:val="22"/>
                <w:szCs w:val="22"/>
              </w:rPr>
            </w:pPr>
            <w:r w:rsidRPr="00F768A6">
              <w:rPr>
                <w:color w:val="000000"/>
                <w:sz w:val="22"/>
                <w:szCs w:val="22"/>
              </w:rPr>
              <w:t>16.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5C35D3B2" w14:textId="77777777" w:rsidR="00DD23A6" w:rsidRPr="00F768A6" w:rsidRDefault="00DD23A6" w:rsidP="00DD23A6">
            <w:pPr>
              <w:rPr>
                <w:color w:val="000000"/>
                <w:sz w:val="22"/>
                <w:szCs w:val="22"/>
              </w:rPr>
            </w:pPr>
            <w:r w:rsidRPr="00F768A6">
              <w:rPr>
                <w:color w:val="000000"/>
                <w:sz w:val="22"/>
                <w:szCs w:val="22"/>
              </w:rPr>
              <w:t>Удельный расход теплоносителя на передачу тепловой энергии в горячей воде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8072856" w14:textId="77777777" w:rsidR="00DD23A6" w:rsidRPr="00F768A6" w:rsidRDefault="00DD23A6" w:rsidP="00DD23A6">
            <w:pPr>
              <w:jc w:val="center"/>
              <w:rPr>
                <w:color w:val="000000"/>
                <w:sz w:val="22"/>
                <w:szCs w:val="22"/>
              </w:rPr>
            </w:pPr>
            <w:r w:rsidRPr="00F768A6">
              <w:rPr>
                <w:color w:val="000000"/>
                <w:sz w:val="22"/>
                <w:szCs w:val="22"/>
              </w:rPr>
              <w:t>тонн/Гкал</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A32875" w14:textId="64E7465F" w:rsidR="00DD23A6" w:rsidRPr="00DD23A6" w:rsidRDefault="00DD23A6" w:rsidP="00DD23A6">
            <w:pPr>
              <w:jc w:val="center"/>
              <w:rPr>
                <w:sz w:val="22"/>
                <w:szCs w:val="22"/>
              </w:rPr>
            </w:pPr>
            <w:r w:rsidRPr="00DD23A6">
              <w:rPr>
                <w:sz w:val="22"/>
                <w:szCs w:val="22"/>
              </w:rPr>
              <w:t>0,30</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F53F9B4" w14:textId="2BF7BCAE" w:rsidR="00DD23A6" w:rsidRPr="00DD23A6" w:rsidRDefault="00DD23A6" w:rsidP="00DD23A6">
            <w:pPr>
              <w:jc w:val="center"/>
              <w:rPr>
                <w:sz w:val="22"/>
                <w:szCs w:val="22"/>
              </w:rPr>
            </w:pPr>
            <w:r w:rsidRPr="00DD23A6">
              <w:rPr>
                <w:sz w:val="22"/>
                <w:szCs w:val="22"/>
              </w:rPr>
              <w:t>0,27</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39F4922" w14:textId="6A70EA47" w:rsidR="00DD23A6" w:rsidRPr="00DD23A6" w:rsidRDefault="00DD23A6" w:rsidP="00DD23A6">
            <w:pPr>
              <w:jc w:val="center"/>
              <w:rPr>
                <w:sz w:val="22"/>
                <w:szCs w:val="22"/>
              </w:rPr>
            </w:pPr>
            <w:r w:rsidRPr="00DD23A6">
              <w:rPr>
                <w:sz w:val="22"/>
                <w:szCs w:val="22"/>
              </w:rPr>
              <w:t>0,27</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0C54F8D" w14:textId="780F1435" w:rsidR="00DD23A6" w:rsidRPr="00DD23A6" w:rsidRDefault="00DD23A6" w:rsidP="00DD23A6">
            <w:pPr>
              <w:jc w:val="center"/>
              <w:rPr>
                <w:sz w:val="22"/>
                <w:szCs w:val="22"/>
              </w:rPr>
            </w:pPr>
            <w:r w:rsidRPr="00DD23A6">
              <w:rPr>
                <w:sz w:val="22"/>
                <w:szCs w:val="22"/>
              </w:rPr>
              <w:t>0,27</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C89C8E4" w14:textId="5B43877B" w:rsidR="00DD23A6" w:rsidRPr="00DD23A6" w:rsidRDefault="00DD23A6" w:rsidP="00DD23A6">
            <w:pPr>
              <w:jc w:val="center"/>
              <w:rPr>
                <w:sz w:val="22"/>
                <w:szCs w:val="22"/>
              </w:rPr>
            </w:pPr>
            <w:r w:rsidRPr="00DD23A6">
              <w:rPr>
                <w:sz w:val="22"/>
                <w:szCs w:val="22"/>
              </w:rPr>
              <w:t>0,27</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CEC7F30" w14:textId="5559D34D" w:rsidR="00DD23A6" w:rsidRPr="00DD23A6" w:rsidRDefault="00DD23A6" w:rsidP="00DD23A6">
            <w:pPr>
              <w:jc w:val="center"/>
              <w:rPr>
                <w:sz w:val="22"/>
                <w:szCs w:val="22"/>
              </w:rPr>
            </w:pPr>
            <w:r w:rsidRPr="00DD23A6">
              <w:rPr>
                <w:sz w:val="22"/>
                <w:szCs w:val="22"/>
              </w:rPr>
              <w:t>0,27</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7D81C4B" w14:textId="52A023E4" w:rsidR="00DD23A6" w:rsidRPr="00DD23A6" w:rsidRDefault="00DD23A6" w:rsidP="00DD23A6">
            <w:pPr>
              <w:jc w:val="center"/>
              <w:rPr>
                <w:sz w:val="22"/>
                <w:szCs w:val="22"/>
              </w:rPr>
            </w:pPr>
            <w:r w:rsidRPr="00DD23A6">
              <w:rPr>
                <w:sz w:val="22"/>
                <w:szCs w:val="22"/>
              </w:rPr>
              <w:t>0,26</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8C24A80" w14:textId="2B966A1B" w:rsidR="00DD23A6" w:rsidRPr="00DD23A6" w:rsidRDefault="00DD23A6" w:rsidP="00DD23A6">
            <w:pPr>
              <w:jc w:val="center"/>
              <w:rPr>
                <w:sz w:val="22"/>
                <w:szCs w:val="22"/>
              </w:rPr>
            </w:pPr>
            <w:r w:rsidRPr="00DD23A6">
              <w:rPr>
                <w:sz w:val="22"/>
                <w:szCs w:val="22"/>
              </w:rPr>
              <w:t>0,25</w:t>
            </w:r>
          </w:p>
        </w:tc>
      </w:tr>
      <w:tr w:rsidR="00F768A6" w:rsidRPr="00F768A6" w14:paraId="1A3CD448"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2876A66" w14:textId="77777777" w:rsidR="00F768A6" w:rsidRPr="00F768A6" w:rsidRDefault="00F768A6" w:rsidP="00F768A6">
            <w:pPr>
              <w:jc w:val="center"/>
              <w:rPr>
                <w:color w:val="000000"/>
                <w:sz w:val="22"/>
                <w:szCs w:val="22"/>
              </w:rPr>
            </w:pPr>
            <w:r w:rsidRPr="00F768A6">
              <w:rPr>
                <w:color w:val="000000"/>
                <w:sz w:val="22"/>
                <w:szCs w:val="22"/>
              </w:rPr>
              <w:t>17.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0099EFA" w14:textId="77777777" w:rsidR="00F768A6" w:rsidRPr="00F768A6" w:rsidRDefault="00F768A6" w:rsidP="00F768A6">
            <w:pPr>
              <w:rPr>
                <w:color w:val="000000"/>
                <w:sz w:val="22"/>
                <w:szCs w:val="22"/>
              </w:rPr>
            </w:pPr>
            <w:r w:rsidRPr="00F768A6">
              <w:rPr>
                <w:color w:val="000000"/>
                <w:sz w:val="22"/>
                <w:szCs w:val="22"/>
              </w:rPr>
              <w:t>Нормативная подпитка тепловой сети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C24A114" w14:textId="77777777" w:rsidR="00F768A6" w:rsidRPr="00F768A6" w:rsidRDefault="00F768A6" w:rsidP="00F768A6">
            <w:pPr>
              <w:jc w:val="center"/>
              <w:rPr>
                <w:color w:val="000000"/>
                <w:sz w:val="22"/>
                <w:szCs w:val="22"/>
              </w:rPr>
            </w:pPr>
            <w:r w:rsidRPr="00F768A6">
              <w:rPr>
                <w:color w:val="000000"/>
                <w:sz w:val="22"/>
                <w:szCs w:val="22"/>
              </w:rPr>
              <w:t>тонн/</w:t>
            </w:r>
            <w:proofErr w:type="gramStart"/>
            <w:r w:rsidRPr="00F768A6">
              <w:rPr>
                <w:color w:val="000000"/>
                <w:sz w:val="22"/>
                <w:szCs w:val="22"/>
              </w:rPr>
              <w:t>ч</w:t>
            </w:r>
            <w:proofErr w:type="gramEnd"/>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4446851" w14:textId="0EB3AC4A" w:rsidR="00F768A6" w:rsidRPr="00F768A6" w:rsidRDefault="00F768A6" w:rsidP="00F768A6">
            <w:pPr>
              <w:jc w:val="center"/>
              <w:rPr>
                <w:sz w:val="22"/>
                <w:szCs w:val="22"/>
              </w:rPr>
            </w:pPr>
            <w:r w:rsidRPr="00F768A6">
              <w:rPr>
                <w:sz w:val="22"/>
                <w:szCs w:val="22"/>
              </w:rPr>
              <w:t>0,582</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4F629C0E" w14:textId="0013C5BC" w:rsidR="00F768A6" w:rsidRPr="00F768A6" w:rsidRDefault="00F768A6" w:rsidP="00F768A6">
            <w:pPr>
              <w:jc w:val="center"/>
              <w:rPr>
                <w:sz w:val="22"/>
                <w:szCs w:val="22"/>
              </w:rPr>
            </w:pPr>
            <w:r w:rsidRPr="00F768A6">
              <w:rPr>
                <w:sz w:val="22"/>
                <w:szCs w:val="22"/>
              </w:rPr>
              <w:t>0,582</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15099A82" w14:textId="2E33A0AC" w:rsidR="00F768A6" w:rsidRPr="00F768A6" w:rsidRDefault="00F768A6" w:rsidP="00F768A6">
            <w:pPr>
              <w:jc w:val="center"/>
              <w:rPr>
                <w:sz w:val="22"/>
                <w:szCs w:val="22"/>
              </w:rPr>
            </w:pPr>
            <w:r w:rsidRPr="00F768A6">
              <w:rPr>
                <w:sz w:val="22"/>
                <w:szCs w:val="22"/>
              </w:rPr>
              <w:t>0,631</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C792367" w14:textId="75405427" w:rsidR="00F768A6" w:rsidRPr="00F768A6" w:rsidRDefault="00F768A6" w:rsidP="00F768A6">
            <w:pPr>
              <w:jc w:val="center"/>
              <w:rPr>
                <w:sz w:val="22"/>
                <w:szCs w:val="22"/>
              </w:rPr>
            </w:pPr>
            <w:r w:rsidRPr="00F768A6">
              <w:rPr>
                <w:sz w:val="22"/>
                <w:szCs w:val="22"/>
              </w:rPr>
              <w:t>0,681</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E4FE668" w14:textId="758F656F" w:rsidR="00F768A6" w:rsidRPr="00F768A6" w:rsidRDefault="00F768A6" w:rsidP="00F768A6">
            <w:pPr>
              <w:jc w:val="center"/>
              <w:rPr>
                <w:sz w:val="22"/>
                <w:szCs w:val="22"/>
              </w:rPr>
            </w:pPr>
            <w:r w:rsidRPr="00F768A6">
              <w:rPr>
                <w:sz w:val="22"/>
                <w:szCs w:val="22"/>
              </w:rPr>
              <w:t>0,731</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A470245" w14:textId="5D43FFF7" w:rsidR="00F768A6" w:rsidRPr="00F768A6" w:rsidRDefault="00F768A6" w:rsidP="00F768A6">
            <w:pPr>
              <w:jc w:val="center"/>
              <w:rPr>
                <w:sz w:val="22"/>
                <w:szCs w:val="22"/>
              </w:rPr>
            </w:pPr>
            <w:r w:rsidRPr="00F768A6">
              <w:rPr>
                <w:sz w:val="22"/>
                <w:szCs w:val="22"/>
              </w:rPr>
              <w:t>0,735</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312EC66B" w14:textId="119A53E1" w:rsidR="00F768A6" w:rsidRPr="00F768A6" w:rsidRDefault="00F768A6" w:rsidP="00F768A6">
            <w:pPr>
              <w:jc w:val="center"/>
              <w:rPr>
                <w:sz w:val="22"/>
                <w:szCs w:val="22"/>
              </w:rPr>
            </w:pPr>
            <w:r w:rsidRPr="00F768A6">
              <w:rPr>
                <w:sz w:val="22"/>
                <w:szCs w:val="22"/>
              </w:rPr>
              <w:t>0,753</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6A7EB6EF" w14:textId="0D03FCA1" w:rsidR="00F768A6" w:rsidRPr="00F768A6" w:rsidRDefault="00F768A6" w:rsidP="00F768A6">
            <w:pPr>
              <w:jc w:val="center"/>
              <w:rPr>
                <w:sz w:val="22"/>
                <w:szCs w:val="22"/>
              </w:rPr>
            </w:pPr>
            <w:r w:rsidRPr="00F768A6">
              <w:rPr>
                <w:sz w:val="22"/>
                <w:szCs w:val="22"/>
              </w:rPr>
              <w:t>0,768</w:t>
            </w:r>
          </w:p>
        </w:tc>
      </w:tr>
      <w:tr w:rsidR="000B02D9" w:rsidRPr="00F768A6" w14:paraId="70076E3E"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AA87F63" w14:textId="77777777" w:rsidR="000B02D9" w:rsidRPr="00F768A6" w:rsidRDefault="000B02D9" w:rsidP="0011194B">
            <w:pPr>
              <w:jc w:val="center"/>
              <w:rPr>
                <w:color w:val="000000"/>
                <w:sz w:val="22"/>
                <w:szCs w:val="22"/>
              </w:rPr>
            </w:pPr>
            <w:r w:rsidRPr="00F768A6">
              <w:rPr>
                <w:color w:val="000000"/>
                <w:sz w:val="22"/>
                <w:szCs w:val="22"/>
              </w:rPr>
              <w:t>18.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D2BB968" w14:textId="77777777" w:rsidR="000B02D9" w:rsidRPr="00F768A6" w:rsidRDefault="000B02D9" w:rsidP="0011194B">
            <w:pPr>
              <w:rPr>
                <w:color w:val="000000"/>
                <w:sz w:val="22"/>
                <w:szCs w:val="22"/>
              </w:rPr>
            </w:pPr>
            <w:r w:rsidRPr="00F768A6">
              <w:rPr>
                <w:color w:val="000000"/>
                <w:sz w:val="22"/>
                <w:szCs w:val="22"/>
              </w:rPr>
              <w:t>Фактическая подпитка тепловой сети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174865A" w14:textId="77777777" w:rsidR="000B02D9" w:rsidRPr="00F768A6" w:rsidRDefault="000B02D9" w:rsidP="0011194B">
            <w:pPr>
              <w:jc w:val="center"/>
              <w:rPr>
                <w:color w:val="000000"/>
                <w:sz w:val="22"/>
                <w:szCs w:val="22"/>
              </w:rPr>
            </w:pPr>
            <w:r w:rsidRPr="00F768A6">
              <w:rPr>
                <w:color w:val="000000"/>
                <w:sz w:val="22"/>
                <w:szCs w:val="22"/>
              </w:rPr>
              <w:t>тонн/</w:t>
            </w:r>
            <w:proofErr w:type="gramStart"/>
            <w:r w:rsidRPr="00F768A6">
              <w:rPr>
                <w:color w:val="000000"/>
                <w:sz w:val="22"/>
                <w:szCs w:val="22"/>
              </w:rPr>
              <w:t>ч</w:t>
            </w:r>
            <w:proofErr w:type="gramEnd"/>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E52EDAE" w14:textId="77777777" w:rsidR="000B02D9" w:rsidRPr="00F768A6" w:rsidRDefault="000B02D9" w:rsidP="0011194B">
            <w:pPr>
              <w:jc w:val="center"/>
              <w:rPr>
                <w:sz w:val="22"/>
                <w:szCs w:val="22"/>
              </w:rPr>
            </w:pPr>
            <w:r w:rsidRPr="00F768A6">
              <w:rPr>
                <w:sz w:val="22"/>
                <w:szCs w:val="22"/>
              </w:rPr>
              <w:t>-</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2E7514E3"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5CAF18C9"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456CC6F"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0ED8A00"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3D40D5F" w14:textId="77777777" w:rsidR="000B02D9" w:rsidRPr="00F768A6" w:rsidRDefault="000B02D9" w:rsidP="0011194B">
            <w:pPr>
              <w:jc w:val="center"/>
              <w:rPr>
                <w:sz w:val="22"/>
                <w:szCs w:val="22"/>
              </w:rPr>
            </w:pPr>
            <w:r w:rsidRPr="00F768A6">
              <w:rPr>
                <w:sz w:val="22"/>
                <w:szCs w:val="22"/>
              </w:rPr>
              <w:t>-</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3911DA84" w14:textId="77777777" w:rsidR="000B02D9" w:rsidRPr="00F768A6" w:rsidRDefault="000B02D9" w:rsidP="0011194B">
            <w:pPr>
              <w:jc w:val="center"/>
              <w:rPr>
                <w:sz w:val="22"/>
                <w:szCs w:val="22"/>
              </w:rPr>
            </w:pPr>
            <w:r w:rsidRPr="00F768A6">
              <w:rPr>
                <w:sz w:val="22"/>
                <w:szCs w:val="22"/>
              </w:rPr>
              <w:t>-</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7CF8CE18" w14:textId="77777777" w:rsidR="000B02D9" w:rsidRPr="00F768A6" w:rsidRDefault="000B02D9" w:rsidP="0011194B">
            <w:pPr>
              <w:jc w:val="center"/>
              <w:rPr>
                <w:sz w:val="22"/>
                <w:szCs w:val="22"/>
              </w:rPr>
            </w:pPr>
            <w:r w:rsidRPr="00F768A6">
              <w:rPr>
                <w:sz w:val="22"/>
                <w:szCs w:val="22"/>
              </w:rPr>
              <w:t>-</w:t>
            </w:r>
          </w:p>
        </w:tc>
      </w:tr>
      <w:tr w:rsidR="000B02D9" w:rsidRPr="00F768A6" w14:paraId="30AE3AFB"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81D46B8" w14:textId="77777777" w:rsidR="000B02D9" w:rsidRPr="00F768A6" w:rsidRDefault="000B02D9" w:rsidP="0011194B">
            <w:pPr>
              <w:jc w:val="center"/>
              <w:rPr>
                <w:color w:val="000000"/>
                <w:sz w:val="22"/>
                <w:szCs w:val="22"/>
              </w:rPr>
            </w:pPr>
            <w:r w:rsidRPr="00F768A6">
              <w:rPr>
                <w:color w:val="000000"/>
                <w:sz w:val="22"/>
                <w:szCs w:val="22"/>
              </w:rPr>
              <w:t>19.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62EE6F9" w14:textId="77777777" w:rsidR="000B02D9" w:rsidRPr="00F768A6" w:rsidRDefault="000B02D9" w:rsidP="0011194B">
            <w:pPr>
              <w:rPr>
                <w:color w:val="000000"/>
                <w:sz w:val="22"/>
                <w:szCs w:val="22"/>
              </w:rPr>
            </w:pPr>
            <w:r w:rsidRPr="00F768A6">
              <w:rPr>
                <w:color w:val="000000"/>
                <w:sz w:val="22"/>
                <w:szCs w:val="22"/>
              </w:rPr>
              <w:t>Расход электрической энергии на передачу тепловой энергии и теплоносителя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05FA80A" w14:textId="77777777" w:rsidR="000B02D9" w:rsidRPr="00F768A6" w:rsidRDefault="000B02D9" w:rsidP="0011194B">
            <w:pPr>
              <w:jc w:val="center"/>
              <w:rPr>
                <w:color w:val="000000"/>
                <w:sz w:val="22"/>
                <w:szCs w:val="22"/>
              </w:rPr>
            </w:pPr>
            <w:proofErr w:type="gramStart"/>
            <w:r w:rsidRPr="00F768A6">
              <w:rPr>
                <w:color w:val="000000"/>
                <w:sz w:val="22"/>
                <w:szCs w:val="22"/>
              </w:rPr>
              <w:t>млн</w:t>
            </w:r>
            <w:proofErr w:type="gramEnd"/>
            <w:r w:rsidRPr="00F768A6">
              <w:rPr>
                <w:color w:val="000000"/>
                <w:sz w:val="22"/>
                <w:szCs w:val="22"/>
              </w:rPr>
              <w:t xml:space="preserve"> кВт-ч</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0BE4958" w14:textId="77777777" w:rsidR="000B02D9" w:rsidRPr="00F768A6" w:rsidRDefault="000B02D9" w:rsidP="0011194B">
            <w:pPr>
              <w:jc w:val="center"/>
              <w:rPr>
                <w:sz w:val="22"/>
                <w:szCs w:val="22"/>
              </w:rPr>
            </w:pPr>
            <w:r w:rsidRPr="00F768A6">
              <w:rPr>
                <w:sz w:val="22"/>
                <w:szCs w:val="22"/>
              </w:rPr>
              <w:t>-</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5F109A45"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1AFB3916"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32C9C9AC"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24AACAC"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5CEE627" w14:textId="77777777" w:rsidR="000B02D9" w:rsidRPr="00F768A6" w:rsidRDefault="000B02D9" w:rsidP="0011194B">
            <w:pPr>
              <w:jc w:val="center"/>
              <w:rPr>
                <w:sz w:val="22"/>
                <w:szCs w:val="22"/>
              </w:rPr>
            </w:pPr>
            <w:r w:rsidRPr="00F768A6">
              <w:rPr>
                <w:sz w:val="22"/>
                <w:szCs w:val="22"/>
              </w:rPr>
              <w:t>-</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6D602B54" w14:textId="77777777" w:rsidR="000B02D9" w:rsidRPr="00F768A6" w:rsidRDefault="000B02D9" w:rsidP="0011194B">
            <w:pPr>
              <w:jc w:val="center"/>
              <w:rPr>
                <w:sz w:val="22"/>
                <w:szCs w:val="22"/>
              </w:rPr>
            </w:pPr>
            <w:r w:rsidRPr="00F768A6">
              <w:rPr>
                <w:sz w:val="22"/>
                <w:szCs w:val="22"/>
              </w:rPr>
              <w:t>-</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1D6B1917" w14:textId="77777777" w:rsidR="000B02D9" w:rsidRPr="00F768A6" w:rsidRDefault="000B02D9" w:rsidP="0011194B">
            <w:pPr>
              <w:jc w:val="center"/>
              <w:rPr>
                <w:sz w:val="22"/>
                <w:szCs w:val="22"/>
              </w:rPr>
            </w:pPr>
            <w:r w:rsidRPr="00F768A6">
              <w:rPr>
                <w:sz w:val="22"/>
                <w:szCs w:val="22"/>
              </w:rPr>
              <w:t>-</w:t>
            </w:r>
          </w:p>
        </w:tc>
      </w:tr>
      <w:tr w:rsidR="000B02D9" w:rsidRPr="000316F1" w14:paraId="0B9768A7"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7198ECB" w14:textId="77777777" w:rsidR="000B02D9" w:rsidRPr="00F768A6" w:rsidRDefault="000B02D9" w:rsidP="0011194B">
            <w:pPr>
              <w:jc w:val="center"/>
              <w:rPr>
                <w:color w:val="000000"/>
                <w:sz w:val="22"/>
                <w:szCs w:val="22"/>
              </w:rPr>
            </w:pPr>
            <w:r w:rsidRPr="00F768A6">
              <w:rPr>
                <w:color w:val="000000"/>
                <w:sz w:val="22"/>
                <w:szCs w:val="22"/>
              </w:rPr>
              <w:t>20.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A87D2E5" w14:textId="77777777" w:rsidR="000B02D9" w:rsidRPr="00F768A6" w:rsidRDefault="000B02D9" w:rsidP="0011194B">
            <w:pPr>
              <w:rPr>
                <w:color w:val="000000"/>
                <w:sz w:val="22"/>
                <w:szCs w:val="22"/>
              </w:rPr>
            </w:pPr>
            <w:r w:rsidRPr="00F768A6">
              <w:rPr>
                <w:color w:val="000000"/>
                <w:sz w:val="22"/>
                <w:szCs w:val="22"/>
              </w:rPr>
              <w:t>Удельный расход электрической энергии на передачу тепловой энергии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7B26A2A" w14:textId="77777777" w:rsidR="000B02D9" w:rsidRPr="00F768A6" w:rsidRDefault="000B02D9" w:rsidP="0011194B">
            <w:pPr>
              <w:jc w:val="center"/>
              <w:rPr>
                <w:color w:val="000000"/>
                <w:sz w:val="22"/>
                <w:szCs w:val="22"/>
              </w:rPr>
            </w:pPr>
            <w:proofErr w:type="gramStart"/>
            <w:r w:rsidRPr="00F768A6">
              <w:rPr>
                <w:color w:val="000000"/>
                <w:sz w:val="22"/>
                <w:szCs w:val="22"/>
              </w:rPr>
              <w:t>кВт-ч</w:t>
            </w:r>
            <w:proofErr w:type="gramEnd"/>
            <w:r w:rsidRPr="00F768A6">
              <w:rPr>
                <w:color w:val="000000"/>
                <w:sz w:val="22"/>
                <w:szCs w:val="22"/>
              </w:rPr>
              <w:t>/Гкал</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29FB855" w14:textId="77777777" w:rsidR="000B02D9" w:rsidRPr="00F768A6" w:rsidRDefault="000B02D9" w:rsidP="0011194B">
            <w:pPr>
              <w:jc w:val="center"/>
              <w:rPr>
                <w:sz w:val="22"/>
                <w:szCs w:val="22"/>
              </w:rPr>
            </w:pPr>
            <w:r w:rsidRPr="00F768A6">
              <w:rPr>
                <w:sz w:val="22"/>
                <w:szCs w:val="22"/>
              </w:rPr>
              <w:t>-</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046F5E03"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3F76575B" w14:textId="77777777" w:rsidR="000B02D9" w:rsidRPr="00F768A6" w:rsidRDefault="000B02D9" w:rsidP="0011194B">
            <w:pPr>
              <w:jc w:val="center"/>
              <w:rPr>
                <w:sz w:val="22"/>
                <w:szCs w:val="22"/>
              </w:rPr>
            </w:pPr>
            <w:r w:rsidRPr="00F768A6">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3A0215BA"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D0847F9" w14:textId="77777777" w:rsidR="000B02D9" w:rsidRPr="00F768A6" w:rsidRDefault="000B02D9" w:rsidP="0011194B">
            <w:pPr>
              <w:jc w:val="center"/>
              <w:rPr>
                <w:sz w:val="22"/>
                <w:szCs w:val="22"/>
              </w:rPr>
            </w:pPr>
            <w:r w:rsidRPr="00F768A6">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1BE1FA1" w14:textId="77777777" w:rsidR="000B02D9" w:rsidRPr="00F768A6" w:rsidRDefault="000B02D9" w:rsidP="0011194B">
            <w:pPr>
              <w:jc w:val="center"/>
              <w:rPr>
                <w:sz w:val="22"/>
                <w:szCs w:val="22"/>
              </w:rPr>
            </w:pPr>
            <w:r w:rsidRPr="00F768A6">
              <w:rPr>
                <w:sz w:val="22"/>
                <w:szCs w:val="22"/>
              </w:rPr>
              <w:t>-</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35D04D37" w14:textId="77777777" w:rsidR="000B02D9" w:rsidRPr="00F768A6" w:rsidRDefault="000B02D9" w:rsidP="0011194B">
            <w:pPr>
              <w:jc w:val="center"/>
              <w:rPr>
                <w:sz w:val="22"/>
                <w:szCs w:val="22"/>
              </w:rPr>
            </w:pPr>
            <w:r w:rsidRPr="00F768A6">
              <w:rPr>
                <w:sz w:val="22"/>
                <w:szCs w:val="22"/>
              </w:rPr>
              <w:t>-</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132EF5C6" w14:textId="77777777" w:rsidR="000B02D9" w:rsidRPr="00A72038" w:rsidRDefault="000B02D9" w:rsidP="0011194B">
            <w:pPr>
              <w:jc w:val="center"/>
              <w:rPr>
                <w:sz w:val="22"/>
                <w:szCs w:val="22"/>
              </w:rPr>
            </w:pPr>
            <w:r w:rsidRPr="00F768A6">
              <w:rPr>
                <w:sz w:val="22"/>
                <w:szCs w:val="22"/>
              </w:rPr>
              <w:t>-</w:t>
            </w:r>
          </w:p>
        </w:tc>
      </w:tr>
      <w:bookmarkEnd w:id="259"/>
    </w:tbl>
    <w:p w14:paraId="5AEAA430" w14:textId="77777777" w:rsidR="000B02D9" w:rsidRPr="002C607D" w:rsidRDefault="000B02D9" w:rsidP="00B0794C">
      <w:pPr>
        <w:jc w:val="center"/>
        <w:rPr>
          <w:rFonts w:eastAsia="Calibri"/>
          <w:b/>
          <w:sz w:val="24"/>
          <w:szCs w:val="24"/>
        </w:rPr>
      </w:pPr>
    </w:p>
    <w:p w14:paraId="5FA06232" w14:textId="614C6D10" w:rsidR="00B0794C" w:rsidRPr="002C607D" w:rsidRDefault="00B0794C" w:rsidP="00B0794C">
      <w:pPr>
        <w:jc w:val="right"/>
        <w:rPr>
          <w:b/>
          <w:sz w:val="24"/>
          <w:szCs w:val="24"/>
        </w:rPr>
      </w:pPr>
      <w:r w:rsidRPr="00B504C3">
        <w:rPr>
          <w:highlight w:val="yellow"/>
        </w:rPr>
        <w:br w:type="page"/>
      </w:r>
      <w:r w:rsidRPr="002C607D">
        <w:rPr>
          <w:b/>
          <w:sz w:val="24"/>
          <w:szCs w:val="24"/>
        </w:rPr>
        <w:lastRenderedPageBreak/>
        <w:t xml:space="preserve">Таблица </w:t>
      </w:r>
      <w:r w:rsidRPr="002C607D">
        <w:rPr>
          <w:b/>
          <w:sz w:val="24"/>
          <w:szCs w:val="24"/>
        </w:rPr>
        <w:fldChar w:fldCharType="begin"/>
      </w:r>
      <w:r w:rsidRPr="002C607D">
        <w:rPr>
          <w:b/>
          <w:sz w:val="24"/>
          <w:szCs w:val="24"/>
        </w:rPr>
        <w:instrText xml:space="preserve"> SEQ Таблица \* ARABIC </w:instrText>
      </w:r>
      <w:r w:rsidRPr="002C607D">
        <w:rPr>
          <w:b/>
          <w:sz w:val="24"/>
          <w:szCs w:val="24"/>
        </w:rPr>
        <w:fldChar w:fldCharType="separate"/>
      </w:r>
      <w:r w:rsidR="00374979">
        <w:rPr>
          <w:b/>
          <w:noProof/>
          <w:sz w:val="24"/>
          <w:szCs w:val="24"/>
        </w:rPr>
        <w:t>50</w:t>
      </w:r>
      <w:r w:rsidRPr="002C607D">
        <w:rPr>
          <w:b/>
          <w:sz w:val="24"/>
          <w:szCs w:val="24"/>
        </w:rPr>
        <w:fldChar w:fldCharType="end"/>
      </w:r>
    </w:p>
    <w:p w14:paraId="7574AB5B" w14:textId="77777777" w:rsidR="002C607D" w:rsidRDefault="00B0794C" w:rsidP="00B0794C">
      <w:pPr>
        <w:jc w:val="center"/>
        <w:rPr>
          <w:rFonts w:eastAsia="Calibri"/>
          <w:b/>
          <w:sz w:val="24"/>
          <w:szCs w:val="24"/>
        </w:rPr>
      </w:pPr>
      <w:r w:rsidRPr="002C607D">
        <w:rPr>
          <w:rFonts w:eastAsia="Calibri"/>
          <w:b/>
          <w:sz w:val="24"/>
          <w:szCs w:val="24"/>
        </w:rPr>
        <w:t xml:space="preserve">Индикаторы, характеризующие реализацию инвестиционных планов развития системы теплоснабжения </w:t>
      </w:r>
    </w:p>
    <w:p w14:paraId="26E40975" w14:textId="17C11CBB" w:rsidR="00B0794C" w:rsidRDefault="00B0794C" w:rsidP="00B0794C">
      <w:pPr>
        <w:jc w:val="center"/>
        <w:rPr>
          <w:rFonts w:eastAsia="Calibri"/>
          <w:b/>
          <w:sz w:val="24"/>
          <w:szCs w:val="24"/>
        </w:rPr>
      </w:pPr>
      <w:r w:rsidRPr="002C607D">
        <w:rPr>
          <w:rFonts w:eastAsia="Calibri"/>
          <w:b/>
          <w:sz w:val="24"/>
          <w:szCs w:val="24"/>
        </w:rPr>
        <w:t xml:space="preserve">сельского поселения </w:t>
      </w:r>
      <w:r w:rsidR="00943FEE" w:rsidRPr="002C607D">
        <w:rPr>
          <w:rFonts w:eastAsia="Calibri"/>
          <w:b/>
          <w:sz w:val="24"/>
          <w:szCs w:val="24"/>
        </w:rPr>
        <w:t>Куть-Ях</w:t>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r>
      <w:r w:rsidRPr="002C607D">
        <w:rPr>
          <w:rFonts w:eastAsia="Calibri"/>
          <w:b/>
          <w:sz w:val="24"/>
          <w:szCs w:val="24"/>
        </w:rPr>
        <w:tab/>
        <w:t xml:space="preserve">, на период до </w:t>
      </w:r>
      <w:r w:rsidR="00882748" w:rsidRPr="002C607D">
        <w:rPr>
          <w:rFonts w:eastAsia="Calibri"/>
          <w:b/>
          <w:sz w:val="24"/>
          <w:szCs w:val="24"/>
        </w:rPr>
        <w:t>2035</w:t>
      </w:r>
      <w:r w:rsidRPr="002C607D">
        <w:rPr>
          <w:rFonts w:eastAsia="Calibri"/>
          <w:b/>
          <w:sz w:val="24"/>
          <w:szCs w:val="24"/>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022"/>
        <w:gridCol w:w="1204"/>
        <w:gridCol w:w="1040"/>
        <w:gridCol w:w="1087"/>
        <w:gridCol w:w="992"/>
        <w:gridCol w:w="992"/>
        <w:gridCol w:w="1134"/>
        <w:gridCol w:w="1134"/>
        <w:gridCol w:w="1276"/>
        <w:gridCol w:w="1240"/>
      </w:tblGrid>
      <w:tr w:rsidR="000B02D9" w:rsidRPr="00D91D6B" w14:paraId="31C8E3E6" w14:textId="77777777" w:rsidTr="0011194B">
        <w:trPr>
          <w:cantSplit/>
          <w:tblHeader/>
        </w:trPr>
        <w:tc>
          <w:tcPr>
            <w:tcW w:w="0" w:type="auto"/>
            <w:vMerge w:val="restart"/>
            <w:shd w:val="clear" w:color="000000" w:fill="FFFFFF"/>
            <w:tcMar>
              <w:left w:w="0" w:type="dxa"/>
              <w:right w:w="0" w:type="dxa"/>
            </w:tcMar>
            <w:vAlign w:val="center"/>
            <w:hideMark/>
          </w:tcPr>
          <w:p w14:paraId="465539DC" w14:textId="77777777" w:rsidR="000B02D9" w:rsidRPr="00D91D6B" w:rsidRDefault="000B02D9" w:rsidP="0011194B">
            <w:pPr>
              <w:jc w:val="center"/>
              <w:rPr>
                <w:b/>
                <w:bCs/>
                <w:sz w:val="22"/>
                <w:szCs w:val="22"/>
              </w:rPr>
            </w:pPr>
            <w:bookmarkStart w:id="260" w:name="_Hlk70547646"/>
            <w:r w:rsidRPr="00D91D6B">
              <w:rPr>
                <w:b/>
                <w:bCs/>
                <w:sz w:val="22"/>
                <w:szCs w:val="22"/>
              </w:rPr>
              <w:t xml:space="preserve">№ </w:t>
            </w:r>
            <w:proofErr w:type="gramStart"/>
            <w:r w:rsidRPr="00D91D6B">
              <w:rPr>
                <w:b/>
                <w:bCs/>
                <w:sz w:val="22"/>
                <w:szCs w:val="22"/>
              </w:rPr>
              <w:t>п</w:t>
            </w:r>
            <w:proofErr w:type="gramEnd"/>
            <w:r w:rsidRPr="00D91D6B">
              <w:rPr>
                <w:b/>
                <w:bCs/>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hideMark/>
          </w:tcPr>
          <w:p w14:paraId="4E99802B" w14:textId="77777777" w:rsidR="000B02D9" w:rsidRPr="00D91D6B" w:rsidRDefault="000B02D9" w:rsidP="0011194B">
            <w:pPr>
              <w:jc w:val="center"/>
              <w:rPr>
                <w:b/>
                <w:bCs/>
                <w:sz w:val="22"/>
                <w:szCs w:val="22"/>
              </w:rPr>
            </w:pPr>
            <w:r w:rsidRPr="00D91D6B">
              <w:rPr>
                <w:b/>
                <w:bCs/>
                <w:color w:val="000000"/>
                <w:sz w:val="22"/>
                <w:szCs w:val="22"/>
              </w:rPr>
              <w:t>Наименование показателя</w:t>
            </w:r>
          </w:p>
        </w:tc>
        <w:tc>
          <w:tcPr>
            <w:tcW w:w="1204" w:type="dxa"/>
            <w:vMerge w:val="restart"/>
            <w:shd w:val="clear" w:color="000000" w:fill="FFFFFF"/>
            <w:tcMar>
              <w:left w:w="0" w:type="dxa"/>
              <w:right w:w="0" w:type="dxa"/>
            </w:tcMar>
            <w:vAlign w:val="center"/>
            <w:hideMark/>
          </w:tcPr>
          <w:p w14:paraId="71D6C3E4" w14:textId="77777777" w:rsidR="000B02D9" w:rsidRPr="00D91D6B" w:rsidRDefault="000B02D9" w:rsidP="0011194B">
            <w:pPr>
              <w:jc w:val="center"/>
              <w:rPr>
                <w:b/>
                <w:bCs/>
                <w:sz w:val="22"/>
                <w:szCs w:val="22"/>
              </w:rPr>
            </w:pPr>
            <w:r w:rsidRPr="00D91D6B">
              <w:rPr>
                <w:b/>
                <w:bCs/>
                <w:sz w:val="22"/>
                <w:szCs w:val="22"/>
              </w:rPr>
              <w:t>Ед. изм.</w:t>
            </w:r>
          </w:p>
        </w:tc>
        <w:tc>
          <w:tcPr>
            <w:tcW w:w="1040" w:type="dxa"/>
            <w:vMerge w:val="restart"/>
            <w:shd w:val="clear" w:color="auto" w:fill="auto"/>
            <w:tcMar>
              <w:left w:w="0" w:type="dxa"/>
              <w:right w:w="0" w:type="dxa"/>
            </w:tcMar>
            <w:vAlign w:val="center"/>
          </w:tcPr>
          <w:p w14:paraId="5725EC9A" w14:textId="77777777" w:rsidR="000B02D9" w:rsidRPr="00D91D6B" w:rsidRDefault="000B02D9" w:rsidP="0011194B">
            <w:pPr>
              <w:jc w:val="center"/>
              <w:rPr>
                <w:b/>
                <w:bCs/>
                <w:sz w:val="22"/>
                <w:szCs w:val="22"/>
              </w:rPr>
            </w:pPr>
            <w:r w:rsidRPr="00D91D6B">
              <w:rPr>
                <w:b/>
                <w:bCs/>
                <w:color w:val="000000"/>
                <w:sz w:val="22"/>
                <w:szCs w:val="22"/>
              </w:rPr>
              <w:t>2021 г.</w:t>
            </w:r>
          </w:p>
        </w:tc>
        <w:tc>
          <w:tcPr>
            <w:tcW w:w="5339" w:type="dxa"/>
            <w:gridSpan w:val="5"/>
            <w:shd w:val="clear" w:color="auto" w:fill="auto"/>
            <w:tcMar>
              <w:left w:w="0" w:type="dxa"/>
              <w:right w:w="0" w:type="dxa"/>
            </w:tcMar>
            <w:vAlign w:val="center"/>
          </w:tcPr>
          <w:p w14:paraId="64F2A3A3" w14:textId="77777777" w:rsidR="000B02D9" w:rsidRPr="00D91D6B" w:rsidRDefault="000B02D9" w:rsidP="0011194B">
            <w:pPr>
              <w:jc w:val="center"/>
              <w:rPr>
                <w:b/>
                <w:bCs/>
                <w:sz w:val="22"/>
                <w:szCs w:val="22"/>
              </w:rPr>
            </w:pPr>
            <w:r w:rsidRPr="00D91D6B">
              <w:rPr>
                <w:b/>
                <w:bCs/>
                <w:color w:val="000000"/>
                <w:sz w:val="22"/>
                <w:szCs w:val="22"/>
              </w:rPr>
              <w:t>1 этап (2022 - 2026 гг.)</w:t>
            </w:r>
          </w:p>
        </w:tc>
        <w:tc>
          <w:tcPr>
            <w:tcW w:w="1276" w:type="dxa"/>
            <w:shd w:val="clear" w:color="auto" w:fill="auto"/>
            <w:tcMar>
              <w:left w:w="0" w:type="dxa"/>
              <w:right w:w="0" w:type="dxa"/>
            </w:tcMar>
            <w:vAlign w:val="center"/>
            <w:hideMark/>
          </w:tcPr>
          <w:p w14:paraId="4B7CA04C" w14:textId="77777777" w:rsidR="000B02D9" w:rsidRPr="00D91D6B" w:rsidRDefault="000B02D9" w:rsidP="0011194B">
            <w:pPr>
              <w:jc w:val="center"/>
              <w:rPr>
                <w:b/>
                <w:bCs/>
                <w:sz w:val="22"/>
                <w:szCs w:val="22"/>
              </w:rPr>
            </w:pPr>
            <w:r w:rsidRPr="00D91D6B">
              <w:rPr>
                <w:b/>
                <w:bCs/>
                <w:color w:val="000000"/>
                <w:sz w:val="22"/>
                <w:szCs w:val="22"/>
              </w:rPr>
              <w:t>2 этап (2027 - 2031 гг.)</w:t>
            </w:r>
          </w:p>
        </w:tc>
        <w:tc>
          <w:tcPr>
            <w:tcW w:w="1240" w:type="dxa"/>
            <w:shd w:val="clear" w:color="auto" w:fill="auto"/>
            <w:tcMar>
              <w:left w:w="0" w:type="dxa"/>
              <w:right w:w="0" w:type="dxa"/>
            </w:tcMar>
            <w:vAlign w:val="center"/>
            <w:hideMark/>
          </w:tcPr>
          <w:p w14:paraId="071E55A9" w14:textId="185DECC7" w:rsidR="000B02D9" w:rsidRPr="00D91D6B" w:rsidRDefault="000B02D9" w:rsidP="0011194B">
            <w:pPr>
              <w:jc w:val="center"/>
              <w:rPr>
                <w:b/>
                <w:bCs/>
                <w:sz w:val="22"/>
                <w:szCs w:val="22"/>
              </w:rPr>
            </w:pPr>
            <w:r w:rsidRPr="00D91D6B">
              <w:rPr>
                <w:b/>
                <w:bCs/>
                <w:color w:val="000000"/>
                <w:sz w:val="22"/>
                <w:szCs w:val="22"/>
              </w:rPr>
              <w:t>3 этап (2032 - 2035 гг.)</w:t>
            </w:r>
          </w:p>
        </w:tc>
      </w:tr>
      <w:tr w:rsidR="000B02D9" w:rsidRPr="00D91D6B" w14:paraId="0A7E691B" w14:textId="77777777" w:rsidTr="0011194B">
        <w:trPr>
          <w:cantSplit/>
          <w:tblHeader/>
        </w:trPr>
        <w:tc>
          <w:tcPr>
            <w:tcW w:w="0" w:type="auto"/>
            <w:vMerge/>
            <w:shd w:val="clear" w:color="000000" w:fill="FFFFFF"/>
            <w:tcMar>
              <w:left w:w="0" w:type="dxa"/>
              <w:right w:w="0" w:type="dxa"/>
            </w:tcMar>
            <w:vAlign w:val="center"/>
          </w:tcPr>
          <w:p w14:paraId="02DBCE8B" w14:textId="77777777" w:rsidR="000B02D9" w:rsidRPr="00D91D6B" w:rsidRDefault="000B02D9" w:rsidP="0011194B">
            <w:pPr>
              <w:jc w:val="center"/>
              <w:rPr>
                <w:b/>
                <w:bCs/>
                <w:sz w:val="22"/>
                <w:szCs w:val="22"/>
              </w:rPr>
            </w:pPr>
          </w:p>
        </w:tc>
        <w:tc>
          <w:tcPr>
            <w:tcW w:w="0" w:type="auto"/>
            <w:vMerge/>
            <w:shd w:val="clear" w:color="000000" w:fill="FFFFFF"/>
            <w:tcMar>
              <w:left w:w="0" w:type="dxa"/>
              <w:right w:w="0" w:type="dxa"/>
            </w:tcMar>
            <w:vAlign w:val="center"/>
          </w:tcPr>
          <w:p w14:paraId="458F51C2" w14:textId="77777777" w:rsidR="000B02D9" w:rsidRPr="00D91D6B" w:rsidRDefault="000B02D9" w:rsidP="0011194B">
            <w:pPr>
              <w:jc w:val="center"/>
              <w:rPr>
                <w:b/>
                <w:bCs/>
                <w:sz w:val="22"/>
                <w:szCs w:val="22"/>
              </w:rPr>
            </w:pPr>
          </w:p>
        </w:tc>
        <w:tc>
          <w:tcPr>
            <w:tcW w:w="1204" w:type="dxa"/>
            <w:vMerge/>
            <w:shd w:val="clear" w:color="000000" w:fill="FFFFFF"/>
            <w:tcMar>
              <w:left w:w="0" w:type="dxa"/>
              <w:right w:w="0" w:type="dxa"/>
            </w:tcMar>
            <w:vAlign w:val="center"/>
          </w:tcPr>
          <w:p w14:paraId="26406037" w14:textId="77777777" w:rsidR="000B02D9" w:rsidRPr="00D91D6B" w:rsidRDefault="000B02D9" w:rsidP="0011194B">
            <w:pPr>
              <w:jc w:val="center"/>
              <w:rPr>
                <w:b/>
                <w:bCs/>
                <w:sz w:val="22"/>
                <w:szCs w:val="22"/>
              </w:rPr>
            </w:pPr>
          </w:p>
        </w:tc>
        <w:tc>
          <w:tcPr>
            <w:tcW w:w="1040" w:type="dxa"/>
            <w:vMerge/>
            <w:tcMar>
              <w:left w:w="0" w:type="dxa"/>
              <w:right w:w="0" w:type="dxa"/>
            </w:tcMar>
            <w:vAlign w:val="center"/>
          </w:tcPr>
          <w:p w14:paraId="0EB7D535" w14:textId="77777777" w:rsidR="000B02D9" w:rsidRPr="00D91D6B" w:rsidRDefault="000B02D9" w:rsidP="0011194B">
            <w:pPr>
              <w:jc w:val="center"/>
              <w:rPr>
                <w:b/>
                <w:bCs/>
                <w:sz w:val="22"/>
                <w:szCs w:val="22"/>
              </w:rPr>
            </w:pPr>
          </w:p>
        </w:tc>
        <w:tc>
          <w:tcPr>
            <w:tcW w:w="1087" w:type="dxa"/>
            <w:shd w:val="clear" w:color="auto" w:fill="auto"/>
            <w:tcMar>
              <w:left w:w="0" w:type="dxa"/>
              <w:right w:w="0" w:type="dxa"/>
            </w:tcMar>
            <w:vAlign w:val="center"/>
          </w:tcPr>
          <w:p w14:paraId="3D7B00B6" w14:textId="77777777" w:rsidR="000B02D9" w:rsidRPr="00D91D6B" w:rsidRDefault="000B02D9" w:rsidP="0011194B">
            <w:pPr>
              <w:jc w:val="center"/>
              <w:rPr>
                <w:b/>
                <w:bCs/>
                <w:sz w:val="22"/>
                <w:szCs w:val="22"/>
              </w:rPr>
            </w:pPr>
            <w:r w:rsidRPr="00D91D6B">
              <w:rPr>
                <w:b/>
                <w:bCs/>
                <w:color w:val="000000"/>
                <w:sz w:val="22"/>
                <w:szCs w:val="22"/>
              </w:rPr>
              <w:t>2022 г.</w:t>
            </w:r>
          </w:p>
        </w:tc>
        <w:tc>
          <w:tcPr>
            <w:tcW w:w="992" w:type="dxa"/>
            <w:shd w:val="clear" w:color="auto" w:fill="auto"/>
            <w:tcMar>
              <w:left w:w="0" w:type="dxa"/>
              <w:right w:w="0" w:type="dxa"/>
            </w:tcMar>
            <w:vAlign w:val="center"/>
          </w:tcPr>
          <w:p w14:paraId="32D71145" w14:textId="77777777" w:rsidR="000B02D9" w:rsidRPr="00D91D6B" w:rsidRDefault="000B02D9" w:rsidP="0011194B">
            <w:pPr>
              <w:jc w:val="center"/>
              <w:rPr>
                <w:b/>
                <w:bCs/>
                <w:sz w:val="22"/>
                <w:szCs w:val="22"/>
              </w:rPr>
            </w:pPr>
            <w:r w:rsidRPr="00D91D6B">
              <w:rPr>
                <w:b/>
                <w:bCs/>
                <w:color w:val="000000"/>
                <w:sz w:val="22"/>
                <w:szCs w:val="22"/>
              </w:rPr>
              <w:t>2023 г.</w:t>
            </w:r>
          </w:p>
        </w:tc>
        <w:tc>
          <w:tcPr>
            <w:tcW w:w="992" w:type="dxa"/>
            <w:shd w:val="clear" w:color="auto" w:fill="auto"/>
            <w:tcMar>
              <w:left w:w="0" w:type="dxa"/>
              <w:right w:w="0" w:type="dxa"/>
            </w:tcMar>
            <w:vAlign w:val="center"/>
          </w:tcPr>
          <w:p w14:paraId="7FBE6505" w14:textId="77777777" w:rsidR="000B02D9" w:rsidRPr="00D91D6B" w:rsidRDefault="000B02D9" w:rsidP="0011194B">
            <w:pPr>
              <w:jc w:val="center"/>
              <w:rPr>
                <w:b/>
                <w:bCs/>
                <w:sz w:val="22"/>
                <w:szCs w:val="22"/>
              </w:rPr>
            </w:pPr>
            <w:r w:rsidRPr="00D91D6B">
              <w:rPr>
                <w:b/>
                <w:bCs/>
                <w:color w:val="000000"/>
                <w:sz w:val="22"/>
                <w:szCs w:val="22"/>
              </w:rPr>
              <w:t>2024 г.</w:t>
            </w:r>
          </w:p>
        </w:tc>
        <w:tc>
          <w:tcPr>
            <w:tcW w:w="1134" w:type="dxa"/>
            <w:shd w:val="clear" w:color="auto" w:fill="auto"/>
            <w:tcMar>
              <w:left w:w="0" w:type="dxa"/>
              <w:right w:w="0" w:type="dxa"/>
            </w:tcMar>
            <w:vAlign w:val="center"/>
          </w:tcPr>
          <w:p w14:paraId="463672AB" w14:textId="77777777" w:rsidR="000B02D9" w:rsidRPr="00D91D6B" w:rsidRDefault="000B02D9" w:rsidP="0011194B">
            <w:pPr>
              <w:jc w:val="center"/>
              <w:rPr>
                <w:b/>
                <w:bCs/>
                <w:sz w:val="22"/>
                <w:szCs w:val="22"/>
              </w:rPr>
            </w:pPr>
            <w:r w:rsidRPr="00D91D6B">
              <w:rPr>
                <w:b/>
                <w:bCs/>
                <w:color w:val="000000"/>
                <w:sz w:val="22"/>
                <w:szCs w:val="22"/>
              </w:rPr>
              <w:t>2025 г.</w:t>
            </w:r>
          </w:p>
        </w:tc>
        <w:tc>
          <w:tcPr>
            <w:tcW w:w="1134" w:type="dxa"/>
            <w:shd w:val="clear" w:color="auto" w:fill="auto"/>
            <w:tcMar>
              <w:left w:w="0" w:type="dxa"/>
              <w:right w:w="0" w:type="dxa"/>
            </w:tcMar>
            <w:vAlign w:val="center"/>
          </w:tcPr>
          <w:p w14:paraId="31D9DBB8" w14:textId="77777777" w:rsidR="000B02D9" w:rsidRPr="00D91D6B" w:rsidRDefault="000B02D9" w:rsidP="0011194B">
            <w:pPr>
              <w:jc w:val="center"/>
              <w:rPr>
                <w:b/>
                <w:bCs/>
                <w:sz w:val="22"/>
                <w:szCs w:val="22"/>
              </w:rPr>
            </w:pPr>
            <w:r w:rsidRPr="00D91D6B">
              <w:rPr>
                <w:b/>
                <w:bCs/>
                <w:color w:val="000000"/>
                <w:sz w:val="22"/>
                <w:szCs w:val="22"/>
              </w:rPr>
              <w:t>2026 г.</w:t>
            </w:r>
          </w:p>
        </w:tc>
        <w:tc>
          <w:tcPr>
            <w:tcW w:w="1276" w:type="dxa"/>
            <w:shd w:val="clear" w:color="auto" w:fill="auto"/>
            <w:tcMar>
              <w:left w:w="0" w:type="dxa"/>
              <w:right w:w="0" w:type="dxa"/>
            </w:tcMar>
            <w:vAlign w:val="center"/>
          </w:tcPr>
          <w:p w14:paraId="0DCEF445" w14:textId="77777777" w:rsidR="000B02D9" w:rsidRPr="00D91D6B" w:rsidRDefault="000B02D9" w:rsidP="0011194B">
            <w:pPr>
              <w:jc w:val="center"/>
              <w:rPr>
                <w:b/>
                <w:bCs/>
                <w:sz w:val="22"/>
                <w:szCs w:val="22"/>
              </w:rPr>
            </w:pPr>
            <w:r w:rsidRPr="00D91D6B">
              <w:rPr>
                <w:b/>
                <w:bCs/>
                <w:color w:val="000000"/>
                <w:sz w:val="22"/>
                <w:szCs w:val="22"/>
              </w:rPr>
              <w:t>2031 г.</w:t>
            </w:r>
          </w:p>
        </w:tc>
        <w:tc>
          <w:tcPr>
            <w:tcW w:w="1240" w:type="dxa"/>
            <w:shd w:val="clear" w:color="auto" w:fill="auto"/>
            <w:tcMar>
              <w:left w:w="0" w:type="dxa"/>
              <w:right w:w="0" w:type="dxa"/>
            </w:tcMar>
            <w:vAlign w:val="center"/>
          </w:tcPr>
          <w:p w14:paraId="577DA70C" w14:textId="58AAD956" w:rsidR="000B02D9" w:rsidRPr="00D91D6B" w:rsidRDefault="000B02D9" w:rsidP="0011194B">
            <w:pPr>
              <w:jc w:val="center"/>
              <w:rPr>
                <w:b/>
                <w:bCs/>
                <w:sz w:val="22"/>
                <w:szCs w:val="22"/>
              </w:rPr>
            </w:pPr>
            <w:r w:rsidRPr="00D91D6B">
              <w:rPr>
                <w:b/>
                <w:bCs/>
                <w:color w:val="000000"/>
                <w:sz w:val="22"/>
                <w:szCs w:val="22"/>
              </w:rPr>
              <w:t>2035 г.</w:t>
            </w:r>
          </w:p>
        </w:tc>
      </w:tr>
      <w:tr w:rsidR="00D91D6B" w:rsidRPr="00D91D6B" w14:paraId="3B4CF786" w14:textId="77777777" w:rsidTr="0011194B">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92D9F2" w14:textId="560A0953" w:rsidR="00D91D6B" w:rsidRPr="00D91D6B" w:rsidRDefault="00D91D6B" w:rsidP="00D91D6B">
            <w:pPr>
              <w:jc w:val="center"/>
              <w:rPr>
                <w:color w:val="000000"/>
                <w:sz w:val="22"/>
                <w:szCs w:val="22"/>
              </w:rPr>
            </w:pPr>
            <w:r w:rsidRPr="00D91D6B">
              <w:rPr>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2BFE80A" w14:textId="77777777" w:rsidR="00D91D6B" w:rsidRPr="00D91D6B" w:rsidRDefault="00D91D6B" w:rsidP="00D91D6B">
            <w:pPr>
              <w:rPr>
                <w:color w:val="000000"/>
                <w:sz w:val="22"/>
                <w:szCs w:val="22"/>
              </w:rPr>
            </w:pPr>
            <w:r w:rsidRPr="00D91D6B">
              <w:rPr>
                <w:color w:val="000000"/>
                <w:sz w:val="22"/>
                <w:szCs w:val="22"/>
              </w:rPr>
              <w:t>Плановая потребность в инвестициях в источники тепловой мощности</w:t>
            </w:r>
          </w:p>
        </w:tc>
        <w:tc>
          <w:tcPr>
            <w:tcW w:w="120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359A48"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E6C7D0B" w14:textId="18F5D950" w:rsidR="00D91D6B" w:rsidRPr="00D91D6B" w:rsidRDefault="00D91D6B" w:rsidP="00D91D6B">
            <w:pPr>
              <w:jc w:val="center"/>
              <w:rPr>
                <w:color w:val="FF0000"/>
                <w:sz w:val="22"/>
                <w:szCs w:val="22"/>
              </w:rPr>
            </w:pPr>
            <w:r w:rsidRPr="00D91D6B">
              <w:rPr>
                <w:sz w:val="22"/>
                <w:szCs w:val="22"/>
              </w:rPr>
              <w:t>0</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305F460" w14:textId="206FBA0C" w:rsidR="00D91D6B" w:rsidRPr="00D91D6B" w:rsidRDefault="00D91D6B" w:rsidP="00D91D6B">
            <w:pPr>
              <w:jc w:val="center"/>
              <w:rPr>
                <w:color w:val="FF0000"/>
                <w:sz w:val="22"/>
                <w:szCs w:val="22"/>
              </w:rPr>
            </w:pPr>
            <w:r w:rsidRPr="00D91D6B">
              <w:rPr>
                <w:sz w:val="22"/>
                <w:szCs w:val="22"/>
              </w:rPr>
              <w:t>0,14</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67CD780" w14:textId="50CECAFB" w:rsidR="00D91D6B" w:rsidRPr="00D91D6B" w:rsidRDefault="00D91D6B" w:rsidP="00D91D6B">
            <w:pPr>
              <w:jc w:val="center"/>
              <w:rPr>
                <w:color w:val="FF0000"/>
                <w:sz w:val="22"/>
                <w:szCs w:val="22"/>
              </w:rPr>
            </w:pPr>
            <w:r w:rsidRPr="00D91D6B">
              <w:rPr>
                <w:sz w:val="22"/>
                <w:szCs w:val="22"/>
              </w:rPr>
              <w:t>0,15</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E640E0E" w14:textId="5048ED4C" w:rsidR="00D91D6B" w:rsidRPr="00D91D6B" w:rsidRDefault="00D91D6B" w:rsidP="00D91D6B">
            <w:pPr>
              <w:jc w:val="center"/>
              <w:rPr>
                <w:color w:val="FF0000"/>
                <w:sz w:val="22"/>
                <w:szCs w:val="22"/>
              </w:rPr>
            </w:pPr>
            <w:r w:rsidRPr="00D91D6B">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F7C3701" w14:textId="3DED9A31" w:rsidR="00D91D6B" w:rsidRPr="00D91D6B" w:rsidRDefault="00D91D6B" w:rsidP="00D91D6B">
            <w:pPr>
              <w:jc w:val="center"/>
              <w:rPr>
                <w:color w:val="FF0000"/>
                <w:sz w:val="22"/>
                <w:szCs w:val="22"/>
              </w:rPr>
            </w:pPr>
            <w:r w:rsidRPr="00D91D6B">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B570E62" w14:textId="625A0CBB" w:rsidR="00D91D6B" w:rsidRPr="00D91D6B" w:rsidRDefault="00D91D6B" w:rsidP="00D91D6B">
            <w:pPr>
              <w:jc w:val="center"/>
              <w:rPr>
                <w:color w:val="FF0000"/>
                <w:sz w:val="22"/>
                <w:szCs w:val="22"/>
              </w:rPr>
            </w:pPr>
            <w:r w:rsidRPr="00D91D6B">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5CFAA75" w14:textId="323CA623" w:rsidR="00D91D6B" w:rsidRPr="00D91D6B" w:rsidRDefault="00D91D6B" w:rsidP="00D91D6B">
            <w:pPr>
              <w:jc w:val="center"/>
              <w:rPr>
                <w:sz w:val="22"/>
                <w:szCs w:val="22"/>
              </w:rPr>
            </w:pPr>
            <w:r w:rsidRPr="00D91D6B">
              <w:rPr>
                <w:sz w:val="22"/>
                <w:szCs w:val="22"/>
              </w:rPr>
              <w:t>0,00</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ACB10B6" w14:textId="303DC09B" w:rsidR="00D91D6B" w:rsidRPr="00D91D6B" w:rsidRDefault="00D91D6B" w:rsidP="00D91D6B">
            <w:pPr>
              <w:jc w:val="center"/>
              <w:rPr>
                <w:sz w:val="22"/>
                <w:szCs w:val="22"/>
                <w:lang w:val="en-US"/>
              </w:rPr>
            </w:pPr>
            <w:r w:rsidRPr="00D91D6B">
              <w:rPr>
                <w:sz w:val="22"/>
                <w:szCs w:val="22"/>
              </w:rPr>
              <w:t>0,00</w:t>
            </w:r>
          </w:p>
        </w:tc>
      </w:tr>
      <w:tr w:rsidR="00D91D6B" w:rsidRPr="00D91D6B" w14:paraId="05455385"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2C0AE9E" w14:textId="5A14992E" w:rsidR="00D91D6B" w:rsidRPr="00D91D6B" w:rsidRDefault="00D91D6B" w:rsidP="00D91D6B">
            <w:pPr>
              <w:jc w:val="center"/>
              <w:rPr>
                <w:color w:val="000000"/>
                <w:sz w:val="22"/>
                <w:szCs w:val="22"/>
              </w:rPr>
            </w:pPr>
            <w:r w:rsidRPr="00D91D6B">
              <w:rPr>
                <w:color w:val="000000"/>
                <w:sz w:val="22"/>
                <w:szCs w:val="22"/>
              </w:rPr>
              <w:t>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4F79C33" w14:textId="77777777" w:rsidR="00D91D6B" w:rsidRPr="00D91D6B" w:rsidRDefault="00D91D6B" w:rsidP="00D91D6B">
            <w:pPr>
              <w:rPr>
                <w:color w:val="000000"/>
                <w:sz w:val="22"/>
                <w:szCs w:val="22"/>
              </w:rPr>
            </w:pPr>
            <w:r w:rsidRPr="00D91D6B">
              <w:rPr>
                <w:color w:val="000000"/>
                <w:sz w:val="22"/>
                <w:szCs w:val="22"/>
              </w:rPr>
              <w:t>Освоение инвестиций</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A2FF7DE"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D44C0FD" w14:textId="09A0C4A3"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21AC6C60" w14:textId="7429F4CD"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EC656C5" w14:textId="2F39C3F2"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9FBB0BD" w14:textId="782B3520"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7B80F29" w14:textId="5DB96ADF"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B2A8331" w14:textId="695A85D2" w:rsidR="00D91D6B" w:rsidRPr="00D91D6B" w:rsidRDefault="00D91D6B" w:rsidP="00D91D6B">
            <w:pPr>
              <w:jc w:val="center"/>
              <w:rPr>
                <w:color w:val="FF0000"/>
                <w:sz w:val="22"/>
                <w:szCs w:val="22"/>
              </w:rPr>
            </w:pPr>
            <w:r w:rsidRPr="00D91D6B">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38F7CCD6" w14:textId="5A32A5C4" w:rsidR="00D91D6B" w:rsidRPr="00D91D6B" w:rsidRDefault="00D91D6B" w:rsidP="00D91D6B">
            <w:pPr>
              <w:jc w:val="center"/>
              <w:rPr>
                <w:sz w:val="22"/>
                <w:szCs w:val="22"/>
              </w:rPr>
            </w:pPr>
            <w:r w:rsidRPr="00D91D6B">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157A0603" w14:textId="0EBD562E" w:rsidR="00D91D6B" w:rsidRPr="00D91D6B" w:rsidRDefault="00D91D6B" w:rsidP="00D91D6B">
            <w:pPr>
              <w:jc w:val="center"/>
              <w:rPr>
                <w:sz w:val="22"/>
                <w:szCs w:val="22"/>
              </w:rPr>
            </w:pPr>
            <w:r w:rsidRPr="00D91D6B">
              <w:rPr>
                <w:sz w:val="22"/>
                <w:szCs w:val="22"/>
              </w:rPr>
              <w:t>0</w:t>
            </w:r>
          </w:p>
        </w:tc>
      </w:tr>
      <w:tr w:rsidR="00D91D6B" w:rsidRPr="00D91D6B" w14:paraId="480DD7B5"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FA1D228" w14:textId="6345665B" w:rsidR="00D91D6B" w:rsidRPr="00D91D6B" w:rsidRDefault="00D91D6B" w:rsidP="00D91D6B">
            <w:pPr>
              <w:jc w:val="center"/>
              <w:rPr>
                <w:color w:val="000000"/>
                <w:sz w:val="22"/>
                <w:szCs w:val="22"/>
              </w:rPr>
            </w:pPr>
            <w:r w:rsidRPr="00D91D6B">
              <w:rPr>
                <w:color w:val="000000"/>
                <w:sz w:val="22"/>
                <w:szCs w:val="22"/>
              </w:rPr>
              <w:t>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E083541" w14:textId="77777777" w:rsidR="00D91D6B" w:rsidRPr="00D91D6B" w:rsidRDefault="00D91D6B" w:rsidP="00D91D6B">
            <w:pPr>
              <w:rPr>
                <w:color w:val="000000"/>
                <w:sz w:val="22"/>
                <w:szCs w:val="22"/>
              </w:rPr>
            </w:pPr>
            <w:r w:rsidRPr="00D91D6B">
              <w:rPr>
                <w:color w:val="000000"/>
                <w:sz w:val="22"/>
                <w:szCs w:val="22"/>
              </w:rPr>
              <w:t>В процентах от плана</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BEFC797" w14:textId="77777777" w:rsidR="00D91D6B" w:rsidRPr="00D91D6B" w:rsidRDefault="00D91D6B" w:rsidP="00D91D6B">
            <w:pPr>
              <w:jc w:val="center"/>
              <w:rPr>
                <w:color w:val="000000"/>
                <w:sz w:val="22"/>
                <w:szCs w:val="22"/>
              </w:rPr>
            </w:pPr>
            <w:r w:rsidRPr="00D91D6B">
              <w:rPr>
                <w:color w:val="000000"/>
                <w:sz w:val="22"/>
                <w:szCs w:val="22"/>
              </w:rPr>
              <w:t>%</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8C8E8E9" w14:textId="5F6A1B4A"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7E9C12A0" w14:textId="669C03A9"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483781D" w14:textId="213A423C"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2A3D146" w14:textId="03E6F4E3"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1A00AA6" w14:textId="09095B83"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3C56031" w14:textId="2669E391" w:rsidR="00D91D6B" w:rsidRPr="00D91D6B" w:rsidRDefault="00D91D6B" w:rsidP="00D91D6B">
            <w:pPr>
              <w:jc w:val="center"/>
              <w:rPr>
                <w:color w:val="FF0000"/>
                <w:sz w:val="22"/>
                <w:szCs w:val="22"/>
              </w:rPr>
            </w:pPr>
            <w:r w:rsidRPr="00D91D6B">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56081922" w14:textId="49B08C27" w:rsidR="00D91D6B" w:rsidRPr="00D91D6B" w:rsidRDefault="00D91D6B" w:rsidP="00D91D6B">
            <w:pPr>
              <w:jc w:val="center"/>
              <w:rPr>
                <w:sz w:val="22"/>
                <w:szCs w:val="22"/>
              </w:rPr>
            </w:pPr>
            <w:r w:rsidRPr="00D91D6B">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0FB90552" w14:textId="5F71468F" w:rsidR="00D91D6B" w:rsidRPr="00D91D6B" w:rsidRDefault="00D91D6B" w:rsidP="00D91D6B">
            <w:pPr>
              <w:jc w:val="center"/>
              <w:rPr>
                <w:sz w:val="22"/>
                <w:szCs w:val="22"/>
              </w:rPr>
            </w:pPr>
            <w:r w:rsidRPr="00D91D6B">
              <w:rPr>
                <w:sz w:val="22"/>
                <w:szCs w:val="22"/>
              </w:rPr>
              <w:t>0</w:t>
            </w:r>
          </w:p>
        </w:tc>
      </w:tr>
      <w:tr w:rsidR="00D91D6B" w:rsidRPr="00D91D6B" w14:paraId="0CCB198B"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6190814" w14:textId="7874996E" w:rsidR="00D91D6B" w:rsidRPr="00D91D6B" w:rsidRDefault="00D91D6B" w:rsidP="00D91D6B">
            <w:pPr>
              <w:jc w:val="center"/>
              <w:rPr>
                <w:color w:val="000000"/>
                <w:sz w:val="22"/>
                <w:szCs w:val="22"/>
              </w:rPr>
            </w:pPr>
            <w:r w:rsidRPr="00D91D6B">
              <w:rPr>
                <w:color w:val="000000"/>
                <w:sz w:val="22"/>
                <w:szCs w:val="22"/>
              </w:rPr>
              <w:t>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957D27E" w14:textId="77777777" w:rsidR="00D91D6B" w:rsidRPr="00D91D6B" w:rsidRDefault="00D91D6B" w:rsidP="00D91D6B">
            <w:pPr>
              <w:rPr>
                <w:color w:val="000000"/>
                <w:sz w:val="22"/>
                <w:szCs w:val="22"/>
              </w:rPr>
            </w:pPr>
            <w:r w:rsidRPr="00D91D6B">
              <w:rPr>
                <w:color w:val="000000"/>
                <w:sz w:val="22"/>
                <w:szCs w:val="22"/>
              </w:rPr>
              <w:t>Плановая потребность в инвестициях в тепловые сети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932DC7A"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F4110B6" w14:textId="5A9E1755"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4E2AC82B" w14:textId="4A7BDBD8" w:rsidR="00D91D6B" w:rsidRPr="00D91D6B" w:rsidRDefault="00D91D6B" w:rsidP="00D91D6B">
            <w:pPr>
              <w:jc w:val="center"/>
              <w:rPr>
                <w:color w:val="FF0000"/>
                <w:sz w:val="22"/>
                <w:szCs w:val="22"/>
              </w:rPr>
            </w:pPr>
            <w:r w:rsidRPr="00D91D6B">
              <w:rPr>
                <w:sz w:val="22"/>
                <w:szCs w:val="22"/>
              </w:rPr>
              <w:t>2,41</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5A4E0059" w14:textId="041F9837" w:rsidR="00D91D6B" w:rsidRPr="00D91D6B" w:rsidRDefault="00D91D6B" w:rsidP="00D91D6B">
            <w:pPr>
              <w:jc w:val="center"/>
              <w:rPr>
                <w:color w:val="FF0000"/>
                <w:sz w:val="22"/>
                <w:szCs w:val="22"/>
              </w:rPr>
            </w:pPr>
            <w:r w:rsidRPr="00D91D6B">
              <w:rPr>
                <w:sz w:val="22"/>
                <w:szCs w:val="22"/>
              </w:rPr>
              <w:t>1,16</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7D70314B" w14:textId="07FEA2BA" w:rsidR="00D91D6B" w:rsidRPr="00D91D6B" w:rsidRDefault="00D91D6B" w:rsidP="00D91D6B">
            <w:pPr>
              <w:jc w:val="center"/>
              <w:rPr>
                <w:color w:val="FF0000"/>
                <w:sz w:val="22"/>
                <w:szCs w:val="22"/>
              </w:rPr>
            </w:pPr>
            <w:r w:rsidRPr="00D91D6B">
              <w:rPr>
                <w:sz w:val="22"/>
                <w:szCs w:val="22"/>
              </w:rPr>
              <w:t>1,22</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41FF7B7" w14:textId="23305F7F" w:rsidR="00D91D6B" w:rsidRPr="00D91D6B" w:rsidRDefault="00D91D6B" w:rsidP="00D91D6B">
            <w:pPr>
              <w:jc w:val="center"/>
              <w:rPr>
                <w:color w:val="FF0000"/>
                <w:sz w:val="22"/>
                <w:szCs w:val="22"/>
              </w:rPr>
            </w:pPr>
            <w:r w:rsidRPr="00D91D6B">
              <w:rPr>
                <w:sz w:val="22"/>
                <w:szCs w:val="22"/>
              </w:rPr>
              <w:t>1,27</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96F0FDA" w14:textId="660EC1BC" w:rsidR="00D91D6B" w:rsidRPr="00D91D6B" w:rsidRDefault="00D91D6B" w:rsidP="00D91D6B">
            <w:pPr>
              <w:jc w:val="center"/>
              <w:rPr>
                <w:color w:val="FF0000"/>
                <w:sz w:val="22"/>
                <w:szCs w:val="22"/>
              </w:rPr>
            </w:pPr>
            <w:r w:rsidRPr="00D91D6B">
              <w:rPr>
                <w:sz w:val="22"/>
                <w:szCs w:val="22"/>
              </w:rPr>
              <w:t>1,32</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64C01F5F" w14:textId="1A424A17" w:rsidR="00D91D6B" w:rsidRPr="00D91D6B" w:rsidRDefault="00D91D6B" w:rsidP="00D91D6B">
            <w:pPr>
              <w:jc w:val="center"/>
              <w:rPr>
                <w:sz w:val="22"/>
                <w:szCs w:val="22"/>
                <w:lang w:val="en-US"/>
              </w:rPr>
            </w:pPr>
            <w:r w:rsidRPr="00D91D6B">
              <w:rPr>
                <w:sz w:val="22"/>
                <w:szCs w:val="22"/>
              </w:rPr>
              <w:t>2,77</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39805F0C" w14:textId="1A9DC366" w:rsidR="00D91D6B" w:rsidRPr="00D91D6B" w:rsidRDefault="00D91D6B" w:rsidP="00D91D6B">
            <w:pPr>
              <w:jc w:val="center"/>
              <w:rPr>
                <w:sz w:val="22"/>
                <w:szCs w:val="22"/>
                <w:lang w:val="en-US"/>
              </w:rPr>
            </w:pPr>
            <w:r w:rsidRPr="00D91D6B">
              <w:rPr>
                <w:sz w:val="22"/>
                <w:szCs w:val="22"/>
              </w:rPr>
              <w:t>5,95</w:t>
            </w:r>
          </w:p>
        </w:tc>
      </w:tr>
      <w:tr w:rsidR="00D91D6B" w:rsidRPr="00D91D6B" w14:paraId="6B672BE0"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69F963A" w14:textId="2C2F1224" w:rsidR="00D91D6B" w:rsidRPr="00D91D6B" w:rsidRDefault="00D91D6B" w:rsidP="00D91D6B">
            <w:pPr>
              <w:jc w:val="center"/>
              <w:rPr>
                <w:color w:val="000000"/>
                <w:sz w:val="22"/>
                <w:szCs w:val="22"/>
              </w:rPr>
            </w:pPr>
            <w:r w:rsidRPr="00D91D6B">
              <w:rPr>
                <w:color w:val="000000"/>
                <w:sz w:val="22"/>
                <w:szCs w:val="22"/>
              </w:rPr>
              <w:t>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35319C5" w14:textId="77777777" w:rsidR="00D91D6B" w:rsidRPr="00D91D6B" w:rsidRDefault="00D91D6B" w:rsidP="00D91D6B">
            <w:pPr>
              <w:rPr>
                <w:color w:val="000000"/>
                <w:sz w:val="22"/>
                <w:szCs w:val="22"/>
              </w:rPr>
            </w:pPr>
            <w:r w:rsidRPr="00D91D6B">
              <w:rPr>
                <w:color w:val="000000"/>
                <w:sz w:val="22"/>
                <w:szCs w:val="22"/>
              </w:rPr>
              <w:t>Освоение инвестиций в тепловые сети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6106737"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E54A236" w14:textId="7840D1CC"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3FDFEDEC" w14:textId="2670AA4F"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CB75DC4" w14:textId="4ED7CDD0"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7194D24F" w14:textId="31759203"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555240C" w14:textId="75673CA9"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E54CA3B" w14:textId="4FD63842" w:rsidR="00D91D6B" w:rsidRPr="00D91D6B" w:rsidRDefault="00D91D6B" w:rsidP="00D91D6B">
            <w:pPr>
              <w:jc w:val="center"/>
              <w:rPr>
                <w:color w:val="FF0000"/>
                <w:sz w:val="22"/>
                <w:szCs w:val="22"/>
              </w:rPr>
            </w:pPr>
            <w:r w:rsidRPr="00D91D6B">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75DF2C98" w14:textId="73EF4319" w:rsidR="00D91D6B" w:rsidRPr="00D91D6B" w:rsidRDefault="00D91D6B" w:rsidP="00D91D6B">
            <w:pPr>
              <w:jc w:val="center"/>
              <w:rPr>
                <w:sz w:val="22"/>
                <w:szCs w:val="22"/>
              </w:rPr>
            </w:pPr>
            <w:r w:rsidRPr="00D91D6B">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0DBECA65" w14:textId="15CE1534" w:rsidR="00D91D6B" w:rsidRPr="00D91D6B" w:rsidRDefault="00D91D6B" w:rsidP="00D91D6B">
            <w:pPr>
              <w:jc w:val="center"/>
              <w:rPr>
                <w:sz w:val="22"/>
                <w:szCs w:val="22"/>
              </w:rPr>
            </w:pPr>
            <w:r w:rsidRPr="00D91D6B">
              <w:rPr>
                <w:sz w:val="22"/>
                <w:szCs w:val="22"/>
              </w:rPr>
              <w:t>0</w:t>
            </w:r>
          </w:p>
        </w:tc>
      </w:tr>
      <w:tr w:rsidR="00D91D6B" w:rsidRPr="00D91D6B" w14:paraId="15B01AE0"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00B3080" w14:textId="24D7A840" w:rsidR="00D91D6B" w:rsidRPr="00D91D6B" w:rsidRDefault="00D91D6B" w:rsidP="00D91D6B">
            <w:pPr>
              <w:jc w:val="center"/>
              <w:rPr>
                <w:color w:val="000000"/>
                <w:sz w:val="22"/>
                <w:szCs w:val="22"/>
              </w:rPr>
            </w:pPr>
            <w:r w:rsidRPr="00D91D6B">
              <w:rPr>
                <w:color w:val="000000"/>
                <w:sz w:val="22"/>
                <w:szCs w:val="22"/>
              </w:rPr>
              <w:t>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78508FB7" w14:textId="77777777" w:rsidR="00D91D6B" w:rsidRPr="00D91D6B" w:rsidRDefault="00D91D6B" w:rsidP="00D91D6B">
            <w:pPr>
              <w:rPr>
                <w:color w:val="000000"/>
                <w:sz w:val="22"/>
                <w:szCs w:val="22"/>
              </w:rPr>
            </w:pPr>
            <w:r w:rsidRPr="00D91D6B">
              <w:rPr>
                <w:color w:val="000000"/>
                <w:sz w:val="22"/>
                <w:szCs w:val="22"/>
              </w:rPr>
              <w:t>План инвестиций на переход к закрытой системе теплоснабжения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5A64B01"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7983205" w14:textId="6ABE5442" w:rsidR="00D91D6B" w:rsidRPr="00D91D6B" w:rsidRDefault="00D91D6B" w:rsidP="00D91D6B">
            <w:pPr>
              <w:jc w:val="center"/>
              <w:rPr>
                <w:color w:val="FF0000"/>
                <w:sz w:val="22"/>
                <w:szCs w:val="22"/>
              </w:rPr>
            </w:pPr>
            <w:r w:rsidRPr="00D91D6B">
              <w:rPr>
                <w:sz w:val="22"/>
                <w:szCs w:val="22"/>
              </w:rPr>
              <w:t>0,53</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44C39653" w14:textId="56B669A2"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1E6AC3F3" w14:textId="140CF2DC"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0EBF3EF" w14:textId="207872BC"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6F9C334" w14:textId="027A26E0"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6C2A89C" w14:textId="505B05C7" w:rsidR="00D91D6B" w:rsidRPr="00D91D6B" w:rsidRDefault="00D91D6B" w:rsidP="00D91D6B">
            <w:pPr>
              <w:jc w:val="center"/>
              <w:rPr>
                <w:color w:val="FF0000"/>
                <w:sz w:val="22"/>
                <w:szCs w:val="22"/>
              </w:rPr>
            </w:pPr>
            <w:r w:rsidRPr="00D91D6B">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54CB64AD" w14:textId="55C381B1" w:rsidR="00D91D6B" w:rsidRPr="00D91D6B" w:rsidRDefault="00D91D6B" w:rsidP="00D91D6B">
            <w:pPr>
              <w:jc w:val="center"/>
              <w:rPr>
                <w:sz w:val="22"/>
                <w:szCs w:val="22"/>
              </w:rPr>
            </w:pPr>
            <w:r w:rsidRPr="00D91D6B">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19E2324B" w14:textId="3FC7386F" w:rsidR="00D91D6B" w:rsidRPr="00D91D6B" w:rsidRDefault="00D91D6B" w:rsidP="00D91D6B">
            <w:pPr>
              <w:jc w:val="center"/>
              <w:rPr>
                <w:sz w:val="22"/>
                <w:szCs w:val="22"/>
              </w:rPr>
            </w:pPr>
            <w:r w:rsidRPr="00D91D6B">
              <w:rPr>
                <w:sz w:val="22"/>
                <w:szCs w:val="22"/>
              </w:rPr>
              <w:t>0</w:t>
            </w:r>
          </w:p>
        </w:tc>
      </w:tr>
      <w:tr w:rsidR="00D91D6B" w:rsidRPr="00D91D6B" w14:paraId="61C7C731"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003BC9F" w14:textId="005E696F" w:rsidR="00D91D6B" w:rsidRPr="00D91D6B" w:rsidRDefault="00D91D6B" w:rsidP="00D91D6B">
            <w:pPr>
              <w:jc w:val="center"/>
              <w:rPr>
                <w:color w:val="000000"/>
                <w:sz w:val="22"/>
                <w:szCs w:val="22"/>
              </w:rPr>
            </w:pPr>
            <w:r w:rsidRPr="00D91D6B">
              <w:rPr>
                <w:color w:val="000000"/>
                <w:sz w:val="22"/>
                <w:szCs w:val="22"/>
              </w:rPr>
              <w:t>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A67F0E9" w14:textId="77777777" w:rsidR="00D91D6B" w:rsidRPr="00D91D6B" w:rsidRDefault="00D91D6B" w:rsidP="00D91D6B">
            <w:pPr>
              <w:rPr>
                <w:color w:val="000000"/>
                <w:sz w:val="22"/>
                <w:szCs w:val="22"/>
              </w:rPr>
            </w:pPr>
            <w:r w:rsidRPr="00D91D6B">
              <w:rPr>
                <w:color w:val="000000"/>
                <w:sz w:val="22"/>
                <w:szCs w:val="22"/>
              </w:rPr>
              <w:t>Всего накопленным итогом</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091E99F"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8BC3D79" w14:textId="46DCCAF2"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788F1415" w14:textId="1F3972E5"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402749F" w14:textId="713FA5FB"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D40CF82" w14:textId="7F9F5FDA"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A65563E" w14:textId="7DA5100A"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CAA3BD9" w14:textId="0B1626A9" w:rsidR="00D91D6B" w:rsidRPr="00D91D6B" w:rsidRDefault="00D91D6B" w:rsidP="00D91D6B">
            <w:pPr>
              <w:jc w:val="center"/>
              <w:rPr>
                <w:color w:val="FF0000"/>
                <w:sz w:val="22"/>
                <w:szCs w:val="22"/>
              </w:rPr>
            </w:pPr>
            <w:r w:rsidRPr="00D91D6B">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59C6DDEE" w14:textId="06205781" w:rsidR="00D91D6B" w:rsidRPr="00D91D6B" w:rsidRDefault="00D91D6B" w:rsidP="00D91D6B">
            <w:pPr>
              <w:jc w:val="center"/>
              <w:rPr>
                <w:sz w:val="22"/>
                <w:szCs w:val="22"/>
              </w:rPr>
            </w:pPr>
            <w:r w:rsidRPr="00D91D6B">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3D3CD518" w14:textId="51A2BA39" w:rsidR="00D91D6B" w:rsidRPr="00D91D6B" w:rsidRDefault="00D91D6B" w:rsidP="00D91D6B">
            <w:pPr>
              <w:jc w:val="center"/>
              <w:rPr>
                <w:sz w:val="22"/>
                <w:szCs w:val="22"/>
              </w:rPr>
            </w:pPr>
            <w:r w:rsidRPr="00D91D6B">
              <w:rPr>
                <w:sz w:val="22"/>
                <w:szCs w:val="22"/>
              </w:rPr>
              <w:t>0</w:t>
            </w:r>
          </w:p>
        </w:tc>
      </w:tr>
      <w:tr w:rsidR="00D91D6B" w:rsidRPr="00D91D6B" w14:paraId="26E709AD"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8319BF6" w14:textId="77777777" w:rsidR="00D91D6B" w:rsidRPr="00D91D6B" w:rsidRDefault="00D91D6B" w:rsidP="00D91D6B">
            <w:pPr>
              <w:jc w:val="center"/>
              <w:rPr>
                <w:color w:val="000000"/>
                <w:sz w:val="22"/>
                <w:szCs w:val="22"/>
              </w:rPr>
            </w:pPr>
            <w:r w:rsidRPr="00D91D6B">
              <w:rPr>
                <w:color w:val="000000"/>
                <w:sz w:val="22"/>
                <w:szCs w:val="22"/>
              </w:rPr>
              <w:t>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3238FB31" w14:textId="77777777" w:rsidR="00D91D6B" w:rsidRPr="00D91D6B" w:rsidRDefault="00D91D6B" w:rsidP="00D91D6B">
            <w:pPr>
              <w:rPr>
                <w:color w:val="000000"/>
                <w:sz w:val="22"/>
                <w:szCs w:val="22"/>
              </w:rPr>
            </w:pPr>
            <w:r w:rsidRPr="00D91D6B">
              <w:rPr>
                <w:color w:val="000000"/>
                <w:sz w:val="22"/>
                <w:szCs w:val="22"/>
              </w:rPr>
              <w:t>Освоение инвестиций в переход к закрытой схеме горячего водоснабжения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F0963F0" w14:textId="77777777" w:rsidR="00D91D6B" w:rsidRPr="00D91D6B" w:rsidRDefault="00D91D6B" w:rsidP="00D91D6B">
            <w:pPr>
              <w:jc w:val="center"/>
              <w:rPr>
                <w:color w:val="000000"/>
                <w:sz w:val="22"/>
                <w:szCs w:val="22"/>
              </w:rPr>
            </w:pPr>
            <w:r w:rsidRPr="00D91D6B">
              <w:rPr>
                <w:color w:val="000000"/>
                <w:sz w:val="22"/>
                <w:szCs w:val="22"/>
              </w:rPr>
              <w:t>%</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64BBF8F" w14:textId="20E0AA04"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1300B4D5" w14:textId="6F706CE2"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1D2607BA" w14:textId="035EB0B9"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570334D3" w14:textId="58513E49"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10E5CB8" w14:textId="10C33A28"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F07BF10" w14:textId="47E2B7F6" w:rsidR="00D91D6B" w:rsidRPr="00D91D6B" w:rsidRDefault="00D91D6B" w:rsidP="00D91D6B">
            <w:pPr>
              <w:jc w:val="center"/>
              <w:rPr>
                <w:color w:val="FF0000"/>
                <w:sz w:val="22"/>
                <w:szCs w:val="22"/>
              </w:rPr>
            </w:pPr>
            <w:r w:rsidRPr="00D91D6B">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37396F7A" w14:textId="362926EC" w:rsidR="00D91D6B" w:rsidRPr="00D91D6B" w:rsidRDefault="00D91D6B" w:rsidP="00D91D6B">
            <w:pPr>
              <w:jc w:val="center"/>
              <w:rPr>
                <w:sz w:val="22"/>
                <w:szCs w:val="22"/>
              </w:rPr>
            </w:pPr>
            <w:r w:rsidRPr="00D91D6B">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31766AAC" w14:textId="62C3A5E1" w:rsidR="00D91D6B" w:rsidRPr="00D91D6B" w:rsidRDefault="00D91D6B" w:rsidP="00D91D6B">
            <w:pPr>
              <w:jc w:val="center"/>
              <w:rPr>
                <w:sz w:val="22"/>
                <w:szCs w:val="22"/>
              </w:rPr>
            </w:pPr>
            <w:r w:rsidRPr="00D91D6B">
              <w:rPr>
                <w:sz w:val="22"/>
                <w:szCs w:val="22"/>
              </w:rPr>
              <w:t>0</w:t>
            </w:r>
          </w:p>
        </w:tc>
      </w:tr>
      <w:tr w:rsidR="00D91D6B" w:rsidRPr="00D91D6B" w14:paraId="1171E3CB"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86AE660" w14:textId="77777777" w:rsidR="00D91D6B" w:rsidRPr="00D91D6B" w:rsidRDefault="00D91D6B" w:rsidP="00D91D6B">
            <w:pPr>
              <w:jc w:val="center"/>
              <w:rPr>
                <w:color w:val="000000"/>
                <w:sz w:val="22"/>
                <w:szCs w:val="22"/>
              </w:rPr>
            </w:pPr>
            <w:r w:rsidRPr="00D91D6B">
              <w:rPr>
                <w:color w:val="000000"/>
                <w:sz w:val="22"/>
                <w:szCs w:val="22"/>
              </w:rPr>
              <w:t>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814B104" w14:textId="77777777" w:rsidR="00D91D6B" w:rsidRPr="00D91D6B" w:rsidRDefault="00D91D6B" w:rsidP="00D91D6B">
            <w:pPr>
              <w:rPr>
                <w:color w:val="000000"/>
                <w:sz w:val="22"/>
                <w:szCs w:val="22"/>
              </w:rPr>
            </w:pPr>
            <w:r w:rsidRPr="00D91D6B">
              <w:rPr>
                <w:color w:val="000000"/>
                <w:sz w:val="22"/>
                <w:szCs w:val="22"/>
              </w:rPr>
              <w:t>Всего плановая потребность в инвестициях</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CD7AC83"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901F110" w14:textId="7C7CD3E0"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7A89B39F" w14:textId="33BBE136" w:rsidR="00D91D6B" w:rsidRPr="00D91D6B" w:rsidRDefault="00D91D6B" w:rsidP="00D91D6B">
            <w:pPr>
              <w:jc w:val="center"/>
              <w:rPr>
                <w:color w:val="FF0000"/>
                <w:sz w:val="22"/>
                <w:szCs w:val="22"/>
              </w:rPr>
            </w:pPr>
            <w:r w:rsidRPr="00D91D6B">
              <w:rPr>
                <w:sz w:val="22"/>
                <w:szCs w:val="22"/>
              </w:rPr>
              <w:t>3,00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FBCDF8A" w14:textId="3E51C4FF" w:rsidR="00D91D6B" w:rsidRPr="00D91D6B" w:rsidRDefault="00D91D6B" w:rsidP="00D91D6B">
            <w:pPr>
              <w:jc w:val="center"/>
              <w:rPr>
                <w:color w:val="FF0000"/>
                <w:sz w:val="22"/>
                <w:szCs w:val="22"/>
              </w:rPr>
            </w:pPr>
            <w:r w:rsidRPr="00D91D6B">
              <w:rPr>
                <w:sz w:val="22"/>
                <w:szCs w:val="22"/>
              </w:rPr>
              <w:t>1,31</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5BD85F83" w14:textId="1A939B3E" w:rsidR="00D91D6B" w:rsidRPr="00D91D6B" w:rsidRDefault="00D91D6B" w:rsidP="00D91D6B">
            <w:pPr>
              <w:jc w:val="center"/>
              <w:rPr>
                <w:color w:val="FF0000"/>
                <w:sz w:val="22"/>
                <w:szCs w:val="22"/>
              </w:rPr>
            </w:pPr>
            <w:r w:rsidRPr="00D91D6B">
              <w:rPr>
                <w:sz w:val="22"/>
                <w:szCs w:val="22"/>
              </w:rPr>
              <w:t>1,22</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6D50F24" w14:textId="34704F63" w:rsidR="00D91D6B" w:rsidRPr="00D91D6B" w:rsidRDefault="00D91D6B" w:rsidP="00D91D6B">
            <w:pPr>
              <w:jc w:val="center"/>
              <w:rPr>
                <w:color w:val="FF0000"/>
                <w:sz w:val="22"/>
                <w:szCs w:val="22"/>
              </w:rPr>
            </w:pPr>
            <w:r w:rsidRPr="00D91D6B">
              <w:rPr>
                <w:sz w:val="22"/>
                <w:szCs w:val="22"/>
              </w:rPr>
              <w:t>1,78</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6B296CC" w14:textId="13CFD763" w:rsidR="00D91D6B" w:rsidRPr="00D91D6B" w:rsidRDefault="00D91D6B" w:rsidP="00D91D6B">
            <w:pPr>
              <w:jc w:val="center"/>
              <w:rPr>
                <w:color w:val="FF0000"/>
                <w:sz w:val="22"/>
                <w:szCs w:val="22"/>
              </w:rPr>
            </w:pPr>
            <w:r w:rsidRPr="00D91D6B">
              <w:rPr>
                <w:sz w:val="22"/>
                <w:szCs w:val="22"/>
              </w:rPr>
              <w:t>1,32</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0C4FC4DD" w14:textId="74E36343" w:rsidR="00D91D6B" w:rsidRPr="00D91D6B" w:rsidRDefault="00D91D6B" w:rsidP="00D91D6B">
            <w:pPr>
              <w:jc w:val="center"/>
              <w:rPr>
                <w:sz w:val="22"/>
                <w:szCs w:val="22"/>
              </w:rPr>
            </w:pPr>
            <w:r w:rsidRPr="00D91D6B">
              <w:rPr>
                <w:sz w:val="22"/>
                <w:szCs w:val="22"/>
              </w:rPr>
              <w:t>3,42</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6B4000F7" w14:textId="5EA8052E" w:rsidR="00D91D6B" w:rsidRPr="00D91D6B" w:rsidRDefault="00D91D6B" w:rsidP="00D91D6B">
            <w:pPr>
              <w:jc w:val="center"/>
              <w:rPr>
                <w:sz w:val="22"/>
                <w:szCs w:val="22"/>
              </w:rPr>
            </w:pPr>
            <w:r w:rsidRPr="00D91D6B">
              <w:rPr>
                <w:sz w:val="22"/>
                <w:szCs w:val="22"/>
              </w:rPr>
              <w:t>5,95</w:t>
            </w:r>
          </w:p>
        </w:tc>
      </w:tr>
      <w:tr w:rsidR="00D91D6B" w:rsidRPr="00D91D6B" w14:paraId="19C69B04"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93C9120" w14:textId="77777777" w:rsidR="00D91D6B" w:rsidRPr="00D91D6B" w:rsidRDefault="00D91D6B" w:rsidP="00D91D6B">
            <w:pPr>
              <w:jc w:val="center"/>
              <w:rPr>
                <w:color w:val="000000"/>
                <w:sz w:val="22"/>
                <w:szCs w:val="22"/>
              </w:rPr>
            </w:pPr>
            <w:r w:rsidRPr="00D91D6B">
              <w:rPr>
                <w:color w:val="000000"/>
                <w:sz w:val="22"/>
                <w:szCs w:val="22"/>
              </w:rPr>
              <w:t>10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398632D" w14:textId="77777777" w:rsidR="00D91D6B" w:rsidRPr="00D91D6B" w:rsidRDefault="00D91D6B" w:rsidP="00D91D6B">
            <w:pPr>
              <w:rPr>
                <w:color w:val="000000"/>
                <w:sz w:val="22"/>
                <w:szCs w:val="22"/>
              </w:rPr>
            </w:pPr>
            <w:r w:rsidRPr="00D91D6B">
              <w:rPr>
                <w:color w:val="000000"/>
                <w:sz w:val="22"/>
                <w:szCs w:val="22"/>
              </w:rPr>
              <w:t>Всего плановая потребность в инвестициях накопленным итогом</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8217411"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66E64EE" w14:textId="798075FC"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5422AD24" w14:textId="0B819A3E" w:rsidR="00D91D6B" w:rsidRPr="00D91D6B" w:rsidRDefault="00D91D6B" w:rsidP="00D91D6B">
            <w:pPr>
              <w:jc w:val="center"/>
              <w:rPr>
                <w:color w:val="FF0000"/>
                <w:sz w:val="22"/>
                <w:szCs w:val="22"/>
              </w:rPr>
            </w:pPr>
            <w:r w:rsidRPr="00D91D6B">
              <w:rPr>
                <w:sz w:val="22"/>
                <w:szCs w:val="22"/>
              </w:rPr>
              <w:t>3,00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51591E23" w14:textId="55964620" w:rsidR="00D91D6B" w:rsidRPr="00D91D6B" w:rsidRDefault="00D91D6B" w:rsidP="00D91D6B">
            <w:pPr>
              <w:jc w:val="center"/>
              <w:rPr>
                <w:color w:val="FF0000"/>
                <w:sz w:val="22"/>
                <w:szCs w:val="22"/>
              </w:rPr>
            </w:pPr>
            <w:r w:rsidRPr="00D91D6B">
              <w:rPr>
                <w:sz w:val="22"/>
                <w:szCs w:val="22"/>
              </w:rPr>
              <w:t>4,31</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2E5F94F" w14:textId="6E4EA6C9" w:rsidR="00D91D6B" w:rsidRPr="00D91D6B" w:rsidRDefault="00D91D6B" w:rsidP="00D91D6B">
            <w:pPr>
              <w:jc w:val="center"/>
              <w:rPr>
                <w:color w:val="FF0000"/>
                <w:sz w:val="22"/>
                <w:szCs w:val="22"/>
              </w:rPr>
            </w:pPr>
            <w:r w:rsidRPr="00D91D6B">
              <w:rPr>
                <w:sz w:val="22"/>
                <w:szCs w:val="22"/>
              </w:rPr>
              <w:t>5,53</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B9A2850" w14:textId="671DDB9D" w:rsidR="00D91D6B" w:rsidRPr="00D91D6B" w:rsidRDefault="00D91D6B" w:rsidP="00D91D6B">
            <w:pPr>
              <w:jc w:val="center"/>
              <w:rPr>
                <w:color w:val="FF0000"/>
                <w:sz w:val="22"/>
                <w:szCs w:val="22"/>
              </w:rPr>
            </w:pPr>
            <w:r w:rsidRPr="00D91D6B">
              <w:rPr>
                <w:sz w:val="22"/>
                <w:szCs w:val="22"/>
              </w:rPr>
              <w:t>7,30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54094C05" w14:textId="46F87130" w:rsidR="00D91D6B" w:rsidRPr="00D91D6B" w:rsidRDefault="00D91D6B" w:rsidP="00D91D6B">
            <w:pPr>
              <w:jc w:val="center"/>
              <w:rPr>
                <w:color w:val="FF0000"/>
                <w:sz w:val="22"/>
                <w:szCs w:val="22"/>
              </w:rPr>
            </w:pPr>
            <w:r w:rsidRPr="00D91D6B">
              <w:rPr>
                <w:sz w:val="22"/>
                <w:szCs w:val="22"/>
              </w:rPr>
              <w:t>8,62</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03B6362F" w14:textId="60A714A2" w:rsidR="00D91D6B" w:rsidRPr="00D91D6B" w:rsidRDefault="00D91D6B" w:rsidP="00D91D6B">
            <w:pPr>
              <w:jc w:val="center"/>
              <w:rPr>
                <w:sz w:val="22"/>
                <w:szCs w:val="22"/>
              </w:rPr>
            </w:pPr>
            <w:r w:rsidRPr="00D91D6B">
              <w:rPr>
                <w:sz w:val="22"/>
                <w:szCs w:val="22"/>
              </w:rPr>
              <w:t>18,46</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00495ECD" w14:textId="256D53EC" w:rsidR="00D91D6B" w:rsidRPr="00D91D6B" w:rsidRDefault="00D91D6B" w:rsidP="00D91D6B">
            <w:pPr>
              <w:jc w:val="center"/>
              <w:rPr>
                <w:sz w:val="22"/>
                <w:szCs w:val="22"/>
              </w:rPr>
            </w:pPr>
            <w:r w:rsidRPr="00D91D6B">
              <w:rPr>
                <w:sz w:val="22"/>
                <w:szCs w:val="22"/>
              </w:rPr>
              <w:t>34,12</w:t>
            </w:r>
          </w:p>
        </w:tc>
      </w:tr>
      <w:tr w:rsidR="00D91D6B" w:rsidRPr="00D91D6B" w14:paraId="7BB63B6F"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335B94D" w14:textId="40FF740F" w:rsidR="00D91D6B" w:rsidRPr="00D91D6B" w:rsidRDefault="00D91D6B" w:rsidP="00D91D6B">
            <w:pPr>
              <w:jc w:val="center"/>
              <w:rPr>
                <w:color w:val="000000"/>
                <w:sz w:val="22"/>
                <w:szCs w:val="22"/>
              </w:rPr>
            </w:pPr>
            <w:r w:rsidRPr="00D91D6B">
              <w:rPr>
                <w:color w:val="000000"/>
                <w:sz w:val="22"/>
                <w:szCs w:val="22"/>
              </w:rPr>
              <w:t>11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F12A6CD" w14:textId="77777777" w:rsidR="00D91D6B" w:rsidRPr="00D91D6B" w:rsidRDefault="00D91D6B" w:rsidP="00D91D6B">
            <w:pPr>
              <w:rPr>
                <w:color w:val="000000"/>
                <w:sz w:val="22"/>
                <w:szCs w:val="22"/>
              </w:rPr>
            </w:pPr>
            <w:r w:rsidRPr="00D91D6B">
              <w:rPr>
                <w:color w:val="000000"/>
                <w:sz w:val="22"/>
                <w:szCs w:val="22"/>
              </w:rPr>
              <w:t>Источники инвестиций</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996052D" w14:textId="77777777" w:rsidR="00D91D6B" w:rsidRPr="00D91D6B" w:rsidRDefault="00D91D6B" w:rsidP="00D91D6B">
            <w:pPr>
              <w:jc w:val="center"/>
              <w:rPr>
                <w:color w:val="000000"/>
                <w:sz w:val="22"/>
                <w:szCs w:val="22"/>
              </w:rPr>
            </w:pPr>
            <w:r w:rsidRPr="00D91D6B">
              <w:rPr>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B516F2E" w14:textId="2439C0C6" w:rsidR="00D91D6B" w:rsidRPr="00D91D6B" w:rsidRDefault="00D91D6B" w:rsidP="00D91D6B">
            <w:pPr>
              <w:jc w:val="center"/>
              <w:rPr>
                <w:color w:val="FF0000"/>
                <w:sz w:val="22"/>
                <w:szCs w:val="22"/>
              </w:rPr>
            </w:pPr>
            <w:r w:rsidRPr="00D91D6B">
              <w:rPr>
                <w:sz w:val="22"/>
                <w:szCs w:val="22"/>
              </w:rPr>
              <w:t> </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0E231DC4" w14:textId="1AEE8536" w:rsidR="00D91D6B" w:rsidRPr="00D91D6B" w:rsidRDefault="00D91D6B" w:rsidP="00D91D6B">
            <w:pPr>
              <w:jc w:val="center"/>
              <w:rPr>
                <w:color w:val="FF0000"/>
                <w:sz w:val="22"/>
                <w:szCs w:val="22"/>
              </w:rPr>
            </w:pPr>
            <w:r w:rsidRPr="00D91D6B">
              <w:rPr>
                <w:color w:val="FF0000"/>
                <w:sz w:val="22"/>
                <w:szCs w:val="22"/>
              </w:rPr>
              <w:t>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7439AAD0" w14:textId="00825308" w:rsidR="00D91D6B" w:rsidRPr="00D91D6B" w:rsidRDefault="00D91D6B" w:rsidP="00D91D6B">
            <w:pPr>
              <w:jc w:val="center"/>
              <w:rPr>
                <w:color w:val="FF0000"/>
                <w:sz w:val="22"/>
                <w:szCs w:val="22"/>
              </w:rPr>
            </w:pPr>
            <w:r w:rsidRPr="00D91D6B">
              <w:rPr>
                <w:color w:val="FF0000"/>
                <w:sz w:val="22"/>
                <w:szCs w:val="22"/>
              </w:rPr>
              <w:t>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35AD9C2" w14:textId="0B05AD58" w:rsidR="00D91D6B" w:rsidRPr="00D91D6B" w:rsidRDefault="00D91D6B" w:rsidP="00D91D6B">
            <w:pPr>
              <w:jc w:val="center"/>
              <w:rPr>
                <w:color w:val="FF0000"/>
                <w:sz w:val="22"/>
                <w:szCs w:val="22"/>
              </w:rPr>
            </w:pPr>
            <w:r w:rsidRPr="00D91D6B">
              <w:rPr>
                <w:color w:val="FF0000"/>
                <w:sz w:val="22"/>
                <w:szCs w:val="22"/>
              </w:rPr>
              <w:t> </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F60CC68" w14:textId="39889EF1" w:rsidR="00D91D6B" w:rsidRPr="00D91D6B" w:rsidRDefault="00D91D6B" w:rsidP="00D91D6B">
            <w:pPr>
              <w:jc w:val="center"/>
              <w:rPr>
                <w:color w:val="FF0000"/>
                <w:sz w:val="22"/>
                <w:szCs w:val="22"/>
              </w:rPr>
            </w:pPr>
            <w:r w:rsidRPr="00D91D6B">
              <w:rPr>
                <w:color w:val="FF0000"/>
                <w:sz w:val="22"/>
                <w:szCs w:val="22"/>
              </w:rPr>
              <w:t> </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F8E7EF5" w14:textId="2865FA70" w:rsidR="00D91D6B" w:rsidRPr="00D91D6B" w:rsidRDefault="00D91D6B" w:rsidP="00D91D6B">
            <w:pPr>
              <w:jc w:val="center"/>
              <w:rPr>
                <w:color w:val="FF0000"/>
                <w:sz w:val="22"/>
                <w:szCs w:val="22"/>
              </w:rPr>
            </w:pPr>
            <w:r w:rsidRPr="00D91D6B">
              <w:rPr>
                <w:color w:val="FF0000"/>
                <w:sz w:val="22"/>
                <w:szCs w:val="22"/>
              </w:rPr>
              <w:t> </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08A95A4B" w14:textId="5F4156FE" w:rsidR="00D91D6B" w:rsidRPr="00D91D6B" w:rsidRDefault="00D91D6B" w:rsidP="00D91D6B">
            <w:pPr>
              <w:jc w:val="center"/>
              <w:rPr>
                <w:sz w:val="22"/>
                <w:szCs w:val="22"/>
              </w:rPr>
            </w:pPr>
            <w:r w:rsidRPr="00D91D6B">
              <w:rPr>
                <w:color w:val="FF0000"/>
                <w:sz w:val="22"/>
                <w:szCs w:val="22"/>
              </w:rPr>
              <w:t> </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63F9A831" w14:textId="409FFDF6" w:rsidR="00D91D6B" w:rsidRPr="00D91D6B" w:rsidRDefault="00D91D6B" w:rsidP="00D91D6B">
            <w:pPr>
              <w:jc w:val="center"/>
              <w:rPr>
                <w:sz w:val="22"/>
                <w:szCs w:val="22"/>
              </w:rPr>
            </w:pPr>
            <w:r w:rsidRPr="00D91D6B">
              <w:rPr>
                <w:color w:val="FF0000"/>
                <w:sz w:val="22"/>
                <w:szCs w:val="22"/>
              </w:rPr>
              <w:t> </w:t>
            </w:r>
          </w:p>
        </w:tc>
      </w:tr>
      <w:tr w:rsidR="00D91D6B" w:rsidRPr="00D91D6B" w14:paraId="58EB85DF"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9131726" w14:textId="231427CA" w:rsidR="00D91D6B" w:rsidRPr="00D91D6B" w:rsidRDefault="00D91D6B" w:rsidP="00D91D6B">
            <w:pPr>
              <w:jc w:val="center"/>
              <w:rPr>
                <w:color w:val="000000"/>
                <w:sz w:val="22"/>
                <w:szCs w:val="22"/>
              </w:rPr>
            </w:pPr>
            <w:r w:rsidRPr="00D91D6B">
              <w:rPr>
                <w:color w:val="000000"/>
                <w:sz w:val="22"/>
                <w:szCs w:val="22"/>
              </w:rPr>
              <w:t>11.1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C6BD02B" w14:textId="77777777" w:rsidR="00D91D6B" w:rsidRPr="00D91D6B" w:rsidRDefault="00D91D6B" w:rsidP="00D91D6B">
            <w:pPr>
              <w:rPr>
                <w:color w:val="000000"/>
                <w:sz w:val="22"/>
                <w:szCs w:val="22"/>
              </w:rPr>
            </w:pPr>
            <w:r w:rsidRPr="00D91D6B">
              <w:rPr>
                <w:color w:val="000000"/>
                <w:sz w:val="22"/>
                <w:szCs w:val="22"/>
              </w:rPr>
              <w:t>Собственные средства</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F1DC06A"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36B5E3A" w14:textId="79593E15"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590AA7FE" w14:textId="3EC4FA21"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08DB9BB6" w14:textId="5089997B"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BF13FD3" w14:textId="1234FA7A"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12A7006" w14:textId="7E264DC7" w:rsidR="00D91D6B" w:rsidRPr="00D91D6B" w:rsidRDefault="00D91D6B" w:rsidP="00D91D6B">
            <w:pPr>
              <w:jc w:val="center"/>
              <w:rPr>
                <w:color w:val="FF0000"/>
                <w:sz w:val="22"/>
                <w:szCs w:val="22"/>
              </w:rPr>
            </w:pPr>
            <w:r w:rsidRPr="00D91D6B">
              <w:rPr>
                <w:sz w:val="22"/>
                <w:szCs w:val="22"/>
              </w:rPr>
              <w:t>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4185F15" w14:textId="180DF82F" w:rsidR="00D91D6B" w:rsidRPr="00D91D6B" w:rsidRDefault="00D91D6B" w:rsidP="00D91D6B">
            <w:pPr>
              <w:jc w:val="center"/>
              <w:rPr>
                <w:color w:val="FF0000"/>
                <w:sz w:val="22"/>
                <w:szCs w:val="22"/>
              </w:rPr>
            </w:pPr>
            <w:r w:rsidRPr="00D91D6B">
              <w:rPr>
                <w:sz w:val="22"/>
                <w:szCs w:val="22"/>
              </w:rPr>
              <w:t>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66049EB7" w14:textId="1B8605E8" w:rsidR="00D91D6B" w:rsidRPr="00D91D6B" w:rsidRDefault="00D91D6B" w:rsidP="00D91D6B">
            <w:pPr>
              <w:jc w:val="center"/>
              <w:rPr>
                <w:sz w:val="22"/>
                <w:szCs w:val="22"/>
              </w:rPr>
            </w:pPr>
            <w:r w:rsidRPr="00D91D6B">
              <w:rPr>
                <w:sz w:val="22"/>
                <w:szCs w:val="22"/>
              </w:rPr>
              <w:t>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5A49B682" w14:textId="4F2E1576" w:rsidR="00D91D6B" w:rsidRPr="00D91D6B" w:rsidRDefault="00D91D6B" w:rsidP="00D91D6B">
            <w:pPr>
              <w:jc w:val="center"/>
              <w:rPr>
                <w:sz w:val="22"/>
                <w:szCs w:val="22"/>
              </w:rPr>
            </w:pPr>
            <w:r w:rsidRPr="00D91D6B">
              <w:rPr>
                <w:sz w:val="22"/>
                <w:szCs w:val="22"/>
              </w:rPr>
              <w:t>0</w:t>
            </w:r>
          </w:p>
        </w:tc>
      </w:tr>
      <w:tr w:rsidR="00D91D6B" w:rsidRPr="00D91D6B" w14:paraId="02A9E991"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E7BA463" w14:textId="5747250E" w:rsidR="00D91D6B" w:rsidRPr="00D91D6B" w:rsidRDefault="00D91D6B" w:rsidP="00D91D6B">
            <w:pPr>
              <w:jc w:val="center"/>
              <w:rPr>
                <w:color w:val="000000"/>
                <w:sz w:val="22"/>
                <w:szCs w:val="22"/>
              </w:rPr>
            </w:pPr>
            <w:r w:rsidRPr="00D91D6B">
              <w:rPr>
                <w:color w:val="000000"/>
                <w:sz w:val="22"/>
                <w:szCs w:val="22"/>
              </w:rPr>
              <w:t>11.2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85E44C7" w14:textId="77777777" w:rsidR="00D91D6B" w:rsidRPr="00D91D6B" w:rsidRDefault="00D91D6B" w:rsidP="00D91D6B">
            <w:pPr>
              <w:rPr>
                <w:color w:val="000000"/>
                <w:sz w:val="22"/>
                <w:szCs w:val="22"/>
              </w:rPr>
            </w:pPr>
            <w:r w:rsidRPr="00D91D6B">
              <w:rPr>
                <w:color w:val="000000"/>
                <w:sz w:val="22"/>
                <w:szCs w:val="22"/>
              </w:rPr>
              <w:t>Средства за счет присоединения потребителей</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38165D3"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62C4031" w14:textId="578C6888"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1AA79143" w14:textId="631897BF" w:rsidR="00D91D6B" w:rsidRPr="00D91D6B" w:rsidRDefault="00D91D6B" w:rsidP="00D91D6B">
            <w:pPr>
              <w:jc w:val="center"/>
              <w:rPr>
                <w:color w:val="FF0000"/>
                <w:sz w:val="22"/>
                <w:szCs w:val="22"/>
              </w:rPr>
            </w:pPr>
            <w:r w:rsidRPr="00D91D6B">
              <w:rPr>
                <w:sz w:val="22"/>
                <w:szCs w:val="22"/>
              </w:rPr>
              <w:t>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97C7BC0" w14:textId="42AEE6AB" w:rsidR="00D91D6B" w:rsidRPr="00D91D6B" w:rsidRDefault="00D91D6B" w:rsidP="00D91D6B">
            <w:pPr>
              <w:jc w:val="center"/>
              <w:rPr>
                <w:color w:val="FF0000"/>
                <w:sz w:val="22"/>
                <w:szCs w:val="22"/>
              </w:rPr>
            </w:pPr>
            <w:r w:rsidRPr="00D91D6B">
              <w:rPr>
                <w:sz w:val="22"/>
                <w:szCs w:val="22"/>
              </w:rPr>
              <w:t>0,84</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27A4485F" w14:textId="4541E305" w:rsidR="00D91D6B" w:rsidRPr="00D91D6B" w:rsidRDefault="00D91D6B" w:rsidP="00D91D6B">
            <w:pPr>
              <w:jc w:val="center"/>
              <w:rPr>
                <w:color w:val="FF0000"/>
                <w:sz w:val="22"/>
                <w:szCs w:val="22"/>
              </w:rPr>
            </w:pPr>
            <w:r w:rsidRPr="00D91D6B">
              <w:rPr>
                <w:sz w:val="22"/>
                <w:szCs w:val="22"/>
              </w:rPr>
              <w:t>0,87</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4793342" w14:textId="555B577F" w:rsidR="00D91D6B" w:rsidRPr="00D91D6B" w:rsidRDefault="00D91D6B" w:rsidP="00D91D6B">
            <w:pPr>
              <w:jc w:val="center"/>
              <w:rPr>
                <w:color w:val="FF0000"/>
                <w:sz w:val="22"/>
                <w:szCs w:val="22"/>
              </w:rPr>
            </w:pPr>
            <w:r w:rsidRPr="00D91D6B">
              <w:rPr>
                <w:sz w:val="22"/>
                <w:szCs w:val="22"/>
              </w:rPr>
              <w:t>0,91</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8B06783" w14:textId="0FCE8119" w:rsidR="00D91D6B" w:rsidRPr="00D91D6B" w:rsidRDefault="00D91D6B" w:rsidP="00D91D6B">
            <w:pPr>
              <w:jc w:val="center"/>
              <w:rPr>
                <w:color w:val="FF0000"/>
                <w:sz w:val="22"/>
                <w:szCs w:val="22"/>
              </w:rPr>
            </w:pPr>
            <w:r w:rsidRPr="00D91D6B">
              <w:rPr>
                <w:sz w:val="22"/>
                <w:szCs w:val="22"/>
              </w:rPr>
              <w:t>0,95</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427FBBB8" w14:textId="7DAFFAE5" w:rsidR="00D91D6B" w:rsidRPr="00D91D6B" w:rsidRDefault="00D91D6B" w:rsidP="00D91D6B">
            <w:pPr>
              <w:jc w:val="center"/>
              <w:rPr>
                <w:sz w:val="22"/>
                <w:szCs w:val="22"/>
              </w:rPr>
            </w:pPr>
            <w:r w:rsidRPr="00D91D6B">
              <w:rPr>
                <w:sz w:val="22"/>
                <w:szCs w:val="22"/>
              </w:rPr>
              <w:t>2,32</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39516559" w14:textId="214682E1" w:rsidR="00D91D6B" w:rsidRPr="00D91D6B" w:rsidRDefault="00D91D6B" w:rsidP="00D91D6B">
            <w:pPr>
              <w:jc w:val="center"/>
              <w:rPr>
                <w:sz w:val="22"/>
                <w:szCs w:val="22"/>
              </w:rPr>
            </w:pPr>
            <w:r w:rsidRPr="00D91D6B">
              <w:rPr>
                <w:sz w:val="22"/>
                <w:szCs w:val="22"/>
              </w:rPr>
              <w:t>5,42</w:t>
            </w:r>
          </w:p>
        </w:tc>
      </w:tr>
      <w:tr w:rsidR="00D91D6B" w:rsidRPr="00D91D6B" w14:paraId="66FB6B65"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B72182C" w14:textId="5F657E86" w:rsidR="00D91D6B" w:rsidRPr="00D91D6B" w:rsidRDefault="00D91D6B" w:rsidP="00D91D6B">
            <w:pPr>
              <w:jc w:val="center"/>
              <w:rPr>
                <w:color w:val="000000"/>
                <w:sz w:val="22"/>
                <w:szCs w:val="22"/>
              </w:rPr>
            </w:pPr>
            <w:r w:rsidRPr="00D91D6B">
              <w:rPr>
                <w:color w:val="000000"/>
                <w:sz w:val="22"/>
                <w:szCs w:val="22"/>
              </w:rPr>
              <w:t>11.3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7316282D" w14:textId="77777777" w:rsidR="00D91D6B" w:rsidRPr="00D91D6B" w:rsidRDefault="00D91D6B" w:rsidP="00D91D6B">
            <w:pPr>
              <w:rPr>
                <w:color w:val="000000"/>
                <w:sz w:val="22"/>
                <w:szCs w:val="22"/>
              </w:rPr>
            </w:pPr>
            <w:r w:rsidRPr="00D91D6B">
              <w:rPr>
                <w:color w:val="000000"/>
                <w:sz w:val="22"/>
                <w:szCs w:val="22"/>
              </w:rPr>
              <w:t>Средства бюджетов</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4102F2C" w14:textId="77777777" w:rsidR="00D91D6B" w:rsidRPr="00D91D6B" w:rsidRDefault="00D91D6B" w:rsidP="00D91D6B">
            <w:pPr>
              <w:jc w:val="center"/>
              <w:rPr>
                <w:color w:val="000000"/>
                <w:sz w:val="22"/>
                <w:szCs w:val="22"/>
              </w:rPr>
            </w:pPr>
            <w:proofErr w:type="gramStart"/>
            <w:r w:rsidRPr="00D91D6B">
              <w:rPr>
                <w:color w:val="000000"/>
                <w:sz w:val="22"/>
                <w:szCs w:val="22"/>
              </w:rPr>
              <w:t>млн</w:t>
            </w:r>
            <w:proofErr w:type="gramEnd"/>
            <w:r w:rsidRPr="00D91D6B">
              <w:rPr>
                <w:color w:val="000000"/>
                <w:sz w:val="22"/>
                <w:szCs w:val="22"/>
              </w:rPr>
              <w:t xml:space="preserve"> руб.</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BEE8951" w14:textId="0E68BB48" w:rsidR="00D91D6B" w:rsidRPr="00D91D6B" w:rsidRDefault="00D91D6B" w:rsidP="00D91D6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3916DC91" w14:textId="1631F847" w:rsidR="00D91D6B" w:rsidRPr="00D91D6B" w:rsidRDefault="00D91D6B" w:rsidP="00D91D6B">
            <w:pPr>
              <w:jc w:val="center"/>
              <w:rPr>
                <w:color w:val="FF0000"/>
                <w:sz w:val="22"/>
                <w:szCs w:val="22"/>
              </w:rPr>
            </w:pPr>
            <w:r w:rsidRPr="00D91D6B">
              <w:rPr>
                <w:sz w:val="22"/>
                <w:szCs w:val="22"/>
              </w:rPr>
              <w:t>3,00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3D186F22" w14:textId="4367D4E2" w:rsidR="00D91D6B" w:rsidRPr="00D91D6B" w:rsidRDefault="00D91D6B" w:rsidP="00D91D6B">
            <w:pPr>
              <w:jc w:val="center"/>
              <w:rPr>
                <w:color w:val="FF0000"/>
                <w:sz w:val="22"/>
                <w:szCs w:val="22"/>
              </w:rPr>
            </w:pPr>
            <w:r w:rsidRPr="00D91D6B">
              <w:rPr>
                <w:sz w:val="22"/>
                <w:szCs w:val="22"/>
              </w:rPr>
              <w:t>0,48</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6D6C37A0" w14:textId="2C0EEAB2" w:rsidR="00D91D6B" w:rsidRPr="00D91D6B" w:rsidRDefault="00D91D6B" w:rsidP="00D91D6B">
            <w:pPr>
              <w:jc w:val="center"/>
              <w:rPr>
                <w:color w:val="FF0000"/>
                <w:sz w:val="22"/>
                <w:szCs w:val="22"/>
              </w:rPr>
            </w:pPr>
            <w:r w:rsidRPr="00D91D6B">
              <w:rPr>
                <w:sz w:val="22"/>
                <w:szCs w:val="22"/>
              </w:rPr>
              <w:t>0,34</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B9EF1E1" w14:textId="0581896E" w:rsidR="00D91D6B" w:rsidRPr="00D91D6B" w:rsidRDefault="00D91D6B" w:rsidP="00D91D6B">
            <w:pPr>
              <w:jc w:val="center"/>
              <w:rPr>
                <w:color w:val="FF0000"/>
                <w:sz w:val="22"/>
                <w:szCs w:val="22"/>
              </w:rPr>
            </w:pPr>
            <w:r w:rsidRPr="00D91D6B">
              <w:rPr>
                <w:sz w:val="22"/>
                <w:szCs w:val="22"/>
              </w:rPr>
              <w:t>0,86</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BB22F36" w14:textId="766E5424" w:rsidR="00D91D6B" w:rsidRPr="00D91D6B" w:rsidRDefault="00D91D6B" w:rsidP="00D91D6B">
            <w:pPr>
              <w:jc w:val="center"/>
              <w:rPr>
                <w:color w:val="FF0000"/>
                <w:sz w:val="22"/>
                <w:szCs w:val="22"/>
              </w:rPr>
            </w:pPr>
            <w:r w:rsidRPr="00D91D6B">
              <w:rPr>
                <w:sz w:val="22"/>
                <w:szCs w:val="22"/>
              </w:rPr>
              <w:t>0,37</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0DCA08CE" w14:textId="458B41CE" w:rsidR="00D91D6B" w:rsidRPr="00D91D6B" w:rsidRDefault="00D91D6B" w:rsidP="00D91D6B">
            <w:pPr>
              <w:jc w:val="center"/>
              <w:rPr>
                <w:color w:val="FF0000"/>
                <w:sz w:val="22"/>
                <w:szCs w:val="22"/>
              </w:rPr>
            </w:pPr>
            <w:r w:rsidRPr="00D91D6B">
              <w:rPr>
                <w:sz w:val="22"/>
                <w:szCs w:val="22"/>
              </w:rPr>
              <w:t>1,10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1AC086AD" w14:textId="61DC31C3" w:rsidR="00D91D6B" w:rsidRPr="00D91D6B" w:rsidRDefault="00D91D6B" w:rsidP="00D91D6B">
            <w:pPr>
              <w:jc w:val="center"/>
              <w:rPr>
                <w:color w:val="FF0000"/>
                <w:sz w:val="22"/>
                <w:szCs w:val="22"/>
              </w:rPr>
            </w:pPr>
            <w:r w:rsidRPr="00D91D6B">
              <w:rPr>
                <w:sz w:val="22"/>
                <w:szCs w:val="22"/>
              </w:rPr>
              <w:t>0,53</w:t>
            </w:r>
          </w:p>
        </w:tc>
      </w:tr>
      <w:tr w:rsidR="000B02D9" w:rsidRPr="00D91D6B" w14:paraId="1F209B9F"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653E5A5" w14:textId="2A79E62E" w:rsidR="000B02D9" w:rsidRPr="00D91D6B" w:rsidRDefault="000B02D9" w:rsidP="0011194B">
            <w:pPr>
              <w:jc w:val="center"/>
              <w:rPr>
                <w:color w:val="000000"/>
                <w:sz w:val="22"/>
                <w:szCs w:val="22"/>
              </w:rPr>
            </w:pPr>
            <w:r w:rsidRPr="00D91D6B">
              <w:rPr>
                <w:color w:val="000000"/>
                <w:sz w:val="22"/>
                <w:szCs w:val="22"/>
              </w:rPr>
              <w:t>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B9DD09E" w14:textId="77777777" w:rsidR="000B02D9" w:rsidRPr="00D91D6B" w:rsidRDefault="000B02D9" w:rsidP="0011194B">
            <w:pPr>
              <w:rPr>
                <w:color w:val="000000"/>
                <w:sz w:val="22"/>
                <w:szCs w:val="22"/>
              </w:rPr>
            </w:pPr>
            <w:r w:rsidRPr="00D91D6B">
              <w:rPr>
                <w:color w:val="000000"/>
                <w:sz w:val="22"/>
                <w:szCs w:val="22"/>
              </w:rPr>
              <w:t>Тариф на производство тепловой энергии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05929E6" w14:textId="77777777" w:rsidR="000B02D9" w:rsidRPr="00D91D6B" w:rsidRDefault="000B02D9" w:rsidP="0011194B">
            <w:pPr>
              <w:jc w:val="center"/>
              <w:rPr>
                <w:color w:val="000000"/>
                <w:sz w:val="22"/>
                <w:szCs w:val="22"/>
              </w:rPr>
            </w:pPr>
            <w:r w:rsidRPr="00D91D6B">
              <w:rPr>
                <w:color w:val="000000"/>
                <w:sz w:val="22"/>
                <w:szCs w:val="22"/>
              </w:rPr>
              <w:t>руб./Гкал.</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7A910A2" w14:textId="77777777" w:rsidR="000B02D9" w:rsidRPr="00D91D6B" w:rsidRDefault="000B02D9" w:rsidP="0011194B">
            <w:pPr>
              <w:jc w:val="center"/>
              <w:rPr>
                <w:color w:val="FF0000"/>
                <w:sz w:val="22"/>
                <w:szCs w:val="22"/>
              </w:rPr>
            </w:pPr>
            <w:r w:rsidRPr="00D91D6B">
              <w:rPr>
                <w:sz w:val="22"/>
                <w:szCs w:val="22"/>
              </w:rPr>
              <w:t>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4BEFD38B" w14:textId="77777777" w:rsidR="000B02D9" w:rsidRPr="00D91D6B" w:rsidRDefault="000B02D9" w:rsidP="0011194B">
            <w:pPr>
              <w:jc w:val="center"/>
              <w:rPr>
                <w:color w:val="FF0000"/>
                <w:sz w:val="22"/>
                <w:szCs w:val="22"/>
              </w:rPr>
            </w:pPr>
            <w:r w:rsidRPr="00D91D6B">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A935A48" w14:textId="77777777" w:rsidR="000B02D9" w:rsidRPr="00D91D6B" w:rsidRDefault="000B02D9" w:rsidP="0011194B">
            <w:pPr>
              <w:jc w:val="center"/>
              <w:rPr>
                <w:color w:val="FF0000"/>
                <w:sz w:val="22"/>
                <w:szCs w:val="22"/>
              </w:rPr>
            </w:pPr>
            <w:r w:rsidRPr="00D91D6B">
              <w:rPr>
                <w:sz w:val="22"/>
                <w:szCs w:val="22"/>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11FB4D62" w14:textId="77777777" w:rsidR="000B02D9" w:rsidRPr="00D91D6B" w:rsidRDefault="000B02D9" w:rsidP="0011194B">
            <w:pPr>
              <w:jc w:val="center"/>
              <w:rPr>
                <w:color w:val="FF0000"/>
                <w:sz w:val="22"/>
                <w:szCs w:val="22"/>
              </w:rPr>
            </w:pPr>
            <w:r w:rsidRPr="00D91D6B">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0D4582E" w14:textId="77777777" w:rsidR="000B02D9" w:rsidRPr="00D91D6B" w:rsidRDefault="000B02D9" w:rsidP="0011194B">
            <w:pPr>
              <w:jc w:val="center"/>
              <w:rPr>
                <w:color w:val="FF0000"/>
                <w:sz w:val="22"/>
                <w:szCs w:val="22"/>
              </w:rPr>
            </w:pPr>
            <w:r w:rsidRPr="00D91D6B">
              <w:rPr>
                <w:sz w:val="22"/>
                <w:szCs w:val="22"/>
              </w:rPr>
              <w: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D47C3AA" w14:textId="77777777" w:rsidR="000B02D9" w:rsidRPr="00D91D6B" w:rsidRDefault="000B02D9" w:rsidP="0011194B">
            <w:pPr>
              <w:jc w:val="center"/>
              <w:rPr>
                <w:color w:val="FF0000"/>
                <w:sz w:val="22"/>
                <w:szCs w:val="22"/>
              </w:rPr>
            </w:pPr>
            <w:r w:rsidRPr="00D91D6B">
              <w:rPr>
                <w:sz w:val="22"/>
                <w:szCs w:val="22"/>
              </w:rPr>
              <w:t>-</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652A1A69" w14:textId="77777777" w:rsidR="000B02D9" w:rsidRPr="00D91D6B" w:rsidRDefault="000B02D9" w:rsidP="0011194B">
            <w:pPr>
              <w:jc w:val="center"/>
              <w:rPr>
                <w:sz w:val="22"/>
                <w:szCs w:val="22"/>
              </w:rPr>
            </w:pPr>
            <w:r w:rsidRPr="00D91D6B">
              <w:rPr>
                <w:sz w:val="22"/>
                <w:szCs w:val="22"/>
              </w:rPr>
              <w:t>-</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1B441D31" w14:textId="77777777" w:rsidR="000B02D9" w:rsidRPr="00D91D6B" w:rsidRDefault="000B02D9" w:rsidP="0011194B">
            <w:pPr>
              <w:jc w:val="center"/>
              <w:rPr>
                <w:sz w:val="22"/>
                <w:szCs w:val="22"/>
              </w:rPr>
            </w:pPr>
            <w:r w:rsidRPr="00D91D6B">
              <w:rPr>
                <w:sz w:val="22"/>
                <w:szCs w:val="22"/>
              </w:rPr>
              <w:t>-</w:t>
            </w:r>
          </w:p>
        </w:tc>
      </w:tr>
      <w:tr w:rsidR="000B02D9" w:rsidRPr="00D91D6B" w14:paraId="55C05DAA"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0FEECCB" w14:textId="21804B5A" w:rsidR="000B02D9" w:rsidRPr="00D91D6B" w:rsidRDefault="000B02D9" w:rsidP="0011194B">
            <w:pPr>
              <w:jc w:val="center"/>
              <w:rPr>
                <w:color w:val="000000"/>
                <w:sz w:val="22"/>
                <w:szCs w:val="22"/>
              </w:rPr>
            </w:pPr>
            <w:r w:rsidRPr="00D91D6B">
              <w:rPr>
                <w:color w:val="000000"/>
                <w:sz w:val="22"/>
                <w:szCs w:val="22"/>
              </w:rPr>
              <w:t>13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ECEECE9" w14:textId="77777777" w:rsidR="000B02D9" w:rsidRPr="00D91D6B" w:rsidRDefault="000B02D9" w:rsidP="0011194B">
            <w:pPr>
              <w:rPr>
                <w:color w:val="000000"/>
                <w:sz w:val="22"/>
                <w:szCs w:val="22"/>
              </w:rPr>
            </w:pPr>
            <w:r w:rsidRPr="00D91D6B">
              <w:rPr>
                <w:color w:val="000000"/>
                <w:sz w:val="22"/>
                <w:szCs w:val="22"/>
              </w:rPr>
              <w:t>Тариф на передачу тепловой энергии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3634CDC" w14:textId="77777777" w:rsidR="000B02D9" w:rsidRPr="00D91D6B" w:rsidRDefault="000B02D9" w:rsidP="0011194B">
            <w:pPr>
              <w:jc w:val="center"/>
              <w:rPr>
                <w:color w:val="000000"/>
                <w:sz w:val="22"/>
                <w:szCs w:val="22"/>
              </w:rPr>
            </w:pPr>
            <w:r w:rsidRPr="00D91D6B">
              <w:rPr>
                <w:color w:val="000000"/>
                <w:sz w:val="22"/>
                <w:szCs w:val="22"/>
              </w:rPr>
              <w:t>руб./Гкал</w:t>
            </w:r>
          </w:p>
        </w:tc>
        <w:tc>
          <w:tcPr>
            <w:tcW w:w="1040" w:type="dxa"/>
            <w:tcBorders>
              <w:top w:val="nil"/>
              <w:left w:val="single" w:sz="4" w:space="0" w:color="auto"/>
              <w:bottom w:val="nil"/>
              <w:right w:val="single" w:sz="4" w:space="0" w:color="auto"/>
            </w:tcBorders>
            <w:shd w:val="clear" w:color="auto" w:fill="auto"/>
            <w:tcMar>
              <w:left w:w="0" w:type="dxa"/>
              <w:right w:w="0" w:type="dxa"/>
            </w:tcMar>
            <w:vAlign w:val="center"/>
          </w:tcPr>
          <w:p w14:paraId="03885FD4" w14:textId="77777777" w:rsidR="000B02D9" w:rsidRPr="00D91D6B" w:rsidRDefault="000B02D9" w:rsidP="0011194B">
            <w:pPr>
              <w:jc w:val="center"/>
              <w:rPr>
                <w:color w:val="FF0000"/>
                <w:sz w:val="22"/>
                <w:szCs w:val="22"/>
              </w:rPr>
            </w:pPr>
            <w:r w:rsidRPr="00D91D6B">
              <w:rPr>
                <w:sz w:val="22"/>
                <w:szCs w:val="22"/>
              </w:rPr>
              <w:t>0</w:t>
            </w:r>
          </w:p>
        </w:tc>
        <w:tc>
          <w:tcPr>
            <w:tcW w:w="1087" w:type="dxa"/>
            <w:tcBorders>
              <w:top w:val="nil"/>
              <w:left w:val="nil"/>
              <w:bottom w:val="nil"/>
              <w:right w:val="single" w:sz="4" w:space="0" w:color="auto"/>
            </w:tcBorders>
            <w:shd w:val="clear" w:color="auto" w:fill="auto"/>
            <w:tcMar>
              <w:left w:w="0" w:type="dxa"/>
              <w:right w:w="0" w:type="dxa"/>
            </w:tcMar>
            <w:vAlign w:val="center"/>
          </w:tcPr>
          <w:p w14:paraId="21D0FB92" w14:textId="77777777" w:rsidR="000B02D9" w:rsidRPr="00D91D6B" w:rsidRDefault="000B02D9" w:rsidP="0011194B">
            <w:pPr>
              <w:jc w:val="center"/>
              <w:rPr>
                <w:color w:val="FF0000"/>
                <w:sz w:val="22"/>
                <w:szCs w:val="22"/>
              </w:rPr>
            </w:pPr>
            <w:r w:rsidRPr="00D91D6B">
              <w:rPr>
                <w:sz w:val="22"/>
                <w:szCs w:val="22"/>
              </w:rPr>
              <w:t>-</w:t>
            </w:r>
          </w:p>
        </w:tc>
        <w:tc>
          <w:tcPr>
            <w:tcW w:w="992" w:type="dxa"/>
            <w:tcBorders>
              <w:top w:val="nil"/>
              <w:left w:val="nil"/>
              <w:bottom w:val="nil"/>
              <w:right w:val="single" w:sz="4" w:space="0" w:color="auto"/>
            </w:tcBorders>
            <w:shd w:val="clear" w:color="auto" w:fill="auto"/>
            <w:tcMar>
              <w:left w:w="0" w:type="dxa"/>
              <w:right w:w="0" w:type="dxa"/>
            </w:tcMar>
            <w:vAlign w:val="center"/>
          </w:tcPr>
          <w:p w14:paraId="694FC250" w14:textId="77777777" w:rsidR="000B02D9" w:rsidRPr="00D91D6B" w:rsidRDefault="000B02D9" w:rsidP="0011194B">
            <w:pPr>
              <w:jc w:val="center"/>
              <w:rPr>
                <w:color w:val="FF0000"/>
                <w:sz w:val="22"/>
                <w:szCs w:val="22"/>
              </w:rPr>
            </w:pPr>
            <w:r w:rsidRPr="00D91D6B">
              <w:rPr>
                <w:sz w:val="22"/>
                <w:szCs w:val="22"/>
              </w:rPr>
              <w:t>-</w:t>
            </w:r>
          </w:p>
        </w:tc>
        <w:tc>
          <w:tcPr>
            <w:tcW w:w="992" w:type="dxa"/>
            <w:tcBorders>
              <w:top w:val="nil"/>
              <w:left w:val="nil"/>
              <w:bottom w:val="nil"/>
              <w:right w:val="single" w:sz="4" w:space="0" w:color="auto"/>
            </w:tcBorders>
            <w:shd w:val="clear" w:color="auto" w:fill="auto"/>
            <w:tcMar>
              <w:left w:w="0" w:type="dxa"/>
              <w:right w:w="0" w:type="dxa"/>
            </w:tcMar>
            <w:vAlign w:val="center"/>
          </w:tcPr>
          <w:p w14:paraId="33DE72B2" w14:textId="77777777" w:rsidR="000B02D9" w:rsidRPr="00D91D6B" w:rsidRDefault="000B02D9" w:rsidP="0011194B">
            <w:pPr>
              <w:jc w:val="center"/>
              <w:rPr>
                <w:color w:val="FF0000"/>
                <w:sz w:val="22"/>
                <w:szCs w:val="22"/>
              </w:rPr>
            </w:pPr>
            <w:r w:rsidRPr="00D91D6B">
              <w:rPr>
                <w:sz w:val="22"/>
                <w:szCs w:val="22"/>
              </w:rPr>
              <w:t>-</w:t>
            </w:r>
          </w:p>
        </w:tc>
        <w:tc>
          <w:tcPr>
            <w:tcW w:w="1134" w:type="dxa"/>
            <w:tcBorders>
              <w:top w:val="nil"/>
              <w:left w:val="nil"/>
              <w:bottom w:val="nil"/>
              <w:right w:val="single" w:sz="4" w:space="0" w:color="auto"/>
            </w:tcBorders>
            <w:shd w:val="clear" w:color="auto" w:fill="auto"/>
            <w:tcMar>
              <w:left w:w="0" w:type="dxa"/>
              <w:right w:w="0" w:type="dxa"/>
            </w:tcMar>
            <w:vAlign w:val="center"/>
          </w:tcPr>
          <w:p w14:paraId="77E2E543" w14:textId="77777777" w:rsidR="000B02D9" w:rsidRPr="00D91D6B" w:rsidRDefault="000B02D9" w:rsidP="0011194B">
            <w:pPr>
              <w:jc w:val="center"/>
              <w:rPr>
                <w:color w:val="FF0000"/>
                <w:sz w:val="22"/>
                <w:szCs w:val="22"/>
              </w:rPr>
            </w:pPr>
            <w:r w:rsidRPr="00D91D6B">
              <w:rPr>
                <w:sz w:val="22"/>
                <w:szCs w:val="22"/>
              </w:rPr>
              <w:t>-</w:t>
            </w:r>
          </w:p>
        </w:tc>
        <w:tc>
          <w:tcPr>
            <w:tcW w:w="1134" w:type="dxa"/>
            <w:tcBorders>
              <w:top w:val="nil"/>
              <w:left w:val="nil"/>
              <w:bottom w:val="nil"/>
              <w:right w:val="single" w:sz="4" w:space="0" w:color="auto"/>
            </w:tcBorders>
            <w:shd w:val="clear" w:color="auto" w:fill="auto"/>
            <w:tcMar>
              <w:left w:w="0" w:type="dxa"/>
              <w:right w:w="0" w:type="dxa"/>
            </w:tcMar>
            <w:vAlign w:val="center"/>
          </w:tcPr>
          <w:p w14:paraId="568229EF" w14:textId="77777777" w:rsidR="000B02D9" w:rsidRPr="00D91D6B" w:rsidRDefault="000B02D9" w:rsidP="0011194B">
            <w:pPr>
              <w:jc w:val="center"/>
              <w:rPr>
                <w:color w:val="FF0000"/>
                <w:sz w:val="22"/>
                <w:szCs w:val="22"/>
              </w:rPr>
            </w:pPr>
            <w:r w:rsidRPr="00D91D6B">
              <w:rPr>
                <w:sz w:val="22"/>
                <w:szCs w:val="22"/>
              </w:rPr>
              <w:t>-</w:t>
            </w:r>
          </w:p>
        </w:tc>
        <w:tc>
          <w:tcPr>
            <w:tcW w:w="1276" w:type="dxa"/>
            <w:tcBorders>
              <w:top w:val="nil"/>
              <w:left w:val="nil"/>
              <w:bottom w:val="nil"/>
              <w:right w:val="single" w:sz="4" w:space="0" w:color="auto"/>
            </w:tcBorders>
            <w:shd w:val="clear" w:color="auto" w:fill="auto"/>
            <w:tcMar>
              <w:left w:w="0" w:type="dxa"/>
              <w:right w:w="0" w:type="dxa"/>
            </w:tcMar>
            <w:vAlign w:val="center"/>
          </w:tcPr>
          <w:p w14:paraId="5A8F938F" w14:textId="77777777" w:rsidR="000B02D9" w:rsidRPr="00D91D6B" w:rsidRDefault="000B02D9" w:rsidP="0011194B">
            <w:pPr>
              <w:jc w:val="center"/>
              <w:rPr>
                <w:sz w:val="22"/>
                <w:szCs w:val="22"/>
              </w:rPr>
            </w:pPr>
            <w:r w:rsidRPr="00D91D6B">
              <w:rPr>
                <w:sz w:val="22"/>
                <w:szCs w:val="22"/>
              </w:rPr>
              <w:t>-</w:t>
            </w:r>
          </w:p>
        </w:tc>
        <w:tc>
          <w:tcPr>
            <w:tcW w:w="1240" w:type="dxa"/>
            <w:tcBorders>
              <w:top w:val="nil"/>
              <w:left w:val="nil"/>
              <w:bottom w:val="nil"/>
              <w:right w:val="single" w:sz="4" w:space="0" w:color="auto"/>
            </w:tcBorders>
            <w:shd w:val="clear" w:color="auto" w:fill="auto"/>
            <w:tcMar>
              <w:left w:w="0" w:type="dxa"/>
              <w:right w:w="0" w:type="dxa"/>
            </w:tcMar>
            <w:vAlign w:val="center"/>
          </w:tcPr>
          <w:p w14:paraId="511CB7B4" w14:textId="77777777" w:rsidR="000B02D9" w:rsidRPr="00D91D6B" w:rsidRDefault="000B02D9" w:rsidP="0011194B">
            <w:pPr>
              <w:jc w:val="center"/>
              <w:rPr>
                <w:sz w:val="22"/>
                <w:szCs w:val="22"/>
              </w:rPr>
            </w:pPr>
            <w:r w:rsidRPr="00D91D6B">
              <w:rPr>
                <w:sz w:val="22"/>
                <w:szCs w:val="22"/>
              </w:rPr>
              <w:t>-</w:t>
            </w:r>
          </w:p>
        </w:tc>
      </w:tr>
      <w:tr w:rsidR="000B02D9" w:rsidRPr="00D91D6B" w14:paraId="08470985" w14:textId="77777777" w:rsidTr="0011194B">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D62477" w14:textId="77777777" w:rsidR="000B02D9" w:rsidRPr="00D91D6B" w:rsidRDefault="000B02D9" w:rsidP="0011194B">
            <w:pPr>
              <w:jc w:val="center"/>
              <w:rPr>
                <w:color w:val="000000"/>
                <w:sz w:val="22"/>
                <w:szCs w:val="22"/>
              </w:rPr>
            </w:pPr>
            <w:r w:rsidRPr="00D91D6B">
              <w:rPr>
                <w:color w:val="000000"/>
                <w:sz w:val="22"/>
                <w:szCs w:val="22"/>
              </w:rPr>
              <w:t> </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541BDAC" w14:textId="77777777" w:rsidR="000B02D9" w:rsidRPr="00D91D6B" w:rsidRDefault="000B02D9" w:rsidP="0011194B">
            <w:pPr>
              <w:rPr>
                <w:color w:val="000000"/>
                <w:sz w:val="22"/>
                <w:szCs w:val="22"/>
              </w:rPr>
            </w:pPr>
            <w:r w:rsidRPr="00D91D6B">
              <w:rPr>
                <w:b/>
                <w:bCs/>
                <w:color w:val="000000"/>
                <w:sz w:val="22"/>
                <w:szCs w:val="22"/>
              </w:rPr>
              <w:t>вариант 1 - мероприятия Схемы не реализованы, ежегодная индексация действующего тарифа</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6166486" w14:textId="77777777" w:rsidR="000B02D9" w:rsidRPr="00D91D6B" w:rsidRDefault="000B02D9" w:rsidP="0011194B">
            <w:pPr>
              <w:jc w:val="center"/>
              <w:rPr>
                <w:color w:val="000000"/>
                <w:sz w:val="22"/>
                <w:szCs w:val="22"/>
              </w:rPr>
            </w:pP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1B37E1" w14:textId="77777777" w:rsidR="000B02D9" w:rsidRPr="00D91D6B" w:rsidRDefault="000B02D9" w:rsidP="0011194B">
            <w:pPr>
              <w:jc w:val="center"/>
              <w:rPr>
                <w:color w:val="FF0000"/>
                <w:sz w:val="22"/>
                <w:szCs w:val="22"/>
              </w:rPr>
            </w:pPr>
            <w:r w:rsidRPr="00D91D6B">
              <w:rPr>
                <w:color w:val="FF0000"/>
                <w:sz w:val="22"/>
                <w:szCs w:val="22"/>
              </w:rPr>
              <w:t> </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33B8C5A" w14:textId="77777777" w:rsidR="000B02D9" w:rsidRPr="00D91D6B" w:rsidRDefault="000B02D9" w:rsidP="0011194B">
            <w:pPr>
              <w:jc w:val="center"/>
              <w:rPr>
                <w:color w:val="FF0000"/>
                <w:sz w:val="22"/>
                <w:szCs w:val="22"/>
              </w:rPr>
            </w:pPr>
            <w:r w:rsidRPr="00D91D6B">
              <w:rPr>
                <w:color w:val="FF0000"/>
                <w:sz w:val="22"/>
                <w:szCs w:val="22"/>
              </w:rPr>
              <w:t> </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E843BD2" w14:textId="77777777" w:rsidR="000B02D9" w:rsidRPr="00D91D6B" w:rsidRDefault="000B02D9" w:rsidP="0011194B">
            <w:pPr>
              <w:jc w:val="center"/>
              <w:rPr>
                <w:color w:val="FF0000"/>
                <w:sz w:val="22"/>
                <w:szCs w:val="22"/>
              </w:rPr>
            </w:pPr>
            <w:r w:rsidRPr="00D91D6B">
              <w:rPr>
                <w:color w:val="FF0000"/>
                <w:sz w:val="22"/>
                <w:szCs w:val="22"/>
              </w:rPr>
              <w:t> </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1F7F368" w14:textId="77777777" w:rsidR="000B02D9" w:rsidRPr="00D91D6B" w:rsidRDefault="000B02D9" w:rsidP="0011194B">
            <w:pPr>
              <w:jc w:val="center"/>
              <w:rPr>
                <w:color w:val="FF0000"/>
                <w:sz w:val="22"/>
                <w:szCs w:val="22"/>
              </w:rPr>
            </w:pPr>
            <w:r w:rsidRPr="00D91D6B">
              <w:rPr>
                <w:color w:val="FF0000"/>
                <w:sz w:val="22"/>
                <w:szCs w:val="22"/>
              </w:rPr>
              <w:t> </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041AA09" w14:textId="77777777" w:rsidR="000B02D9" w:rsidRPr="00D91D6B" w:rsidRDefault="000B02D9" w:rsidP="0011194B">
            <w:pPr>
              <w:jc w:val="center"/>
              <w:rPr>
                <w:color w:val="FF0000"/>
                <w:sz w:val="22"/>
                <w:szCs w:val="22"/>
              </w:rPr>
            </w:pPr>
            <w:r w:rsidRPr="00D91D6B">
              <w:rPr>
                <w:color w:val="FF0000"/>
                <w:sz w:val="22"/>
                <w:szCs w:val="22"/>
              </w:rPr>
              <w:t> </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224D929" w14:textId="77777777" w:rsidR="000B02D9" w:rsidRPr="00D91D6B" w:rsidRDefault="000B02D9" w:rsidP="0011194B">
            <w:pPr>
              <w:jc w:val="center"/>
              <w:rPr>
                <w:color w:val="FF0000"/>
                <w:sz w:val="22"/>
                <w:szCs w:val="22"/>
              </w:rPr>
            </w:pPr>
            <w:r w:rsidRPr="00D91D6B">
              <w:rPr>
                <w:color w:val="FF0000"/>
                <w:sz w:val="22"/>
                <w:szCs w:val="22"/>
              </w:rPr>
              <w:t> </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AABD516" w14:textId="77777777" w:rsidR="000B02D9" w:rsidRPr="00D91D6B" w:rsidRDefault="000B02D9" w:rsidP="0011194B">
            <w:pPr>
              <w:jc w:val="center"/>
              <w:rPr>
                <w:color w:val="FF0000"/>
                <w:sz w:val="22"/>
                <w:szCs w:val="22"/>
              </w:rPr>
            </w:pPr>
            <w:r w:rsidRPr="00D91D6B">
              <w:rPr>
                <w:color w:val="FF0000"/>
                <w:sz w:val="22"/>
                <w:szCs w:val="22"/>
              </w:rPr>
              <w:t> </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D1A62A4" w14:textId="77777777" w:rsidR="000B02D9" w:rsidRPr="00D91D6B" w:rsidRDefault="000B02D9" w:rsidP="0011194B">
            <w:pPr>
              <w:jc w:val="center"/>
              <w:rPr>
                <w:color w:val="FF0000"/>
                <w:sz w:val="22"/>
                <w:szCs w:val="22"/>
              </w:rPr>
            </w:pPr>
            <w:r w:rsidRPr="00D91D6B">
              <w:rPr>
                <w:color w:val="FF0000"/>
                <w:sz w:val="22"/>
                <w:szCs w:val="22"/>
              </w:rPr>
              <w:t> </w:t>
            </w:r>
          </w:p>
        </w:tc>
      </w:tr>
      <w:tr w:rsidR="006409AA" w:rsidRPr="00D91D6B" w14:paraId="321856FE" w14:textId="77777777" w:rsidTr="006409AA">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844E1EC" w14:textId="51D790F7" w:rsidR="006409AA" w:rsidRPr="00D91D6B" w:rsidRDefault="006409AA" w:rsidP="006409AA">
            <w:pPr>
              <w:jc w:val="center"/>
              <w:rPr>
                <w:color w:val="000000"/>
                <w:sz w:val="22"/>
                <w:szCs w:val="22"/>
              </w:rPr>
            </w:pPr>
            <w:r w:rsidRPr="00D91D6B">
              <w:rPr>
                <w:color w:val="000000"/>
                <w:sz w:val="22"/>
                <w:szCs w:val="22"/>
              </w:rPr>
              <w:t>14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759BF3D2" w14:textId="77777777" w:rsidR="006409AA" w:rsidRPr="00D91D6B" w:rsidRDefault="006409AA" w:rsidP="006409AA">
            <w:pPr>
              <w:rPr>
                <w:color w:val="000000"/>
                <w:sz w:val="22"/>
                <w:szCs w:val="22"/>
              </w:rPr>
            </w:pPr>
            <w:r w:rsidRPr="00D91D6B">
              <w:rPr>
                <w:color w:val="000000"/>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E5BE5D" w14:textId="77777777" w:rsidR="006409AA" w:rsidRPr="00D91D6B" w:rsidRDefault="006409AA" w:rsidP="006409AA">
            <w:pPr>
              <w:jc w:val="center"/>
              <w:rPr>
                <w:color w:val="000000"/>
                <w:sz w:val="22"/>
                <w:szCs w:val="22"/>
              </w:rPr>
            </w:pPr>
            <w:r w:rsidRPr="00D91D6B">
              <w:rPr>
                <w:color w:val="000000"/>
                <w:sz w:val="22"/>
                <w:szCs w:val="22"/>
              </w:rPr>
              <w:t>руб./Гкал</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C4F862" w14:textId="53D7E7A9" w:rsidR="006409AA" w:rsidRPr="006409AA" w:rsidRDefault="006409AA" w:rsidP="006409AA">
            <w:pPr>
              <w:jc w:val="center"/>
              <w:rPr>
                <w:sz w:val="22"/>
                <w:szCs w:val="22"/>
              </w:rPr>
            </w:pPr>
            <w:r w:rsidRPr="006409AA">
              <w:rPr>
                <w:sz w:val="22"/>
                <w:szCs w:val="22"/>
              </w:rPr>
              <w:t>1 626,44</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179B885" w14:textId="39633CEC" w:rsidR="006409AA" w:rsidRPr="006409AA" w:rsidRDefault="006409AA" w:rsidP="006409AA">
            <w:pPr>
              <w:jc w:val="center"/>
              <w:rPr>
                <w:sz w:val="22"/>
                <w:szCs w:val="22"/>
              </w:rPr>
            </w:pPr>
            <w:r w:rsidRPr="006409AA">
              <w:rPr>
                <w:sz w:val="22"/>
                <w:szCs w:val="22"/>
              </w:rPr>
              <w:t>1 691,50</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5A895E4" w14:textId="37FEA77C" w:rsidR="006409AA" w:rsidRPr="006409AA" w:rsidRDefault="006409AA" w:rsidP="006409AA">
            <w:pPr>
              <w:jc w:val="center"/>
              <w:rPr>
                <w:sz w:val="22"/>
                <w:szCs w:val="22"/>
              </w:rPr>
            </w:pPr>
            <w:r w:rsidRPr="006409AA">
              <w:rPr>
                <w:sz w:val="22"/>
                <w:szCs w:val="22"/>
              </w:rPr>
              <w:t>1 759,16</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F8B21EB" w14:textId="2DE570C6" w:rsidR="006409AA" w:rsidRPr="006409AA" w:rsidRDefault="006409AA" w:rsidP="006409AA">
            <w:pPr>
              <w:jc w:val="center"/>
              <w:rPr>
                <w:sz w:val="22"/>
                <w:szCs w:val="22"/>
              </w:rPr>
            </w:pPr>
            <w:r w:rsidRPr="006409AA">
              <w:rPr>
                <w:sz w:val="22"/>
                <w:szCs w:val="22"/>
              </w:rPr>
              <w:t>1 829,52</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7A12942" w14:textId="41DCEA07" w:rsidR="006409AA" w:rsidRPr="006409AA" w:rsidRDefault="006409AA" w:rsidP="006409AA">
            <w:pPr>
              <w:jc w:val="center"/>
              <w:rPr>
                <w:sz w:val="22"/>
                <w:szCs w:val="22"/>
              </w:rPr>
            </w:pPr>
            <w:r w:rsidRPr="006409AA">
              <w:rPr>
                <w:sz w:val="22"/>
                <w:szCs w:val="22"/>
              </w:rPr>
              <w:t>1 902,70</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CB8B09B" w14:textId="667E9261" w:rsidR="006409AA" w:rsidRPr="006409AA" w:rsidRDefault="006409AA" w:rsidP="006409AA">
            <w:pPr>
              <w:jc w:val="center"/>
              <w:rPr>
                <w:sz w:val="22"/>
                <w:szCs w:val="22"/>
              </w:rPr>
            </w:pPr>
            <w:r w:rsidRPr="006409AA">
              <w:rPr>
                <w:sz w:val="22"/>
                <w:szCs w:val="22"/>
              </w:rPr>
              <w:t>1 978,81</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45BE5CE" w14:textId="6379C967" w:rsidR="006409AA" w:rsidRPr="006409AA" w:rsidRDefault="006409AA" w:rsidP="006409AA">
            <w:pPr>
              <w:jc w:val="center"/>
              <w:rPr>
                <w:sz w:val="22"/>
                <w:szCs w:val="22"/>
              </w:rPr>
            </w:pPr>
            <w:r w:rsidRPr="006409AA">
              <w:rPr>
                <w:sz w:val="22"/>
                <w:szCs w:val="22"/>
              </w:rPr>
              <w:t>2 407,53</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48BCBDA" w14:textId="246D522C" w:rsidR="006409AA" w:rsidRPr="006409AA" w:rsidRDefault="006409AA" w:rsidP="006409AA">
            <w:pPr>
              <w:jc w:val="center"/>
              <w:rPr>
                <w:sz w:val="22"/>
                <w:szCs w:val="22"/>
              </w:rPr>
            </w:pPr>
            <w:r w:rsidRPr="006409AA">
              <w:rPr>
                <w:sz w:val="22"/>
                <w:szCs w:val="22"/>
              </w:rPr>
              <w:t>2 816,47</w:t>
            </w:r>
          </w:p>
        </w:tc>
      </w:tr>
      <w:tr w:rsidR="006409AA" w:rsidRPr="00D91D6B" w14:paraId="6CB8F473" w14:textId="77777777" w:rsidTr="006409AA">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ACE1E38" w14:textId="55E12254" w:rsidR="006409AA" w:rsidRPr="00D91D6B" w:rsidRDefault="006409AA" w:rsidP="006409AA">
            <w:pPr>
              <w:jc w:val="center"/>
              <w:rPr>
                <w:color w:val="000000"/>
                <w:sz w:val="22"/>
                <w:szCs w:val="22"/>
              </w:rPr>
            </w:pPr>
            <w:r w:rsidRPr="00D91D6B">
              <w:rPr>
                <w:color w:val="000000"/>
                <w:sz w:val="22"/>
                <w:szCs w:val="22"/>
              </w:rPr>
              <w:lastRenderedPageBreak/>
              <w:t>15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06A4348" w14:textId="77777777" w:rsidR="006409AA" w:rsidRPr="00D91D6B" w:rsidRDefault="006409AA" w:rsidP="006409AA">
            <w:pPr>
              <w:rPr>
                <w:color w:val="000000"/>
                <w:sz w:val="22"/>
                <w:szCs w:val="22"/>
              </w:rPr>
            </w:pPr>
            <w:r w:rsidRPr="00D91D6B">
              <w:rPr>
                <w:color w:val="000000"/>
                <w:sz w:val="22"/>
                <w:szCs w:val="22"/>
              </w:rPr>
              <w:t>Конечный тариф на тепловую энергию для потребителя (с НДС)</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7A3DB3B" w14:textId="77777777" w:rsidR="006409AA" w:rsidRPr="00D91D6B" w:rsidRDefault="006409AA" w:rsidP="006409AA">
            <w:pPr>
              <w:jc w:val="center"/>
              <w:rPr>
                <w:color w:val="000000"/>
                <w:sz w:val="22"/>
                <w:szCs w:val="22"/>
              </w:rPr>
            </w:pPr>
            <w:r w:rsidRPr="00D91D6B">
              <w:rPr>
                <w:color w:val="000000"/>
                <w:sz w:val="22"/>
                <w:szCs w:val="22"/>
              </w:rPr>
              <w:t>руб./Гкал</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41E1125" w14:textId="50620AD5" w:rsidR="006409AA" w:rsidRPr="006409AA" w:rsidRDefault="006409AA" w:rsidP="006409AA">
            <w:pPr>
              <w:jc w:val="center"/>
              <w:rPr>
                <w:sz w:val="22"/>
                <w:szCs w:val="22"/>
              </w:rPr>
            </w:pPr>
            <w:r w:rsidRPr="006409AA">
              <w:rPr>
                <w:sz w:val="22"/>
                <w:szCs w:val="22"/>
              </w:rPr>
              <w:t>1 951,73</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00848BF4" w14:textId="171A5CAE" w:rsidR="006409AA" w:rsidRPr="006409AA" w:rsidRDefault="006409AA" w:rsidP="006409AA">
            <w:pPr>
              <w:jc w:val="center"/>
              <w:rPr>
                <w:sz w:val="22"/>
                <w:szCs w:val="22"/>
              </w:rPr>
            </w:pPr>
            <w:r w:rsidRPr="006409AA">
              <w:rPr>
                <w:sz w:val="22"/>
                <w:szCs w:val="22"/>
              </w:rPr>
              <w:t>2 029,80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77F9C0C1" w14:textId="761D08AB" w:rsidR="006409AA" w:rsidRPr="006409AA" w:rsidRDefault="006409AA" w:rsidP="006409AA">
            <w:pPr>
              <w:jc w:val="center"/>
              <w:rPr>
                <w:sz w:val="22"/>
                <w:szCs w:val="22"/>
              </w:rPr>
            </w:pPr>
            <w:r w:rsidRPr="006409AA">
              <w:rPr>
                <w:sz w:val="22"/>
                <w:szCs w:val="22"/>
              </w:rPr>
              <w:t>2 110,99</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3649BA5" w14:textId="56A6148F" w:rsidR="006409AA" w:rsidRPr="006409AA" w:rsidRDefault="006409AA" w:rsidP="006409AA">
            <w:pPr>
              <w:jc w:val="center"/>
              <w:rPr>
                <w:sz w:val="22"/>
                <w:szCs w:val="22"/>
              </w:rPr>
            </w:pPr>
            <w:r w:rsidRPr="006409AA">
              <w:rPr>
                <w:sz w:val="22"/>
                <w:szCs w:val="22"/>
              </w:rPr>
              <w:t>2 195,43</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05B3E961" w14:textId="1DC5BC65" w:rsidR="006409AA" w:rsidRPr="006409AA" w:rsidRDefault="006409AA" w:rsidP="006409AA">
            <w:pPr>
              <w:jc w:val="center"/>
              <w:rPr>
                <w:sz w:val="22"/>
                <w:szCs w:val="22"/>
              </w:rPr>
            </w:pPr>
            <w:r w:rsidRPr="006409AA">
              <w:rPr>
                <w:sz w:val="22"/>
                <w:szCs w:val="22"/>
              </w:rPr>
              <w:t>2 283,25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620CD8F2" w14:textId="37736C9C" w:rsidR="006409AA" w:rsidRPr="006409AA" w:rsidRDefault="006409AA" w:rsidP="006409AA">
            <w:pPr>
              <w:jc w:val="center"/>
              <w:rPr>
                <w:sz w:val="22"/>
                <w:szCs w:val="22"/>
              </w:rPr>
            </w:pPr>
            <w:r w:rsidRPr="006409AA">
              <w:rPr>
                <w:sz w:val="22"/>
                <w:szCs w:val="22"/>
              </w:rPr>
              <w:t>2 374,58</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21EBAA49" w14:textId="2D01E899" w:rsidR="006409AA" w:rsidRPr="006409AA" w:rsidRDefault="006409AA" w:rsidP="006409AA">
            <w:pPr>
              <w:jc w:val="center"/>
              <w:rPr>
                <w:sz w:val="22"/>
                <w:szCs w:val="22"/>
              </w:rPr>
            </w:pPr>
            <w:r w:rsidRPr="006409AA">
              <w:rPr>
                <w:sz w:val="22"/>
                <w:szCs w:val="22"/>
              </w:rPr>
              <w:t>2 889,03</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68F07B59" w14:textId="1C39E1BF" w:rsidR="006409AA" w:rsidRPr="006409AA" w:rsidRDefault="006409AA" w:rsidP="006409AA">
            <w:pPr>
              <w:jc w:val="center"/>
              <w:rPr>
                <w:sz w:val="22"/>
                <w:szCs w:val="22"/>
              </w:rPr>
            </w:pPr>
            <w:r w:rsidRPr="006409AA">
              <w:rPr>
                <w:sz w:val="22"/>
                <w:szCs w:val="22"/>
              </w:rPr>
              <w:t>3 379,76</w:t>
            </w:r>
          </w:p>
        </w:tc>
      </w:tr>
      <w:tr w:rsidR="006409AA" w:rsidRPr="00D91D6B" w14:paraId="1118E1B5" w14:textId="77777777" w:rsidTr="006409AA">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E86C7EE" w14:textId="38EEDF1C" w:rsidR="006409AA" w:rsidRPr="00D91D6B" w:rsidRDefault="006409AA" w:rsidP="006409AA">
            <w:pPr>
              <w:jc w:val="center"/>
              <w:rPr>
                <w:color w:val="000000"/>
                <w:sz w:val="22"/>
                <w:szCs w:val="22"/>
              </w:rPr>
            </w:pPr>
            <w:r w:rsidRPr="00D91D6B">
              <w:rPr>
                <w:color w:val="000000"/>
                <w:sz w:val="22"/>
                <w:szCs w:val="22"/>
              </w:rPr>
              <w:t>16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3B0BB84" w14:textId="77777777" w:rsidR="006409AA" w:rsidRPr="00D91D6B" w:rsidRDefault="006409AA" w:rsidP="006409AA">
            <w:pPr>
              <w:rPr>
                <w:color w:val="000000"/>
                <w:sz w:val="22"/>
                <w:szCs w:val="22"/>
              </w:rPr>
            </w:pPr>
            <w:r w:rsidRPr="00D91D6B">
              <w:rPr>
                <w:color w:val="000000"/>
                <w:sz w:val="22"/>
                <w:szCs w:val="22"/>
              </w:rPr>
              <w:t>Индикатор изменения конечного тарифа для потребителя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E16B0CA" w14:textId="77777777" w:rsidR="006409AA" w:rsidRPr="00D91D6B" w:rsidRDefault="006409AA" w:rsidP="006409AA">
            <w:pPr>
              <w:jc w:val="center"/>
              <w:rPr>
                <w:color w:val="000000"/>
                <w:sz w:val="22"/>
                <w:szCs w:val="22"/>
              </w:rPr>
            </w:pPr>
            <w:r w:rsidRPr="00D91D6B">
              <w:rPr>
                <w:color w:val="000000"/>
                <w:sz w:val="22"/>
                <w:szCs w:val="22"/>
              </w:rPr>
              <w:t>%</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788F633" w14:textId="61B16303" w:rsidR="006409AA" w:rsidRPr="006409AA" w:rsidRDefault="006409AA" w:rsidP="006409AA">
            <w:pPr>
              <w:jc w:val="center"/>
              <w:rPr>
                <w:sz w:val="22"/>
                <w:szCs w:val="22"/>
              </w:rPr>
            </w:pPr>
            <w:r w:rsidRPr="006409AA">
              <w:rPr>
                <w:sz w:val="22"/>
                <w:szCs w:val="22"/>
              </w:rPr>
              <w:t> </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7C59BA92" w14:textId="724B74DE" w:rsidR="006409AA" w:rsidRPr="006409AA" w:rsidRDefault="006409AA" w:rsidP="006409AA">
            <w:pPr>
              <w:jc w:val="center"/>
              <w:rPr>
                <w:sz w:val="22"/>
                <w:szCs w:val="22"/>
              </w:rPr>
            </w:pPr>
            <w:r w:rsidRPr="006409AA">
              <w:rPr>
                <w:sz w:val="22"/>
                <w:szCs w:val="22"/>
              </w:rPr>
              <w:t>104,0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19576E26" w14:textId="561BCEC5" w:rsidR="006409AA" w:rsidRPr="006409AA" w:rsidRDefault="006409AA" w:rsidP="006409AA">
            <w:pPr>
              <w:jc w:val="center"/>
              <w:rPr>
                <w:sz w:val="22"/>
                <w:szCs w:val="22"/>
              </w:rPr>
            </w:pPr>
            <w:r w:rsidRPr="006409AA">
              <w:rPr>
                <w:sz w:val="22"/>
                <w:szCs w:val="22"/>
              </w:rPr>
              <w:t>104,0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A296C10" w14:textId="1A713257" w:rsidR="006409AA" w:rsidRPr="006409AA" w:rsidRDefault="006409AA" w:rsidP="006409AA">
            <w:pPr>
              <w:jc w:val="center"/>
              <w:rPr>
                <w:sz w:val="22"/>
                <w:szCs w:val="22"/>
              </w:rPr>
            </w:pPr>
            <w:r w:rsidRPr="006409AA">
              <w:rPr>
                <w:sz w:val="22"/>
                <w:szCs w:val="22"/>
              </w:rPr>
              <w:t>104,0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2238DDC" w14:textId="6BD1194D" w:rsidR="006409AA" w:rsidRPr="006409AA" w:rsidRDefault="006409AA" w:rsidP="006409AA">
            <w:pPr>
              <w:jc w:val="center"/>
              <w:rPr>
                <w:sz w:val="22"/>
                <w:szCs w:val="22"/>
              </w:rPr>
            </w:pPr>
            <w:r w:rsidRPr="006409AA">
              <w:rPr>
                <w:sz w:val="22"/>
                <w:szCs w:val="22"/>
              </w:rPr>
              <w:t>104,0</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90607EB" w14:textId="44BC7770" w:rsidR="006409AA" w:rsidRPr="006409AA" w:rsidRDefault="006409AA" w:rsidP="006409AA">
            <w:pPr>
              <w:jc w:val="center"/>
              <w:rPr>
                <w:sz w:val="22"/>
                <w:szCs w:val="22"/>
              </w:rPr>
            </w:pPr>
            <w:r w:rsidRPr="006409AA">
              <w:rPr>
                <w:sz w:val="22"/>
                <w:szCs w:val="22"/>
              </w:rPr>
              <w:t>104,0</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176A716E" w14:textId="3F2CFC92" w:rsidR="006409AA" w:rsidRPr="006409AA" w:rsidRDefault="006409AA" w:rsidP="006409AA">
            <w:pPr>
              <w:jc w:val="center"/>
              <w:rPr>
                <w:sz w:val="22"/>
                <w:szCs w:val="22"/>
              </w:rPr>
            </w:pPr>
            <w:r w:rsidRPr="006409AA">
              <w:rPr>
                <w:sz w:val="22"/>
                <w:szCs w:val="22"/>
              </w:rPr>
              <w:t>104,0</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698E3F22" w14:textId="70F16C7D" w:rsidR="006409AA" w:rsidRPr="006409AA" w:rsidRDefault="006409AA" w:rsidP="006409AA">
            <w:pPr>
              <w:jc w:val="center"/>
              <w:rPr>
                <w:sz w:val="22"/>
                <w:szCs w:val="22"/>
              </w:rPr>
            </w:pPr>
            <w:r w:rsidRPr="006409AA">
              <w:rPr>
                <w:sz w:val="22"/>
                <w:szCs w:val="22"/>
              </w:rPr>
              <w:t>104,0</w:t>
            </w:r>
          </w:p>
        </w:tc>
      </w:tr>
      <w:tr w:rsidR="000B02D9" w:rsidRPr="00D91D6B" w14:paraId="16F8A510" w14:textId="77777777" w:rsidTr="0011194B">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29794E1" w14:textId="77777777" w:rsidR="000B02D9" w:rsidRPr="00D91D6B" w:rsidRDefault="000B02D9" w:rsidP="0011194B">
            <w:pPr>
              <w:jc w:val="center"/>
              <w:rPr>
                <w:color w:val="000000"/>
                <w:sz w:val="22"/>
                <w:szCs w:val="22"/>
              </w:rPr>
            </w:pPr>
            <w:r w:rsidRPr="00D91D6B">
              <w:rPr>
                <w:color w:val="000000"/>
                <w:sz w:val="22"/>
                <w:szCs w:val="22"/>
              </w:rPr>
              <w:t> </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C373117" w14:textId="77777777" w:rsidR="000B02D9" w:rsidRPr="00D91D6B" w:rsidRDefault="000B02D9" w:rsidP="0011194B">
            <w:pPr>
              <w:rPr>
                <w:color w:val="000000"/>
                <w:sz w:val="22"/>
                <w:szCs w:val="22"/>
              </w:rPr>
            </w:pPr>
            <w:r w:rsidRPr="00D91D6B">
              <w:rPr>
                <w:b/>
                <w:bCs/>
                <w:color w:val="000000"/>
                <w:sz w:val="22"/>
                <w:szCs w:val="22"/>
              </w:rPr>
              <w:t>вариант 2 - мероприятия Схемы реализованы</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C62FF6C" w14:textId="77777777" w:rsidR="000B02D9" w:rsidRPr="00D91D6B" w:rsidRDefault="000B02D9" w:rsidP="0011194B">
            <w:pPr>
              <w:jc w:val="center"/>
              <w:rPr>
                <w:color w:val="000000"/>
                <w:sz w:val="22"/>
                <w:szCs w:val="22"/>
              </w:rPr>
            </w:pP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CEDA851" w14:textId="77777777" w:rsidR="000B02D9" w:rsidRPr="00D91D6B" w:rsidRDefault="000B02D9" w:rsidP="0011194B">
            <w:pPr>
              <w:jc w:val="center"/>
              <w:rPr>
                <w:sz w:val="22"/>
                <w:szCs w:val="22"/>
              </w:rPr>
            </w:pPr>
            <w:r w:rsidRPr="00D91D6B">
              <w:rPr>
                <w:sz w:val="22"/>
                <w:szCs w:val="22"/>
              </w:rPr>
              <w:t> </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045F1108" w14:textId="77777777" w:rsidR="000B02D9" w:rsidRPr="00D91D6B" w:rsidRDefault="000B02D9" w:rsidP="0011194B">
            <w:pPr>
              <w:jc w:val="center"/>
              <w:rPr>
                <w:sz w:val="22"/>
                <w:szCs w:val="22"/>
              </w:rPr>
            </w:pPr>
            <w:r w:rsidRPr="00D91D6B">
              <w:rPr>
                <w:color w:val="FF0000"/>
                <w:sz w:val="22"/>
                <w:szCs w:val="22"/>
              </w:rPr>
              <w:t>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E1D1F12" w14:textId="77777777" w:rsidR="000B02D9" w:rsidRPr="00D91D6B" w:rsidRDefault="000B02D9" w:rsidP="0011194B">
            <w:pPr>
              <w:jc w:val="center"/>
              <w:rPr>
                <w:sz w:val="22"/>
                <w:szCs w:val="22"/>
              </w:rPr>
            </w:pPr>
            <w:r w:rsidRPr="00D91D6B">
              <w:rPr>
                <w:color w:val="FF0000"/>
                <w:sz w:val="22"/>
                <w:szCs w:val="22"/>
              </w:rPr>
              <w:t>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4E3DD419" w14:textId="77777777" w:rsidR="000B02D9" w:rsidRPr="00D91D6B" w:rsidRDefault="000B02D9" w:rsidP="0011194B">
            <w:pPr>
              <w:jc w:val="center"/>
              <w:rPr>
                <w:sz w:val="22"/>
                <w:szCs w:val="22"/>
              </w:rPr>
            </w:pPr>
            <w:r w:rsidRPr="00D91D6B">
              <w:rPr>
                <w:color w:val="FF0000"/>
                <w:sz w:val="22"/>
                <w:szCs w:val="22"/>
              </w:rPr>
              <w:t> </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4FEA5C3" w14:textId="77777777" w:rsidR="000B02D9" w:rsidRPr="00D91D6B" w:rsidRDefault="000B02D9" w:rsidP="0011194B">
            <w:pPr>
              <w:jc w:val="center"/>
              <w:rPr>
                <w:sz w:val="22"/>
                <w:szCs w:val="22"/>
              </w:rPr>
            </w:pPr>
            <w:r w:rsidRPr="00D91D6B">
              <w:rPr>
                <w:color w:val="FF0000"/>
                <w:sz w:val="22"/>
                <w:szCs w:val="22"/>
              </w:rPr>
              <w:t> </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282A0C26" w14:textId="77777777" w:rsidR="000B02D9" w:rsidRPr="00D91D6B" w:rsidRDefault="000B02D9" w:rsidP="0011194B">
            <w:pPr>
              <w:jc w:val="center"/>
              <w:rPr>
                <w:sz w:val="22"/>
                <w:szCs w:val="22"/>
              </w:rPr>
            </w:pPr>
            <w:r w:rsidRPr="00D91D6B">
              <w:rPr>
                <w:color w:val="FF0000"/>
                <w:sz w:val="22"/>
                <w:szCs w:val="22"/>
              </w:rPr>
              <w:t> </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7020CD44" w14:textId="77777777" w:rsidR="000B02D9" w:rsidRPr="00D91D6B" w:rsidRDefault="000B02D9" w:rsidP="0011194B">
            <w:pPr>
              <w:jc w:val="center"/>
              <w:rPr>
                <w:sz w:val="22"/>
                <w:szCs w:val="22"/>
              </w:rPr>
            </w:pPr>
            <w:r w:rsidRPr="00D91D6B">
              <w:rPr>
                <w:color w:val="FF0000"/>
                <w:sz w:val="22"/>
                <w:szCs w:val="22"/>
              </w:rPr>
              <w:t> </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356FA423" w14:textId="77777777" w:rsidR="000B02D9" w:rsidRPr="00D91D6B" w:rsidRDefault="000B02D9" w:rsidP="0011194B">
            <w:pPr>
              <w:jc w:val="center"/>
              <w:rPr>
                <w:sz w:val="22"/>
                <w:szCs w:val="22"/>
              </w:rPr>
            </w:pPr>
            <w:r w:rsidRPr="00D91D6B">
              <w:rPr>
                <w:color w:val="FF0000"/>
                <w:sz w:val="22"/>
                <w:szCs w:val="22"/>
              </w:rPr>
              <w:t> </w:t>
            </w:r>
          </w:p>
        </w:tc>
      </w:tr>
      <w:tr w:rsidR="006409AA" w:rsidRPr="00D91D6B" w14:paraId="0ACA3F05" w14:textId="77777777" w:rsidTr="006409AA">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BE12230" w14:textId="3EF212E8" w:rsidR="006409AA" w:rsidRPr="00D91D6B" w:rsidRDefault="006409AA" w:rsidP="006409AA">
            <w:pPr>
              <w:jc w:val="center"/>
              <w:rPr>
                <w:color w:val="000000"/>
                <w:sz w:val="22"/>
                <w:szCs w:val="22"/>
              </w:rPr>
            </w:pPr>
            <w:r w:rsidRPr="00D91D6B">
              <w:rPr>
                <w:color w:val="000000"/>
                <w:sz w:val="22"/>
                <w:szCs w:val="22"/>
              </w:rPr>
              <w:t>17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6E9814C" w14:textId="77777777" w:rsidR="006409AA" w:rsidRPr="00D91D6B" w:rsidRDefault="006409AA" w:rsidP="006409AA">
            <w:pPr>
              <w:rPr>
                <w:color w:val="000000"/>
                <w:sz w:val="22"/>
                <w:szCs w:val="22"/>
              </w:rPr>
            </w:pPr>
            <w:r w:rsidRPr="00D91D6B">
              <w:rPr>
                <w:color w:val="000000"/>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123619" w14:textId="77777777" w:rsidR="006409AA" w:rsidRPr="00D91D6B" w:rsidRDefault="006409AA" w:rsidP="006409AA">
            <w:pPr>
              <w:jc w:val="center"/>
              <w:rPr>
                <w:color w:val="000000"/>
                <w:sz w:val="22"/>
                <w:szCs w:val="22"/>
              </w:rPr>
            </w:pPr>
            <w:r w:rsidRPr="00D91D6B">
              <w:rPr>
                <w:color w:val="000000"/>
                <w:sz w:val="22"/>
                <w:szCs w:val="22"/>
              </w:rPr>
              <w:t>руб./Гкал</w:t>
            </w:r>
          </w:p>
        </w:tc>
        <w:tc>
          <w:tcPr>
            <w:tcW w:w="10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B22FBB" w14:textId="2982F914" w:rsidR="006409AA" w:rsidRPr="006409AA" w:rsidRDefault="006409AA" w:rsidP="006409AA">
            <w:pPr>
              <w:jc w:val="center"/>
              <w:rPr>
                <w:sz w:val="22"/>
                <w:szCs w:val="22"/>
              </w:rPr>
            </w:pPr>
            <w:r w:rsidRPr="006409AA">
              <w:rPr>
                <w:sz w:val="22"/>
                <w:szCs w:val="22"/>
              </w:rPr>
              <w:t>1 626,44</w:t>
            </w:r>
          </w:p>
        </w:tc>
        <w:tc>
          <w:tcPr>
            <w:tcW w:w="108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EDDD9D2" w14:textId="569A02AF" w:rsidR="006409AA" w:rsidRPr="006409AA" w:rsidRDefault="006409AA" w:rsidP="006409AA">
            <w:pPr>
              <w:jc w:val="center"/>
              <w:rPr>
                <w:sz w:val="22"/>
                <w:szCs w:val="22"/>
              </w:rPr>
            </w:pPr>
            <w:r w:rsidRPr="006409AA">
              <w:rPr>
                <w:sz w:val="22"/>
                <w:szCs w:val="22"/>
              </w:rPr>
              <w:t>2 172,54</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FFA32AB" w14:textId="76A8801D" w:rsidR="006409AA" w:rsidRPr="006409AA" w:rsidRDefault="006409AA" w:rsidP="006409AA">
            <w:pPr>
              <w:jc w:val="center"/>
              <w:rPr>
                <w:sz w:val="22"/>
                <w:szCs w:val="22"/>
              </w:rPr>
            </w:pPr>
            <w:r w:rsidRPr="006409AA">
              <w:rPr>
                <w:sz w:val="22"/>
                <w:szCs w:val="22"/>
              </w:rPr>
              <w:t>2 146,77</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C76A636" w14:textId="15219319" w:rsidR="006409AA" w:rsidRPr="006409AA" w:rsidRDefault="006409AA" w:rsidP="006409AA">
            <w:pPr>
              <w:jc w:val="center"/>
              <w:rPr>
                <w:sz w:val="22"/>
                <w:szCs w:val="22"/>
              </w:rPr>
            </w:pPr>
            <w:r w:rsidRPr="006409AA">
              <w:rPr>
                <w:sz w:val="22"/>
                <w:szCs w:val="22"/>
              </w:rPr>
              <w:t>2 130,13</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ED32228" w14:textId="716C17C7" w:rsidR="006409AA" w:rsidRPr="006409AA" w:rsidRDefault="006409AA" w:rsidP="006409AA">
            <w:pPr>
              <w:jc w:val="center"/>
              <w:rPr>
                <w:sz w:val="22"/>
                <w:szCs w:val="22"/>
              </w:rPr>
            </w:pPr>
            <w:r w:rsidRPr="006409AA">
              <w:rPr>
                <w:sz w:val="22"/>
                <w:szCs w:val="22"/>
              </w:rPr>
              <w:t>2 125,21</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4D24FBE" w14:textId="58E4109C" w:rsidR="006409AA" w:rsidRPr="006409AA" w:rsidRDefault="006409AA" w:rsidP="006409AA">
            <w:pPr>
              <w:jc w:val="center"/>
              <w:rPr>
                <w:sz w:val="22"/>
                <w:szCs w:val="22"/>
              </w:rPr>
            </w:pPr>
            <w:r w:rsidRPr="006409AA">
              <w:rPr>
                <w:sz w:val="22"/>
                <w:szCs w:val="22"/>
              </w:rPr>
              <w:t>2 181,51</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34A057C" w14:textId="73B4AA86" w:rsidR="006409AA" w:rsidRPr="006409AA" w:rsidRDefault="006409AA" w:rsidP="006409AA">
            <w:pPr>
              <w:jc w:val="center"/>
              <w:rPr>
                <w:sz w:val="22"/>
                <w:szCs w:val="22"/>
              </w:rPr>
            </w:pPr>
            <w:r w:rsidRPr="006409AA">
              <w:rPr>
                <w:sz w:val="22"/>
                <w:szCs w:val="22"/>
              </w:rPr>
              <w:t>2 495,60</w:t>
            </w:r>
          </w:p>
        </w:tc>
        <w:tc>
          <w:tcPr>
            <w:tcW w:w="12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9C1619A" w14:textId="6FF0C8FC" w:rsidR="006409AA" w:rsidRPr="006409AA" w:rsidRDefault="006409AA" w:rsidP="006409AA">
            <w:pPr>
              <w:jc w:val="center"/>
              <w:rPr>
                <w:sz w:val="22"/>
                <w:szCs w:val="22"/>
              </w:rPr>
            </w:pPr>
            <w:r w:rsidRPr="006409AA">
              <w:rPr>
                <w:sz w:val="22"/>
                <w:szCs w:val="22"/>
              </w:rPr>
              <w:t>2 788,02</w:t>
            </w:r>
          </w:p>
        </w:tc>
      </w:tr>
      <w:tr w:rsidR="006409AA" w:rsidRPr="00D91D6B" w14:paraId="6ACF070E" w14:textId="77777777" w:rsidTr="006409AA">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BE04FDA" w14:textId="67CC3109" w:rsidR="006409AA" w:rsidRPr="00D91D6B" w:rsidRDefault="006409AA" w:rsidP="006409AA">
            <w:pPr>
              <w:jc w:val="center"/>
              <w:rPr>
                <w:color w:val="000000"/>
                <w:sz w:val="22"/>
                <w:szCs w:val="22"/>
              </w:rPr>
            </w:pPr>
            <w:r w:rsidRPr="00D91D6B">
              <w:rPr>
                <w:color w:val="000000"/>
                <w:sz w:val="22"/>
                <w:szCs w:val="22"/>
              </w:rPr>
              <w:t>18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3764180A" w14:textId="77777777" w:rsidR="006409AA" w:rsidRPr="00D91D6B" w:rsidRDefault="006409AA" w:rsidP="006409AA">
            <w:pPr>
              <w:rPr>
                <w:color w:val="000000"/>
                <w:sz w:val="22"/>
                <w:szCs w:val="22"/>
              </w:rPr>
            </w:pPr>
            <w:r w:rsidRPr="00D91D6B">
              <w:rPr>
                <w:color w:val="000000"/>
                <w:sz w:val="22"/>
                <w:szCs w:val="22"/>
              </w:rPr>
              <w:t>Конечный тариф на тепловую энергию для потребителя (с НДС)</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5FB1A2B" w14:textId="77777777" w:rsidR="006409AA" w:rsidRPr="00D91D6B" w:rsidRDefault="006409AA" w:rsidP="006409AA">
            <w:pPr>
              <w:jc w:val="center"/>
              <w:rPr>
                <w:color w:val="000000"/>
                <w:sz w:val="22"/>
                <w:szCs w:val="22"/>
              </w:rPr>
            </w:pPr>
            <w:r w:rsidRPr="00D91D6B">
              <w:rPr>
                <w:color w:val="000000"/>
                <w:sz w:val="22"/>
                <w:szCs w:val="22"/>
              </w:rPr>
              <w:t>руб./Гкал</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D2791A0" w14:textId="65587576" w:rsidR="006409AA" w:rsidRPr="006409AA" w:rsidRDefault="006409AA" w:rsidP="006409AA">
            <w:pPr>
              <w:jc w:val="center"/>
              <w:rPr>
                <w:sz w:val="22"/>
                <w:szCs w:val="22"/>
              </w:rPr>
            </w:pPr>
            <w:r w:rsidRPr="006409AA">
              <w:rPr>
                <w:sz w:val="22"/>
                <w:szCs w:val="22"/>
              </w:rPr>
              <w:t>1 951,73</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520A9532" w14:textId="2B0D41DD" w:rsidR="006409AA" w:rsidRPr="006409AA" w:rsidRDefault="006409AA" w:rsidP="006409AA">
            <w:pPr>
              <w:jc w:val="center"/>
              <w:rPr>
                <w:sz w:val="22"/>
                <w:szCs w:val="22"/>
              </w:rPr>
            </w:pPr>
            <w:r w:rsidRPr="006409AA">
              <w:rPr>
                <w:sz w:val="22"/>
                <w:szCs w:val="22"/>
              </w:rPr>
              <w:t>2 607,05</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7B0A727B" w14:textId="6272A460" w:rsidR="006409AA" w:rsidRPr="006409AA" w:rsidRDefault="006409AA" w:rsidP="006409AA">
            <w:pPr>
              <w:jc w:val="center"/>
              <w:rPr>
                <w:sz w:val="22"/>
                <w:szCs w:val="22"/>
              </w:rPr>
            </w:pPr>
            <w:r w:rsidRPr="006409AA">
              <w:rPr>
                <w:sz w:val="22"/>
                <w:szCs w:val="22"/>
              </w:rPr>
              <w:t>2 576,13</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5AD6D849" w14:textId="4A426BB2" w:rsidR="006409AA" w:rsidRPr="006409AA" w:rsidRDefault="006409AA" w:rsidP="006409AA">
            <w:pPr>
              <w:jc w:val="center"/>
              <w:rPr>
                <w:sz w:val="22"/>
                <w:szCs w:val="22"/>
              </w:rPr>
            </w:pPr>
            <w:r w:rsidRPr="006409AA">
              <w:rPr>
                <w:sz w:val="22"/>
                <w:szCs w:val="22"/>
              </w:rPr>
              <w:t>2 556,15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7F344F3E" w14:textId="02373B08" w:rsidR="006409AA" w:rsidRPr="006409AA" w:rsidRDefault="006409AA" w:rsidP="006409AA">
            <w:pPr>
              <w:jc w:val="center"/>
              <w:rPr>
                <w:sz w:val="22"/>
                <w:szCs w:val="22"/>
              </w:rPr>
            </w:pPr>
            <w:r w:rsidRPr="006409AA">
              <w:rPr>
                <w:sz w:val="22"/>
                <w:szCs w:val="22"/>
              </w:rPr>
              <w:t>2 550,25</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14D0FEDA" w14:textId="07976986" w:rsidR="006409AA" w:rsidRPr="006409AA" w:rsidRDefault="006409AA" w:rsidP="006409AA">
            <w:pPr>
              <w:jc w:val="center"/>
              <w:rPr>
                <w:sz w:val="22"/>
                <w:szCs w:val="22"/>
              </w:rPr>
            </w:pPr>
            <w:r w:rsidRPr="006409AA">
              <w:rPr>
                <w:sz w:val="22"/>
                <w:szCs w:val="22"/>
              </w:rPr>
              <w:t>2 617,81</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30CDB874" w14:textId="66CA6374" w:rsidR="006409AA" w:rsidRPr="006409AA" w:rsidRDefault="006409AA" w:rsidP="006409AA">
            <w:pPr>
              <w:jc w:val="center"/>
              <w:rPr>
                <w:sz w:val="22"/>
                <w:szCs w:val="22"/>
              </w:rPr>
            </w:pPr>
            <w:r w:rsidRPr="006409AA">
              <w:rPr>
                <w:sz w:val="22"/>
                <w:szCs w:val="22"/>
              </w:rPr>
              <w:t>2 994,73</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5F2A0A03" w14:textId="73808438" w:rsidR="006409AA" w:rsidRPr="006409AA" w:rsidRDefault="006409AA" w:rsidP="006409AA">
            <w:pPr>
              <w:jc w:val="center"/>
              <w:rPr>
                <w:sz w:val="22"/>
                <w:szCs w:val="22"/>
              </w:rPr>
            </w:pPr>
            <w:r w:rsidRPr="006409AA">
              <w:rPr>
                <w:sz w:val="22"/>
                <w:szCs w:val="22"/>
              </w:rPr>
              <w:t>3 345,62</w:t>
            </w:r>
          </w:p>
        </w:tc>
      </w:tr>
      <w:tr w:rsidR="006409AA" w:rsidRPr="000316F1" w14:paraId="2B6C278B" w14:textId="77777777" w:rsidTr="006409AA">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34E887E" w14:textId="1F820F8C" w:rsidR="006409AA" w:rsidRPr="00D91D6B" w:rsidRDefault="006409AA" w:rsidP="006409AA">
            <w:pPr>
              <w:jc w:val="center"/>
              <w:rPr>
                <w:color w:val="000000"/>
                <w:sz w:val="22"/>
                <w:szCs w:val="22"/>
              </w:rPr>
            </w:pPr>
            <w:r w:rsidRPr="00D91D6B">
              <w:rPr>
                <w:color w:val="000000"/>
                <w:sz w:val="22"/>
                <w:szCs w:val="22"/>
              </w:rPr>
              <w:t>19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16D70C8A" w14:textId="77777777" w:rsidR="006409AA" w:rsidRPr="00D91D6B" w:rsidRDefault="006409AA" w:rsidP="006409AA">
            <w:pPr>
              <w:rPr>
                <w:color w:val="000000"/>
                <w:sz w:val="22"/>
                <w:szCs w:val="22"/>
              </w:rPr>
            </w:pPr>
            <w:r w:rsidRPr="00D91D6B">
              <w:rPr>
                <w:color w:val="000000"/>
                <w:sz w:val="22"/>
                <w:szCs w:val="22"/>
              </w:rPr>
              <w:t>Индикатор изменения конечного тарифа для потребителя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308B78A" w14:textId="77777777" w:rsidR="006409AA" w:rsidRPr="00D91D6B" w:rsidRDefault="006409AA" w:rsidP="006409AA">
            <w:pPr>
              <w:jc w:val="center"/>
              <w:rPr>
                <w:color w:val="000000"/>
                <w:sz w:val="22"/>
                <w:szCs w:val="22"/>
              </w:rPr>
            </w:pPr>
            <w:r w:rsidRPr="00D91D6B">
              <w:rPr>
                <w:color w:val="000000"/>
                <w:sz w:val="22"/>
                <w:szCs w:val="22"/>
              </w:rPr>
              <w:t>%</w:t>
            </w:r>
          </w:p>
        </w:tc>
        <w:tc>
          <w:tcPr>
            <w:tcW w:w="10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07605D3" w14:textId="27E7B4FA" w:rsidR="006409AA" w:rsidRPr="006409AA" w:rsidRDefault="006409AA" w:rsidP="006409AA">
            <w:pPr>
              <w:jc w:val="center"/>
              <w:rPr>
                <w:sz w:val="22"/>
                <w:szCs w:val="22"/>
              </w:rPr>
            </w:pPr>
            <w:r w:rsidRPr="006409AA">
              <w:rPr>
                <w:sz w:val="22"/>
                <w:szCs w:val="22"/>
              </w:rPr>
              <w:t> </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tcPr>
          <w:p w14:paraId="1ACA1738" w14:textId="215A9465" w:rsidR="006409AA" w:rsidRPr="006409AA" w:rsidRDefault="006409AA" w:rsidP="006409AA">
            <w:pPr>
              <w:jc w:val="center"/>
              <w:rPr>
                <w:sz w:val="22"/>
                <w:szCs w:val="22"/>
              </w:rPr>
            </w:pPr>
            <w:r w:rsidRPr="006409AA">
              <w:rPr>
                <w:sz w:val="22"/>
                <w:szCs w:val="22"/>
              </w:rPr>
              <w:t>133,6</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55E96F39" w14:textId="1133B6D9" w:rsidR="006409AA" w:rsidRPr="006409AA" w:rsidRDefault="006409AA" w:rsidP="006409AA">
            <w:pPr>
              <w:jc w:val="center"/>
              <w:rPr>
                <w:sz w:val="22"/>
                <w:szCs w:val="22"/>
              </w:rPr>
            </w:pPr>
            <w:r w:rsidRPr="006409AA">
              <w:rPr>
                <w:sz w:val="22"/>
                <w:szCs w:val="22"/>
              </w:rPr>
              <w:t>98,8</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tcPr>
          <w:p w14:paraId="775CBA2A" w14:textId="2B661402" w:rsidR="006409AA" w:rsidRPr="006409AA" w:rsidRDefault="006409AA" w:rsidP="006409AA">
            <w:pPr>
              <w:jc w:val="center"/>
              <w:rPr>
                <w:sz w:val="22"/>
                <w:szCs w:val="22"/>
              </w:rPr>
            </w:pPr>
            <w:r w:rsidRPr="006409AA">
              <w:rPr>
                <w:sz w:val="22"/>
                <w:szCs w:val="22"/>
              </w:rPr>
              <w:t>99,2</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3B5EE301" w14:textId="3CF01FF0" w:rsidR="006409AA" w:rsidRPr="006409AA" w:rsidRDefault="006409AA" w:rsidP="006409AA">
            <w:pPr>
              <w:jc w:val="center"/>
              <w:rPr>
                <w:sz w:val="22"/>
                <w:szCs w:val="22"/>
              </w:rPr>
            </w:pPr>
            <w:r w:rsidRPr="006409AA">
              <w:rPr>
                <w:sz w:val="22"/>
                <w:szCs w:val="22"/>
              </w:rPr>
              <w:t>99,8</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tcPr>
          <w:p w14:paraId="4237800B" w14:textId="78EAFCDA" w:rsidR="006409AA" w:rsidRPr="006409AA" w:rsidRDefault="006409AA" w:rsidP="006409AA">
            <w:pPr>
              <w:jc w:val="center"/>
              <w:rPr>
                <w:sz w:val="22"/>
                <w:szCs w:val="22"/>
              </w:rPr>
            </w:pPr>
            <w:r w:rsidRPr="006409AA">
              <w:rPr>
                <w:sz w:val="22"/>
                <w:szCs w:val="22"/>
              </w:rPr>
              <w:t>102,6</w:t>
            </w:r>
          </w:p>
        </w:tc>
        <w:tc>
          <w:tcPr>
            <w:tcW w:w="1276" w:type="dxa"/>
            <w:tcBorders>
              <w:top w:val="nil"/>
              <w:left w:val="nil"/>
              <w:bottom w:val="single" w:sz="4" w:space="0" w:color="auto"/>
              <w:right w:val="single" w:sz="4" w:space="0" w:color="auto"/>
            </w:tcBorders>
            <w:shd w:val="clear" w:color="auto" w:fill="auto"/>
            <w:tcMar>
              <w:left w:w="0" w:type="dxa"/>
              <w:right w:w="0" w:type="dxa"/>
            </w:tcMar>
            <w:vAlign w:val="center"/>
          </w:tcPr>
          <w:p w14:paraId="6638084D" w14:textId="334D8E0B" w:rsidR="006409AA" w:rsidRPr="006409AA" w:rsidRDefault="006409AA" w:rsidP="006409AA">
            <w:pPr>
              <w:jc w:val="center"/>
              <w:rPr>
                <w:sz w:val="22"/>
                <w:szCs w:val="22"/>
              </w:rPr>
            </w:pPr>
            <w:r w:rsidRPr="006409AA">
              <w:rPr>
                <w:sz w:val="22"/>
                <w:szCs w:val="22"/>
              </w:rPr>
              <w:t>102,8</w:t>
            </w:r>
          </w:p>
        </w:tc>
        <w:tc>
          <w:tcPr>
            <w:tcW w:w="1240" w:type="dxa"/>
            <w:tcBorders>
              <w:top w:val="nil"/>
              <w:left w:val="nil"/>
              <w:bottom w:val="single" w:sz="4" w:space="0" w:color="auto"/>
              <w:right w:val="single" w:sz="4" w:space="0" w:color="auto"/>
            </w:tcBorders>
            <w:shd w:val="clear" w:color="auto" w:fill="auto"/>
            <w:tcMar>
              <w:left w:w="0" w:type="dxa"/>
              <w:right w:w="0" w:type="dxa"/>
            </w:tcMar>
            <w:vAlign w:val="center"/>
          </w:tcPr>
          <w:p w14:paraId="0EA357CE" w14:textId="107036A7" w:rsidR="006409AA" w:rsidRPr="006409AA" w:rsidRDefault="006409AA" w:rsidP="006409AA">
            <w:pPr>
              <w:jc w:val="center"/>
              <w:rPr>
                <w:sz w:val="22"/>
                <w:szCs w:val="22"/>
              </w:rPr>
            </w:pPr>
            <w:r w:rsidRPr="006409AA">
              <w:rPr>
                <w:sz w:val="22"/>
                <w:szCs w:val="22"/>
              </w:rPr>
              <w:t>102,8</w:t>
            </w:r>
          </w:p>
        </w:tc>
      </w:tr>
      <w:bookmarkEnd w:id="260"/>
    </w:tbl>
    <w:p w14:paraId="6677FB49" w14:textId="77777777" w:rsidR="000B02D9" w:rsidRDefault="000B02D9" w:rsidP="00B0794C">
      <w:pPr>
        <w:jc w:val="center"/>
        <w:rPr>
          <w:rFonts w:eastAsia="Calibri"/>
          <w:b/>
          <w:sz w:val="24"/>
          <w:szCs w:val="24"/>
        </w:rPr>
      </w:pPr>
    </w:p>
    <w:p w14:paraId="6D776095" w14:textId="77777777" w:rsidR="000B02D9" w:rsidRPr="002C607D" w:rsidRDefault="000B02D9" w:rsidP="00B0794C">
      <w:pPr>
        <w:jc w:val="center"/>
        <w:rPr>
          <w:rFonts w:eastAsia="Calibri"/>
          <w:b/>
          <w:sz w:val="24"/>
          <w:szCs w:val="24"/>
        </w:rPr>
      </w:pPr>
    </w:p>
    <w:p w14:paraId="6E6D4F80" w14:textId="77777777" w:rsidR="00B0794C" w:rsidRPr="00B504C3" w:rsidRDefault="00B0794C" w:rsidP="00B0794C">
      <w:pPr>
        <w:jc w:val="center"/>
        <w:rPr>
          <w:rFonts w:eastAsia="Calibri"/>
          <w:b/>
          <w:sz w:val="24"/>
          <w:szCs w:val="24"/>
          <w:highlight w:val="yellow"/>
        </w:rPr>
      </w:pPr>
    </w:p>
    <w:p w14:paraId="728FD8B5" w14:textId="77777777" w:rsidR="000F4CC9" w:rsidRPr="00B504C3" w:rsidRDefault="000F4CC9" w:rsidP="00B0794C">
      <w:pPr>
        <w:tabs>
          <w:tab w:val="left" w:pos="993"/>
        </w:tabs>
        <w:autoSpaceDE w:val="0"/>
        <w:autoSpaceDN w:val="0"/>
        <w:adjustRightInd w:val="0"/>
        <w:jc w:val="both"/>
        <w:rPr>
          <w:rFonts w:eastAsia="Calibri"/>
          <w:sz w:val="24"/>
          <w:szCs w:val="24"/>
          <w:highlight w:val="yellow"/>
        </w:rPr>
      </w:pPr>
    </w:p>
    <w:p w14:paraId="137997A9" w14:textId="77777777" w:rsidR="00B0794C" w:rsidRPr="00B504C3" w:rsidRDefault="00B0794C" w:rsidP="00B0794C">
      <w:pPr>
        <w:tabs>
          <w:tab w:val="left" w:pos="993"/>
        </w:tabs>
        <w:autoSpaceDE w:val="0"/>
        <w:autoSpaceDN w:val="0"/>
        <w:adjustRightInd w:val="0"/>
        <w:ind w:firstLine="720"/>
        <w:jc w:val="both"/>
        <w:rPr>
          <w:rFonts w:eastAsia="Calibri"/>
          <w:sz w:val="24"/>
          <w:szCs w:val="24"/>
          <w:highlight w:val="yellow"/>
        </w:rPr>
      </w:pPr>
    </w:p>
    <w:p w14:paraId="3ABBE445" w14:textId="77777777" w:rsidR="00B0794C" w:rsidRPr="00B504C3" w:rsidRDefault="00B0794C" w:rsidP="00B0794C">
      <w:pPr>
        <w:tabs>
          <w:tab w:val="left" w:pos="993"/>
        </w:tabs>
        <w:autoSpaceDE w:val="0"/>
        <w:autoSpaceDN w:val="0"/>
        <w:adjustRightInd w:val="0"/>
        <w:ind w:firstLine="720"/>
        <w:jc w:val="both"/>
        <w:rPr>
          <w:rFonts w:eastAsia="Calibri"/>
          <w:sz w:val="24"/>
          <w:szCs w:val="24"/>
          <w:highlight w:val="yellow"/>
        </w:rPr>
      </w:pPr>
    </w:p>
    <w:bookmarkEnd w:id="255"/>
    <w:p w14:paraId="5530F58B" w14:textId="77777777" w:rsidR="00B0794C" w:rsidRPr="00B504C3" w:rsidRDefault="00B0794C" w:rsidP="00AA4FE2">
      <w:pPr>
        <w:jc w:val="both"/>
        <w:rPr>
          <w:b/>
          <w:bCs/>
          <w:color w:val="FF0000"/>
          <w:sz w:val="24"/>
          <w:szCs w:val="24"/>
          <w:highlight w:val="yellow"/>
        </w:rPr>
        <w:sectPr w:rsidR="00B0794C" w:rsidRPr="00B504C3" w:rsidSect="00B0794C">
          <w:pgSz w:w="16838" w:h="11906" w:orient="landscape"/>
          <w:pgMar w:top="1701" w:right="1134" w:bottom="851" w:left="1134" w:header="709" w:footer="709" w:gutter="0"/>
          <w:cols w:space="708"/>
          <w:docGrid w:linePitch="360"/>
        </w:sectPr>
      </w:pPr>
    </w:p>
    <w:p w14:paraId="4CA5E372" w14:textId="5AB9C39A" w:rsidR="00B5113F" w:rsidRPr="00EB52A1" w:rsidRDefault="00B617C4" w:rsidP="00B5113F">
      <w:pPr>
        <w:pStyle w:val="1a"/>
        <w:spacing w:before="0" w:after="0"/>
        <w:ind w:firstLine="709"/>
        <w:rPr>
          <w:color w:val="000000"/>
          <w:sz w:val="24"/>
          <w:szCs w:val="24"/>
        </w:rPr>
      </w:pPr>
      <w:bookmarkStart w:id="261" w:name="_Toc23954386"/>
      <w:bookmarkStart w:id="262" w:name="_Toc69216716"/>
      <w:r w:rsidRPr="00EB52A1">
        <w:rPr>
          <w:color w:val="000000"/>
          <w:sz w:val="24"/>
          <w:szCs w:val="24"/>
        </w:rPr>
        <w:lastRenderedPageBreak/>
        <w:t>Книга</w:t>
      </w:r>
      <w:r w:rsidR="00B5113F" w:rsidRPr="00EB52A1">
        <w:rPr>
          <w:color w:val="000000"/>
          <w:sz w:val="24"/>
          <w:szCs w:val="24"/>
        </w:rPr>
        <w:t xml:space="preserve"> 14 Ценовые (тарифные) последствия</w:t>
      </w:r>
      <w:bookmarkEnd w:id="261"/>
      <w:bookmarkEnd w:id="262"/>
    </w:p>
    <w:p w14:paraId="13135A91" w14:textId="77777777" w:rsidR="00B5113F" w:rsidRPr="00EB52A1" w:rsidRDefault="00B5113F" w:rsidP="00887D1F">
      <w:pPr>
        <w:ind w:firstLine="709"/>
        <w:jc w:val="both"/>
        <w:rPr>
          <w:color w:val="FF0000"/>
          <w:sz w:val="24"/>
          <w:szCs w:val="24"/>
        </w:rPr>
      </w:pPr>
    </w:p>
    <w:p w14:paraId="68863175" w14:textId="77777777" w:rsidR="00AA4FE2" w:rsidRPr="00EB52A1" w:rsidRDefault="00AA4FE2" w:rsidP="00382F58">
      <w:pPr>
        <w:pStyle w:val="25"/>
        <w:numPr>
          <w:ilvl w:val="1"/>
          <w:numId w:val="68"/>
        </w:numPr>
        <w:spacing w:before="0" w:after="0"/>
        <w:rPr>
          <w:sz w:val="24"/>
          <w:szCs w:val="24"/>
        </w:rPr>
      </w:pPr>
      <w:bookmarkStart w:id="263" w:name="_Toc16854471"/>
      <w:r w:rsidRPr="00EB52A1">
        <w:rPr>
          <w:sz w:val="24"/>
          <w:szCs w:val="24"/>
        </w:rPr>
        <w:t>Тарифно-балансовые расчетные модели теплоснабжения потребителей по каждой системе теплоснабжения</w:t>
      </w:r>
      <w:bookmarkEnd w:id="263"/>
    </w:p>
    <w:p w14:paraId="7F244BF6" w14:textId="77777777" w:rsidR="00AA4FE2" w:rsidRPr="00EB52A1" w:rsidRDefault="00AA4FE2" w:rsidP="00E45F95">
      <w:pPr>
        <w:ind w:left="1"/>
        <w:rPr>
          <w:sz w:val="24"/>
          <w:szCs w:val="24"/>
        </w:rPr>
      </w:pPr>
    </w:p>
    <w:p w14:paraId="5BE87C88" w14:textId="019A895E" w:rsidR="00C81151" w:rsidRPr="002C607D" w:rsidRDefault="00C81151" w:rsidP="00C81151">
      <w:pPr>
        <w:ind w:firstLine="709"/>
        <w:jc w:val="both"/>
        <w:rPr>
          <w:sz w:val="24"/>
          <w:szCs w:val="24"/>
        </w:rPr>
      </w:pPr>
      <w:bookmarkStart w:id="264" w:name="_Hlk51759508"/>
      <w:r w:rsidRPr="00EB52A1">
        <w:rPr>
          <w:sz w:val="24"/>
          <w:szCs w:val="24"/>
        </w:rPr>
        <w:t xml:space="preserve">Результаты расчетов тарифно-балансовых моделей теплоснабжения потребителей представлены в п. 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книги 12 «Обоснование инвестиций в строительство, реконструкцию, техническое перевооружение и (или) модернизацию» </w:t>
      </w:r>
      <w:r w:rsidRPr="002C607D">
        <w:rPr>
          <w:sz w:val="24"/>
          <w:szCs w:val="24"/>
        </w:rPr>
        <w:t xml:space="preserve">Обосновывающих материалов Схемы теплоснабжения (табл. </w:t>
      </w:r>
      <w:r w:rsidR="002C607D" w:rsidRPr="002C607D">
        <w:rPr>
          <w:sz w:val="24"/>
          <w:szCs w:val="24"/>
        </w:rPr>
        <w:t>46</w:t>
      </w:r>
      <w:r w:rsidRPr="002C607D">
        <w:rPr>
          <w:sz w:val="24"/>
          <w:szCs w:val="24"/>
        </w:rPr>
        <w:t>).</w:t>
      </w:r>
    </w:p>
    <w:bookmarkEnd w:id="264"/>
    <w:p w14:paraId="77EBB333" w14:textId="77777777" w:rsidR="00767FD8" w:rsidRPr="00B504C3" w:rsidRDefault="00767FD8" w:rsidP="005468AC">
      <w:pPr>
        <w:tabs>
          <w:tab w:val="left" w:pos="1134"/>
        </w:tabs>
        <w:autoSpaceDE w:val="0"/>
        <w:autoSpaceDN w:val="0"/>
        <w:adjustRightInd w:val="0"/>
        <w:ind w:firstLine="709"/>
        <w:jc w:val="both"/>
        <w:rPr>
          <w:rFonts w:eastAsia="Calibri"/>
          <w:sz w:val="24"/>
          <w:szCs w:val="24"/>
          <w:highlight w:val="yellow"/>
        </w:rPr>
      </w:pPr>
    </w:p>
    <w:p w14:paraId="284695C7" w14:textId="77777777" w:rsidR="00AA4FE2" w:rsidRPr="00EB52A1" w:rsidRDefault="00AA4FE2" w:rsidP="00382F58">
      <w:pPr>
        <w:pStyle w:val="25"/>
        <w:numPr>
          <w:ilvl w:val="1"/>
          <w:numId w:val="68"/>
        </w:numPr>
        <w:spacing w:before="0" w:after="0"/>
        <w:rPr>
          <w:sz w:val="24"/>
          <w:szCs w:val="24"/>
        </w:rPr>
      </w:pPr>
      <w:bookmarkStart w:id="265" w:name="_Toc16854472"/>
      <w:r w:rsidRPr="00EB52A1">
        <w:rPr>
          <w:sz w:val="24"/>
          <w:szCs w:val="24"/>
        </w:rPr>
        <w:t>Тарифно-балансовые расчетные модели теплоснабжения потребителей по каждой единой теплоснабжающей организации</w:t>
      </w:r>
      <w:bookmarkEnd w:id="265"/>
    </w:p>
    <w:p w14:paraId="36ECBCA6" w14:textId="77777777" w:rsidR="00E45F95" w:rsidRPr="00B504C3" w:rsidRDefault="00E45F95" w:rsidP="00E45F95">
      <w:pPr>
        <w:tabs>
          <w:tab w:val="left" w:pos="1134"/>
        </w:tabs>
        <w:autoSpaceDE w:val="0"/>
        <w:autoSpaceDN w:val="0"/>
        <w:adjustRightInd w:val="0"/>
        <w:ind w:firstLine="709"/>
        <w:jc w:val="both"/>
        <w:rPr>
          <w:rFonts w:eastAsia="Calibri"/>
          <w:sz w:val="24"/>
          <w:szCs w:val="24"/>
          <w:highlight w:val="yellow"/>
        </w:rPr>
      </w:pPr>
    </w:p>
    <w:p w14:paraId="330DFF7A" w14:textId="157D2168" w:rsidR="00C953B3" w:rsidRPr="002C607D" w:rsidRDefault="00C81151" w:rsidP="00C953B3">
      <w:pPr>
        <w:ind w:firstLine="709"/>
        <w:jc w:val="both"/>
        <w:rPr>
          <w:sz w:val="24"/>
          <w:szCs w:val="24"/>
        </w:rPr>
      </w:pPr>
      <w:proofErr w:type="gramStart"/>
      <w:r w:rsidRPr="00EB52A1">
        <w:rPr>
          <w:sz w:val="24"/>
          <w:szCs w:val="24"/>
        </w:rPr>
        <w:t xml:space="preserve">На момент разработки Схемы теплоснабжения в сельском поселении </w:t>
      </w:r>
      <w:r w:rsidR="00EB52A1" w:rsidRPr="00EB52A1">
        <w:rPr>
          <w:sz w:val="24"/>
          <w:szCs w:val="24"/>
        </w:rPr>
        <w:t>Куть-Ях</w:t>
      </w:r>
      <w:r w:rsidRPr="00EB52A1">
        <w:rPr>
          <w:sz w:val="24"/>
          <w:szCs w:val="24"/>
        </w:rPr>
        <w:t xml:space="preserve"> функционирует </w:t>
      </w:r>
      <w:r w:rsidR="00EB52A1" w:rsidRPr="00EB52A1">
        <w:rPr>
          <w:sz w:val="24"/>
          <w:szCs w:val="24"/>
        </w:rPr>
        <w:t>единственная</w:t>
      </w:r>
      <w:r w:rsidRPr="00EB52A1">
        <w:rPr>
          <w:sz w:val="24"/>
          <w:szCs w:val="24"/>
        </w:rPr>
        <w:t xml:space="preserve"> теплоснабжающ</w:t>
      </w:r>
      <w:r w:rsidR="00EB52A1" w:rsidRPr="00EB52A1">
        <w:rPr>
          <w:sz w:val="24"/>
          <w:szCs w:val="24"/>
        </w:rPr>
        <w:t>ая</w:t>
      </w:r>
      <w:r w:rsidRPr="00EB52A1">
        <w:rPr>
          <w:sz w:val="24"/>
          <w:szCs w:val="24"/>
        </w:rPr>
        <w:t xml:space="preserve"> организаци</w:t>
      </w:r>
      <w:r w:rsidR="00EB52A1" w:rsidRPr="00EB52A1">
        <w:rPr>
          <w:sz w:val="24"/>
          <w:szCs w:val="24"/>
        </w:rPr>
        <w:t>я</w:t>
      </w:r>
      <w:r w:rsidRPr="00EB52A1">
        <w:rPr>
          <w:sz w:val="24"/>
          <w:szCs w:val="24"/>
        </w:rPr>
        <w:t>, тарифно-балансов</w:t>
      </w:r>
      <w:r w:rsidR="00EB52A1" w:rsidRPr="00EB52A1">
        <w:rPr>
          <w:sz w:val="24"/>
          <w:szCs w:val="24"/>
        </w:rPr>
        <w:t>ая</w:t>
      </w:r>
      <w:r w:rsidRPr="00EB52A1">
        <w:rPr>
          <w:sz w:val="24"/>
          <w:szCs w:val="24"/>
        </w:rPr>
        <w:t xml:space="preserve"> модел</w:t>
      </w:r>
      <w:r w:rsidR="00EB52A1" w:rsidRPr="00EB52A1">
        <w:rPr>
          <w:sz w:val="24"/>
          <w:szCs w:val="24"/>
        </w:rPr>
        <w:t>ь</w:t>
      </w:r>
      <w:r w:rsidRPr="00EB52A1">
        <w:rPr>
          <w:sz w:val="24"/>
          <w:szCs w:val="24"/>
        </w:rPr>
        <w:t xml:space="preserve"> представлены в п. 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книги 12 «Обоснование инвестиций в строительство, реконструкцию, техническое перевооружение и (или) модернизацию» </w:t>
      </w:r>
      <w:r w:rsidRPr="002C607D">
        <w:rPr>
          <w:sz w:val="24"/>
          <w:szCs w:val="24"/>
        </w:rPr>
        <w:t xml:space="preserve">Обосновывающих материалов Схемы теплоснабжения (табл. </w:t>
      </w:r>
      <w:r w:rsidR="002C607D" w:rsidRPr="002C607D">
        <w:rPr>
          <w:sz w:val="24"/>
          <w:szCs w:val="24"/>
        </w:rPr>
        <w:t>46</w:t>
      </w:r>
      <w:r w:rsidRPr="002C607D">
        <w:rPr>
          <w:sz w:val="24"/>
          <w:szCs w:val="24"/>
        </w:rPr>
        <w:t>).</w:t>
      </w:r>
      <w:proofErr w:type="gramEnd"/>
    </w:p>
    <w:p w14:paraId="3B0EB6A0" w14:textId="77777777" w:rsidR="00AA4FE2" w:rsidRPr="00EB52A1" w:rsidRDefault="00AA4FE2" w:rsidP="00E45F95">
      <w:pPr>
        <w:tabs>
          <w:tab w:val="left" w:pos="1134"/>
        </w:tabs>
        <w:autoSpaceDE w:val="0"/>
        <w:autoSpaceDN w:val="0"/>
        <w:adjustRightInd w:val="0"/>
        <w:ind w:firstLine="709"/>
        <w:jc w:val="both"/>
        <w:rPr>
          <w:rFonts w:eastAsia="Calibri"/>
          <w:sz w:val="24"/>
          <w:szCs w:val="24"/>
        </w:rPr>
      </w:pPr>
    </w:p>
    <w:p w14:paraId="3E80E0A8" w14:textId="77777777" w:rsidR="00AA4FE2" w:rsidRPr="00EB52A1" w:rsidRDefault="00AA4FE2" w:rsidP="00382F58">
      <w:pPr>
        <w:pStyle w:val="25"/>
        <w:numPr>
          <w:ilvl w:val="1"/>
          <w:numId w:val="68"/>
        </w:numPr>
        <w:spacing w:before="0" w:after="0"/>
        <w:rPr>
          <w:sz w:val="24"/>
          <w:szCs w:val="24"/>
        </w:rPr>
      </w:pPr>
      <w:bookmarkStart w:id="266" w:name="_Toc16854473"/>
      <w:r w:rsidRPr="00EB52A1">
        <w:rPr>
          <w:sz w:val="24"/>
          <w:szCs w:val="24"/>
        </w:rPr>
        <w:t xml:space="preserve">Результаты оценки ценовых (тарифных) последствий реализации проектов схемы </w:t>
      </w:r>
      <w:proofErr w:type="gramStart"/>
      <w:r w:rsidRPr="00EB52A1">
        <w:rPr>
          <w:sz w:val="24"/>
          <w:szCs w:val="24"/>
        </w:rPr>
        <w:t>теплоснабжения</w:t>
      </w:r>
      <w:proofErr w:type="gramEnd"/>
      <w:r w:rsidRPr="00EB52A1">
        <w:rPr>
          <w:sz w:val="24"/>
          <w:szCs w:val="24"/>
        </w:rPr>
        <w:t xml:space="preserve"> на основании разработанных тарифно-балансовых моделей</w:t>
      </w:r>
      <w:bookmarkEnd w:id="266"/>
    </w:p>
    <w:p w14:paraId="71376046" w14:textId="77777777" w:rsidR="00AA4FE2" w:rsidRPr="00B504C3" w:rsidRDefault="00AA4FE2" w:rsidP="00AA4FE2">
      <w:pPr>
        <w:rPr>
          <w:sz w:val="24"/>
          <w:szCs w:val="24"/>
          <w:highlight w:val="yellow"/>
        </w:rPr>
      </w:pPr>
    </w:p>
    <w:p w14:paraId="5B84CF00" w14:textId="18005015" w:rsidR="00C81151" w:rsidRPr="007022FF" w:rsidRDefault="00C81151" w:rsidP="00C81151">
      <w:pPr>
        <w:widowControl w:val="0"/>
        <w:tabs>
          <w:tab w:val="left" w:pos="0"/>
        </w:tabs>
        <w:autoSpaceDE w:val="0"/>
        <w:autoSpaceDN w:val="0"/>
        <w:adjustRightInd w:val="0"/>
        <w:ind w:firstLine="709"/>
        <w:jc w:val="both"/>
        <w:rPr>
          <w:rFonts w:eastAsia="Calibri"/>
          <w:sz w:val="24"/>
          <w:szCs w:val="24"/>
        </w:rPr>
      </w:pPr>
      <w:bookmarkStart w:id="267" w:name="_Hlk66462671"/>
      <w:proofErr w:type="gramStart"/>
      <w:r w:rsidRPr="00EB52A1">
        <w:rPr>
          <w:rFonts w:eastAsia="Calibri"/>
          <w:sz w:val="24"/>
          <w:szCs w:val="24"/>
        </w:rPr>
        <w:t xml:space="preserve">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сельского поселения </w:t>
      </w:r>
      <w:r w:rsidR="00EB52A1" w:rsidRPr="00EB52A1">
        <w:rPr>
          <w:rFonts w:eastAsia="Calibri"/>
          <w:sz w:val="24"/>
          <w:szCs w:val="24"/>
        </w:rPr>
        <w:t>Куть-Ях</w:t>
      </w:r>
      <w:r w:rsidRPr="00EB52A1">
        <w:rPr>
          <w:rFonts w:eastAsia="Calibri"/>
          <w:sz w:val="24"/>
          <w:szCs w:val="24"/>
        </w:rPr>
        <w:t xml:space="preserve"> приняты бюджетные средства, в ценовых (тарифных) последствиях в состав необходимой валовой выручки не включаются средства </w:t>
      </w:r>
      <w:r w:rsidRPr="007022FF">
        <w:rPr>
          <w:rFonts w:eastAsia="Calibri"/>
          <w:sz w:val="24"/>
          <w:szCs w:val="24"/>
        </w:rPr>
        <w:t xml:space="preserve">на возврат инвестиций (табл. </w:t>
      </w:r>
      <w:r w:rsidR="007022FF" w:rsidRPr="007022FF">
        <w:rPr>
          <w:rFonts w:eastAsia="Calibri"/>
          <w:sz w:val="24"/>
          <w:szCs w:val="24"/>
        </w:rPr>
        <w:t>46</w:t>
      </w:r>
      <w:r w:rsidRPr="007022FF">
        <w:rPr>
          <w:rFonts w:eastAsia="Calibri"/>
          <w:sz w:val="24"/>
          <w:szCs w:val="24"/>
        </w:rPr>
        <w:t>), и</w:t>
      </w:r>
      <w:r w:rsidR="00FF56A9" w:rsidRPr="007022FF">
        <w:rPr>
          <w:rFonts w:eastAsia="Calibri"/>
          <w:sz w:val="24"/>
          <w:szCs w:val="24"/>
        </w:rPr>
        <w:t>,</w:t>
      </w:r>
      <w:r w:rsidRPr="007022FF">
        <w:rPr>
          <w:rFonts w:eastAsia="Calibri"/>
          <w:sz w:val="24"/>
          <w:szCs w:val="24"/>
        </w:rPr>
        <w:t xml:space="preserve"> соответственно</w:t>
      </w:r>
      <w:r w:rsidR="00FF56A9" w:rsidRPr="007022FF">
        <w:rPr>
          <w:rFonts w:eastAsia="Calibri"/>
          <w:sz w:val="24"/>
          <w:szCs w:val="24"/>
        </w:rPr>
        <w:t>,</w:t>
      </w:r>
      <w:r w:rsidRPr="007022FF">
        <w:rPr>
          <w:rFonts w:eastAsia="Calibri"/>
          <w:sz w:val="24"/>
          <w:szCs w:val="24"/>
        </w:rPr>
        <w:t xml:space="preserve"> увеличения тарифа на теплоснабжени</w:t>
      </w:r>
      <w:r w:rsidR="00FF56A9" w:rsidRPr="007022FF">
        <w:rPr>
          <w:rFonts w:eastAsia="Calibri"/>
          <w:sz w:val="24"/>
          <w:szCs w:val="24"/>
        </w:rPr>
        <w:t>е</w:t>
      </w:r>
      <w:r w:rsidRPr="007022FF">
        <w:rPr>
          <w:rFonts w:eastAsia="Calibri"/>
          <w:sz w:val="24"/>
          <w:szCs w:val="24"/>
        </w:rPr>
        <w:t xml:space="preserve"> для потребителей за счет влияния инвестиционной составляющей не прогнозируется (табл.</w:t>
      </w:r>
      <w:r w:rsidR="007022FF" w:rsidRPr="007022FF">
        <w:rPr>
          <w:rFonts w:eastAsia="Calibri"/>
          <w:sz w:val="24"/>
          <w:szCs w:val="24"/>
        </w:rPr>
        <w:t> 46</w:t>
      </w:r>
      <w:r w:rsidRPr="007022FF">
        <w:rPr>
          <w:rFonts w:eastAsia="Calibri"/>
          <w:sz w:val="24"/>
          <w:szCs w:val="24"/>
        </w:rPr>
        <w:t xml:space="preserve">). </w:t>
      </w:r>
      <w:proofErr w:type="gramEnd"/>
    </w:p>
    <w:p w14:paraId="11061888" w14:textId="5F0CE582" w:rsidR="00C81151" w:rsidRPr="007022FF" w:rsidRDefault="00C81151" w:rsidP="00C81151">
      <w:pPr>
        <w:widowControl w:val="0"/>
        <w:tabs>
          <w:tab w:val="left" w:pos="0"/>
        </w:tabs>
        <w:autoSpaceDE w:val="0"/>
        <w:autoSpaceDN w:val="0"/>
        <w:adjustRightInd w:val="0"/>
        <w:ind w:firstLine="709"/>
        <w:jc w:val="both"/>
        <w:rPr>
          <w:rFonts w:eastAsia="Calibri"/>
          <w:sz w:val="24"/>
          <w:szCs w:val="24"/>
        </w:rPr>
      </w:pPr>
      <w:bookmarkStart w:id="268" w:name="_Hlk71761931"/>
      <w:r w:rsidRPr="007022FF">
        <w:rPr>
          <w:rFonts w:eastAsia="Calibri"/>
          <w:sz w:val="24"/>
          <w:szCs w:val="24"/>
        </w:rPr>
        <w:t>На прогнозные условия функционирования теплоснабжающ</w:t>
      </w:r>
      <w:r w:rsidR="001A56E6" w:rsidRPr="007022FF">
        <w:rPr>
          <w:rFonts w:eastAsia="Calibri"/>
          <w:sz w:val="24"/>
          <w:szCs w:val="24"/>
        </w:rPr>
        <w:t>их</w:t>
      </w:r>
      <w:r w:rsidRPr="007022FF">
        <w:rPr>
          <w:rFonts w:eastAsia="Calibri"/>
          <w:sz w:val="24"/>
          <w:szCs w:val="24"/>
        </w:rPr>
        <w:t xml:space="preserve"> организаци</w:t>
      </w:r>
      <w:r w:rsidR="00FF56A9" w:rsidRPr="007022FF">
        <w:rPr>
          <w:rFonts w:eastAsia="Calibri"/>
          <w:sz w:val="24"/>
          <w:szCs w:val="24"/>
        </w:rPr>
        <w:t>й</w:t>
      </w:r>
      <w:r w:rsidRPr="007022FF">
        <w:rPr>
          <w:rFonts w:eastAsia="Calibri"/>
          <w:sz w:val="24"/>
          <w:szCs w:val="24"/>
        </w:rPr>
        <w:t xml:space="preserve"> и величину необходимой валовой выручки и полезного отпуска тепловой энергии оказывает существенное влияние </w:t>
      </w:r>
      <w:r w:rsidR="001A56E6" w:rsidRPr="007022FF">
        <w:rPr>
          <w:rFonts w:eastAsia="Calibri"/>
          <w:sz w:val="24"/>
          <w:szCs w:val="24"/>
        </w:rPr>
        <w:t>реконструкция существующих котельных</w:t>
      </w:r>
      <w:r w:rsidRPr="007022FF">
        <w:rPr>
          <w:rFonts w:eastAsia="Calibri"/>
          <w:sz w:val="24"/>
          <w:szCs w:val="24"/>
        </w:rPr>
        <w:t>, а также реконструкция (перекладка) ветхих тепловых сетей.</w:t>
      </w:r>
    </w:p>
    <w:bookmarkEnd w:id="268"/>
    <w:p w14:paraId="31E7D19B" w14:textId="0E7CD766" w:rsidR="00C81151" w:rsidRPr="00EB52A1" w:rsidRDefault="00C81151" w:rsidP="00C81151">
      <w:pPr>
        <w:widowControl w:val="0"/>
        <w:tabs>
          <w:tab w:val="left" w:pos="0"/>
        </w:tabs>
        <w:autoSpaceDE w:val="0"/>
        <w:autoSpaceDN w:val="0"/>
        <w:adjustRightInd w:val="0"/>
        <w:ind w:firstLine="709"/>
        <w:jc w:val="both"/>
        <w:rPr>
          <w:rFonts w:eastAsia="Calibri"/>
          <w:sz w:val="24"/>
          <w:szCs w:val="24"/>
        </w:rPr>
      </w:pPr>
      <w:r w:rsidRPr="00EB52A1">
        <w:rPr>
          <w:rFonts w:eastAsia="Calibri"/>
          <w:sz w:val="24"/>
          <w:szCs w:val="24"/>
        </w:rPr>
        <w:t>Дополнительно выполнен расчет прогнозной величины тарифа на теплоснабжение за счет его индексации в случае, если мероприятия Схемы не будут реализованы и технико-</w:t>
      </w:r>
      <w:r w:rsidRPr="007022FF">
        <w:rPr>
          <w:rFonts w:eastAsia="Calibri"/>
          <w:sz w:val="24"/>
          <w:szCs w:val="24"/>
        </w:rPr>
        <w:t xml:space="preserve">экономические условия функционирования предприятия не изменятся (табл. </w:t>
      </w:r>
      <w:r w:rsidR="007022FF" w:rsidRPr="007022FF">
        <w:rPr>
          <w:rFonts w:eastAsia="Calibri"/>
          <w:sz w:val="24"/>
          <w:szCs w:val="24"/>
        </w:rPr>
        <w:t>50</w:t>
      </w:r>
      <w:r w:rsidRPr="007022FF">
        <w:rPr>
          <w:rFonts w:eastAsia="Calibri"/>
          <w:sz w:val="24"/>
          <w:szCs w:val="24"/>
        </w:rPr>
        <w:t xml:space="preserve">). </w:t>
      </w:r>
      <w:r w:rsidRPr="00EB52A1">
        <w:rPr>
          <w:rFonts w:eastAsia="Calibri"/>
          <w:sz w:val="24"/>
          <w:szCs w:val="24"/>
        </w:rPr>
        <w:t xml:space="preserve">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 </w:t>
      </w:r>
    </w:p>
    <w:bookmarkEnd w:id="267"/>
    <w:p w14:paraId="74755610" w14:textId="6BE56C9E" w:rsidR="00C953B3" w:rsidRPr="00B504C3" w:rsidRDefault="00C953B3" w:rsidP="00C953B3">
      <w:pPr>
        <w:widowControl w:val="0"/>
        <w:tabs>
          <w:tab w:val="left" w:pos="0"/>
        </w:tabs>
        <w:autoSpaceDE w:val="0"/>
        <w:autoSpaceDN w:val="0"/>
        <w:adjustRightInd w:val="0"/>
        <w:ind w:firstLine="709"/>
        <w:jc w:val="both"/>
        <w:rPr>
          <w:rFonts w:eastAsia="Calibri"/>
          <w:sz w:val="24"/>
          <w:szCs w:val="24"/>
          <w:highlight w:val="yellow"/>
        </w:rPr>
      </w:pPr>
      <w:r w:rsidRPr="00B504C3">
        <w:rPr>
          <w:rFonts w:eastAsia="Calibri"/>
          <w:sz w:val="24"/>
          <w:szCs w:val="24"/>
          <w:highlight w:val="yellow"/>
        </w:rPr>
        <w:t xml:space="preserve"> </w:t>
      </w:r>
    </w:p>
    <w:p w14:paraId="54738EBC" w14:textId="77777777" w:rsidR="00903E29" w:rsidRPr="00B504C3" w:rsidRDefault="00903E29" w:rsidP="00E45F95">
      <w:pPr>
        <w:tabs>
          <w:tab w:val="left" w:pos="1134"/>
        </w:tabs>
        <w:autoSpaceDE w:val="0"/>
        <w:autoSpaceDN w:val="0"/>
        <w:adjustRightInd w:val="0"/>
        <w:ind w:firstLine="709"/>
        <w:jc w:val="both"/>
        <w:rPr>
          <w:rFonts w:eastAsia="Calibri"/>
          <w:sz w:val="24"/>
          <w:szCs w:val="24"/>
          <w:highlight w:val="yellow"/>
        </w:rPr>
      </w:pPr>
    </w:p>
    <w:p w14:paraId="7037A3ED" w14:textId="77777777" w:rsidR="00B326F9" w:rsidRPr="00B504C3" w:rsidRDefault="00B326F9" w:rsidP="00B326F9">
      <w:pPr>
        <w:pStyle w:val="a8"/>
        <w:jc w:val="right"/>
        <w:rPr>
          <w:color w:val="FF0000"/>
          <w:sz w:val="24"/>
          <w:szCs w:val="24"/>
          <w:highlight w:val="yellow"/>
        </w:rPr>
        <w:sectPr w:rsidR="00B326F9" w:rsidRPr="00B504C3" w:rsidSect="00B0794C">
          <w:pgSz w:w="11906" w:h="16838"/>
          <w:pgMar w:top="1134" w:right="851" w:bottom="1134" w:left="1701" w:header="709" w:footer="709" w:gutter="0"/>
          <w:cols w:space="708"/>
          <w:docGrid w:linePitch="360"/>
        </w:sectPr>
      </w:pPr>
    </w:p>
    <w:p w14:paraId="2198AEF0" w14:textId="77777777" w:rsidR="00E45F95" w:rsidRPr="00E450AB" w:rsidRDefault="00B617C4" w:rsidP="00E45F95">
      <w:pPr>
        <w:pStyle w:val="1a"/>
        <w:spacing w:before="0" w:after="0"/>
        <w:ind w:firstLine="709"/>
        <w:rPr>
          <w:sz w:val="24"/>
          <w:szCs w:val="24"/>
        </w:rPr>
      </w:pPr>
      <w:bookmarkStart w:id="269" w:name="_Toc23954387"/>
      <w:bookmarkStart w:id="270" w:name="_Toc69216717"/>
      <w:bookmarkStart w:id="271" w:name="_Toc23954389"/>
      <w:bookmarkEnd w:id="253"/>
      <w:bookmarkEnd w:id="254"/>
      <w:r w:rsidRPr="00E450AB">
        <w:rPr>
          <w:sz w:val="24"/>
          <w:szCs w:val="24"/>
        </w:rPr>
        <w:lastRenderedPageBreak/>
        <w:t>Книга</w:t>
      </w:r>
      <w:r w:rsidR="00E45F95" w:rsidRPr="00E450AB">
        <w:rPr>
          <w:sz w:val="24"/>
          <w:szCs w:val="24"/>
        </w:rPr>
        <w:t xml:space="preserve"> 15 Реестр единых теплоснабжающих организаций</w:t>
      </w:r>
      <w:bookmarkEnd w:id="269"/>
      <w:bookmarkEnd w:id="270"/>
    </w:p>
    <w:p w14:paraId="797C0021" w14:textId="77777777" w:rsidR="00E45F95" w:rsidRPr="00E450AB" w:rsidRDefault="00E45F95" w:rsidP="00E45F95">
      <w:pPr>
        <w:rPr>
          <w:color w:val="FF0000"/>
          <w:sz w:val="24"/>
          <w:szCs w:val="24"/>
        </w:rPr>
      </w:pPr>
    </w:p>
    <w:p w14:paraId="251DF51D" w14:textId="77777777" w:rsidR="00E45F95" w:rsidRPr="00E450AB" w:rsidRDefault="00E45F95" w:rsidP="00382F58">
      <w:pPr>
        <w:pStyle w:val="25"/>
        <w:numPr>
          <w:ilvl w:val="1"/>
          <w:numId w:val="50"/>
        </w:numPr>
        <w:spacing w:before="0" w:after="0"/>
        <w:rPr>
          <w:sz w:val="24"/>
          <w:szCs w:val="24"/>
        </w:rPr>
      </w:pPr>
      <w:bookmarkStart w:id="272" w:name="Par220"/>
      <w:bookmarkStart w:id="273" w:name="Par285"/>
      <w:bookmarkStart w:id="274" w:name="_Toc16854945"/>
      <w:bookmarkEnd w:id="272"/>
      <w:bookmarkEnd w:id="273"/>
      <w:r w:rsidRPr="00E450AB">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74"/>
      <w:r w:rsidR="00DD7B7C" w:rsidRPr="00E450AB">
        <w:rPr>
          <w:sz w:val="24"/>
          <w:szCs w:val="24"/>
        </w:rPr>
        <w:t>поселения</w:t>
      </w:r>
    </w:p>
    <w:p w14:paraId="09512E95" w14:textId="77777777" w:rsidR="00E45F95" w:rsidRPr="00E450AB" w:rsidRDefault="00E45F95" w:rsidP="00E45F95">
      <w:pPr>
        <w:widowControl w:val="0"/>
        <w:autoSpaceDE w:val="0"/>
        <w:autoSpaceDN w:val="0"/>
        <w:adjustRightInd w:val="0"/>
        <w:ind w:firstLine="709"/>
        <w:jc w:val="both"/>
        <w:rPr>
          <w:sz w:val="24"/>
          <w:szCs w:val="24"/>
        </w:rPr>
      </w:pPr>
      <w:bookmarkStart w:id="275" w:name="_Hlk528501933"/>
    </w:p>
    <w:p w14:paraId="1FE72EC2" w14:textId="0DC871A2" w:rsidR="00E450AB" w:rsidRPr="00E450AB" w:rsidRDefault="00E450AB" w:rsidP="00E450AB">
      <w:pPr>
        <w:widowControl w:val="0"/>
        <w:autoSpaceDE w:val="0"/>
        <w:autoSpaceDN w:val="0"/>
        <w:adjustRightInd w:val="0"/>
        <w:ind w:firstLine="709"/>
        <w:jc w:val="both"/>
        <w:rPr>
          <w:sz w:val="24"/>
          <w:szCs w:val="24"/>
        </w:rPr>
      </w:pPr>
      <w:bookmarkStart w:id="276" w:name="_Hlk32834406"/>
      <w:r w:rsidRPr="00E450AB">
        <w:rPr>
          <w:sz w:val="24"/>
          <w:szCs w:val="24"/>
        </w:rPr>
        <w:t>В границах сельского поселения Куть-Ях действует одна теплоснабжающая организация – ПМУП </w:t>
      </w:r>
      <w:r w:rsidRPr="00E450AB">
        <w:rPr>
          <w:bCs/>
          <w:sz w:val="24"/>
          <w:szCs w:val="24"/>
        </w:rPr>
        <w:t>«УТВС»</w:t>
      </w:r>
      <w:r w:rsidRPr="00E450AB">
        <w:rPr>
          <w:sz w:val="24"/>
          <w:szCs w:val="24"/>
        </w:rPr>
        <w:t xml:space="preserve">. </w:t>
      </w:r>
    </w:p>
    <w:bookmarkEnd w:id="275"/>
    <w:bookmarkEnd w:id="276"/>
    <w:p w14:paraId="3C894A3F" w14:textId="77777777" w:rsidR="00E45F95" w:rsidRPr="00E450AB" w:rsidRDefault="00E45F95" w:rsidP="00E45F95">
      <w:pPr>
        <w:rPr>
          <w:sz w:val="24"/>
          <w:szCs w:val="24"/>
        </w:rPr>
      </w:pPr>
    </w:p>
    <w:p w14:paraId="79F22F7F" w14:textId="77777777" w:rsidR="00E45F95" w:rsidRPr="00E450AB" w:rsidRDefault="00E45F95" w:rsidP="00382F58">
      <w:pPr>
        <w:pStyle w:val="25"/>
        <w:numPr>
          <w:ilvl w:val="1"/>
          <w:numId w:val="50"/>
        </w:numPr>
        <w:spacing w:before="0" w:after="0"/>
        <w:rPr>
          <w:sz w:val="24"/>
          <w:szCs w:val="24"/>
        </w:rPr>
      </w:pPr>
      <w:bookmarkStart w:id="277" w:name="_Toc16854946"/>
      <w:r w:rsidRPr="00E450AB">
        <w:rPr>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77"/>
    </w:p>
    <w:p w14:paraId="5B150875" w14:textId="77777777" w:rsidR="00E45F95" w:rsidRPr="00B504C3" w:rsidRDefault="00E45F95" w:rsidP="00E45F95">
      <w:pPr>
        <w:widowControl w:val="0"/>
        <w:autoSpaceDE w:val="0"/>
        <w:autoSpaceDN w:val="0"/>
        <w:adjustRightInd w:val="0"/>
        <w:ind w:firstLine="709"/>
        <w:jc w:val="both"/>
        <w:rPr>
          <w:sz w:val="24"/>
          <w:szCs w:val="24"/>
          <w:highlight w:val="yellow"/>
        </w:rPr>
      </w:pPr>
    </w:p>
    <w:p w14:paraId="50F24AF1" w14:textId="28BEEC4E" w:rsidR="00B0502E" w:rsidRPr="00EB52A1" w:rsidRDefault="00E450AB" w:rsidP="00EB5BAB">
      <w:pPr>
        <w:widowControl w:val="0"/>
        <w:autoSpaceDE w:val="0"/>
        <w:autoSpaceDN w:val="0"/>
        <w:adjustRightInd w:val="0"/>
        <w:ind w:firstLine="709"/>
        <w:jc w:val="both"/>
        <w:rPr>
          <w:sz w:val="24"/>
          <w:szCs w:val="24"/>
        </w:rPr>
      </w:pPr>
      <w:r w:rsidRPr="00EB52A1">
        <w:rPr>
          <w:sz w:val="24"/>
          <w:szCs w:val="24"/>
        </w:rPr>
        <w:t xml:space="preserve">Постановлением </w:t>
      </w:r>
      <w:r w:rsidR="00140059">
        <w:rPr>
          <w:sz w:val="24"/>
          <w:szCs w:val="24"/>
        </w:rPr>
        <w:t>а</w:t>
      </w:r>
      <w:r w:rsidRPr="00EB52A1">
        <w:rPr>
          <w:sz w:val="24"/>
          <w:szCs w:val="24"/>
        </w:rPr>
        <w:t xml:space="preserve">дминистрации сельского поселения Куть-Ях от </w:t>
      </w:r>
      <w:r w:rsidR="00EB52A1" w:rsidRPr="00EB52A1">
        <w:rPr>
          <w:sz w:val="24"/>
          <w:szCs w:val="24"/>
        </w:rPr>
        <w:t>28.01.2021</w:t>
      </w:r>
      <w:r w:rsidRPr="00EB52A1">
        <w:rPr>
          <w:sz w:val="24"/>
          <w:szCs w:val="24"/>
        </w:rPr>
        <w:t xml:space="preserve"> № </w:t>
      </w:r>
      <w:r w:rsidR="00EB52A1" w:rsidRPr="00EB52A1">
        <w:rPr>
          <w:sz w:val="24"/>
          <w:szCs w:val="24"/>
        </w:rPr>
        <w:t>8</w:t>
      </w:r>
      <w:r w:rsidRPr="00EB52A1">
        <w:rPr>
          <w:sz w:val="24"/>
          <w:szCs w:val="24"/>
        </w:rPr>
        <w:t xml:space="preserve"> единой теплоснабжающей организацией на территории сельского поселения </w:t>
      </w:r>
      <w:r w:rsidR="00EB52A1" w:rsidRPr="00EB52A1">
        <w:rPr>
          <w:sz w:val="24"/>
          <w:szCs w:val="24"/>
        </w:rPr>
        <w:t>Куть-Ях</w:t>
      </w:r>
      <w:r w:rsidRPr="00EB52A1">
        <w:rPr>
          <w:sz w:val="24"/>
          <w:szCs w:val="24"/>
        </w:rPr>
        <w:t xml:space="preserve"> определено ПМУП «УТВС». В зону действия ПМУП «УТВС» входит территория сельского поселения </w:t>
      </w:r>
      <w:r w:rsidR="00EB52A1" w:rsidRPr="00EB52A1">
        <w:rPr>
          <w:sz w:val="24"/>
          <w:szCs w:val="24"/>
        </w:rPr>
        <w:t>Куть-Ях</w:t>
      </w:r>
      <w:r w:rsidRPr="00EB52A1">
        <w:rPr>
          <w:sz w:val="24"/>
          <w:szCs w:val="24"/>
        </w:rPr>
        <w:t xml:space="preserve">, в т.ч.: многоквартирный жилой фонд, представленный жилыми домами </w:t>
      </w:r>
      <w:r w:rsidR="00EB52A1" w:rsidRPr="00EB52A1">
        <w:rPr>
          <w:sz w:val="24"/>
          <w:szCs w:val="24"/>
        </w:rPr>
        <w:t xml:space="preserve">средней </w:t>
      </w:r>
      <w:r w:rsidRPr="00EB52A1">
        <w:rPr>
          <w:sz w:val="24"/>
          <w:szCs w:val="24"/>
        </w:rPr>
        <w:t>этажностью, объекты соцкультбыта и прочие потребители.</w:t>
      </w:r>
    </w:p>
    <w:p w14:paraId="7A31E29A" w14:textId="77777777" w:rsidR="00E45F95" w:rsidRPr="00EB52A1" w:rsidRDefault="00E45F95" w:rsidP="00E45F95">
      <w:pPr>
        <w:widowControl w:val="0"/>
        <w:autoSpaceDE w:val="0"/>
        <w:autoSpaceDN w:val="0"/>
        <w:adjustRightInd w:val="0"/>
        <w:ind w:firstLine="709"/>
        <w:jc w:val="both"/>
        <w:rPr>
          <w:color w:val="FF0000"/>
          <w:sz w:val="24"/>
          <w:szCs w:val="24"/>
        </w:rPr>
      </w:pPr>
    </w:p>
    <w:p w14:paraId="66CF3317" w14:textId="77777777" w:rsidR="00E45F95" w:rsidRPr="00EB52A1" w:rsidRDefault="00E45F95" w:rsidP="00382F58">
      <w:pPr>
        <w:pStyle w:val="25"/>
        <w:numPr>
          <w:ilvl w:val="1"/>
          <w:numId w:val="50"/>
        </w:numPr>
        <w:spacing w:before="0" w:after="0"/>
        <w:rPr>
          <w:sz w:val="24"/>
          <w:szCs w:val="24"/>
        </w:rPr>
      </w:pPr>
      <w:bookmarkStart w:id="278" w:name="_Toc16854947"/>
      <w:r w:rsidRPr="00EB52A1">
        <w:rPr>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78"/>
    </w:p>
    <w:p w14:paraId="35E7F104" w14:textId="77777777" w:rsidR="00E45F95" w:rsidRPr="00B504C3" w:rsidRDefault="00E45F95" w:rsidP="00E45F95">
      <w:pPr>
        <w:rPr>
          <w:sz w:val="24"/>
          <w:szCs w:val="24"/>
          <w:highlight w:val="yellow"/>
        </w:rPr>
      </w:pPr>
    </w:p>
    <w:p w14:paraId="1E16035E" w14:textId="77777777" w:rsidR="00B0502E" w:rsidRPr="00EB52A1" w:rsidRDefault="00B0502E" w:rsidP="00B0502E">
      <w:pPr>
        <w:widowControl w:val="0"/>
        <w:autoSpaceDE w:val="0"/>
        <w:autoSpaceDN w:val="0"/>
        <w:adjustRightInd w:val="0"/>
        <w:ind w:firstLine="709"/>
        <w:jc w:val="both"/>
        <w:rPr>
          <w:sz w:val="24"/>
          <w:szCs w:val="24"/>
        </w:rPr>
      </w:pPr>
      <w:bookmarkStart w:id="279" w:name="_Hlk32834274"/>
      <w:proofErr w:type="gramStart"/>
      <w:r w:rsidRPr="00EB52A1">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roofErr w:type="gramEnd"/>
    </w:p>
    <w:p w14:paraId="4D8BE99D" w14:textId="7747B8F5" w:rsidR="00B0502E" w:rsidRPr="00EB52A1" w:rsidRDefault="00B0502E" w:rsidP="00B0502E">
      <w:pPr>
        <w:widowControl w:val="0"/>
        <w:autoSpaceDE w:val="0"/>
        <w:autoSpaceDN w:val="0"/>
        <w:adjustRightInd w:val="0"/>
        <w:ind w:firstLine="709"/>
        <w:jc w:val="both"/>
        <w:rPr>
          <w:sz w:val="24"/>
          <w:szCs w:val="24"/>
        </w:rPr>
      </w:pPr>
      <w:r w:rsidRPr="00EB52A1">
        <w:rPr>
          <w:sz w:val="24"/>
          <w:szCs w:val="24"/>
        </w:rPr>
        <w:t>В соответствии с п. 7 Правил</w:t>
      </w:r>
      <w:r w:rsidR="00FF56A9" w:rsidRPr="00EB52A1">
        <w:rPr>
          <w:sz w:val="24"/>
          <w:szCs w:val="24"/>
        </w:rPr>
        <w:t>,</w:t>
      </w:r>
      <w:r w:rsidRPr="00EB52A1">
        <w:rPr>
          <w:sz w:val="24"/>
          <w:szCs w:val="24"/>
        </w:rPr>
        <w:t xml:space="preserve"> критериями определения единой теплоснабжающей организации являются:</w:t>
      </w:r>
    </w:p>
    <w:p w14:paraId="0B8E1C48" w14:textId="77777777" w:rsidR="00B0502E" w:rsidRPr="00EB52A1" w:rsidRDefault="00B0502E" w:rsidP="00382F58">
      <w:pPr>
        <w:pStyle w:val="affb"/>
        <w:widowControl w:val="0"/>
        <w:numPr>
          <w:ilvl w:val="0"/>
          <w:numId w:val="31"/>
        </w:numPr>
        <w:tabs>
          <w:tab w:val="left" w:pos="993"/>
        </w:tabs>
        <w:autoSpaceDE w:val="0"/>
        <w:autoSpaceDN w:val="0"/>
        <w:adjustRightInd w:val="0"/>
        <w:ind w:left="0" w:firstLine="709"/>
        <w:contextualSpacing/>
        <w:jc w:val="both"/>
        <w:rPr>
          <w:sz w:val="24"/>
          <w:szCs w:val="24"/>
        </w:rPr>
      </w:pPr>
      <w:r w:rsidRPr="00EB52A1">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5DFAD60" w14:textId="77777777" w:rsidR="00B0502E" w:rsidRPr="00EB52A1" w:rsidRDefault="00B0502E" w:rsidP="00382F58">
      <w:pPr>
        <w:pStyle w:val="affb"/>
        <w:widowControl w:val="0"/>
        <w:numPr>
          <w:ilvl w:val="0"/>
          <w:numId w:val="31"/>
        </w:numPr>
        <w:tabs>
          <w:tab w:val="left" w:pos="993"/>
        </w:tabs>
        <w:autoSpaceDE w:val="0"/>
        <w:autoSpaceDN w:val="0"/>
        <w:adjustRightInd w:val="0"/>
        <w:ind w:left="0" w:firstLine="709"/>
        <w:contextualSpacing/>
        <w:jc w:val="both"/>
        <w:rPr>
          <w:sz w:val="24"/>
          <w:szCs w:val="24"/>
        </w:rPr>
      </w:pPr>
      <w:r w:rsidRPr="00EB52A1">
        <w:rPr>
          <w:sz w:val="24"/>
          <w:szCs w:val="24"/>
        </w:rPr>
        <w:t>размер собственного капитала;</w:t>
      </w:r>
    </w:p>
    <w:p w14:paraId="510B370E" w14:textId="77777777" w:rsidR="00B0502E" w:rsidRPr="00EB52A1" w:rsidRDefault="00B0502E" w:rsidP="00382F58">
      <w:pPr>
        <w:pStyle w:val="affb"/>
        <w:widowControl w:val="0"/>
        <w:numPr>
          <w:ilvl w:val="0"/>
          <w:numId w:val="31"/>
        </w:numPr>
        <w:tabs>
          <w:tab w:val="left" w:pos="993"/>
        </w:tabs>
        <w:autoSpaceDE w:val="0"/>
        <w:autoSpaceDN w:val="0"/>
        <w:adjustRightInd w:val="0"/>
        <w:ind w:left="0" w:firstLine="709"/>
        <w:contextualSpacing/>
        <w:jc w:val="both"/>
        <w:rPr>
          <w:sz w:val="24"/>
          <w:szCs w:val="24"/>
        </w:rPr>
      </w:pPr>
      <w:r w:rsidRPr="00EB52A1">
        <w:rPr>
          <w:sz w:val="24"/>
          <w:szCs w:val="24"/>
        </w:rPr>
        <w:t>способность в лучшей мере обеспечить надежность теплоснабжения в соответствующей системе теплоснабжения.</w:t>
      </w:r>
    </w:p>
    <w:p w14:paraId="76E6C58D" w14:textId="1AF69C8B" w:rsidR="00EF70E0" w:rsidRPr="00EB52A1" w:rsidRDefault="00E83698" w:rsidP="00EB52A1">
      <w:pPr>
        <w:widowControl w:val="0"/>
        <w:autoSpaceDE w:val="0"/>
        <w:autoSpaceDN w:val="0"/>
        <w:adjustRightInd w:val="0"/>
        <w:ind w:firstLine="709"/>
        <w:jc w:val="both"/>
        <w:rPr>
          <w:sz w:val="24"/>
          <w:szCs w:val="24"/>
        </w:rPr>
      </w:pPr>
      <w:bookmarkStart w:id="280" w:name="_Hlk69167083"/>
      <w:bookmarkStart w:id="281" w:name="_Hlk71760653"/>
      <w:r w:rsidRPr="00EB52A1">
        <w:rPr>
          <w:sz w:val="24"/>
          <w:szCs w:val="24"/>
        </w:rPr>
        <w:t xml:space="preserve">На </w:t>
      </w:r>
      <w:r w:rsidR="00E85432" w:rsidRPr="00EB52A1">
        <w:rPr>
          <w:sz w:val="24"/>
          <w:szCs w:val="24"/>
        </w:rPr>
        <w:t xml:space="preserve">момент разработки Схемы теплоснабжения </w:t>
      </w:r>
      <w:r w:rsidR="00EB52A1" w:rsidRPr="00EB52A1">
        <w:rPr>
          <w:sz w:val="24"/>
          <w:szCs w:val="24"/>
        </w:rPr>
        <w:t xml:space="preserve">на территории сельского поселения Куть-Ях постановлением </w:t>
      </w:r>
      <w:r w:rsidR="00140059">
        <w:rPr>
          <w:sz w:val="24"/>
          <w:szCs w:val="24"/>
        </w:rPr>
        <w:t>а</w:t>
      </w:r>
      <w:r w:rsidR="00EB52A1" w:rsidRPr="00EB52A1">
        <w:rPr>
          <w:sz w:val="24"/>
          <w:szCs w:val="24"/>
        </w:rPr>
        <w:t>дминистрации сельского поселения Куть-Ях от 28.01.2021 № 8 единой теплоснабжающей организацией определено ПМУП «УТВС».</w:t>
      </w:r>
      <w:bookmarkEnd w:id="280"/>
    </w:p>
    <w:bookmarkEnd w:id="281"/>
    <w:p w14:paraId="2EEC7801" w14:textId="77777777" w:rsidR="00EF70E0" w:rsidRPr="00EB52A1" w:rsidRDefault="00EF70E0" w:rsidP="00E85432">
      <w:pPr>
        <w:widowControl w:val="0"/>
        <w:autoSpaceDE w:val="0"/>
        <w:autoSpaceDN w:val="0"/>
        <w:adjustRightInd w:val="0"/>
        <w:ind w:firstLine="709"/>
        <w:jc w:val="both"/>
        <w:rPr>
          <w:sz w:val="24"/>
          <w:szCs w:val="24"/>
        </w:rPr>
      </w:pPr>
    </w:p>
    <w:p w14:paraId="51F6A488" w14:textId="77777777" w:rsidR="00E83698" w:rsidRPr="00B504C3" w:rsidRDefault="00E83698" w:rsidP="00E83698">
      <w:pPr>
        <w:widowControl w:val="0"/>
        <w:autoSpaceDE w:val="0"/>
        <w:autoSpaceDN w:val="0"/>
        <w:adjustRightInd w:val="0"/>
        <w:ind w:firstLine="709"/>
        <w:jc w:val="both"/>
        <w:rPr>
          <w:sz w:val="24"/>
          <w:szCs w:val="24"/>
          <w:highlight w:val="yellow"/>
        </w:rPr>
      </w:pPr>
    </w:p>
    <w:bookmarkEnd w:id="279"/>
    <w:p w14:paraId="7E12D323" w14:textId="77777777" w:rsidR="002E307B" w:rsidRPr="00E450AB" w:rsidRDefault="00E45F95" w:rsidP="002E307B">
      <w:pPr>
        <w:pStyle w:val="1a"/>
        <w:spacing w:before="0" w:after="0"/>
        <w:ind w:firstLine="709"/>
        <w:rPr>
          <w:color w:val="000000"/>
          <w:sz w:val="24"/>
          <w:szCs w:val="24"/>
        </w:rPr>
      </w:pPr>
      <w:r w:rsidRPr="00B504C3">
        <w:rPr>
          <w:color w:val="000000"/>
          <w:sz w:val="24"/>
          <w:szCs w:val="24"/>
          <w:highlight w:val="yellow"/>
        </w:rPr>
        <w:br w:type="column"/>
      </w:r>
      <w:bookmarkStart w:id="282" w:name="_Toc23954388"/>
      <w:bookmarkStart w:id="283" w:name="_Toc69216718"/>
      <w:r w:rsidR="00B617C4" w:rsidRPr="00E450AB">
        <w:rPr>
          <w:color w:val="000000"/>
          <w:sz w:val="24"/>
          <w:szCs w:val="24"/>
        </w:rPr>
        <w:lastRenderedPageBreak/>
        <w:t>Книга</w:t>
      </w:r>
      <w:r w:rsidR="002E307B" w:rsidRPr="00E450AB">
        <w:rPr>
          <w:color w:val="000000"/>
          <w:sz w:val="24"/>
          <w:szCs w:val="24"/>
        </w:rPr>
        <w:t xml:space="preserve"> 16 Реестр мероприятий схемы теплоснабжения</w:t>
      </w:r>
      <w:bookmarkEnd w:id="282"/>
      <w:bookmarkEnd w:id="283"/>
    </w:p>
    <w:p w14:paraId="333AEED6" w14:textId="77777777" w:rsidR="002E307B" w:rsidRPr="00E450AB" w:rsidRDefault="002E307B" w:rsidP="002E307B">
      <w:pPr>
        <w:widowControl w:val="0"/>
        <w:autoSpaceDE w:val="0"/>
        <w:autoSpaceDN w:val="0"/>
        <w:adjustRightInd w:val="0"/>
        <w:ind w:firstLine="709"/>
        <w:jc w:val="both"/>
        <w:rPr>
          <w:sz w:val="24"/>
          <w:szCs w:val="24"/>
        </w:rPr>
      </w:pPr>
    </w:p>
    <w:p w14:paraId="76E94ACD" w14:textId="77777777" w:rsidR="002E307B" w:rsidRPr="00E450AB" w:rsidRDefault="002E307B" w:rsidP="00382F58">
      <w:pPr>
        <w:pStyle w:val="25"/>
        <w:numPr>
          <w:ilvl w:val="1"/>
          <w:numId w:val="69"/>
        </w:numPr>
        <w:spacing w:before="0" w:after="0"/>
        <w:rPr>
          <w:sz w:val="24"/>
          <w:szCs w:val="24"/>
        </w:rPr>
      </w:pPr>
      <w:bookmarkStart w:id="284" w:name="_Toc16855374"/>
      <w:r w:rsidRPr="00E450AB">
        <w:rPr>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284"/>
    </w:p>
    <w:p w14:paraId="6EE78A1D" w14:textId="77777777" w:rsidR="002E307B" w:rsidRPr="00E450AB" w:rsidRDefault="002E307B" w:rsidP="002E307B">
      <w:pPr>
        <w:rPr>
          <w:sz w:val="24"/>
          <w:szCs w:val="24"/>
        </w:rPr>
      </w:pPr>
    </w:p>
    <w:p w14:paraId="43AA6D40" w14:textId="77777777" w:rsidR="002E307B" w:rsidRPr="00E450AB" w:rsidRDefault="00FE7B92" w:rsidP="002E307B">
      <w:pPr>
        <w:ind w:firstLine="720"/>
        <w:jc w:val="both"/>
        <w:rPr>
          <w:sz w:val="24"/>
          <w:szCs w:val="24"/>
        </w:rPr>
      </w:pPr>
      <w:r w:rsidRPr="00E450AB">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3.</w:t>
      </w:r>
    </w:p>
    <w:p w14:paraId="7C2E0DAF" w14:textId="77777777" w:rsidR="002E307B" w:rsidRPr="00E450AB" w:rsidRDefault="002E307B" w:rsidP="002E307B">
      <w:pPr>
        <w:rPr>
          <w:color w:val="FF0000"/>
          <w:sz w:val="24"/>
          <w:szCs w:val="24"/>
        </w:rPr>
      </w:pPr>
    </w:p>
    <w:p w14:paraId="0DCFDFD3" w14:textId="77777777" w:rsidR="002E307B" w:rsidRPr="00E450AB" w:rsidRDefault="002E307B" w:rsidP="00382F58">
      <w:pPr>
        <w:pStyle w:val="25"/>
        <w:numPr>
          <w:ilvl w:val="1"/>
          <w:numId w:val="69"/>
        </w:numPr>
        <w:spacing w:before="0" w:after="0"/>
        <w:rPr>
          <w:sz w:val="24"/>
          <w:szCs w:val="24"/>
        </w:rPr>
      </w:pPr>
      <w:bookmarkStart w:id="285" w:name="_Toc16855375"/>
      <w:r w:rsidRPr="00E450AB">
        <w:rPr>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285"/>
    </w:p>
    <w:p w14:paraId="7ACA4ED5" w14:textId="77777777" w:rsidR="002E307B" w:rsidRPr="00E450AB" w:rsidRDefault="002E307B" w:rsidP="002E307B">
      <w:pPr>
        <w:rPr>
          <w:sz w:val="24"/>
          <w:szCs w:val="24"/>
        </w:rPr>
      </w:pPr>
    </w:p>
    <w:p w14:paraId="3E3F2F86" w14:textId="77777777" w:rsidR="002E307B" w:rsidRPr="00E450AB" w:rsidRDefault="00FE7B92" w:rsidP="002E307B">
      <w:pPr>
        <w:widowControl w:val="0"/>
        <w:autoSpaceDE w:val="0"/>
        <w:autoSpaceDN w:val="0"/>
        <w:adjustRightInd w:val="0"/>
        <w:ind w:firstLine="709"/>
        <w:jc w:val="both"/>
        <w:rPr>
          <w:sz w:val="24"/>
          <w:szCs w:val="24"/>
        </w:rPr>
      </w:pPr>
      <w:r w:rsidRPr="00E450AB">
        <w:rPr>
          <w:sz w:val="24"/>
          <w:szCs w:val="24"/>
        </w:rPr>
        <w:t>Перечень мероприятий по строительству, реконструкции и техническому перевооружению тепловых сетей и сооружений на них представлен в Приложении 3.</w:t>
      </w:r>
    </w:p>
    <w:p w14:paraId="190F021F" w14:textId="77777777" w:rsidR="002E307B" w:rsidRPr="00E450AB" w:rsidRDefault="002E307B" w:rsidP="002E307B">
      <w:pPr>
        <w:rPr>
          <w:color w:val="FF0000"/>
          <w:sz w:val="24"/>
          <w:szCs w:val="24"/>
        </w:rPr>
      </w:pPr>
    </w:p>
    <w:p w14:paraId="6FD11BF3" w14:textId="77777777" w:rsidR="002E307B" w:rsidRPr="00E450AB" w:rsidRDefault="002E307B" w:rsidP="00382F58">
      <w:pPr>
        <w:pStyle w:val="25"/>
        <w:numPr>
          <w:ilvl w:val="1"/>
          <w:numId w:val="69"/>
        </w:numPr>
        <w:spacing w:before="0" w:after="0"/>
        <w:rPr>
          <w:sz w:val="24"/>
          <w:szCs w:val="24"/>
        </w:rPr>
      </w:pPr>
      <w:bookmarkStart w:id="286" w:name="_Toc16855376"/>
      <w:r w:rsidRPr="00E450AB">
        <w:rPr>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86"/>
    </w:p>
    <w:p w14:paraId="442A3E6D" w14:textId="77777777" w:rsidR="002E307B" w:rsidRPr="00E450AB" w:rsidRDefault="002E307B" w:rsidP="002E307B">
      <w:pPr>
        <w:rPr>
          <w:sz w:val="24"/>
          <w:szCs w:val="24"/>
        </w:rPr>
      </w:pPr>
    </w:p>
    <w:p w14:paraId="23A9ACE6" w14:textId="51B153FE" w:rsidR="002E307B" w:rsidRPr="00E450AB" w:rsidRDefault="00E450AB" w:rsidP="002E307B">
      <w:pPr>
        <w:widowControl w:val="0"/>
        <w:autoSpaceDE w:val="0"/>
        <w:autoSpaceDN w:val="0"/>
        <w:adjustRightInd w:val="0"/>
        <w:ind w:firstLine="709"/>
        <w:jc w:val="both"/>
        <w:rPr>
          <w:sz w:val="24"/>
          <w:szCs w:val="24"/>
        </w:rPr>
      </w:pPr>
      <w:r w:rsidRPr="00E450AB">
        <w:rPr>
          <w:sz w:val="24"/>
          <w:szCs w:val="24"/>
        </w:rPr>
        <w:t xml:space="preserve">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w:t>
      </w:r>
      <w:r w:rsidRPr="00E450AB">
        <w:rPr>
          <w:iCs/>
          <w:sz w:val="24"/>
          <w:szCs w:val="24"/>
        </w:rPr>
        <w:t>Книге 9 «Предложения по переводу открытых систем теплоснабжения (горячего водоснабжения) в закрытые системы горячего водоснабжения».</w:t>
      </w:r>
    </w:p>
    <w:p w14:paraId="3F5AAA1A" w14:textId="77777777" w:rsidR="00B5113F" w:rsidRPr="00E450AB" w:rsidRDefault="002E307B" w:rsidP="00E45F95">
      <w:pPr>
        <w:pStyle w:val="1a"/>
        <w:spacing w:before="0" w:after="0"/>
        <w:ind w:firstLine="709"/>
        <w:rPr>
          <w:color w:val="000000"/>
          <w:sz w:val="24"/>
          <w:szCs w:val="24"/>
        </w:rPr>
      </w:pPr>
      <w:r w:rsidRPr="00E450AB">
        <w:rPr>
          <w:color w:val="000000"/>
          <w:sz w:val="24"/>
          <w:szCs w:val="24"/>
        </w:rPr>
        <w:br w:type="column"/>
      </w:r>
      <w:bookmarkStart w:id="287" w:name="_Toc69216719"/>
      <w:r w:rsidR="00B617C4" w:rsidRPr="00E450AB">
        <w:rPr>
          <w:color w:val="000000"/>
          <w:sz w:val="24"/>
          <w:szCs w:val="24"/>
        </w:rPr>
        <w:lastRenderedPageBreak/>
        <w:t>Книга</w:t>
      </w:r>
      <w:r w:rsidR="00B5113F" w:rsidRPr="00E450AB">
        <w:rPr>
          <w:color w:val="000000"/>
          <w:sz w:val="24"/>
          <w:szCs w:val="24"/>
        </w:rPr>
        <w:t xml:space="preserve"> 17 Замечания и предложения к проекту схемы теплоснабжения</w:t>
      </w:r>
      <w:bookmarkEnd w:id="271"/>
      <w:bookmarkEnd w:id="287"/>
      <w:r w:rsidR="00B5113F" w:rsidRPr="00E450AB">
        <w:rPr>
          <w:color w:val="000000"/>
          <w:sz w:val="24"/>
          <w:szCs w:val="24"/>
        </w:rPr>
        <w:br/>
      </w:r>
    </w:p>
    <w:p w14:paraId="143C8A47" w14:textId="77777777" w:rsidR="00AA4FE2" w:rsidRPr="00E450AB" w:rsidRDefault="00AA4FE2" w:rsidP="00382F58">
      <w:pPr>
        <w:pStyle w:val="25"/>
        <w:numPr>
          <w:ilvl w:val="1"/>
          <w:numId w:val="70"/>
        </w:numPr>
        <w:tabs>
          <w:tab w:val="left" w:pos="1134"/>
        </w:tabs>
        <w:spacing w:before="0" w:after="0"/>
        <w:rPr>
          <w:sz w:val="24"/>
          <w:szCs w:val="24"/>
        </w:rPr>
      </w:pPr>
      <w:bookmarkStart w:id="288" w:name="_Toc16862660"/>
      <w:r w:rsidRPr="00E450AB">
        <w:rPr>
          <w:sz w:val="24"/>
          <w:szCs w:val="24"/>
        </w:rPr>
        <w:t>Перечень всех замечаний и предложений, поступивших при разработке, утверждении и актуализации схемы теплоснабжения</w:t>
      </w:r>
      <w:bookmarkEnd w:id="288"/>
    </w:p>
    <w:p w14:paraId="71918FAB" w14:textId="77777777" w:rsidR="00AA4FE2" w:rsidRPr="00E450AB" w:rsidRDefault="00AA4FE2" w:rsidP="00AA4FE2">
      <w:pPr>
        <w:rPr>
          <w:sz w:val="24"/>
          <w:szCs w:val="24"/>
        </w:rPr>
      </w:pPr>
    </w:p>
    <w:p w14:paraId="78419711" w14:textId="77777777" w:rsidR="00AA4FE2" w:rsidRPr="00E450AB" w:rsidRDefault="00AA4FE2" w:rsidP="00AA4FE2">
      <w:pPr>
        <w:tabs>
          <w:tab w:val="left" w:pos="993"/>
          <w:tab w:val="left" w:pos="6096"/>
        </w:tabs>
        <w:ind w:right="113" w:firstLine="709"/>
        <w:jc w:val="both"/>
        <w:rPr>
          <w:sz w:val="24"/>
          <w:szCs w:val="24"/>
        </w:rPr>
      </w:pPr>
      <w:r w:rsidRPr="00E450AB">
        <w:rPr>
          <w:sz w:val="24"/>
          <w:szCs w:val="24"/>
        </w:rPr>
        <w:t>По состоянию на текущую дату замечания и предложения, поступившие при разработке схемы теплоснабжения, отсутствуют.</w:t>
      </w:r>
    </w:p>
    <w:p w14:paraId="074D6270" w14:textId="77777777" w:rsidR="00AA4FE2" w:rsidRPr="00E450AB" w:rsidRDefault="00AA4FE2" w:rsidP="00AA4FE2">
      <w:pPr>
        <w:rPr>
          <w:sz w:val="24"/>
          <w:szCs w:val="24"/>
        </w:rPr>
      </w:pPr>
    </w:p>
    <w:p w14:paraId="3EC60E85" w14:textId="77777777" w:rsidR="00AA4FE2" w:rsidRPr="00E450AB" w:rsidRDefault="00AA4FE2" w:rsidP="00382F58">
      <w:pPr>
        <w:pStyle w:val="25"/>
        <w:numPr>
          <w:ilvl w:val="1"/>
          <w:numId w:val="70"/>
        </w:numPr>
        <w:tabs>
          <w:tab w:val="left" w:pos="1134"/>
        </w:tabs>
        <w:spacing w:before="0" w:after="0"/>
        <w:rPr>
          <w:sz w:val="24"/>
          <w:szCs w:val="24"/>
        </w:rPr>
      </w:pPr>
      <w:bookmarkStart w:id="289" w:name="_Toc16862661"/>
      <w:r w:rsidRPr="00E450AB">
        <w:rPr>
          <w:sz w:val="24"/>
          <w:szCs w:val="24"/>
        </w:rPr>
        <w:t>Ответы разработчиков проекта схемы теплоснабжения на замечания и предложения</w:t>
      </w:r>
      <w:bookmarkEnd w:id="289"/>
    </w:p>
    <w:p w14:paraId="4F27E81F" w14:textId="77777777" w:rsidR="00AA4FE2" w:rsidRPr="00E450AB" w:rsidRDefault="00AA4FE2" w:rsidP="00AA4FE2">
      <w:pPr>
        <w:rPr>
          <w:sz w:val="24"/>
          <w:szCs w:val="24"/>
        </w:rPr>
      </w:pPr>
    </w:p>
    <w:p w14:paraId="4900C501" w14:textId="77777777" w:rsidR="00AA4FE2" w:rsidRPr="00E450AB" w:rsidRDefault="00AA4FE2" w:rsidP="00AA4FE2">
      <w:pPr>
        <w:tabs>
          <w:tab w:val="left" w:pos="993"/>
          <w:tab w:val="left" w:pos="6096"/>
        </w:tabs>
        <w:ind w:right="113" w:firstLine="709"/>
        <w:jc w:val="both"/>
        <w:rPr>
          <w:sz w:val="24"/>
          <w:szCs w:val="24"/>
        </w:rPr>
      </w:pPr>
      <w:bookmarkStart w:id="290" w:name="_Hlk525745460"/>
      <w:r w:rsidRPr="00E450AB">
        <w:rPr>
          <w:sz w:val="24"/>
          <w:szCs w:val="24"/>
        </w:rPr>
        <w:t xml:space="preserve">По состоянию на текущую дату замечания и предложения, поступившие при разработке схемы теплоснабжения, отсутствуют. </w:t>
      </w:r>
    </w:p>
    <w:bookmarkEnd w:id="290"/>
    <w:p w14:paraId="3D9285BD" w14:textId="77777777" w:rsidR="00AA4FE2" w:rsidRPr="00E450AB" w:rsidRDefault="00AA4FE2" w:rsidP="00AA4FE2">
      <w:pPr>
        <w:rPr>
          <w:sz w:val="24"/>
          <w:szCs w:val="24"/>
        </w:rPr>
      </w:pPr>
    </w:p>
    <w:p w14:paraId="39217D5A" w14:textId="77777777" w:rsidR="00AA4FE2" w:rsidRPr="00E450AB" w:rsidRDefault="00AA4FE2" w:rsidP="00382F58">
      <w:pPr>
        <w:pStyle w:val="25"/>
        <w:numPr>
          <w:ilvl w:val="1"/>
          <w:numId w:val="70"/>
        </w:numPr>
        <w:tabs>
          <w:tab w:val="left" w:pos="1134"/>
        </w:tabs>
        <w:spacing w:before="0" w:after="0"/>
        <w:rPr>
          <w:sz w:val="24"/>
          <w:szCs w:val="24"/>
        </w:rPr>
      </w:pPr>
      <w:bookmarkStart w:id="291" w:name="_Toc16862662"/>
      <w:r w:rsidRPr="00E450AB">
        <w:rPr>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91"/>
    </w:p>
    <w:p w14:paraId="54D2A96E" w14:textId="77777777" w:rsidR="00AA4FE2" w:rsidRPr="00E450AB" w:rsidRDefault="00AA4FE2" w:rsidP="00AA4FE2">
      <w:pPr>
        <w:rPr>
          <w:sz w:val="24"/>
          <w:szCs w:val="24"/>
        </w:rPr>
      </w:pPr>
    </w:p>
    <w:p w14:paraId="30BAC298" w14:textId="77777777" w:rsidR="00AA4FE2" w:rsidRPr="00E450AB" w:rsidRDefault="00AA4FE2" w:rsidP="00AA4FE2">
      <w:pPr>
        <w:ind w:firstLine="709"/>
        <w:jc w:val="both"/>
        <w:rPr>
          <w:sz w:val="24"/>
          <w:szCs w:val="24"/>
        </w:rPr>
      </w:pPr>
      <w:r w:rsidRPr="00E450AB">
        <w:rPr>
          <w:sz w:val="24"/>
          <w:szCs w:val="24"/>
        </w:rPr>
        <w:t>По состоянию на текущую дату замечания и предложения, поступившие при разработке схемы теплоснабжения, отсутствуют.</w:t>
      </w:r>
    </w:p>
    <w:p w14:paraId="07C80EB3" w14:textId="77777777" w:rsidR="00AA4FE2" w:rsidRPr="00E450AB" w:rsidRDefault="00AA4FE2" w:rsidP="00AA4FE2">
      <w:pPr>
        <w:ind w:firstLine="709"/>
        <w:jc w:val="both"/>
        <w:rPr>
          <w:sz w:val="24"/>
          <w:szCs w:val="24"/>
        </w:rPr>
      </w:pPr>
    </w:p>
    <w:p w14:paraId="20E89576" w14:textId="77777777" w:rsidR="00AA4FE2" w:rsidRPr="00E450AB" w:rsidRDefault="00AA4FE2" w:rsidP="00AA4FE2">
      <w:pPr>
        <w:rPr>
          <w:color w:val="FF0000"/>
          <w:sz w:val="24"/>
          <w:szCs w:val="24"/>
        </w:rPr>
      </w:pPr>
    </w:p>
    <w:p w14:paraId="15BA9EB2" w14:textId="77777777" w:rsidR="00AA4FE2" w:rsidRPr="00B504C3" w:rsidRDefault="00AA4FE2" w:rsidP="00AA4FE2">
      <w:pPr>
        <w:rPr>
          <w:color w:val="FF0000"/>
          <w:sz w:val="24"/>
          <w:szCs w:val="24"/>
          <w:highlight w:val="yellow"/>
        </w:rPr>
      </w:pPr>
    </w:p>
    <w:p w14:paraId="3366C970" w14:textId="77777777" w:rsidR="004D4EC0" w:rsidRPr="00E450AB" w:rsidRDefault="00B5113F" w:rsidP="004D4EC0">
      <w:pPr>
        <w:keepNext/>
        <w:tabs>
          <w:tab w:val="left" w:pos="1134"/>
        </w:tabs>
        <w:ind w:firstLine="709"/>
        <w:jc w:val="right"/>
        <w:outlineLvl w:val="0"/>
        <w:rPr>
          <w:b/>
          <w:kern w:val="28"/>
          <w:sz w:val="24"/>
          <w:szCs w:val="24"/>
        </w:rPr>
      </w:pPr>
      <w:r w:rsidRPr="00B504C3">
        <w:rPr>
          <w:bCs/>
          <w:iCs/>
          <w:color w:val="FF0000"/>
          <w:sz w:val="24"/>
          <w:szCs w:val="24"/>
          <w:highlight w:val="yellow"/>
        </w:rPr>
        <w:br w:type="page"/>
      </w:r>
      <w:bookmarkStart w:id="292" w:name="_Toc33016050"/>
      <w:bookmarkStart w:id="293" w:name="_Toc66722504"/>
      <w:bookmarkStart w:id="294" w:name="_Toc69216720"/>
      <w:bookmarkEnd w:id="6"/>
      <w:bookmarkEnd w:id="7"/>
      <w:bookmarkEnd w:id="8"/>
      <w:bookmarkEnd w:id="32"/>
      <w:bookmarkEnd w:id="33"/>
      <w:bookmarkEnd w:id="34"/>
      <w:r w:rsidR="004D4EC0" w:rsidRPr="00E450AB">
        <w:rPr>
          <w:b/>
          <w:kern w:val="28"/>
          <w:sz w:val="24"/>
          <w:szCs w:val="24"/>
        </w:rPr>
        <w:lastRenderedPageBreak/>
        <w:t>Приложения</w:t>
      </w:r>
      <w:bookmarkEnd w:id="292"/>
      <w:bookmarkEnd w:id="293"/>
      <w:bookmarkEnd w:id="294"/>
    </w:p>
    <w:p w14:paraId="094A9F10" w14:textId="77777777" w:rsidR="004D4EC0" w:rsidRPr="00E450AB" w:rsidRDefault="004D4EC0" w:rsidP="004D4EC0">
      <w:pPr>
        <w:rPr>
          <w:sz w:val="24"/>
          <w:szCs w:val="24"/>
        </w:rPr>
      </w:pPr>
    </w:p>
    <w:p w14:paraId="0EC4E655" w14:textId="3DD31971" w:rsidR="004D4EC0" w:rsidRPr="00E450AB" w:rsidRDefault="004D4EC0" w:rsidP="004D4EC0">
      <w:pPr>
        <w:jc w:val="both"/>
        <w:rPr>
          <w:b/>
          <w:sz w:val="24"/>
          <w:szCs w:val="24"/>
        </w:rPr>
      </w:pPr>
      <w:r w:rsidRPr="00E450AB">
        <w:rPr>
          <w:b/>
          <w:sz w:val="24"/>
          <w:szCs w:val="24"/>
        </w:rPr>
        <w:t xml:space="preserve">Приложение 1. Электронная модель централизованной системы теплоснабжения сельского поселения </w:t>
      </w:r>
      <w:r w:rsidR="00E450AB" w:rsidRPr="00E450AB">
        <w:rPr>
          <w:b/>
          <w:sz w:val="24"/>
          <w:szCs w:val="24"/>
        </w:rPr>
        <w:t>Куть-Ях</w:t>
      </w:r>
      <w:r w:rsidRPr="00E450AB">
        <w:rPr>
          <w:b/>
          <w:sz w:val="24"/>
          <w:szCs w:val="24"/>
        </w:rPr>
        <w:t>.</w:t>
      </w:r>
    </w:p>
    <w:p w14:paraId="32C5033A" w14:textId="77777777" w:rsidR="004D4EC0" w:rsidRPr="00E450AB" w:rsidRDefault="004D4EC0" w:rsidP="004D4EC0">
      <w:pPr>
        <w:jc w:val="both"/>
        <w:rPr>
          <w:b/>
          <w:sz w:val="24"/>
          <w:szCs w:val="24"/>
        </w:rPr>
      </w:pPr>
    </w:p>
    <w:p w14:paraId="4B199253" w14:textId="093DAB77" w:rsidR="004D4EC0" w:rsidRPr="00E450AB" w:rsidRDefault="004D4EC0" w:rsidP="004D4EC0">
      <w:pPr>
        <w:jc w:val="both"/>
        <w:rPr>
          <w:b/>
          <w:sz w:val="24"/>
          <w:szCs w:val="24"/>
        </w:rPr>
      </w:pPr>
      <w:r w:rsidRPr="00E450AB">
        <w:rPr>
          <w:b/>
          <w:sz w:val="24"/>
          <w:szCs w:val="24"/>
        </w:rPr>
        <w:t xml:space="preserve">Приложение 2. Существующее и перспективное положение централизованной системы теплоснабжения </w:t>
      </w:r>
      <w:r w:rsidRPr="00E450AB">
        <w:rPr>
          <w:b/>
          <w:bCs/>
          <w:iCs/>
          <w:sz w:val="24"/>
          <w:szCs w:val="24"/>
        </w:rPr>
        <w:t xml:space="preserve">сельского поселения </w:t>
      </w:r>
      <w:r w:rsidR="00E450AB" w:rsidRPr="00E450AB">
        <w:rPr>
          <w:b/>
          <w:bCs/>
          <w:iCs/>
          <w:sz w:val="24"/>
          <w:szCs w:val="24"/>
        </w:rPr>
        <w:t>Куть-Ях</w:t>
      </w:r>
      <w:r w:rsidRPr="00E450AB">
        <w:rPr>
          <w:b/>
          <w:sz w:val="24"/>
          <w:szCs w:val="24"/>
        </w:rPr>
        <w:t>.  </w:t>
      </w:r>
    </w:p>
    <w:p w14:paraId="2F0F5438" w14:textId="77777777" w:rsidR="004D4EC0" w:rsidRPr="00E450AB" w:rsidRDefault="004D4EC0" w:rsidP="004D4EC0">
      <w:pPr>
        <w:jc w:val="both"/>
        <w:rPr>
          <w:b/>
          <w:sz w:val="24"/>
          <w:szCs w:val="24"/>
        </w:rPr>
      </w:pPr>
    </w:p>
    <w:p w14:paraId="7A1EA88E" w14:textId="7AEFE0C7" w:rsidR="004D4EC0" w:rsidRPr="00E450AB" w:rsidRDefault="004D4EC0" w:rsidP="004D4EC0">
      <w:pPr>
        <w:jc w:val="both"/>
        <w:rPr>
          <w:b/>
          <w:sz w:val="24"/>
          <w:szCs w:val="24"/>
        </w:rPr>
      </w:pPr>
      <w:r w:rsidRPr="00E450AB">
        <w:rPr>
          <w:b/>
          <w:sz w:val="24"/>
          <w:szCs w:val="24"/>
        </w:rPr>
        <w:t xml:space="preserve">Приложение 3. Перечень мероприятий Схемы теплоснабжения </w:t>
      </w:r>
      <w:r w:rsidRPr="00E450AB">
        <w:rPr>
          <w:b/>
          <w:bCs/>
          <w:iCs/>
          <w:sz w:val="24"/>
          <w:szCs w:val="24"/>
        </w:rPr>
        <w:t xml:space="preserve">сельского поселения </w:t>
      </w:r>
      <w:r w:rsidR="00E450AB" w:rsidRPr="00E450AB">
        <w:rPr>
          <w:b/>
          <w:bCs/>
          <w:iCs/>
          <w:sz w:val="24"/>
          <w:szCs w:val="24"/>
        </w:rPr>
        <w:t>Куть-Ях</w:t>
      </w:r>
      <w:r w:rsidRPr="00E450AB">
        <w:rPr>
          <w:b/>
          <w:bCs/>
          <w:iCs/>
          <w:sz w:val="24"/>
          <w:szCs w:val="24"/>
        </w:rPr>
        <w:t xml:space="preserve"> </w:t>
      </w:r>
      <w:r w:rsidRPr="00E450AB">
        <w:rPr>
          <w:b/>
          <w:sz w:val="24"/>
          <w:szCs w:val="24"/>
        </w:rPr>
        <w:t xml:space="preserve">на 2022 – </w:t>
      </w:r>
      <w:r w:rsidR="00882748" w:rsidRPr="00E450AB">
        <w:rPr>
          <w:b/>
          <w:sz w:val="24"/>
          <w:szCs w:val="24"/>
        </w:rPr>
        <w:t>2035</w:t>
      </w:r>
      <w:r w:rsidRPr="00E450AB">
        <w:rPr>
          <w:b/>
          <w:sz w:val="24"/>
          <w:szCs w:val="24"/>
        </w:rPr>
        <w:t xml:space="preserve"> гг.</w:t>
      </w:r>
    </w:p>
    <w:p w14:paraId="053542FB" w14:textId="77777777" w:rsidR="00643347" w:rsidRPr="00E450AB" w:rsidRDefault="00643347" w:rsidP="00DD7B7C">
      <w:pPr>
        <w:rPr>
          <w:sz w:val="24"/>
          <w:szCs w:val="24"/>
        </w:rPr>
      </w:pPr>
    </w:p>
    <w:p w14:paraId="6757402B" w14:textId="77777777" w:rsidR="00B23519" w:rsidRPr="00E450AB" w:rsidRDefault="00B23519" w:rsidP="00B23519">
      <w:pPr>
        <w:jc w:val="center"/>
        <w:rPr>
          <w:b/>
          <w:bCs/>
          <w:sz w:val="24"/>
          <w:szCs w:val="24"/>
        </w:rPr>
        <w:sectPr w:rsidR="00B23519" w:rsidRPr="00E450AB" w:rsidSect="00FE7B92">
          <w:pgSz w:w="11906" w:h="16838"/>
          <w:pgMar w:top="1134" w:right="851" w:bottom="1134" w:left="1701" w:header="709" w:footer="709" w:gutter="0"/>
          <w:cols w:space="708"/>
          <w:docGrid w:linePitch="360"/>
        </w:sectPr>
      </w:pPr>
    </w:p>
    <w:p w14:paraId="1945992D" w14:textId="77777777" w:rsidR="00B23519" w:rsidRPr="00E450AB" w:rsidRDefault="00B23519" w:rsidP="00824CF4">
      <w:pPr>
        <w:pStyle w:val="1a"/>
        <w:spacing w:before="0" w:after="0"/>
        <w:ind w:firstLine="709"/>
        <w:jc w:val="right"/>
        <w:rPr>
          <w:bCs/>
          <w:iCs/>
          <w:sz w:val="24"/>
          <w:szCs w:val="24"/>
        </w:rPr>
      </w:pPr>
      <w:bookmarkStart w:id="295" w:name="_Toc69216721"/>
      <w:r w:rsidRPr="00E450AB">
        <w:rPr>
          <w:bCs/>
          <w:iCs/>
          <w:sz w:val="24"/>
          <w:szCs w:val="24"/>
        </w:rPr>
        <w:lastRenderedPageBreak/>
        <w:t xml:space="preserve">Приложение </w:t>
      </w:r>
      <w:r w:rsidR="00FE7B92" w:rsidRPr="00E450AB">
        <w:rPr>
          <w:bCs/>
          <w:iCs/>
          <w:sz w:val="24"/>
          <w:szCs w:val="24"/>
        </w:rPr>
        <w:t>3</w:t>
      </w:r>
      <w:bookmarkEnd w:id="295"/>
    </w:p>
    <w:p w14:paraId="1E1207E0" w14:textId="0C94DC23" w:rsidR="004D4EC0" w:rsidRDefault="00B23519" w:rsidP="00B23519">
      <w:pPr>
        <w:jc w:val="center"/>
        <w:rPr>
          <w:b/>
          <w:sz w:val="24"/>
          <w:szCs w:val="24"/>
        </w:rPr>
      </w:pPr>
      <w:r w:rsidRPr="00E450AB">
        <w:rPr>
          <w:b/>
          <w:sz w:val="24"/>
          <w:szCs w:val="24"/>
        </w:rPr>
        <w:t xml:space="preserve">Перечень мероприятий Схемы теплоснабжения </w:t>
      </w:r>
      <w:r w:rsidR="001D0093" w:rsidRPr="00E450AB">
        <w:rPr>
          <w:b/>
          <w:bCs/>
          <w:iCs/>
          <w:sz w:val="24"/>
          <w:szCs w:val="24"/>
        </w:rPr>
        <w:t xml:space="preserve">сельского поселения </w:t>
      </w:r>
      <w:r w:rsidR="00E450AB" w:rsidRPr="00E450AB">
        <w:rPr>
          <w:b/>
          <w:bCs/>
          <w:iCs/>
          <w:sz w:val="24"/>
          <w:szCs w:val="24"/>
        </w:rPr>
        <w:t>Куть-Ях</w:t>
      </w:r>
      <w:r w:rsidR="001D0093" w:rsidRPr="00E450AB">
        <w:rPr>
          <w:b/>
          <w:bCs/>
          <w:iCs/>
          <w:sz w:val="24"/>
          <w:szCs w:val="24"/>
        </w:rPr>
        <w:t xml:space="preserve"> </w:t>
      </w:r>
      <w:r w:rsidRPr="00E450AB">
        <w:rPr>
          <w:b/>
          <w:sz w:val="24"/>
          <w:szCs w:val="24"/>
        </w:rPr>
        <w:t>на 20</w:t>
      </w:r>
      <w:r w:rsidR="001D0093" w:rsidRPr="00E450AB">
        <w:rPr>
          <w:b/>
          <w:sz w:val="24"/>
          <w:szCs w:val="24"/>
        </w:rPr>
        <w:t>22</w:t>
      </w:r>
      <w:r w:rsidRPr="00E450AB">
        <w:rPr>
          <w:b/>
          <w:sz w:val="24"/>
          <w:szCs w:val="24"/>
        </w:rPr>
        <w:t xml:space="preserve"> – </w:t>
      </w:r>
      <w:r w:rsidR="00882748" w:rsidRPr="00E450AB">
        <w:rPr>
          <w:b/>
          <w:sz w:val="24"/>
          <w:szCs w:val="24"/>
        </w:rPr>
        <w:t>2035</w:t>
      </w:r>
      <w:r w:rsidRPr="00E450AB">
        <w:rPr>
          <w:b/>
          <w:sz w:val="24"/>
          <w:szCs w:val="24"/>
        </w:rPr>
        <w:t xml:space="preserve"> гг.</w:t>
      </w:r>
    </w:p>
    <w:tbl>
      <w:tblPr>
        <w:tblW w:w="223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4536"/>
        <w:gridCol w:w="1352"/>
        <w:gridCol w:w="2184"/>
        <w:gridCol w:w="598"/>
        <w:gridCol w:w="827"/>
        <w:gridCol w:w="993"/>
        <w:gridCol w:w="1417"/>
        <w:gridCol w:w="709"/>
        <w:gridCol w:w="709"/>
        <w:gridCol w:w="708"/>
        <w:gridCol w:w="709"/>
        <w:gridCol w:w="709"/>
        <w:gridCol w:w="850"/>
        <w:gridCol w:w="851"/>
        <w:gridCol w:w="1134"/>
        <w:gridCol w:w="1559"/>
        <w:gridCol w:w="1985"/>
      </w:tblGrid>
      <w:tr w:rsidR="00D33821" w:rsidRPr="00E87CCF" w14:paraId="797DB0B7" w14:textId="77777777" w:rsidTr="00D33821">
        <w:trPr>
          <w:tblHeader/>
        </w:trPr>
        <w:tc>
          <w:tcPr>
            <w:tcW w:w="567" w:type="dxa"/>
            <w:vMerge w:val="restart"/>
            <w:shd w:val="clear" w:color="auto" w:fill="auto"/>
            <w:noWrap/>
            <w:tcMar>
              <w:left w:w="28" w:type="dxa"/>
              <w:right w:w="28" w:type="dxa"/>
            </w:tcMar>
            <w:vAlign w:val="center"/>
            <w:hideMark/>
          </w:tcPr>
          <w:p w14:paraId="111DA2E7" w14:textId="77777777" w:rsidR="00D33821" w:rsidRPr="00E87CCF" w:rsidRDefault="00D33821" w:rsidP="00E87CCF">
            <w:pPr>
              <w:jc w:val="center"/>
              <w:rPr>
                <w:b/>
                <w:bCs/>
              </w:rPr>
            </w:pPr>
            <w:bookmarkStart w:id="296" w:name="_Hlk71762064"/>
            <w:r w:rsidRPr="00E87CCF">
              <w:rPr>
                <w:b/>
                <w:bCs/>
              </w:rPr>
              <w:t xml:space="preserve">№ </w:t>
            </w:r>
            <w:proofErr w:type="gramStart"/>
            <w:r w:rsidRPr="00E87CCF">
              <w:rPr>
                <w:b/>
                <w:bCs/>
              </w:rPr>
              <w:t>п</w:t>
            </w:r>
            <w:proofErr w:type="gramEnd"/>
            <w:r w:rsidRPr="00E87CCF">
              <w:rPr>
                <w:b/>
                <w:bCs/>
              </w:rPr>
              <w:t>/п</w:t>
            </w:r>
          </w:p>
        </w:tc>
        <w:tc>
          <w:tcPr>
            <w:tcW w:w="4536" w:type="dxa"/>
            <w:vMerge w:val="restart"/>
            <w:shd w:val="clear" w:color="auto" w:fill="auto"/>
            <w:tcMar>
              <w:left w:w="28" w:type="dxa"/>
              <w:right w:w="28" w:type="dxa"/>
            </w:tcMar>
            <w:vAlign w:val="center"/>
            <w:hideMark/>
          </w:tcPr>
          <w:p w14:paraId="38FF2613" w14:textId="77777777" w:rsidR="00D33821" w:rsidRPr="00E87CCF" w:rsidRDefault="00D33821" w:rsidP="00E87CCF">
            <w:pPr>
              <w:jc w:val="center"/>
              <w:rPr>
                <w:b/>
                <w:bCs/>
              </w:rPr>
            </w:pPr>
            <w:r w:rsidRPr="00E87CCF">
              <w:rPr>
                <w:b/>
                <w:bCs/>
              </w:rPr>
              <w:t>Наименование мероприятия</w:t>
            </w:r>
          </w:p>
        </w:tc>
        <w:tc>
          <w:tcPr>
            <w:tcW w:w="1352" w:type="dxa"/>
            <w:vMerge w:val="restart"/>
            <w:shd w:val="clear" w:color="auto" w:fill="auto"/>
            <w:tcMar>
              <w:left w:w="28" w:type="dxa"/>
              <w:right w:w="28" w:type="dxa"/>
            </w:tcMar>
            <w:vAlign w:val="center"/>
            <w:hideMark/>
          </w:tcPr>
          <w:p w14:paraId="2F647C8C" w14:textId="77777777" w:rsidR="00D33821" w:rsidRPr="00E87CCF" w:rsidRDefault="00D33821" w:rsidP="00E87CCF">
            <w:pPr>
              <w:jc w:val="center"/>
              <w:rPr>
                <w:b/>
                <w:bCs/>
              </w:rPr>
            </w:pPr>
            <w:r w:rsidRPr="00E87CCF">
              <w:rPr>
                <w:b/>
                <w:bCs/>
              </w:rPr>
              <w:t>Населенный пункт</w:t>
            </w:r>
          </w:p>
        </w:tc>
        <w:tc>
          <w:tcPr>
            <w:tcW w:w="2184" w:type="dxa"/>
            <w:vMerge w:val="restart"/>
            <w:shd w:val="clear" w:color="auto" w:fill="auto"/>
            <w:tcMar>
              <w:left w:w="28" w:type="dxa"/>
              <w:right w:w="28" w:type="dxa"/>
            </w:tcMar>
            <w:vAlign w:val="center"/>
            <w:hideMark/>
          </w:tcPr>
          <w:p w14:paraId="3D0AD1F0" w14:textId="77777777" w:rsidR="00D33821" w:rsidRPr="00E87CCF" w:rsidRDefault="00D33821" w:rsidP="00E87CCF">
            <w:pPr>
              <w:jc w:val="center"/>
              <w:rPr>
                <w:b/>
                <w:bCs/>
              </w:rPr>
            </w:pPr>
            <w:r w:rsidRPr="00E87CCF">
              <w:rPr>
                <w:b/>
                <w:bCs/>
              </w:rPr>
              <w:t>Цель реализации</w:t>
            </w:r>
          </w:p>
        </w:tc>
        <w:tc>
          <w:tcPr>
            <w:tcW w:w="1425" w:type="dxa"/>
            <w:gridSpan w:val="2"/>
            <w:vMerge w:val="restart"/>
            <w:shd w:val="clear" w:color="auto" w:fill="auto"/>
            <w:tcMar>
              <w:left w:w="28" w:type="dxa"/>
              <w:right w:w="28" w:type="dxa"/>
            </w:tcMar>
            <w:vAlign w:val="center"/>
            <w:hideMark/>
          </w:tcPr>
          <w:p w14:paraId="6324BE2D" w14:textId="77777777" w:rsidR="00D33821" w:rsidRPr="00E87CCF" w:rsidRDefault="00D33821" w:rsidP="00E87CCF">
            <w:pPr>
              <w:jc w:val="center"/>
              <w:rPr>
                <w:b/>
                <w:bCs/>
              </w:rPr>
            </w:pPr>
            <w:r w:rsidRPr="00E87CCF">
              <w:rPr>
                <w:b/>
                <w:bCs/>
              </w:rPr>
              <w:t>Технические параметры</w:t>
            </w:r>
          </w:p>
        </w:tc>
        <w:tc>
          <w:tcPr>
            <w:tcW w:w="993" w:type="dxa"/>
            <w:vMerge w:val="restart"/>
            <w:shd w:val="clear" w:color="auto" w:fill="auto"/>
            <w:tcMar>
              <w:left w:w="28" w:type="dxa"/>
              <w:right w:w="28" w:type="dxa"/>
            </w:tcMar>
            <w:vAlign w:val="center"/>
            <w:hideMark/>
          </w:tcPr>
          <w:p w14:paraId="13A0A3F6" w14:textId="592AD8D5" w:rsidR="00D33821" w:rsidRPr="00E87CCF" w:rsidRDefault="00D33821" w:rsidP="00E87CCF">
            <w:pPr>
              <w:jc w:val="center"/>
              <w:rPr>
                <w:b/>
                <w:bCs/>
              </w:rPr>
            </w:pPr>
            <w:r w:rsidRPr="00E87CCF">
              <w:rPr>
                <w:b/>
                <w:bCs/>
              </w:rPr>
              <w:t xml:space="preserve">Срок </w:t>
            </w:r>
            <w:proofErr w:type="gramStart"/>
            <w:r w:rsidRPr="00E87CCF">
              <w:rPr>
                <w:b/>
                <w:bCs/>
              </w:rPr>
              <w:t>реализа</w:t>
            </w:r>
            <w:r>
              <w:rPr>
                <w:b/>
                <w:bCs/>
              </w:rPr>
              <w:t>-</w:t>
            </w:r>
            <w:r w:rsidRPr="00E87CCF">
              <w:rPr>
                <w:b/>
                <w:bCs/>
              </w:rPr>
              <w:t>ции</w:t>
            </w:r>
            <w:proofErr w:type="gramEnd"/>
          </w:p>
        </w:tc>
        <w:tc>
          <w:tcPr>
            <w:tcW w:w="1417" w:type="dxa"/>
            <w:vMerge w:val="restart"/>
            <w:shd w:val="clear" w:color="auto" w:fill="auto"/>
            <w:tcMar>
              <w:left w:w="28" w:type="dxa"/>
              <w:right w:w="28" w:type="dxa"/>
            </w:tcMar>
            <w:vAlign w:val="center"/>
            <w:hideMark/>
          </w:tcPr>
          <w:p w14:paraId="14BEBF27" w14:textId="5BCD3726" w:rsidR="00D33821" w:rsidRPr="00E87CCF" w:rsidRDefault="00D33821" w:rsidP="00E87CCF">
            <w:pPr>
              <w:jc w:val="center"/>
              <w:rPr>
                <w:b/>
                <w:bCs/>
              </w:rPr>
            </w:pPr>
            <w:r w:rsidRPr="00E87CCF">
              <w:rPr>
                <w:b/>
                <w:bCs/>
              </w:rPr>
              <w:t xml:space="preserve">Источник </w:t>
            </w:r>
            <w:proofErr w:type="gramStart"/>
            <w:r w:rsidRPr="00E87CCF">
              <w:rPr>
                <w:b/>
                <w:bCs/>
              </w:rPr>
              <w:t>финансиро</w:t>
            </w:r>
            <w:r>
              <w:rPr>
                <w:b/>
                <w:bCs/>
              </w:rPr>
              <w:t>-</w:t>
            </w:r>
            <w:r w:rsidRPr="00E87CCF">
              <w:rPr>
                <w:b/>
                <w:bCs/>
              </w:rPr>
              <w:t>вания</w:t>
            </w:r>
            <w:proofErr w:type="gramEnd"/>
          </w:p>
        </w:tc>
        <w:tc>
          <w:tcPr>
            <w:tcW w:w="5245" w:type="dxa"/>
            <w:gridSpan w:val="7"/>
            <w:shd w:val="clear" w:color="auto" w:fill="auto"/>
            <w:tcMar>
              <w:left w:w="28" w:type="dxa"/>
              <w:right w:w="28" w:type="dxa"/>
            </w:tcMar>
            <w:vAlign w:val="center"/>
            <w:hideMark/>
          </w:tcPr>
          <w:p w14:paraId="74B80A24" w14:textId="77777777" w:rsidR="00D33821" w:rsidRPr="00E87CCF" w:rsidRDefault="00D33821" w:rsidP="00E87CCF">
            <w:pPr>
              <w:jc w:val="center"/>
              <w:rPr>
                <w:b/>
                <w:bCs/>
              </w:rPr>
            </w:pPr>
            <w:r w:rsidRPr="00E87CCF">
              <w:rPr>
                <w:b/>
                <w:bCs/>
              </w:rPr>
              <w:t>Необходимые капитальные затраты по годам реализации (без НДС), тыс. руб. (в ценах соответствующих лет)</w:t>
            </w:r>
          </w:p>
        </w:tc>
        <w:tc>
          <w:tcPr>
            <w:tcW w:w="1134" w:type="dxa"/>
            <w:vMerge w:val="restart"/>
            <w:shd w:val="clear" w:color="000000" w:fill="FFFFFF"/>
            <w:tcMar>
              <w:left w:w="28" w:type="dxa"/>
              <w:right w:w="28" w:type="dxa"/>
            </w:tcMar>
            <w:vAlign w:val="center"/>
            <w:hideMark/>
          </w:tcPr>
          <w:p w14:paraId="5369F226" w14:textId="77777777" w:rsidR="00D33821" w:rsidRPr="00E87CCF" w:rsidRDefault="00D33821" w:rsidP="00E87CCF">
            <w:pPr>
              <w:jc w:val="center"/>
              <w:rPr>
                <w:b/>
                <w:bCs/>
              </w:rPr>
            </w:pPr>
            <w:r w:rsidRPr="00E87CCF">
              <w:rPr>
                <w:b/>
                <w:bCs/>
              </w:rPr>
              <w:t>Всего (2022-2035 гг.) без НДС, тыс. руб.</w:t>
            </w:r>
          </w:p>
        </w:tc>
        <w:tc>
          <w:tcPr>
            <w:tcW w:w="1559" w:type="dxa"/>
            <w:vMerge w:val="restart"/>
            <w:shd w:val="clear" w:color="auto" w:fill="auto"/>
            <w:tcMar>
              <w:left w:w="28" w:type="dxa"/>
              <w:right w:w="28" w:type="dxa"/>
            </w:tcMar>
            <w:vAlign w:val="center"/>
            <w:hideMark/>
          </w:tcPr>
          <w:p w14:paraId="227B8B60" w14:textId="77777777" w:rsidR="00D33821" w:rsidRPr="00E87CCF" w:rsidRDefault="00D33821" w:rsidP="00E87CCF">
            <w:pPr>
              <w:jc w:val="center"/>
              <w:rPr>
                <w:b/>
                <w:bCs/>
              </w:rPr>
            </w:pPr>
            <w:r w:rsidRPr="00E87CCF">
              <w:rPr>
                <w:b/>
                <w:bCs/>
              </w:rPr>
              <w:t>Ответственный исполнитель</w:t>
            </w:r>
          </w:p>
        </w:tc>
        <w:tc>
          <w:tcPr>
            <w:tcW w:w="1985" w:type="dxa"/>
            <w:vMerge w:val="restart"/>
            <w:shd w:val="clear" w:color="auto" w:fill="auto"/>
            <w:tcMar>
              <w:left w:w="28" w:type="dxa"/>
              <w:right w:w="28" w:type="dxa"/>
            </w:tcMar>
            <w:vAlign w:val="center"/>
            <w:hideMark/>
          </w:tcPr>
          <w:p w14:paraId="789EA71B" w14:textId="77777777" w:rsidR="00D33821" w:rsidRPr="00E87CCF" w:rsidRDefault="00D33821" w:rsidP="00E87CCF">
            <w:pPr>
              <w:jc w:val="center"/>
              <w:rPr>
                <w:b/>
                <w:bCs/>
              </w:rPr>
            </w:pPr>
            <w:r w:rsidRPr="00E87CCF">
              <w:rPr>
                <w:b/>
                <w:bCs/>
              </w:rPr>
              <w:t xml:space="preserve">Обоснование </w:t>
            </w:r>
          </w:p>
        </w:tc>
      </w:tr>
      <w:tr w:rsidR="00D33821" w:rsidRPr="00E87CCF" w14:paraId="7C60EC1D" w14:textId="77777777" w:rsidTr="00D33821">
        <w:trPr>
          <w:tblHeader/>
        </w:trPr>
        <w:tc>
          <w:tcPr>
            <w:tcW w:w="567" w:type="dxa"/>
            <w:vMerge/>
            <w:tcMar>
              <w:left w:w="28" w:type="dxa"/>
              <w:right w:w="28" w:type="dxa"/>
            </w:tcMar>
            <w:vAlign w:val="center"/>
            <w:hideMark/>
          </w:tcPr>
          <w:p w14:paraId="65F14AB3" w14:textId="77777777" w:rsidR="00D33821" w:rsidRPr="00E87CCF" w:rsidRDefault="00D33821" w:rsidP="00E87CCF">
            <w:pPr>
              <w:rPr>
                <w:b/>
                <w:bCs/>
              </w:rPr>
            </w:pPr>
          </w:p>
        </w:tc>
        <w:tc>
          <w:tcPr>
            <w:tcW w:w="4536" w:type="dxa"/>
            <w:vMerge/>
            <w:tcMar>
              <w:left w:w="28" w:type="dxa"/>
              <w:right w:w="28" w:type="dxa"/>
            </w:tcMar>
            <w:vAlign w:val="center"/>
            <w:hideMark/>
          </w:tcPr>
          <w:p w14:paraId="74CB965B" w14:textId="77777777" w:rsidR="00D33821" w:rsidRPr="00E87CCF" w:rsidRDefault="00D33821" w:rsidP="00E87CCF">
            <w:pPr>
              <w:rPr>
                <w:b/>
                <w:bCs/>
              </w:rPr>
            </w:pPr>
          </w:p>
        </w:tc>
        <w:tc>
          <w:tcPr>
            <w:tcW w:w="1352" w:type="dxa"/>
            <w:vMerge/>
            <w:tcMar>
              <w:left w:w="28" w:type="dxa"/>
              <w:right w:w="28" w:type="dxa"/>
            </w:tcMar>
            <w:vAlign w:val="center"/>
            <w:hideMark/>
          </w:tcPr>
          <w:p w14:paraId="41541F63" w14:textId="77777777" w:rsidR="00D33821" w:rsidRPr="00E87CCF" w:rsidRDefault="00D33821" w:rsidP="00E87CCF">
            <w:pPr>
              <w:rPr>
                <w:b/>
                <w:bCs/>
              </w:rPr>
            </w:pPr>
          </w:p>
        </w:tc>
        <w:tc>
          <w:tcPr>
            <w:tcW w:w="2184" w:type="dxa"/>
            <w:vMerge/>
            <w:tcMar>
              <w:left w:w="28" w:type="dxa"/>
              <w:right w:w="28" w:type="dxa"/>
            </w:tcMar>
            <w:vAlign w:val="center"/>
            <w:hideMark/>
          </w:tcPr>
          <w:p w14:paraId="5344FC65" w14:textId="77777777" w:rsidR="00D33821" w:rsidRPr="00E87CCF" w:rsidRDefault="00D33821" w:rsidP="00E87CCF">
            <w:pPr>
              <w:rPr>
                <w:b/>
                <w:bCs/>
              </w:rPr>
            </w:pPr>
          </w:p>
        </w:tc>
        <w:tc>
          <w:tcPr>
            <w:tcW w:w="1425" w:type="dxa"/>
            <w:gridSpan w:val="2"/>
            <w:vMerge/>
            <w:tcMar>
              <w:left w:w="28" w:type="dxa"/>
              <w:right w:w="28" w:type="dxa"/>
            </w:tcMar>
            <w:vAlign w:val="center"/>
            <w:hideMark/>
          </w:tcPr>
          <w:p w14:paraId="189389F5" w14:textId="77777777" w:rsidR="00D33821" w:rsidRPr="00E87CCF" w:rsidRDefault="00D33821" w:rsidP="00E87CCF">
            <w:pPr>
              <w:rPr>
                <w:b/>
                <w:bCs/>
              </w:rPr>
            </w:pPr>
          </w:p>
        </w:tc>
        <w:tc>
          <w:tcPr>
            <w:tcW w:w="993" w:type="dxa"/>
            <w:vMerge/>
            <w:tcMar>
              <w:left w:w="28" w:type="dxa"/>
              <w:right w:w="28" w:type="dxa"/>
            </w:tcMar>
            <w:vAlign w:val="center"/>
            <w:hideMark/>
          </w:tcPr>
          <w:p w14:paraId="6F20389E" w14:textId="77777777" w:rsidR="00D33821" w:rsidRPr="00E87CCF" w:rsidRDefault="00D33821" w:rsidP="00E87CCF">
            <w:pPr>
              <w:rPr>
                <w:b/>
                <w:bCs/>
              </w:rPr>
            </w:pPr>
          </w:p>
        </w:tc>
        <w:tc>
          <w:tcPr>
            <w:tcW w:w="1417" w:type="dxa"/>
            <w:vMerge/>
            <w:tcMar>
              <w:left w:w="28" w:type="dxa"/>
              <w:right w:w="28" w:type="dxa"/>
            </w:tcMar>
            <w:vAlign w:val="center"/>
            <w:hideMark/>
          </w:tcPr>
          <w:p w14:paraId="42290394" w14:textId="77777777" w:rsidR="00D33821" w:rsidRPr="00E87CCF" w:rsidRDefault="00D33821" w:rsidP="00E87CCF">
            <w:pPr>
              <w:rPr>
                <w:b/>
                <w:bCs/>
              </w:rPr>
            </w:pPr>
          </w:p>
        </w:tc>
        <w:tc>
          <w:tcPr>
            <w:tcW w:w="3544" w:type="dxa"/>
            <w:gridSpan w:val="5"/>
            <w:shd w:val="clear" w:color="000000" w:fill="FFFFFF"/>
            <w:tcMar>
              <w:left w:w="28" w:type="dxa"/>
              <w:right w:w="28" w:type="dxa"/>
            </w:tcMar>
            <w:vAlign w:val="center"/>
            <w:hideMark/>
          </w:tcPr>
          <w:p w14:paraId="3A7B1A1C" w14:textId="77777777" w:rsidR="00D33821" w:rsidRPr="00E87CCF" w:rsidRDefault="00D33821" w:rsidP="00E87CCF">
            <w:pPr>
              <w:jc w:val="center"/>
              <w:rPr>
                <w:b/>
                <w:bCs/>
              </w:rPr>
            </w:pPr>
            <w:r w:rsidRPr="00E87CCF">
              <w:rPr>
                <w:b/>
                <w:bCs/>
              </w:rPr>
              <w:t xml:space="preserve"> 1 этап (2022-2026 гг.)</w:t>
            </w:r>
          </w:p>
        </w:tc>
        <w:tc>
          <w:tcPr>
            <w:tcW w:w="850" w:type="dxa"/>
            <w:vMerge w:val="restart"/>
            <w:shd w:val="clear" w:color="000000" w:fill="FFFFFF"/>
            <w:tcMar>
              <w:left w:w="28" w:type="dxa"/>
              <w:right w:w="28" w:type="dxa"/>
            </w:tcMar>
            <w:vAlign w:val="center"/>
            <w:hideMark/>
          </w:tcPr>
          <w:p w14:paraId="1FA579BE" w14:textId="77777777" w:rsidR="00D33821" w:rsidRPr="00E87CCF" w:rsidRDefault="00D33821" w:rsidP="00E87CCF">
            <w:pPr>
              <w:jc w:val="center"/>
              <w:rPr>
                <w:b/>
                <w:bCs/>
              </w:rPr>
            </w:pPr>
            <w:r w:rsidRPr="00E87CCF">
              <w:rPr>
                <w:b/>
                <w:bCs/>
              </w:rPr>
              <w:t>2 этап (2027-2031 гг.)</w:t>
            </w:r>
          </w:p>
        </w:tc>
        <w:tc>
          <w:tcPr>
            <w:tcW w:w="851" w:type="dxa"/>
            <w:vMerge w:val="restart"/>
            <w:shd w:val="clear" w:color="000000" w:fill="FFFFFF"/>
            <w:tcMar>
              <w:left w:w="28" w:type="dxa"/>
              <w:right w:w="28" w:type="dxa"/>
            </w:tcMar>
            <w:vAlign w:val="center"/>
            <w:hideMark/>
          </w:tcPr>
          <w:p w14:paraId="2A3C3223" w14:textId="77777777" w:rsidR="00D33821" w:rsidRPr="00E87CCF" w:rsidRDefault="00D33821" w:rsidP="00E87CCF">
            <w:pPr>
              <w:jc w:val="center"/>
              <w:rPr>
                <w:b/>
                <w:bCs/>
              </w:rPr>
            </w:pPr>
            <w:r w:rsidRPr="00E87CCF">
              <w:rPr>
                <w:b/>
                <w:bCs/>
              </w:rPr>
              <w:t>3 этап (2032-2035 гг.)</w:t>
            </w:r>
          </w:p>
        </w:tc>
        <w:tc>
          <w:tcPr>
            <w:tcW w:w="1134" w:type="dxa"/>
            <w:vMerge/>
            <w:tcMar>
              <w:left w:w="28" w:type="dxa"/>
              <w:right w:w="28" w:type="dxa"/>
            </w:tcMar>
            <w:vAlign w:val="center"/>
            <w:hideMark/>
          </w:tcPr>
          <w:p w14:paraId="625C2076" w14:textId="77777777" w:rsidR="00D33821" w:rsidRPr="00E87CCF" w:rsidRDefault="00D33821" w:rsidP="00E87CCF">
            <w:pPr>
              <w:rPr>
                <w:b/>
                <w:bCs/>
              </w:rPr>
            </w:pPr>
          </w:p>
        </w:tc>
        <w:tc>
          <w:tcPr>
            <w:tcW w:w="1559" w:type="dxa"/>
            <w:vMerge/>
            <w:tcMar>
              <w:left w:w="28" w:type="dxa"/>
              <w:right w:w="28" w:type="dxa"/>
            </w:tcMar>
            <w:vAlign w:val="center"/>
            <w:hideMark/>
          </w:tcPr>
          <w:p w14:paraId="03562E1B" w14:textId="77777777" w:rsidR="00D33821" w:rsidRPr="00E87CCF" w:rsidRDefault="00D33821" w:rsidP="00E87CCF">
            <w:pPr>
              <w:rPr>
                <w:b/>
                <w:bCs/>
              </w:rPr>
            </w:pPr>
          </w:p>
        </w:tc>
        <w:tc>
          <w:tcPr>
            <w:tcW w:w="1985" w:type="dxa"/>
            <w:vMerge/>
            <w:tcMar>
              <w:left w:w="28" w:type="dxa"/>
              <w:right w:w="28" w:type="dxa"/>
            </w:tcMar>
            <w:vAlign w:val="center"/>
            <w:hideMark/>
          </w:tcPr>
          <w:p w14:paraId="1C33701E" w14:textId="77777777" w:rsidR="00D33821" w:rsidRPr="00E87CCF" w:rsidRDefault="00D33821" w:rsidP="00E87CCF">
            <w:pPr>
              <w:rPr>
                <w:b/>
                <w:bCs/>
              </w:rPr>
            </w:pPr>
          </w:p>
        </w:tc>
      </w:tr>
      <w:tr w:rsidR="00D33821" w:rsidRPr="00E87CCF" w14:paraId="6F4A959A" w14:textId="77777777" w:rsidTr="00D33821">
        <w:trPr>
          <w:tblHeader/>
        </w:trPr>
        <w:tc>
          <w:tcPr>
            <w:tcW w:w="567" w:type="dxa"/>
            <w:vMerge/>
            <w:tcMar>
              <w:left w:w="28" w:type="dxa"/>
              <w:right w:w="28" w:type="dxa"/>
            </w:tcMar>
            <w:vAlign w:val="center"/>
            <w:hideMark/>
          </w:tcPr>
          <w:p w14:paraId="2D4EFDBC" w14:textId="77777777" w:rsidR="00D33821" w:rsidRPr="00E87CCF" w:rsidRDefault="00D33821" w:rsidP="00E87CCF">
            <w:pPr>
              <w:rPr>
                <w:b/>
                <w:bCs/>
              </w:rPr>
            </w:pPr>
          </w:p>
        </w:tc>
        <w:tc>
          <w:tcPr>
            <w:tcW w:w="4536" w:type="dxa"/>
            <w:vMerge/>
            <w:tcMar>
              <w:left w:w="28" w:type="dxa"/>
              <w:right w:w="28" w:type="dxa"/>
            </w:tcMar>
            <w:vAlign w:val="center"/>
            <w:hideMark/>
          </w:tcPr>
          <w:p w14:paraId="4A68F009" w14:textId="77777777" w:rsidR="00D33821" w:rsidRPr="00E87CCF" w:rsidRDefault="00D33821" w:rsidP="00E87CCF">
            <w:pPr>
              <w:rPr>
                <w:b/>
                <w:bCs/>
              </w:rPr>
            </w:pPr>
          </w:p>
        </w:tc>
        <w:tc>
          <w:tcPr>
            <w:tcW w:w="1352" w:type="dxa"/>
            <w:vMerge/>
            <w:tcMar>
              <w:left w:w="28" w:type="dxa"/>
              <w:right w:w="28" w:type="dxa"/>
            </w:tcMar>
            <w:vAlign w:val="center"/>
            <w:hideMark/>
          </w:tcPr>
          <w:p w14:paraId="36CD61D6" w14:textId="77777777" w:rsidR="00D33821" w:rsidRPr="00E87CCF" w:rsidRDefault="00D33821" w:rsidP="00E87CCF">
            <w:pPr>
              <w:rPr>
                <w:b/>
                <w:bCs/>
              </w:rPr>
            </w:pPr>
          </w:p>
        </w:tc>
        <w:tc>
          <w:tcPr>
            <w:tcW w:w="2184" w:type="dxa"/>
            <w:vMerge/>
            <w:tcMar>
              <w:left w:w="28" w:type="dxa"/>
              <w:right w:w="28" w:type="dxa"/>
            </w:tcMar>
            <w:vAlign w:val="center"/>
            <w:hideMark/>
          </w:tcPr>
          <w:p w14:paraId="002F1D0C" w14:textId="77777777" w:rsidR="00D33821" w:rsidRPr="00E87CCF" w:rsidRDefault="00D33821" w:rsidP="00E87CCF">
            <w:pPr>
              <w:rPr>
                <w:b/>
                <w:bCs/>
              </w:rPr>
            </w:pPr>
          </w:p>
        </w:tc>
        <w:tc>
          <w:tcPr>
            <w:tcW w:w="598" w:type="dxa"/>
            <w:shd w:val="clear" w:color="auto" w:fill="auto"/>
            <w:tcMar>
              <w:left w:w="28" w:type="dxa"/>
              <w:right w:w="28" w:type="dxa"/>
            </w:tcMar>
            <w:vAlign w:val="center"/>
            <w:hideMark/>
          </w:tcPr>
          <w:p w14:paraId="2A7A01B8" w14:textId="77777777" w:rsidR="00D33821" w:rsidRPr="00E87CCF" w:rsidRDefault="00D33821" w:rsidP="00E87CCF">
            <w:pPr>
              <w:jc w:val="center"/>
              <w:rPr>
                <w:b/>
                <w:bCs/>
              </w:rPr>
            </w:pPr>
            <w:r w:rsidRPr="00E87CCF">
              <w:rPr>
                <w:b/>
                <w:bCs/>
              </w:rPr>
              <w:t xml:space="preserve">ед. изм. </w:t>
            </w:r>
          </w:p>
        </w:tc>
        <w:tc>
          <w:tcPr>
            <w:tcW w:w="827" w:type="dxa"/>
            <w:shd w:val="clear" w:color="auto" w:fill="auto"/>
            <w:tcMar>
              <w:left w:w="28" w:type="dxa"/>
              <w:right w:w="28" w:type="dxa"/>
            </w:tcMar>
            <w:vAlign w:val="center"/>
            <w:hideMark/>
          </w:tcPr>
          <w:p w14:paraId="25A0B7B4" w14:textId="24ADD7EC" w:rsidR="00D33821" w:rsidRPr="00E87CCF" w:rsidRDefault="00D33821" w:rsidP="00E87CCF">
            <w:pPr>
              <w:jc w:val="center"/>
              <w:rPr>
                <w:b/>
                <w:bCs/>
              </w:rPr>
            </w:pPr>
            <w:r>
              <w:rPr>
                <w:b/>
                <w:bCs/>
              </w:rPr>
              <w:t>кол-</w:t>
            </w:r>
            <w:r w:rsidRPr="00E87CCF">
              <w:rPr>
                <w:b/>
                <w:bCs/>
              </w:rPr>
              <w:t>во</w:t>
            </w:r>
          </w:p>
        </w:tc>
        <w:tc>
          <w:tcPr>
            <w:tcW w:w="993" w:type="dxa"/>
            <w:vMerge/>
            <w:tcMar>
              <w:left w:w="28" w:type="dxa"/>
              <w:right w:w="28" w:type="dxa"/>
            </w:tcMar>
            <w:vAlign w:val="center"/>
            <w:hideMark/>
          </w:tcPr>
          <w:p w14:paraId="21B43DAC" w14:textId="77777777" w:rsidR="00D33821" w:rsidRPr="00E87CCF" w:rsidRDefault="00D33821" w:rsidP="00E87CCF">
            <w:pPr>
              <w:rPr>
                <w:b/>
                <w:bCs/>
              </w:rPr>
            </w:pPr>
          </w:p>
        </w:tc>
        <w:tc>
          <w:tcPr>
            <w:tcW w:w="1417" w:type="dxa"/>
            <w:vMerge/>
            <w:tcMar>
              <w:left w:w="28" w:type="dxa"/>
              <w:right w:w="28" w:type="dxa"/>
            </w:tcMar>
            <w:vAlign w:val="center"/>
            <w:hideMark/>
          </w:tcPr>
          <w:p w14:paraId="1AAEBBB0" w14:textId="77777777" w:rsidR="00D33821" w:rsidRPr="00E87CCF" w:rsidRDefault="00D33821" w:rsidP="00E87CCF">
            <w:pPr>
              <w:rPr>
                <w:b/>
                <w:bCs/>
              </w:rPr>
            </w:pPr>
          </w:p>
        </w:tc>
        <w:tc>
          <w:tcPr>
            <w:tcW w:w="709" w:type="dxa"/>
            <w:shd w:val="clear" w:color="auto" w:fill="auto"/>
            <w:tcMar>
              <w:left w:w="28" w:type="dxa"/>
              <w:right w:w="28" w:type="dxa"/>
            </w:tcMar>
            <w:hideMark/>
          </w:tcPr>
          <w:p w14:paraId="3C631E5D" w14:textId="77777777" w:rsidR="00D33821" w:rsidRPr="00E87CCF" w:rsidRDefault="00D33821" w:rsidP="00E87CCF">
            <w:pPr>
              <w:jc w:val="center"/>
              <w:rPr>
                <w:b/>
                <w:bCs/>
              </w:rPr>
            </w:pPr>
            <w:r w:rsidRPr="00E87CCF">
              <w:rPr>
                <w:b/>
                <w:bCs/>
              </w:rPr>
              <w:t>2022 г.</w:t>
            </w:r>
          </w:p>
        </w:tc>
        <w:tc>
          <w:tcPr>
            <w:tcW w:w="709" w:type="dxa"/>
            <w:shd w:val="clear" w:color="auto" w:fill="auto"/>
            <w:tcMar>
              <w:left w:w="28" w:type="dxa"/>
              <w:right w:w="28" w:type="dxa"/>
            </w:tcMar>
            <w:hideMark/>
          </w:tcPr>
          <w:p w14:paraId="41909DF1" w14:textId="77777777" w:rsidR="00D33821" w:rsidRPr="00E87CCF" w:rsidRDefault="00D33821" w:rsidP="00E87CCF">
            <w:pPr>
              <w:jc w:val="center"/>
              <w:rPr>
                <w:b/>
                <w:bCs/>
              </w:rPr>
            </w:pPr>
            <w:r w:rsidRPr="00E87CCF">
              <w:rPr>
                <w:b/>
                <w:bCs/>
              </w:rPr>
              <w:t>2023 г.</w:t>
            </w:r>
          </w:p>
        </w:tc>
        <w:tc>
          <w:tcPr>
            <w:tcW w:w="708" w:type="dxa"/>
            <w:shd w:val="clear" w:color="auto" w:fill="auto"/>
            <w:tcMar>
              <w:left w:w="28" w:type="dxa"/>
              <w:right w:w="28" w:type="dxa"/>
            </w:tcMar>
            <w:hideMark/>
          </w:tcPr>
          <w:p w14:paraId="6407FD51" w14:textId="77777777" w:rsidR="00D33821" w:rsidRPr="00E87CCF" w:rsidRDefault="00D33821" w:rsidP="00E87CCF">
            <w:pPr>
              <w:jc w:val="center"/>
              <w:rPr>
                <w:b/>
                <w:bCs/>
              </w:rPr>
            </w:pPr>
            <w:r w:rsidRPr="00E87CCF">
              <w:rPr>
                <w:b/>
                <w:bCs/>
              </w:rPr>
              <w:t>2024 г.</w:t>
            </w:r>
          </w:p>
        </w:tc>
        <w:tc>
          <w:tcPr>
            <w:tcW w:w="709" w:type="dxa"/>
            <w:shd w:val="clear" w:color="auto" w:fill="auto"/>
            <w:tcMar>
              <w:left w:w="28" w:type="dxa"/>
              <w:right w:w="28" w:type="dxa"/>
            </w:tcMar>
            <w:hideMark/>
          </w:tcPr>
          <w:p w14:paraId="218DF34E" w14:textId="77777777" w:rsidR="00D33821" w:rsidRPr="00E87CCF" w:rsidRDefault="00D33821" w:rsidP="00E87CCF">
            <w:pPr>
              <w:jc w:val="center"/>
              <w:rPr>
                <w:b/>
                <w:bCs/>
              </w:rPr>
            </w:pPr>
            <w:r w:rsidRPr="00E87CCF">
              <w:rPr>
                <w:b/>
                <w:bCs/>
              </w:rPr>
              <w:t>2025 г.</w:t>
            </w:r>
          </w:p>
        </w:tc>
        <w:tc>
          <w:tcPr>
            <w:tcW w:w="709" w:type="dxa"/>
            <w:shd w:val="clear" w:color="auto" w:fill="auto"/>
            <w:tcMar>
              <w:left w:w="28" w:type="dxa"/>
              <w:right w:w="28" w:type="dxa"/>
            </w:tcMar>
            <w:hideMark/>
          </w:tcPr>
          <w:p w14:paraId="5DBBB9DF" w14:textId="77777777" w:rsidR="00D33821" w:rsidRPr="00E87CCF" w:rsidRDefault="00D33821" w:rsidP="00E87CCF">
            <w:pPr>
              <w:jc w:val="center"/>
              <w:rPr>
                <w:b/>
                <w:bCs/>
              </w:rPr>
            </w:pPr>
            <w:r w:rsidRPr="00E87CCF">
              <w:rPr>
                <w:b/>
                <w:bCs/>
              </w:rPr>
              <w:t>2026 г.</w:t>
            </w:r>
          </w:p>
        </w:tc>
        <w:tc>
          <w:tcPr>
            <w:tcW w:w="850" w:type="dxa"/>
            <w:vMerge/>
            <w:tcMar>
              <w:left w:w="28" w:type="dxa"/>
              <w:right w:w="28" w:type="dxa"/>
            </w:tcMar>
            <w:vAlign w:val="center"/>
            <w:hideMark/>
          </w:tcPr>
          <w:p w14:paraId="05D6853E" w14:textId="77777777" w:rsidR="00D33821" w:rsidRPr="00E87CCF" w:rsidRDefault="00D33821" w:rsidP="00E87CCF">
            <w:pPr>
              <w:rPr>
                <w:b/>
                <w:bCs/>
              </w:rPr>
            </w:pPr>
          </w:p>
        </w:tc>
        <w:tc>
          <w:tcPr>
            <w:tcW w:w="851" w:type="dxa"/>
            <w:vMerge/>
            <w:tcMar>
              <w:left w:w="28" w:type="dxa"/>
              <w:right w:w="28" w:type="dxa"/>
            </w:tcMar>
            <w:vAlign w:val="center"/>
            <w:hideMark/>
          </w:tcPr>
          <w:p w14:paraId="11C25E36" w14:textId="77777777" w:rsidR="00D33821" w:rsidRPr="00E87CCF" w:rsidRDefault="00D33821" w:rsidP="00E87CCF">
            <w:pPr>
              <w:rPr>
                <w:b/>
                <w:bCs/>
              </w:rPr>
            </w:pPr>
          </w:p>
        </w:tc>
        <w:tc>
          <w:tcPr>
            <w:tcW w:w="1134" w:type="dxa"/>
            <w:vMerge/>
            <w:tcMar>
              <w:left w:w="28" w:type="dxa"/>
              <w:right w:w="28" w:type="dxa"/>
            </w:tcMar>
            <w:vAlign w:val="center"/>
            <w:hideMark/>
          </w:tcPr>
          <w:p w14:paraId="68A50A6B" w14:textId="77777777" w:rsidR="00D33821" w:rsidRPr="00E87CCF" w:rsidRDefault="00D33821" w:rsidP="00E87CCF">
            <w:pPr>
              <w:rPr>
                <w:b/>
                <w:bCs/>
              </w:rPr>
            </w:pPr>
          </w:p>
        </w:tc>
        <w:tc>
          <w:tcPr>
            <w:tcW w:w="1559" w:type="dxa"/>
            <w:vMerge/>
            <w:tcMar>
              <w:left w:w="28" w:type="dxa"/>
              <w:right w:w="28" w:type="dxa"/>
            </w:tcMar>
            <w:vAlign w:val="center"/>
            <w:hideMark/>
          </w:tcPr>
          <w:p w14:paraId="1E8D8BAE" w14:textId="77777777" w:rsidR="00D33821" w:rsidRPr="00E87CCF" w:rsidRDefault="00D33821" w:rsidP="00E87CCF">
            <w:pPr>
              <w:rPr>
                <w:b/>
                <w:bCs/>
              </w:rPr>
            </w:pPr>
          </w:p>
        </w:tc>
        <w:tc>
          <w:tcPr>
            <w:tcW w:w="1985" w:type="dxa"/>
            <w:vMerge/>
            <w:tcMar>
              <w:left w:w="28" w:type="dxa"/>
              <w:right w:w="28" w:type="dxa"/>
            </w:tcMar>
            <w:vAlign w:val="center"/>
            <w:hideMark/>
          </w:tcPr>
          <w:p w14:paraId="37345FC3" w14:textId="77777777" w:rsidR="00D33821" w:rsidRPr="00E87CCF" w:rsidRDefault="00D33821" w:rsidP="00E87CCF">
            <w:pPr>
              <w:rPr>
                <w:b/>
                <w:bCs/>
              </w:rPr>
            </w:pPr>
          </w:p>
        </w:tc>
      </w:tr>
      <w:tr w:rsidR="00D33821" w:rsidRPr="00E87CCF" w14:paraId="6AA4B8DF" w14:textId="77777777" w:rsidTr="00D33821">
        <w:tc>
          <w:tcPr>
            <w:tcW w:w="567" w:type="dxa"/>
            <w:vMerge w:val="restart"/>
            <w:shd w:val="clear" w:color="000000" w:fill="DDEBF7"/>
            <w:noWrap/>
            <w:tcMar>
              <w:left w:w="28" w:type="dxa"/>
              <w:right w:w="28" w:type="dxa"/>
            </w:tcMar>
            <w:vAlign w:val="center"/>
            <w:hideMark/>
          </w:tcPr>
          <w:p w14:paraId="1B5A2604" w14:textId="77777777" w:rsidR="00E87CCF" w:rsidRPr="00E87CCF" w:rsidRDefault="00E87CCF" w:rsidP="00E87CCF">
            <w:pPr>
              <w:jc w:val="center"/>
              <w:rPr>
                <w:b/>
                <w:bCs/>
              </w:rPr>
            </w:pPr>
            <w:r w:rsidRPr="00E87CCF">
              <w:rPr>
                <w:b/>
                <w:bCs/>
              </w:rPr>
              <w:t>1</w:t>
            </w:r>
          </w:p>
        </w:tc>
        <w:tc>
          <w:tcPr>
            <w:tcW w:w="9497" w:type="dxa"/>
            <w:gridSpan w:val="5"/>
            <w:vMerge w:val="restart"/>
            <w:shd w:val="clear" w:color="000000" w:fill="DDEBF7"/>
            <w:tcMar>
              <w:left w:w="28" w:type="dxa"/>
              <w:right w:w="28" w:type="dxa"/>
            </w:tcMar>
            <w:vAlign w:val="center"/>
            <w:hideMark/>
          </w:tcPr>
          <w:p w14:paraId="6C711EAC" w14:textId="77777777" w:rsidR="00E87CCF" w:rsidRPr="00E87CCF" w:rsidRDefault="00E87CCF" w:rsidP="00E87CCF">
            <w:pPr>
              <w:rPr>
                <w:b/>
                <w:bCs/>
              </w:rPr>
            </w:pPr>
            <w:r w:rsidRPr="00E87CCF">
              <w:rPr>
                <w:b/>
                <w:bCs/>
              </w:rPr>
              <w:t>Организационные и общие мероприятия</w:t>
            </w:r>
          </w:p>
        </w:tc>
        <w:tc>
          <w:tcPr>
            <w:tcW w:w="993" w:type="dxa"/>
            <w:vMerge w:val="restart"/>
            <w:shd w:val="clear" w:color="000000" w:fill="DDEBF7"/>
            <w:tcMar>
              <w:left w:w="28" w:type="dxa"/>
              <w:right w:w="28" w:type="dxa"/>
            </w:tcMar>
            <w:vAlign w:val="center"/>
            <w:hideMark/>
          </w:tcPr>
          <w:p w14:paraId="4AB2A7AB" w14:textId="77777777" w:rsidR="00E87CCF" w:rsidRPr="00E87CCF" w:rsidRDefault="00E87CCF" w:rsidP="00E87CCF">
            <w:pPr>
              <w:jc w:val="center"/>
              <w:rPr>
                <w:b/>
                <w:bCs/>
                <w:color w:val="FFFFFF"/>
              </w:rPr>
            </w:pPr>
            <w:r w:rsidRPr="00E87CCF">
              <w:rPr>
                <w:b/>
                <w:bCs/>
                <w:color w:val="FFFFFF"/>
              </w:rPr>
              <w:t> </w:t>
            </w:r>
          </w:p>
        </w:tc>
        <w:tc>
          <w:tcPr>
            <w:tcW w:w="1417" w:type="dxa"/>
            <w:shd w:val="clear" w:color="000000" w:fill="DDEBF7"/>
            <w:tcMar>
              <w:left w:w="28" w:type="dxa"/>
              <w:right w:w="28" w:type="dxa"/>
            </w:tcMar>
            <w:vAlign w:val="center"/>
            <w:hideMark/>
          </w:tcPr>
          <w:p w14:paraId="42D71646" w14:textId="77777777" w:rsidR="00E87CCF" w:rsidRPr="00E87CCF" w:rsidRDefault="00E87CCF" w:rsidP="00E87CCF">
            <w:pPr>
              <w:jc w:val="center"/>
              <w:rPr>
                <w:b/>
                <w:bCs/>
              </w:rPr>
            </w:pPr>
            <w:r w:rsidRPr="00E87CCF">
              <w:rPr>
                <w:b/>
                <w:bCs/>
              </w:rPr>
              <w:t>всего</w:t>
            </w:r>
          </w:p>
        </w:tc>
        <w:tc>
          <w:tcPr>
            <w:tcW w:w="709" w:type="dxa"/>
            <w:shd w:val="clear" w:color="000000" w:fill="DDEBF7"/>
            <w:noWrap/>
            <w:tcMar>
              <w:left w:w="28" w:type="dxa"/>
              <w:right w:w="28" w:type="dxa"/>
            </w:tcMar>
            <w:vAlign w:val="center"/>
            <w:hideMark/>
          </w:tcPr>
          <w:p w14:paraId="507E5C63" w14:textId="77777777" w:rsidR="00E87CCF" w:rsidRPr="00E87CCF" w:rsidRDefault="00E87CCF" w:rsidP="00E87CCF">
            <w:pPr>
              <w:jc w:val="center"/>
              <w:rPr>
                <w:b/>
                <w:bCs/>
              </w:rPr>
            </w:pPr>
            <w:r w:rsidRPr="00E87CCF">
              <w:rPr>
                <w:b/>
                <w:bCs/>
              </w:rPr>
              <w:t>446</w:t>
            </w:r>
          </w:p>
        </w:tc>
        <w:tc>
          <w:tcPr>
            <w:tcW w:w="709" w:type="dxa"/>
            <w:shd w:val="clear" w:color="000000" w:fill="DDEBF7"/>
            <w:noWrap/>
            <w:tcMar>
              <w:left w:w="28" w:type="dxa"/>
              <w:right w:w="28" w:type="dxa"/>
            </w:tcMar>
            <w:vAlign w:val="center"/>
            <w:hideMark/>
          </w:tcPr>
          <w:p w14:paraId="1AAB1D74" w14:textId="77777777" w:rsidR="00E87CCF" w:rsidRPr="00E87CCF" w:rsidRDefault="00E87CCF" w:rsidP="00E87CCF">
            <w:pPr>
              <w:jc w:val="center"/>
              <w:rPr>
                <w:b/>
                <w:bCs/>
              </w:rPr>
            </w:pPr>
            <w:r w:rsidRPr="00E87CCF">
              <w:rPr>
                <w:b/>
                <w:bCs/>
              </w:rPr>
              <w:t>0</w:t>
            </w:r>
          </w:p>
        </w:tc>
        <w:tc>
          <w:tcPr>
            <w:tcW w:w="708" w:type="dxa"/>
            <w:shd w:val="clear" w:color="000000" w:fill="DDEBF7"/>
            <w:noWrap/>
            <w:tcMar>
              <w:left w:w="28" w:type="dxa"/>
              <w:right w:w="28" w:type="dxa"/>
            </w:tcMar>
            <w:vAlign w:val="center"/>
            <w:hideMark/>
          </w:tcPr>
          <w:p w14:paraId="3195BCAA"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58739136" w14:textId="77777777" w:rsidR="00E87CCF" w:rsidRPr="00E87CCF" w:rsidRDefault="00E87CCF" w:rsidP="00E87CCF">
            <w:pPr>
              <w:jc w:val="center"/>
              <w:rPr>
                <w:b/>
                <w:bCs/>
              </w:rPr>
            </w:pPr>
            <w:r w:rsidRPr="00E87CCF">
              <w:rPr>
                <w:b/>
                <w:bCs/>
              </w:rPr>
              <w:t>509</w:t>
            </w:r>
          </w:p>
        </w:tc>
        <w:tc>
          <w:tcPr>
            <w:tcW w:w="709" w:type="dxa"/>
            <w:shd w:val="clear" w:color="000000" w:fill="DDEBF7"/>
            <w:noWrap/>
            <w:tcMar>
              <w:left w:w="28" w:type="dxa"/>
              <w:right w:w="28" w:type="dxa"/>
            </w:tcMar>
            <w:vAlign w:val="center"/>
            <w:hideMark/>
          </w:tcPr>
          <w:p w14:paraId="64969B15" w14:textId="77777777" w:rsidR="00E87CCF" w:rsidRPr="00E87CCF" w:rsidRDefault="00E87CCF" w:rsidP="00E87CCF">
            <w:pPr>
              <w:jc w:val="center"/>
              <w:rPr>
                <w:b/>
                <w:bCs/>
              </w:rPr>
            </w:pPr>
            <w:r w:rsidRPr="00E87CCF">
              <w:rPr>
                <w:b/>
                <w:bCs/>
              </w:rPr>
              <w:t>0</w:t>
            </w:r>
          </w:p>
        </w:tc>
        <w:tc>
          <w:tcPr>
            <w:tcW w:w="850" w:type="dxa"/>
            <w:shd w:val="clear" w:color="000000" w:fill="DDEBF7"/>
            <w:noWrap/>
            <w:tcMar>
              <w:left w:w="28" w:type="dxa"/>
              <w:right w:w="28" w:type="dxa"/>
            </w:tcMar>
            <w:vAlign w:val="center"/>
            <w:hideMark/>
          </w:tcPr>
          <w:p w14:paraId="00C86600" w14:textId="77777777" w:rsidR="00E87CCF" w:rsidRPr="00E87CCF" w:rsidRDefault="00E87CCF" w:rsidP="00E87CCF">
            <w:pPr>
              <w:jc w:val="center"/>
              <w:rPr>
                <w:b/>
                <w:bCs/>
              </w:rPr>
            </w:pPr>
            <w:r w:rsidRPr="00E87CCF">
              <w:rPr>
                <w:b/>
                <w:bCs/>
              </w:rPr>
              <w:t>1 220</w:t>
            </w:r>
          </w:p>
        </w:tc>
        <w:tc>
          <w:tcPr>
            <w:tcW w:w="851" w:type="dxa"/>
            <w:shd w:val="clear" w:color="000000" w:fill="DDEBF7"/>
            <w:noWrap/>
            <w:tcMar>
              <w:left w:w="28" w:type="dxa"/>
              <w:right w:w="28" w:type="dxa"/>
            </w:tcMar>
            <w:vAlign w:val="center"/>
            <w:hideMark/>
          </w:tcPr>
          <w:p w14:paraId="22FDBAA9" w14:textId="77777777" w:rsidR="00E87CCF" w:rsidRPr="00E87CCF" w:rsidRDefault="00E87CCF" w:rsidP="00E87CCF">
            <w:pPr>
              <w:jc w:val="center"/>
              <w:rPr>
                <w:b/>
                <w:bCs/>
              </w:rPr>
            </w:pPr>
            <w:r w:rsidRPr="00E87CCF">
              <w:rPr>
                <w:b/>
                <w:bCs/>
              </w:rPr>
              <w:t>727</w:t>
            </w:r>
          </w:p>
        </w:tc>
        <w:tc>
          <w:tcPr>
            <w:tcW w:w="1134" w:type="dxa"/>
            <w:shd w:val="clear" w:color="000000" w:fill="DDEBF7"/>
            <w:noWrap/>
            <w:tcMar>
              <w:left w:w="28" w:type="dxa"/>
              <w:right w:w="28" w:type="dxa"/>
            </w:tcMar>
            <w:vAlign w:val="center"/>
            <w:hideMark/>
          </w:tcPr>
          <w:p w14:paraId="7AEEA2C2" w14:textId="77777777" w:rsidR="00E87CCF" w:rsidRPr="00E87CCF" w:rsidRDefault="00E87CCF" w:rsidP="00E87CCF">
            <w:pPr>
              <w:jc w:val="center"/>
              <w:rPr>
                <w:b/>
                <w:bCs/>
              </w:rPr>
            </w:pPr>
            <w:r w:rsidRPr="00E87CCF">
              <w:rPr>
                <w:b/>
                <w:bCs/>
              </w:rPr>
              <w:t>2 901</w:t>
            </w:r>
          </w:p>
        </w:tc>
        <w:tc>
          <w:tcPr>
            <w:tcW w:w="1559" w:type="dxa"/>
            <w:vMerge w:val="restart"/>
            <w:shd w:val="clear" w:color="000000" w:fill="DDEBF7"/>
            <w:tcMar>
              <w:left w:w="28" w:type="dxa"/>
              <w:right w:w="28" w:type="dxa"/>
            </w:tcMar>
            <w:vAlign w:val="center"/>
            <w:hideMark/>
          </w:tcPr>
          <w:p w14:paraId="2FE6EF1E" w14:textId="77777777" w:rsidR="00E87CCF" w:rsidRPr="00E87CCF" w:rsidRDefault="00E87CCF" w:rsidP="00E87CCF">
            <w:pPr>
              <w:jc w:val="center"/>
              <w:rPr>
                <w:b/>
                <w:bCs/>
              </w:rPr>
            </w:pPr>
            <w:r w:rsidRPr="00E87CCF">
              <w:rPr>
                <w:b/>
                <w:bCs/>
              </w:rPr>
              <w:t> </w:t>
            </w:r>
          </w:p>
        </w:tc>
        <w:tc>
          <w:tcPr>
            <w:tcW w:w="1985" w:type="dxa"/>
            <w:vMerge w:val="restart"/>
            <w:shd w:val="clear" w:color="000000" w:fill="DDEBF7"/>
            <w:tcMar>
              <w:left w:w="28" w:type="dxa"/>
              <w:right w:w="28" w:type="dxa"/>
            </w:tcMar>
            <w:vAlign w:val="center"/>
            <w:hideMark/>
          </w:tcPr>
          <w:p w14:paraId="49700CB8" w14:textId="77777777" w:rsidR="00E87CCF" w:rsidRPr="00E87CCF" w:rsidRDefault="00E87CCF" w:rsidP="00E87CCF">
            <w:pPr>
              <w:jc w:val="center"/>
              <w:rPr>
                <w:b/>
                <w:bCs/>
              </w:rPr>
            </w:pPr>
            <w:r w:rsidRPr="00E87CCF">
              <w:rPr>
                <w:b/>
                <w:bCs/>
              </w:rPr>
              <w:t> </w:t>
            </w:r>
          </w:p>
        </w:tc>
      </w:tr>
      <w:tr w:rsidR="00D33821" w:rsidRPr="00E87CCF" w14:paraId="2645B841" w14:textId="77777777" w:rsidTr="00D33821">
        <w:tc>
          <w:tcPr>
            <w:tcW w:w="567" w:type="dxa"/>
            <w:vMerge/>
            <w:tcMar>
              <w:left w:w="28" w:type="dxa"/>
              <w:right w:w="28" w:type="dxa"/>
            </w:tcMar>
            <w:vAlign w:val="center"/>
            <w:hideMark/>
          </w:tcPr>
          <w:p w14:paraId="4C552E89"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7AE70A58" w14:textId="77777777" w:rsidR="00E87CCF" w:rsidRPr="00E87CCF" w:rsidRDefault="00E87CCF" w:rsidP="00E87CCF">
            <w:pPr>
              <w:rPr>
                <w:b/>
                <w:bCs/>
              </w:rPr>
            </w:pPr>
          </w:p>
        </w:tc>
        <w:tc>
          <w:tcPr>
            <w:tcW w:w="993" w:type="dxa"/>
            <w:vMerge/>
            <w:tcMar>
              <w:left w:w="28" w:type="dxa"/>
              <w:right w:w="28" w:type="dxa"/>
            </w:tcMar>
            <w:vAlign w:val="center"/>
            <w:hideMark/>
          </w:tcPr>
          <w:p w14:paraId="0C84C43D" w14:textId="77777777" w:rsidR="00E87CCF" w:rsidRPr="00E87CCF" w:rsidRDefault="00E87CCF" w:rsidP="00E87CCF">
            <w:pPr>
              <w:rPr>
                <w:b/>
                <w:bCs/>
                <w:color w:val="FFFFFF"/>
              </w:rPr>
            </w:pPr>
          </w:p>
        </w:tc>
        <w:tc>
          <w:tcPr>
            <w:tcW w:w="1417" w:type="dxa"/>
            <w:shd w:val="clear" w:color="000000" w:fill="DDEBF7"/>
            <w:tcMar>
              <w:left w:w="28" w:type="dxa"/>
              <w:right w:w="28" w:type="dxa"/>
            </w:tcMar>
            <w:vAlign w:val="center"/>
            <w:hideMark/>
          </w:tcPr>
          <w:p w14:paraId="5C690BC9" w14:textId="77777777" w:rsidR="00E87CCF" w:rsidRPr="00E87CCF" w:rsidRDefault="00E87CCF" w:rsidP="00E87CCF">
            <w:pPr>
              <w:jc w:val="center"/>
              <w:rPr>
                <w:b/>
                <w:bCs/>
              </w:rPr>
            </w:pPr>
            <w:r w:rsidRPr="00E87CCF">
              <w:rPr>
                <w:b/>
                <w:bCs/>
              </w:rPr>
              <w:t>бюджетные средства</w:t>
            </w:r>
          </w:p>
        </w:tc>
        <w:tc>
          <w:tcPr>
            <w:tcW w:w="709" w:type="dxa"/>
            <w:shd w:val="clear" w:color="000000" w:fill="DDEBF7"/>
            <w:noWrap/>
            <w:tcMar>
              <w:left w:w="28" w:type="dxa"/>
              <w:right w:w="28" w:type="dxa"/>
            </w:tcMar>
            <w:vAlign w:val="center"/>
            <w:hideMark/>
          </w:tcPr>
          <w:p w14:paraId="44F5FDA1" w14:textId="77777777" w:rsidR="00E87CCF" w:rsidRPr="00E87CCF" w:rsidRDefault="00E87CCF" w:rsidP="00E87CCF">
            <w:pPr>
              <w:jc w:val="center"/>
              <w:rPr>
                <w:b/>
                <w:bCs/>
              </w:rPr>
            </w:pPr>
            <w:r w:rsidRPr="00E87CCF">
              <w:rPr>
                <w:b/>
                <w:bCs/>
              </w:rPr>
              <w:t>446</w:t>
            </w:r>
          </w:p>
        </w:tc>
        <w:tc>
          <w:tcPr>
            <w:tcW w:w="709" w:type="dxa"/>
            <w:shd w:val="clear" w:color="000000" w:fill="DDEBF7"/>
            <w:noWrap/>
            <w:tcMar>
              <w:left w:w="28" w:type="dxa"/>
              <w:right w:w="28" w:type="dxa"/>
            </w:tcMar>
            <w:vAlign w:val="center"/>
            <w:hideMark/>
          </w:tcPr>
          <w:p w14:paraId="2C0FDAA3" w14:textId="77777777" w:rsidR="00E87CCF" w:rsidRPr="00E87CCF" w:rsidRDefault="00E87CCF" w:rsidP="00E87CCF">
            <w:pPr>
              <w:jc w:val="center"/>
              <w:rPr>
                <w:b/>
                <w:bCs/>
              </w:rPr>
            </w:pPr>
            <w:r w:rsidRPr="00E87CCF">
              <w:rPr>
                <w:b/>
                <w:bCs/>
              </w:rPr>
              <w:t>0</w:t>
            </w:r>
          </w:p>
        </w:tc>
        <w:tc>
          <w:tcPr>
            <w:tcW w:w="708" w:type="dxa"/>
            <w:shd w:val="clear" w:color="000000" w:fill="DDEBF7"/>
            <w:noWrap/>
            <w:tcMar>
              <w:left w:w="28" w:type="dxa"/>
              <w:right w:w="28" w:type="dxa"/>
            </w:tcMar>
            <w:vAlign w:val="center"/>
            <w:hideMark/>
          </w:tcPr>
          <w:p w14:paraId="77436E30"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70E71282" w14:textId="77777777" w:rsidR="00E87CCF" w:rsidRPr="00E87CCF" w:rsidRDefault="00E87CCF" w:rsidP="00E87CCF">
            <w:pPr>
              <w:jc w:val="center"/>
              <w:rPr>
                <w:b/>
                <w:bCs/>
              </w:rPr>
            </w:pPr>
            <w:r w:rsidRPr="00E87CCF">
              <w:rPr>
                <w:b/>
                <w:bCs/>
              </w:rPr>
              <w:t>509</w:t>
            </w:r>
          </w:p>
        </w:tc>
        <w:tc>
          <w:tcPr>
            <w:tcW w:w="709" w:type="dxa"/>
            <w:shd w:val="clear" w:color="000000" w:fill="DDEBF7"/>
            <w:noWrap/>
            <w:tcMar>
              <w:left w:w="28" w:type="dxa"/>
              <w:right w:w="28" w:type="dxa"/>
            </w:tcMar>
            <w:vAlign w:val="center"/>
            <w:hideMark/>
          </w:tcPr>
          <w:p w14:paraId="6BBDF4CB" w14:textId="77777777" w:rsidR="00E87CCF" w:rsidRPr="00E87CCF" w:rsidRDefault="00E87CCF" w:rsidP="00E87CCF">
            <w:pPr>
              <w:jc w:val="center"/>
              <w:rPr>
                <w:b/>
                <w:bCs/>
              </w:rPr>
            </w:pPr>
            <w:r w:rsidRPr="00E87CCF">
              <w:rPr>
                <w:b/>
                <w:bCs/>
              </w:rPr>
              <w:t>0</w:t>
            </w:r>
          </w:p>
        </w:tc>
        <w:tc>
          <w:tcPr>
            <w:tcW w:w="850" w:type="dxa"/>
            <w:shd w:val="clear" w:color="000000" w:fill="DDEBF7"/>
            <w:noWrap/>
            <w:tcMar>
              <w:left w:w="28" w:type="dxa"/>
              <w:right w:w="28" w:type="dxa"/>
            </w:tcMar>
            <w:vAlign w:val="center"/>
            <w:hideMark/>
          </w:tcPr>
          <w:p w14:paraId="7164FB6A" w14:textId="77777777" w:rsidR="00E87CCF" w:rsidRPr="00E87CCF" w:rsidRDefault="00E87CCF" w:rsidP="00E87CCF">
            <w:pPr>
              <w:jc w:val="center"/>
              <w:rPr>
                <w:b/>
                <w:bCs/>
              </w:rPr>
            </w:pPr>
            <w:r w:rsidRPr="00E87CCF">
              <w:rPr>
                <w:b/>
                <w:bCs/>
              </w:rPr>
              <w:t>1 220</w:t>
            </w:r>
          </w:p>
        </w:tc>
        <w:tc>
          <w:tcPr>
            <w:tcW w:w="851" w:type="dxa"/>
            <w:shd w:val="clear" w:color="000000" w:fill="DDEBF7"/>
            <w:noWrap/>
            <w:tcMar>
              <w:left w:w="28" w:type="dxa"/>
              <w:right w:w="28" w:type="dxa"/>
            </w:tcMar>
            <w:vAlign w:val="center"/>
            <w:hideMark/>
          </w:tcPr>
          <w:p w14:paraId="4A0E1276" w14:textId="77777777" w:rsidR="00E87CCF" w:rsidRPr="00E87CCF" w:rsidRDefault="00E87CCF" w:rsidP="00E87CCF">
            <w:pPr>
              <w:jc w:val="center"/>
              <w:rPr>
                <w:b/>
                <w:bCs/>
              </w:rPr>
            </w:pPr>
            <w:r w:rsidRPr="00E87CCF">
              <w:rPr>
                <w:b/>
                <w:bCs/>
              </w:rPr>
              <w:t>727</w:t>
            </w:r>
          </w:p>
        </w:tc>
        <w:tc>
          <w:tcPr>
            <w:tcW w:w="1134" w:type="dxa"/>
            <w:shd w:val="clear" w:color="000000" w:fill="DDEBF7"/>
            <w:noWrap/>
            <w:tcMar>
              <w:left w:w="28" w:type="dxa"/>
              <w:right w:w="28" w:type="dxa"/>
            </w:tcMar>
            <w:vAlign w:val="center"/>
            <w:hideMark/>
          </w:tcPr>
          <w:p w14:paraId="18E70393" w14:textId="77777777" w:rsidR="00E87CCF" w:rsidRPr="00E87CCF" w:rsidRDefault="00E87CCF" w:rsidP="00E87CCF">
            <w:pPr>
              <w:jc w:val="center"/>
              <w:rPr>
                <w:b/>
                <w:bCs/>
              </w:rPr>
            </w:pPr>
            <w:r w:rsidRPr="00E87CCF">
              <w:rPr>
                <w:b/>
                <w:bCs/>
              </w:rPr>
              <w:t>2 901</w:t>
            </w:r>
          </w:p>
        </w:tc>
        <w:tc>
          <w:tcPr>
            <w:tcW w:w="1559" w:type="dxa"/>
            <w:vMerge/>
            <w:tcMar>
              <w:left w:w="28" w:type="dxa"/>
              <w:right w:w="28" w:type="dxa"/>
            </w:tcMar>
            <w:vAlign w:val="center"/>
            <w:hideMark/>
          </w:tcPr>
          <w:p w14:paraId="7180D58C" w14:textId="77777777" w:rsidR="00E87CCF" w:rsidRPr="00E87CCF" w:rsidRDefault="00E87CCF" w:rsidP="00E87CCF">
            <w:pPr>
              <w:rPr>
                <w:b/>
                <w:bCs/>
              </w:rPr>
            </w:pPr>
          </w:p>
        </w:tc>
        <w:tc>
          <w:tcPr>
            <w:tcW w:w="1985" w:type="dxa"/>
            <w:vMerge/>
            <w:tcMar>
              <w:left w:w="28" w:type="dxa"/>
              <w:right w:w="28" w:type="dxa"/>
            </w:tcMar>
            <w:vAlign w:val="center"/>
            <w:hideMark/>
          </w:tcPr>
          <w:p w14:paraId="768D5012" w14:textId="77777777" w:rsidR="00E87CCF" w:rsidRPr="00E87CCF" w:rsidRDefault="00E87CCF" w:rsidP="00E87CCF">
            <w:pPr>
              <w:rPr>
                <w:b/>
                <w:bCs/>
              </w:rPr>
            </w:pPr>
          </w:p>
        </w:tc>
      </w:tr>
      <w:tr w:rsidR="00D33821" w:rsidRPr="00E87CCF" w14:paraId="55A4A2EF" w14:textId="77777777" w:rsidTr="00D33821">
        <w:tc>
          <w:tcPr>
            <w:tcW w:w="567" w:type="dxa"/>
            <w:vMerge/>
            <w:tcMar>
              <w:left w:w="28" w:type="dxa"/>
              <w:right w:w="28" w:type="dxa"/>
            </w:tcMar>
            <w:vAlign w:val="center"/>
            <w:hideMark/>
          </w:tcPr>
          <w:p w14:paraId="5BBA56E0"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16A3B13C" w14:textId="77777777" w:rsidR="00E87CCF" w:rsidRPr="00E87CCF" w:rsidRDefault="00E87CCF" w:rsidP="00E87CCF">
            <w:pPr>
              <w:rPr>
                <w:b/>
                <w:bCs/>
              </w:rPr>
            </w:pPr>
          </w:p>
        </w:tc>
        <w:tc>
          <w:tcPr>
            <w:tcW w:w="993" w:type="dxa"/>
            <w:vMerge/>
            <w:tcMar>
              <w:left w:w="28" w:type="dxa"/>
              <w:right w:w="28" w:type="dxa"/>
            </w:tcMar>
            <w:vAlign w:val="center"/>
            <w:hideMark/>
          </w:tcPr>
          <w:p w14:paraId="20D306D1" w14:textId="77777777" w:rsidR="00E87CCF" w:rsidRPr="00E87CCF" w:rsidRDefault="00E87CCF" w:rsidP="00E87CCF">
            <w:pPr>
              <w:rPr>
                <w:b/>
                <w:bCs/>
                <w:color w:val="FFFFFF"/>
              </w:rPr>
            </w:pPr>
          </w:p>
        </w:tc>
        <w:tc>
          <w:tcPr>
            <w:tcW w:w="1417" w:type="dxa"/>
            <w:shd w:val="clear" w:color="000000" w:fill="DDEBF7"/>
            <w:tcMar>
              <w:left w:w="28" w:type="dxa"/>
              <w:right w:w="28" w:type="dxa"/>
            </w:tcMar>
            <w:vAlign w:val="center"/>
            <w:hideMark/>
          </w:tcPr>
          <w:p w14:paraId="5AB9465B" w14:textId="77777777" w:rsidR="00E87CCF" w:rsidRPr="00E87CCF" w:rsidRDefault="00E87CCF" w:rsidP="00E87CCF">
            <w:pPr>
              <w:jc w:val="center"/>
              <w:rPr>
                <w:b/>
                <w:bCs/>
              </w:rPr>
            </w:pPr>
            <w:r w:rsidRPr="00E87CCF">
              <w:rPr>
                <w:b/>
                <w:bCs/>
              </w:rPr>
              <w:t>внебюджетные средства</w:t>
            </w:r>
          </w:p>
        </w:tc>
        <w:tc>
          <w:tcPr>
            <w:tcW w:w="709" w:type="dxa"/>
            <w:shd w:val="clear" w:color="000000" w:fill="DDEBF7"/>
            <w:noWrap/>
            <w:tcMar>
              <w:left w:w="28" w:type="dxa"/>
              <w:right w:w="28" w:type="dxa"/>
            </w:tcMar>
            <w:vAlign w:val="center"/>
            <w:hideMark/>
          </w:tcPr>
          <w:p w14:paraId="10CD0760"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24A09A16" w14:textId="77777777" w:rsidR="00E87CCF" w:rsidRPr="00E87CCF" w:rsidRDefault="00E87CCF" w:rsidP="00E87CCF">
            <w:pPr>
              <w:jc w:val="center"/>
              <w:rPr>
                <w:b/>
                <w:bCs/>
              </w:rPr>
            </w:pPr>
            <w:r w:rsidRPr="00E87CCF">
              <w:rPr>
                <w:b/>
                <w:bCs/>
              </w:rPr>
              <w:t>0</w:t>
            </w:r>
          </w:p>
        </w:tc>
        <w:tc>
          <w:tcPr>
            <w:tcW w:w="708" w:type="dxa"/>
            <w:shd w:val="clear" w:color="000000" w:fill="DDEBF7"/>
            <w:noWrap/>
            <w:tcMar>
              <w:left w:w="28" w:type="dxa"/>
              <w:right w:w="28" w:type="dxa"/>
            </w:tcMar>
            <w:vAlign w:val="center"/>
            <w:hideMark/>
          </w:tcPr>
          <w:p w14:paraId="4043F7E9"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0A8A8F26"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00A24EB2" w14:textId="77777777" w:rsidR="00E87CCF" w:rsidRPr="00E87CCF" w:rsidRDefault="00E87CCF" w:rsidP="00E87CCF">
            <w:pPr>
              <w:jc w:val="center"/>
              <w:rPr>
                <w:b/>
                <w:bCs/>
              </w:rPr>
            </w:pPr>
            <w:r w:rsidRPr="00E87CCF">
              <w:rPr>
                <w:b/>
                <w:bCs/>
              </w:rPr>
              <w:t>0</w:t>
            </w:r>
          </w:p>
        </w:tc>
        <w:tc>
          <w:tcPr>
            <w:tcW w:w="850" w:type="dxa"/>
            <w:shd w:val="clear" w:color="000000" w:fill="DDEBF7"/>
            <w:noWrap/>
            <w:tcMar>
              <w:left w:w="28" w:type="dxa"/>
              <w:right w:w="28" w:type="dxa"/>
            </w:tcMar>
            <w:vAlign w:val="center"/>
            <w:hideMark/>
          </w:tcPr>
          <w:p w14:paraId="6DB1A461" w14:textId="77777777" w:rsidR="00E87CCF" w:rsidRPr="00E87CCF" w:rsidRDefault="00E87CCF" w:rsidP="00E87CCF">
            <w:pPr>
              <w:jc w:val="center"/>
              <w:rPr>
                <w:b/>
                <w:bCs/>
              </w:rPr>
            </w:pPr>
            <w:r w:rsidRPr="00E87CCF">
              <w:rPr>
                <w:b/>
                <w:bCs/>
              </w:rPr>
              <w:t>0</w:t>
            </w:r>
          </w:p>
        </w:tc>
        <w:tc>
          <w:tcPr>
            <w:tcW w:w="851" w:type="dxa"/>
            <w:shd w:val="clear" w:color="000000" w:fill="DDEBF7"/>
            <w:noWrap/>
            <w:tcMar>
              <w:left w:w="28" w:type="dxa"/>
              <w:right w:w="28" w:type="dxa"/>
            </w:tcMar>
            <w:vAlign w:val="center"/>
            <w:hideMark/>
          </w:tcPr>
          <w:p w14:paraId="52FC1367" w14:textId="77777777" w:rsidR="00E87CCF" w:rsidRPr="00E87CCF" w:rsidRDefault="00E87CCF" w:rsidP="00E87CCF">
            <w:pPr>
              <w:jc w:val="center"/>
              <w:rPr>
                <w:b/>
                <w:bCs/>
              </w:rPr>
            </w:pPr>
            <w:r w:rsidRPr="00E87CCF">
              <w:rPr>
                <w:b/>
                <w:bCs/>
              </w:rPr>
              <w:t>0</w:t>
            </w:r>
          </w:p>
        </w:tc>
        <w:tc>
          <w:tcPr>
            <w:tcW w:w="1134" w:type="dxa"/>
            <w:shd w:val="clear" w:color="000000" w:fill="DDEBF7"/>
            <w:noWrap/>
            <w:tcMar>
              <w:left w:w="28" w:type="dxa"/>
              <w:right w:w="28" w:type="dxa"/>
            </w:tcMar>
            <w:vAlign w:val="center"/>
            <w:hideMark/>
          </w:tcPr>
          <w:p w14:paraId="2B8126AB" w14:textId="77777777" w:rsidR="00E87CCF" w:rsidRPr="00E87CCF" w:rsidRDefault="00E87CCF" w:rsidP="00E87CCF">
            <w:pPr>
              <w:jc w:val="center"/>
              <w:rPr>
                <w:b/>
                <w:bCs/>
              </w:rPr>
            </w:pPr>
            <w:r w:rsidRPr="00E87CCF">
              <w:rPr>
                <w:b/>
                <w:bCs/>
              </w:rPr>
              <w:t>0</w:t>
            </w:r>
          </w:p>
        </w:tc>
        <w:tc>
          <w:tcPr>
            <w:tcW w:w="1559" w:type="dxa"/>
            <w:vMerge/>
            <w:tcMar>
              <w:left w:w="28" w:type="dxa"/>
              <w:right w:w="28" w:type="dxa"/>
            </w:tcMar>
            <w:vAlign w:val="center"/>
            <w:hideMark/>
          </w:tcPr>
          <w:p w14:paraId="14B53635" w14:textId="77777777" w:rsidR="00E87CCF" w:rsidRPr="00E87CCF" w:rsidRDefault="00E87CCF" w:rsidP="00E87CCF">
            <w:pPr>
              <w:rPr>
                <w:b/>
                <w:bCs/>
              </w:rPr>
            </w:pPr>
          </w:p>
        </w:tc>
        <w:tc>
          <w:tcPr>
            <w:tcW w:w="1985" w:type="dxa"/>
            <w:vMerge/>
            <w:tcMar>
              <w:left w:w="28" w:type="dxa"/>
              <w:right w:w="28" w:type="dxa"/>
            </w:tcMar>
            <w:vAlign w:val="center"/>
            <w:hideMark/>
          </w:tcPr>
          <w:p w14:paraId="06ED38B1" w14:textId="77777777" w:rsidR="00E87CCF" w:rsidRPr="00E87CCF" w:rsidRDefault="00E87CCF" w:rsidP="00E87CCF">
            <w:pPr>
              <w:rPr>
                <w:b/>
                <w:bCs/>
              </w:rPr>
            </w:pPr>
          </w:p>
        </w:tc>
      </w:tr>
      <w:tr w:rsidR="00D33821" w:rsidRPr="00E87CCF" w14:paraId="25E9C7D9" w14:textId="77777777" w:rsidTr="00D33821">
        <w:tc>
          <w:tcPr>
            <w:tcW w:w="567" w:type="dxa"/>
            <w:vMerge w:val="restart"/>
            <w:shd w:val="clear" w:color="auto" w:fill="auto"/>
            <w:noWrap/>
            <w:tcMar>
              <w:left w:w="28" w:type="dxa"/>
              <w:right w:w="28" w:type="dxa"/>
            </w:tcMar>
            <w:vAlign w:val="center"/>
            <w:hideMark/>
          </w:tcPr>
          <w:p w14:paraId="280B935A" w14:textId="77777777" w:rsidR="00E87CCF" w:rsidRPr="00E87CCF" w:rsidRDefault="00E87CCF" w:rsidP="00E87CCF">
            <w:pPr>
              <w:jc w:val="center"/>
            </w:pPr>
            <w:r w:rsidRPr="00E87CCF">
              <w:t>1.1</w:t>
            </w:r>
          </w:p>
        </w:tc>
        <w:tc>
          <w:tcPr>
            <w:tcW w:w="4536" w:type="dxa"/>
            <w:vMerge w:val="restart"/>
            <w:shd w:val="clear" w:color="auto" w:fill="auto"/>
            <w:tcMar>
              <w:left w:w="28" w:type="dxa"/>
              <w:right w:w="28" w:type="dxa"/>
            </w:tcMar>
            <w:vAlign w:val="center"/>
            <w:hideMark/>
          </w:tcPr>
          <w:p w14:paraId="00CACD27" w14:textId="77777777" w:rsidR="00E87CCF" w:rsidRDefault="00E87CCF" w:rsidP="00E87CCF">
            <w:r w:rsidRPr="00E87CCF">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F20A615" w14:textId="4865B482" w:rsidR="00D33821" w:rsidRPr="00E87CCF" w:rsidRDefault="00D33821" w:rsidP="00E87CCF"/>
        </w:tc>
        <w:tc>
          <w:tcPr>
            <w:tcW w:w="1352" w:type="dxa"/>
            <w:vMerge w:val="restart"/>
            <w:shd w:val="clear" w:color="auto" w:fill="auto"/>
            <w:tcMar>
              <w:left w:w="28" w:type="dxa"/>
              <w:right w:w="28" w:type="dxa"/>
            </w:tcMar>
            <w:vAlign w:val="center"/>
            <w:hideMark/>
          </w:tcPr>
          <w:p w14:paraId="02904AED"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74970AA9" w14:textId="77777777" w:rsidR="00E87CCF" w:rsidRPr="00E87CCF" w:rsidRDefault="00E87CCF" w:rsidP="00E87CCF">
            <w:pPr>
              <w:jc w:val="center"/>
            </w:pPr>
            <w:r w:rsidRPr="00E87CCF">
              <w:t>Оценка технического состояния объектов системы теплоснабжения</w:t>
            </w:r>
          </w:p>
        </w:tc>
        <w:tc>
          <w:tcPr>
            <w:tcW w:w="598" w:type="dxa"/>
            <w:vMerge w:val="restart"/>
            <w:shd w:val="clear" w:color="auto" w:fill="auto"/>
            <w:tcMar>
              <w:left w:w="28" w:type="dxa"/>
              <w:right w:w="28" w:type="dxa"/>
            </w:tcMar>
            <w:vAlign w:val="center"/>
            <w:hideMark/>
          </w:tcPr>
          <w:p w14:paraId="6180E7D0" w14:textId="77777777" w:rsidR="00E87CCF" w:rsidRPr="00E87CCF" w:rsidRDefault="00E87CCF" w:rsidP="00E87CCF">
            <w:pPr>
              <w:jc w:val="center"/>
            </w:pPr>
            <w:r w:rsidRPr="00E87CCF">
              <w:t>-</w:t>
            </w:r>
          </w:p>
        </w:tc>
        <w:tc>
          <w:tcPr>
            <w:tcW w:w="827" w:type="dxa"/>
            <w:vMerge w:val="restart"/>
            <w:shd w:val="clear" w:color="auto" w:fill="auto"/>
            <w:tcMar>
              <w:left w:w="28" w:type="dxa"/>
              <w:right w:w="28" w:type="dxa"/>
            </w:tcMar>
            <w:vAlign w:val="center"/>
            <w:hideMark/>
          </w:tcPr>
          <w:p w14:paraId="2949EF0E" w14:textId="77777777" w:rsidR="00E87CCF" w:rsidRPr="00E87CCF" w:rsidRDefault="00E87CCF" w:rsidP="00E87CCF">
            <w:pPr>
              <w:jc w:val="center"/>
            </w:pPr>
            <w:r w:rsidRPr="00E87CCF">
              <w:t>-</w:t>
            </w:r>
          </w:p>
        </w:tc>
        <w:tc>
          <w:tcPr>
            <w:tcW w:w="993" w:type="dxa"/>
            <w:vMerge w:val="restart"/>
            <w:shd w:val="clear" w:color="auto" w:fill="auto"/>
            <w:tcMar>
              <w:left w:w="28" w:type="dxa"/>
              <w:right w:w="28" w:type="dxa"/>
            </w:tcMar>
            <w:vAlign w:val="center"/>
            <w:hideMark/>
          </w:tcPr>
          <w:p w14:paraId="1464B36C" w14:textId="4CC2AD02" w:rsidR="00E87CCF" w:rsidRPr="00E87CCF" w:rsidRDefault="00E87CCF" w:rsidP="00E87CCF">
            <w:pPr>
              <w:jc w:val="center"/>
            </w:pPr>
            <w:r w:rsidRPr="00E87CCF">
              <w:t>202</w:t>
            </w:r>
            <w:r w:rsidR="00D33821">
              <w:t>2</w:t>
            </w:r>
            <w:r w:rsidRPr="00E87CCF">
              <w:t xml:space="preserve">, </w:t>
            </w:r>
            <w:r w:rsidR="00D33821">
              <w:t xml:space="preserve">2025, </w:t>
            </w:r>
            <w:r w:rsidRPr="00E87CCF">
              <w:t>2030, 2035</w:t>
            </w:r>
          </w:p>
        </w:tc>
        <w:tc>
          <w:tcPr>
            <w:tcW w:w="1417" w:type="dxa"/>
            <w:shd w:val="clear" w:color="auto" w:fill="auto"/>
            <w:tcMar>
              <w:left w:w="28" w:type="dxa"/>
              <w:right w:w="28" w:type="dxa"/>
            </w:tcMar>
            <w:vAlign w:val="center"/>
            <w:hideMark/>
          </w:tcPr>
          <w:p w14:paraId="7643E6B6"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25F6C1F7"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67BDF4D"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593233C9"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75F9834D"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02F26A6"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2BEA6395"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59FB0439"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0DDDF6AC" w14:textId="77777777" w:rsidR="00E87CCF" w:rsidRPr="00E87CCF" w:rsidRDefault="00E87CCF" w:rsidP="00E87CCF">
            <w:pPr>
              <w:jc w:val="center"/>
            </w:pPr>
            <w:r w:rsidRPr="00E87CCF">
              <w:t>0</w:t>
            </w:r>
          </w:p>
        </w:tc>
        <w:tc>
          <w:tcPr>
            <w:tcW w:w="1559" w:type="dxa"/>
            <w:vMerge w:val="restart"/>
            <w:shd w:val="clear" w:color="auto" w:fill="auto"/>
            <w:tcMar>
              <w:left w:w="28" w:type="dxa"/>
              <w:right w:w="28" w:type="dxa"/>
            </w:tcMar>
            <w:vAlign w:val="center"/>
            <w:hideMark/>
          </w:tcPr>
          <w:p w14:paraId="174CD08C" w14:textId="2ED70550" w:rsidR="00E87CCF" w:rsidRPr="00E87CCF" w:rsidRDefault="00C91F03" w:rsidP="00E87CCF">
            <w:pPr>
              <w:jc w:val="center"/>
            </w:pPr>
            <w:r w:rsidRPr="00C91F03">
              <w:t>ПМУП «УТВС»</w:t>
            </w:r>
          </w:p>
        </w:tc>
        <w:tc>
          <w:tcPr>
            <w:tcW w:w="1985" w:type="dxa"/>
            <w:vMerge w:val="restart"/>
            <w:shd w:val="clear" w:color="auto" w:fill="auto"/>
            <w:tcMar>
              <w:left w:w="28" w:type="dxa"/>
              <w:right w:w="28" w:type="dxa"/>
            </w:tcMar>
            <w:vAlign w:val="center"/>
            <w:hideMark/>
          </w:tcPr>
          <w:p w14:paraId="78E936D7" w14:textId="77777777" w:rsidR="00E87CCF" w:rsidRPr="00E87CCF" w:rsidRDefault="00E87CCF" w:rsidP="00E87CCF">
            <w:pPr>
              <w:jc w:val="center"/>
            </w:pPr>
            <w:r w:rsidRPr="00E87CCF">
              <w:t xml:space="preserve">Требования Федерального закона от 23.11.2009 № 261-ФЗ «Об энергосбережении...» </w:t>
            </w:r>
          </w:p>
        </w:tc>
      </w:tr>
      <w:tr w:rsidR="00D33821" w:rsidRPr="00E87CCF" w14:paraId="6AC7DFB7" w14:textId="77777777" w:rsidTr="00D33821">
        <w:tc>
          <w:tcPr>
            <w:tcW w:w="567" w:type="dxa"/>
            <w:vMerge/>
            <w:tcMar>
              <w:left w:w="28" w:type="dxa"/>
              <w:right w:w="28" w:type="dxa"/>
            </w:tcMar>
            <w:vAlign w:val="center"/>
            <w:hideMark/>
          </w:tcPr>
          <w:p w14:paraId="14A49F7C" w14:textId="77777777" w:rsidR="00E87CCF" w:rsidRPr="00E87CCF" w:rsidRDefault="00E87CCF" w:rsidP="00E87CCF"/>
        </w:tc>
        <w:tc>
          <w:tcPr>
            <w:tcW w:w="4536" w:type="dxa"/>
            <w:vMerge/>
            <w:tcMar>
              <w:left w:w="28" w:type="dxa"/>
              <w:right w:w="28" w:type="dxa"/>
            </w:tcMar>
            <w:vAlign w:val="center"/>
            <w:hideMark/>
          </w:tcPr>
          <w:p w14:paraId="0A870EC0" w14:textId="77777777" w:rsidR="00E87CCF" w:rsidRPr="00E87CCF" w:rsidRDefault="00E87CCF" w:rsidP="00E87CCF"/>
        </w:tc>
        <w:tc>
          <w:tcPr>
            <w:tcW w:w="1352" w:type="dxa"/>
            <w:vMerge/>
            <w:tcMar>
              <w:left w:w="28" w:type="dxa"/>
              <w:right w:w="28" w:type="dxa"/>
            </w:tcMar>
            <w:vAlign w:val="center"/>
            <w:hideMark/>
          </w:tcPr>
          <w:p w14:paraId="7A4D7FCA" w14:textId="77777777" w:rsidR="00E87CCF" w:rsidRPr="00E87CCF" w:rsidRDefault="00E87CCF" w:rsidP="00E87CCF"/>
        </w:tc>
        <w:tc>
          <w:tcPr>
            <w:tcW w:w="2184" w:type="dxa"/>
            <w:vMerge/>
            <w:tcMar>
              <w:left w:w="28" w:type="dxa"/>
              <w:right w:w="28" w:type="dxa"/>
            </w:tcMar>
            <w:vAlign w:val="center"/>
            <w:hideMark/>
          </w:tcPr>
          <w:p w14:paraId="0A2C5063" w14:textId="77777777" w:rsidR="00E87CCF" w:rsidRPr="00E87CCF" w:rsidRDefault="00E87CCF" w:rsidP="00E87CCF"/>
        </w:tc>
        <w:tc>
          <w:tcPr>
            <w:tcW w:w="598" w:type="dxa"/>
            <w:vMerge/>
            <w:tcMar>
              <w:left w:w="28" w:type="dxa"/>
              <w:right w:w="28" w:type="dxa"/>
            </w:tcMar>
            <w:vAlign w:val="center"/>
            <w:hideMark/>
          </w:tcPr>
          <w:p w14:paraId="61149DEF" w14:textId="77777777" w:rsidR="00E87CCF" w:rsidRPr="00E87CCF" w:rsidRDefault="00E87CCF" w:rsidP="00E87CCF"/>
        </w:tc>
        <w:tc>
          <w:tcPr>
            <w:tcW w:w="827" w:type="dxa"/>
            <w:vMerge/>
            <w:tcMar>
              <w:left w:w="28" w:type="dxa"/>
              <w:right w:w="28" w:type="dxa"/>
            </w:tcMar>
            <w:vAlign w:val="center"/>
            <w:hideMark/>
          </w:tcPr>
          <w:p w14:paraId="6EFBCDF6" w14:textId="77777777" w:rsidR="00E87CCF" w:rsidRPr="00E87CCF" w:rsidRDefault="00E87CCF" w:rsidP="00E87CCF"/>
        </w:tc>
        <w:tc>
          <w:tcPr>
            <w:tcW w:w="993" w:type="dxa"/>
            <w:vMerge/>
            <w:tcMar>
              <w:left w:w="28" w:type="dxa"/>
              <w:right w:w="28" w:type="dxa"/>
            </w:tcMar>
            <w:vAlign w:val="center"/>
            <w:hideMark/>
          </w:tcPr>
          <w:p w14:paraId="4D194509" w14:textId="77777777" w:rsidR="00E87CCF" w:rsidRPr="00E87CCF" w:rsidRDefault="00E87CCF" w:rsidP="00E87CCF"/>
        </w:tc>
        <w:tc>
          <w:tcPr>
            <w:tcW w:w="1417" w:type="dxa"/>
            <w:shd w:val="clear" w:color="auto" w:fill="auto"/>
            <w:tcMar>
              <w:left w:w="28" w:type="dxa"/>
              <w:right w:w="28" w:type="dxa"/>
            </w:tcMar>
            <w:vAlign w:val="center"/>
            <w:hideMark/>
          </w:tcPr>
          <w:p w14:paraId="5D7A4F0C"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383764F7"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402916E5"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03602DC1"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1BC8016F"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62EBBB44"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087C0589"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18ED067A"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581E4884"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1CD0D3C3" w14:textId="77777777" w:rsidR="00E87CCF" w:rsidRPr="00E87CCF" w:rsidRDefault="00E87CCF" w:rsidP="00E87CCF"/>
        </w:tc>
        <w:tc>
          <w:tcPr>
            <w:tcW w:w="1985" w:type="dxa"/>
            <w:vMerge/>
            <w:tcMar>
              <w:left w:w="28" w:type="dxa"/>
              <w:right w:w="28" w:type="dxa"/>
            </w:tcMar>
            <w:vAlign w:val="center"/>
            <w:hideMark/>
          </w:tcPr>
          <w:p w14:paraId="12589139" w14:textId="77777777" w:rsidR="00E87CCF" w:rsidRPr="00E87CCF" w:rsidRDefault="00E87CCF" w:rsidP="00E87CCF"/>
        </w:tc>
      </w:tr>
      <w:tr w:rsidR="00D33821" w:rsidRPr="00E87CCF" w14:paraId="18D64A01" w14:textId="77777777" w:rsidTr="00D33821">
        <w:tc>
          <w:tcPr>
            <w:tcW w:w="567" w:type="dxa"/>
            <w:vMerge/>
            <w:tcMar>
              <w:left w:w="28" w:type="dxa"/>
              <w:right w:w="28" w:type="dxa"/>
            </w:tcMar>
            <w:vAlign w:val="center"/>
            <w:hideMark/>
          </w:tcPr>
          <w:p w14:paraId="10DE6F89" w14:textId="77777777" w:rsidR="00E87CCF" w:rsidRPr="00E87CCF" w:rsidRDefault="00E87CCF" w:rsidP="00E87CCF"/>
        </w:tc>
        <w:tc>
          <w:tcPr>
            <w:tcW w:w="4536" w:type="dxa"/>
            <w:vMerge/>
            <w:tcMar>
              <w:left w:w="28" w:type="dxa"/>
              <w:right w:w="28" w:type="dxa"/>
            </w:tcMar>
            <w:vAlign w:val="center"/>
            <w:hideMark/>
          </w:tcPr>
          <w:p w14:paraId="40699E94" w14:textId="77777777" w:rsidR="00E87CCF" w:rsidRPr="00E87CCF" w:rsidRDefault="00E87CCF" w:rsidP="00E87CCF"/>
        </w:tc>
        <w:tc>
          <w:tcPr>
            <w:tcW w:w="1352" w:type="dxa"/>
            <w:vMerge/>
            <w:tcMar>
              <w:left w:w="28" w:type="dxa"/>
              <w:right w:w="28" w:type="dxa"/>
            </w:tcMar>
            <w:vAlign w:val="center"/>
            <w:hideMark/>
          </w:tcPr>
          <w:p w14:paraId="2EF57C5E" w14:textId="77777777" w:rsidR="00E87CCF" w:rsidRPr="00E87CCF" w:rsidRDefault="00E87CCF" w:rsidP="00E87CCF"/>
        </w:tc>
        <w:tc>
          <w:tcPr>
            <w:tcW w:w="2184" w:type="dxa"/>
            <w:vMerge/>
            <w:tcMar>
              <w:left w:w="28" w:type="dxa"/>
              <w:right w:w="28" w:type="dxa"/>
            </w:tcMar>
            <w:vAlign w:val="center"/>
            <w:hideMark/>
          </w:tcPr>
          <w:p w14:paraId="1AB0EB81" w14:textId="77777777" w:rsidR="00E87CCF" w:rsidRPr="00E87CCF" w:rsidRDefault="00E87CCF" w:rsidP="00E87CCF"/>
        </w:tc>
        <w:tc>
          <w:tcPr>
            <w:tcW w:w="598" w:type="dxa"/>
            <w:vMerge/>
            <w:tcMar>
              <w:left w:w="28" w:type="dxa"/>
              <w:right w:w="28" w:type="dxa"/>
            </w:tcMar>
            <w:vAlign w:val="center"/>
            <w:hideMark/>
          </w:tcPr>
          <w:p w14:paraId="10478709" w14:textId="77777777" w:rsidR="00E87CCF" w:rsidRPr="00E87CCF" w:rsidRDefault="00E87CCF" w:rsidP="00E87CCF"/>
        </w:tc>
        <w:tc>
          <w:tcPr>
            <w:tcW w:w="827" w:type="dxa"/>
            <w:vMerge/>
            <w:tcMar>
              <w:left w:w="28" w:type="dxa"/>
              <w:right w:w="28" w:type="dxa"/>
            </w:tcMar>
            <w:vAlign w:val="center"/>
            <w:hideMark/>
          </w:tcPr>
          <w:p w14:paraId="23142F93" w14:textId="77777777" w:rsidR="00E87CCF" w:rsidRPr="00E87CCF" w:rsidRDefault="00E87CCF" w:rsidP="00E87CCF"/>
        </w:tc>
        <w:tc>
          <w:tcPr>
            <w:tcW w:w="993" w:type="dxa"/>
            <w:vMerge/>
            <w:tcMar>
              <w:left w:w="28" w:type="dxa"/>
              <w:right w:w="28" w:type="dxa"/>
            </w:tcMar>
            <w:vAlign w:val="center"/>
            <w:hideMark/>
          </w:tcPr>
          <w:p w14:paraId="5871E2EF" w14:textId="77777777" w:rsidR="00E87CCF" w:rsidRPr="00E87CCF" w:rsidRDefault="00E87CCF" w:rsidP="00E87CCF"/>
        </w:tc>
        <w:tc>
          <w:tcPr>
            <w:tcW w:w="1417" w:type="dxa"/>
            <w:shd w:val="clear" w:color="auto" w:fill="auto"/>
            <w:tcMar>
              <w:left w:w="28" w:type="dxa"/>
              <w:right w:w="28" w:type="dxa"/>
            </w:tcMar>
            <w:vAlign w:val="center"/>
            <w:hideMark/>
          </w:tcPr>
          <w:p w14:paraId="241BBE12"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57578ACF"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547511F9" w14:textId="77777777" w:rsidR="00E87CCF" w:rsidRPr="00E87CCF" w:rsidRDefault="00E87CCF" w:rsidP="00E87CCF">
            <w:pPr>
              <w:jc w:val="center"/>
            </w:pPr>
            <w:r w:rsidRPr="00E87CCF">
              <w:t> </w:t>
            </w:r>
          </w:p>
        </w:tc>
        <w:tc>
          <w:tcPr>
            <w:tcW w:w="708" w:type="dxa"/>
            <w:shd w:val="clear" w:color="auto" w:fill="auto"/>
            <w:tcMar>
              <w:left w:w="28" w:type="dxa"/>
              <w:right w:w="28" w:type="dxa"/>
            </w:tcMar>
            <w:vAlign w:val="center"/>
            <w:hideMark/>
          </w:tcPr>
          <w:p w14:paraId="2A3F5114"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5A163B04"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21E2DE9F" w14:textId="77777777" w:rsidR="00E87CCF" w:rsidRPr="00E87CCF" w:rsidRDefault="00E87CCF" w:rsidP="00E87CCF">
            <w:pPr>
              <w:jc w:val="center"/>
            </w:pPr>
            <w:r w:rsidRPr="00E87CCF">
              <w:t> </w:t>
            </w:r>
          </w:p>
        </w:tc>
        <w:tc>
          <w:tcPr>
            <w:tcW w:w="850" w:type="dxa"/>
            <w:shd w:val="clear" w:color="auto" w:fill="auto"/>
            <w:noWrap/>
            <w:tcMar>
              <w:left w:w="28" w:type="dxa"/>
              <w:right w:w="28" w:type="dxa"/>
            </w:tcMar>
            <w:vAlign w:val="center"/>
            <w:hideMark/>
          </w:tcPr>
          <w:p w14:paraId="17834F42"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2384541F"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269BE522"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45B201D9" w14:textId="77777777" w:rsidR="00E87CCF" w:rsidRPr="00E87CCF" w:rsidRDefault="00E87CCF" w:rsidP="00E87CCF"/>
        </w:tc>
        <w:tc>
          <w:tcPr>
            <w:tcW w:w="1985" w:type="dxa"/>
            <w:vMerge/>
            <w:tcMar>
              <w:left w:w="28" w:type="dxa"/>
              <w:right w:w="28" w:type="dxa"/>
            </w:tcMar>
            <w:vAlign w:val="center"/>
            <w:hideMark/>
          </w:tcPr>
          <w:p w14:paraId="58FDBA05" w14:textId="77777777" w:rsidR="00E87CCF" w:rsidRPr="00E87CCF" w:rsidRDefault="00E87CCF" w:rsidP="00E87CCF"/>
        </w:tc>
      </w:tr>
      <w:tr w:rsidR="00D33821" w:rsidRPr="00E87CCF" w14:paraId="438D3165" w14:textId="77777777" w:rsidTr="00D33821">
        <w:tc>
          <w:tcPr>
            <w:tcW w:w="567" w:type="dxa"/>
            <w:vMerge w:val="restart"/>
            <w:shd w:val="clear" w:color="auto" w:fill="auto"/>
            <w:noWrap/>
            <w:tcMar>
              <w:left w:w="28" w:type="dxa"/>
              <w:right w:w="28" w:type="dxa"/>
            </w:tcMar>
            <w:vAlign w:val="center"/>
            <w:hideMark/>
          </w:tcPr>
          <w:p w14:paraId="6FE1C953" w14:textId="77777777" w:rsidR="00E87CCF" w:rsidRPr="00E87CCF" w:rsidRDefault="00E87CCF" w:rsidP="00E87CCF">
            <w:pPr>
              <w:jc w:val="center"/>
            </w:pPr>
            <w:r w:rsidRPr="00E87CCF">
              <w:t>1.2</w:t>
            </w:r>
          </w:p>
        </w:tc>
        <w:tc>
          <w:tcPr>
            <w:tcW w:w="4536" w:type="dxa"/>
            <w:vMerge w:val="restart"/>
            <w:shd w:val="clear" w:color="auto" w:fill="auto"/>
            <w:tcMar>
              <w:left w:w="28" w:type="dxa"/>
              <w:right w:w="28" w:type="dxa"/>
            </w:tcMar>
            <w:vAlign w:val="center"/>
            <w:hideMark/>
          </w:tcPr>
          <w:p w14:paraId="43F56180" w14:textId="77777777" w:rsidR="00E87CCF" w:rsidRPr="00E87CCF" w:rsidRDefault="00E87CCF" w:rsidP="00E87CCF">
            <w:r w:rsidRPr="00E87CCF">
              <w:t>Оформление бесхозяйных объектов недвижимого имущества системы теплоснабжения в муниципальную собственность</w:t>
            </w:r>
          </w:p>
        </w:tc>
        <w:tc>
          <w:tcPr>
            <w:tcW w:w="1352" w:type="dxa"/>
            <w:vMerge w:val="restart"/>
            <w:shd w:val="clear" w:color="auto" w:fill="auto"/>
            <w:tcMar>
              <w:left w:w="28" w:type="dxa"/>
              <w:right w:w="28" w:type="dxa"/>
            </w:tcMar>
            <w:vAlign w:val="center"/>
            <w:hideMark/>
          </w:tcPr>
          <w:p w14:paraId="37AA3827"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1839030B" w14:textId="77777777" w:rsidR="00E87CCF" w:rsidRPr="00E87CCF" w:rsidRDefault="00E87CCF" w:rsidP="00E87CCF">
            <w:pPr>
              <w:jc w:val="center"/>
            </w:pPr>
            <w:r w:rsidRPr="00E87CCF">
              <w:t>Оформление бесхозяйных объектов в муниципальную собственность</w:t>
            </w:r>
          </w:p>
        </w:tc>
        <w:tc>
          <w:tcPr>
            <w:tcW w:w="598" w:type="dxa"/>
            <w:vMerge w:val="restart"/>
            <w:shd w:val="clear" w:color="auto" w:fill="auto"/>
            <w:tcMar>
              <w:left w:w="28" w:type="dxa"/>
              <w:right w:w="28" w:type="dxa"/>
            </w:tcMar>
            <w:vAlign w:val="center"/>
            <w:hideMark/>
          </w:tcPr>
          <w:p w14:paraId="5E366C6D" w14:textId="77777777" w:rsidR="00E87CCF" w:rsidRPr="00E87CCF" w:rsidRDefault="00E87CCF" w:rsidP="00E87CCF">
            <w:pPr>
              <w:jc w:val="center"/>
            </w:pPr>
            <w:r w:rsidRPr="00E87CCF">
              <w:t>-</w:t>
            </w:r>
          </w:p>
        </w:tc>
        <w:tc>
          <w:tcPr>
            <w:tcW w:w="827" w:type="dxa"/>
            <w:vMerge w:val="restart"/>
            <w:shd w:val="clear" w:color="auto" w:fill="auto"/>
            <w:tcMar>
              <w:left w:w="28" w:type="dxa"/>
              <w:right w:w="28" w:type="dxa"/>
            </w:tcMar>
            <w:vAlign w:val="center"/>
            <w:hideMark/>
          </w:tcPr>
          <w:p w14:paraId="68EA6A9C" w14:textId="77777777" w:rsidR="00E87CCF" w:rsidRPr="00E87CCF" w:rsidRDefault="00E87CCF" w:rsidP="00E87CCF">
            <w:pPr>
              <w:jc w:val="center"/>
            </w:pPr>
            <w:r w:rsidRPr="00E87CCF">
              <w:t>-</w:t>
            </w:r>
          </w:p>
        </w:tc>
        <w:tc>
          <w:tcPr>
            <w:tcW w:w="993" w:type="dxa"/>
            <w:vMerge w:val="restart"/>
            <w:shd w:val="clear" w:color="auto" w:fill="auto"/>
            <w:tcMar>
              <w:left w:w="28" w:type="dxa"/>
              <w:right w:w="28" w:type="dxa"/>
            </w:tcMar>
            <w:vAlign w:val="center"/>
            <w:hideMark/>
          </w:tcPr>
          <w:p w14:paraId="0408DAC9" w14:textId="77777777" w:rsidR="00E87CCF" w:rsidRPr="00E87CCF" w:rsidRDefault="00E87CCF" w:rsidP="00E87CCF">
            <w:pPr>
              <w:jc w:val="center"/>
            </w:pPr>
            <w:r w:rsidRPr="00E87CCF">
              <w:t>по мере необходимости</w:t>
            </w:r>
          </w:p>
        </w:tc>
        <w:tc>
          <w:tcPr>
            <w:tcW w:w="1417" w:type="dxa"/>
            <w:shd w:val="clear" w:color="auto" w:fill="auto"/>
            <w:tcMar>
              <w:left w:w="28" w:type="dxa"/>
              <w:right w:w="28" w:type="dxa"/>
            </w:tcMar>
            <w:vAlign w:val="center"/>
            <w:hideMark/>
          </w:tcPr>
          <w:p w14:paraId="62BE0B03"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2FB9628F"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7606D413"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7F02CBB8"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294E4490"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3AA8FF63"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005A3FDA"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21503B3B"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1DFD0048" w14:textId="77777777" w:rsidR="00E87CCF" w:rsidRPr="00E87CCF" w:rsidRDefault="00E87CCF" w:rsidP="00E87CCF">
            <w:pPr>
              <w:jc w:val="center"/>
            </w:pPr>
            <w:r w:rsidRPr="00E87CCF">
              <w:t>0</w:t>
            </w:r>
          </w:p>
        </w:tc>
        <w:tc>
          <w:tcPr>
            <w:tcW w:w="1559" w:type="dxa"/>
            <w:vMerge w:val="restart"/>
            <w:shd w:val="clear" w:color="auto" w:fill="auto"/>
            <w:tcMar>
              <w:left w:w="28" w:type="dxa"/>
              <w:right w:w="28" w:type="dxa"/>
            </w:tcMar>
            <w:vAlign w:val="center"/>
            <w:hideMark/>
          </w:tcPr>
          <w:p w14:paraId="0E0094B7" w14:textId="77777777" w:rsidR="00E87CCF" w:rsidRPr="00E87CCF" w:rsidRDefault="00E87CCF" w:rsidP="00E87CCF">
            <w:pPr>
              <w:jc w:val="center"/>
            </w:pPr>
            <w:r w:rsidRPr="00E87CCF">
              <w:t>Администрация Нефтеюганского района</w:t>
            </w:r>
          </w:p>
        </w:tc>
        <w:tc>
          <w:tcPr>
            <w:tcW w:w="1985" w:type="dxa"/>
            <w:vMerge w:val="restart"/>
            <w:shd w:val="clear" w:color="auto" w:fill="auto"/>
            <w:tcMar>
              <w:left w:w="28" w:type="dxa"/>
              <w:right w:w="28" w:type="dxa"/>
            </w:tcMar>
            <w:vAlign w:val="center"/>
            <w:hideMark/>
          </w:tcPr>
          <w:p w14:paraId="4755D9B1" w14:textId="77777777" w:rsidR="00E87CCF" w:rsidRPr="00E87CCF" w:rsidRDefault="00E87CCF" w:rsidP="00E87CCF">
            <w:pPr>
              <w:jc w:val="center"/>
            </w:pPr>
            <w:r w:rsidRPr="00E87CCF">
              <w:t xml:space="preserve">Требования Федерального закона от 23.11.2009 № 261-ФЗ «Об энергосбережении...» </w:t>
            </w:r>
          </w:p>
        </w:tc>
      </w:tr>
      <w:tr w:rsidR="00D33821" w:rsidRPr="00E87CCF" w14:paraId="05A0BFA4" w14:textId="77777777" w:rsidTr="00D33821">
        <w:tc>
          <w:tcPr>
            <w:tcW w:w="567" w:type="dxa"/>
            <w:vMerge/>
            <w:tcMar>
              <w:left w:w="28" w:type="dxa"/>
              <w:right w:w="28" w:type="dxa"/>
            </w:tcMar>
            <w:vAlign w:val="center"/>
            <w:hideMark/>
          </w:tcPr>
          <w:p w14:paraId="1AACBE38" w14:textId="77777777" w:rsidR="00E87CCF" w:rsidRPr="00E87CCF" w:rsidRDefault="00E87CCF" w:rsidP="00E87CCF"/>
        </w:tc>
        <w:tc>
          <w:tcPr>
            <w:tcW w:w="4536" w:type="dxa"/>
            <w:vMerge/>
            <w:tcMar>
              <w:left w:w="28" w:type="dxa"/>
              <w:right w:w="28" w:type="dxa"/>
            </w:tcMar>
            <w:vAlign w:val="center"/>
            <w:hideMark/>
          </w:tcPr>
          <w:p w14:paraId="700A2B9B" w14:textId="77777777" w:rsidR="00E87CCF" w:rsidRPr="00E87CCF" w:rsidRDefault="00E87CCF" w:rsidP="00E87CCF"/>
        </w:tc>
        <w:tc>
          <w:tcPr>
            <w:tcW w:w="1352" w:type="dxa"/>
            <w:vMerge/>
            <w:tcMar>
              <w:left w:w="28" w:type="dxa"/>
              <w:right w:w="28" w:type="dxa"/>
            </w:tcMar>
            <w:vAlign w:val="center"/>
            <w:hideMark/>
          </w:tcPr>
          <w:p w14:paraId="5137BB2A" w14:textId="77777777" w:rsidR="00E87CCF" w:rsidRPr="00E87CCF" w:rsidRDefault="00E87CCF" w:rsidP="00E87CCF"/>
        </w:tc>
        <w:tc>
          <w:tcPr>
            <w:tcW w:w="2184" w:type="dxa"/>
            <w:vMerge/>
            <w:tcMar>
              <w:left w:w="28" w:type="dxa"/>
              <w:right w:w="28" w:type="dxa"/>
            </w:tcMar>
            <w:vAlign w:val="center"/>
            <w:hideMark/>
          </w:tcPr>
          <w:p w14:paraId="62141CC9" w14:textId="77777777" w:rsidR="00E87CCF" w:rsidRPr="00E87CCF" w:rsidRDefault="00E87CCF" w:rsidP="00E87CCF"/>
        </w:tc>
        <w:tc>
          <w:tcPr>
            <w:tcW w:w="598" w:type="dxa"/>
            <w:vMerge/>
            <w:tcMar>
              <w:left w:w="28" w:type="dxa"/>
              <w:right w:w="28" w:type="dxa"/>
            </w:tcMar>
            <w:vAlign w:val="center"/>
            <w:hideMark/>
          </w:tcPr>
          <w:p w14:paraId="38A145C1" w14:textId="77777777" w:rsidR="00E87CCF" w:rsidRPr="00E87CCF" w:rsidRDefault="00E87CCF" w:rsidP="00E87CCF"/>
        </w:tc>
        <w:tc>
          <w:tcPr>
            <w:tcW w:w="827" w:type="dxa"/>
            <w:vMerge/>
            <w:tcMar>
              <w:left w:w="28" w:type="dxa"/>
              <w:right w:w="28" w:type="dxa"/>
            </w:tcMar>
            <w:vAlign w:val="center"/>
            <w:hideMark/>
          </w:tcPr>
          <w:p w14:paraId="1DFDC4D2" w14:textId="77777777" w:rsidR="00E87CCF" w:rsidRPr="00E87CCF" w:rsidRDefault="00E87CCF" w:rsidP="00E87CCF"/>
        </w:tc>
        <w:tc>
          <w:tcPr>
            <w:tcW w:w="993" w:type="dxa"/>
            <w:vMerge/>
            <w:tcMar>
              <w:left w:w="28" w:type="dxa"/>
              <w:right w:w="28" w:type="dxa"/>
            </w:tcMar>
            <w:vAlign w:val="center"/>
            <w:hideMark/>
          </w:tcPr>
          <w:p w14:paraId="2B747F9C" w14:textId="77777777" w:rsidR="00E87CCF" w:rsidRPr="00E87CCF" w:rsidRDefault="00E87CCF" w:rsidP="00E87CCF"/>
        </w:tc>
        <w:tc>
          <w:tcPr>
            <w:tcW w:w="1417" w:type="dxa"/>
            <w:shd w:val="clear" w:color="auto" w:fill="auto"/>
            <w:tcMar>
              <w:left w:w="28" w:type="dxa"/>
              <w:right w:w="28" w:type="dxa"/>
            </w:tcMar>
            <w:vAlign w:val="center"/>
            <w:hideMark/>
          </w:tcPr>
          <w:p w14:paraId="2F505CEA"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39093D4C"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3281609B"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2863E58A"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1B69A0B3"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3E46A408"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370F98CE"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6C65DEC4"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1B1FED6E"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32E461EA" w14:textId="77777777" w:rsidR="00E87CCF" w:rsidRPr="00E87CCF" w:rsidRDefault="00E87CCF" w:rsidP="00E87CCF"/>
        </w:tc>
        <w:tc>
          <w:tcPr>
            <w:tcW w:w="1985" w:type="dxa"/>
            <w:vMerge/>
            <w:tcMar>
              <w:left w:w="28" w:type="dxa"/>
              <w:right w:w="28" w:type="dxa"/>
            </w:tcMar>
            <w:vAlign w:val="center"/>
            <w:hideMark/>
          </w:tcPr>
          <w:p w14:paraId="7E8D1663" w14:textId="77777777" w:rsidR="00E87CCF" w:rsidRPr="00E87CCF" w:rsidRDefault="00E87CCF" w:rsidP="00E87CCF"/>
        </w:tc>
      </w:tr>
      <w:tr w:rsidR="00D33821" w:rsidRPr="00E87CCF" w14:paraId="7EFEC365" w14:textId="77777777" w:rsidTr="00D33821">
        <w:tc>
          <w:tcPr>
            <w:tcW w:w="567" w:type="dxa"/>
            <w:vMerge/>
            <w:tcMar>
              <w:left w:w="28" w:type="dxa"/>
              <w:right w:w="28" w:type="dxa"/>
            </w:tcMar>
            <w:vAlign w:val="center"/>
            <w:hideMark/>
          </w:tcPr>
          <w:p w14:paraId="02E4AACF" w14:textId="77777777" w:rsidR="00E87CCF" w:rsidRPr="00E87CCF" w:rsidRDefault="00E87CCF" w:rsidP="00E87CCF"/>
        </w:tc>
        <w:tc>
          <w:tcPr>
            <w:tcW w:w="4536" w:type="dxa"/>
            <w:vMerge/>
            <w:tcMar>
              <w:left w:w="28" w:type="dxa"/>
              <w:right w:w="28" w:type="dxa"/>
            </w:tcMar>
            <w:vAlign w:val="center"/>
            <w:hideMark/>
          </w:tcPr>
          <w:p w14:paraId="19796B78" w14:textId="77777777" w:rsidR="00E87CCF" w:rsidRPr="00E87CCF" w:rsidRDefault="00E87CCF" w:rsidP="00E87CCF"/>
        </w:tc>
        <w:tc>
          <w:tcPr>
            <w:tcW w:w="1352" w:type="dxa"/>
            <w:vMerge/>
            <w:tcMar>
              <w:left w:w="28" w:type="dxa"/>
              <w:right w:w="28" w:type="dxa"/>
            </w:tcMar>
            <w:vAlign w:val="center"/>
            <w:hideMark/>
          </w:tcPr>
          <w:p w14:paraId="621C8AC6" w14:textId="77777777" w:rsidR="00E87CCF" w:rsidRPr="00E87CCF" w:rsidRDefault="00E87CCF" w:rsidP="00E87CCF"/>
        </w:tc>
        <w:tc>
          <w:tcPr>
            <w:tcW w:w="2184" w:type="dxa"/>
            <w:vMerge/>
            <w:tcMar>
              <w:left w:w="28" w:type="dxa"/>
              <w:right w:w="28" w:type="dxa"/>
            </w:tcMar>
            <w:vAlign w:val="center"/>
            <w:hideMark/>
          </w:tcPr>
          <w:p w14:paraId="7C04B6E7" w14:textId="77777777" w:rsidR="00E87CCF" w:rsidRPr="00E87CCF" w:rsidRDefault="00E87CCF" w:rsidP="00E87CCF"/>
        </w:tc>
        <w:tc>
          <w:tcPr>
            <w:tcW w:w="598" w:type="dxa"/>
            <w:vMerge/>
            <w:tcMar>
              <w:left w:w="28" w:type="dxa"/>
              <w:right w:w="28" w:type="dxa"/>
            </w:tcMar>
            <w:vAlign w:val="center"/>
            <w:hideMark/>
          </w:tcPr>
          <w:p w14:paraId="5BE9A81D" w14:textId="77777777" w:rsidR="00E87CCF" w:rsidRPr="00E87CCF" w:rsidRDefault="00E87CCF" w:rsidP="00E87CCF"/>
        </w:tc>
        <w:tc>
          <w:tcPr>
            <w:tcW w:w="827" w:type="dxa"/>
            <w:vMerge/>
            <w:tcMar>
              <w:left w:w="28" w:type="dxa"/>
              <w:right w:w="28" w:type="dxa"/>
            </w:tcMar>
            <w:vAlign w:val="center"/>
            <w:hideMark/>
          </w:tcPr>
          <w:p w14:paraId="2DE34577" w14:textId="77777777" w:rsidR="00E87CCF" w:rsidRPr="00E87CCF" w:rsidRDefault="00E87CCF" w:rsidP="00E87CCF"/>
        </w:tc>
        <w:tc>
          <w:tcPr>
            <w:tcW w:w="993" w:type="dxa"/>
            <w:vMerge/>
            <w:tcMar>
              <w:left w:w="28" w:type="dxa"/>
              <w:right w:w="28" w:type="dxa"/>
            </w:tcMar>
            <w:vAlign w:val="center"/>
            <w:hideMark/>
          </w:tcPr>
          <w:p w14:paraId="02ECB369" w14:textId="77777777" w:rsidR="00E87CCF" w:rsidRPr="00E87CCF" w:rsidRDefault="00E87CCF" w:rsidP="00E87CCF"/>
        </w:tc>
        <w:tc>
          <w:tcPr>
            <w:tcW w:w="1417" w:type="dxa"/>
            <w:shd w:val="clear" w:color="auto" w:fill="auto"/>
            <w:tcMar>
              <w:left w:w="28" w:type="dxa"/>
              <w:right w:w="28" w:type="dxa"/>
            </w:tcMar>
            <w:vAlign w:val="center"/>
            <w:hideMark/>
          </w:tcPr>
          <w:p w14:paraId="4DAB7A11"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4676BD7D"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545030B0" w14:textId="77777777" w:rsidR="00E87CCF" w:rsidRPr="00E87CCF" w:rsidRDefault="00E87CCF" w:rsidP="00E87CCF">
            <w:pPr>
              <w:jc w:val="center"/>
            </w:pPr>
            <w:r w:rsidRPr="00E87CCF">
              <w:t> </w:t>
            </w:r>
          </w:p>
        </w:tc>
        <w:tc>
          <w:tcPr>
            <w:tcW w:w="708" w:type="dxa"/>
            <w:shd w:val="clear" w:color="auto" w:fill="auto"/>
            <w:tcMar>
              <w:left w:w="28" w:type="dxa"/>
              <w:right w:w="28" w:type="dxa"/>
            </w:tcMar>
            <w:vAlign w:val="center"/>
            <w:hideMark/>
          </w:tcPr>
          <w:p w14:paraId="2368A655"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00C1CEEB"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262BBE27" w14:textId="77777777" w:rsidR="00E87CCF" w:rsidRPr="00E87CCF" w:rsidRDefault="00E87CCF" w:rsidP="00E87CCF">
            <w:pPr>
              <w:jc w:val="center"/>
            </w:pPr>
            <w:r w:rsidRPr="00E87CCF">
              <w:t> </w:t>
            </w:r>
          </w:p>
        </w:tc>
        <w:tc>
          <w:tcPr>
            <w:tcW w:w="850" w:type="dxa"/>
            <w:shd w:val="clear" w:color="auto" w:fill="auto"/>
            <w:noWrap/>
            <w:tcMar>
              <w:left w:w="28" w:type="dxa"/>
              <w:right w:w="28" w:type="dxa"/>
            </w:tcMar>
            <w:vAlign w:val="center"/>
            <w:hideMark/>
          </w:tcPr>
          <w:p w14:paraId="772A9B28"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388F53B1"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6D8A7CCC"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74E29398" w14:textId="77777777" w:rsidR="00E87CCF" w:rsidRPr="00E87CCF" w:rsidRDefault="00E87CCF" w:rsidP="00E87CCF"/>
        </w:tc>
        <w:tc>
          <w:tcPr>
            <w:tcW w:w="1985" w:type="dxa"/>
            <w:vMerge/>
            <w:tcMar>
              <w:left w:w="28" w:type="dxa"/>
              <w:right w:w="28" w:type="dxa"/>
            </w:tcMar>
            <w:vAlign w:val="center"/>
            <w:hideMark/>
          </w:tcPr>
          <w:p w14:paraId="3345273B" w14:textId="77777777" w:rsidR="00E87CCF" w:rsidRPr="00E87CCF" w:rsidRDefault="00E87CCF" w:rsidP="00E87CCF"/>
        </w:tc>
      </w:tr>
      <w:tr w:rsidR="00D33821" w:rsidRPr="00E87CCF" w14:paraId="441A1BD8" w14:textId="77777777" w:rsidTr="00D33821">
        <w:tc>
          <w:tcPr>
            <w:tcW w:w="567" w:type="dxa"/>
            <w:vMerge w:val="restart"/>
            <w:shd w:val="clear" w:color="auto" w:fill="auto"/>
            <w:noWrap/>
            <w:tcMar>
              <w:left w:w="28" w:type="dxa"/>
              <w:right w:w="28" w:type="dxa"/>
            </w:tcMar>
            <w:vAlign w:val="center"/>
            <w:hideMark/>
          </w:tcPr>
          <w:p w14:paraId="0E9AE60B" w14:textId="77777777" w:rsidR="00E87CCF" w:rsidRPr="00E87CCF" w:rsidRDefault="00E87CCF" w:rsidP="00E87CCF">
            <w:pPr>
              <w:jc w:val="center"/>
            </w:pPr>
            <w:r w:rsidRPr="00E87CCF">
              <w:t>1.3</w:t>
            </w:r>
          </w:p>
        </w:tc>
        <w:tc>
          <w:tcPr>
            <w:tcW w:w="4536" w:type="dxa"/>
            <w:vMerge w:val="restart"/>
            <w:shd w:val="clear" w:color="auto" w:fill="auto"/>
            <w:tcMar>
              <w:left w:w="28" w:type="dxa"/>
              <w:right w:w="28" w:type="dxa"/>
            </w:tcMar>
            <w:vAlign w:val="center"/>
            <w:hideMark/>
          </w:tcPr>
          <w:p w14:paraId="04DDB497" w14:textId="77777777" w:rsidR="00E87CCF" w:rsidRDefault="00E87CCF" w:rsidP="00E87CCF">
            <w:r w:rsidRPr="00E87CCF">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6777DA48" w14:textId="3817D1F0" w:rsidR="00D33821" w:rsidRPr="00E87CCF" w:rsidRDefault="00D33821" w:rsidP="00E87CCF"/>
        </w:tc>
        <w:tc>
          <w:tcPr>
            <w:tcW w:w="1352" w:type="dxa"/>
            <w:vMerge w:val="restart"/>
            <w:shd w:val="clear" w:color="auto" w:fill="auto"/>
            <w:tcMar>
              <w:left w:w="28" w:type="dxa"/>
              <w:right w:w="28" w:type="dxa"/>
            </w:tcMar>
            <w:vAlign w:val="center"/>
            <w:hideMark/>
          </w:tcPr>
          <w:p w14:paraId="7BFDF563"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58BBD31F" w14:textId="77777777" w:rsidR="00E87CCF" w:rsidRPr="00E87CCF" w:rsidRDefault="00E87CCF" w:rsidP="00E87CCF">
            <w:pPr>
              <w:jc w:val="center"/>
            </w:pPr>
            <w:r w:rsidRPr="00E87CCF">
              <w:t>Оценка технического состояния объектов системы теплоснабжения</w:t>
            </w:r>
          </w:p>
        </w:tc>
        <w:tc>
          <w:tcPr>
            <w:tcW w:w="598" w:type="dxa"/>
            <w:vMerge w:val="restart"/>
            <w:shd w:val="clear" w:color="auto" w:fill="auto"/>
            <w:tcMar>
              <w:left w:w="28" w:type="dxa"/>
              <w:right w:w="28" w:type="dxa"/>
            </w:tcMar>
            <w:vAlign w:val="center"/>
            <w:hideMark/>
          </w:tcPr>
          <w:p w14:paraId="389F255A" w14:textId="77777777" w:rsidR="00E87CCF" w:rsidRPr="00E87CCF" w:rsidRDefault="00E87CCF" w:rsidP="00E87CCF">
            <w:pPr>
              <w:jc w:val="center"/>
            </w:pPr>
            <w:r w:rsidRPr="00E87CCF">
              <w:t>-</w:t>
            </w:r>
          </w:p>
        </w:tc>
        <w:tc>
          <w:tcPr>
            <w:tcW w:w="827" w:type="dxa"/>
            <w:vMerge w:val="restart"/>
            <w:shd w:val="clear" w:color="auto" w:fill="auto"/>
            <w:tcMar>
              <w:left w:w="28" w:type="dxa"/>
              <w:right w:w="28" w:type="dxa"/>
            </w:tcMar>
            <w:vAlign w:val="center"/>
            <w:hideMark/>
          </w:tcPr>
          <w:p w14:paraId="4C68C669" w14:textId="77777777" w:rsidR="00E87CCF" w:rsidRPr="00E87CCF" w:rsidRDefault="00E87CCF" w:rsidP="00E87CCF">
            <w:pPr>
              <w:jc w:val="center"/>
            </w:pPr>
            <w:r w:rsidRPr="00E87CCF">
              <w:t>-</w:t>
            </w:r>
          </w:p>
        </w:tc>
        <w:tc>
          <w:tcPr>
            <w:tcW w:w="993" w:type="dxa"/>
            <w:vMerge w:val="restart"/>
            <w:shd w:val="clear" w:color="auto" w:fill="auto"/>
            <w:tcMar>
              <w:left w:w="28" w:type="dxa"/>
              <w:right w:w="28" w:type="dxa"/>
            </w:tcMar>
            <w:vAlign w:val="center"/>
            <w:hideMark/>
          </w:tcPr>
          <w:p w14:paraId="6A908661" w14:textId="77777777" w:rsidR="00E87CCF" w:rsidRPr="00E87CCF" w:rsidRDefault="00E87CCF" w:rsidP="00E87CCF">
            <w:pPr>
              <w:jc w:val="center"/>
            </w:pPr>
            <w:r w:rsidRPr="00E87CCF">
              <w:t>ежегодно</w:t>
            </w:r>
          </w:p>
        </w:tc>
        <w:tc>
          <w:tcPr>
            <w:tcW w:w="1417" w:type="dxa"/>
            <w:shd w:val="clear" w:color="auto" w:fill="auto"/>
            <w:tcMar>
              <w:left w:w="28" w:type="dxa"/>
              <w:right w:w="28" w:type="dxa"/>
            </w:tcMar>
            <w:vAlign w:val="center"/>
            <w:hideMark/>
          </w:tcPr>
          <w:p w14:paraId="45802815"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608E763C"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545AB602"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37055F3E"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6423924E"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43B0B0CC"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6C7B629D"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54831F70"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4559F603" w14:textId="77777777" w:rsidR="00E87CCF" w:rsidRPr="00E87CCF" w:rsidRDefault="00E87CCF" w:rsidP="00E87CCF">
            <w:pPr>
              <w:jc w:val="center"/>
            </w:pPr>
            <w:r w:rsidRPr="00E87CCF">
              <w:t>0</w:t>
            </w:r>
          </w:p>
        </w:tc>
        <w:tc>
          <w:tcPr>
            <w:tcW w:w="1559" w:type="dxa"/>
            <w:vMerge w:val="restart"/>
            <w:shd w:val="clear" w:color="auto" w:fill="auto"/>
            <w:tcMar>
              <w:left w:w="28" w:type="dxa"/>
              <w:right w:w="28" w:type="dxa"/>
            </w:tcMar>
            <w:vAlign w:val="center"/>
            <w:hideMark/>
          </w:tcPr>
          <w:p w14:paraId="273FA144" w14:textId="77777777" w:rsidR="00E87CCF" w:rsidRPr="00E87CCF" w:rsidRDefault="00E87CCF" w:rsidP="00E87CCF">
            <w:pPr>
              <w:jc w:val="center"/>
            </w:pPr>
            <w:r w:rsidRPr="00E87CCF">
              <w:t>ПМУП «УТВС»</w:t>
            </w:r>
          </w:p>
        </w:tc>
        <w:tc>
          <w:tcPr>
            <w:tcW w:w="1985" w:type="dxa"/>
            <w:vMerge w:val="restart"/>
            <w:shd w:val="clear" w:color="auto" w:fill="auto"/>
            <w:tcMar>
              <w:left w:w="28" w:type="dxa"/>
              <w:right w:w="28" w:type="dxa"/>
            </w:tcMar>
            <w:vAlign w:val="center"/>
            <w:hideMark/>
          </w:tcPr>
          <w:p w14:paraId="4F1A6ED1" w14:textId="77777777" w:rsidR="00E87CCF" w:rsidRPr="00E87CCF" w:rsidRDefault="00E87CCF" w:rsidP="00E87CCF">
            <w:pPr>
              <w:jc w:val="center"/>
            </w:pPr>
            <w:r w:rsidRPr="00E87CCF">
              <w:t xml:space="preserve">Требования Приказа от 24.03.2003 г. № 115 «Об утверждении Правил технической эксплуатации тепловых энергоустановок» </w:t>
            </w:r>
          </w:p>
        </w:tc>
      </w:tr>
      <w:tr w:rsidR="00D33821" w:rsidRPr="00E87CCF" w14:paraId="1253D523" w14:textId="77777777" w:rsidTr="00D33821">
        <w:tc>
          <w:tcPr>
            <w:tcW w:w="567" w:type="dxa"/>
            <w:vMerge/>
            <w:tcMar>
              <w:left w:w="28" w:type="dxa"/>
              <w:right w:w="28" w:type="dxa"/>
            </w:tcMar>
            <w:vAlign w:val="center"/>
            <w:hideMark/>
          </w:tcPr>
          <w:p w14:paraId="38AB1818" w14:textId="77777777" w:rsidR="00E87CCF" w:rsidRPr="00E87CCF" w:rsidRDefault="00E87CCF" w:rsidP="00E87CCF"/>
        </w:tc>
        <w:tc>
          <w:tcPr>
            <w:tcW w:w="4536" w:type="dxa"/>
            <w:vMerge/>
            <w:tcMar>
              <w:left w:w="28" w:type="dxa"/>
              <w:right w:w="28" w:type="dxa"/>
            </w:tcMar>
            <w:vAlign w:val="center"/>
            <w:hideMark/>
          </w:tcPr>
          <w:p w14:paraId="16C81668" w14:textId="77777777" w:rsidR="00E87CCF" w:rsidRPr="00E87CCF" w:rsidRDefault="00E87CCF" w:rsidP="00E87CCF"/>
        </w:tc>
        <w:tc>
          <w:tcPr>
            <w:tcW w:w="1352" w:type="dxa"/>
            <w:vMerge/>
            <w:tcMar>
              <w:left w:w="28" w:type="dxa"/>
              <w:right w:w="28" w:type="dxa"/>
            </w:tcMar>
            <w:vAlign w:val="center"/>
            <w:hideMark/>
          </w:tcPr>
          <w:p w14:paraId="1510446A" w14:textId="77777777" w:rsidR="00E87CCF" w:rsidRPr="00E87CCF" w:rsidRDefault="00E87CCF" w:rsidP="00E87CCF"/>
        </w:tc>
        <w:tc>
          <w:tcPr>
            <w:tcW w:w="2184" w:type="dxa"/>
            <w:vMerge/>
            <w:tcMar>
              <w:left w:w="28" w:type="dxa"/>
              <w:right w:w="28" w:type="dxa"/>
            </w:tcMar>
            <w:vAlign w:val="center"/>
            <w:hideMark/>
          </w:tcPr>
          <w:p w14:paraId="2C1D4590" w14:textId="77777777" w:rsidR="00E87CCF" w:rsidRPr="00E87CCF" w:rsidRDefault="00E87CCF" w:rsidP="00E87CCF"/>
        </w:tc>
        <w:tc>
          <w:tcPr>
            <w:tcW w:w="598" w:type="dxa"/>
            <w:vMerge/>
            <w:tcMar>
              <w:left w:w="28" w:type="dxa"/>
              <w:right w:w="28" w:type="dxa"/>
            </w:tcMar>
            <w:vAlign w:val="center"/>
            <w:hideMark/>
          </w:tcPr>
          <w:p w14:paraId="7A0281D9" w14:textId="77777777" w:rsidR="00E87CCF" w:rsidRPr="00E87CCF" w:rsidRDefault="00E87CCF" w:rsidP="00E87CCF"/>
        </w:tc>
        <w:tc>
          <w:tcPr>
            <w:tcW w:w="827" w:type="dxa"/>
            <w:vMerge/>
            <w:tcMar>
              <w:left w:w="28" w:type="dxa"/>
              <w:right w:w="28" w:type="dxa"/>
            </w:tcMar>
            <w:vAlign w:val="center"/>
            <w:hideMark/>
          </w:tcPr>
          <w:p w14:paraId="4D3C482F" w14:textId="77777777" w:rsidR="00E87CCF" w:rsidRPr="00E87CCF" w:rsidRDefault="00E87CCF" w:rsidP="00E87CCF"/>
        </w:tc>
        <w:tc>
          <w:tcPr>
            <w:tcW w:w="993" w:type="dxa"/>
            <w:vMerge/>
            <w:tcMar>
              <w:left w:w="28" w:type="dxa"/>
              <w:right w:w="28" w:type="dxa"/>
            </w:tcMar>
            <w:vAlign w:val="center"/>
            <w:hideMark/>
          </w:tcPr>
          <w:p w14:paraId="1CAA11B6" w14:textId="77777777" w:rsidR="00E87CCF" w:rsidRPr="00E87CCF" w:rsidRDefault="00E87CCF" w:rsidP="00E87CCF"/>
        </w:tc>
        <w:tc>
          <w:tcPr>
            <w:tcW w:w="1417" w:type="dxa"/>
            <w:shd w:val="clear" w:color="auto" w:fill="auto"/>
            <w:tcMar>
              <w:left w:w="28" w:type="dxa"/>
              <w:right w:w="28" w:type="dxa"/>
            </w:tcMar>
            <w:vAlign w:val="center"/>
            <w:hideMark/>
          </w:tcPr>
          <w:p w14:paraId="43763667"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2911EB9B"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2F885926"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1CD0D75B"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12E27BA7"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15AE74FC"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60CAADAE"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5A75C6A6"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7352B15B"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466AF535" w14:textId="77777777" w:rsidR="00E87CCF" w:rsidRPr="00E87CCF" w:rsidRDefault="00E87CCF" w:rsidP="00E87CCF"/>
        </w:tc>
        <w:tc>
          <w:tcPr>
            <w:tcW w:w="1985" w:type="dxa"/>
            <w:vMerge/>
            <w:tcMar>
              <w:left w:w="28" w:type="dxa"/>
              <w:right w:w="28" w:type="dxa"/>
            </w:tcMar>
            <w:vAlign w:val="center"/>
            <w:hideMark/>
          </w:tcPr>
          <w:p w14:paraId="104DC38E" w14:textId="77777777" w:rsidR="00E87CCF" w:rsidRPr="00E87CCF" w:rsidRDefault="00E87CCF" w:rsidP="00E87CCF"/>
        </w:tc>
      </w:tr>
      <w:tr w:rsidR="00D33821" w:rsidRPr="00E87CCF" w14:paraId="54CDCD09" w14:textId="77777777" w:rsidTr="00D33821">
        <w:tc>
          <w:tcPr>
            <w:tcW w:w="567" w:type="dxa"/>
            <w:vMerge/>
            <w:tcMar>
              <w:left w:w="28" w:type="dxa"/>
              <w:right w:w="28" w:type="dxa"/>
            </w:tcMar>
            <w:vAlign w:val="center"/>
            <w:hideMark/>
          </w:tcPr>
          <w:p w14:paraId="35245C2F" w14:textId="77777777" w:rsidR="00E87CCF" w:rsidRPr="00E87CCF" w:rsidRDefault="00E87CCF" w:rsidP="00E87CCF"/>
        </w:tc>
        <w:tc>
          <w:tcPr>
            <w:tcW w:w="4536" w:type="dxa"/>
            <w:vMerge/>
            <w:tcMar>
              <w:left w:w="28" w:type="dxa"/>
              <w:right w:w="28" w:type="dxa"/>
            </w:tcMar>
            <w:vAlign w:val="center"/>
            <w:hideMark/>
          </w:tcPr>
          <w:p w14:paraId="4EF140F4" w14:textId="77777777" w:rsidR="00E87CCF" w:rsidRPr="00E87CCF" w:rsidRDefault="00E87CCF" w:rsidP="00E87CCF"/>
        </w:tc>
        <w:tc>
          <w:tcPr>
            <w:tcW w:w="1352" w:type="dxa"/>
            <w:vMerge/>
            <w:tcMar>
              <w:left w:w="28" w:type="dxa"/>
              <w:right w:w="28" w:type="dxa"/>
            </w:tcMar>
            <w:vAlign w:val="center"/>
            <w:hideMark/>
          </w:tcPr>
          <w:p w14:paraId="1855AE3B" w14:textId="77777777" w:rsidR="00E87CCF" w:rsidRPr="00E87CCF" w:rsidRDefault="00E87CCF" w:rsidP="00E87CCF"/>
        </w:tc>
        <w:tc>
          <w:tcPr>
            <w:tcW w:w="2184" w:type="dxa"/>
            <w:vMerge/>
            <w:tcMar>
              <w:left w:w="28" w:type="dxa"/>
              <w:right w:w="28" w:type="dxa"/>
            </w:tcMar>
            <w:vAlign w:val="center"/>
            <w:hideMark/>
          </w:tcPr>
          <w:p w14:paraId="2A09BBE4" w14:textId="77777777" w:rsidR="00E87CCF" w:rsidRPr="00E87CCF" w:rsidRDefault="00E87CCF" w:rsidP="00E87CCF"/>
        </w:tc>
        <w:tc>
          <w:tcPr>
            <w:tcW w:w="598" w:type="dxa"/>
            <w:vMerge/>
            <w:tcMar>
              <w:left w:w="28" w:type="dxa"/>
              <w:right w:w="28" w:type="dxa"/>
            </w:tcMar>
            <w:vAlign w:val="center"/>
            <w:hideMark/>
          </w:tcPr>
          <w:p w14:paraId="5279E4FB" w14:textId="77777777" w:rsidR="00E87CCF" w:rsidRPr="00E87CCF" w:rsidRDefault="00E87CCF" w:rsidP="00E87CCF"/>
        </w:tc>
        <w:tc>
          <w:tcPr>
            <w:tcW w:w="827" w:type="dxa"/>
            <w:vMerge/>
            <w:tcMar>
              <w:left w:w="28" w:type="dxa"/>
              <w:right w:w="28" w:type="dxa"/>
            </w:tcMar>
            <w:vAlign w:val="center"/>
            <w:hideMark/>
          </w:tcPr>
          <w:p w14:paraId="29525224" w14:textId="77777777" w:rsidR="00E87CCF" w:rsidRPr="00E87CCF" w:rsidRDefault="00E87CCF" w:rsidP="00E87CCF"/>
        </w:tc>
        <w:tc>
          <w:tcPr>
            <w:tcW w:w="993" w:type="dxa"/>
            <w:vMerge/>
            <w:tcMar>
              <w:left w:w="28" w:type="dxa"/>
              <w:right w:w="28" w:type="dxa"/>
            </w:tcMar>
            <w:vAlign w:val="center"/>
            <w:hideMark/>
          </w:tcPr>
          <w:p w14:paraId="56260A91" w14:textId="77777777" w:rsidR="00E87CCF" w:rsidRPr="00E87CCF" w:rsidRDefault="00E87CCF" w:rsidP="00E87CCF"/>
        </w:tc>
        <w:tc>
          <w:tcPr>
            <w:tcW w:w="1417" w:type="dxa"/>
            <w:shd w:val="clear" w:color="auto" w:fill="auto"/>
            <w:tcMar>
              <w:left w:w="28" w:type="dxa"/>
              <w:right w:w="28" w:type="dxa"/>
            </w:tcMar>
            <w:vAlign w:val="center"/>
            <w:hideMark/>
          </w:tcPr>
          <w:p w14:paraId="0C702E34"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46A925FB"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6222E4A6" w14:textId="77777777" w:rsidR="00E87CCF" w:rsidRPr="00E87CCF" w:rsidRDefault="00E87CCF" w:rsidP="00E87CCF">
            <w:pPr>
              <w:jc w:val="center"/>
            </w:pPr>
            <w:r w:rsidRPr="00E87CCF">
              <w:t> </w:t>
            </w:r>
          </w:p>
        </w:tc>
        <w:tc>
          <w:tcPr>
            <w:tcW w:w="708" w:type="dxa"/>
            <w:shd w:val="clear" w:color="auto" w:fill="auto"/>
            <w:tcMar>
              <w:left w:w="28" w:type="dxa"/>
              <w:right w:w="28" w:type="dxa"/>
            </w:tcMar>
            <w:vAlign w:val="center"/>
            <w:hideMark/>
          </w:tcPr>
          <w:p w14:paraId="6FAAA5AB"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00A28A82"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76A85A97" w14:textId="77777777" w:rsidR="00E87CCF" w:rsidRPr="00E87CCF" w:rsidRDefault="00E87CCF" w:rsidP="00E87CCF">
            <w:pPr>
              <w:jc w:val="center"/>
            </w:pPr>
            <w:r w:rsidRPr="00E87CCF">
              <w:t> </w:t>
            </w:r>
          </w:p>
        </w:tc>
        <w:tc>
          <w:tcPr>
            <w:tcW w:w="850" w:type="dxa"/>
            <w:shd w:val="clear" w:color="auto" w:fill="auto"/>
            <w:noWrap/>
            <w:tcMar>
              <w:left w:w="28" w:type="dxa"/>
              <w:right w:w="28" w:type="dxa"/>
            </w:tcMar>
            <w:vAlign w:val="center"/>
            <w:hideMark/>
          </w:tcPr>
          <w:p w14:paraId="33A849FE"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5A2B734F"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4FF375F7"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4A015D85" w14:textId="77777777" w:rsidR="00E87CCF" w:rsidRPr="00E87CCF" w:rsidRDefault="00E87CCF" w:rsidP="00E87CCF"/>
        </w:tc>
        <w:tc>
          <w:tcPr>
            <w:tcW w:w="1985" w:type="dxa"/>
            <w:vMerge/>
            <w:tcMar>
              <w:left w:w="28" w:type="dxa"/>
              <w:right w:w="28" w:type="dxa"/>
            </w:tcMar>
            <w:vAlign w:val="center"/>
            <w:hideMark/>
          </w:tcPr>
          <w:p w14:paraId="316D9A86" w14:textId="77777777" w:rsidR="00E87CCF" w:rsidRPr="00E87CCF" w:rsidRDefault="00E87CCF" w:rsidP="00E87CCF"/>
        </w:tc>
      </w:tr>
      <w:tr w:rsidR="00D33821" w:rsidRPr="00E87CCF" w14:paraId="1AE8A37B" w14:textId="77777777" w:rsidTr="00D33821">
        <w:tc>
          <w:tcPr>
            <w:tcW w:w="567" w:type="dxa"/>
            <w:vMerge w:val="restart"/>
            <w:shd w:val="clear" w:color="auto" w:fill="auto"/>
            <w:noWrap/>
            <w:tcMar>
              <w:left w:w="28" w:type="dxa"/>
              <w:right w:w="28" w:type="dxa"/>
            </w:tcMar>
            <w:vAlign w:val="center"/>
            <w:hideMark/>
          </w:tcPr>
          <w:p w14:paraId="763FC19C" w14:textId="77777777" w:rsidR="00E87CCF" w:rsidRPr="00E87CCF" w:rsidRDefault="00E87CCF" w:rsidP="00E87CCF">
            <w:pPr>
              <w:jc w:val="center"/>
            </w:pPr>
            <w:r w:rsidRPr="00E87CCF">
              <w:t>1.4</w:t>
            </w:r>
          </w:p>
        </w:tc>
        <w:tc>
          <w:tcPr>
            <w:tcW w:w="4536" w:type="dxa"/>
            <w:vMerge w:val="restart"/>
            <w:shd w:val="clear" w:color="auto" w:fill="auto"/>
            <w:tcMar>
              <w:left w:w="28" w:type="dxa"/>
              <w:right w:w="28" w:type="dxa"/>
            </w:tcMar>
            <w:vAlign w:val="center"/>
            <w:hideMark/>
          </w:tcPr>
          <w:p w14:paraId="06F37ABB" w14:textId="77777777" w:rsidR="00E87CCF" w:rsidRPr="00E87CCF" w:rsidRDefault="00E87CCF" w:rsidP="00E87CCF">
            <w:r w:rsidRPr="00E87CCF">
              <w:t>Проведение режимно-наладочных работ основного оборудования источников тепловой энергии</w:t>
            </w:r>
          </w:p>
        </w:tc>
        <w:tc>
          <w:tcPr>
            <w:tcW w:w="1352" w:type="dxa"/>
            <w:vMerge w:val="restart"/>
            <w:shd w:val="clear" w:color="auto" w:fill="auto"/>
            <w:tcMar>
              <w:left w:w="28" w:type="dxa"/>
              <w:right w:w="28" w:type="dxa"/>
            </w:tcMar>
            <w:vAlign w:val="center"/>
            <w:hideMark/>
          </w:tcPr>
          <w:p w14:paraId="45B8118E"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41864236" w14:textId="77777777" w:rsidR="00E87CCF" w:rsidRPr="00E87CCF" w:rsidRDefault="00E87CCF" w:rsidP="00E87CCF">
            <w:pPr>
              <w:jc w:val="center"/>
            </w:pPr>
            <w:r w:rsidRPr="00E87CCF">
              <w:t>Для выбора наилучших режимов работ, для составления режимной карты и для составления рекомендации по повышению КПД оборудования</w:t>
            </w:r>
          </w:p>
        </w:tc>
        <w:tc>
          <w:tcPr>
            <w:tcW w:w="598" w:type="dxa"/>
            <w:vMerge w:val="restart"/>
            <w:shd w:val="clear" w:color="auto" w:fill="auto"/>
            <w:tcMar>
              <w:left w:w="28" w:type="dxa"/>
              <w:right w:w="28" w:type="dxa"/>
            </w:tcMar>
            <w:vAlign w:val="center"/>
            <w:hideMark/>
          </w:tcPr>
          <w:p w14:paraId="56A6F259" w14:textId="77777777" w:rsidR="00E87CCF" w:rsidRPr="00E87CCF" w:rsidRDefault="00E87CCF" w:rsidP="00E87CCF">
            <w:pPr>
              <w:jc w:val="center"/>
            </w:pPr>
            <w:r w:rsidRPr="00E87CCF">
              <w:t> </w:t>
            </w:r>
          </w:p>
        </w:tc>
        <w:tc>
          <w:tcPr>
            <w:tcW w:w="827" w:type="dxa"/>
            <w:vMerge w:val="restart"/>
            <w:shd w:val="clear" w:color="auto" w:fill="auto"/>
            <w:tcMar>
              <w:left w:w="28" w:type="dxa"/>
              <w:right w:w="28" w:type="dxa"/>
            </w:tcMar>
            <w:vAlign w:val="center"/>
            <w:hideMark/>
          </w:tcPr>
          <w:p w14:paraId="5DAC2D47" w14:textId="77777777" w:rsidR="00E87CCF" w:rsidRPr="00E87CCF" w:rsidRDefault="00E87CCF" w:rsidP="00E87CCF">
            <w:pPr>
              <w:jc w:val="center"/>
            </w:pPr>
            <w:r w:rsidRPr="00E87CCF">
              <w:t>-</w:t>
            </w:r>
          </w:p>
        </w:tc>
        <w:tc>
          <w:tcPr>
            <w:tcW w:w="993" w:type="dxa"/>
            <w:vMerge w:val="restart"/>
            <w:shd w:val="clear" w:color="auto" w:fill="auto"/>
            <w:tcMar>
              <w:left w:w="28" w:type="dxa"/>
              <w:right w:w="28" w:type="dxa"/>
            </w:tcMar>
            <w:vAlign w:val="center"/>
            <w:hideMark/>
          </w:tcPr>
          <w:p w14:paraId="3151DAAE" w14:textId="77777777" w:rsidR="00E87CCF" w:rsidRPr="00E87CCF" w:rsidRDefault="00E87CCF" w:rsidP="00E87CCF">
            <w:pPr>
              <w:jc w:val="center"/>
            </w:pPr>
            <w:r w:rsidRPr="00E87CCF">
              <w:t>1 раз в 3 года</w:t>
            </w:r>
          </w:p>
        </w:tc>
        <w:tc>
          <w:tcPr>
            <w:tcW w:w="1417" w:type="dxa"/>
            <w:shd w:val="clear" w:color="auto" w:fill="auto"/>
            <w:tcMar>
              <w:left w:w="28" w:type="dxa"/>
              <w:right w:w="28" w:type="dxa"/>
            </w:tcMar>
            <w:vAlign w:val="center"/>
            <w:hideMark/>
          </w:tcPr>
          <w:p w14:paraId="2C3F0F8B"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0A44022B" w14:textId="77777777" w:rsidR="00E87CCF" w:rsidRPr="00E87CCF" w:rsidRDefault="00E87CCF" w:rsidP="00E87CCF">
            <w:pPr>
              <w:jc w:val="center"/>
            </w:pPr>
            <w:r w:rsidRPr="00E87CCF">
              <w:t>446</w:t>
            </w:r>
          </w:p>
        </w:tc>
        <w:tc>
          <w:tcPr>
            <w:tcW w:w="709" w:type="dxa"/>
            <w:shd w:val="clear" w:color="auto" w:fill="auto"/>
            <w:tcMar>
              <w:left w:w="28" w:type="dxa"/>
              <w:right w:w="28" w:type="dxa"/>
            </w:tcMar>
            <w:vAlign w:val="center"/>
            <w:hideMark/>
          </w:tcPr>
          <w:p w14:paraId="6E13E7B6"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0CAD24E3"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696CBE00" w14:textId="77777777" w:rsidR="00E87CCF" w:rsidRPr="00E87CCF" w:rsidRDefault="00E87CCF" w:rsidP="00E87CCF">
            <w:pPr>
              <w:jc w:val="center"/>
            </w:pPr>
            <w:r w:rsidRPr="00E87CCF">
              <w:t>509</w:t>
            </w:r>
          </w:p>
        </w:tc>
        <w:tc>
          <w:tcPr>
            <w:tcW w:w="709" w:type="dxa"/>
            <w:shd w:val="clear" w:color="auto" w:fill="auto"/>
            <w:tcMar>
              <w:left w:w="28" w:type="dxa"/>
              <w:right w:w="28" w:type="dxa"/>
            </w:tcMar>
            <w:vAlign w:val="center"/>
            <w:hideMark/>
          </w:tcPr>
          <w:p w14:paraId="0BC20648"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2D77AA6F" w14:textId="77777777" w:rsidR="00E87CCF" w:rsidRPr="00E87CCF" w:rsidRDefault="00E87CCF" w:rsidP="00E87CCF">
            <w:pPr>
              <w:jc w:val="center"/>
            </w:pPr>
            <w:r w:rsidRPr="00E87CCF">
              <w:t>1 220</w:t>
            </w:r>
          </w:p>
        </w:tc>
        <w:tc>
          <w:tcPr>
            <w:tcW w:w="851" w:type="dxa"/>
            <w:shd w:val="clear" w:color="auto" w:fill="auto"/>
            <w:noWrap/>
            <w:tcMar>
              <w:left w:w="28" w:type="dxa"/>
              <w:right w:w="28" w:type="dxa"/>
            </w:tcMar>
            <w:vAlign w:val="center"/>
            <w:hideMark/>
          </w:tcPr>
          <w:p w14:paraId="62D23997" w14:textId="77777777" w:rsidR="00E87CCF" w:rsidRPr="00E87CCF" w:rsidRDefault="00E87CCF" w:rsidP="00E87CCF">
            <w:pPr>
              <w:jc w:val="center"/>
            </w:pPr>
            <w:r w:rsidRPr="00E87CCF">
              <w:t>727</w:t>
            </w:r>
          </w:p>
        </w:tc>
        <w:tc>
          <w:tcPr>
            <w:tcW w:w="1134" w:type="dxa"/>
            <w:shd w:val="clear" w:color="auto" w:fill="auto"/>
            <w:tcMar>
              <w:left w:w="28" w:type="dxa"/>
              <w:right w:w="28" w:type="dxa"/>
            </w:tcMar>
            <w:vAlign w:val="center"/>
            <w:hideMark/>
          </w:tcPr>
          <w:p w14:paraId="35F84AD2" w14:textId="77777777" w:rsidR="00E87CCF" w:rsidRPr="00E87CCF" w:rsidRDefault="00E87CCF" w:rsidP="00E87CCF">
            <w:pPr>
              <w:jc w:val="center"/>
            </w:pPr>
            <w:r w:rsidRPr="00E87CCF">
              <w:t>2 901</w:t>
            </w:r>
          </w:p>
        </w:tc>
        <w:tc>
          <w:tcPr>
            <w:tcW w:w="1559" w:type="dxa"/>
            <w:vMerge w:val="restart"/>
            <w:shd w:val="clear" w:color="auto" w:fill="auto"/>
            <w:tcMar>
              <w:left w:w="28" w:type="dxa"/>
              <w:right w:w="28" w:type="dxa"/>
            </w:tcMar>
            <w:vAlign w:val="center"/>
            <w:hideMark/>
          </w:tcPr>
          <w:p w14:paraId="115B2286" w14:textId="77777777" w:rsidR="00E87CCF" w:rsidRPr="00E87CCF" w:rsidRDefault="00E87CCF" w:rsidP="00E87CCF">
            <w:pPr>
              <w:jc w:val="center"/>
            </w:pPr>
            <w:r w:rsidRPr="00E87CCF">
              <w:t>ПМУП «УТВС»</w:t>
            </w:r>
          </w:p>
        </w:tc>
        <w:tc>
          <w:tcPr>
            <w:tcW w:w="1985" w:type="dxa"/>
            <w:vMerge w:val="restart"/>
            <w:shd w:val="clear" w:color="auto" w:fill="auto"/>
            <w:tcMar>
              <w:left w:w="28" w:type="dxa"/>
              <w:right w:w="28" w:type="dxa"/>
            </w:tcMar>
            <w:vAlign w:val="center"/>
            <w:hideMark/>
          </w:tcPr>
          <w:p w14:paraId="7048260D" w14:textId="77777777" w:rsidR="00E87CCF" w:rsidRPr="00E87CCF" w:rsidRDefault="00E87CCF" w:rsidP="00E87CCF">
            <w:pPr>
              <w:jc w:val="center"/>
            </w:pPr>
            <w:r w:rsidRPr="00E87CCF">
              <w:t xml:space="preserve">Требования Приказа от 24.03.2003 г. № 115 «Об утверждении Правил технической эксплуатации тепловых энергоустановок» </w:t>
            </w:r>
          </w:p>
        </w:tc>
      </w:tr>
      <w:tr w:rsidR="00D33821" w:rsidRPr="00E87CCF" w14:paraId="03B1D370" w14:textId="77777777" w:rsidTr="00D33821">
        <w:tc>
          <w:tcPr>
            <w:tcW w:w="567" w:type="dxa"/>
            <w:vMerge/>
            <w:tcMar>
              <w:left w:w="28" w:type="dxa"/>
              <w:right w:w="28" w:type="dxa"/>
            </w:tcMar>
            <w:vAlign w:val="center"/>
            <w:hideMark/>
          </w:tcPr>
          <w:p w14:paraId="69D468BE" w14:textId="77777777" w:rsidR="00E87CCF" w:rsidRPr="00E87CCF" w:rsidRDefault="00E87CCF" w:rsidP="00E87CCF"/>
        </w:tc>
        <w:tc>
          <w:tcPr>
            <w:tcW w:w="4536" w:type="dxa"/>
            <w:vMerge/>
            <w:tcMar>
              <w:left w:w="28" w:type="dxa"/>
              <w:right w:w="28" w:type="dxa"/>
            </w:tcMar>
            <w:vAlign w:val="center"/>
            <w:hideMark/>
          </w:tcPr>
          <w:p w14:paraId="14C330AB" w14:textId="77777777" w:rsidR="00E87CCF" w:rsidRPr="00E87CCF" w:rsidRDefault="00E87CCF" w:rsidP="00E87CCF"/>
        </w:tc>
        <w:tc>
          <w:tcPr>
            <w:tcW w:w="1352" w:type="dxa"/>
            <w:vMerge/>
            <w:tcMar>
              <w:left w:w="28" w:type="dxa"/>
              <w:right w:w="28" w:type="dxa"/>
            </w:tcMar>
            <w:vAlign w:val="center"/>
            <w:hideMark/>
          </w:tcPr>
          <w:p w14:paraId="1F2EDC53" w14:textId="77777777" w:rsidR="00E87CCF" w:rsidRPr="00E87CCF" w:rsidRDefault="00E87CCF" w:rsidP="00E87CCF"/>
        </w:tc>
        <w:tc>
          <w:tcPr>
            <w:tcW w:w="2184" w:type="dxa"/>
            <w:vMerge/>
            <w:tcMar>
              <w:left w:w="28" w:type="dxa"/>
              <w:right w:w="28" w:type="dxa"/>
            </w:tcMar>
            <w:vAlign w:val="center"/>
            <w:hideMark/>
          </w:tcPr>
          <w:p w14:paraId="63C72B93" w14:textId="77777777" w:rsidR="00E87CCF" w:rsidRPr="00E87CCF" w:rsidRDefault="00E87CCF" w:rsidP="00E87CCF"/>
        </w:tc>
        <w:tc>
          <w:tcPr>
            <w:tcW w:w="598" w:type="dxa"/>
            <w:vMerge/>
            <w:tcMar>
              <w:left w:w="28" w:type="dxa"/>
              <w:right w:w="28" w:type="dxa"/>
            </w:tcMar>
            <w:vAlign w:val="center"/>
            <w:hideMark/>
          </w:tcPr>
          <w:p w14:paraId="6ADF94EB" w14:textId="77777777" w:rsidR="00E87CCF" w:rsidRPr="00E87CCF" w:rsidRDefault="00E87CCF" w:rsidP="00E87CCF"/>
        </w:tc>
        <w:tc>
          <w:tcPr>
            <w:tcW w:w="827" w:type="dxa"/>
            <w:vMerge/>
            <w:tcMar>
              <w:left w:w="28" w:type="dxa"/>
              <w:right w:w="28" w:type="dxa"/>
            </w:tcMar>
            <w:vAlign w:val="center"/>
            <w:hideMark/>
          </w:tcPr>
          <w:p w14:paraId="1E60F881" w14:textId="77777777" w:rsidR="00E87CCF" w:rsidRPr="00E87CCF" w:rsidRDefault="00E87CCF" w:rsidP="00E87CCF"/>
        </w:tc>
        <w:tc>
          <w:tcPr>
            <w:tcW w:w="993" w:type="dxa"/>
            <w:vMerge/>
            <w:tcMar>
              <w:left w:w="28" w:type="dxa"/>
              <w:right w:w="28" w:type="dxa"/>
            </w:tcMar>
            <w:vAlign w:val="center"/>
            <w:hideMark/>
          </w:tcPr>
          <w:p w14:paraId="092A2D88" w14:textId="77777777" w:rsidR="00E87CCF" w:rsidRPr="00E87CCF" w:rsidRDefault="00E87CCF" w:rsidP="00E87CCF"/>
        </w:tc>
        <w:tc>
          <w:tcPr>
            <w:tcW w:w="1417" w:type="dxa"/>
            <w:shd w:val="clear" w:color="auto" w:fill="auto"/>
            <w:tcMar>
              <w:left w:w="28" w:type="dxa"/>
              <w:right w:w="28" w:type="dxa"/>
            </w:tcMar>
            <w:vAlign w:val="center"/>
            <w:hideMark/>
          </w:tcPr>
          <w:p w14:paraId="32216484"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4619F8F0" w14:textId="77777777" w:rsidR="00E87CCF" w:rsidRPr="00E87CCF" w:rsidRDefault="00E87CCF" w:rsidP="00E87CCF">
            <w:pPr>
              <w:jc w:val="center"/>
            </w:pPr>
            <w:r w:rsidRPr="00E87CCF">
              <w:t>446</w:t>
            </w:r>
          </w:p>
        </w:tc>
        <w:tc>
          <w:tcPr>
            <w:tcW w:w="709" w:type="dxa"/>
            <w:shd w:val="clear" w:color="auto" w:fill="auto"/>
            <w:tcMar>
              <w:left w:w="28" w:type="dxa"/>
              <w:right w:w="28" w:type="dxa"/>
            </w:tcMar>
            <w:vAlign w:val="center"/>
            <w:hideMark/>
          </w:tcPr>
          <w:p w14:paraId="6D6FF8FC"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7BAFC7AA"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218BC929" w14:textId="77777777" w:rsidR="00E87CCF" w:rsidRPr="00E87CCF" w:rsidRDefault="00E87CCF" w:rsidP="00E87CCF">
            <w:pPr>
              <w:jc w:val="center"/>
            </w:pPr>
            <w:r w:rsidRPr="00E87CCF">
              <w:t>509</w:t>
            </w:r>
          </w:p>
        </w:tc>
        <w:tc>
          <w:tcPr>
            <w:tcW w:w="709" w:type="dxa"/>
            <w:shd w:val="clear" w:color="auto" w:fill="auto"/>
            <w:tcMar>
              <w:left w:w="28" w:type="dxa"/>
              <w:right w:w="28" w:type="dxa"/>
            </w:tcMar>
            <w:vAlign w:val="center"/>
            <w:hideMark/>
          </w:tcPr>
          <w:p w14:paraId="0AB0DBE0"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3DEFD9C5" w14:textId="77777777" w:rsidR="00E87CCF" w:rsidRPr="00E87CCF" w:rsidRDefault="00E87CCF" w:rsidP="00E87CCF">
            <w:pPr>
              <w:jc w:val="center"/>
            </w:pPr>
            <w:r w:rsidRPr="00E87CCF">
              <w:t>1 220</w:t>
            </w:r>
          </w:p>
        </w:tc>
        <w:tc>
          <w:tcPr>
            <w:tcW w:w="851" w:type="dxa"/>
            <w:shd w:val="clear" w:color="auto" w:fill="auto"/>
            <w:noWrap/>
            <w:tcMar>
              <w:left w:w="28" w:type="dxa"/>
              <w:right w:w="28" w:type="dxa"/>
            </w:tcMar>
            <w:vAlign w:val="center"/>
            <w:hideMark/>
          </w:tcPr>
          <w:p w14:paraId="358239A7" w14:textId="77777777" w:rsidR="00E87CCF" w:rsidRPr="00E87CCF" w:rsidRDefault="00E87CCF" w:rsidP="00E87CCF">
            <w:pPr>
              <w:jc w:val="center"/>
            </w:pPr>
            <w:r w:rsidRPr="00E87CCF">
              <w:t>727</w:t>
            </w:r>
          </w:p>
        </w:tc>
        <w:tc>
          <w:tcPr>
            <w:tcW w:w="1134" w:type="dxa"/>
            <w:shd w:val="clear" w:color="auto" w:fill="auto"/>
            <w:tcMar>
              <w:left w:w="28" w:type="dxa"/>
              <w:right w:w="28" w:type="dxa"/>
            </w:tcMar>
            <w:vAlign w:val="center"/>
            <w:hideMark/>
          </w:tcPr>
          <w:p w14:paraId="5FEA8266" w14:textId="77777777" w:rsidR="00E87CCF" w:rsidRPr="00E87CCF" w:rsidRDefault="00E87CCF" w:rsidP="00E87CCF">
            <w:pPr>
              <w:jc w:val="center"/>
            </w:pPr>
            <w:r w:rsidRPr="00E87CCF">
              <w:t>2 901</w:t>
            </w:r>
          </w:p>
        </w:tc>
        <w:tc>
          <w:tcPr>
            <w:tcW w:w="1559" w:type="dxa"/>
            <w:vMerge/>
            <w:tcMar>
              <w:left w:w="28" w:type="dxa"/>
              <w:right w:w="28" w:type="dxa"/>
            </w:tcMar>
            <w:vAlign w:val="center"/>
            <w:hideMark/>
          </w:tcPr>
          <w:p w14:paraId="42996EE0" w14:textId="77777777" w:rsidR="00E87CCF" w:rsidRPr="00E87CCF" w:rsidRDefault="00E87CCF" w:rsidP="00E87CCF"/>
        </w:tc>
        <w:tc>
          <w:tcPr>
            <w:tcW w:w="1985" w:type="dxa"/>
            <w:vMerge/>
            <w:tcMar>
              <w:left w:w="28" w:type="dxa"/>
              <w:right w:w="28" w:type="dxa"/>
            </w:tcMar>
            <w:vAlign w:val="center"/>
            <w:hideMark/>
          </w:tcPr>
          <w:p w14:paraId="133F6FD4" w14:textId="77777777" w:rsidR="00E87CCF" w:rsidRPr="00E87CCF" w:rsidRDefault="00E87CCF" w:rsidP="00E87CCF"/>
        </w:tc>
      </w:tr>
      <w:tr w:rsidR="00D33821" w:rsidRPr="00E87CCF" w14:paraId="444A5767" w14:textId="77777777" w:rsidTr="00D33821">
        <w:tc>
          <w:tcPr>
            <w:tcW w:w="567" w:type="dxa"/>
            <w:vMerge/>
            <w:tcMar>
              <w:left w:w="28" w:type="dxa"/>
              <w:right w:w="28" w:type="dxa"/>
            </w:tcMar>
            <w:vAlign w:val="center"/>
            <w:hideMark/>
          </w:tcPr>
          <w:p w14:paraId="580924BC" w14:textId="77777777" w:rsidR="00E87CCF" w:rsidRPr="00E87CCF" w:rsidRDefault="00E87CCF" w:rsidP="00E87CCF"/>
        </w:tc>
        <w:tc>
          <w:tcPr>
            <w:tcW w:w="4536" w:type="dxa"/>
            <w:vMerge/>
            <w:tcMar>
              <w:left w:w="28" w:type="dxa"/>
              <w:right w:w="28" w:type="dxa"/>
            </w:tcMar>
            <w:vAlign w:val="center"/>
            <w:hideMark/>
          </w:tcPr>
          <w:p w14:paraId="71D33136" w14:textId="77777777" w:rsidR="00E87CCF" w:rsidRPr="00E87CCF" w:rsidRDefault="00E87CCF" w:rsidP="00E87CCF"/>
        </w:tc>
        <w:tc>
          <w:tcPr>
            <w:tcW w:w="1352" w:type="dxa"/>
            <w:vMerge/>
            <w:tcMar>
              <w:left w:w="28" w:type="dxa"/>
              <w:right w:w="28" w:type="dxa"/>
            </w:tcMar>
            <w:vAlign w:val="center"/>
            <w:hideMark/>
          </w:tcPr>
          <w:p w14:paraId="4E13DA8E" w14:textId="77777777" w:rsidR="00E87CCF" w:rsidRPr="00E87CCF" w:rsidRDefault="00E87CCF" w:rsidP="00E87CCF"/>
        </w:tc>
        <w:tc>
          <w:tcPr>
            <w:tcW w:w="2184" w:type="dxa"/>
            <w:vMerge/>
            <w:tcMar>
              <w:left w:w="28" w:type="dxa"/>
              <w:right w:w="28" w:type="dxa"/>
            </w:tcMar>
            <w:vAlign w:val="center"/>
            <w:hideMark/>
          </w:tcPr>
          <w:p w14:paraId="6AB44FD3" w14:textId="77777777" w:rsidR="00E87CCF" w:rsidRPr="00E87CCF" w:rsidRDefault="00E87CCF" w:rsidP="00E87CCF"/>
        </w:tc>
        <w:tc>
          <w:tcPr>
            <w:tcW w:w="598" w:type="dxa"/>
            <w:vMerge/>
            <w:tcMar>
              <w:left w:w="28" w:type="dxa"/>
              <w:right w:w="28" w:type="dxa"/>
            </w:tcMar>
            <w:vAlign w:val="center"/>
            <w:hideMark/>
          </w:tcPr>
          <w:p w14:paraId="2267547B" w14:textId="77777777" w:rsidR="00E87CCF" w:rsidRPr="00E87CCF" w:rsidRDefault="00E87CCF" w:rsidP="00E87CCF"/>
        </w:tc>
        <w:tc>
          <w:tcPr>
            <w:tcW w:w="827" w:type="dxa"/>
            <w:vMerge/>
            <w:tcMar>
              <w:left w:w="28" w:type="dxa"/>
              <w:right w:w="28" w:type="dxa"/>
            </w:tcMar>
            <w:vAlign w:val="center"/>
            <w:hideMark/>
          </w:tcPr>
          <w:p w14:paraId="7120ABB4" w14:textId="77777777" w:rsidR="00E87CCF" w:rsidRPr="00E87CCF" w:rsidRDefault="00E87CCF" w:rsidP="00E87CCF"/>
        </w:tc>
        <w:tc>
          <w:tcPr>
            <w:tcW w:w="993" w:type="dxa"/>
            <w:vMerge/>
            <w:tcMar>
              <w:left w:w="28" w:type="dxa"/>
              <w:right w:w="28" w:type="dxa"/>
            </w:tcMar>
            <w:vAlign w:val="center"/>
            <w:hideMark/>
          </w:tcPr>
          <w:p w14:paraId="0D67FB00" w14:textId="77777777" w:rsidR="00E87CCF" w:rsidRPr="00E87CCF" w:rsidRDefault="00E87CCF" w:rsidP="00E87CCF"/>
        </w:tc>
        <w:tc>
          <w:tcPr>
            <w:tcW w:w="1417" w:type="dxa"/>
            <w:shd w:val="clear" w:color="auto" w:fill="auto"/>
            <w:tcMar>
              <w:left w:w="28" w:type="dxa"/>
              <w:right w:w="28" w:type="dxa"/>
            </w:tcMar>
            <w:vAlign w:val="center"/>
            <w:hideMark/>
          </w:tcPr>
          <w:p w14:paraId="6914E3F9"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617AB167"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3AF4B67A" w14:textId="77777777" w:rsidR="00E87CCF" w:rsidRPr="00E87CCF" w:rsidRDefault="00E87CCF" w:rsidP="00E87CCF">
            <w:pPr>
              <w:jc w:val="center"/>
            </w:pPr>
            <w:r w:rsidRPr="00E87CCF">
              <w:t> </w:t>
            </w:r>
          </w:p>
        </w:tc>
        <w:tc>
          <w:tcPr>
            <w:tcW w:w="708" w:type="dxa"/>
            <w:shd w:val="clear" w:color="auto" w:fill="auto"/>
            <w:tcMar>
              <w:left w:w="28" w:type="dxa"/>
              <w:right w:w="28" w:type="dxa"/>
            </w:tcMar>
            <w:vAlign w:val="center"/>
            <w:hideMark/>
          </w:tcPr>
          <w:p w14:paraId="59093C09"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52511DAE"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0CEC7215" w14:textId="77777777" w:rsidR="00E87CCF" w:rsidRPr="00E87CCF" w:rsidRDefault="00E87CCF" w:rsidP="00E87CCF">
            <w:pPr>
              <w:jc w:val="center"/>
            </w:pPr>
            <w:r w:rsidRPr="00E87CCF">
              <w:t> </w:t>
            </w:r>
          </w:p>
        </w:tc>
        <w:tc>
          <w:tcPr>
            <w:tcW w:w="850" w:type="dxa"/>
            <w:shd w:val="clear" w:color="auto" w:fill="auto"/>
            <w:noWrap/>
            <w:tcMar>
              <w:left w:w="28" w:type="dxa"/>
              <w:right w:w="28" w:type="dxa"/>
            </w:tcMar>
            <w:vAlign w:val="center"/>
            <w:hideMark/>
          </w:tcPr>
          <w:p w14:paraId="65E1493F"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0EC3E9E1"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0CF0171C"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71B353C0" w14:textId="77777777" w:rsidR="00E87CCF" w:rsidRPr="00E87CCF" w:rsidRDefault="00E87CCF" w:rsidP="00E87CCF"/>
        </w:tc>
        <w:tc>
          <w:tcPr>
            <w:tcW w:w="1985" w:type="dxa"/>
            <w:vMerge/>
            <w:tcMar>
              <w:left w:w="28" w:type="dxa"/>
              <w:right w:w="28" w:type="dxa"/>
            </w:tcMar>
            <w:vAlign w:val="center"/>
            <w:hideMark/>
          </w:tcPr>
          <w:p w14:paraId="07A0F101" w14:textId="77777777" w:rsidR="00E87CCF" w:rsidRPr="00E87CCF" w:rsidRDefault="00E87CCF" w:rsidP="00E87CCF"/>
        </w:tc>
      </w:tr>
      <w:tr w:rsidR="00D33821" w:rsidRPr="00E87CCF" w14:paraId="36586EE2" w14:textId="77777777" w:rsidTr="00D33821">
        <w:tc>
          <w:tcPr>
            <w:tcW w:w="567" w:type="dxa"/>
            <w:vMerge w:val="restart"/>
            <w:shd w:val="clear" w:color="auto" w:fill="auto"/>
            <w:noWrap/>
            <w:tcMar>
              <w:left w:w="28" w:type="dxa"/>
              <w:right w:w="28" w:type="dxa"/>
            </w:tcMar>
            <w:vAlign w:val="center"/>
            <w:hideMark/>
          </w:tcPr>
          <w:p w14:paraId="7307F26A" w14:textId="77777777" w:rsidR="00E87CCF" w:rsidRPr="00E87CCF" w:rsidRDefault="00E87CCF" w:rsidP="00E87CCF">
            <w:pPr>
              <w:jc w:val="center"/>
            </w:pPr>
            <w:r w:rsidRPr="00E87CCF">
              <w:t>1.5</w:t>
            </w:r>
          </w:p>
        </w:tc>
        <w:tc>
          <w:tcPr>
            <w:tcW w:w="4536" w:type="dxa"/>
            <w:vMerge w:val="restart"/>
            <w:shd w:val="clear" w:color="auto" w:fill="auto"/>
            <w:tcMar>
              <w:left w:w="28" w:type="dxa"/>
              <w:right w:w="28" w:type="dxa"/>
            </w:tcMar>
            <w:vAlign w:val="center"/>
            <w:hideMark/>
          </w:tcPr>
          <w:p w14:paraId="12EBD135" w14:textId="77777777" w:rsidR="00E87CCF" w:rsidRPr="00E87CCF" w:rsidRDefault="00E87CCF" w:rsidP="00E87CCF">
            <w:r w:rsidRPr="00E87CCF">
              <w:t>Актуализация схемы теплоснабжения сельского поселения Куть-Ях до 2035 года и электронной модели централизованной системы теплоснабжения</w:t>
            </w:r>
          </w:p>
        </w:tc>
        <w:tc>
          <w:tcPr>
            <w:tcW w:w="1352" w:type="dxa"/>
            <w:vMerge w:val="restart"/>
            <w:shd w:val="clear" w:color="auto" w:fill="auto"/>
            <w:tcMar>
              <w:left w:w="28" w:type="dxa"/>
              <w:right w:w="28" w:type="dxa"/>
            </w:tcMar>
            <w:vAlign w:val="center"/>
            <w:hideMark/>
          </w:tcPr>
          <w:p w14:paraId="7BC5AC1A"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69685715" w14:textId="77777777" w:rsidR="00E87CCF" w:rsidRPr="00E87CCF" w:rsidRDefault="00E87CCF" w:rsidP="00E87CCF">
            <w:pPr>
              <w:jc w:val="center"/>
            </w:pPr>
            <w:r w:rsidRPr="00E87CCF">
              <w:t xml:space="preserve">Обеспечение сбалансированного развития территории, обоснование эффективного и безопасного функционирования системы теплоснабжения </w:t>
            </w:r>
          </w:p>
        </w:tc>
        <w:tc>
          <w:tcPr>
            <w:tcW w:w="598" w:type="dxa"/>
            <w:vMerge w:val="restart"/>
            <w:shd w:val="clear" w:color="auto" w:fill="auto"/>
            <w:tcMar>
              <w:left w:w="28" w:type="dxa"/>
              <w:right w:w="28" w:type="dxa"/>
            </w:tcMar>
            <w:vAlign w:val="center"/>
            <w:hideMark/>
          </w:tcPr>
          <w:p w14:paraId="62E1A15C" w14:textId="77777777" w:rsidR="00E87CCF" w:rsidRPr="00E87CCF" w:rsidRDefault="00E87CCF" w:rsidP="00E87CCF">
            <w:pPr>
              <w:jc w:val="center"/>
            </w:pPr>
            <w:r w:rsidRPr="00E87CCF">
              <w:t>-</w:t>
            </w:r>
          </w:p>
        </w:tc>
        <w:tc>
          <w:tcPr>
            <w:tcW w:w="827" w:type="dxa"/>
            <w:vMerge w:val="restart"/>
            <w:shd w:val="clear" w:color="auto" w:fill="auto"/>
            <w:tcMar>
              <w:left w:w="28" w:type="dxa"/>
              <w:right w:w="28" w:type="dxa"/>
            </w:tcMar>
            <w:vAlign w:val="center"/>
            <w:hideMark/>
          </w:tcPr>
          <w:p w14:paraId="04F8335F" w14:textId="77777777" w:rsidR="00E87CCF" w:rsidRPr="00E87CCF" w:rsidRDefault="00E87CCF" w:rsidP="00E87CCF">
            <w:pPr>
              <w:jc w:val="center"/>
            </w:pPr>
            <w:r w:rsidRPr="00E87CCF">
              <w:t>-</w:t>
            </w:r>
          </w:p>
        </w:tc>
        <w:tc>
          <w:tcPr>
            <w:tcW w:w="993" w:type="dxa"/>
            <w:vMerge w:val="restart"/>
            <w:shd w:val="clear" w:color="auto" w:fill="auto"/>
            <w:tcMar>
              <w:left w:w="28" w:type="dxa"/>
              <w:right w:w="28" w:type="dxa"/>
            </w:tcMar>
            <w:vAlign w:val="center"/>
            <w:hideMark/>
          </w:tcPr>
          <w:p w14:paraId="40D77B09" w14:textId="77777777" w:rsidR="00E87CCF" w:rsidRPr="00E87CCF" w:rsidRDefault="00E87CCF" w:rsidP="00E87CCF">
            <w:pPr>
              <w:jc w:val="center"/>
            </w:pPr>
            <w:r w:rsidRPr="00E87CCF">
              <w:t>ежегодно</w:t>
            </w:r>
          </w:p>
        </w:tc>
        <w:tc>
          <w:tcPr>
            <w:tcW w:w="1417" w:type="dxa"/>
            <w:shd w:val="clear" w:color="auto" w:fill="auto"/>
            <w:tcMar>
              <w:left w:w="28" w:type="dxa"/>
              <w:right w:w="28" w:type="dxa"/>
            </w:tcMar>
            <w:vAlign w:val="center"/>
            <w:hideMark/>
          </w:tcPr>
          <w:p w14:paraId="2597D29A"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4C77189D"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FF8217F"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3D29AC2D"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2BF062E"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755CBF4A"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02237D04"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267FA1B3"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096B200F" w14:textId="77777777" w:rsidR="00E87CCF" w:rsidRPr="00E87CCF" w:rsidRDefault="00E87CCF" w:rsidP="00E87CCF">
            <w:pPr>
              <w:jc w:val="center"/>
            </w:pPr>
            <w:r w:rsidRPr="00E87CCF">
              <w:t>0</w:t>
            </w:r>
          </w:p>
        </w:tc>
        <w:tc>
          <w:tcPr>
            <w:tcW w:w="1559" w:type="dxa"/>
            <w:vMerge w:val="restart"/>
            <w:shd w:val="clear" w:color="auto" w:fill="auto"/>
            <w:tcMar>
              <w:left w:w="28" w:type="dxa"/>
              <w:right w:w="28" w:type="dxa"/>
            </w:tcMar>
            <w:vAlign w:val="center"/>
            <w:hideMark/>
          </w:tcPr>
          <w:p w14:paraId="6DB98343" w14:textId="77777777" w:rsidR="00E87CCF" w:rsidRPr="00E87CCF" w:rsidRDefault="00E87CCF" w:rsidP="00E87CCF">
            <w:pPr>
              <w:jc w:val="center"/>
            </w:pPr>
            <w:r w:rsidRPr="00E87CCF">
              <w:t>Администрация с.п. Куть-Ях</w:t>
            </w:r>
          </w:p>
        </w:tc>
        <w:tc>
          <w:tcPr>
            <w:tcW w:w="1985" w:type="dxa"/>
            <w:vMerge w:val="restart"/>
            <w:shd w:val="clear" w:color="auto" w:fill="auto"/>
            <w:tcMar>
              <w:left w:w="28" w:type="dxa"/>
              <w:right w:w="28" w:type="dxa"/>
            </w:tcMar>
            <w:vAlign w:val="center"/>
            <w:hideMark/>
          </w:tcPr>
          <w:p w14:paraId="00ED9ACE" w14:textId="77777777" w:rsidR="00E87CCF" w:rsidRPr="00E87CCF" w:rsidRDefault="00E87CCF" w:rsidP="00E87CCF">
            <w:pPr>
              <w:jc w:val="center"/>
            </w:pPr>
            <w:r w:rsidRPr="00E87CCF">
              <w:t xml:space="preserve">Требования постановления Правительства РФ от 22.02.2012 № 154 «О требованиях к схемам теплоснабжения...» </w:t>
            </w:r>
          </w:p>
        </w:tc>
      </w:tr>
      <w:tr w:rsidR="00D33821" w:rsidRPr="00E87CCF" w14:paraId="0AE6E121" w14:textId="77777777" w:rsidTr="00D33821">
        <w:tc>
          <w:tcPr>
            <w:tcW w:w="567" w:type="dxa"/>
            <w:vMerge/>
            <w:tcMar>
              <w:left w:w="28" w:type="dxa"/>
              <w:right w:w="28" w:type="dxa"/>
            </w:tcMar>
            <w:vAlign w:val="center"/>
            <w:hideMark/>
          </w:tcPr>
          <w:p w14:paraId="79A2A7B8" w14:textId="77777777" w:rsidR="00E87CCF" w:rsidRPr="00E87CCF" w:rsidRDefault="00E87CCF" w:rsidP="00E87CCF"/>
        </w:tc>
        <w:tc>
          <w:tcPr>
            <w:tcW w:w="4536" w:type="dxa"/>
            <w:vMerge/>
            <w:tcMar>
              <w:left w:w="28" w:type="dxa"/>
              <w:right w:w="28" w:type="dxa"/>
            </w:tcMar>
            <w:vAlign w:val="center"/>
            <w:hideMark/>
          </w:tcPr>
          <w:p w14:paraId="70093E6B" w14:textId="77777777" w:rsidR="00E87CCF" w:rsidRPr="00E87CCF" w:rsidRDefault="00E87CCF" w:rsidP="00E87CCF"/>
        </w:tc>
        <w:tc>
          <w:tcPr>
            <w:tcW w:w="1352" w:type="dxa"/>
            <w:vMerge/>
            <w:tcMar>
              <w:left w:w="28" w:type="dxa"/>
              <w:right w:w="28" w:type="dxa"/>
            </w:tcMar>
            <w:vAlign w:val="center"/>
            <w:hideMark/>
          </w:tcPr>
          <w:p w14:paraId="2DAC8363" w14:textId="77777777" w:rsidR="00E87CCF" w:rsidRPr="00E87CCF" w:rsidRDefault="00E87CCF" w:rsidP="00E87CCF"/>
        </w:tc>
        <w:tc>
          <w:tcPr>
            <w:tcW w:w="2184" w:type="dxa"/>
            <w:vMerge/>
            <w:tcMar>
              <w:left w:w="28" w:type="dxa"/>
              <w:right w:w="28" w:type="dxa"/>
            </w:tcMar>
            <w:vAlign w:val="center"/>
            <w:hideMark/>
          </w:tcPr>
          <w:p w14:paraId="4E3931D3" w14:textId="77777777" w:rsidR="00E87CCF" w:rsidRPr="00E87CCF" w:rsidRDefault="00E87CCF" w:rsidP="00E87CCF"/>
        </w:tc>
        <w:tc>
          <w:tcPr>
            <w:tcW w:w="598" w:type="dxa"/>
            <w:vMerge/>
            <w:tcMar>
              <w:left w:w="28" w:type="dxa"/>
              <w:right w:w="28" w:type="dxa"/>
            </w:tcMar>
            <w:vAlign w:val="center"/>
            <w:hideMark/>
          </w:tcPr>
          <w:p w14:paraId="033942B9" w14:textId="77777777" w:rsidR="00E87CCF" w:rsidRPr="00E87CCF" w:rsidRDefault="00E87CCF" w:rsidP="00E87CCF"/>
        </w:tc>
        <w:tc>
          <w:tcPr>
            <w:tcW w:w="827" w:type="dxa"/>
            <w:vMerge/>
            <w:tcMar>
              <w:left w:w="28" w:type="dxa"/>
              <w:right w:w="28" w:type="dxa"/>
            </w:tcMar>
            <w:vAlign w:val="center"/>
            <w:hideMark/>
          </w:tcPr>
          <w:p w14:paraId="46C1693B" w14:textId="77777777" w:rsidR="00E87CCF" w:rsidRPr="00E87CCF" w:rsidRDefault="00E87CCF" w:rsidP="00E87CCF"/>
        </w:tc>
        <w:tc>
          <w:tcPr>
            <w:tcW w:w="993" w:type="dxa"/>
            <w:vMerge/>
            <w:tcMar>
              <w:left w:w="28" w:type="dxa"/>
              <w:right w:w="28" w:type="dxa"/>
            </w:tcMar>
            <w:vAlign w:val="center"/>
            <w:hideMark/>
          </w:tcPr>
          <w:p w14:paraId="04EED4DB" w14:textId="77777777" w:rsidR="00E87CCF" w:rsidRPr="00E87CCF" w:rsidRDefault="00E87CCF" w:rsidP="00E87CCF"/>
        </w:tc>
        <w:tc>
          <w:tcPr>
            <w:tcW w:w="1417" w:type="dxa"/>
            <w:shd w:val="clear" w:color="auto" w:fill="auto"/>
            <w:tcMar>
              <w:left w:w="28" w:type="dxa"/>
              <w:right w:w="28" w:type="dxa"/>
            </w:tcMar>
            <w:vAlign w:val="center"/>
            <w:hideMark/>
          </w:tcPr>
          <w:p w14:paraId="5968868F"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19FF1436"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69B7238C"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31DB9A16"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50B30ADE"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7FB4CE6C"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565FF507"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3A47E7AF"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738FEBC1"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73543A61" w14:textId="77777777" w:rsidR="00E87CCF" w:rsidRPr="00E87CCF" w:rsidRDefault="00E87CCF" w:rsidP="00E87CCF"/>
        </w:tc>
        <w:tc>
          <w:tcPr>
            <w:tcW w:w="1985" w:type="dxa"/>
            <w:vMerge/>
            <w:tcMar>
              <w:left w:w="28" w:type="dxa"/>
              <w:right w:w="28" w:type="dxa"/>
            </w:tcMar>
            <w:vAlign w:val="center"/>
            <w:hideMark/>
          </w:tcPr>
          <w:p w14:paraId="01509168" w14:textId="77777777" w:rsidR="00E87CCF" w:rsidRPr="00E87CCF" w:rsidRDefault="00E87CCF" w:rsidP="00E87CCF"/>
        </w:tc>
      </w:tr>
      <w:tr w:rsidR="00D33821" w:rsidRPr="00E87CCF" w14:paraId="7A195707" w14:textId="77777777" w:rsidTr="00D33821">
        <w:tc>
          <w:tcPr>
            <w:tcW w:w="567" w:type="dxa"/>
            <w:vMerge/>
            <w:tcMar>
              <w:left w:w="28" w:type="dxa"/>
              <w:right w:w="28" w:type="dxa"/>
            </w:tcMar>
            <w:vAlign w:val="center"/>
            <w:hideMark/>
          </w:tcPr>
          <w:p w14:paraId="5657781E" w14:textId="77777777" w:rsidR="00E87CCF" w:rsidRPr="00E87CCF" w:rsidRDefault="00E87CCF" w:rsidP="00E87CCF"/>
        </w:tc>
        <w:tc>
          <w:tcPr>
            <w:tcW w:w="4536" w:type="dxa"/>
            <w:vMerge/>
            <w:tcMar>
              <w:left w:w="28" w:type="dxa"/>
              <w:right w:w="28" w:type="dxa"/>
            </w:tcMar>
            <w:vAlign w:val="center"/>
            <w:hideMark/>
          </w:tcPr>
          <w:p w14:paraId="74A80707" w14:textId="77777777" w:rsidR="00E87CCF" w:rsidRPr="00E87CCF" w:rsidRDefault="00E87CCF" w:rsidP="00E87CCF"/>
        </w:tc>
        <w:tc>
          <w:tcPr>
            <w:tcW w:w="1352" w:type="dxa"/>
            <w:vMerge/>
            <w:tcMar>
              <w:left w:w="28" w:type="dxa"/>
              <w:right w:w="28" w:type="dxa"/>
            </w:tcMar>
            <w:vAlign w:val="center"/>
            <w:hideMark/>
          </w:tcPr>
          <w:p w14:paraId="6D227DE5" w14:textId="77777777" w:rsidR="00E87CCF" w:rsidRPr="00E87CCF" w:rsidRDefault="00E87CCF" w:rsidP="00E87CCF"/>
        </w:tc>
        <w:tc>
          <w:tcPr>
            <w:tcW w:w="2184" w:type="dxa"/>
            <w:vMerge/>
            <w:tcMar>
              <w:left w:w="28" w:type="dxa"/>
              <w:right w:w="28" w:type="dxa"/>
            </w:tcMar>
            <w:vAlign w:val="center"/>
            <w:hideMark/>
          </w:tcPr>
          <w:p w14:paraId="5F4498D3" w14:textId="77777777" w:rsidR="00E87CCF" w:rsidRPr="00E87CCF" w:rsidRDefault="00E87CCF" w:rsidP="00E87CCF"/>
        </w:tc>
        <w:tc>
          <w:tcPr>
            <w:tcW w:w="598" w:type="dxa"/>
            <w:vMerge/>
            <w:tcMar>
              <w:left w:w="28" w:type="dxa"/>
              <w:right w:w="28" w:type="dxa"/>
            </w:tcMar>
            <w:vAlign w:val="center"/>
            <w:hideMark/>
          </w:tcPr>
          <w:p w14:paraId="65A7C060" w14:textId="77777777" w:rsidR="00E87CCF" w:rsidRPr="00E87CCF" w:rsidRDefault="00E87CCF" w:rsidP="00E87CCF"/>
        </w:tc>
        <w:tc>
          <w:tcPr>
            <w:tcW w:w="827" w:type="dxa"/>
            <w:vMerge/>
            <w:tcMar>
              <w:left w:w="28" w:type="dxa"/>
              <w:right w:w="28" w:type="dxa"/>
            </w:tcMar>
            <w:vAlign w:val="center"/>
            <w:hideMark/>
          </w:tcPr>
          <w:p w14:paraId="6F8C0807" w14:textId="77777777" w:rsidR="00E87CCF" w:rsidRPr="00E87CCF" w:rsidRDefault="00E87CCF" w:rsidP="00E87CCF"/>
        </w:tc>
        <w:tc>
          <w:tcPr>
            <w:tcW w:w="993" w:type="dxa"/>
            <w:vMerge/>
            <w:tcMar>
              <w:left w:w="28" w:type="dxa"/>
              <w:right w:w="28" w:type="dxa"/>
            </w:tcMar>
            <w:vAlign w:val="center"/>
            <w:hideMark/>
          </w:tcPr>
          <w:p w14:paraId="6A1CD69F" w14:textId="77777777" w:rsidR="00E87CCF" w:rsidRPr="00E87CCF" w:rsidRDefault="00E87CCF" w:rsidP="00E87CCF"/>
        </w:tc>
        <w:tc>
          <w:tcPr>
            <w:tcW w:w="1417" w:type="dxa"/>
            <w:shd w:val="clear" w:color="auto" w:fill="auto"/>
            <w:tcMar>
              <w:left w:w="28" w:type="dxa"/>
              <w:right w:w="28" w:type="dxa"/>
            </w:tcMar>
            <w:vAlign w:val="center"/>
            <w:hideMark/>
          </w:tcPr>
          <w:p w14:paraId="6F62891F"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323351AA"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75D0B3B5" w14:textId="77777777" w:rsidR="00E87CCF" w:rsidRPr="00E87CCF" w:rsidRDefault="00E87CCF" w:rsidP="00E87CCF">
            <w:pPr>
              <w:jc w:val="center"/>
            </w:pPr>
            <w:r w:rsidRPr="00E87CCF">
              <w:t> </w:t>
            </w:r>
          </w:p>
        </w:tc>
        <w:tc>
          <w:tcPr>
            <w:tcW w:w="708" w:type="dxa"/>
            <w:shd w:val="clear" w:color="auto" w:fill="auto"/>
            <w:tcMar>
              <w:left w:w="28" w:type="dxa"/>
              <w:right w:w="28" w:type="dxa"/>
            </w:tcMar>
            <w:vAlign w:val="center"/>
            <w:hideMark/>
          </w:tcPr>
          <w:p w14:paraId="628B157F"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0CC494F6"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6C936374" w14:textId="77777777" w:rsidR="00E87CCF" w:rsidRPr="00E87CCF" w:rsidRDefault="00E87CCF" w:rsidP="00E87CCF">
            <w:pPr>
              <w:jc w:val="center"/>
            </w:pPr>
            <w:r w:rsidRPr="00E87CCF">
              <w:t> </w:t>
            </w:r>
          </w:p>
        </w:tc>
        <w:tc>
          <w:tcPr>
            <w:tcW w:w="850" w:type="dxa"/>
            <w:shd w:val="clear" w:color="auto" w:fill="auto"/>
            <w:noWrap/>
            <w:tcMar>
              <w:left w:w="28" w:type="dxa"/>
              <w:right w:w="28" w:type="dxa"/>
            </w:tcMar>
            <w:vAlign w:val="center"/>
            <w:hideMark/>
          </w:tcPr>
          <w:p w14:paraId="6D5B3AEB"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5FF04B38"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20829B4E"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4D8CD1C2" w14:textId="77777777" w:rsidR="00E87CCF" w:rsidRPr="00E87CCF" w:rsidRDefault="00E87CCF" w:rsidP="00E87CCF"/>
        </w:tc>
        <w:tc>
          <w:tcPr>
            <w:tcW w:w="1985" w:type="dxa"/>
            <w:vMerge/>
            <w:tcMar>
              <w:left w:w="28" w:type="dxa"/>
              <w:right w:w="28" w:type="dxa"/>
            </w:tcMar>
            <w:vAlign w:val="center"/>
            <w:hideMark/>
          </w:tcPr>
          <w:p w14:paraId="2E57D1D3" w14:textId="77777777" w:rsidR="00E87CCF" w:rsidRPr="00E87CCF" w:rsidRDefault="00E87CCF" w:rsidP="00E87CCF"/>
        </w:tc>
      </w:tr>
      <w:tr w:rsidR="00D33821" w:rsidRPr="00E87CCF" w14:paraId="010636F9" w14:textId="77777777" w:rsidTr="00D33821">
        <w:tc>
          <w:tcPr>
            <w:tcW w:w="567" w:type="dxa"/>
            <w:vMerge w:val="restart"/>
            <w:shd w:val="clear" w:color="auto" w:fill="auto"/>
            <w:noWrap/>
            <w:tcMar>
              <w:left w:w="28" w:type="dxa"/>
              <w:right w:w="28" w:type="dxa"/>
            </w:tcMar>
            <w:vAlign w:val="center"/>
            <w:hideMark/>
          </w:tcPr>
          <w:p w14:paraId="392C9D68" w14:textId="77777777" w:rsidR="00E87CCF" w:rsidRPr="00E87CCF" w:rsidRDefault="00E87CCF" w:rsidP="00E87CCF">
            <w:pPr>
              <w:jc w:val="center"/>
            </w:pPr>
            <w:r w:rsidRPr="00E87CCF">
              <w:t>1.6</w:t>
            </w:r>
          </w:p>
        </w:tc>
        <w:tc>
          <w:tcPr>
            <w:tcW w:w="4536" w:type="dxa"/>
            <w:vMerge w:val="restart"/>
            <w:shd w:val="clear" w:color="auto" w:fill="auto"/>
            <w:tcMar>
              <w:left w:w="28" w:type="dxa"/>
              <w:right w:w="28" w:type="dxa"/>
            </w:tcMar>
            <w:vAlign w:val="center"/>
            <w:hideMark/>
          </w:tcPr>
          <w:p w14:paraId="7F9F6DFA" w14:textId="77777777" w:rsidR="00E87CCF" w:rsidRPr="00E87CCF" w:rsidRDefault="00E87CCF" w:rsidP="00E87CCF">
            <w:r w:rsidRPr="00E87CCF">
              <w:t>Внедрение у потребителей приборов учета тепла и систем регулирования тепловой энергии</w:t>
            </w:r>
          </w:p>
        </w:tc>
        <w:tc>
          <w:tcPr>
            <w:tcW w:w="1352" w:type="dxa"/>
            <w:vMerge w:val="restart"/>
            <w:shd w:val="clear" w:color="auto" w:fill="auto"/>
            <w:tcMar>
              <w:left w:w="28" w:type="dxa"/>
              <w:right w:w="28" w:type="dxa"/>
            </w:tcMar>
            <w:vAlign w:val="center"/>
            <w:hideMark/>
          </w:tcPr>
          <w:p w14:paraId="224B0FCD"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34A9E83E" w14:textId="77777777" w:rsidR="00E87CCF" w:rsidRPr="00E87CCF" w:rsidRDefault="00E87CCF" w:rsidP="00E87CCF">
            <w:pPr>
              <w:jc w:val="center"/>
            </w:pPr>
            <w:r w:rsidRPr="00E87CCF">
              <w:t>Повышение энергетической эффективности и технического уровня объектов, входящих в состав системы теплоснабжения</w:t>
            </w:r>
          </w:p>
        </w:tc>
        <w:tc>
          <w:tcPr>
            <w:tcW w:w="598" w:type="dxa"/>
            <w:vMerge w:val="restart"/>
            <w:shd w:val="clear" w:color="auto" w:fill="auto"/>
            <w:tcMar>
              <w:left w:w="28" w:type="dxa"/>
              <w:right w:w="28" w:type="dxa"/>
            </w:tcMar>
            <w:vAlign w:val="center"/>
            <w:hideMark/>
          </w:tcPr>
          <w:p w14:paraId="753F51E9" w14:textId="77777777" w:rsidR="00E87CCF" w:rsidRPr="00E87CCF" w:rsidRDefault="00E87CCF" w:rsidP="00E87CCF">
            <w:pPr>
              <w:jc w:val="center"/>
            </w:pPr>
            <w:r w:rsidRPr="00E87CCF">
              <w:t>-</w:t>
            </w:r>
          </w:p>
        </w:tc>
        <w:tc>
          <w:tcPr>
            <w:tcW w:w="827" w:type="dxa"/>
            <w:vMerge w:val="restart"/>
            <w:shd w:val="clear" w:color="auto" w:fill="auto"/>
            <w:tcMar>
              <w:left w:w="28" w:type="dxa"/>
              <w:right w:w="28" w:type="dxa"/>
            </w:tcMar>
            <w:vAlign w:val="center"/>
            <w:hideMark/>
          </w:tcPr>
          <w:p w14:paraId="19364B1D" w14:textId="77777777" w:rsidR="00E87CCF" w:rsidRPr="00E87CCF" w:rsidRDefault="00E87CCF" w:rsidP="00E87CCF">
            <w:pPr>
              <w:jc w:val="center"/>
            </w:pPr>
            <w:r w:rsidRPr="00E87CCF">
              <w:t>-</w:t>
            </w:r>
          </w:p>
        </w:tc>
        <w:tc>
          <w:tcPr>
            <w:tcW w:w="993" w:type="dxa"/>
            <w:vMerge w:val="restart"/>
            <w:shd w:val="clear" w:color="auto" w:fill="auto"/>
            <w:tcMar>
              <w:left w:w="28" w:type="dxa"/>
              <w:right w:w="28" w:type="dxa"/>
            </w:tcMar>
            <w:vAlign w:val="center"/>
            <w:hideMark/>
          </w:tcPr>
          <w:p w14:paraId="52EC4790" w14:textId="77777777" w:rsidR="00E87CCF" w:rsidRPr="00E87CCF" w:rsidRDefault="00E87CCF" w:rsidP="00E87CCF">
            <w:pPr>
              <w:jc w:val="center"/>
            </w:pPr>
            <w:r w:rsidRPr="00E87CCF">
              <w:t>по мере необходимости</w:t>
            </w:r>
          </w:p>
        </w:tc>
        <w:tc>
          <w:tcPr>
            <w:tcW w:w="1417" w:type="dxa"/>
            <w:shd w:val="clear" w:color="auto" w:fill="auto"/>
            <w:tcMar>
              <w:left w:w="28" w:type="dxa"/>
              <w:right w:w="28" w:type="dxa"/>
            </w:tcMar>
            <w:vAlign w:val="center"/>
            <w:hideMark/>
          </w:tcPr>
          <w:p w14:paraId="4D8249B6"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1A52A243"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6F27A154"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5E650E2C"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65DD9529"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0B0244F"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006D9916"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07967ED2"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338BE224" w14:textId="77777777" w:rsidR="00E87CCF" w:rsidRPr="00E87CCF" w:rsidRDefault="00E87CCF" w:rsidP="00E87CCF">
            <w:pPr>
              <w:jc w:val="center"/>
            </w:pPr>
            <w:r w:rsidRPr="00E87CCF">
              <w:t>0</w:t>
            </w:r>
          </w:p>
        </w:tc>
        <w:tc>
          <w:tcPr>
            <w:tcW w:w="1559" w:type="dxa"/>
            <w:vMerge w:val="restart"/>
            <w:shd w:val="clear" w:color="auto" w:fill="auto"/>
            <w:tcMar>
              <w:left w:w="28" w:type="dxa"/>
              <w:right w:w="28" w:type="dxa"/>
            </w:tcMar>
            <w:vAlign w:val="center"/>
            <w:hideMark/>
          </w:tcPr>
          <w:p w14:paraId="186F51D9" w14:textId="77777777" w:rsidR="00E87CCF" w:rsidRPr="00E87CCF" w:rsidRDefault="00E87CCF" w:rsidP="00E87CCF">
            <w:pPr>
              <w:jc w:val="center"/>
            </w:pPr>
            <w:r w:rsidRPr="00E87CCF">
              <w:t xml:space="preserve">ПМУП «УТВС», потребители тепловой энергии </w:t>
            </w:r>
          </w:p>
        </w:tc>
        <w:tc>
          <w:tcPr>
            <w:tcW w:w="1985" w:type="dxa"/>
            <w:vMerge w:val="restart"/>
            <w:shd w:val="clear" w:color="auto" w:fill="auto"/>
            <w:tcMar>
              <w:left w:w="28" w:type="dxa"/>
              <w:right w:w="28" w:type="dxa"/>
            </w:tcMar>
            <w:vAlign w:val="center"/>
            <w:hideMark/>
          </w:tcPr>
          <w:p w14:paraId="01A3B93E" w14:textId="77777777" w:rsidR="00E87CCF" w:rsidRPr="00E87CCF" w:rsidRDefault="00E87CCF" w:rsidP="00E87CCF">
            <w:pPr>
              <w:jc w:val="center"/>
            </w:pPr>
            <w:r w:rsidRPr="00E87CCF">
              <w:t xml:space="preserve">Требования Федерального закона от 23.11.2009 № 261-ФЗ «Об энергосбережении...» </w:t>
            </w:r>
          </w:p>
        </w:tc>
      </w:tr>
      <w:tr w:rsidR="00D33821" w:rsidRPr="00E87CCF" w14:paraId="32FFC427" w14:textId="77777777" w:rsidTr="00D33821">
        <w:tc>
          <w:tcPr>
            <w:tcW w:w="567" w:type="dxa"/>
            <w:vMerge/>
            <w:tcMar>
              <w:left w:w="28" w:type="dxa"/>
              <w:right w:w="28" w:type="dxa"/>
            </w:tcMar>
            <w:vAlign w:val="center"/>
            <w:hideMark/>
          </w:tcPr>
          <w:p w14:paraId="6677B1D1" w14:textId="77777777" w:rsidR="00E87CCF" w:rsidRPr="00E87CCF" w:rsidRDefault="00E87CCF" w:rsidP="00E87CCF"/>
        </w:tc>
        <w:tc>
          <w:tcPr>
            <w:tcW w:w="4536" w:type="dxa"/>
            <w:vMerge/>
            <w:tcMar>
              <w:left w:w="28" w:type="dxa"/>
              <w:right w:w="28" w:type="dxa"/>
            </w:tcMar>
            <w:vAlign w:val="center"/>
            <w:hideMark/>
          </w:tcPr>
          <w:p w14:paraId="18ED8F95" w14:textId="77777777" w:rsidR="00E87CCF" w:rsidRPr="00E87CCF" w:rsidRDefault="00E87CCF" w:rsidP="00E87CCF"/>
        </w:tc>
        <w:tc>
          <w:tcPr>
            <w:tcW w:w="1352" w:type="dxa"/>
            <w:vMerge/>
            <w:tcMar>
              <w:left w:w="28" w:type="dxa"/>
              <w:right w:w="28" w:type="dxa"/>
            </w:tcMar>
            <w:vAlign w:val="center"/>
            <w:hideMark/>
          </w:tcPr>
          <w:p w14:paraId="6CA9FA87" w14:textId="77777777" w:rsidR="00E87CCF" w:rsidRPr="00E87CCF" w:rsidRDefault="00E87CCF" w:rsidP="00E87CCF"/>
        </w:tc>
        <w:tc>
          <w:tcPr>
            <w:tcW w:w="2184" w:type="dxa"/>
            <w:vMerge/>
            <w:tcMar>
              <w:left w:w="28" w:type="dxa"/>
              <w:right w:w="28" w:type="dxa"/>
            </w:tcMar>
            <w:vAlign w:val="center"/>
            <w:hideMark/>
          </w:tcPr>
          <w:p w14:paraId="4FFCFE1C" w14:textId="77777777" w:rsidR="00E87CCF" w:rsidRPr="00E87CCF" w:rsidRDefault="00E87CCF" w:rsidP="00E87CCF"/>
        </w:tc>
        <w:tc>
          <w:tcPr>
            <w:tcW w:w="598" w:type="dxa"/>
            <w:vMerge/>
            <w:tcMar>
              <w:left w:w="28" w:type="dxa"/>
              <w:right w:w="28" w:type="dxa"/>
            </w:tcMar>
            <w:vAlign w:val="center"/>
            <w:hideMark/>
          </w:tcPr>
          <w:p w14:paraId="37AD55C2" w14:textId="77777777" w:rsidR="00E87CCF" w:rsidRPr="00E87CCF" w:rsidRDefault="00E87CCF" w:rsidP="00E87CCF"/>
        </w:tc>
        <w:tc>
          <w:tcPr>
            <w:tcW w:w="827" w:type="dxa"/>
            <w:vMerge/>
            <w:tcMar>
              <w:left w:w="28" w:type="dxa"/>
              <w:right w:w="28" w:type="dxa"/>
            </w:tcMar>
            <w:vAlign w:val="center"/>
            <w:hideMark/>
          </w:tcPr>
          <w:p w14:paraId="0FBFC84C" w14:textId="77777777" w:rsidR="00E87CCF" w:rsidRPr="00E87CCF" w:rsidRDefault="00E87CCF" w:rsidP="00E87CCF"/>
        </w:tc>
        <w:tc>
          <w:tcPr>
            <w:tcW w:w="993" w:type="dxa"/>
            <w:vMerge/>
            <w:tcMar>
              <w:left w:w="28" w:type="dxa"/>
              <w:right w:w="28" w:type="dxa"/>
            </w:tcMar>
            <w:vAlign w:val="center"/>
            <w:hideMark/>
          </w:tcPr>
          <w:p w14:paraId="4B73D6C3" w14:textId="77777777" w:rsidR="00E87CCF" w:rsidRPr="00E87CCF" w:rsidRDefault="00E87CCF" w:rsidP="00E87CCF"/>
        </w:tc>
        <w:tc>
          <w:tcPr>
            <w:tcW w:w="1417" w:type="dxa"/>
            <w:shd w:val="clear" w:color="auto" w:fill="auto"/>
            <w:tcMar>
              <w:left w:w="28" w:type="dxa"/>
              <w:right w:w="28" w:type="dxa"/>
            </w:tcMar>
            <w:vAlign w:val="center"/>
            <w:hideMark/>
          </w:tcPr>
          <w:p w14:paraId="3602D7CC"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261D8899"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560E271A"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77FF0242"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D069ACF"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516DC25A"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7AC5D7A6"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12EEFD29"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7572B920"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4D34F969" w14:textId="77777777" w:rsidR="00E87CCF" w:rsidRPr="00E87CCF" w:rsidRDefault="00E87CCF" w:rsidP="00E87CCF"/>
        </w:tc>
        <w:tc>
          <w:tcPr>
            <w:tcW w:w="1985" w:type="dxa"/>
            <w:vMerge/>
            <w:tcMar>
              <w:left w:w="28" w:type="dxa"/>
              <w:right w:w="28" w:type="dxa"/>
            </w:tcMar>
            <w:vAlign w:val="center"/>
            <w:hideMark/>
          </w:tcPr>
          <w:p w14:paraId="0451037F" w14:textId="77777777" w:rsidR="00E87CCF" w:rsidRPr="00E87CCF" w:rsidRDefault="00E87CCF" w:rsidP="00E87CCF"/>
        </w:tc>
      </w:tr>
      <w:tr w:rsidR="00D33821" w:rsidRPr="00E87CCF" w14:paraId="7753133A" w14:textId="77777777" w:rsidTr="00D33821">
        <w:tc>
          <w:tcPr>
            <w:tcW w:w="567" w:type="dxa"/>
            <w:vMerge/>
            <w:tcMar>
              <w:left w:w="28" w:type="dxa"/>
              <w:right w:w="28" w:type="dxa"/>
            </w:tcMar>
            <w:vAlign w:val="center"/>
            <w:hideMark/>
          </w:tcPr>
          <w:p w14:paraId="1914DBAB" w14:textId="77777777" w:rsidR="00E87CCF" w:rsidRPr="00E87CCF" w:rsidRDefault="00E87CCF" w:rsidP="00E87CCF"/>
        </w:tc>
        <w:tc>
          <w:tcPr>
            <w:tcW w:w="4536" w:type="dxa"/>
            <w:vMerge/>
            <w:tcMar>
              <w:left w:w="28" w:type="dxa"/>
              <w:right w:w="28" w:type="dxa"/>
            </w:tcMar>
            <w:vAlign w:val="center"/>
            <w:hideMark/>
          </w:tcPr>
          <w:p w14:paraId="503BFE3F" w14:textId="77777777" w:rsidR="00E87CCF" w:rsidRPr="00E87CCF" w:rsidRDefault="00E87CCF" w:rsidP="00E87CCF"/>
        </w:tc>
        <w:tc>
          <w:tcPr>
            <w:tcW w:w="1352" w:type="dxa"/>
            <w:vMerge/>
            <w:tcMar>
              <w:left w:w="28" w:type="dxa"/>
              <w:right w:w="28" w:type="dxa"/>
            </w:tcMar>
            <w:vAlign w:val="center"/>
            <w:hideMark/>
          </w:tcPr>
          <w:p w14:paraId="28958989" w14:textId="77777777" w:rsidR="00E87CCF" w:rsidRPr="00E87CCF" w:rsidRDefault="00E87CCF" w:rsidP="00E87CCF"/>
        </w:tc>
        <w:tc>
          <w:tcPr>
            <w:tcW w:w="2184" w:type="dxa"/>
            <w:vMerge/>
            <w:tcMar>
              <w:left w:w="28" w:type="dxa"/>
              <w:right w:w="28" w:type="dxa"/>
            </w:tcMar>
            <w:vAlign w:val="center"/>
            <w:hideMark/>
          </w:tcPr>
          <w:p w14:paraId="0BCA0DA9" w14:textId="77777777" w:rsidR="00E87CCF" w:rsidRPr="00E87CCF" w:rsidRDefault="00E87CCF" w:rsidP="00E87CCF"/>
        </w:tc>
        <w:tc>
          <w:tcPr>
            <w:tcW w:w="598" w:type="dxa"/>
            <w:vMerge/>
            <w:tcMar>
              <w:left w:w="28" w:type="dxa"/>
              <w:right w:w="28" w:type="dxa"/>
            </w:tcMar>
            <w:vAlign w:val="center"/>
            <w:hideMark/>
          </w:tcPr>
          <w:p w14:paraId="617ACB68" w14:textId="77777777" w:rsidR="00E87CCF" w:rsidRPr="00E87CCF" w:rsidRDefault="00E87CCF" w:rsidP="00E87CCF"/>
        </w:tc>
        <w:tc>
          <w:tcPr>
            <w:tcW w:w="827" w:type="dxa"/>
            <w:vMerge/>
            <w:tcMar>
              <w:left w:w="28" w:type="dxa"/>
              <w:right w:w="28" w:type="dxa"/>
            </w:tcMar>
            <w:vAlign w:val="center"/>
            <w:hideMark/>
          </w:tcPr>
          <w:p w14:paraId="3EDA4BC5" w14:textId="77777777" w:rsidR="00E87CCF" w:rsidRPr="00E87CCF" w:rsidRDefault="00E87CCF" w:rsidP="00E87CCF"/>
        </w:tc>
        <w:tc>
          <w:tcPr>
            <w:tcW w:w="993" w:type="dxa"/>
            <w:vMerge/>
            <w:tcMar>
              <w:left w:w="28" w:type="dxa"/>
              <w:right w:w="28" w:type="dxa"/>
            </w:tcMar>
            <w:vAlign w:val="center"/>
            <w:hideMark/>
          </w:tcPr>
          <w:p w14:paraId="57998920" w14:textId="77777777" w:rsidR="00E87CCF" w:rsidRPr="00E87CCF" w:rsidRDefault="00E87CCF" w:rsidP="00E87CCF"/>
        </w:tc>
        <w:tc>
          <w:tcPr>
            <w:tcW w:w="1417" w:type="dxa"/>
            <w:shd w:val="clear" w:color="auto" w:fill="auto"/>
            <w:tcMar>
              <w:left w:w="28" w:type="dxa"/>
              <w:right w:w="28" w:type="dxa"/>
            </w:tcMar>
            <w:vAlign w:val="center"/>
            <w:hideMark/>
          </w:tcPr>
          <w:p w14:paraId="382E722F"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68DF3B94"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56FD9A0B" w14:textId="77777777" w:rsidR="00E87CCF" w:rsidRPr="00E87CCF" w:rsidRDefault="00E87CCF" w:rsidP="00E87CCF">
            <w:pPr>
              <w:jc w:val="center"/>
            </w:pPr>
            <w:r w:rsidRPr="00E87CCF">
              <w:t> </w:t>
            </w:r>
          </w:p>
        </w:tc>
        <w:tc>
          <w:tcPr>
            <w:tcW w:w="708" w:type="dxa"/>
            <w:shd w:val="clear" w:color="auto" w:fill="auto"/>
            <w:tcMar>
              <w:left w:w="28" w:type="dxa"/>
              <w:right w:w="28" w:type="dxa"/>
            </w:tcMar>
            <w:vAlign w:val="center"/>
            <w:hideMark/>
          </w:tcPr>
          <w:p w14:paraId="5A0B8CCF"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0825C1DC"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2B8AD48A" w14:textId="77777777" w:rsidR="00E87CCF" w:rsidRPr="00E87CCF" w:rsidRDefault="00E87CCF" w:rsidP="00E87CCF">
            <w:pPr>
              <w:jc w:val="center"/>
            </w:pPr>
            <w:r w:rsidRPr="00E87CCF">
              <w:t> </w:t>
            </w:r>
          </w:p>
        </w:tc>
        <w:tc>
          <w:tcPr>
            <w:tcW w:w="850" w:type="dxa"/>
            <w:shd w:val="clear" w:color="auto" w:fill="auto"/>
            <w:noWrap/>
            <w:tcMar>
              <w:left w:w="28" w:type="dxa"/>
              <w:right w:w="28" w:type="dxa"/>
            </w:tcMar>
            <w:vAlign w:val="center"/>
            <w:hideMark/>
          </w:tcPr>
          <w:p w14:paraId="08086DC8"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4668353F"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26CF9671"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04CB3DC1" w14:textId="77777777" w:rsidR="00E87CCF" w:rsidRPr="00E87CCF" w:rsidRDefault="00E87CCF" w:rsidP="00E87CCF"/>
        </w:tc>
        <w:tc>
          <w:tcPr>
            <w:tcW w:w="1985" w:type="dxa"/>
            <w:vMerge/>
            <w:tcMar>
              <w:left w:w="28" w:type="dxa"/>
              <w:right w:w="28" w:type="dxa"/>
            </w:tcMar>
            <w:vAlign w:val="center"/>
            <w:hideMark/>
          </w:tcPr>
          <w:p w14:paraId="040CBA48" w14:textId="77777777" w:rsidR="00E87CCF" w:rsidRPr="00E87CCF" w:rsidRDefault="00E87CCF" w:rsidP="00E87CCF"/>
        </w:tc>
      </w:tr>
      <w:tr w:rsidR="00D33821" w:rsidRPr="00E87CCF" w14:paraId="1D6B2455" w14:textId="77777777" w:rsidTr="00D33821">
        <w:tc>
          <w:tcPr>
            <w:tcW w:w="567" w:type="dxa"/>
            <w:vMerge w:val="restart"/>
            <w:shd w:val="clear" w:color="000000" w:fill="DDEBF7"/>
            <w:noWrap/>
            <w:tcMar>
              <w:left w:w="28" w:type="dxa"/>
              <w:right w:w="28" w:type="dxa"/>
            </w:tcMar>
            <w:vAlign w:val="center"/>
            <w:hideMark/>
          </w:tcPr>
          <w:p w14:paraId="49158551" w14:textId="77777777" w:rsidR="00E87CCF" w:rsidRPr="00E87CCF" w:rsidRDefault="00E87CCF" w:rsidP="00E87CCF">
            <w:pPr>
              <w:jc w:val="center"/>
              <w:rPr>
                <w:b/>
                <w:bCs/>
              </w:rPr>
            </w:pPr>
            <w:r w:rsidRPr="00E87CCF">
              <w:rPr>
                <w:b/>
                <w:bCs/>
              </w:rPr>
              <w:t>2</w:t>
            </w:r>
          </w:p>
        </w:tc>
        <w:tc>
          <w:tcPr>
            <w:tcW w:w="9497" w:type="dxa"/>
            <w:gridSpan w:val="5"/>
            <w:vMerge w:val="restart"/>
            <w:shd w:val="clear" w:color="000000" w:fill="DDEBF7"/>
            <w:tcMar>
              <w:left w:w="28" w:type="dxa"/>
              <w:right w:w="28" w:type="dxa"/>
            </w:tcMar>
            <w:vAlign w:val="center"/>
            <w:hideMark/>
          </w:tcPr>
          <w:p w14:paraId="59A847F8" w14:textId="77777777" w:rsidR="00E87CCF" w:rsidRPr="00E87CCF" w:rsidRDefault="00E87CCF" w:rsidP="00E87CCF">
            <w:pPr>
              <w:rPr>
                <w:b/>
                <w:bCs/>
              </w:rPr>
            </w:pPr>
            <w:r w:rsidRPr="00E87CCF">
              <w:rPr>
                <w:b/>
                <w:bCs/>
              </w:rPr>
              <w:t>Проекты по новому строительству, реконструкции и техническому перевооружению источников тепловой энергии</w:t>
            </w:r>
          </w:p>
        </w:tc>
        <w:tc>
          <w:tcPr>
            <w:tcW w:w="993" w:type="dxa"/>
            <w:vMerge w:val="restart"/>
            <w:shd w:val="clear" w:color="000000" w:fill="DDEBF7"/>
            <w:tcMar>
              <w:left w:w="28" w:type="dxa"/>
              <w:right w:w="28" w:type="dxa"/>
            </w:tcMar>
            <w:vAlign w:val="center"/>
            <w:hideMark/>
          </w:tcPr>
          <w:p w14:paraId="27DDE33D" w14:textId="77777777" w:rsidR="00E87CCF" w:rsidRPr="00E87CCF" w:rsidRDefault="00E87CCF" w:rsidP="00E87CCF">
            <w:pPr>
              <w:jc w:val="center"/>
              <w:rPr>
                <w:b/>
                <w:bCs/>
                <w:color w:val="FFFFFF"/>
              </w:rPr>
            </w:pPr>
            <w:r w:rsidRPr="00E87CCF">
              <w:rPr>
                <w:b/>
                <w:bCs/>
                <w:color w:val="FFFFFF"/>
              </w:rPr>
              <w:t> </w:t>
            </w:r>
          </w:p>
        </w:tc>
        <w:tc>
          <w:tcPr>
            <w:tcW w:w="1417" w:type="dxa"/>
            <w:shd w:val="clear" w:color="000000" w:fill="DDEBF7"/>
            <w:tcMar>
              <w:left w:w="28" w:type="dxa"/>
              <w:right w:w="28" w:type="dxa"/>
            </w:tcMar>
            <w:vAlign w:val="center"/>
            <w:hideMark/>
          </w:tcPr>
          <w:p w14:paraId="06637574" w14:textId="77777777" w:rsidR="00E87CCF" w:rsidRPr="00E87CCF" w:rsidRDefault="00E87CCF" w:rsidP="00E87CCF">
            <w:pPr>
              <w:jc w:val="center"/>
              <w:rPr>
                <w:b/>
                <w:bCs/>
              </w:rPr>
            </w:pPr>
            <w:r w:rsidRPr="00E87CCF">
              <w:rPr>
                <w:b/>
                <w:bCs/>
              </w:rPr>
              <w:t>всего</w:t>
            </w:r>
          </w:p>
        </w:tc>
        <w:tc>
          <w:tcPr>
            <w:tcW w:w="709" w:type="dxa"/>
            <w:shd w:val="clear" w:color="000000" w:fill="DDEBF7"/>
            <w:noWrap/>
            <w:tcMar>
              <w:left w:w="28" w:type="dxa"/>
              <w:right w:w="28" w:type="dxa"/>
            </w:tcMar>
            <w:vAlign w:val="center"/>
            <w:hideMark/>
          </w:tcPr>
          <w:p w14:paraId="309D91E6" w14:textId="77777777" w:rsidR="00E87CCF" w:rsidRPr="00E87CCF" w:rsidRDefault="00E87CCF" w:rsidP="00E87CCF">
            <w:pPr>
              <w:jc w:val="center"/>
              <w:rPr>
                <w:b/>
                <w:bCs/>
              </w:rPr>
            </w:pPr>
            <w:r w:rsidRPr="00E87CCF">
              <w:rPr>
                <w:b/>
                <w:bCs/>
              </w:rPr>
              <w:t>144</w:t>
            </w:r>
          </w:p>
        </w:tc>
        <w:tc>
          <w:tcPr>
            <w:tcW w:w="709" w:type="dxa"/>
            <w:shd w:val="clear" w:color="000000" w:fill="DDEBF7"/>
            <w:noWrap/>
            <w:tcMar>
              <w:left w:w="28" w:type="dxa"/>
              <w:right w:w="28" w:type="dxa"/>
            </w:tcMar>
            <w:vAlign w:val="center"/>
            <w:hideMark/>
          </w:tcPr>
          <w:p w14:paraId="27F2E538" w14:textId="77777777" w:rsidR="00E87CCF" w:rsidRPr="00E87CCF" w:rsidRDefault="00E87CCF" w:rsidP="00E87CCF">
            <w:pPr>
              <w:jc w:val="center"/>
              <w:rPr>
                <w:b/>
                <w:bCs/>
              </w:rPr>
            </w:pPr>
            <w:r w:rsidRPr="00E87CCF">
              <w:rPr>
                <w:b/>
                <w:bCs/>
              </w:rPr>
              <w:t>151</w:t>
            </w:r>
          </w:p>
        </w:tc>
        <w:tc>
          <w:tcPr>
            <w:tcW w:w="708" w:type="dxa"/>
            <w:shd w:val="clear" w:color="000000" w:fill="DDEBF7"/>
            <w:noWrap/>
            <w:tcMar>
              <w:left w:w="28" w:type="dxa"/>
              <w:right w:w="28" w:type="dxa"/>
            </w:tcMar>
            <w:vAlign w:val="center"/>
            <w:hideMark/>
          </w:tcPr>
          <w:p w14:paraId="2C5065D1"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235EDFEA"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09C0D772" w14:textId="77777777" w:rsidR="00E87CCF" w:rsidRPr="00E87CCF" w:rsidRDefault="00E87CCF" w:rsidP="00E87CCF">
            <w:pPr>
              <w:jc w:val="center"/>
              <w:rPr>
                <w:b/>
                <w:bCs/>
              </w:rPr>
            </w:pPr>
            <w:r w:rsidRPr="00E87CCF">
              <w:rPr>
                <w:b/>
                <w:bCs/>
              </w:rPr>
              <w:t>0</w:t>
            </w:r>
          </w:p>
        </w:tc>
        <w:tc>
          <w:tcPr>
            <w:tcW w:w="850" w:type="dxa"/>
            <w:shd w:val="clear" w:color="000000" w:fill="DDEBF7"/>
            <w:noWrap/>
            <w:tcMar>
              <w:left w:w="28" w:type="dxa"/>
              <w:right w:w="28" w:type="dxa"/>
            </w:tcMar>
            <w:vAlign w:val="center"/>
            <w:hideMark/>
          </w:tcPr>
          <w:p w14:paraId="4615F62C" w14:textId="77777777" w:rsidR="00E87CCF" w:rsidRPr="00E87CCF" w:rsidRDefault="00E87CCF" w:rsidP="00E87CCF">
            <w:pPr>
              <w:jc w:val="center"/>
              <w:rPr>
                <w:b/>
                <w:bCs/>
              </w:rPr>
            </w:pPr>
            <w:r w:rsidRPr="00E87CCF">
              <w:rPr>
                <w:b/>
                <w:bCs/>
              </w:rPr>
              <w:t>0</w:t>
            </w:r>
          </w:p>
        </w:tc>
        <w:tc>
          <w:tcPr>
            <w:tcW w:w="851" w:type="dxa"/>
            <w:shd w:val="clear" w:color="000000" w:fill="DDEBF7"/>
            <w:noWrap/>
            <w:tcMar>
              <w:left w:w="28" w:type="dxa"/>
              <w:right w:w="28" w:type="dxa"/>
            </w:tcMar>
            <w:vAlign w:val="center"/>
            <w:hideMark/>
          </w:tcPr>
          <w:p w14:paraId="5391D3F2" w14:textId="77777777" w:rsidR="00E87CCF" w:rsidRPr="00E87CCF" w:rsidRDefault="00E87CCF" w:rsidP="00E87CCF">
            <w:pPr>
              <w:jc w:val="center"/>
              <w:rPr>
                <w:b/>
                <w:bCs/>
              </w:rPr>
            </w:pPr>
            <w:r w:rsidRPr="00E87CCF">
              <w:rPr>
                <w:b/>
                <w:bCs/>
              </w:rPr>
              <w:t>0</w:t>
            </w:r>
          </w:p>
        </w:tc>
        <w:tc>
          <w:tcPr>
            <w:tcW w:w="1134" w:type="dxa"/>
            <w:shd w:val="clear" w:color="000000" w:fill="DDEBF7"/>
            <w:noWrap/>
            <w:tcMar>
              <w:left w:w="28" w:type="dxa"/>
              <w:right w:w="28" w:type="dxa"/>
            </w:tcMar>
            <w:vAlign w:val="center"/>
            <w:hideMark/>
          </w:tcPr>
          <w:p w14:paraId="1C7CBC37" w14:textId="77777777" w:rsidR="00E87CCF" w:rsidRPr="00E87CCF" w:rsidRDefault="00E87CCF" w:rsidP="00E87CCF">
            <w:pPr>
              <w:jc w:val="center"/>
              <w:rPr>
                <w:b/>
                <w:bCs/>
              </w:rPr>
            </w:pPr>
            <w:r w:rsidRPr="00E87CCF">
              <w:rPr>
                <w:b/>
                <w:bCs/>
              </w:rPr>
              <w:t>295</w:t>
            </w:r>
          </w:p>
        </w:tc>
        <w:tc>
          <w:tcPr>
            <w:tcW w:w="1559" w:type="dxa"/>
            <w:vMerge w:val="restart"/>
            <w:shd w:val="clear" w:color="000000" w:fill="DDEBF7"/>
            <w:tcMar>
              <w:left w:w="28" w:type="dxa"/>
              <w:right w:w="28" w:type="dxa"/>
            </w:tcMar>
            <w:vAlign w:val="center"/>
            <w:hideMark/>
          </w:tcPr>
          <w:p w14:paraId="784D4086" w14:textId="77777777" w:rsidR="00E87CCF" w:rsidRPr="00E87CCF" w:rsidRDefault="00E87CCF" w:rsidP="00E87CCF">
            <w:pPr>
              <w:jc w:val="center"/>
              <w:rPr>
                <w:b/>
                <w:bCs/>
              </w:rPr>
            </w:pPr>
            <w:r w:rsidRPr="00E87CCF">
              <w:rPr>
                <w:b/>
                <w:bCs/>
              </w:rPr>
              <w:t> </w:t>
            </w:r>
          </w:p>
        </w:tc>
        <w:tc>
          <w:tcPr>
            <w:tcW w:w="1985" w:type="dxa"/>
            <w:vMerge w:val="restart"/>
            <w:shd w:val="clear" w:color="000000" w:fill="DDEBF7"/>
            <w:tcMar>
              <w:left w:w="28" w:type="dxa"/>
              <w:right w:w="28" w:type="dxa"/>
            </w:tcMar>
            <w:vAlign w:val="center"/>
            <w:hideMark/>
          </w:tcPr>
          <w:p w14:paraId="46B15DE0" w14:textId="77777777" w:rsidR="00E87CCF" w:rsidRPr="00E87CCF" w:rsidRDefault="00E87CCF" w:rsidP="00E87CCF">
            <w:pPr>
              <w:jc w:val="center"/>
              <w:rPr>
                <w:b/>
                <w:bCs/>
              </w:rPr>
            </w:pPr>
            <w:r w:rsidRPr="00E87CCF">
              <w:rPr>
                <w:b/>
                <w:bCs/>
              </w:rPr>
              <w:t> </w:t>
            </w:r>
          </w:p>
        </w:tc>
      </w:tr>
      <w:tr w:rsidR="00D33821" w:rsidRPr="00E87CCF" w14:paraId="03E33E58" w14:textId="77777777" w:rsidTr="00D33821">
        <w:tc>
          <w:tcPr>
            <w:tcW w:w="567" w:type="dxa"/>
            <w:vMerge/>
            <w:tcMar>
              <w:left w:w="28" w:type="dxa"/>
              <w:right w:w="28" w:type="dxa"/>
            </w:tcMar>
            <w:vAlign w:val="center"/>
            <w:hideMark/>
          </w:tcPr>
          <w:p w14:paraId="325D8F12"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4A46763D" w14:textId="77777777" w:rsidR="00E87CCF" w:rsidRPr="00E87CCF" w:rsidRDefault="00E87CCF" w:rsidP="00E87CCF">
            <w:pPr>
              <w:rPr>
                <w:b/>
                <w:bCs/>
              </w:rPr>
            </w:pPr>
          </w:p>
        </w:tc>
        <w:tc>
          <w:tcPr>
            <w:tcW w:w="993" w:type="dxa"/>
            <w:vMerge/>
            <w:tcMar>
              <w:left w:w="28" w:type="dxa"/>
              <w:right w:w="28" w:type="dxa"/>
            </w:tcMar>
            <w:vAlign w:val="center"/>
            <w:hideMark/>
          </w:tcPr>
          <w:p w14:paraId="0C32CDB1" w14:textId="77777777" w:rsidR="00E87CCF" w:rsidRPr="00E87CCF" w:rsidRDefault="00E87CCF" w:rsidP="00E87CCF">
            <w:pPr>
              <w:rPr>
                <w:b/>
                <w:bCs/>
                <w:color w:val="FFFFFF"/>
              </w:rPr>
            </w:pPr>
          </w:p>
        </w:tc>
        <w:tc>
          <w:tcPr>
            <w:tcW w:w="1417" w:type="dxa"/>
            <w:shd w:val="clear" w:color="000000" w:fill="DDEBF7"/>
            <w:tcMar>
              <w:left w:w="28" w:type="dxa"/>
              <w:right w:w="28" w:type="dxa"/>
            </w:tcMar>
            <w:vAlign w:val="center"/>
            <w:hideMark/>
          </w:tcPr>
          <w:p w14:paraId="1409B660" w14:textId="77777777" w:rsidR="00E87CCF" w:rsidRPr="00E87CCF" w:rsidRDefault="00E87CCF" w:rsidP="00E87CCF">
            <w:pPr>
              <w:jc w:val="center"/>
              <w:rPr>
                <w:b/>
                <w:bCs/>
              </w:rPr>
            </w:pPr>
            <w:r w:rsidRPr="00E87CCF">
              <w:rPr>
                <w:b/>
                <w:bCs/>
              </w:rPr>
              <w:t>бюджетные средства</w:t>
            </w:r>
          </w:p>
        </w:tc>
        <w:tc>
          <w:tcPr>
            <w:tcW w:w="709" w:type="dxa"/>
            <w:shd w:val="clear" w:color="000000" w:fill="DDEBF7"/>
            <w:noWrap/>
            <w:tcMar>
              <w:left w:w="28" w:type="dxa"/>
              <w:right w:w="28" w:type="dxa"/>
            </w:tcMar>
            <w:vAlign w:val="center"/>
            <w:hideMark/>
          </w:tcPr>
          <w:p w14:paraId="53A647C2" w14:textId="77777777" w:rsidR="00E87CCF" w:rsidRPr="00E87CCF" w:rsidRDefault="00E87CCF" w:rsidP="00E87CCF">
            <w:pPr>
              <w:jc w:val="center"/>
              <w:rPr>
                <w:b/>
                <w:bCs/>
              </w:rPr>
            </w:pPr>
            <w:r w:rsidRPr="00E87CCF">
              <w:rPr>
                <w:b/>
                <w:bCs/>
              </w:rPr>
              <w:t>144</w:t>
            </w:r>
          </w:p>
        </w:tc>
        <w:tc>
          <w:tcPr>
            <w:tcW w:w="709" w:type="dxa"/>
            <w:shd w:val="clear" w:color="000000" w:fill="DDEBF7"/>
            <w:noWrap/>
            <w:tcMar>
              <w:left w:w="28" w:type="dxa"/>
              <w:right w:w="28" w:type="dxa"/>
            </w:tcMar>
            <w:vAlign w:val="center"/>
            <w:hideMark/>
          </w:tcPr>
          <w:p w14:paraId="2D1BB0E0" w14:textId="77777777" w:rsidR="00E87CCF" w:rsidRPr="00E87CCF" w:rsidRDefault="00E87CCF" w:rsidP="00E87CCF">
            <w:pPr>
              <w:jc w:val="center"/>
              <w:rPr>
                <w:b/>
                <w:bCs/>
              </w:rPr>
            </w:pPr>
            <w:r w:rsidRPr="00E87CCF">
              <w:rPr>
                <w:b/>
                <w:bCs/>
              </w:rPr>
              <w:t>151</w:t>
            </w:r>
          </w:p>
        </w:tc>
        <w:tc>
          <w:tcPr>
            <w:tcW w:w="708" w:type="dxa"/>
            <w:shd w:val="clear" w:color="000000" w:fill="DDEBF7"/>
            <w:noWrap/>
            <w:tcMar>
              <w:left w:w="28" w:type="dxa"/>
              <w:right w:w="28" w:type="dxa"/>
            </w:tcMar>
            <w:vAlign w:val="center"/>
            <w:hideMark/>
          </w:tcPr>
          <w:p w14:paraId="1A5D3B39"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05B5B5E1"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270F26BF" w14:textId="77777777" w:rsidR="00E87CCF" w:rsidRPr="00E87CCF" w:rsidRDefault="00E87CCF" w:rsidP="00E87CCF">
            <w:pPr>
              <w:jc w:val="center"/>
              <w:rPr>
                <w:b/>
                <w:bCs/>
              </w:rPr>
            </w:pPr>
            <w:r w:rsidRPr="00E87CCF">
              <w:rPr>
                <w:b/>
                <w:bCs/>
              </w:rPr>
              <w:t>0</w:t>
            </w:r>
          </w:p>
        </w:tc>
        <w:tc>
          <w:tcPr>
            <w:tcW w:w="850" w:type="dxa"/>
            <w:shd w:val="clear" w:color="000000" w:fill="DDEBF7"/>
            <w:noWrap/>
            <w:tcMar>
              <w:left w:w="28" w:type="dxa"/>
              <w:right w:w="28" w:type="dxa"/>
            </w:tcMar>
            <w:vAlign w:val="center"/>
            <w:hideMark/>
          </w:tcPr>
          <w:p w14:paraId="0B4E3519" w14:textId="77777777" w:rsidR="00E87CCF" w:rsidRPr="00E87CCF" w:rsidRDefault="00E87CCF" w:rsidP="00E87CCF">
            <w:pPr>
              <w:jc w:val="center"/>
              <w:rPr>
                <w:b/>
                <w:bCs/>
              </w:rPr>
            </w:pPr>
            <w:r w:rsidRPr="00E87CCF">
              <w:rPr>
                <w:b/>
                <w:bCs/>
              </w:rPr>
              <w:t>0</w:t>
            </w:r>
          </w:p>
        </w:tc>
        <w:tc>
          <w:tcPr>
            <w:tcW w:w="851" w:type="dxa"/>
            <w:shd w:val="clear" w:color="000000" w:fill="DDEBF7"/>
            <w:noWrap/>
            <w:tcMar>
              <w:left w:w="28" w:type="dxa"/>
              <w:right w:w="28" w:type="dxa"/>
            </w:tcMar>
            <w:vAlign w:val="center"/>
            <w:hideMark/>
          </w:tcPr>
          <w:p w14:paraId="5257AD0A" w14:textId="77777777" w:rsidR="00E87CCF" w:rsidRPr="00E87CCF" w:rsidRDefault="00E87CCF" w:rsidP="00E87CCF">
            <w:pPr>
              <w:jc w:val="center"/>
              <w:rPr>
                <w:b/>
                <w:bCs/>
              </w:rPr>
            </w:pPr>
            <w:r w:rsidRPr="00E87CCF">
              <w:rPr>
                <w:b/>
                <w:bCs/>
              </w:rPr>
              <w:t>0</w:t>
            </w:r>
          </w:p>
        </w:tc>
        <w:tc>
          <w:tcPr>
            <w:tcW w:w="1134" w:type="dxa"/>
            <w:shd w:val="clear" w:color="000000" w:fill="DDEBF7"/>
            <w:noWrap/>
            <w:tcMar>
              <w:left w:w="28" w:type="dxa"/>
              <w:right w:w="28" w:type="dxa"/>
            </w:tcMar>
            <w:vAlign w:val="center"/>
            <w:hideMark/>
          </w:tcPr>
          <w:p w14:paraId="089631E0" w14:textId="77777777" w:rsidR="00E87CCF" w:rsidRPr="00E87CCF" w:rsidRDefault="00E87CCF" w:rsidP="00E87CCF">
            <w:pPr>
              <w:jc w:val="center"/>
              <w:rPr>
                <w:b/>
                <w:bCs/>
              </w:rPr>
            </w:pPr>
            <w:r w:rsidRPr="00E87CCF">
              <w:rPr>
                <w:b/>
                <w:bCs/>
              </w:rPr>
              <w:t>295</w:t>
            </w:r>
          </w:p>
        </w:tc>
        <w:tc>
          <w:tcPr>
            <w:tcW w:w="1559" w:type="dxa"/>
            <w:vMerge/>
            <w:tcMar>
              <w:left w:w="28" w:type="dxa"/>
              <w:right w:w="28" w:type="dxa"/>
            </w:tcMar>
            <w:vAlign w:val="center"/>
            <w:hideMark/>
          </w:tcPr>
          <w:p w14:paraId="05041EAB" w14:textId="77777777" w:rsidR="00E87CCF" w:rsidRPr="00E87CCF" w:rsidRDefault="00E87CCF" w:rsidP="00E87CCF">
            <w:pPr>
              <w:rPr>
                <w:b/>
                <w:bCs/>
              </w:rPr>
            </w:pPr>
          </w:p>
        </w:tc>
        <w:tc>
          <w:tcPr>
            <w:tcW w:w="1985" w:type="dxa"/>
            <w:vMerge/>
            <w:tcMar>
              <w:left w:w="28" w:type="dxa"/>
              <w:right w:w="28" w:type="dxa"/>
            </w:tcMar>
            <w:vAlign w:val="center"/>
            <w:hideMark/>
          </w:tcPr>
          <w:p w14:paraId="0A1933C2" w14:textId="77777777" w:rsidR="00E87CCF" w:rsidRPr="00E87CCF" w:rsidRDefault="00E87CCF" w:rsidP="00E87CCF">
            <w:pPr>
              <w:rPr>
                <w:b/>
                <w:bCs/>
              </w:rPr>
            </w:pPr>
          </w:p>
        </w:tc>
      </w:tr>
      <w:tr w:rsidR="00D33821" w:rsidRPr="00E87CCF" w14:paraId="6328CF0C" w14:textId="77777777" w:rsidTr="00D33821">
        <w:tc>
          <w:tcPr>
            <w:tcW w:w="567" w:type="dxa"/>
            <w:vMerge/>
            <w:tcMar>
              <w:left w:w="28" w:type="dxa"/>
              <w:right w:w="28" w:type="dxa"/>
            </w:tcMar>
            <w:vAlign w:val="center"/>
            <w:hideMark/>
          </w:tcPr>
          <w:p w14:paraId="3FDB7788"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618573C5" w14:textId="77777777" w:rsidR="00E87CCF" w:rsidRPr="00E87CCF" w:rsidRDefault="00E87CCF" w:rsidP="00E87CCF">
            <w:pPr>
              <w:rPr>
                <w:b/>
                <w:bCs/>
              </w:rPr>
            </w:pPr>
          </w:p>
        </w:tc>
        <w:tc>
          <w:tcPr>
            <w:tcW w:w="993" w:type="dxa"/>
            <w:vMerge/>
            <w:tcMar>
              <w:left w:w="28" w:type="dxa"/>
              <w:right w:w="28" w:type="dxa"/>
            </w:tcMar>
            <w:vAlign w:val="center"/>
            <w:hideMark/>
          </w:tcPr>
          <w:p w14:paraId="57B744D3" w14:textId="77777777" w:rsidR="00E87CCF" w:rsidRPr="00E87CCF" w:rsidRDefault="00E87CCF" w:rsidP="00E87CCF">
            <w:pPr>
              <w:rPr>
                <w:b/>
                <w:bCs/>
                <w:color w:val="FFFFFF"/>
              </w:rPr>
            </w:pPr>
          </w:p>
        </w:tc>
        <w:tc>
          <w:tcPr>
            <w:tcW w:w="1417" w:type="dxa"/>
            <w:shd w:val="clear" w:color="000000" w:fill="DDEBF7"/>
            <w:tcMar>
              <w:left w:w="28" w:type="dxa"/>
              <w:right w:w="28" w:type="dxa"/>
            </w:tcMar>
            <w:vAlign w:val="center"/>
            <w:hideMark/>
          </w:tcPr>
          <w:p w14:paraId="2CD840F3" w14:textId="77777777" w:rsidR="00E87CCF" w:rsidRPr="00E87CCF" w:rsidRDefault="00E87CCF" w:rsidP="00E87CCF">
            <w:pPr>
              <w:jc w:val="center"/>
              <w:rPr>
                <w:b/>
                <w:bCs/>
              </w:rPr>
            </w:pPr>
            <w:r w:rsidRPr="00E87CCF">
              <w:rPr>
                <w:b/>
                <w:bCs/>
              </w:rPr>
              <w:t>внебюджетные средства</w:t>
            </w:r>
          </w:p>
        </w:tc>
        <w:tc>
          <w:tcPr>
            <w:tcW w:w="709" w:type="dxa"/>
            <w:shd w:val="clear" w:color="000000" w:fill="DDEBF7"/>
            <w:noWrap/>
            <w:tcMar>
              <w:left w:w="28" w:type="dxa"/>
              <w:right w:w="28" w:type="dxa"/>
            </w:tcMar>
            <w:vAlign w:val="center"/>
            <w:hideMark/>
          </w:tcPr>
          <w:p w14:paraId="7F406C23"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65816DF4" w14:textId="77777777" w:rsidR="00E87CCF" w:rsidRPr="00E87CCF" w:rsidRDefault="00E87CCF" w:rsidP="00E87CCF">
            <w:pPr>
              <w:jc w:val="center"/>
              <w:rPr>
                <w:b/>
                <w:bCs/>
              </w:rPr>
            </w:pPr>
            <w:r w:rsidRPr="00E87CCF">
              <w:rPr>
                <w:b/>
                <w:bCs/>
              </w:rPr>
              <w:t>0</w:t>
            </w:r>
          </w:p>
        </w:tc>
        <w:tc>
          <w:tcPr>
            <w:tcW w:w="708" w:type="dxa"/>
            <w:shd w:val="clear" w:color="000000" w:fill="DDEBF7"/>
            <w:noWrap/>
            <w:tcMar>
              <w:left w:w="28" w:type="dxa"/>
              <w:right w:w="28" w:type="dxa"/>
            </w:tcMar>
            <w:vAlign w:val="center"/>
            <w:hideMark/>
          </w:tcPr>
          <w:p w14:paraId="31641191"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6702BF0A"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6F67DAE4" w14:textId="77777777" w:rsidR="00E87CCF" w:rsidRPr="00E87CCF" w:rsidRDefault="00E87CCF" w:rsidP="00E87CCF">
            <w:pPr>
              <w:jc w:val="center"/>
              <w:rPr>
                <w:b/>
                <w:bCs/>
              </w:rPr>
            </w:pPr>
            <w:r w:rsidRPr="00E87CCF">
              <w:rPr>
                <w:b/>
                <w:bCs/>
              </w:rPr>
              <w:t>0</w:t>
            </w:r>
          </w:p>
        </w:tc>
        <w:tc>
          <w:tcPr>
            <w:tcW w:w="850" w:type="dxa"/>
            <w:shd w:val="clear" w:color="000000" w:fill="DDEBF7"/>
            <w:noWrap/>
            <w:tcMar>
              <w:left w:w="28" w:type="dxa"/>
              <w:right w:w="28" w:type="dxa"/>
            </w:tcMar>
            <w:vAlign w:val="center"/>
            <w:hideMark/>
          </w:tcPr>
          <w:p w14:paraId="7E454B1E" w14:textId="77777777" w:rsidR="00E87CCF" w:rsidRPr="00E87CCF" w:rsidRDefault="00E87CCF" w:rsidP="00E87CCF">
            <w:pPr>
              <w:jc w:val="center"/>
              <w:rPr>
                <w:b/>
                <w:bCs/>
              </w:rPr>
            </w:pPr>
            <w:r w:rsidRPr="00E87CCF">
              <w:rPr>
                <w:b/>
                <w:bCs/>
              </w:rPr>
              <w:t>0</w:t>
            </w:r>
          </w:p>
        </w:tc>
        <w:tc>
          <w:tcPr>
            <w:tcW w:w="851" w:type="dxa"/>
            <w:shd w:val="clear" w:color="000000" w:fill="DDEBF7"/>
            <w:noWrap/>
            <w:tcMar>
              <w:left w:w="28" w:type="dxa"/>
              <w:right w:w="28" w:type="dxa"/>
            </w:tcMar>
            <w:vAlign w:val="center"/>
            <w:hideMark/>
          </w:tcPr>
          <w:p w14:paraId="435FCC7D" w14:textId="77777777" w:rsidR="00E87CCF" w:rsidRPr="00E87CCF" w:rsidRDefault="00E87CCF" w:rsidP="00E87CCF">
            <w:pPr>
              <w:jc w:val="center"/>
              <w:rPr>
                <w:b/>
                <w:bCs/>
              </w:rPr>
            </w:pPr>
            <w:r w:rsidRPr="00E87CCF">
              <w:rPr>
                <w:b/>
                <w:bCs/>
              </w:rPr>
              <w:t>0</w:t>
            </w:r>
          </w:p>
        </w:tc>
        <w:tc>
          <w:tcPr>
            <w:tcW w:w="1134" w:type="dxa"/>
            <w:shd w:val="clear" w:color="000000" w:fill="DDEBF7"/>
            <w:noWrap/>
            <w:tcMar>
              <w:left w:w="28" w:type="dxa"/>
              <w:right w:w="28" w:type="dxa"/>
            </w:tcMar>
            <w:vAlign w:val="center"/>
            <w:hideMark/>
          </w:tcPr>
          <w:p w14:paraId="4D34A45C" w14:textId="77777777" w:rsidR="00E87CCF" w:rsidRPr="00E87CCF" w:rsidRDefault="00E87CCF" w:rsidP="00E87CCF">
            <w:pPr>
              <w:jc w:val="center"/>
              <w:rPr>
                <w:b/>
                <w:bCs/>
              </w:rPr>
            </w:pPr>
            <w:r w:rsidRPr="00E87CCF">
              <w:rPr>
                <w:b/>
                <w:bCs/>
              </w:rPr>
              <w:t>0</w:t>
            </w:r>
          </w:p>
        </w:tc>
        <w:tc>
          <w:tcPr>
            <w:tcW w:w="1559" w:type="dxa"/>
            <w:vMerge/>
            <w:tcMar>
              <w:left w:w="28" w:type="dxa"/>
              <w:right w:w="28" w:type="dxa"/>
            </w:tcMar>
            <w:vAlign w:val="center"/>
            <w:hideMark/>
          </w:tcPr>
          <w:p w14:paraId="77924C2A" w14:textId="77777777" w:rsidR="00E87CCF" w:rsidRPr="00E87CCF" w:rsidRDefault="00E87CCF" w:rsidP="00E87CCF">
            <w:pPr>
              <w:rPr>
                <w:b/>
                <w:bCs/>
              </w:rPr>
            </w:pPr>
          </w:p>
        </w:tc>
        <w:tc>
          <w:tcPr>
            <w:tcW w:w="1985" w:type="dxa"/>
            <w:vMerge/>
            <w:tcMar>
              <w:left w:w="28" w:type="dxa"/>
              <w:right w:w="28" w:type="dxa"/>
            </w:tcMar>
            <w:vAlign w:val="center"/>
            <w:hideMark/>
          </w:tcPr>
          <w:p w14:paraId="4280D2EE" w14:textId="77777777" w:rsidR="00E87CCF" w:rsidRPr="00E87CCF" w:rsidRDefault="00E87CCF" w:rsidP="00E87CCF">
            <w:pPr>
              <w:rPr>
                <w:b/>
                <w:bCs/>
              </w:rPr>
            </w:pPr>
          </w:p>
        </w:tc>
      </w:tr>
      <w:tr w:rsidR="00D33821" w:rsidRPr="00E87CCF" w14:paraId="405F2C09" w14:textId="77777777" w:rsidTr="00D33821">
        <w:tc>
          <w:tcPr>
            <w:tcW w:w="567" w:type="dxa"/>
            <w:vMerge w:val="restart"/>
            <w:shd w:val="clear" w:color="000000" w:fill="FCE4D6"/>
            <w:noWrap/>
            <w:tcMar>
              <w:left w:w="28" w:type="dxa"/>
              <w:right w:w="28" w:type="dxa"/>
            </w:tcMar>
            <w:vAlign w:val="center"/>
            <w:hideMark/>
          </w:tcPr>
          <w:p w14:paraId="2F9BF05A" w14:textId="77777777" w:rsidR="00E87CCF" w:rsidRPr="00E87CCF" w:rsidRDefault="00E87CCF" w:rsidP="00E87CCF">
            <w:pPr>
              <w:jc w:val="center"/>
              <w:rPr>
                <w:b/>
                <w:bCs/>
              </w:rPr>
            </w:pPr>
            <w:r w:rsidRPr="00E87CCF">
              <w:rPr>
                <w:b/>
                <w:bCs/>
              </w:rPr>
              <w:lastRenderedPageBreak/>
              <w:t>2.2</w:t>
            </w:r>
          </w:p>
        </w:tc>
        <w:tc>
          <w:tcPr>
            <w:tcW w:w="9497" w:type="dxa"/>
            <w:gridSpan w:val="5"/>
            <w:vMerge w:val="restart"/>
            <w:shd w:val="clear" w:color="000000" w:fill="FCE4D6"/>
            <w:tcMar>
              <w:left w:w="28" w:type="dxa"/>
              <w:right w:w="28" w:type="dxa"/>
            </w:tcMar>
            <w:vAlign w:val="center"/>
            <w:hideMark/>
          </w:tcPr>
          <w:p w14:paraId="0C60833E" w14:textId="77777777" w:rsidR="00E87CCF" w:rsidRPr="00E87CCF" w:rsidRDefault="00E87CCF" w:rsidP="00E87CCF">
            <w:pPr>
              <w:rPr>
                <w:b/>
                <w:bCs/>
              </w:rPr>
            </w:pPr>
            <w:r w:rsidRPr="00E87CCF">
              <w:rPr>
                <w:b/>
                <w:bCs/>
              </w:rPr>
              <w:t xml:space="preserve">Проекты по реконструкции, техническому перевооружению источников тепловой энергии с целью </w:t>
            </w:r>
            <w:proofErr w:type="gramStart"/>
            <w:r w:rsidRPr="00E87CCF">
              <w:rPr>
                <w:b/>
                <w:bCs/>
              </w:rPr>
              <w:t>повышения эффективности работы систем теплоснабжения</w:t>
            </w:r>
            <w:proofErr w:type="gramEnd"/>
          </w:p>
        </w:tc>
        <w:tc>
          <w:tcPr>
            <w:tcW w:w="993" w:type="dxa"/>
            <w:vMerge w:val="restart"/>
            <w:shd w:val="clear" w:color="000000" w:fill="FCE4D6"/>
            <w:tcMar>
              <w:left w:w="28" w:type="dxa"/>
              <w:right w:w="28" w:type="dxa"/>
            </w:tcMar>
            <w:vAlign w:val="center"/>
            <w:hideMark/>
          </w:tcPr>
          <w:p w14:paraId="6D978D21" w14:textId="77777777" w:rsidR="00E87CCF" w:rsidRPr="00E87CCF" w:rsidRDefault="00E87CCF" w:rsidP="00E87CCF">
            <w:pPr>
              <w:jc w:val="center"/>
              <w:rPr>
                <w:b/>
                <w:bCs/>
                <w:color w:val="FFFFFF"/>
              </w:rPr>
            </w:pPr>
            <w:r w:rsidRPr="00E87CCF">
              <w:rPr>
                <w:b/>
                <w:bCs/>
                <w:color w:val="FFFFFF"/>
              </w:rPr>
              <w:t> </w:t>
            </w:r>
          </w:p>
        </w:tc>
        <w:tc>
          <w:tcPr>
            <w:tcW w:w="1417" w:type="dxa"/>
            <w:shd w:val="clear" w:color="000000" w:fill="FCE4D6"/>
            <w:tcMar>
              <w:left w:w="28" w:type="dxa"/>
              <w:right w:w="28" w:type="dxa"/>
            </w:tcMar>
            <w:vAlign w:val="center"/>
            <w:hideMark/>
          </w:tcPr>
          <w:p w14:paraId="6A0E2040" w14:textId="77777777" w:rsidR="00E87CCF" w:rsidRPr="00E87CCF" w:rsidRDefault="00E87CCF" w:rsidP="00E87CCF">
            <w:pPr>
              <w:jc w:val="center"/>
              <w:rPr>
                <w:b/>
                <w:bCs/>
              </w:rPr>
            </w:pPr>
            <w:r w:rsidRPr="00E87CCF">
              <w:rPr>
                <w:b/>
                <w:bCs/>
              </w:rPr>
              <w:t>всего</w:t>
            </w:r>
          </w:p>
        </w:tc>
        <w:tc>
          <w:tcPr>
            <w:tcW w:w="709" w:type="dxa"/>
            <w:shd w:val="clear" w:color="000000" w:fill="FCE4D6"/>
            <w:noWrap/>
            <w:tcMar>
              <w:left w:w="28" w:type="dxa"/>
              <w:right w:w="28" w:type="dxa"/>
            </w:tcMar>
            <w:vAlign w:val="center"/>
            <w:hideMark/>
          </w:tcPr>
          <w:p w14:paraId="3AF81B6E" w14:textId="77777777" w:rsidR="00E87CCF" w:rsidRPr="00E87CCF" w:rsidRDefault="00E87CCF" w:rsidP="00E87CCF">
            <w:pPr>
              <w:jc w:val="center"/>
              <w:rPr>
                <w:b/>
                <w:bCs/>
              </w:rPr>
            </w:pPr>
            <w:r w:rsidRPr="00E87CCF">
              <w:rPr>
                <w:b/>
                <w:bCs/>
              </w:rPr>
              <w:t>144</w:t>
            </w:r>
          </w:p>
        </w:tc>
        <w:tc>
          <w:tcPr>
            <w:tcW w:w="709" w:type="dxa"/>
            <w:shd w:val="clear" w:color="000000" w:fill="FCE4D6"/>
            <w:noWrap/>
            <w:tcMar>
              <w:left w:w="28" w:type="dxa"/>
              <w:right w:w="28" w:type="dxa"/>
            </w:tcMar>
            <w:vAlign w:val="center"/>
            <w:hideMark/>
          </w:tcPr>
          <w:p w14:paraId="5B411F2E" w14:textId="77777777" w:rsidR="00E87CCF" w:rsidRPr="00E87CCF" w:rsidRDefault="00E87CCF" w:rsidP="00E87CCF">
            <w:pPr>
              <w:jc w:val="center"/>
              <w:rPr>
                <w:b/>
                <w:bCs/>
              </w:rPr>
            </w:pPr>
            <w:r w:rsidRPr="00E87CCF">
              <w:rPr>
                <w:b/>
                <w:bCs/>
              </w:rPr>
              <w:t>151</w:t>
            </w:r>
          </w:p>
        </w:tc>
        <w:tc>
          <w:tcPr>
            <w:tcW w:w="708" w:type="dxa"/>
            <w:shd w:val="clear" w:color="000000" w:fill="FCE4D6"/>
            <w:noWrap/>
            <w:tcMar>
              <w:left w:w="28" w:type="dxa"/>
              <w:right w:w="28" w:type="dxa"/>
            </w:tcMar>
            <w:vAlign w:val="center"/>
            <w:hideMark/>
          </w:tcPr>
          <w:p w14:paraId="6C5607D7"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3B77C508"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7CCE9C8B" w14:textId="77777777" w:rsidR="00E87CCF" w:rsidRPr="00E87CCF" w:rsidRDefault="00E87CCF" w:rsidP="00E87CCF">
            <w:pPr>
              <w:jc w:val="center"/>
              <w:rPr>
                <w:b/>
                <w:bCs/>
              </w:rPr>
            </w:pPr>
            <w:r w:rsidRPr="00E87CCF">
              <w:rPr>
                <w:b/>
                <w:bCs/>
              </w:rPr>
              <w:t>0</w:t>
            </w:r>
          </w:p>
        </w:tc>
        <w:tc>
          <w:tcPr>
            <w:tcW w:w="850" w:type="dxa"/>
            <w:shd w:val="clear" w:color="000000" w:fill="FCE4D6"/>
            <w:noWrap/>
            <w:tcMar>
              <w:left w:w="28" w:type="dxa"/>
              <w:right w:w="28" w:type="dxa"/>
            </w:tcMar>
            <w:vAlign w:val="center"/>
            <w:hideMark/>
          </w:tcPr>
          <w:p w14:paraId="1D587C21" w14:textId="77777777" w:rsidR="00E87CCF" w:rsidRPr="00E87CCF" w:rsidRDefault="00E87CCF" w:rsidP="00E87CCF">
            <w:pPr>
              <w:jc w:val="center"/>
              <w:rPr>
                <w:b/>
                <w:bCs/>
              </w:rPr>
            </w:pPr>
            <w:r w:rsidRPr="00E87CCF">
              <w:rPr>
                <w:b/>
                <w:bCs/>
              </w:rPr>
              <w:t>0</w:t>
            </w:r>
          </w:p>
        </w:tc>
        <w:tc>
          <w:tcPr>
            <w:tcW w:w="851" w:type="dxa"/>
            <w:shd w:val="clear" w:color="000000" w:fill="FCE4D6"/>
            <w:noWrap/>
            <w:tcMar>
              <w:left w:w="28" w:type="dxa"/>
              <w:right w:w="28" w:type="dxa"/>
            </w:tcMar>
            <w:vAlign w:val="center"/>
            <w:hideMark/>
          </w:tcPr>
          <w:p w14:paraId="669ECCBC" w14:textId="77777777" w:rsidR="00E87CCF" w:rsidRPr="00E87CCF" w:rsidRDefault="00E87CCF" w:rsidP="00E87CCF">
            <w:pPr>
              <w:jc w:val="center"/>
              <w:rPr>
                <w:b/>
                <w:bCs/>
              </w:rPr>
            </w:pPr>
            <w:r w:rsidRPr="00E87CCF">
              <w:rPr>
                <w:b/>
                <w:bCs/>
              </w:rPr>
              <w:t>0</w:t>
            </w:r>
          </w:p>
        </w:tc>
        <w:tc>
          <w:tcPr>
            <w:tcW w:w="1134" w:type="dxa"/>
            <w:shd w:val="clear" w:color="000000" w:fill="FCE4D6"/>
            <w:noWrap/>
            <w:tcMar>
              <w:left w:w="28" w:type="dxa"/>
              <w:right w:w="28" w:type="dxa"/>
            </w:tcMar>
            <w:vAlign w:val="center"/>
            <w:hideMark/>
          </w:tcPr>
          <w:p w14:paraId="752144D3" w14:textId="77777777" w:rsidR="00E87CCF" w:rsidRPr="00E87CCF" w:rsidRDefault="00E87CCF" w:rsidP="00E87CCF">
            <w:pPr>
              <w:jc w:val="center"/>
              <w:rPr>
                <w:b/>
                <w:bCs/>
              </w:rPr>
            </w:pPr>
            <w:r w:rsidRPr="00E87CCF">
              <w:rPr>
                <w:b/>
                <w:bCs/>
              </w:rPr>
              <w:t>295</w:t>
            </w:r>
          </w:p>
        </w:tc>
        <w:tc>
          <w:tcPr>
            <w:tcW w:w="1559" w:type="dxa"/>
            <w:vMerge w:val="restart"/>
            <w:shd w:val="clear" w:color="000000" w:fill="FCE4D6"/>
            <w:tcMar>
              <w:left w:w="28" w:type="dxa"/>
              <w:right w:w="28" w:type="dxa"/>
            </w:tcMar>
            <w:vAlign w:val="center"/>
            <w:hideMark/>
          </w:tcPr>
          <w:p w14:paraId="185A4E83" w14:textId="77777777" w:rsidR="00E87CCF" w:rsidRPr="00E87CCF" w:rsidRDefault="00E87CCF" w:rsidP="00E87CCF">
            <w:pPr>
              <w:jc w:val="center"/>
              <w:rPr>
                <w:b/>
                <w:bCs/>
              </w:rPr>
            </w:pPr>
            <w:r w:rsidRPr="00E87CCF">
              <w:rPr>
                <w:b/>
                <w:bCs/>
              </w:rPr>
              <w:t> </w:t>
            </w:r>
          </w:p>
        </w:tc>
        <w:tc>
          <w:tcPr>
            <w:tcW w:w="1985" w:type="dxa"/>
            <w:vMerge w:val="restart"/>
            <w:shd w:val="clear" w:color="000000" w:fill="FCE4D6"/>
            <w:tcMar>
              <w:left w:w="28" w:type="dxa"/>
              <w:right w:w="28" w:type="dxa"/>
            </w:tcMar>
            <w:vAlign w:val="center"/>
            <w:hideMark/>
          </w:tcPr>
          <w:p w14:paraId="5B82B4CE" w14:textId="77777777" w:rsidR="00E87CCF" w:rsidRPr="00E87CCF" w:rsidRDefault="00E87CCF" w:rsidP="00E87CCF">
            <w:pPr>
              <w:jc w:val="center"/>
              <w:rPr>
                <w:b/>
                <w:bCs/>
              </w:rPr>
            </w:pPr>
            <w:r w:rsidRPr="00E87CCF">
              <w:rPr>
                <w:b/>
                <w:bCs/>
              </w:rPr>
              <w:t> </w:t>
            </w:r>
          </w:p>
        </w:tc>
      </w:tr>
      <w:tr w:rsidR="00D33821" w:rsidRPr="00E87CCF" w14:paraId="73782914" w14:textId="77777777" w:rsidTr="00D33821">
        <w:tc>
          <w:tcPr>
            <w:tcW w:w="567" w:type="dxa"/>
            <w:vMerge/>
            <w:tcMar>
              <w:left w:w="28" w:type="dxa"/>
              <w:right w:w="28" w:type="dxa"/>
            </w:tcMar>
            <w:vAlign w:val="center"/>
            <w:hideMark/>
          </w:tcPr>
          <w:p w14:paraId="1E293003"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2D23954B" w14:textId="77777777" w:rsidR="00E87CCF" w:rsidRPr="00E87CCF" w:rsidRDefault="00E87CCF" w:rsidP="00E87CCF">
            <w:pPr>
              <w:rPr>
                <w:b/>
                <w:bCs/>
              </w:rPr>
            </w:pPr>
          </w:p>
        </w:tc>
        <w:tc>
          <w:tcPr>
            <w:tcW w:w="993" w:type="dxa"/>
            <w:vMerge/>
            <w:tcMar>
              <w:left w:w="28" w:type="dxa"/>
              <w:right w:w="28" w:type="dxa"/>
            </w:tcMar>
            <w:vAlign w:val="center"/>
            <w:hideMark/>
          </w:tcPr>
          <w:p w14:paraId="49232C8C" w14:textId="77777777" w:rsidR="00E87CCF" w:rsidRPr="00E87CCF" w:rsidRDefault="00E87CCF" w:rsidP="00E87CCF">
            <w:pPr>
              <w:rPr>
                <w:b/>
                <w:bCs/>
                <w:color w:val="FFFFFF"/>
              </w:rPr>
            </w:pPr>
          </w:p>
        </w:tc>
        <w:tc>
          <w:tcPr>
            <w:tcW w:w="1417" w:type="dxa"/>
            <w:shd w:val="clear" w:color="000000" w:fill="FCE4D6"/>
            <w:tcMar>
              <w:left w:w="28" w:type="dxa"/>
              <w:right w:w="28" w:type="dxa"/>
            </w:tcMar>
            <w:vAlign w:val="center"/>
            <w:hideMark/>
          </w:tcPr>
          <w:p w14:paraId="6570C994" w14:textId="77777777" w:rsidR="00E87CCF" w:rsidRPr="00E87CCF" w:rsidRDefault="00E87CCF" w:rsidP="00E87CCF">
            <w:pPr>
              <w:jc w:val="center"/>
              <w:rPr>
                <w:b/>
                <w:bCs/>
              </w:rPr>
            </w:pPr>
            <w:r w:rsidRPr="00E87CCF">
              <w:rPr>
                <w:b/>
                <w:bCs/>
              </w:rPr>
              <w:t>бюджетные средства</w:t>
            </w:r>
          </w:p>
        </w:tc>
        <w:tc>
          <w:tcPr>
            <w:tcW w:w="709" w:type="dxa"/>
            <w:shd w:val="clear" w:color="000000" w:fill="FCE4D6"/>
            <w:noWrap/>
            <w:tcMar>
              <w:left w:w="28" w:type="dxa"/>
              <w:right w:w="28" w:type="dxa"/>
            </w:tcMar>
            <w:vAlign w:val="center"/>
            <w:hideMark/>
          </w:tcPr>
          <w:p w14:paraId="32F220FC" w14:textId="77777777" w:rsidR="00E87CCF" w:rsidRPr="00E87CCF" w:rsidRDefault="00E87CCF" w:rsidP="00E87CCF">
            <w:pPr>
              <w:jc w:val="center"/>
              <w:rPr>
                <w:b/>
                <w:bCs/>
              </w:rPr>
            </w:pPr>
            <w:r w:rsidRPr="00E87CCF">
              <w:rPr>
                <w:b/>
                <w:bCs/>
              </w:rPr>
              <w:t>144</w:t>
            </w:r>
          </w:p>
        </w:tc>
        <w:tc>
          <w:tcPr>
            <w:tcW w:w="709" w:type="dxa"/>
            <w:shd w:val="clear" w:color="000000" w:fill="FCE4D6"/>
            <w:noWrap/>
            <w:tcMar>
              <w:left w:w="28" w:type="dxa"/>
              <w:right w:w="28" w:type="dxa"/>
            </w:tcMar>
            <w:vAlign w:val="center"/>
            <w:hideMark/>
          </w:tcPr>
          <w:p w14:paraId="0DE844CF" w14:textId="77777777" w:rsidR="00E87CCF" w:rsidRPr="00E87CCF" w:rsidRDefault="00E87CCF" w:rsidP="00E87CCF">
            <w:pPr>
              <w:jc w:val="center"/>
              <w:rPr>
                <w:b/>
                <w:bCs/>
              </w:rPr>
            </w:pPr>
            <w:r w:rsidRPr="00E87CCF">
              <w:rPr>
                <w:b/>
                <w:bCs/>
              </w:rPr>
              <w:t>151</w:t>
            </w:r>
          </w:p>
        </w:tc>
        <w:tc>
          <w:tcPr>
            <w:tcW w:w="708" w:type="dxa"/>
            <w:shd w:val="clear" w:color="000000" w:fill="FCE4D6"/>
            <w:noWrap/>
            <w:tcMar>
              <w:left w:w="28" w:type="dxa"/>
              <w:right w:w="28" w:type="dxa"/>
            </w:tcMar>
            <w:vAlign w:val="center"/>
            <w:hideMark/>
          </w:tcPr>
          <w:p w14:paraId="22A463D6"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1796C9C8"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0EC7CA9C" w14:textId="77777777" w:rsidR="00E87CCF" w:rsidRPr="00E87CCF" w:rsidRDefault="00E87CCF" w:rsidP="00E87CCF">
            <w:pPr>
              <w:jc w:val="center"/>
              <w:rPr>
                <w:b/>
                <w:bCs/>
              </w:rPr>
            </w:pPr>
            <w:r w:rsidRPr="00E87CCF">
              <w:rPr>
                <w:b/>
                <w:bCs/>
              </w:rPr>
              <w:t>0</w:t>
            </w:r>
          </w:p>
        </w:tc>
        <w:tc>
          <w:tcPr>
            <w:tcW w:w="850" w:type="dxa"/>
            <w:shd w:val="clear" w:color="000000" w:fill="FCE4D6"/>
            <w:noWrap/>
            <w:tcMar>
              <w:left w:w="28" w:type="dxa"/>
              <w:right w:w="28" w:type="dxa"/>
            </w:tcMar>
            <w:vAlign w:val="center"/>
            <w:hideMark/>
          </w:tcPr>
          <w:p w14:paraId="21B48B0E" w14:textId="77777777" w:rsidR="00E87CCF" w:rsidRPr="00E87CCF" w:rsidRDefault="00E87CCF" w:rsidP="00E87CCF">
            <w:pPr>
              <w:jc w:val="center"/>
              <w:rPr>
                <w:b/>
                <w:bCs/>
              </w:rPr>
            </w:pPr>
            <w:r w:rsidRPr="00E87CCF">
              <w:rPr>
                <w:b/>
                <w:bCs/>
              </w:rPr>
              <w:t>0</w:t>
            </w:r>
          </w:p>
        </w:tc>
        <w:tc>
          <w:tcPr>
            <w:tcW w:w="851" w:type="dxa"/>
            <w:shd w:val="clear" w:color="000000" w:fill="FCE4D6"/>
            <w:noWrap/>
            <w:tcMar>
              <w:left w:w="28" w:type="dxa"/>
              <w:right w:w="28" w:type="dxa"/>
            </w:tcMar>
            <w:vAlign w:val="center"/>
            <w:hideMark/>
          </w:tcPr>
          <w:p w14:paraId="26475D66" w14:textId="77777777" w:rsidR="00E87CCF" w:rsidRPr="00E87CCF" w:rsidRDefault="00E87CCF" w:rsidP="00E87CCF">
            <w:pPr>
              <w:jc w:val="center"/>
              <w:rPr>
                <w:b/>
                <w:bCs/>
              </w:rPr>
            </w:pPr>
            <w:r w:rsidRPr="00E87CCF">
              <w:rPr>
                <w:b/>
                <w:bCs/>
              </w:rPr>
              <w:t>0</w:t>
            </w:r>
          </w:p>
        </w:tc>
        <w:tc>
          <w:tcPr>
            <w:tcW w:w="1134" w:type="dxa"/>
            <w:shd w:val="clear" w:color="000000" w:fill="FCE4D6"/>
            <w:noWrap/>
            <w:tcMar>
              <w:left w:w="28" w:type="dxa"/>
              <w:right w:w="28" w:type="dxa"/>
            </w:tcMar>
            <w:vAlign w:val="center"/>
            <w:hideMark/>
          </w:tcPr>
          <w:p w14:paraId="1AD6C635" w14:textId="77777777" w:rsidR="00E87CCF" w:rsidRPr="00E87CCF" w:rsidRDefault="00E87CCF" w:rsidP="00E87CCF">
            <w:pPr>
              <w:jc w:val="center"/>
              <w:rPr>
                <w:b/>
                <w:bCs/>
              </w:rPr>
            </w:pPr>
            <w:r w:rsidRPr="00E87CCF">
              <w:rPr>
                <w:b/>
                <w:bCs/>
              </w:rPr>
              <w:t>295</w:t>
            </w:r>
          </w:p>
        </w:tc>
        <w:tc>
          <w:tcPr>
            <w:tcW w:w="1559" w:type="dxa"/>
            <w:vMerge/>
            <w:tcMar>
              <w:left w:w="28" w:type="dxa"/>
              <w:right w:w="28" w:type="dxa"/>
            </w:tcMar>
            <w:vAlign w:val="center"/>
            <w:hideMark/>
          </w:tcPr>
          <w:p w14:paraId="3C7EA2EA" w14:textId="77777777" w:rsidR="00E87CCF" w:rsidRPr="00E87CCF" w:rsidRDefault="00E87CCF" w:rsidP="00E87CCF">
            <w:pPr>
              <w:rPr>
                <w:b/>
                <w:bCs/>
              </w:rPr>
            </w:pPr>
          </w:p>
        </w:tc>
        <w:tc>
          <w:tcPr>
            <w:tcW w:w="1985" w:type="dxa"/>
            <w:vMerge/>
            <w:tcMar>
              <w:left w:w="28" w:type="dxa"/>
              <w:right w:w="28" w:type="dxa"/>
            </w:tcMar>
            <w:vAlign w:val="center"/>
            <w:hideMark/>
          </w:tcPr>
          <w:p w14:paraId="613CC5AB" w14:textId="77777777" w:rsidR="00E87CCF" w:rsidRPr="00E87CCF" w:rsidRDefault="00E87CCF" w:rsidP="00E87CCF">
            <w:pPr>
              <w:rPr>
                <w:b/>
                <w:bCs/>
              </w:rPr>
            </w:pPr>
          </w:p>
        </w:tc>
      </w:tr>
      <w:tr w:rsidR="00D33821" w:rsidRPr="00E87CCF" w14:paraId="677FD937" w14:textId="77777777" w:rsidTr="00D33821">
        <w:tc>
          <w:tcPr>
            <w:tcW w:w="567" w:type="dxa"/>
            <w:vMerge/>
            <w:tcMar>
              <w:left w:w="28" w:type="dxa"/>
              <w:right w:w="28" w:type="dxa"/>
            </w:tcMar>
            <w:vAlign w:val="center"/>
            <w:hideMark/>
          </w:tcPr>
          <w:p w14:paraId="63CCDD0C"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45490E12" w14:textId="77777777" w:rsidR="00E87CCF" w:rsidRPr="00E87CCF" w:rsidRDefault="00E87CCF" w:rsidP="00E87CCF">
            <w:pPr>
              <w:rPr>
                <w:b/>
                <w:bCs/>
              </w:rPr>
            </w:pPr>
          </w:p>
        </w:tc>
        <w:tc>
          <w:tcPr>
            <w:tcW w:w="993" w:type="dxa"/>
            <w:vMerge/>
            <w:tcMar>
              <w:left w:w="28" w:type="dxa"/>
              <w:right w:w="28" w:type="dxa"/>
            </w:tcMar>
            <w:vAlign w:val="center"/>
            <w:hideMark/>
          </w:tcPr>
          <w:p w14:paraId="1EAD93EB" w14:textId="77777777" w:rsidR="00E87CCF" w:rsidRPr="00E87CCF" w:rsidRDefault="00E87CCF" w:rsidP="00E87CCF">
            <w:pPr>
              <w:rPr>
                <w:b/>
                <w:bCs/>
                <w:color w:val="FFFFFF"/>
              </w:rPr>
            </w:pPr>
          </w:p>
        </w:tc>
        <w:tc>
          <w:tcPr>
            <w:tcW w:w="1417" w:type="dxa"/>
            <w:shd w:val="clear" w:color="000000" w:fill="FCE4D6"/>
            <w:tcMar>
              <w:left w:w="28" w:type="dxa"/>
              <w:right w:w="28" w:type="dxa"/>
            </w:tcMar>
            <w:vAlign w:val="center"/>
            <w:hideMark/>
          </w:tcPr>
          <w:p w14:paraId="04106DE0" w14:textId="77777777" w:rsidR="00E87CCF" w:rsidRPr="00E87CCF" w:rsidRDefault="00E87CCF" w:rsidP="00E87CCF">
            <w:pPr>
              <w:jc w:val="center"/>
              <w:rPr>
                <w:b/>
                <w:bCs/>
              </w:rPr>
            </w:pPr>
            <w:r w:rsidRPr="00E87CCF">
              <w:rPr>
                <w:b/>
                <w:bCs/>
              </w:rPr>
              <w:t>внебюджетные средства</w:t>
            </w:r>
          </w:p>
        </w:tc>
        <w:tc>
          <w:tcPr>
            <w:tcW w:w="709" w:type="dxa"/>
            <w:shd w:val="clear" w:color="000000" w:fill="FCE4D6"/>
            <w:noWrap/>
            <w:tcMar>
              <w:left w:w="28" w:type="dxa"/>
              <w:right w:w="28" w:type="dxa"/>
            </w:tcMar>
            <w:vAlign w:val="center"/>
            <w:hideMark/>
          </w:tcPr>
          <w:p w14:paraId="0553D324"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7BD7B85C" w14:textId="77777777" w:rsidR="00E87CCF" w:rsidRPr="00E87CCF" w:rsidRDefault="00E87CCF" w:rsidP="00E87CCF">
            <w:pPr>
              <w:jc w:val="center"/>
              <w:rPr>
                <w:b/>
                <w:bCs/>
              </w:rPr>
            </w:pPr>
            <w:r w:rsidRPr="00E87CCF">
              <w:rPr>
                <w:b/>
                <w:bCs/>
              </w:rPr>
              <w:t>0</w:t>
            </w:r>
          </w:p>
        </w:tc>
        <w:tc>
          <w:tcPr>
            <w:tcW w:w="708" w:type="dxa"/>
            <w:shd w:val="clear" w:color="000000" w:fill="FCE4D6"/>
            <w:noWrap/>
            <w:tcMar>
              <w:left w:w="28" w:type="dxa"/>
              <w:right w:w="28" w:type="dxa"/>
            </w:tcMar>
            <w:vAlign w:val="center"/>
            <w:hideMark/>
          </w:tcPr>
          <w:p w14:paraId="1DC888AD"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31301403"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1C7C95A7" w14:textId="77777777" w:rsidR="00E87CCF" w:rsidRPr="00E87CCF" w:rsidRDefault="00E87CCF" w:rsidP="00E87CCF">
            <w:pPr>
              <w:jc w:val="center"/>
              <w:rPr>
                <w:b/>
                <w:bCs/>
              </w:rPr>
            </w:pPr>
            <w:r w:rsidRPr="00E87CCF">
              <w:rPr>
                <w:b/>
                <w:bCs/>
              </w:rPr>
              <w:t>0</w:t>
            </w:r>
          </w:p>
        </w:tc>
        <w:tc>
          <w:tcPr>
            <w:tcW w:w="850" w:type="dxa"/>
            <w:shd w:val="clear" w:color="000000" w:fill="FCE4D6"/>
            <w:noWrap/>
            <w:tcMar>
              <w:left w:w="28" w:type="dxa"/>
              <w:right w:w="28" w:type="dxa"/>
            </w:tcMar>
            <w:vAlign w:val="center"/>
            <w:hideMark/>
          </w:tcPr>
          <w:p w14:paraId="7285E3FC" w14:textId="77777777" w:rsidR="00E87CCF" w:rsidRPr="00E87CCF" w:rsidRDefault="00E87CCF" w:rsidP="00E87CCF">
            <w:pPr>
              <w:jc w:val="center"/>
              <w:rPr>
                <w:b/>
                <w:bCs/>
              </w:rPr>
            </w:pPr>
            <w:r w:rsidRPr="00E87CCF">
              <w:rPr>
                <w:b/>
                <w:bCs/>
              </w:rPr>
              <w:t>0</w:t>
            </w:r>
          </w:p>
        </w:tc>
        <w:tc>
          <w:tcPr>
            <w:tcW w:w="851" w:type="dxa"/>
            <w:shd w:val="clear" w:color="000000" w:fill="FCE4D6"/>
            <w:noWrap/>
            <w:tcMar>
              <w:left w:w="28" w:type="dxa"/>
              <w:right w:w="28" w:type="dxa"/>
            </w:tcMar>
            <w:vAlign w:val="center"/>
            <w:hideMark/>
          </w:tcPr>
          <w:p w14:paraId="15881CDB" w14:textId="77777777" w:rsidR="00E87CCF" w:rsidRPr="00E87CCF" w:rsidRDefault="00E87CCF" w:rsidP="00E87CCF">
            <w:pPr>
              <w:jc w:val="center"/>
              <w:rPr>
                <w:b/>
                <w:bCs/>
              </w:rPr>
            </w:pPr>
            <w:r w:rsidRPr="00E87CCF">
              <w:rPr>
                <w:b/>
                <w:bCs/>
              </w:rPr>
              <w:t>0</w:t>
            </w:r>
          </w:p>
        </w:tc>
        <w:tc>
          <w:tcPr>
            <w:tcW w:w="1134" w:type="dxa"/>
            <w:shd w:val="clear" w:color="000000" w:fill="FCE4D6"/>
            <w:noWrap/>
            <w:tcMar>
              <w:left w:w="28" w:type="dxa"/>
              <w:right w:w="28" w:type="dxa"/>
            </w:tcMar>
            <w:vAlign w:val="center"/>
            <w:hideMark/>
          </w:tcPr>
          <w:p w14:paraId="21C7BD06" w14:textId="77777777" w:rsidR="00E87CCF" w:rsidRPr="00E87CCF" w:rsidRDefault="00E87CCF" w:rsidP="00E87CCF">
            <w:pPr>
              <w:jc w:val="center"/>
              <w:rPr>
                <w:b/>
                <w:bCs/>
              </w:rPr>
            </w:pPr>
            <w:r w:rsidRPr="00E87CCF">
              <w:rPr>
                <w:b/>
                <w:bCs/>
              </w:rPr>
              <w:t>0</w:t>
            </w:r>
          </w:p>
        </w:tc>
        <w:tc>
          <w:tcPr>
            <w:tcW w:w="1559" w:type="dxa"/>
            <w:vMerge/>
            <w:tcMar>
              <w:left w:w="28" w:type="dxa"/>
              <w:right w:w="28" w:type="dxa"/>
            </w:tcMar>
            <w:vAlign w:val="center"/>
            <w:hideMark/>
          </w:tcPr>
          <w:p w14:paraId="06AB6341" w14:textId="77777777" w:rsidR="00E87CCF" w:rsidRPr="00E87CCF" w:rsidRDefault="00E87CCF" w:rsidP="00E87CCF">
            <w:pPr>
              <w:rPr>
                <w:b/>
                <w:bCs/>
              </w:rPr>
            </w:pPr>
          </w:p>
        </w:tc>
        <w:tc>
          <w:tcPr>
            <w:tcW w:w="1985" w:type="dxa"/>
            <w:vMerge/>
            <w:tcMar>
              <w:left w:w="28" w:type="dxa"/>
              <w:right w:w="28" w:type="dxa"/>
            </w:tcMar>
            <w:vAlign w:val="center"/>
            <w:hideMark/>
          </w:tcPr>
          <w:p w14:paraId="780B6071" w14:textId="77777777" w:rsidR="00E87CCF" w:rsidRPr="00E87CCF" w:rsidRDefault="00E87CCF" w:rsidP="00E87CCF">
            <w:pPr>
              <w:rPr>
                <w:b/>
                <w:bCs/>
              </w:rPr>
            </w:pPr>
          </w:p>
        </w:tc>
      </w:tr>
      <w:tr w:rsidR="00D33821" w:rsidRPr="00E87CCF" w14:paraId="6570B216" w14:textId="77777777" w:rsidTr="00D33821">
        <w:tc>
          <w:tcPr>
            <w:tcW w:w="567" w:type="dxa"/>
            <w:vMerge w:val="restart"/>
            <w:shd w:val="clear" w:color="auto" w:fill="auto"/>
            <w:noWrap/>
            <w:tcMar>
              <w:left w:w="28" w:type="dxa"/>
              <w:right w:w="28" w:type="dxa"/>
            </w:tcMar>
            <w:vAlign w:val="center"/>
            <w:hideMark/>
          </w:tcPr>
          <w:p w14:paraId="2EBD1116" w14:textId="77777777" w:rsidR="00E87CCF" w:rsidRPr="00E87CCF" w:rsidRDefault="00E87CCF" w:rsidP="00E87CCF">
            <w:pPr>
              <w:jc w:val="center"/>
            </w:pPr>
            <w:r w:rsidRPr="00E87CCF">
              <w:t>2.2.1</w:t>
            </w:r>
          </w:p>
        </w:tc>
        <w:tc>
          <w:tcPr>
            <w:tcW w:w="4536" w:type="dxa"/>
            <w:vMerge w:val="restart"/>
            <w:shd w:val="clear" w:color="auto" w:fill="auto"/>
            <w:tcMar>
              <w:left w:w="28" w:type="dxa"/>
              <w:right w:w="28" w:type="dxa"/>
            </w:tcMar>
            <w:vAlign w:val="center"/>
            <w:hideMark/>
          </w:tcPr>
          <w:p w14:paraId="2645475E" w14:textId="01E04103" w:rsidR="00E87CCF" w:rsidRPr="00E87CCF" w:rsidRDefault="00E87CCF" w:rsidP="00E87CCF">
            <w:r w:rsidRPr="00E87CCF">
              <w:t>Модернизация здания котельной 2 БВК с целью повышение энергоэффективности и надежности работы оборудования</w:t>
            </w:r>
          </w:p>
        </w:tc>
        <w:tc>
          <w:tcPr>
            <w:tcW w:w="1352" w:type="dxa"/>
            <w:vMerge w:val="restart"/>
            <w:shd w:val="clear" w:color="auto" w:fill="auto"/>
            <w:tcMar>
              <w:left w:w="28" w:type="dxa"/>
              <w:right w:w="28" w:type="dxa"/>
            </w:tcMar>
            <w:vAlign w:val="center"/>
            <w:hideMark/>
          </w:tcPr>
          <w:p w14:paraId="4ACFBAD6"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1E3F8DD8" w14:textId="77777777" w:rsidR="00E87CCF" w:rsidRPr="00E87CCF" w:rsidRDefault="00E87CCF" w:rsidP="00E87CCF">
            <w:pPr>
              <w:jc w:val="center"/>
            </w:pPr>
            <w:r w:rsidRPr="00E87CCF">
              <w:t>Повышение эффективности и надежности работы котельной, соблюдение нормативного срока эксплуатации оборудования</w:t>
            </w:r>
          </w:p>
        </w:tc>
        <w:tc>
          <w:tcPr>
            <w:tcW w:w="598" w:type="dxa"/>
            <w:vMerge w:val="restart"/>
            <w:shd w:val="clear" w:color="auto" w:fill="auto"/>
            <w:tcMar>
              <w:left w:w="28" w:type="dxa"/>
              <w:right w:w="28" w:type="dxa"/>
            </w:tcMar>
            <w:vAlign w:val="center"/>
            <w:hideMark/>
          </w:tcPr>
          <w:p w14:paraId="073152BE" w14:textId="77777777" w:rsidR="00E87CCF" w:rsidRPr="00E87CCF" w:rsidRDefault="00E87CCF" w:rsidP="00E87CCF">
            <w:pPr>
              <w:jc w:val="center"/>
            </w:pPr>
            <w:r w:rsidRPr="00E87CCF">
              <w:t>ед.</w:t>
            </w:r>
          </w:p>
        </w:tc>
        <w:tc>
          <w:tcPr>
            <w:tcW w:w="827" w:type="dxa"/>
            <w:vMerge w:val="restart"/>
            <w:shd w:val="clear" w:color="auto" w:fill="auto"/>
            <w:tcMar>
              <w:left w:w="28" w:type="dxa"/>
              <w:right w:w="28" w:type="dxa"/>
            </w:tcMar>
            <w:vAlign w:val="center"/>
            <w:hideMark/>
          </w:tcPr>
          <w:p w14:paraId="0A3FEA24" w14:textId="77777777" w:rsidR="00E87CCF" w:rsidRPr="00E87CCF" w:rsidRDefault="00E87CCF" w:rsidP="00E87CCF">
            <w:pPr>
              <w:jc w:val="center"/>
            </w:pPr>
            <w:r w:rsidRPr="00E87CCF">
              <w:t>1</w:t>
            </w:r>
          </w:p>
        </w:tc>
        <w:tc>
          <w:tcPr>
            <w:tcW w:w="993" w:type="dxa"/>
            <w:vMerge w:val="restart"/>
            <w:shd w:val="clear" w:color="auto" w:fill="auto"/>
            <w:tcMar>
              <w:left w:w="28" w:type="dxa"/>
              <w:right w:w="28" w:type="dxa"/>
            </w:tcMar>
            <w:vAlign w:val="center"/>
            <w:hideMark/>
          </w:tcPr>
          <w:p w14:paraId="51061383" w14:textId="77777777" w:rsidR="00E87CCF" w:rsidRPr="00E87CCF" w:rsidRDefault="00E87CCF" w:rsidP="00E87CCF">
            <w:pPr>
              <w:jc w:val="center"/>
            </w:pPr>
            <w:r w:rsidRPr="00E87CCF">
              <w:t>2022-2023</w:t>
            </w:r>
          </w:p>
        </w:tc>
        <w:tc>
          <w:tcPr>
            <w:tcW w:w="1417" w:type="dxa"/>
            <w:shd w:val="clear" w:color="auto" w:fill="auto"/>
            <w:tcMar>
              <w:left w:w="28" w:type="dxa"/>
              <w:right w:w="28" w:type="dxa"/>
            </w:tcMar>
            <w:vAlign w:val="center"/>
            <w:hideMark/>
          </w:tcPr>
          <w:p w14:paraId="71275769"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0D515AA6" w14:textId="77777777" w:rsidR="00E87CCF" w:rsidRPr="00E87CCF" w:rsidRDefault="00E87CCF" w:rsidP="00E87CCF">
            <w:pPr>
              <w:jc w:val="center"/>
            </w:pPr>
            <w:r w:rsidRPr="00E87CCF">
              <w:t>144</w:t>
            </w:r>
          </w:p>
        </w:tc>
        <w:tc>
          <w:tcPr>
            <w:tcW w:w="709" w:type="dxa"/>
            <w:shd w:val="clear" w:color="auto" w:fill="auto"/>
            <w:tcMar>
              <w:left w:w="28" w:type="dxa"/>
              <w:right w:w="28" w:type="dxa"/>
            </w:tcMar>
            <w:vAlign w:val="center"/>
            <w:hideMark/>
          </w:tcPr>
          <w:p w14:paraId="050F3D64" w14:textId="77777777" w:rsidR="00E87CCF" w:rsidRPr="00E87CCF" w:rsidRDefault="00E87CCF" w:rsidP="00E87CCF">
            <w:pPr>
              <w:jc w:val="center"/>
            </w:pPr>
            <w:r w:rsidRPr="00E87CCF">
              <w:t>151</w:t>
            </w:r>
          </w:p>
        </w:tc>
        <w:tc>
          <w:tcPr>
            <w:tcW w:w="708" w:type="dxa"/>
            <w:shd w:val="clear" w:color="auto" w:fill="auto"/>
            <w:tcMar>
              <w:left w:w="28" w:type="dxa"/>
              <w:right w:w="28" w:type="dxa"/>
            </w:tcMar>
            <w:vAlign w:val="center"/>
            <w:hideMark/>
          </w:tcPr>
          <w:p w14:paraId="34B2E9D0"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4EC0AB26"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5072C1CC"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5D8185A6"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4CF129A4" w14:textId="77777777" w:rsidR="00E87CCF" w:rsidRPr="00E87CCF" w:rsidRDefault="00E87CCF" w:rsidP="00E87CCF">
            <w:pPr>
              <w:jc w:val="center"/>
            </w:pPr>
            <w:r w:rsidRPr="00E87CCF">
              <w:t>0</w:t>
            </w:r>
          </w:p>
        </w:tc>
        <w:tc>
          <w:tcPr>
            <w:tcW w:w="1134" w:type="dxa"/>
            <w:shd w:val="clear" w:color="auto" w:fill="auto"/>
            <w:noWrap/>
            <w:tcMar>
              <w:left w:w="28" w:type="dxa"/>
              <w:right w:w="28" w:type="dxa"/>
            </w:tcMar>
            <w:vAlign w:val="center"/>
            <w:hideMark/>
          </w:tcPr>
          <w:p w14:paraId="5AD7477A" w14:textId="77777777" w:rsidR="00E87CCF" w:rsidRPr="00E87CCF" w:rsidRDefault="00E87CCF" w:rsidP="00E87CCF">
            <w:pPr>
              <w:jc w:val="center"/>
            </w:pPr>
            <w:r w:rsidRPr="00E87CCF">
              <w:t>295</w:t>
            </w:r>
          </w:p>
        </w:tc>
        <w:tc>
          <w:tcPr>
            <w:tcW w:w="1559" w:type="dxa"/>
            <w:vMerge w:val="restart"/>
            <w:shd w:val="clear" w:color="auto" w:fill="auto"/>
            <w:tcMar>
              <w:left w:w="28" w:type="dxa"/>
              <w:right w:w="28" w:type="dxa"/>
            </w:tcMar>
            <w:vAlign w:val="center"/>
            <w:hideMark/>
          </w:tcPr>
          <w:p w14:paraId="0FDDF76E" w14:textId="77777777" w:rsidR="00E87CCF" w:rsidRPr="00E87CCF" w:rsidRDefault="00E87CCF" w:rsidP="00E87CCF">
            <w:pPr>
              <w:jc w:val="center"/>
            </w:pPr>
            <w:r w:rsidRPr="00E87CCF">
              <w:t>ПМУП «УТВС»</w:t>
            </w:r>
          </w:p>
        </w:tc>
        <w:tc>
          <w:tcPr>
            <w:tcW w:w="1985" w:type="dxa"/>
            <w:vMerge w:val="restart"/>
            <w:shd w:val="clear" w:color="auto" w:fill="auto"/>
            <w:tcMar>
              <w:left w:w="28" w:type="dxa"/>
              <w:right w:w="28" w:type="dxa"/>
            </w:tcMar>
            <w:vAlign w:val="center"/>
            <w:hideMark/>
          </w:tcPr>
          <w:p w14:paraId="5169DDD9" w14:textId="77777777" w:rsidR="00E87CCF" w:rsidRPr="00E87CCF" w:rsidRDefault="00E87CCF" w:rsidP="00E87CCF">
            <w:pPr>
              <w:jc w:val="center"/>
            </w:pPr>
            <w:r w:rsidRPr="00E87CCF">
              <w:t xml:space="preserve">Результаты инженерно-технического анализа </w:t>
            </w:r>
          </w:p>
        </w:tc>
      </w:tr>
      <w:tr w:rsidR="00D33821" w:rsidRPr="00E87CCF" w14:paraId="71A7942F" w14:textId="77777777" w:rsidTr="00D33821">
        <w:tc>
          <w:tcPr>
            <w:tcW w:w="567" w:type="dxa"/>
            <w:vMerge/>
            <w:tcMar>
              <w:left w:w="28" w:type="dxa"/>
              <w:right w:w="28" w:type="dxa"/>
            </w:tcMar>
            <w:vAlign w:val="center"/>
            <w:hideMark/>
          </w:tcPr>
          <w:p w14:paraId="2F6CD12E" w14:textId="77777777" w:rsidR="00E87CCF" w:rsidRPr="00E87CCF" w:rsidRDefault="00E87CCF" w:rsidP="00E87CCF"/>
        </w:tc>
        <w:tc>
          <w:tcPr>
            <w:tcW w:w="4536" w:type="dxa"/>
            <w:vMerge/>
            <w:tcMar>
              <w:left w:w="28" w:type="dxa"/>
              <w:right w:w="28" w:type="dxa"/>
            </w:tcMar>
            <w:vAlign w:val="center"/>
            <w:hideMark/>
          </w:tcPr>
          <w:p w14:paraId="7CA1ADB8" w14:textId="77777777" w:rsidR="00E87CCF" w:rsidRPr="00E87CCF" w:rsidRDefault="00E87CCF" w:rsidP="00E87CCF"/>
        </w:tc>
        <w:tc>
          <w:tcPr>
            <w:tcW w:w="1352" w:type="dxa"/>
            <w:vMerge/>
            <w:tcMar>
              <w:left w:w="28" w:type="dxa"/>
              <w:right w:w="28" w:type="dxa"/>
            </w:tcMar>
            <w:vAlign w:val="center"/>
            <w:hideMark/>
          </w:tcPr>
          <w:p w14:paraId="61926E24" w14:textId="77777777" w:rsidR="00E87CCF" w:rsidRPr="00E87CCF" w:rsidRDefault="00E87CCF" w:rsidP="00E87CCF"/>
        </w:tc>
        <w:tc>
          <w:tcPr>
            <w:tcW w:w="2184" w:type="dxa"/>
            <w:vMerge/>
            <w:tcMar>
              <w:left w:w="28" w:type="dxa"/>
              <w:right w:w="28" w:type="dxa"/>
            </w:tcMar>
            <w:vAlign w:val="center"/>
            <w:hideMark/>
          </w:tcPr>
          <w:p w14:paraId="4998567C" w14:textId="77777777" w:rsidR="00E87CCF" w:rsidRPr="00E87CCF" w:rsidRDefault="00E87CCF" w:rsidP="00E87CCF"/>
        </w:tc>
        <w:tc>
          <w:tcPr>
            <w:tcW w:w="598" w:type="dxa"/>
            <w:vMerge/>
            <w:tcMar>
              <w:left w:w="28" w:type="dxa"/>
              <w:right w:w="28" w:type="dxa"/>
            </w:tcMar>
            <w:vAlign w:val="center"/>
            <w:hideMark/>
          </w:tcPr>
          <w:p w14:paraId="743AB31A" w14:textId="77777777" w:rsidR="00E87CCF" w:rsidRPr="00E87CCF" w:rsidRDefault="00E87CCF" w:rsidP="00E87CCF"/>
        </w:tc>
        <w:tc>
          <w:tcPr>
            <w:tcW w:w="827" w:type="dxa"/>
            <w:vMerge/>
            <w:tcMar>
              <w:left w:w="28" w:type="dxa"/>
              <w:right w:w="28" w:type="dxa"/>
            </w:tcMar>
            <w:vAlign w:val="center"/>
            <w:hideMark/>
          </w:tcPr>
          <w:p w14:paraId="0AF5E768" w14:textId="77777777" w:rsidR="00E87CCF" w:rsidRPr="00E87CCF" w:rsidRDefault="00E87CCF" w:rsidP="00E87CCF"/>
        </w:tc>
        <w:tc>
          <w:tcPr>
            <w:tcW w:w="993" w:type="dxa"/>
            <w:vMerge/>
            <w:tcMar>
              <w:left w:w="28" w:type="dxa"/>
              <w:right w:w="28" w:type="dxa"/>
            </w:tcMar>
            <w:vAlign w:val="center"/>
            <w:hideMark/>
          </w:tcPr>
          <w:p w14:paraId="16BB371B" w14:textId="77777777" w:rsidR="00E87CCF" w:rsidRPr="00E87CCF" w:rsidRDefault="00E87CCF" w:rsidP="00E87CCF"/>
        </w:tc>
        <w:tc>
          <w:tcPr>
            <w:tcW w:w="1417" w:type="dxa"/>
            <w:shd w:val="clear" w:color="auto" w:fill="auto"/>
            <w:tcMar>
              <w:left w:w="28" w:type="dxa"/>
              <w:right w:w="28" w:type="dxa"/>
            </w:tcMar>
            <w:vAlign w:val="center"/>
            <w:hideMark/>
          </w:tcPr>
          <w:p w14:paraId="273DD4BC"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0A17068B" w14:textId="77777777" w:rsidR="00E87CCF" w:rsidRPr="00E87CCF" w:rsidRDefault="00E87CCF" w:rsidP="00E87CCF">
            <w:pPr>
              <w:jc w:val="center"/>
            </w:pPr>
            <w:r w:rsidRPr="00E87CCF">
              <w:t>144</w:t>
            </w:r>
          </w:p>
        </w:tc>
        <w:tc>
          <w:tcPr>
            <w:tcW w:w="709" w:type="dxa"/>
            <w:shd w:val="clear" w:color="auto" w:fill="auto"/>
            <w:tcMar>
              <w:left w:w="28" w:type="dxa"/>
              <w:right w:w="28" w:type="dxa"/>
            </w:tcMar>
            <w:vAlign w:val="center"/>
            <w:hideMark/>
          </w:tcPr>
          <w:p w14:paraId="3062B898" w14:textId="77777777" w:rsidR="00E87CCF" w:rsidRPr="00E87CCF" w:rsidRDefault="00E87CCF" w:rsidP="00E87CCF">
            <w:pPr>
              <w:jc w:val="center"/>
            </w:pPr>
            <w:r w:rsidRPr="00E87CCF">
              <w:t>151</w:t>
            </w:r>
          </w:p>
        </w:tc>
        <w:tc>
          <w:tcPr>
            <w:tcW w:w="708" w:type="dxa"/>
            <w:shd w:val="clear" w:color="auto" w:fill="auto"/>
            <w:tcMar>
              <w:left w:w="28" w:type="dxa"/>
              <w:right w:w="28" w:type="dxa"/>
            </w:tcMar>
            <w:vAlign w:val="center"/>
            <w:hideMark/>
          </w:tcPr>
          <w:p w14:paraId="56507E9A"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6915BC8C"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1EF4890"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53BF7FE6"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749A6E40"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638479F8" w14:textId="77777777" w:rsidR="00E87CCF" w:rsidRPr="00E87CCF" w:rsidRDefault="00E87CCF" w:rsidP="00E87CCF">
            <w:pPr>
              <w:jc w:val="center"/>
            </w:pPr>
            <w:r w:rsidRPr="00E87CCF">
              <w:t>295</w:t>
            </w:r>
          </w:p>
        </w:tc>
        <w:tc>
          <w:tcPr>
            <w:tcW w:w="1559" w:type="dxa"/>
            <w:vMerge/>
            <w:tcMar>
              <w:left w:w="28" w:type="dxa"/>
              <w:right w:w="28" w:type="dxa"/>
            </w:tcMar>
            <w:vAlign w:val="center"/>
            <w:hideMark/>
          </w:tcPr>
          <w:p w14:paraId="6C480E82" w14:textId="77777777" w:rsidR="00E87CCF" w:rsidRPr="00E87CCF" w:rsidRDefault="00E87CCF" w:rsidP="00E87CCF"/>
        </w:tc>
        <w:tc>
          <w:tcPr>
            <w:tcW w:w="1985" w:type="dxa"/>
            <w:vMerge/>
            <w:tcMar>
              <w:left w:w="28" w:type="dxa"/>
              <w:right w:w="28" w:type="dxa"/>
            </w:tcMar>
            <w:vAlign w:val="center"/>
            <w:hideMark/>
          </w:tcPr>
          <w:p w14:paraId="23619541" w14:textId="77777777" w:rsidR="00E87CCF" w:rsidRPr="00E87CCF" w:rsidRDefault="00E87CCF" w:rsidP="00E87CCF"/>
        </w:tc>
      </w:tr>
      <w:tr w:rsidR="00D33821" w:rsidRPr="00E87CCF" w14:paraId="73140763" w14:textId="77777777" w:rsidTr="00D33821">
        <w:tc>
          <w:tcPr>
            <w:tcW w:w="567" w:type="dxa"/>
            <w:vMerge/>
            <w:tcMar>
              <w:left w:w="28" w:type="dxa"/>
              <w:right w:w="28" w:type="dxa"/>
            </w:tcMar>
            <w:vAlign w:val="center"/>
            <w:hideMark/>
          </w:tcPr>
          <w:p w14:paraId="44ECCA68" w14:textId="77777777" w:rsidR="00E87CCF" w:rsidRPr="00E87CCF" w:rsidRDefault="00E87CCF" w:rsidP="00E87CCF"/>
        </w:tc>
        <w:tc>
          <w:tcPr>
            <w:tcW w:w="4536" w:type="dxa"/>
            <w:vMerge/>
            <w:tcMar>
              <w:left w:w="28" w:type="dxa"/>
              <w:right w:w="28" w:type="dxa"/>
            </w:tcMar>
            <w:vAlign w:val="center"/>
            <w:hideMark/>
          </w:tcPr>
          <w:p w14:paraId="4B1DD105" w14:textId="77777777" w:rsidR="00E87CCF" w:rsidRPr="00E87CCF" w:rsidRDefault="00E87CCF" w:rsidP="00E87CCF"/>
        </w:tc>
        <w:tc>
          <w:tcPr>
            <w:tcW w:w="1352" w:type="dxa"/>
            <w:vMerge/>
            <w:tcMar>
              <w:left w:w="28" w:type="dxa"/>
              <w:right w:w="28" w:type="dxa"/>
            </w:tcMar>
            <w:vAlign w:val="center"/>
            <w:hideMark/>
          </w:tcPr>
          <w:p w14:paraId="51E89378" w14:textId="77777777" w:rsidR="00E87CCF" w:rsidRPr="00E87CCF" w:rsidRDefault="00E87CCF" w:rsidP="00E87CCF"/>
        </w:tc>
        <w:tc>
          <w:tcPr>
            <w:tcW w:w="2184" w:type="dxa"/>
            <w:vMerge/>
            <w:tcMar>
              <w:left w:w="28" w:type="dxa"/>
              <w:right w:w="28" w:type="dxa"/>
            </w:tcMar>
            <w:vAlign w:val="center"/>
            <w:hideMark/>
          </w:tcPr>
          <w:p w14:paraId="626E3696" w14:textId="77777777" w:rsidR="00E87CCF" w:rsidRPr="00E87CCF" w:rsidRDefault="00E87CCF" w:rsidP="00E87CCF"/>
        </w:tc>
        <w:tc>
          <w:tcPr>
            <w:tcW w:w="598" w:type="dxa"/>
            <w:vMerge/>
            <w:tcMar>
              <w:left w:w="28" w:type="dxa"/>
              <w:right w:w="28" w:type="dxa"/>
            </w:tcMar>
            <w:vAlign w:val="center"/>
            <w:hideMark/>
          </w:tcPr>
          <w:p w14:paraId="39310A16" w14:textId="77777777" w:rsidR="00E87CCF" w:rsidRPr="00E87CCF" w:rsidRDefault="00E87CCF" w:rsidP="00E87CCF"/>
        </w:tc>
        <w:tc>
          <w:tcPr>
            <w:tcW w:w="827" w:type="dxa"/>
            <w:vMerge/>
            <w:tcMar>
              <w:left w:w="28" w:type="dxa"/>
              <w:right w:w="28" w:type="dxa"/>
            </w:tcMar>
            <w:vAlign w:val="center"/>
            <w:hideMark/>
          </w:tcPr>
          <w:p w14:paraId="295CAF8E" w14:textId="77777777" w:rsidR="00E87CCF" w:rsidRPr="00E87CCF" w:rsidRDefault="00E87CCF" w:rsidP="00E87CCF"/>
        </w:tc>
        <w:tc>
          <w:tcPr>
            <w:tcW w:w="993" w:type="dxa"/>
            <w:vMerge/>
            <w:tcMar>
              <w:left w:w="28" w:type="dxa"/>
              <w:right w:w="28" w:type="dxa"/>
            </w:tcMar>
            <w:vAlign w:val="center"/>
            <w:hideMark/>
          </w:tcPr>
          <w:p w14:paraId="63C7B1F3" w14:textId="77777777" w:rsidR="00E87CCF" w:rsidRPr="00E87CCF" w:rsidRDefault="00E87CCF" w:rsidP="00E87CCF"/>
        </w:tc>
        <w:tc>
          <w:tcPr>
            <w:tcW w:w="1417" w:type="dxa"/>
            <w:shd w:val="clear" w:color="auto" w:fill="auto"/>
            <w:tcMar>
              <w:left w:w="28" w:type="dxa"/>
              <w:right w:w="28" w:type="dxa"/>
            </w:tcMar>
            <w:vAlign w:val="center"/>
            <w:hideMark/>
          </w:tcPr>
          <w:p w14:paraId="7F02AF89"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25150911"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3309930A" w14:textId="77777777" w:rsidR="00E87CCF" w:rsidRPr="00E87CCF" w:rsidRDefault="00E87CCF" w:rsidP="00E87CCF">
            <w:pPr>
              <w:jc w:val="center"/>
            </w:pPr>
            <w:r w:rsidRPr="00E87CCF">
              <w:t> </w:t>
            </w:r>
          </w:p>
        </w:tc>
        <w:tc>
          <w:tcPr>
            <w:tcW w:w="708" w:type="dxa"/>
            <w:shd w:val="clear" w:color="auto" w:fill="auto"/>
            <w:tcMar>
              <w:left w:w="28" w:type="dxa"/>
              <w:right w:w="28" w:type="dxa"/>
            </w:tcMar>
            <w:vAlign w:val="center"/>
            <w:hideMark/>
          </w:tcPr>
          <w:p w14:paraId="115AB383"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5FA56A00"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67E071CA" w14:textId="77777777" w:rsidR="00E87CCF" w:rsidRPr="00E87CCF" w:rsidRDefault="00E87CCF" w:rsidP="00E87CCF">
            <w:pPr>
              <w:jc w:val="center"/>
            </w:pPr>
            <w:r w:rsidRPr="00E87CCF">
              <w:t> </w:t>
            </w:r>
          </w:p>
        </w:tc>
        <w:tc>
          <w:tcPr>
            <w:tcW w:w="850" w:type="dxa"/>
            <w:shd w:val="clear" w:color="auto" w:fill="auto"/>
            <w:noWrap/>
            <w:tcMar>
              <w:left w:w="28" w:type="dxa"/>
              <w:right w:w="28" w:type="dxa"/>
            </w:tcMar>
            <w:vAlign w:val="center"/>
            <w:hideMark/>
          </w:tcPr>
          <w:p w14:paraId="287A52E3"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77CA95A5"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31DBCA36"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57E9496A" w14:textId="77777777" w:rsidR="00E87CCF" w:rsidRPr="00E87CCF" w:rsidRDefault="00E87CCF" w:rsidP="00E87CCF"/>
        </w:tc>
        <w:tc>
          <w:tcPr>
            <w:tcW w:w="1985" w:type="dxa"/>
            <w:vMerge/>
            <w:tcMar>
              <w:left w:w="28" w:type="dxa"/>
              <w:right w:w="28" w:type="dxa"/>
            </w:tcMar>
            <w:vAlign w:val="center"/>
            <w:hideMark/>
          </w:tcPr>
          <w:p w14:paraId="2BB25282" w14:textId="77777777" w:rsidR="00E87CCF" w:rsidRPr="00E87CCF" w:rsidRDefault="00E87CCF" w:rsidP="00E87CCF"/>
        </w:tc>
      </w:tr>
      <w:tr w:rsidR="00D33821" w:rsidRPr="00E87CCF" w14:paraId="738E33A6" w14:textId="77777777" w:rsidTr="00D33821">
        <w:tc>
          <w:tcPr>
            <w:tcW w:w="567" w:type="dxa"/>
            <w:vMerge w:val="restart"/>
            <w:shd w:val="clear" w:color="000000" w:fill="DDEBF7"/>
            <w:noWrap/>
            <w:tcMar>
              <w:left w:w="28" w:type="dxa"/>
              <w:right w:w="28" w:type="dxa"/>
            </w:tcMar>
            <w:vAlign w:val="center"/>
            <w:hideMark/>
          </w:tcPr>
          <w:p w14:paraId="626C49B6" w14:textId="77777777" w:rsidR="00E87CCF" w:rsidRPr="00E87CCF" w:rsidRDefault="00E87CCF" w:rsidP="00E87CCF">
            <w:pPr>
              <w:jc w:val="center"/>
              <w:rPr>
                <w:b/>
                <w:bCs/>
              </w:rPr>
            </w:pPr>
            <w:r w:rsidRPr="00E87CCF">
              <w:rPr>
                <w:b/>
                <w:bCs/>
              </w:rPr>
              <w:t>3</w:t>
            </w:r>
          </w:p>
        </w:tc>
        <w:tc>
          <w:tcPr>
            <w:tcW w:w="9497" w:type="dxa"/>
            <w:gridSpan w:val="5"/>
            <w:vMerge w:val="restart"/>
            <w:shd w:val="clear" w:color="000000" w:fill="DDEBF7"/>
            <w:tcMar>
              <w:left w:w="28" w:type="dxa"/>
              <w:right w:w="28" w:type="dxa"/>
            </w:tcMar>
            <w:vAlign w:val="center"/>
            <w:hideMark/>
          </w:tcPr>
          <w:p w14:paraId="6F54C8EB" w14:textId="77777777" w:rsidR="00E87CCF" w:rsidRPr="00E87CCF" w:rsidRDefault="00E87CCF" w:rsidP="00E87CCF">
            <w:pPr>
              <w:rPr>
                <w:b/>
                <w:bCs/>
              </w:rPr>
            </w:pPr>
            <w:r w:rsidRPr="00E87CCF">
              <w:rPr>
                <w:b/>
                <w:bCs/>
              </w:rPr>
              <w:t>Проекты по новому строительству и реконструкции тепловых сетей</w:t>
            </w:r>
          </w:p>
        </w:tc>
        <w:tc>
          <w:tcPr>
            <w:tcW w:w="993" w:type="dxa"/>
            <w:shd w:val="clear" w:color="000000" w:fill="DDEBF7"/>
            <w:tcMar>
              <w:left w:w="28" w:type="dxa"/>
              <w:right w:w="28" w:type="dxa"/>
            </w:tcMar>
            <w:vAlign w:val="center"/>
            <w:hideMark/>
          </w:tcPr>
          <w:p w14:paraId="22ACDE9A" w14:textId="77777777" w:rsidR="00E87CCF" w:rsidRPr="00E87CCF" w:rsidRDefault="00E87CCF" w:rsidP="00E87CCF">
            <w:pPr>
              <w:rPr>
                <w:b/>
                <w:bCs/>
              </w:rPr>
            </w:pPr>
            <w:r w:rsidRPr="00E87CCF">
              <w:rPr>
                <w:b/>
                <w:bCs/>
              </w:rPr>
              <w:t> </w:t>
            </w:r>
          </w:p>
        </w:tc>
        <w:tc>
          <w:tcPr>
            <w:tcW w:w="1417" w:type="dxa"/>
            <w:shd w:val="clear" w:color="000000" w:fill="DDEBF7"/>
            <w:tcMar>
              <w:left w:w="28" w:type="dxa"/>
              <w:right w:w="28" w:type="dxa"/>
            </w:tcMar>
            <w:vAlign w:val="center"/>
            <w:hideMark/>
          </w:tcPr>
          <w:p w14:paraId="5CE47DE7" w14:textId="77777777" w:rsidR="00E87CCF" w:rsidRPr="00E87CCF" w:rsidRDefault="00E87CCF" w:rsidP="00E87CCF">
            <w:pPr>
              <w:jc w:val="center"/>
              <w:rPr>
                <w:b/>
                <w:bCs/>
              </w:rPr>
            </w:pPr>
            <w:r w:rsidRPr="00E87CCF">
              <w:rPr>
                <w:b/>
                <w:bCs/>
              </w:rPr>
              <w:t>всего</w:t>
            </w:r>
          </w:p>
        </w:tc>
        <w:tc>
          <w:tcPr>
            <w:tcW w:w="709" w:type="dxa"/>
            <w:shd w:val="clear" w:color="000000" w:fill="DDEBF7"/>
            <w:noWrap/>
            <w:tcMar>
              <w:left w:w="28" w:type="dxa"/>
              <w:right w:w="28" w:type="dxa"/>
            </w:tcMar>
            <w:vAlign w:val="center"/>
            <w:hideMark/>
          </w:tcPr>
          <w:p w14:paraId="44BEFD74" w14:textId="77777777" w:rsidR="00E87CCF" w:rsidRPr="00E87CCF" w:rsidRDefault="00E87CCF" w:rsidP="00E87CCF">
            <w:pPr>
              <w:jc w:val="center"/>
              <w:rPr>
                <w:b/>
                <w:bCs/>
              </w:rPr>
            </w:pPr>
            <w:r w:rsidRPr="00E87CCF">
              <w:rPr>
                <w:b/>
                <w:bCs/>
              </w:rPr>
              <w:t>2 406</w:t>
            </w:r>
          </w:p>
        </w:tc>
        <w:tc>
          <w:tcPr>
            <w:tcW w:w="709" w:type="dxa"/>
            <w:shd w:val="clear" w:color="000000" w:fill="DDEBF7"/>
            <w:noWrap/>
            <w:tcMar>
              <w:left w:w="28" w:type="dxa"/>
              <w:right w:w="28" w:type="dxa"/>
            </w:tcMar>
            <w:vAlign w:val="center"/>
            <w:hideMark/>
          </w:tcPr>
          <w:p w14:paraId="6E0E329D" w14:textId="77777777" w:rsidR="00E87CCF" w:rsidRPr="00E87CCF" w:rsidRDefault="00E87CCF" w:rsidP="00E87CCF">
            <w:pPr>
              <w:jc w:val="center"/>
              <w:rPr>
                <w:b/>
                <w:bCs/>
              </w:rPr>
            </w:pPr>
            <w:r w:rsidRPr="00E87CCF">
              <w:rPr>
                <w:b/>
                <w:bCs/>
              </w:rPr>
              <w:t>1 164</w:t>
            </w:r>
          </w:p>
        </w:tc>
        <w:tc>
          <w:tcPr>
            <w:tcW w:w="708" w:type="dxa"/>
            <w:shd w:val="clear" w:color="000000" w:fill="DDEBF7"/>
            <w:noWrap/>
            <w:tcMar>
              <w:left w:w="28" w:type="dxa"/>
              <w:right w:w="28" w:type="dxa"/>
            </w:tcMar>
            <w:vAlign w:val="center"/>
            <w:hideMark/>
          </w:tcPr>
          <w:p w14:paraId="31B8AB52" w14:textId="77777777" w:rsidR="00E87CCF" w:rsidRPr="00E87CCF" w:rsidRDefault="00E87CCF" w:rsidP="00E87CCF">
            <w:pPr>
              <w:jc w:val="center"/>
              <w:rPr>
                <w:b/>
                <w:bCs/>
              </w:rPr>
            </w:pPr>
            <w:r w:rsidRPr="00E87CCF">
              <w:rPr>
                <w:b/>
                <w:bCs/>
              </w:rPr>
              <w:t>1 215</w:t>
            </w:r>
          </w:p>
        </w:tc>
        <w:tc>
          <w:tcPr>
            <w:tcW w:w="709" w:type="dxa"/>
            <w:shd w:val="clear" w:color="000000" w:fill="DDEBF7"/>
            <w:noWrap/>
            <w:tcMar>
              <w:left w:w="28" w:type="dxa"/>
              <w:right w:w="28" w:type="dxa"/>
            </w:tcMar>
            <w:vAlign w:val="center"/>
            <w:hideMark/>
          </w:tcPr>
          <w:p w14:paraId="14912D0D" w14:textId="77777777" w:rsidR="00E87CCF" w:rsidRPr="00E87CCF" w:rsidRDefault="00E87CCF" w:rsidP="00E87CCF">
            <w:pPr>
              <w:jc w:val="center"/>
              <w:rPr>
                <w:b/>
                <w:bCs/>
              </w:rPr>
            </w:pPr>
            <w:r w:rsidRPr="00E87CCF">
              <w:rPr>
                <w:b/>
                <w:bCs/>
              </w:rPr>
              <w:t>1 268</w:t>
            </w:r>
          </w:p>
        </w:tc>
        <w:tc>
          <w:tcPr>
            <w:tcW w:w="709" w:type="dxa"/>
            <w:shd w:val="clear" w:color="000000" w:fill="DDEBF7"/>
            <w:noWrap/>
            <w:tcMar>
              <w:left w:w="28" w:type="dxa"/>
              <w:right w:w="28" w:type="dxa"/>
            </w:tcMar>
            <w:vAlign w:val="center"/>
            <w:hideMark/>
          </w:tcPr>
          <w:p w14:paraId="207A1169" w14:textId="77777777" w:rsidR="00E87CCF" w:rsidRPr="00E87CCF" w:rsidRDefault="00E87CCF" w:rsidP="00E87CCF">
            <w:pPr>
              <w:jc w:val="center"/>
              <w:rPr>
                <w:b/>
                <w:bCs/>
              </w:rPr>
            </w:pPr>
            <w:r w:rsidRPr="00E87CCF">
              <w:rPr>
                <w:b/>
                <w:bCs/>
              </w:rPr>
              <w:t>1 321</w:t>
            </w:r>
          </w:p>
        </w:tc>
        <w:tc>
          <w:tcPr>
            <w:tcW w:w="850" w:type="dxa"/>
            <w:shd w:val="clear" w:color="000000" w:fill="DDEBF7"/>
            <w:noWrap/>
            <w:tcMar>
              <w:left w:w="28" w:type="dxa"/>
              <w:right w:w="28" w:type="dxa"/>
            </w:tcMar>
            <w:vAlign w:val="center"/>
            <w:hideMark/>
          </w:tcPr>
          <w:p w14:paraId="05FA99C7" w14:textId="77777777" w:rsidR="00E87CCF" w:rsidRPr="00E87CCF" w:rsidRDefault="00E87CCF" w:rsidP="00E87CCF">
            <w:pPr>
              <w:jc w:val="center"/>
              <w:rPr>
                <w:b/>
                <w:bCs/>
              </w:rPr>
            </w:pPr>
            <w:r w:rsidRPr="00E87CCF">
              <w:rPr>
                <w:b/>
                <w:bCs/>
              </w:rPr>
              <w:t>8 613</w:t>
            </w:r>
          </w:p>
        </w:tc>
        <w:tc>
          <w:tcPr>
            <w:tcW w:w="851" w:type="dxa"/>
            <w:shd w:val="clear" w:color="000000" w:fill="DDEBF7"/>
            <w:noWrap/>
            <w:tcMar>
              <w:left w:w="28" w:type="dxa"/>
              <w:right w:w="28" w:type="dxa"/>
            </w:tcMar>
            <w:vAlign w:val="center"/>
            <w:hideMark/>
          </w:tcPr>
          <w:p w14:paraId="79EA1658" w14:textId="77777777" w:rsidR="00E87CCF" w:rsidRPr="00E87CCF" w:rsidRDefault="00E87CCF" w:rsidP="00E87CCF">
            <w:pPr>
              <w:jc w:val="center"/>
              <w:rPr>
                <w:b/>
                <w:bCs/>
              </w:rPr>
            </w:pPr>
            <w:r w:rsidRPr="00E87CCF">
              <w:rPr>
                <w:b/>
                <w:bCs/>
              </w:rPr>
              <w:t>14 941</w:t>
            </w:r>
          </w:p>
        </w:tc>
        <w:tc>
          <w:tcPr>
            <w:tcW w:w="1134" w:type="dxa"/>
            <w:shd w:val="clear" w:color="000000" w:fill="DDEBF7"/>
            <w:noWrap/>
            <w:tcMar>
              <w:left w:w="28" w:type="dxa"/>
              <w:right w:w="28" w:type="dxa"/>
            </w:tcMar>
            <w:vAlign w:val="center"/>
            <w:hideMark/>
          </w:tcPr>
          <w:p w14:paraId="246830DF" w14:textId="77777777" w:rsidR="00E87CCF" w:rsidRPr="00E87CCF" w:rsidRDefault="00E87CCF" w:rsidP="00E87CCF">
            <w:pPr>
              <w:jc w:val="center"/>
              <w:rPr>
                <w:b/>
                <w:bCs/>
              </w:rPr>
            </w:pPr>
            <w:r w:rsidRPr="00E87CCF">
              <w:rPr>
                <w:b/>
                <w:bCs/>
              </w:rPr>
              <w:t>30 928</w:t>
            </w:r>
          </w:p>
        </w:tc>
        <w:tc>
          <w:tcPr>
            <w:tcW w:w="1559" w:type="dxa"/>
            <w:vMerge w:val="restart"/>
            <w:shd w:val="clear" w:color="000000" w:fill="DDEBF7"/>
            <w:tcMar>
              <w:left w:w="28" w:type="dxa"/>
              <w:right w:w="28" w:type="dxa"/>
            </w:tcMar>
            <w:vAlign w:val="center"/>
            <w:hideMark/>
          </w:tcPr>
          <w:p w14:paraId="4C279B13" w14:textId="77777777" w:rsidR="00E87CCF" w:rsidRPr="00E87CCF" w:rsidRDefault="00E87CCF" w:rsidP="00E87CCF">
            <w:pPr>
              <w:jc w:val="center"/>
              <w:rPr>
                <w:b/>
                <w:bCs/>
              </w:rPr>
            </w:pPr>
            <w:r w:rsidRPr="00E87CCF">
              <w:rPr>
                <w:b/>
                <w:bCs/>
              </w:rPr>
              <w:t> </w:t>
            </w:r>
          </w:p>
        </w:tc>
        <w:tc>
          <w:tcPr>
            <w:tcW w:w="1985" w:type="dxa"/>
            <w:vMerge w:val="restart"/>
            <w:shd w:val="clear" w:color="000000" w:fill="DDEBF7"/>
            <w:tcMar>
              <w:left w:w="28" w:type="dxa"/>
              <w:right w:w="28" w:type="dxa"/>
            </w:tcMar>
            <w:vAlign w:val="center"/>
            <w:hideMark/>
          </w:tcPr>
          <w:p w14:paraId="26750D5B" w14:textId="77777777" w:rsidR="00E87CCF" w:rsidRPr="00E87CCF" w:rsidRDefault="00E87CCF" w:rsidP="00E87CCF">
            <w:pPr>
              <w:jc w:val="center"/>
              <w:rPr>
                <w:b/>
                <w:bCs/>
              </w:rPr>
            </w:pPr>
            <w:r w:rsidRPr="00E87CCF">
              <w:rPr>
                <w:b/>
                <w:bCs/>
              </w:rPr>
              <w:t> </w:t>
            </w:r>
          </w:p>
        </w:tc>
      </w:tr>
      <w:tr w:rsidR="00D33821" w:rsidRPr="00E87CCF" w14:paraId="5DFC6120" w14:textId="77777777" w:rsidTr="00D33821">
        <w:tc>
          <w:tcPr>
            <w:tcW w:w="567" w:type="dxa"/>
            <w:vMerge/>
            <w:tcMar>
              <w:left w:w="28" w:type="dxa"/>
              <w:right w:w="28" w:type="dxa"/>
            </w:tcMar>
            <w:vAlign w:val="center"/>
            <w:hideMark/>
          </w:tcPr>
          <w:p w14:paraId="31604E1C"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56A143BD" w14:textId="77777777" w:rsidR="00E87CCF" w:rsidRPr="00E87CCF" w:rsidRDefault="00E87CCF" w:rsidP="00E87CCF">
            <w:pPr>
              <w:rPr>
                <w:b/>
                <w:bCs/>
              </w:rPr>
            </w:pPr>
          </w:p>
        </w:tc>
        <w:tc>
          <w:tcPr>
            <w:tcW w:w="993" w:type="dxa"/>
            <w:shd w:val="clear" w:color="000000" w:fill="DDEBF7"/>
            <w:tcMar>
              <w:left w:w="28" w:type="dxa"/>
              <w:right w:w="28" w:type="dxa"/>
            </w:tcMar>
            <w:vAlign w:val="center"/>
            <w:hideMark/>
          </w:tcPr>
          <w:p w14:paraId="03B09303" w14:textId="77777777" w:rsidR="00E87CCF" w:rsidRPr="00E87CCF" w:rsidRDefault="00E87CCF" w:rsidP="00E87CCF">
            <w:pPr>
              <w:rPr>
                <w:b/>
                <w:bCs/>
                <w:color w:val="FFFFFF"/>
              </w:rPr>
            </w:pPr>
            <w:r w:rsidRPr="00E87CCF">
              <w:rPr>
                <w:b/>
                <w:bCs/>
                <w:color w:val="FFFFFF"/>
              </w:rPr>
              <w:t> </w:t>
            </w:r>
          </w:p>
        </w:tc>
        <w:tc>
          <w:tcPr>
            <w:tcW w:w="1417" w:type="dxa"/>
            <w:shd w:val="clear" w:color="000000" w:fill="DDEBF7"/>
            <w:tcMar>
              <w:left w:w="28" w:type="dxa"/>
              <w:right w:w="28" w:type="dxa"/>
            </w:tcMar>
            <w:vAlign w:val="center"/>
            <w:hideMark/>
          </w:tcPr>
          <w:p w14:paraId="28049C67" w14:textId="77777777" w:rsidR="00E87CCF" w:rsidRPr="00E87CCF" w:rsidRDefault="00E87CCF" w:rsidP="00E87CCF">
            <w:pPr>
              <w:jc w:val="center"/>
              <w:rPr>
                <w:b/>
                <w:bCs/>
              </w:rPr>
            </w:pPr>
            <w:r w:rsidRPr="00E87CCF">
              <w:rPr>
                <w:b/>
                <w:bCs/>
              </w:rPr>
              <w:t>бюджетные средства</w:t>
            </w:r>
          </w:p>
        </w:tc>
        <w:tc>
          <w:tcPr>
            <w:tcW w:w="709" w:type="dxa"/>
            <w:shd w:val="clear" w:color="000000" w:fill="DDEBF7"/>
            <w:noWrap/>
            <w:tcMar>
              <w:left w:w="28" w:type="dxa"/>
              <w:right w:w="28" w:type="dxa"/>
            </w:tcMar>
            <w:vAlign w:val="center"/>
            <w:hideMark/>
          </w:tcPr>
          <w:p w14:paraId="53F0EBBD" w14:textId="77777777" w:rsidR="00E87CCF" w:rsidRPr="00E87CCF" w:rsidRDefault="00E87CCF" w:rsidP="00E87CCF">
            <w:pPr>
              <w:jc w:val="center"/>
              <w:rPr>
                <w:b/>
                <w:bCs/>
              </w:rPr>
            </w:pPr>
            <w:r w:rsidRPr="00E87CCF">
              <w:rPr>
                <w:b/>
                <w:bCs/>
              </w:rPr>
              <w:t>2 406</w:t>
            </w:r>
          </w:p>
        </w:tc>
        <w:tc>
          <w:tcPr>
            <w:tcW w:w="709" w:type="dxa"/>
            <w:shd w:val="clear" w:color="000000" w:fill="DDEBF7"/>
            <w:noWrap/>
            <w:tcMar>
              <w:left w:w="28" w:type="dxa"/>
              <w:right w:w="28" w:type="dxa"/>
            </w:tcMar>
            <w:vAlign w:val="center"/>
            <w:hideMark/>
          </w:tcPr>
          <w:p w14:paraId="5C90A712" w14:textId="77777777" w:rsidR="00E87CCF" w:rsidRPr="00E87CCF" w:rsidRDefault="00E87CCF" w:rsidP="00E87CCF">
            <w:pPr>
              <w:jc w:val="center"/>
              <w:rPr>
                <w:b/>
                <w:bCs/>
              </w:rPr>
            </w:pPr>
            <w:r w:rsidRPr="00E87CCF">
              <w:rPr>
                <w:b/>
                <w:bCs/>
              </w:rPr>
              <w:t>326</w:t>
            </w:r>
          </w:p>
        </w:tc>
        <w:tc>
          <w:tcPr>
            <w:tcW w:w="708" w:type="dxa"/>
            <w:shd w:val="clear" w:color="000000" w:fill="DDEBF7"/>
            <w:noWrap/>
            <w:tcMar>
              <w:left w:w="28" w:type="dxa"/>
              <w:right w:w="28" w:type="dxa"/>
            </w:tcMar>
            <w:vAlign w:val="center"/>
            <w:hideMark/>
          </w:tcPr>
          <w:p w14:paraId="34664F95" w14:textId="77777777" w:rsidR="00E87CCF" w:rsidRPr="00E87CCF" w:rsidRDefault="00E87CCF" w:rsidP="00E87CCF">
            <w:pPr>
              <w:jc w:val="center"/>
              <w:rPr>
                <w:b/>
                <w:bCs/>
              </w:rPr>
            </w:pPr>
            <w:r w:rsidRPr="00E87CCF">
              <w:rPr>
                <w:b/>
                <w:bCs/>
              </w:rPr>
              <w:t>340</w:t>
            </w:r>
          </w:p>
        </w:tc>
        <w:tc>
          <w:tcPr>
            <w:tcW w:w="709" w:type="dxa"/>
            <w:shd w:val="clear" w:color="000000" w:fill="DDEBF7"/>
            <w:noWrap/>
            <w:tcMar>
              <w:left w:w="28" w:type="dxa"/>
              <w:right w:w="28" w:type="dxa"/>
            </w:tcMar>
            <w:vAlign w:val="center"/>
            <w:hideMark/>
          </w:tcPr>
          <w:p w14:paraId="5407CC23" w14:textId="77777777" w:rsidR="00E87CCF" w:rsidRPr="00E87CCF" w:rsidRDefault="00E87CCF" w:rsidP="00E87CCF">
            <w:pPr>
              <w:jc w:val="center"/>
              <w:rPr>
                <w:b/>
                <w:bCs/>
              </w:rPr>
            </w:pPr>
            <w:r w:rsidRPr="00E87CCF">
              <w:rPr>
                <w:b/>
                <w:bCs/>
              </w:rPr>
              <w:t>355</w:t>
            </w:r>
          </w:p>
        </w:tc>
        <w:tc>
          <w:tcPr>
            <w:tcW w:w="709" w:type="dxa"/>
            <w:shd w:val="clear" w:color="000000" w:fill="DDEBF7"/>
            <w:noWrap/>
            <w:tcMar>
              <w:left w:w="28" w:type="dxa"/>
              <w:right w:w="28" w:type="dxa"/>
            </w:tcMar>
            <w:vAlign w:val="center"/>
            <w:hideMark/>
          </w:tcPr>
          <w:p w14:paraId="4A2F3FB8" w14:textId="77777777" w:rsidR="00E87CCF" w:rsidRPr="00E87CCF" w:rsidRDefault="00E87CCF" w:rsidP="00E87CCF">
            <w:pPr>
              <w:jc w:val="center"/>
              <w:rPr>
                <w:b/>
                <w:bCs/>
              </w:rPr>
            </w:pPr>
            <w:r w:rsidRPr="00E87CCF">
              <w:rPr>
                <w:b/>
                <w:bCs/>
              </w:rPr>
              <w:t>370</w:t>
            </w:r>
          </w:p>
        </w:tc>
        <w:tc>
          <w:tcPr>
            <w:tcW w:w="850" w:type="dxa"/>
            <w:shd w:val="clear" w:color="000000" w:fill="DDEBF7"/>
            <w:noWrap/>
            <w:tcMar>
              <w:left w:w="28" w:type="dxa"/>
              <w:right w:w="28" w:type="dxa"/>
            </w:tcMar>
            <w:vAlign w:val="center"/>
            <w:hideMark/>
          </w:tcPr>
          <w:p w14:paraId="11AC49FE" w14:textId="77777777" w:rsidR="00E87CCF" w:rsidRPr="00E87CCF" w:rsidRDefault="00E87CCF" w:rsidP="00E87CCF">
            <w:pPr>
              <w:jc w:val="center"/>
              <w:rPr>
                <w:b/>
                <w:bCs/>
              </w:rPr>
            </w:pPr>
            <w:r w:rsidRPr="00E87CCF">
              <w:rPr>
                <w:b/>
                <w:bCs/>
              </w:rPr>
              <w:t>2 088</w:t>
            </w:r>
          </w:p>
        </w:tc>
        <w:tc>
          <w:tcPr>
            <w:tcW w:w="851" w:type="dxa"/>
            <w:shd w:val="clear" w:color="000000" w:fill="DDEBF7"/>
            <w:noWrap/>
            <w:tcMar>
              <w:left w:w="28" w:type="dxa"/>
              <w:right w:w="28" w:type="dxa"/>
            </w:tcMar>
            <w:vAlign w:val="center"/>
            <w:hideMark/>
          </w:tcPr>
          <w:p w14:paraId="199F4814" w14:textId="77777777" w:rsidR="00E87CCF" w:rsidRPr="00E87CCF" w:rsidRDefault="00E87CCF" w:rsidP="00E87CCF">
            <w:pPr>
              <w:jc w:val="center"/>
              <w:rPr>
                <w:b/>
                <w:bCs/>
              </w:rPr>
            </w:pPr>
            <w:r w:rsidRPr="00E87CCF">
              <w:rPr>
                <w:b/>
                <w:bCs/>
              </w:rPr>
              <w:t>1 992</w:t>
            </w:r>
          </w:p>
        </w:tc>
        <w:tc>
          <w:tcPr>
            <w:tcW w:w="1134" w:type="dxa"/>
            <w:shd w:val="clear" w:color="000000" w:fill="DDEBF7"/>
            <w:noWrap/>
            <w:tcMar>
              <w:left w:w="28" w:type="dxa"/>
              <w:right w:w="28" w:type="dxa"/>
            </w:tcMar>
            <w:vAlign w:val="center"/>
            <w:hideMark/>
          </w:tcPr>
          <w:p w14:paraId="0E9CE097" w14:textId="77777777" w:rsidR="00E87CCF" w:rsidRPr="00E87CCF" w:rsidRDefault="00E87CCF" w:rsidP="00E87CCF">
            <w:pPr>
              <w:jc w:val="center"/>
              <w:rPr>
                <w:b/>
                <w:bCs/>
              </w:rPr>
            </w:pPr>
            <w:r w:rsidRPr="00E87CCF">
              <w:rPr>
                <w:b/>
                <w:bCs/>
              </w:rPr>
              <w:t>7 877</w:t>
            </w:r>
          </w:p>
        </w:tc>
        <w:tc>
          <w:tcPr>
            <w:tcW w:w="1559" w:type="dxa"/>
            <w:vMerge/>
            <w:tcMar>
              <w:left w:w="28" w:type="dxa"/>
              <w:right w:w="28" w:type="dxa"/>
            </w:tcMar>
            <w:vAlign w:val="center"/>
            <w:hideMark/>
          </w:tcPr>
          <w:p w14:paraId="3360B29C" w14:textId="77777777" w:rsidR="00E87CCF" w:rsidRPr="00E87CCF" w:rsidRDefault="00E87CCF" w:rsidP="00E87CCF">
            <w:pPr>
              <w:rPr>
                <w:b/>
                <w:bCs/>
              </w:rPr>
            </w:pPr>
          </w:p>
        </w:tc>
        <w:tc>
          <w:tcPr>
            <w:tcW w:w="1985" w:type="dxa"/>
            <w:vMerge/>
            <w:tcMar>
              <w:left w:w="28" w:type="dxa"/>
              <w:right w:w="28" w:type="dxa"/>
            </w:tcMar>
            <w:vAlign w:val="center"/>
            <w:hideMark/>
          </w:tcPr>
          <w:p w14:paraId="1FB0D587" w14:textId="77777777" w:rsidR="00E87CCF" w:rsidRPr="00E87CCF" w:rsidRDefault="00E87CCF" w:rsidP="00E87CCF">
            <w:pPr>
              <w:rPr>
                <w:b/>
                <w:bCs/>
              </w:rPr>
            </w:pPr>
          </w:p>
        </w:tc>
      </w:tr>
      <w:tr w:rsidR="00D33821" w:rsidRPr="00E87CCF" w14:paraId="1D4F4EFE" w14:textId="77777777" w:rsidTr="00D33821">
        <w:tc>
          <w:tcPr>
            <w:tcW w:w="567" w:type="dxa"/>
            <w:vMerge/>
            <w:tcMar>
              <w:left w:w="28" w:type="dxa"/>
              <w:right w:w="28" w:type="dxa"/>
            </w:tcMar>
            <w:vAlign w:val="center"/>
            <w:hideMark/>
          </w:tcPr>
          <w:p w14:paraId="3626F499"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0F82619C" w14:textId="77777777" w:rsidR="00E87CCF" w:rsidRPr="00E87CCF" w:rsidRDefault="00E87CCF" w:rsidP="00E87CCF">
            <w:pPr>
              <w:rPr>
                <w:b/>
                <w:bCs/>
              </w:rPr>
            </w:pPr>
          </w:p>
        </w:tc>
        <w:tc>
          <w:tcPr>
            <w:tcW w:w="993" w:type="dxa"/>
            <w:shd w:val="clear" w:color="000000" w:fill="DDEBF7"/>
            <w:tcMar>
              <w:left w:w="28" w:type="dxa"/>
              <w:right w:w="28" w:type="dxa"/>
            </w:tcMar>
            <w:vAlign w:val="center"/>
            <w:hideMark/>
          </w:tcPr>
          <w:p w14:paraId="17E750DA" w14:textId="77777777" w:rsidR="00E87CCF" w:rsidRPr="00E87CCF" w:rsidRDefault="00E87CCF" w:rsidP="00E87CCF">
            <w:pPr>
              <w:rPr>
                <w:b/>
                <w:bCs/>
                <w:color w:val="FFFFFF"/>
              </w:rPr>
            </w:pPr>
            <w:r w:rsidRPr="00E87CCF">
              <w:rPr>
                <w:b/>
                <w:bCs/>
                <w:color w:val="FFFFFF"/>
              </w:rPr>
              <w:t> </w:t>
            </w:r>
          </w:p>
        </w:tc>
        <w:tc>
          <w:tcPr>
            <w:tcW w:w="1417" w:type="dxa"/>
            <w:shd w:val="clear" w:color="000000" w:fill="DDEBF7"/>
            <w:tcMar>
              <w:left w:w="28" w:type="dxa"/>
              <w:right w:w="28" w:type="dxa"/>
            </w:tcMar>
            <w:vAlign w:val="center"/>
            <w:hideMark/>
          </w:tcPr>
          <w:p w14:paraId="201570FF" w14:textId="77777777" w:rsidR="00E87CCF" w:rsidRPr="00E87CCF" w:rsidRDefault="00E87CCF" w:rsidP="00E87CCF">
            <w:pPr>
              <w:jc w:val="center"/>
              <w:rPr>
                <w:b/>
                <w:bCs/>
              </w:rPr>
            </w:pPr>
            <w:r w:rsidRPr="00E87CCF">
              <w:rPr>
                <w:b/>
                <w:bCs/>
              </w:rPr>
              <w:t>внебюджетные средства</w:t>
            </w:r>
          </w:p>
        </w:tc>
        <w:tc>
          <w:tcPr>
            <w:tcW w:w="709" w:type="dxa"/>
            <w:shd w:val="clear" w:color="000000" w:fill="DDEBF7"/>
            <w:noWrap/>
            <w:tcMar>
              <w:left w:w="28" w:type="dxa"/>
              <w:right w:w="28" w:type="dxa"/>
            </w:tcMar>
            <w:vAlign w:val="center"/>
            <w:hideMark/>
          </w:tcPr>
          <w:p w14:paraId="719CAA25" w14:textId="77777777" w:rsidR="00E87CCF" w:rsidRPr="00E87CCF" w:rsidRDefault="00E87CCF" w:rsidP="00E87CCF">
            <w:pPr>
              <w:jc w:val="center"/>
              <w:rPr>
                <w:b/>
                <w:bCs/>
              </w:rPr>
            </w:pPr>
            <w:r w:rsidRPr="00E87CCF">
              <w:rPr>
                <w:b/>
                <w:bCs/>
              </w:rPr>
              <w:t>0</w:t>
            </w:r>
          </w:p>
        </w:tc>
        <w:tc>
          <w:tcPr>
            <w:tcW w:w="709" w:type="dxa"/>
            <w:shd w:val="clear" w:color="000000" w:fill="DDEBF7"/>
            <w:noWrap/>
            <w:tcMar>
              <w:left w:w="28" w:type="dxa"/>
              <w:right w:w="28" w:type="dxa"/>
            </w:tcMar>
            <w:vAlign w:val="center"/>
            <w:hideMark/>
          </w:tcPr>
          <w:p w14:paraId="22384089" w14:textId="77777777" w:rsidR="00E87CCF" w:rsidRPr="00E87CCF" w:rsidRDefault="00E87CCF" w:rsidP="00E87CCF">
            <w:pPr>
              <w:jc w:val="center"/>
              <w:rPr>
                <w:b/>
                <w:bCs/>
              </w:rPr>
            </w:pPr>
            <w:r w:rsidRPr="00E87CCF">
              <w:rPr>
                <w:b/>
                <w:bCs/>
              </w:rPr>
              <w:t>838</w:t>
            </w:r>
          </w:p>
        </w:tc>
        <w:tc>
          <w:tcPr>
            <w:tcW w:w="708" w:type="dxa"/>
            <w:shd w:val="clear" w:color="000000" w:fill="DDEBF7"/>
            <w:noWrap/>
            <w:tcMar>
              <w:left w:w="28" w:type="dxa"/>
              <w:right w:w="28" w:type="dxa"/>
            </w:tcMar>
            <w:vAlign w:val="center"/>
            <w:hideMark/>
          </w:tcPr>
          <w:p w14:paraId="63107B3E" w14:textId="77777777" w:rsidR="00E87CCF" w:rsidRPr="00E87CCF" w:rsidRDefault="00E87CCF" w:rsidP="00E87CCF">
            <w:pPr>
              <w:jc w:val="center"/>
              <w:rPr>
                <w:b/>
                <w:bCs/>
              </w:rPr>
            </w:pPr>
            <w:r w:rsidRPr="00E87CCF">
              <w:rPr>
                <w:b/>
                <w:bCs/>
              </w:rPr>
              <w:t>875</w:t>
            </w:r>
          </w:p>
        </w:tc>
        <w:tc>
          <w:tcPr>
            <w:tcW w:w="709" w:type="dxa"/>
            <w:shd w:val="clear" w:color="000000" w:fill="DDEBF7"/>
            <w:noWrap/>
            <w:tcMar>
              <w:left w:w="28" w:type="dxa"/>
              <w:right w:w="28" w:type="dxa"/>
            </w:tcMar>
            <w:vAlign w:val="center"/>
            <w:hideMark/>
          </w:tcPr>
          <w:p w14:paraId="0A54F190" w14:textId="77777777" w:rsidR="00E87CCF" w:rsidRPr="00E87CCF" w:rsidRDefault="00E87CCF" w:rsidP="00E87CCF">
            <w:pPr>
              <w:jc w:val="center"/>
              <w:rPr>
                <w:b/>
                <w:bCs/>
              </w:rPr>
            </w:pPr>
            <w:r w:rsidRPr="00E87CCF">
              <w:rPr>
                <w:b/>
                <w:bCs/>
              </w:rPr>
              <w:t>913</w:t>
            </w:r>
          </w:p>
        </w:tc>
        <w:tc>
          <w:tcPr>
            <w:tcW w:w="709" w:type="dxa"/>
            <w:shd w:val="clear" w:color="000000" w:fill="DDEBF7"/>
            <w:noWrap/>
            <w:tcMar>
              <w:left w:w="28" w:type="dxa"/>
              <w:right w:w="28" w:type="dxa"/>
            </w:tcMar>
            <w:vAlign w:val="center"/>
            <w:hideMark/>
          </w:tcPr>
          <w:p w14:paraId="77C3D456" w14:textId="77777777" w:rsidR="00E87CCF" w:rsidRPr="00E87CCF" w:rsidRDefault="00E87CCF" w:rsidP="00E87CCF">
            <w:pPr>
              <w:jc w:val="center"/>
              <w:rPr>
                <w:b/>
                <w:bCs/>
              </w:rPr>
            </w:pPr>
            <w:r w:rsidRPr="00E87CCF">
              <w:rPr>
                <w:b/>
                <w:bCs/>
              </w:rPr>
              <w:t>951</w:t>
            </w:r>
          </w:p>
        </w:tc>
        <w:tc>
          <w:tcPr>
            <w:tcW w:w="850" w:type="dxa"/>
            <w:shd w:val="clear" w:color="000000" w:fill="DDEBF7"/>
            <w:noWrap/>
            <w:tcMar>
              <w:left w:w="28" w:type="dxa"/>
              <w:right w:w="28" w:type="dxa"/>
            </w:tcMar>
            <w:vAlign w:val="center"/>
            <w:hideMark/>
          </w:tcPr>
          <w:p w14:paraId="2EB5DBD5" w14:textId="77777777" w:rsidR="00E87CCF" w:rsidRPr="00E87CCF" w:rsidRDefault="00E87CCF" w:rsidP="00E87CCF">
            <w:pPr>
              <w:jc w:val="center"/>
              <w:rPr>
                <w:b/>
                <w:bCs/>
              </w:rPr>
            </w:pPr>
            <w:r w:rsidRPr="00E87CCF">
              <w:rPr>
                <w:b/>
                <w:bCs/>
              </w:rPr>
              <w:t>6 526</w:t>
            </w:r>
          </w:p>
        </w:tc>
        <w:tc>
          <w:tcPr>
            <w:tcW w:w="851" w:type="dxa"/>
            <w:shd w:val="clear" w:color="000000" w:fill="DDEBF7"/>
            <w:noWrap/>
            <w:tcMar>
              <w:left w:w="28" w:type="dxa"/>
              <w:right w:w="28" w:type="dxa"/>
            </w:tcMar>
            <w:vAlign w:val="center"/>
            <w:hideMark/>
          </w:tcPr>
          <w:p w14:paraId="11BF4622" w14:textId="77777777" w:rsidR="00E87CCF" w:rsidRPr="00E87CCF" w:rsidRDefault="00E87CCF" w:rsidP="00E87CCF">
            <w:pPr>
              <w:jc w:val="center"/>
              <w:rPr>
                <w:b/>
                <w:bCs/>
              </w:rPr>
            </w:pPr>
            <w:r w:rsidRPr="00E87CCF">
              <w:rPr>
                <w:b/>
                <w:bCs/>
              </w:rPr>
              <w:t>12 949</w:t>
            </w:r>
          </w:p>
        </w:tc>
        <w:tc>
          <w:tcPr>
            <w:tcW w:w="1134" w:type="dxa"/>
            <w:shd w:val="clear" w:color="000000" w:fill="DDEBF7"/>
            <w:noWrap/>
            <w:tcMar>
              <w:left w:w="28" w:type="dxa"/>
              <w:right w:w="28" w:type="dxa"/>
            </w:tcMar>
            <w:vAlign w:val="center"/>
            <w:hideMark/>
          </w:tcPr>
          <w:p w14:paraId="71F25253" w14:textId="77777777" w:rsidR="00E87CCF" w:rsidRPr="00E87CCF" w:rsidRDefault="00E87CCF" w:rsidP="00E87CCF">
            <w:pPr>
              <w:jc w:val="center"/>
              <w:rPr>
                <w:b/>
                <w:bCs/>
              </w:rPr>
            </w:pPr>
            <w:r w:rsidRPr="00E87CCF">
              <w:rPr>
                <w:b/>
                <w:bCs/>
              </w:rPr>
              <w:t>23 052</w:t>
            </w:r>
          </w:p>
        </w:tc>
        <w:tc>
          <w:tcPr>
            <w:tcW w:w="1559" w:type="dxa"/>
            <w:vMerge/>
            <w:tcMar>
              <w:left w:w="28" w:type="dxa"/>
              <w:right w:w="28" w:type="dxa"/>
            </w:tcMar>
            <w:vAlign w:val="center"/>
            <w:hideMark/>
          </w:tcPr>
          <w:p w14:paraId="784D4165" w14:textId="77777777" w:rsidR="00E87CCF" w:rsidRPr="00E87CCF" w:rsidRDefault="00E87CCF" w:rsidP="00E87CCF">
            <w:pPr>
              <w:rPr>
                <w:b/>
                <w:bCs/>
              </w:rPr>
            </w:pPr>
          </w:p>
        </w:tc>
        <w:tc>
          <w:tcPr>
            <w:tcW w:w="1985" w:type="dxa"/>
            <w:vMerge/>
            <w:tcMar>
              <w:left w:w="28" w:type="dxa"/>
              <w:right w:w="28" w:type="dxa"/>
            </w:tcMar>
            <w:vAlign w:val="center"/>
            <w:hideMark/>
          </w:tcPr>
          <w:p w14:paraId="46D2BAA6" w14:textId="77777777" w:rsidR="00E87CCF" w:rsidRPr="00E87CCF" w:rsidRDefault="00E87CCF" w:rsidP="00E87CCF">
            <w:pPr>
              <w:rPr>
                <w:b/>
                <w:bCs/>
              </w:rPr>
            </w:pPr>
          </w:p>
        </w:tc>
      </w:tr>
      <w:tr w:rsidR="00D33821" w:rsidRPr="00E87CCF" w14:paraId="50D1427F" w14:textId="77777777" w:rsidTr="00D33821">
        <w:tc>
          <w:tcPr>
            <w:tcW w:w="567" w:type="dxa"/>
            <w:vMerge w:val="restart"/>
            <w:shd w:val="clear" w:color="000000" w:fill="FCE4D6"/>
            <w:noWrap/>
            <w:tcMar>
              <w:left w:w="28" w:type="dxa"/>
              <w:right w:w="28" w:type="dxa"/>
            </w:tcMar>
            <w:vAlign w:val="center"/>
            <w:hideMark/>
          </w:tcPr>
          <w:p w14:paraId="06963434" w14:textId="77777777" w:rsidR="00E87CCF" w:rsidRPr="00E87CCF" w:rsidRDefault="00E87CCF" w:rsidP="00E87CCF">
            <w:pPr>
              <w:jc w:val="center"/>
              <w:rPr>
                <w:b/>
                <w:bCs/>
              </w:rPr>
            </w:pPr>
            <w:r w:rsidRPr="00E87CCF">
              <w:rPr>
                <w:b/>
                <w:bCs/>
              </w:rPr>
              <w:t>3.1</w:t>
            </w:r>
          </w:p>
        </w:tc>
        <w:tc>
          <w:tcPr>
            <w:tcW w:w="9497" w:type="dxa"/>
            <w:gridSpan w:val="5"/>
            <w:vMerge w:val="restart"/>
            <w:shd w:val="clear" w:color="000000" w:fill="FCE4D6"/>
            <w:tcMar>
              <w:left w:w="28" w:type="dxa"/>
              <w:right w:w="28" w:type="dxa"/>
            </w:tcMar>
            <w:vAlign w:val="center"/>
            <w:hideMark/>
          </w:tcPr>
          <w:p w14:paraId="4B5D5EC5" w14:textId="77777777" w:rsidR="00E87CCF" w:rsidRPr="00E87CCF" w:rsidRDefault="00E87CCF" w:rsidP="00E87CCF">
            <w:pPr>
              <w:rPr>
                <w:b/>
                <w:bCs/>
              </w:rPr>
            </w:pPr>
            <w:r w:rsidRPr="00E87CCF">
              <w:rPr>
                <w:b/>
                <w:bCs/>
              </w:rPr>
              <w:t>Проекты нового строительства тепловых сетей для обеспечения перспективных приростов тепловой нагрузки</w:t>
            </w:r>
          </w:p>
        </w:tc>
        <w:tc>
          <w:tcPr>
            <w:tcW w:w="993" w:type="dxa"/>
            <w:shd w:val="clear" w:color="000000" w:fill="FCE4D6"/>
            <w:tcMar>
              <w:left w:w="28" w:type="dxa"/>
              <w:right w:w="28" w:type="dxa"/>
            </w:tcMar>
            <w:vAlign w:val="center"/>
            <w:hideMark/>
          </w:tcPr>
          <w:p w14:paraId="58098807" w14:textId="77777777" w:rsidR="00E87CCF" w:rsidRPr="00E87CCF" w:rsidRDefault="00E87CCF" w:rsidP="00E87CCF">
            <w:pPr>
              <w:rPr>
                <w:b/>
                <w:bCs/>
              </w:rPr>
            </w:pPr>
            <w:r w:rsidRPr="00E87CCF">
              <w:rPr>
                <w:b/>
                <w:bCs/>
              </w:rPr>
              <w:t> </w:t>
            </w:r>
          </w:p>
        </w:tc>
        <w:tc>
          <w:tcPr>
            <w:tcW w:w="1417" w:type="dxa"/>
            <w:shd w:val="clear" w:color="000000" w:fill="FCE4D6"/>
            <w:tcMar>
              <w:left w:w="28" w:type="dxa"/>
              <w:right w:w="28" w:type="dxa"/>
            </w:tcMar>
            <w:vAlign w:val="center"/>
            <w:hideMark/>
          </w:tcPr>
          <w:p w14:paraId="00B453EE" w14:textId="77777777" w:rsidR="00E87CCF" w:rsidRPr="00E87CCF" w:rsidRDefault="00E87CCF" w:rsidP="00E87CCF">
            <w:pPr>
              <w:jc w:val="center"/>
              <w:rPr>
                <w:b/>
                <w:bCs/>
              </w:rPr>
            </w:pPr>
            <w:r w:rsidRPr="00E87CCF">
              <w:rPr>
                <w:b/>
                <w:bCs/>
              </w:rPr>
              <w:t>всего</w:t>
            </w:r>
          </w:p>
        </w:tc>
        <w:tc>
          <w:tcPr>
            <w:tcW w:w="709" w:type="dxa"/>
            <w:shd w:val="clear" w:color="000000" w:fill="FCE4D6"/>
            <w:noWrap/>
            <w:tcMar>
              <w:left w:w="28" w:type="dxa"/>
              <w:right w:w="28" w:type="dxa"/>
            </w:tcMar>
            <w:vAlign w:val="center"/>
            <w:hideMark/>
          </w:tcPr>
          <w:p w14:paraId="21048DB5"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46BD0DBB" w14:textId="77777777" w:rsidR="00E87CCF" w:rsidRPr="00E87CCF" w:rsidRDefault="00E87CCF" w:rsidP="00E87CCF">
            <w:pPr>
              <w:jc w:val="center"/>
              <w:rPr>
                <w:b/>
                <w:bCs/>
              </w:rPr>
            </w:pPr>
            <w:r w:rsidRPr="00E87CCF">
              <w:rPr>
                <w:b/>
                <w:bCs/>
              </w:rPr>
              <w:t>838</w:t>
            </w:r>
          </w:p>
        </w:tc>
        <w:tc>
          <w:tcPr>
            <w:tcW w:w="708" w:type="dxa"/>
            <w:shd w:val="clear" w:color="000000" w:fill="FCE4D6"/>
            <w:noWrap/>
            <w:tcMar>
              <w:left w:w="28" w:type="dxa"/>
              <w:right w:w="28" w:type="dxa"/>
            </w:tcMar>
            <w:vAlign w:val="center"/>
            <w:hideMark/>
          </w:tcPr>
          <w:p w14:paraId="5DC48E05" w14:textId="77777777" w:rsidR="00E87CCF" w:rsidRPr="00E87CCF" w:rsidRDefault="00E87CCF" w:rsidP="00E87CCF">
            <w:pPr>
              <w:jc w:val="center"/>
              <w:rPr>
                <w:b/>
                <w:bCs/>
              </w:rPr>
            </w:pPr>
            <w:r w:rsidRPr="00E87CCF">
              <w:rPr>
                <w:b/>
                <w:bCs/>
              </w:rPr>
              <w:t>875</w:t>
            </w:r>
          </w:p>
        </w:tc>
        <w:tc>
          <w:tcPr>
            <w:tcW w:w="709" w:type="dxa"/>
            <w:shd w:val="clear" w:color="000000" w:fill="FCE4D6"/>
            <w:noWrap/>
            <w:tcMar>
              <w:left w:w="28" w:type="dxa"/>
              <w:right w:w="28" w:type="dxa"/>
            </w:tcMar>
            <w:vAlign w:val="center"/>
            <w:hideMark/>
          </w:tcPr>
          <w:p w14:paraId="5889381F" w14:textId="77777777" w:rsidR="00E87CCF" w:rsidRPr="00E87CCF" w:rsidRDefault="00E87CCF" w:rsidP="00E87CCF">
            <w:pPr>
              <w:jc w:val="center"/>
              <w:rPr>
                <w:b/>
                <w:bCs/>
              </w:rPr>
            </w:pPr>
            <w:r w:rsidRPr="00E87CCF">
              <w:rPr>
                <w:b/>
                <w:bCs/>
              </w:rPr>
              <w:t>913</w:t>
            </w:r>
          </w:p>
        </w:tc>
        <w:tc>
          <w:tcPr>
            <w:tcW w:w="709" w:type="dxa"/>
            <w:shd w:val="clear" w:color="000000" w:fill="FCE4D6"/>
            <w:noWrap/>
            <w:tcMar>
              <w:left w:w="28" w:type="dxa"/>
              <w:right w:w="28" w:type="dxa"/>
            </w:tcMar>
            <w:vAlign w:val="center"/>
            <w:hideMark/>
          </w:tcPr>
          <w:p w14:paraId="233AE317" w14:textId="77777777" w:rsidR="00E87CCF" w:rsidRPr="00E87CCF" w:rsidRDefault="00E87CCF" w:rsidP="00E87CCF">
            <w:pPr>
              <w:jc w:val="center"/>
              <w:rPr>
                <w:b/>
                <w:bCs/>
              </w:rPr>
            </w:pPr>
            <w:r w:rsidRPr="00E87CCF">
              <w:rPr>
                <w:b/>
                <w:bCs/>
              </w:rPr>
              <w:t>951</w:t>
            </w:r>
          </w:p>
        </w:tc>
        <w:tc>
          <w:tcPr>
            <w:tcW w:w="850" w:type="dxa"/>
            <w:shd w:val="clear" w:color="000000" w:fill="FCE4D6"/>
            <w:noWrap/>
            <w:tcMar>
              <w:left w:w="28" w:type="dxa"/>
              <w:right w:w="28" w:type="dxa"/>
            </w:tcMar>
            <w:vAlign w:val="center"/>
            <w:hideMark/>
          </w:tcPr>
          <w:p w14:paraId="2526BD6D" w14:textId="77777777" w:rsidR="00E87CCF" w:rsidRPr="00E87CCF" w:rsidRDefault="00E87CCF" w:rsidP="00E87CCF">
            <w:pPr>
              <w:jc w:val="center"/>
              <w:rPr>
                <w:b/>
                <w:bCs/>
              </w:rPr>
            </w:pPr>
            <w:r w:rsidRPr="00E87CCF">
              <w:rPr>
                <w:b/>
                <w:bCs/>
              </w:rPr>
              <w:t>6 526</w:t>
            </w:r>
          </w:p>
        </w:tc>
        <w:tc>
          <w:tcPr>
            <w:tcW w:w="851" w:type="dxa"/>
            <w:shd w:val="clear" w:color="000000" w:fill="FCE4D6"/>
            <w:noWrap/>
            <w:tcMar>
              <w:left w:w="28" w:type="dxa"/>
              <w:right w:w="28" w:type="dxa"/>
            </w:tcMar>
            <w:vAlign w:val="center"/>
            <w:hideMark/>
          </w:tcPr>
          <w:p w14:paraId="5A3DD0CB" w14:textId="77777777" w:rsidR="00E87CCF" w:rsidRPr="00E87CCF" w:rsidRDefault="00E87CCF" w:rsidP="00E87CCF">
            <w:pPr>
              <w:jc w:val="center"/>
              <w:rPr>
                <w:b/>
                <w:bCs/>
              </w:rPr>
            </w:pPr>
            <w:r w:rsidRPr="00E87CCF">
              <w:rPr>
                <w:b/>
                <w:bCs/>
              </w:rPr>
              <w:t>12 949</w:t>
            </w:r>
          </w:p>
        </w:tc>
        <w:tc>
          <w:tcPr>
            <w:tcW w:w="1134" w:type="dxa"/>
            <w:shd w:val="clear" w:color="000000" w:fill="FCE4D6"/>
            <w:noWrap/>
            <w:tcMar>
              <w:left w:w="28" w:type="dxa"/>
              <w:right w:w="28" w:type="dxa"/>
            </w:tcMar>
            <w:vAlign w:val="center"/>
            <w:hideMark/>
          </w:tcPr>
          <w:p w14:paraId="107FDF8E" w14:textId="77777777" w:rsidR="00E87CCF" w:rsidRPr="00E87CCF" w:rsidRDefault="00E87CCF" w:rsidP="00E87CCF">
            <w:pPr>
              <w:jc w:val="center"/>
              <w:rPr>
                <w:b/>
                <w:bCs/>
              </w:rPr>
            </w:pPr>
            <w:r w:rsidRPr="00E87CCF">
              <w:rPr>
                <w:b/>
                <w:bCs/>
              </w:rPr>
              <w:t>23 052</w:t>
            </w:r>
          </w:p>
        </w:tc>
        <w:tc>
          <w:tcPr>
            <w:tcW w:w="1559" w:type="dxa"/>
            <w:vMerge w:val="restart"/>
            <w:shd w:val="clear" w:color="000000" w:fill="FCE4D6"/>
            <w:tcMar>
              <w:left w:w="28" w:type="dxa"/>
              <w:right w:w="28" w:type="dxa"/>
            </w:tcMar>
            <w:vAlign w:val="center"/>
            <w:hideMark/>
          </w:tcPr>
          <w:p w14:paraId="14AFFBF7" w14:textId="77777777" w:rsidR="00E87CCF" w:rsidRPr="00E87CCF" w:rsidRDefault="00E87CCF" w:rsidP="00E87CCF">
            <w:pPr>
              <w:jc w:val="center"/>
              <w:rPr>
                <w:b/>
                <w:bCs/>
              </w:rPr>
            </w:pPr>
            <w:r w:rsidRPr="00E87CCF">
              <w:rPr>
                <w:b/>
                <w:bCs/>
              </w:rPr>
              <w:t> </w:t>
            </w:r>
          </w:p>
        </w:tc>
        <w:tc>
          <w:tcPr>
            <w:tcW w:w="1985" w:type="dxa"/>
            <w:vMerge w:val="restart"/>
            <w:shd w:val="clear" w:color="000000" w:fill="FCE4D6"/>
            <w:tcMar>
              <w:left w:w="28" w:type="dxa"/>
              <w:right w:w="28" w:type="dxa"/>
            </w:tcMar>
            <w:vAlign w:val="center"/>
            <w:hideMark/>
          </w:tcPr>
          <w:p w14:paraId="3E62011B" w14:textId="77777777" w:rsidR="00E87CCF" w:rsidRPr="00E87CCF" w:rsidRDefault="00E87CCF" w:rsidP="00E87CCF">
            <w:pPr>
              <w:jc w:val="center"/>
              <w:rPr>
                <w:b/>
                <w:bCs/>
              </w:rPr>
            </w:pPr>
            <w:r w:rsidRPr="00E87CCF">
              <w:rPr>
                <w:b/>
                <w:bCs/>
              </w:rPr>
              <w:t> </w:t>
            </w:r>
          </w:p>
        </w:tc>
      </w:tr>
      <w:tr w:rsidR="00D33821" w:rsidRPr="00E87CCF" w14:paraId="5DEF7968" w14:textId="77777777" w:rsidTr="00D33821">
        <w:tc>
          <w:tcPr>
            <w:tcW w:w="567" w:type="dxa"/>
            <w:vMerge/>
            <w:tcMar>
              <w:left w:w="28" w:type="dxa"/>
              <w:right w:w="28" w:type="dxa"/>
            </w:tcMar>
            <w:vAlign w:val="center"/>
            <w:hideMark/>
          </w:tcPr>
          <w:p w14:paraId="06F0EC3D"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63A39B6D" w14:textId="77777777" w:rsidR="00E87CCF" w:rsidRPr="00E87CCF" w:rsidRDefault="00E87CCF" w:rsidP="00E87CCF">
            <w:pPr>
              <w:rPr>
                <w:b/>
                <w:bCs/>
              </w:rPr>
            </w:pPr>
          </w:p>
        </w:tc>
        <w:tc>
          <w:tcPr>
            <w:tcW w:w="993" w:type="dxa"/>
            <w:shd w:val="clear" w:color="000000" w:fill="FCE4D6"/>
            <w:tcMar>
              <w:left w:w="28" w:type="dxa"/>
              <w:right w:w="28" w:type="dxa"/>
            </w:tcMar>
            <w:vAlign w:val="center"/>
            <w:hideMark/>
          </w:tcPr>
          <w:p w14:paraId="168E9871" w14:textId="77777777" w:rsidR="00E87CCF" w:rsidRPr="00E87CCF" w:rsidRDefault="00E87CCF" w:rsidP="00E87CCF">
            <w:pPr>
              <w:rPr>
                <w:b/>
                <w:bCs/>
                <w:color w:val="FFFFFF"/>
              </w:rPr>
            </w:pPr>
            <w:r w:rsidRPr="00E87CCF">
              <w:rPr>
                <w:b/>
                <w:bCs/>
                <w:color w:val="FFFFFF"/>
              </w:rPr>
              <w:t> </w:t>
            </w:r>
          </w:p>
        </w:tc>
        <w:tc>
          <w:tcPr>
            <w:tcW w:w="1417" w:type="dxa"/>
            <w:shd w:val="clear" w:color="000000" w:fill="FCE4D6"/>
            <w:tcMar>
              <w:left w:w="28" w:type="dxa"/>
              <w:right w:w="28" w:type="dxa"/>
            </w:tcMar>
            <w:vAlign w:val="center"/>
            <w:hideMark/>
          </w:tcPr>
          <w:p w14:paraId="777AD37B" w14:textId="77777777" w:rsidR="00E87CCF" w:rsidRPr="00E87CCF" w:rsidRDefault="00E87CCF" w:rsidP="00E87CCF">
            <w:pPr>
              <w:jc w:val="center"/>
              <w:rPr>
                <w:b/>
                <w:bCs/>
              </w:rPr>
            </w:pPr>
            <w:r w:rsidRPr="00E87CCF">
              <w:rPr>
                <w:b/>
                <w:bCs/>
              </w:rPr>
              <w:t>бюджетные средства</w:t>
            </w:r>
          </w:p>
        </w:tc>
        <w:tc>
          <w:tcPr>
            <w:tcW w:w="709" w:type="dxa"/>
            <w:shd w:val="clear" w:color="000000" w:fill="FCE4D6"/>
            <w:noWrap/>
            <w:tcMar>
              <w:left w:w="28" w:type="dxa"/>
              <w:right w:w="28" w:type="dxa"/>
            </w:tcMar>
            <w:vAlign w:val="center"/>
            <w:hideMark/>
          </w:tcPr>
          <w:p w14:paraId="3E100ADF"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087DEA27" w14:textId="77777777" w:rsidR="00E87CCF" w:rsidRPr="00E87CCF" w:rsidRDefault="00E87CCF" w:rsidP="00E87CCF">
            <w:pPr>
              <w:jc w:val="center"/>
              <w:rPr>
                <w:b/>
                <w:bCs/>
              </w:rPr>
            </w:pPr>
            <w:r w:rsidRPr="00E87CCF">
              <w:rPr>
                <w:b/>
                <w:bCs/>
              </w:rPr>
              <w:t>0</w:t>
            </w:r>
          </w:p>
        </w:tc>
        <w:tc>
          <w:tcPr>
            <w:tcW w:w="708" w:type="dxa"/>
            <w:shd w:val="clear" w:color="000000" w:fill="FCE4D6"/>
            <w:noWrap/>
            <w:tcMar>
              <w:left w:w="28" w:type="dxa"/>
              <w:right w:w="28" w:type="dxa"/>
            </w:tcMar>
            <w:vAlign w:val="center"/>
            <w:hideMark/>
          </w:tcPr>
          <w:p w14:paraId="618C852D"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66DDF33A"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6BC8D6C7" w14:textId="77777777" w:rsidR="00E87CCF" w:rsidRPr="00E87CCF" w:rsidRDefault="00E87CCF" w:rsidP="00E87CCF">
            <w:pPr>
              <w:jc w:val="center"/>
              <w:rPr>
                <w:b/>
                <w:bCs/>
              </w:rPr>
            </w:pPr>
            <w:r w:rsidRPr="00E87CCF">
              <w:rPr>
                <w:b/>
                <w:bCs/>
              </w:rPr>
              <w:t>0</w:t>
            </w:r>
          </w:p>
        </w:tc>
        <w:tc>
          <w:tcPr>
            <w:tcW w:w="850" w:type="dxa"/>
            <w:shd w:val="clear" w:color="000000" w:fill="FCE4D6"/>
            <w:noWrap/>
            <w:tcMar>
              <w:left w:w="28" w:type="dxa"/>
              <w:right w:w="28" w:type="dxa"/>
            </w:tcMar>
            <w:vAlign w:val="center"/>
            <w:hideMark/>
          </w:tcPr>
          <w:p w14:paraId="12E480EA" w14:textId="77777777" w:rsidR="00E87CCF" w:rsidRPr="00E87CCF" w:rsidRDefault="00E87CCF" w:rsidP="00E87CCF">
            <w:pPr>
              <w:jc w:val="center"/>
              <w:rPr>
                <w:b/>
                <w:bCs/>
              </w:rPr>
            </w:pPr>
            <w:r w:rsidRPr="00E87CCF">
              <w:rPr>
                <w:b/>
                <w:bCs/>
              </w:rPr>
              <w:t>0</w:t>
            </w:r>
          </w:p>
        </w:tc>
        <w:tc>
          <w:tcPr>
            <w:tcW w:w="851" w:type="dxa"/>
            <w:shd w:val="clear" w:color="000000" w:fill="FCE4D6"/>
            <w:noWrap/>
            <w:tcMar>
              <w:left w:w="28" w:type="dxa"/>
              <w:right w:w="28" w:type="dxa"/>
            </w:tcMar>
            <w:vAlign w:val="center"/>
            <w:hideMark/>
          </w:tcPr>
          <w:p w14:paraId="633244C8" w14:textId="77777777" w:rsidR="00E87CCF" w:rsidRPr="00E87CCF" w:rsidRDefault="00E87CCF" w:rsidP="00E87CCF">
            <w:pPr>
              <w:jc w:val="center"/>
              <w:rPr>
                <w:b/>
                <w:bCs/>
              </w:rPr>
            </w:pPr>
            <w:r w:rsidRPr="00E87CCF">
              <w:rPr>
                <w:b/>
                <w:bCs/>
              </w:rPr>
              <w:t>0</w:t>
            </w:r>
          </w:p>
        </w:tc>
        <w:tc>
          <w:tcPr>
            <w:tcW w:w="1134" w:type="dxa"/>
            <w:shd w:val="clear" w:color="000000" w:fill="FCE4D6"/>
            <w:noWrap/>
            <w:tcMar>
              <w:left w:w="28" w:type="dxa"/>
              <w:right w:w="28" w:type="dxa"/>
            </w:tcMar>
            <w:vAlign w:val="center"/>
            <w:hideMark/>
          </w:tcPr>
          <w:p w14:paraId="1A859A34" w14:textId="77777777" w:rsidR="00E87CCF" w:rsidRPr="00E87CCF" w:rsidRDefault="00E87CCF" w:rsidP="00E87CCF">
            <w:pPr>
              <w:jc w:val="center"/>
              <w:rPr>
                <w:b/>
                <w:bCs/>
              </w:rPr>
            </w:pPr>
            <w:r w:rsidRPr="00E87CCF">
              <w:rPr>
                <w:b/>
                <w:bCs/>
              </w:rPr>
              <w:t>0</w:t>
            </w:r>
          </w:p>
        </w:tc>
        <w:tc>
          <w:tcPr>
            <w:tcW w:w="1559" w:type="dxa"/>
            <w:vMerge/>
            <w:tcMar>
              <w:left w:w="28" w:type="dxa"/>
              <w:right w:w="28" w:type="dxa"/>
            </w:tcMar>
            <w:vAlign w:val="center"/>
            <w:hideMark/>
          </w:tcPr>
          <w:p w14:paraId="127985CD" w14:textId="77777777" w:rsidR="00E87CCF" w:rsidRPr="00E87CCF" w:rsidRDefault="00E87CCF" w:rsidP="00E87CCF">
            <w:pPr>
              <w:rPr>
                <w:b/>
                <w:bCs/>
              </w:rPr>
            </w:pPr>
          </w:p>
        </w:tc>
        <w:tc>
          <w:tcPr>
            <w:tcW w:w="1985" w:type="dxa"/>
            <w:vMerge/>
            <w:tcMar>
              <w:left w:w="28" w:type="dxa"/>
              <w:right w:w="28" w:type="dxa"/>
            </w:tcMar>
            <w:vAlign w:val="center"/>
            <w:hideMark/>
          </w:tcPr>
          <w:p w14:paraId="5B0EB2D5" w14:textId="77777777" w:rsidR="00E87CCF" w:rsidRPr="00E87CCF" w:rsidRDefault="00E87CCF" w:rsidP="00E87CCF">
            <w:pPr>
              <w:rPr>
                <w:b/>
                <w:bCs/>
              </w:rPr>
            </w:pPr>
          </w:p>
        </w:tc>
      </w:tr>
      <w:tr w:rsidR="00D33821" w:rsidRPr="00E87CCF" w14:paraId="484C2686" w14:textId="77777777" w:rsidTr="00D33821">
        <w:tc>
          <w:tcPr>
            <w:tcW w:w="567" w:type="dxa"/>
            <w:vMerge/>
            <w:tcMar>
              <w:left w:w="28" w:type="dxa"/>
              <w:right w:w="28" w:type="dxa"/>
            </w:tcMar>
            <w:vAlign w:val="center"/>
            <w:hideMark/>
          </w:tcPr>
          <w:p w14:paraId="4711776D"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041F78FA" w14:textId="77777777" w:rsidR="00E87CCF" w:rsidRPr="00E87CCF" w:rsidRDefault="00E87CCF" w:rsidP="00E87CCF">
            <w:pPr>
              <w:rPr>
                <w:b/>
                <w:bCs/>
              </w:rPr>
            </w:pPr>
          </w:p>
        </w:tc>
        <w:tc>
          <w:tcPr>
            <w:tcW w:w="993" w:type="dxa"/>
            <w:shd w:val="clear" w:color="000000" w:fill="FCE4D6"/>
            <w:tcMar>
              <w:left w:w="28" w:type="dxa"/>
              <w:right w:w="28" w:type="dxa"/>
            </w:tcMar>
            <w:vAlign w:val="center"/>
            <w:hideMark/>
          </w:tcPr>
          <w:p w14:paraId="4670C345" w14:textId="77777777" w:rsidR="00E87CCF" w:rsidRPr="00E87CCF" w:rsidRDefault="00E87CCF" w:rsidP="00E87CCF">
            <w:pPr>
              <w:rPr>
                <w:b/>
                <w:bCs/>
                <w:color w:val="FFFFFF"/>
              </w:rPr>
            </w:pPr>
            <w:r w:rsidRPr="00E87CCF">
              <w:rPr>
                <w:b/>
                <w:bCs/>
                <w:color w:val="FFFFFF"/>
              </w:rPr>
              <w:t> </w:t>
            </w:r>
          </w:p>
        </w:tc>
        <w:tc>
          <w:tcPr>
            <w:tcW w:w="1417" w:type="dxa"/>
            <w:shd w:val="clear" w:color="000000" w:fill="FCE4D6"/>
            <w:tcMar>
              <w:left w:w="28" w:type="dxa"/>
              <w:right w:w="28" w:type="dxa"/>
            </w:tcMar>
            <w:vAlign w:val="center"/>
            <w:hideMark/>
          </w:tcPr>
          <w:p w14:paraId="6F000D99" w14:textId="77777777" w:rsidR="00E87CCF" w:rsidRPr="00E87CCF" w:rsidRDefault="00E87CCF" w:rsidP="00E87CCF">
            <w:pPr>
              <w:jc w:val="center"/>
              <w:rPr>
                <w:b/>
                <w:bCs/>
              </w:rPr>
            </w:pPr>
            <w:r w:rsidRPr="00E87CCF">
              <w:rPr>
                <w:b/>
                <w:bCs/>
              </w:rPr>
              <w:t>внебюджетные средства</w:t>
            </w:r>
          </w:p>
        </w:tc>
        <w:tc>
          <w:tcPr>
            <w:tcW w:w="709" w:type="dxa"/>
            <w:shd w:val="clear" w:color="000000" w:fill="FCE4D6"/>
            <w:noWrap/>
            <w:tcMar>
              <w:left w:w="28" w:type="dxa"/>
              <w:right w:w="28" w:type="dxa"/>
            </w:tcMar>
            <w:vAlign w:val="center"/>
            <w:hideMark/>
          </w:tcPr>
          <w:p w14:paraId="7016971F"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2DB079DF" w14:textId="77777777" w:rsidR="00E87CCF" w:rsidRPr="00E87CCF" w:rsidRDefault="00E87CCF" w:rsidP="00E87CCF">
            <w:pPr>
              <w:jc w:val="center"/>
              <w:rPr>
                <w:b/>
                <w:bCs/>
              </w:rPr>
            </w:pPr>
            <w:r w:rsidRPr="00E87CCF">
              <w:rPr>
                <w:b/>
                <w:bCs/>
              </w:rPr>
              <w:t>838</w:t>
            </w:r>
          </w:p>
        </w:tc>
        <w:tc>
          <w:tcPr>
            <w:tcW w:w="708" w:type="dxa"/>
            <w:shd w:val="clear" w:color="000000" w:fill="FCE4D6"/>
            <w:noWrap/>
            <w:tcMar>
              <w:left w:w="28" w:type="dxa"/>
              <w:right w:w="28" w:type="dxa"/>
            </w:tcMar>
            <w:vAlign w:val="center"/>
            <w:hideMark/>
          </w:tcPr>
          <w:p w14:paraId="6640325B" w14:textId="77777777" w:rsidR="00E87CCF" w:rsidRPr="00E87CCF" w:rsidRDefault="00E87CCF" w:rsidP="00E87CCF">
            <w:pPr>
              <w:jc w:val="center"/>
              <w:rPr>
                <w:b/>
                <w:bCs/>
              </w:rPr>
            </w:pPr>
            <w:r w:rsidRPr="00E87CCF">
              <w:rPr>
                <w:b/>
                <w:bCs/>
              </w:rPr>
              <w:t>875</w:t>
            </w:r>
          </w:p>
        </w:tc>
        <w:tc>
          <w:tcPr>
            <w:tcW w:w="709" w:type="dxa"/>
            <w:shd w:val="clear" w:color="000000" w:fill="FCE4D6"/>
            <w:noWrap/>
            <w:tcMar>
              <w:left w:w="28" w:type="dxa"/>
              <w:right w:w="28" w:type="dxa"/>
            </w:tcMar>
            <w:vAlign w:val="center"/>
            <w:hideMark/>
          </w:tcPr>
          <w:p w14:paraId="47D8BECD" w14:textId="77777777" w:rsidR="00E87CCF" w:rsidRPr="00E87CCF" w:rsidRDefault="00E87CCF" w:rsidP="00E87CCF">
            <w:pPr>
              <w:jc w:val="center"/>
              <w:rPr>
                <w:b/>
                <w:bCs/>
              </w:rPr>
            </w:pPr>
            <w:r w:rsidRPr="00E87CCF">
              <w:rPr>
                <w:b/>
                <w:bCs/>
              </w:rPr>
              <w:t>913</w:t>
            </w:r>
          </w:p>
        </w:tc>
        <w:tc>
          <w:tcPr>
            <w:tcW w:w="709" w:type="dxa"/>
            <w:shd w:val="clear" w:color="000000" w:fill="FCE4D6"/>
            <w:noWrap/>
            <w:tcMar>
              <w:left w:w="28" w:type="dxa"/>
              <w:right w:w="28" w:type="dxa"/>
            </w:tcMar>
            <w:vAlign w:val="center"/>
            <w:hideMark/>
          </w:tcPr>
          <w:p w14:paraId="611C8DF8" w14:textId="77777777" w:rsidR="00E87CCF" w:rsidRPr="00E87CCF" w:rsidRDefault="00E87CCF" w:rsidP="00E87CCF">
            <w:pPr>
              <w:jc w:val="center"/>
              <w:rPr>
                <w:b/>
                <w:bCs/>
              </w:rPr>
            </w:pPr>
            <w:r w:rsidRPr="00E87CCF">
              <w:rPr>
                <w:b/>
                <w:bCs/>
              </w:rPr>
              <w:t>951</w:t>
            </w:r>
          </w:p>
        </w:tc>
        <w:tc>
          <w:tcPr>
            <w:tcW w:w="850" w:type="dxa"/>
            <w:shd w:val="clear" w:color="000000" w:fill="FCE4D6"/>
            <w:noWrap/>
            <w:tcMar>
              <w:left w:w="28" w:type="dxa"/>
              <w:right w:w="28" w:type="dxa"/>
            </w:tcMar>
            <w:vAlign w:val="center"/>
            <w:hideMark/>
          </w:tcPr>
          <w:p w14:paraId="1F7F5895" w14:textId="77777777" w:rsidR="00E87CCF" w:rsidRPr="00E87CCF" w:rsidRDefault="00E87CCF" w:rsidP="00E87CCF">
            <w:pPr>
              <w:jc w:val="center"/>
              <w:rPr>
                <w:b/>
                <w:bCs/>
              </w:rPr>
            </w:pPr>
            <w:r w:rsidRPr="00E87CCF">
              <w:rPr>
                <w:b/>
                <w:bCs/>
              </w:rPr>
              <w:t>6 526</w:t>
            </w:r>
          </w:p>
        </w:tc>
        <w:tc>
          <w:tcPr>
            <w:tcW w:w="851" w:type="dxa"/>
            <w:shd w:val="clear" w:color="000000" w:fill="FCE4D6"/>
            <w:noWrap/>
            <w:tcMar>
              <w:left w:w="28" w:type="dxa"/>
              <w:right w:w="28" w:type="dxa"/>
            </w:tcMar>
            <w:vAlign w:val="center"/>
            <w:hideMark/>
          </w:tcPr>
          <w:p w14:paraId="73761EC6" w14:textId="77777777" w:rsidR="00E87CCF" w:rsidRPr="00E87CCF" w:rsidRDefault="00E87CCF" w:rsidP="00E87CCF">
            <w:pPr>
              <w:jc w:val="center"/>
              <w:rPr>
                <w:b/>
                <w:bCs/>
              </w:rPr>
            </w:pPr>
            <w:r w:rsidRPr="00E87CCF">
              <w:rPr>
                <w:b/>
                <w:bCs/>
              </w:rPr>
              <w:t>12 949</w:t>
            </w:r>
          </w:p>
        </w:tc>
        <w:tc>
          <w:tcPr>
            <w:tcW w:w="1134" w:type="dxa"/>
            <w:shd w:val="clear" w:color="000000" w:fill="FCE4D6"/>
            <w:noWrap/>
            <w:tcMar>
              <w:left w:w="28" w:type="dxa"/>
              <w:right w:w="28" w:type="dxa"/>
            </w:tcMar>
            <w:vAlign w:val="center"/>
            <w:hideMark/>
          </w:tcPr>
          <w:p w14:paraId="1587792F" w14:textId="77777777" w:rsidR="00E87CCF" w:rsidRPr="00E87CCF" w:rsidRDefault="00E87CCF" w:rsidP="00E87CCF">
            <w:pPr>
              <w:jc w:val="center"/>
              <w:rPr>
                <w:b/>
                <w:bCs/>
              </w:rPr>
            </w:pPr>
            <w:r w:rsidRPr="00E87CCF">
              <w:rPr>
                <w:b/>
                <w:bCs/>
              </w:rPr>
              <w:t>23 052</w:t>
            </w:r>
          </w:p>
        </w:tc>
        <w:tc>
          <w:tcPr>
            <w:tcW w:w="1559" w:type="dxa"/>
            <w:vMerge/>
            <w:tcMar>
              <w:left w:w="28" w:type="dxa"/>
              <w:right w:w="28" w:type="dxa"/>
            </w:tcMar>
            <w:vAlign w:val="center"/>
            <w:hideMark/>
          </w:tcPr>
          <w:p w14:paraId="0940BF3E" w14:textId="77777777" w:rsidR="00E87CCF" w:rsidRPr="00E87CCF" w:rsidRDefault="00E87CCF" w:rsidP="00E87CCF">
            <w:pPr>
              <w:rPr>
                <w:b/>
                <w:bCs/>
              </w:rPr>
            </w:pPr>
          </w:p>
        </w:tc>
        <w:tc>
          <w:tcPr>
            <w:tcW w:w="1985" w:type="dxa"/>
            <w:vMerge/>
            <w:tcMar>
              <w:left w:w="28" w:type="dxa"/>
              <w:right w:w="28" w:type="dxa"/>
            </w:tcMar>
            <w:vAlign w:val="center"/>
            <w:hideMark/>
          </w:tcPr>
          <w:p w14:paraId="13F565B9" w14:textId="77777777" w:rsidR="00E87CCF" w:rsidRPr="00E87CCF" w:rsidRDefault="00E87CCF" w:rsidP="00E87CCF">
            <w:pPr>
              <w:rPr>
                <w:b/>
                <w:bCs/>
              </w:rPr>
            </w:pPr>
          </w:p>
        </w:tc>
      </w:tr>
      <w:tr w:rsidR="00D33821" w:rsidRPr="00E87CCF" w14:paraId="3FA4ADA0" w14:textId="77777777" w:rsidTr="00D33821">
        <w:tc>
          <w:tcPr>
            <w:tcW w:w="567" w:type="dxa"/>
            <w:vMerge w:val="restart"/>
            <w:shd w:val="clear" w:color="auto" w:fill="auto"/>
            <w:noWrap/>
            <w:tcMar>
              <w:left w:w="28" w:type="dxa"/>
              <w:right w:w="28" w:type="dxa"/>
            </w:tcMar>
            <w:vAlign w:val="center"/>
            <w:hideMark/>
          </w:tcPr>
          <w:p w14:paraId="2C6EC4FD" w14:textId="77777777" w:rsidR="00E87CCF" w:rsidRPr="00E87CCF" w:rsidRDefault="00E87CCF" w:rsidP="00E87CCF">
            <w:pPr>
              <w:jc w:val="center"/>
            </w:pPr>
            <w:r w:rsidRPr="00E87CCF">
              <w:t>3.1.1</w:t>
            </w:r>
          </w:p>
        </w:tc>
        <w:tc>
          <w:tcPr>
            <w:tcW w:w="4536" w:type="dxa"/>
            <w:vMerge w:val="restart"/>
            <w:shd w:val="clear" w:color="auto" w:fill="auto"/>
            <w:tcMar>
              <w:left w:w="28" w:type="dxa"/>
              <w:right w:w="28" w:type="dxa"/>
            </w:tcMar>
            <w:vAlign w:val="center"/>
            <w:hideMark/>
          </w:tcPr>
          <w:p w14:paraId="3087DD60" w14:textId="77777777" w:rsidR="00E87CCF" w:rsidRPr="00E87CCF" w:rsidRDefault="00E87CCF" w:rsidP="00E87CCF">
            <w:r w:rsidRPr="00E87CCF">
              <w:t>Строительство тепловой сети для подключения перспективных потребителей</w:t>
            </w:r>
          </w:p>
        </w:tc>
        <w:tc>
          <w:tcPr>
            <w:tcW w:w="1352" w:type="dxa"/>
            <w:vMerge w:val="restart"/>
            <w:shd w:val="clear" w:color="auto" w:fill="auto"/>
            <w:tcMar>
              <w:left w:w="28" w:type="dxa"/>
              <w:right w:w="28" w:type="dxa"/>
            </w:tcMar>
            <w:vAlign w:val="center"/>
            <w:hideMark/>
          </w:tcPr>
          <w:p w14:paraId="67447FF1"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49ED391C" w14:textId="77777777" w:rsidR="00E87CCF" w:rsidRPr="00E87CCF" w:rsidRDefault="00E87CCF" w:rsidP="00E87CCF">
            <w:pPr>
              <w:jc w:val="center"/>
            </w:pPr>
            <w:r w:rsidRPr="00E87CCF">
              <w:t>Обеспечение перспективных потребителей тепловой энергией</w:t>
            </w:r>
          </w:p>
        </w:tc>
        <w:tc>
          <w:tcPr>
            <w:tcW w:w="598" w:type="dxa"/>
            <w:vMerge w:val="restart"/>
            <w:shd w:val="clear" w:color="auto" w:fill="auto"/>
            <w:tcMar>
              <w:left w:w="28" w:type="dxa"/>
              <w:right w:w="28" w:type="dxa"/>
            </w:tcMar>
            <w:vAlign w:val="center"/>
            <w:hideMark/>
          </w:tcPr>
          <w:p w14:paraId="2CB4CAFA" w14:textId="77777777" w:rsidR="00E87CCF" w:rsidRPr="00E87CCF" w:rsidRDefault="00E87CCF" w:rsidP="00E87CCF">
            <w:pPr>
              <w:jc w:val="center"/>
            </w:pPr>
            <w:r w:rsidRPr="00E87CCF">
              <w:t xml:space="preserve">п. </w:t>
            </w:r>
            <w:proofErr w:type="gramStart"/>
            <w:r w:rsidRPr="00E87CCF">
              <w:t>м</w:t>
            </w:r>
            <w:proofErr w:type="gramEnd"/>
          </w:p>
        </w:tc>
        <w:tc>
          <w:tcPr>
            <w:tcW w:w="827" w:type="dxa"/>
            <w:vMerge w:val="restart"/>
            <w:shd w:val="clear" w:color="auto" w:fill="auto"/>
            <w:tcMar>
              <w:left w:w="28" w:type="dxa"/>
              <w:right w:w="28" w:type="dxa"/>
            </w:tcMar>
            <w:vAlign w:val="center"/>
            <w:hideMark/>
          </w:tcPr>
          <w:p w14:paraId="2EDBB090" w14:textId="77777777" w:rsidR="00E87CCF" w:rsidRPr="00E87CCF" w:rsidRDefault="00E87CCF" w:rsidP="00E87CCF">
            <w:pPr>
              <w:jc w:val="center"/>
            </w:pPr>
            <w:r w:rsidRPr="00E87CCF">
              <w:t>550</w:t>
            </w:r>
          </w:p>
        </w:tc>
        <w:tc>
          <w:tcPr>
            <w:tcW w:w="993" w:type="dxa"/>
            <w:vMerge w:val="restart"/>
            <w:shd w:val="clear" w:color="auto" w:fill="auto"/>
            <w:tcMar>
              <w:left w:w="28" w:type="dxa"/>
              <w:right w:w="28" w:type="dxa"/>
            </w:tcMar>
            <w:vAlign w:val="center"/>
            <w:hideMark/>
          </w:tcPr>
          <w:p w14:paraId="3D1152B0" w14:textId="77777777" w:rsidR="00E87CCF" w:rsidRPr="00E87CCF" w:rsidRDefault="00E87CCF" w:rsidP="00E87CCF">
            <w:pPr>
              <w:jc w:val="center"/>
            </w:pPr>
            <w:r w:rsidRPr="00E87CCF">
              <w:t>2023-2035</w:t>
            </w:r>
          </w:p>
        </w:tc>
        <w:tc>
          <w:tcPr>
            <w:tcW w:w="1417" w:type="dxa"/>
            <w:shd w:val="clear" w:color="auto" w:fill="auto"/>
            <w:tcMar>
              <w:left w:w="28" w:type="dxa"/>
              <w:right w:w="28" w:type="dxa"/>
            </w:tcMar>
            <w:vAlign w:val="center"/>
            <w:hideMark/>
          </w:tcPr>
          <w:p w14:paraId="5C9E03A0"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34FDFB39"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E9B9B58" w14:textId="77777777" w:rsidR="00E87CCF" w:rsidRPr="00E87CCF" w:rsidRDefault="00E87CCF" w:rsidP="00E87CCF">
            <w:pPr>
              <w:jc w:val="center"/>
            </w:pPr>
            <w:r w:rsidRPr="00E87CCF">
              <w:t>838</w:t>
            </w:r>
          </w:p>
        </w:tc>
        <w:tc>
          <w:tcPr>
            <w:tcW w:w="708" w:type="dxa"/>
            <w:shd w:val="clear" w:color="auto" w:fill="auto"/>
            <w:tcMar>
              <w:left w:w="28" w:type="dxa"/>
              <w:right w:w="28" w:type="dxa"/>
            </w:tcMar>
            <w:vAlign w:val="center"/>
            <w:hideMark/>
          </w:tcPr>
          <w:p w14:paraId="02A32616" w14:textId="77777777" w:rsidR="00E87CCF" w:rsidRPr="00E87CCF" w:rsidRDefault="00E87CCF" w:rsidP="00E87CCF">
            <w:pPr>
              <w:jc w:val="center"/>
            </w:pPr>
            <w:r w:rsidRPr="00E87CCF">
              <w:t>875</w:t>
            </w:r>
          </w:p>
        </w:tc>
        <w:tc>
          <w:tcPr>
            <w:tcW w:w="709" w:type="dxa"/>
            <w:shd w:val="clear" w:color="auto" w:fill="auto"/>
            <w:tcMar>
              <w:left w:w="28" w:type="dxa"/>
              <w:right w:w="28" w:type="dxa"/>
            </w:tcMar>
            <w:vAlign w:val="center"/>
            <w:hideMark/>
          </w:tcPr>
          <w:p w14:paraId="47F8C66D" w14:textId="77777777" w:rsidR="00E87CCF" w:rsidRPr="00E87CCF" w:rsidRDefault="00E87CCF" w:rsidP="00E87CCF">
            <w:pPr>
              <w:jc w:val="center"/>
            </w:pPr>
            <w:r w:rsidRPr="00E87CCF">
              <w:t>913</w:t>
            </w:r>
          </w:p>
        </w:tc>
        <w:tc>
          <w:tcPr>
            <w:tcW w:w="709" w:type="dxa"/>
            <w:shd w:val="clear" w:color="auto" w:fill="auto"/>
            <w:tcMar>
              <w:left w:w="28" w:type="dxa"/>
              <w:right w:w="28" w:type="dxa"/>
            </w:tcMar>
            <w:vAlign w:val="center"/>
            <w:hideMark/>
          </w:tcPr>
          <w:p w14:paraId="2DE1126D" w14:textId="77777777" w:rsidR="00E87CCF" w:rsidRPr="00E87CCF" w:rsidRDefault="00E87CCF" w:rsidP="00E87CCF">
            <w:pPr>
              <w:jc w:val="center"/>
            </w:pPr>
            <w:r w:rsidRPr="00E87CCF">
              <w:t>951</w:t>
            </w:r>
          </w:p>
        </w:tc>
        <w:tc>
          <w:tcPr>
            <w:tcW w:w="850" w:type="dxa"/>
            <w:shd w:val="clear" w:color="auto" w:fill="auto"/>
            <w:noWrap/>
            <w:tcMar>
              <w:left w:w="28" w:type="dxa"/>
              <w:right w:w="28" w:type="dxa"/>
            </w:tcMar>
            <w:vAlign w:val="center"/>
            <w:hideMark/>
          </w:tcPr>
          <w:p w14:paraId="2E8CAD60" w14:textId="77777777" w:rsidR="00E87CCF" w:rsidRPr="00E87CCF" w:rsidRDefault="00E87CCF" w:rsidP="00E87CCF">
            <w:pPr>
              <w:jc w:val="center"/>
            </w:pPr>
            <w:r w:rsidRPr="00E87CCF">
              <w:t>6 526</w:t>
            </w:r>
          </w:p>
        </w:tc>
        <w:tc>
          <w:tcPr>
            <w:tcW w:w="851" w:type="dxa"/>
            <w:shd w:val="clear" w:color="auto" w:fill="auto"/>
            <w:noWrap/>
            <w:tcMar>
              <w:left w:w="28" w:type="dxa"/>
              <w:right w:w="28" w:type="dxa"/>
            </w:tcMar>
            <w:vAlign w:val="center"/>
            <w:hideMark/>
          </w:tcPr>
          <w:p w14:paraId="65E4042E" w14:textId="77777777" w:rsidR="00E87CCF" w:rsidRPr="00E87CCF" w:rsidRDefault="00E87CCF" w:rsidP="00E87CCF">
            <w:pPr>
              <w:jc w:val="center"/>
            </w:pPr>
            <w:r w:rsidRPr="00E87CCF">
              <w:t>12 949</w:t>
            </w:r>
          </w:p>
        </w:tc>
        <w:tc>
          <w:tcPr>
            <w:tcW w:w="1134" w:type="dxa"/>
            <w:shd w:val="clear" w:color="auto" w:fill="auto"/>
            <w:noWrap/>
            <w:tcMar>
              <w:left w:w="28" w:type="dxa"/>
              <w:right w:w="28" w:type="dxa"/>
            </w:tcMar>
            <w:vAlign w:val="center"/>
            <w:hideMark/>
          </w:tcPr>
          <w:p w14:paraId="77813D69" w14:textId="77777777" w:rsidR="00E87CCF" w:rsidRPr="00E87CCF" w:rsidRDefault="00E87CCF" w:rsidP="00E87CCF">
            <w:pPr>
              <w:jc w:val="center"/>
            </w:pPr>
            <w:r w:rsidRPr="00E87CCF">
              <w:t>23 052</w:t>
            </w:r>
          </w:p>
        </w:tc>
        <w:tc>
          <w:tcPr>
            <w:tcW w:w="1559" w:type="dxa"/>
            <w:vMerge w:val="restart"/>
            <w:shd w:val="clear" w:color="auto" w:fill="auto"/>
            <w:tcMar>
              <w:left w:w="28" w:type="dxa"/>
              <w:right w:w="28" w:type="dxa"/>
            </w:tcMar>
            <w:vAlign w:val="center"/>
            <w:hideMark/>
          </w:tcPr>
          <w:p w14:paraId="341DEA25" w14:textId="77777777" w:rsidR="00E87CCF" w:rsidRPr="00E87CCF" w:rsidRDefault="00E87CCF" w:rsidP="00E87CCF">
            <w:pPr>
              <w:jc w:val="center"/>
            </w:pPr>
            <w:r w:rsidRPr="00E87CCF">
              <w:t>ПМУП «УТВС»</w:t>
            </w:r>
          </w:p>
        </w:tc>
        <w:tc>
          <w:tcPr>
            <w:tcW w:w="1985" w:type="dxa"/>
            <w:vMerge w:val="restart"/>
            <w:shd w:val="clear" w:color="auto" w:fill="auto"/>
            <w:tcMar>
              <w:left w:w="28" w:type="dxa"/>
              <w:right w:w="28" w:type="dxa"/>
            </w:tcMar>
            <w:vAlign w:val="center"/>
            <w:hideMark/>
          </w:tcPr>
          <w:p w14:paraId="7AAC50CC" w14:textId="77777777" w:rsidR="00E87CCF" w:rsidRPr="00E87CCF" w:rsidRDefault="00E87CCF" w:rsidP="00E87CCF">
            <w:pPr>
              <w:jc w:val="center"/>
            </w:pPr>
            <w:r w:rsidRPr="00E87CCF">
              <w:t>Реализация положений Генерального плана сельского поселения Куть-Ях</w:t>
            </w:r>
          </w:p>
        </w:tc>
      </w:tr>
      <w:tr w:rsidR="00D33821" w:rsidRPr="00E87CCF" w14:paraId="681822EC" w14:textId="77777777" w:rsidTr="00D33821">
        <w:tc>
          <w:tcPr>
            <w:tcW w:w="567" w:type="dxa"/>
            <w:vMerge/>
            <w:tcMar>
              <w:left w:w="28" w:type="dxa"/>
              <w:right w:w="28" w:type="dxa"/>
            </w:tcMar>
            <w:vAlign w:val="center"/>
            <w:hideMark/>
          </w:tcPr>
          <w:p w14:paraId="2BA5B55C" w14:textId="77777777" w:rsidR="00E87CCF" w:rsidRPr="00E87CCF" w:rsidRDefault="00E87CCF" w:rsidP="00E87CCF"/>
        </w:tc>
        <w:tc>
          <w:tcPr>
            <w:tcW w:w="4536" w:type="dxa"/>
            <w:vMerge/>
            <w:tcMar>
              <w:left w:w="28" w:type="dxa"/>
              <w:right w:w="28" w:type="dxa"/>
            </w:tcMar>
            <w:vAlign w:val="center"/>
            <w:hideMark/>
          </w:tcPr>
          <w:p w14:paraId="0F2B42EC" w14:textId="77777777" w:rsidR="00E87CCF" w:rsidRPr="00E87CCF" w:rsidRDefault="00E87CCF" w:rsidP="00E87CCF"/>
        </w:tc>
        <w:tc>
          <w:tcPr>
            <w:tcW w:w="1352" w:type="dxa"/>
            <w:vMerge/>
            <w:tcMar>
              <w:left w:w="28" w:type="dxa"/>
              <w:right w:w="28" w:type="dxa"/>
            </w:tcMar>
            <w:vAlign w:val="center"/>
            <w:hideMark/>
          </w:tcPr>
          <w:p w14:paraId="09B30991" w14:textId="77777777" w:rsidR="00E87CCF" w:rsidRPr="00E87CCF" w:rsidRDefault="00E87CCF" w:rsidP="00E87CCF"/>
        </w:tc>
        <w:tc>
          <w:tcPr>
            <w:tcW w:w="2184" w:type="dxa"/>
            <w:vMerge/>
            <w:tcMar>
              <w:left w:w="28" w:type="dxa"/>
              <w:right w:w="28" w:type="dxa"/>
            </w:tcMar>
            <w:vAlign w:val="center"/>
            <w:hideMark/>
          </w:tcPr>
          <w:p w14:paraId="3482AB23" w14:textId="77777777" w:rsidR="00E87CCF" w:rsidRPr="00E87CCF" w:rsidRDefault="00E87CCF" w:rsidP="00E87CCF"/>
        </w:tc>
        <w:tc>
          <w:tcPr>
            <w:tcW w:w="598" w:type="dxa"/>
            <w:vMerge/>
            <w:tcMar>
              <w:left w:w="28" w:type="dxa"/>
              <w:right w:w="28" w:type="dxa"/>
            </w:tcMar>
            <w:vAlign w:val="center"/>
            <w:hideMark/>
          </w:tcPr>
          <w:p w14:paraId="13EC1EAE" w14:textId="77777777" w:rsidR="00E87CCF" w:rsidRPr="00E87CCF" w:rsidRDefault="00E87CCF" w:rsidP="00E87CCF"/>
        </w:tc>
        <w:tc>
          <w:tcPr>
            <w:tcW w:w="827" w:type="dxa"/>
            <w:vMerge/>
            <w:tcMar>
              <w:left w:w="28" w:type="dxa"/>
              <w:right w:w="28" w:type="dxa"/>
            </w:tcMar>
            <w:vAlign w:val="center"/>
            <w:hideMark/>
          </w:tcPr>
          <w:p w14:paraId="6461BF31" w14:textId="77777777" w:rsidR="00E87CCF" w:rsidRPr="00E87CCF" w:rsidRDefault="00E87CCF" w:rsidP="00E87CCF"/>
        </w:tc>
        <w:tc>
          <w:tcPr>
            <w:tcW w:w="993" w:type="dxa"/>
            <w:vMerge/>
            <w:tcMar>
              <w:left w:w="28" w:type="dxa"/>
              <w:right w:w="28" w:type="dxa"/>
            </w:tcMar>
            <w:vAlign w:val="center"/>
            <w:hideMark/>
          </w:tcPr>
          <w:p w14:paraId="14F0ADAB" w14:textId="77777777" w:rsidR="00E87CCF" w:rsidRPr="00E87CCF" w:rsidRDefault="00E87CCF" w:rsidP="00E87CCF"/>
        </w:tc>
        <w:tc>
          <w:tcPr>
            <w:tcW w:w="1417" w:type="dxa"/>
            <w:shd w:val="clear" w:color="auto" w:fill="auto"/>
            <w:tcMar>
              <w:left w:w="28" w:type="dxa"/>
              <w:right w:w="28" w:type="dxa"/>
            </w:tcMar>
            <w:vAlign w:val="center"/>
            <w:hideMark/>
          </w:tcPr>
          <w:p w14:paraId="70433E0D"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5EB07D1F"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33BCE69A"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70E781B3"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7C67B579"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31A9D021"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5AA24E7D"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1FA9FCB6"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575089CA"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47C2E2A6" w14:textId="77777777" w:rsidR="00E87CCF" w:rsidRPr="00E87CCF" w:rsidRDefault="00E87CCF" w:rsidP="00E87CCF"/>
        </w:tc>
        <w:tc>
          <w:tcPr>
            <w:tcW w:w="1985" w:type="dxa"/>
            <w:vMerge/>
            <w:tcMar>
              <w:left w:w="28" w:type="dxa"/>
              <w:right w:w="28" w:type="dxa"/>
            </w:tcMar>
            <w:vAlign w:val="center"/>
            <w:hideMark/>
          </w:tcPr>
          <w:p w14:paraId="1A7DD319" w14:textId="77777777" w:rsidR="00E87CCF" w:rsidRPr="00E87CCF" w:rsidRDefault="00E87CCF" w:rsidP="00E87CCF"/>
        </w:tc>
      </w:tr>
      <w:tr w:rsidR="00D33821" w:rsidRPr="00E87CCF" w14:paraId="4DF378A1" w14:textId="77777777" w:rsidTr="00D33821">
        <w:tc>
          <w:tcPr>
            <w:tcW w:w="567" w:type="dxa"/>
            <w:vMerge/>
            <w:tcMar>
              <w:left w:w="28" w:type="dxa"/>
              <w:right w:w="28" w:type="dxa"/>
            </w:tcMar>
            <w:vAlign w:val="center"/>
            <w:hideMark/>
          </w:tcPr>
          <w:p w14:paraId="0100A476" w14:textId="77777777" w:rsidR="00E87CCF" w:rsidRPr="00E87CCF" w:rsidRDefault="00E87CCF" w:rsidP="00E87CCF"/>
        </w:tc>
        <w:tc>
          <w:tcPr>
            <w:tcW w:w="4536" w:type="dxa"/>
            <w:vMerge/>
            <w:tcMar>
              <w:left w:w="28" w:type="dxa"/>
              <w:right w:w="28" w:type="dxa"/>
            </w:tcMar>
            <w:vAlign w:val="center"/>
            <w:hideMark/>
          </w:tcPr>
          <w:p w14:paraId="10B1E57D" w14:textId="77777777" w:rsidR="00E87CCF" w:rsidRPr="00E87CCF" w:rsidRDefault="00E87CCF" w:rsidP="00E87CCF"/>
        </w:tc>
        <w:tc>
          <w:tcPr>
            <w:tcW w:w="1352" w:type="dxa"/>
            <w:vMerge/>
            <w:tcMar>
              <w:left w:w="28" w:type="dxa"/>
              <w:right w:w="28" w:type="dxa"/>
            </w:tcMar>
            <w:vAlign w:val="center"/>
            <w:hideMark/>
          </w:tcPr>
          <w:p w14:paraId="13BD9CBE" w14:textId="77777777" w:rsidR="00E87CCF" w:rsidRPr="00E87CCF" w:rsidRDefault="00E87CCF" w:rsidP="00E87CCF"/>
        </w:tc>
        <w:tc>
          <w:tcPr>
            <w:tcW w:w="2184" w:type="dxa"/>
            <w:vMerge/>
            <w:tcMar>
              <w:left w:w="28" w:type="dxa"/>
              <w:right w:w="28" w:type="dxa"/>
            </w:tcMar>
            <w:vAlign w:val="center"/>
            <w:hideMark/>
          </w:tcPr>
          <w:p w14:paraId="6C32EA11" w14:textId="77777777" w:rsidR="00E87CCF" w:rsidRPr="00E87CCF" w:rsidRDefault="00E87CCF" w:rsidP="00E87CCF"/>
        </w:tc>
        <w:tc>
          <w:tcPr>
            <w:tcW w:w="598" w:type="dxa"/>
            <w:vMerge/>
            <w:tcMar>
              <w:left w:w="28" w:type="dxa"/>
              <w:right w:w="28" w:type="dxa"/>
            </w:tcMar>
            <w:vAlign w:val="center"/>
            <w:hideMark/>
          </w:tcPr>
          <w:p w14:paraId="784A89D8" w14:textId="77777777" w:rsidR="00E87CCF" w:rsidRPr="00E87CCF" w:rsidRDefault="00E87CCF" w:rsidP="00E87CCF"/>
        </w:tc>
        <w:tc>
          <w:tcPr>
            <w:tcW w:w="827" w:type="dxa"/>
            <w:vMerge/>
            <w:tcMar>
              <w:left w:w="28" w:type="dxa"/>
              <w:right w:w="28" w:type="dxa"/>
            </w:tcMar>
            <w:vAlign w:val="center"/>
            <w:hideMark/>
          </w:tcPr>
          <w:p w14:paraId="5E9708D8" w14:textId="77777777" w:rsidR="00E87CCF" w:rsidRPr="00E87CCF" w:rsidRDefault="00E87CCF" w:rsidP="00E87CCF"/>
        </w:tc>
        <w:tc>
          <w:tcPr>
            <w:tcW w:w="993" w:type="dxa"/>
            <w:vMerge/>
            <w:tcMar>
              <w:left w:w="28" w:type="dxa"/>
              <w:right w:w="28" w:type="dxa"/>
            </w:tcMar>
            <w:vAlign w:val="center"/>
            <w:hideMark/>
          </w:tcPr>
          <w:p w14:paraId="633B3D87" w14:textId="77777777" w:rsidR="00E87CCF" w:rsidRPr="00E87CCF" w:rsidRDefault="00E87CCF" w:rsidP="00E87CCF"/>
        </w:tc>
        <w:tc>
          <w:tcPr>
            <w:tcW w:w="1417" w:type="dxa"/>
            <w:shd w:val="clear" w:color="auto" w:fill="auto"/>
            <w:tcMar>
              <w:left w:w="28" w:type="dxa"/>
              <w:right w:w="28" w:type="dxa"/>
            </w:tcMar>
            <w:vAlign w:val="center"/>
            <w:hideMark/>
          </w:tcPr>
          <w:p w14:paraId="72B455EE"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0B518F43"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52F1C44C" w14:textId="77777777" w:rsidR="00E87CCF" w:rsidRPr="00E87CCF" w:rsidRDefault="00E87CCF" w:rsidP="00E87CCF">
            <w:pPr>
              <w:jc w:val="center"/>
            </w:pPr>
            <w:r w:rsidRPr="00E87CCF">
              <w:t>838</w:t>
            </w:r>
          </w:p>
        </w:tc>
        <w:tc>
          <w:tcPr>
            <w:tcW w:w="708" w:type="dxa"/>
            <w:shd w:val="clear" w:color="auto" w:fill="auto"/>
            <w:tcMar>
              <w:left w:w="28" w:type="dxa"/>
              <w:right w:w="28" w:type="dxa"/>
            </w:tcMar>
            <w:vAlign w:val="center"/>
            <w:hideMark/>
          </w:tcPr>
          <w:p w14:paraId="200471FA" w14:textId="77777777" w:rsidR="00E87CCF" w:rsidRPr="00E87CCF" w:rsidRDefault="00E87CCF" w:rsidP="00E87CCF">
            <w:pPr>
              <w:jc w:val="center"/>
            </w:pPr>
            <w:r w:rsidRPr="00E87CCF">
              <w:t>875</w:t>
            </w:r>
          </w:p>
        </w:tc>
        <w:tc>
          <w:tcPr>
            <w:tcW w:w="709" w:type="dxa"/>
            <w:shd w:val="clear" w:color="auto" w:fill="auto"/>
            <w:tcMar>
              <w:left w:w="28" w:type="dxa"/>
              <w:right w:w="28" w:type="dxa"/>
            </w:tcMar>
            <w:vAlign w:val="center"/>
            <w:hideMark/>
          </w:tcPr>
          <w:p w14:paraId="6595398B" w14:textId="77777777" w:rsidR="00E87CCF" w:rsidRPr="00E87CCF" w:rsidRDefault="00E87CCF" w:rsidP="00E87CCF">
            <w:pPr>
              <w:jc w:val="center"/>
            </w:pPr>
            <w:r w:rsidRPr="00E87CCF">
              <w:t>913</w:t>
            </w:r>
          </w:p>
        </w:tc>
        <w:tc>
          <w:tcPr>
            <w:tcW w:w="709" w:type="dxa"/>
            <w:shd w:val="clear" w:color="auto" w:fill="auto"/>
            <w:tcMar>
              <w:left w:w="28" w:type="dxa"/>
              <w:right w:w="28" w:type="dxa"/>
            </w:tcMar>
            <w:vAlign w:val="center"/>
            <w:hideMark/>
          </w:tcPr>
          <w:p w14:paraId="28CD6C67" w14:textId="77777777" w:rsidR="00E87CCF" w:rsidRPr="00E87CCF" w:rsidRDefault="00E87CCF" w:rsidP="00E87CCF">
            <w:pPr>
              <w:jc w:val="center"/>
            </w:pPr>
            <w:r w:rsidRPr="00E87CCF">
              <w:t>951</w:t>
            </w:r>
          </w:p>
        </w:tc>
        <w:tc>
          <w:tcPr>
            <w:tcW w:w="850" w:type="dxa"/>
            <w:shd w:val="clear" w:color="auto" w:fill="auto"/>
            <w:noWrap/>
            <w:tcMar>
              <w:left w:w="28" w:type="dxa"/>
              <w:right w:w="28" w:type="dxa"/>
            </w:tcMar>
            <w:vAlign w:val="center"/>
            <w:hideMark/>
          </w:tcPr>
          <w:p w14:paraId="6BC47C43" w14:textId="77777777" w:rsidR="00E87CCF" w:rsidRPr="00E87CCF" w:rsidRDefault="00E87CCF" w:rsidP="00E87CCF">
            <w:pPr>
              <w:jc w:val="center"/>
            </w:pPr>
            <w:r w:rsidRPr="00E87CCF">
              <w:t>6 526</w:t>
            </w:r>
          </w:p>
        </w:tc>
        <w:tc>
          <w:tcPr>
            <w:tcW w:w="851" w:type="dxa"/>
            <w:shd w:val="clear" w:color="auto" w:fill="auto"/>
            <w:noWrap/>
            <w:tcMar>
              <w:left w:w="28" w:type="dxa"/>
              <w:right w:w="28" w:type="dxa"/>
            </w:tcMar>
            <w:vAlign w:val="center"/>
            <w:hideMark/>
          </w:tcPr>
          <w:p w14:paraId="6BE0162A" w14:textId="77777777" w:rsidR="00E87CCF" w:rsidRPr="00E87CCF" w:rsidRDefault="00E87CCF" w:rsidP="00E87CCF">
            <w:pPr>
              <w:jc w:val="center"/>
            </w:pPr>
            <w:r w:rsidRPr="00E87CCF">
              <w:t>12 949</w:t>
            </w:r>
          </w:p>
        </w:tc>
        <w:tc>
          <w:tcPr>
            <w:tcW w:w="1134" w:type="dxa"/>
            <w:shd w:val="clear" w:color="auto" w:fill="auto"/>
            <w:tcMar>
              <w:left w:w="28" w:type="dxa"/>
              <w:right w:w="28" w:type="dxa"/>
            </w:tcMar>
            <w:vAlign w:val="center"/>
            <w:hideMark/>
          </w:tcPr>
          <w:p w14:paraId="0EBF44F8" w14:textId="77777777" w:rsidR="00E87CCF" w:rsidRPr="00E87CCF" w:rsidRDefault="00E87CCF" w:rsidP="00E87CCF">
            <w:pPr>
              <w:jc w:val="center"/>
            </w:pPr>
            <w:r w:rsidRPr="00E87CCF">
              <w:t>23 052</w:t>
            </w:r>
          </w:p>
        </w:tc>
        <w:tc>
          <w:tcPr>
            <w:tcW w:w="1559" w:type="dxa"/>
            <w:vMerge/>
            <w:tcMar>
              <w:left w:w="28" w:type="dxa"/>
              <w:right w:w="28" w:type="dxa"/>
            </w:tcMar>
            <w:vAlign w:val="center"/>
            <w:hideMark/>
          </w:tcPr>
          <w:p w14:paraId="5AC58D5F" w14:textId="77777777" w:rsidR="00E87CCF" w:rsidRPr="00E87CCF" w:rsidRDefault="00E87CCF" w:rsidP="00E87CCF"/>
        </w:tc>
        <w:tc>
          <w:tcPr>
            <w:tcW w:w="1985" w:type="dxa"/>
            <w:vMerge/>
            <w:tcMar>
              <w:left w:w="28" w:type="dxa"/>
              <w:right w:w="28" w:type="dxa"/>
            </w:tcMar>
            <w:vAlign w:val="center"/>
            <w:hideMark/>
          </w:tcPr>
          <w:p w14:paraId="67CD66F3" w14:textId="77777777" w:rsidR="00E87CCF" w:rsidRPr="00E87CCF" w:rsidRDefault="00E87CCF" w:rsidP="00E87CCF"/>
        </w:tc>
      </w:tr>
      <w:tr w:rsidR="00D33821" w:rsidRPr="00E87CCF" w14:paraId="055D91F7" w14:textId="77777777" w:rsidTr="00D33821">
        <w:tc>
          <w:tcPr>
            <w:tcW w:w="567" w:type="dxa"/>
            <w:vMerge w:val="restart"/>
            <w:shd w:val="clear" w:color="000000" w:fill="FCE4D6"/>
            <w:noWrap/>
            <w:tcMar>
              <w:left w:w="28" w:type="dxa"/>
              <w:right w:w="28" w:type="dxa"/>
            </w:tcMar>
            <w:vAlign w:val="center"/>
            <w:hideMark/>
          </w:tcPr>
          <w:p w14:paraId="1067981A" w14:textId="77777777" w:rsidR="00E87CCF" w:rsidRPr="00E87CCF" w:rsidRDefault="00E87CCF" w:rsidP="00E87CCF">
            <w:pPr>
              <w:jc w:val="center"/>
              <w:rPr>
                <w:b/>
                <w:bCs/>
              </w:rPr>
            </w:pPr>
            <w:r w:rsidRPr="00E87CCF">
              <w:rPr>
                <w:b/>
                <w:bCs/>
              </w:rPr>
              <w:t>3.2</w:t>
            </w:r>
          </w:p>
        </w:tc>
        <w:tc>
          <w:tcPr>
            <w:tcW w:w="9497" w:type="dxa"/>
            <w:gridSpan w:val="5"/>
            <w:vMerge w:val="restart"/>
            <w:shd w:val="clear" w:color="000000" w:fill="FCE4D6"/>
            <w:tcMar>
              <w:left w:w="28" w:type="dxa"/>
              <w:right w:w="28" w:type="dxa"/>
            </w:tcMar>
            <w:vAlign w:val="center"/>
            <w:hideMark/>
          </w:tcPr>
          <w:p w14:paraId="7142C83A" w14:textId="77777777" w:rsidR="00E87CCF" w:rsidRPr="00E87CCF" w:rsidRDefault="00E87CCF" w:rsidP="00E87CCF">
            <w:pPr>
              <w:rPr>
                <w:b/>
                <w:bCs/>
              </w:rPr>
            </w:pPr>
            <w:r w:rsidRPr="00E87CCF">
              <w:rPr>
                <w:b/>
                <w:bCs/>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993" w:type="dxa"/>
            <w:shd w:val="clear" w:color="000000" w:fill="FCE4D6"/>
            <w:tcMar>
              <w:left w:w="28" w:type="dxa"/>
              <w:right w:w="28" w:type="dxa"/>
            </w:tcMar>
            <w:vAlign w:val="center"/>
            <w:hideMark/>
          </w:tcPr>
          <w:p w14:paraId="2A084E69" w14:textId="77777777" w:rsidR="00E87CCF" w:rsidRPr="00E87CCF" w:rsidRDefault="00E87CCF" w:rsidP="00E87CCF">
            <w:pPr>
              <w:rPr>
                <w:b/>
                <w:bCs/>
              </w:rPr>
            </w:pPr>
            <w:r w:rsidRPr="00E87CCF">
              <w:rPr>
                <w:b/>
                <w:bCs/>
              </w:rPr>
              <w:t> </w:t>
            </w:r>
          </w:p>
        </w:tc>
        <w:tc>
          <w:tcPr>
            <w:tcW w:w="1417" w:type="dxa"/>
            <w:shd w:val="clear" w:color="000000" w:fill="FCE4D6"/>
            <w:tcMar>
              <w:left w:w="28" w:type="dxa"/>
              <w:right w:w="28" w:type="dxa"/>
            </w:tcMar>
            <w:vAlign w:val="center"/>
            <w:hideMark/>
          </w:tcPr>
          <w:p w14:paraId="1BB4D702" w14:textId="77777777" w:rsidR="00E87CCF" w:rsidRPr="00E87CCF" w:rsidRDefault="00E87CCF" w:rsidP="00E87CCF">
            <w:pPr>
              <w:jc w:val="center"/>
              <w:rPr>
                <w:b/>
                <w:bCs/>
              </w:rPr>
            </w:pPr>
            <w:r w:rsidRPr="00E87CCF">
              <w:rPr>
                <w:b/>
                <w:bCs/>
              </w:rPr>
              <w:t>всего</w:t>
            </w:r>
          </w:p>
        </w:tc>
        <w:tc>
          <w:tcPr>
            <w:tcW w:w="709" w:type="dxa"/>
            <w:shd w:val="clear" w:color="000000" w:fill="FCE4D6"/>
            <w:noWrap/>
            <w:tcMar>
              <w:left w:w="28" w:type="dxa"/>
              <w:right w:w="28" w:type="dxa"/>
            </w:tcMar>
            <w:vAlign w:val="center"/>
            <w:hideMark/>
          </w:tcPr>
          <w:p w14:paraId="03A9186F" w14:textId="77777777" w:rsidR="00E87CCF" w:rsidRPr="00E87CCF" w:rsidRDefault="00E87CCF" w:rsidP="00E87CCF">
            <w:pPr>
              <w:jc w:val="center"/>
              <w:rPr>
                <w:b/>
                <w:bCs/>
              </w:rPr>
            </w:pPr>
            <w:r w:rsidRPr="00E87CCF">
              <w:rPr>
                <w:b/>
                <w:bCs/>
              </w:rPr>
              <w:t>2 406</w:t>
            </w:r>
          </w:p>
        </w:tc>
        <w:tc>
          <w:tcPr>
            <w:tcW w:w="709" w:type="dxa"/>
            <w:shd w:val="clear" w:color="000000" w:fill="FCE4D6"/>
            <w:noWrap/>
            <w:tcMar>
              <w:left w:w="28" w:type="dxa"/>
              <w:right w:w="28" w:type="dxa"/>
            </w:tcMar>
            <w:vAlign w:val="center"/>
            <w:hideMark/>
          </w:tcPr>
          <w:p w14:paraId="091B105A" w14:textId="77777777" w:rsidR="00E87CCF" w:rsidRPr="00E87CCF" w:rsidRDefault="00E87CCF" w:rsidP="00E87CCF">
            <w:pPr>
              <w:jc w:val="center"/>
              <w:rPr>
                <w:b/>
                <w:bCs/>
              </w:rPr>
            </w:pPr>
            <w:r w:rsidRPr="00E87CCF">
              <w:rPr>
                <w:b/>
                <w:bCs/>
              </w:rPr>
              <w:t>326</w:t>
            </w:r>
          </w:p>
        </w:tc>
        <w:tc>
          <w:tcPr>
            <w:tcW w:w="708" w:type="dxa"/>
            <w:shd w:val="clear" w:color="000000" w:fill="FCE4D6"/>
            <w:noWrap/>
            <w:tcMar>
              <w:left w:w="28" w:type="dxa"/>
              <w:right w:w="28" w:type="dxa"/>
            </w:tcMar>
            <w:vAlign w:val="center"/>
            <w:hideMark/>
          </w:tcPr>
          <w:p w14:paraId="6E4EFEBF" w14:textId="77777777" w:rsidR="00E87CCF" w:rsidRPr="00E87CCF" w:rsidRDefault="00E87CCF" w:rsidP="00E87CCF">
            <w:pPr>
              <w:jc w:val="center"/>
              <w:rPr>
                <w:b/>
                <w:bCs/>
              </w:rPr>
            </w:pPr>
            <w:r w:rsidRPr="00E87CCF">
              <w:rPr>
                <w:b/>
                <w:bCs/>
              </w:rPr>
              <w:t>340</w:t>
            </w:r>
          </w:p>
        </w:tc>
        <w:tc>
          <w:tcPr>
            <w:tcW w:w="709" w:type="dxa"/>
            <w:shd w:val="clear" w:color="000000" w:fill="FCE4D6"/>
            <w:noWrap/>
            <w:tcMar>
              <w:left w:w="28" w:type="dxa"/>
              <w:right w:w="28" w:type="dxa"/>
            </w:tcMar>
            <w:vAlign w:val="center"/>
            <w:hideMark/>
          </w:tcPr>
          <w:p w14:paraId="678FCC1C" w14:textId="77777777" w:rsidR="00E87CCF" w:rsidRPr="00E87CCF" w:rsidRDefault="00E87CCF" w:rsidP="00E87CCF">
            <w:pPr>
              <w:jc w:val="center"/>
              <w:rPr>
                <w:b/>
                <w:bCs/>
              </w:rPr>
            </w:pPr>
            <w:r w:rsidRPr="00E87CCF">
              <w:rPr>
                <w:b/>
                <w:bCs/>
              </w:rPr>
              <w:t>355</w:t>
            </w:r>
          </w:p>
        </w:tc>
        <w:tc>
          <w:tcPr>
            <w:tcW w:w="709" w:type="dxa"/>
            <w:shd w:val="clear" w:color="000000" w:fill="FCE4D6"/>
            <w:noWrap/>
            <w:tcMar>
              <w:left w:w="28" w:type="dxa"/>
              <w:right w:w="28" w:type="dxa"/>
            </w:tcMar>
            <w:vAlign w:val="center"/>
            <w:hideMark/>
          </w:tcPr>
          <w:p w14:paraId="12964F93" w14:textId="77777777" w:rsidR="00E87CCF" w:rsidRPr="00E87CCF" w:rsidRDefault="00E87CCF" w:rsidP="00E87CCF">
            <w:pPr>
              <w:jc w:val="center"/>
              <w:rPr>
                <w:b/>
                <w:bCs/>
              </w:rPr>
            </w:pPr>
            <w:r w:rsidRPr="00E87CCF">
              <w:rPr>
                <w:b/>
                <w:bCs/>
              </w:rPr>
              <w:t>370</w:t>
            </w:r>
          </w:p>
        </w:tc>
        <w:tc>
          <w:tcPr>
            <w:tcW w:w="850" w:type="dxa"/>
            <w:shd w:val="clear" w:color="000000" w:fill="FCE4D6"/>
            <w:noWrap/>
            <w:tcMar>
              <w:left w:w="28" w:type="dxa"/>
              <w:right w:w="28" w:type="dxa"/>
            </w:tcMar>
            <w:vAlign w:val="center"/>
            <w:hideMark/>
          </w:tcPr>
          <w:p w14:paraId="2B77887B" w14:textId="77777777" w:rsidR="00E87CCF" w:rsidRPr="00E87CCF" w:rsidRDefault="00E87CCF" w:rsidP="00E87CCF">
            <w:pPr>
              <w:jc w:val="center"/>
              <w:rPr>
                <w:b/>
                <w:bCs/>
              </w:rPr>
            </w:pPr>
            <w:r w:rsidRPr="00E87CCF">
              <w:rPr>
                <w:b/>
                <w:bCs/>
              </w:rPr>
              <w:t>2 088</w:t>
            </w:r>
          </w:p>
        </w:tc>
        <w:tc>
          <w:tcPr>
            <w:tcW w:w="851" w:type="dxa"/>
            <w:shd w:val="clear" w:color="000000" w:fill="FCE4D6"/>
            <w:noWrap/>
            <w:tcMar>
              <w:left w:w="28" w:type="dxa"/>
              <w:right w:w="28" w:type="dxa"/>
            </w:tcMar>
            <w:vAlign w:val="center"/>
            <w:hideMark/>
          </w:tcPr>
          <w:p w14:paraId="23BB9480" w14:textId="77777777" w:rsidR="00E87CCF" w:rsidRPr="00E87CCF" w:rsidRDefault="00E87CCF" w:rsidP="00E87CCF">
            <w:pPr>
              <w:jc w:val="center"/>
              <w:rPr>
                <w:b/>
                <w:bCs/>
              </w:rPr>
            </w:pPr>
            <w:r w:rsidRPr="00E87CCF">
              <w:rPr>
                <w:b/>
                <w:bCs/>
              </w:rPr>
              <w:t>1 992</w:t>
            </w:r>
          </w:p>
        </w:tc>
        <w:tc>
          <w:tcPr>
            <w:tcW w:w="1134" w:type="dxa"/>
            <w:shd w:val="clear" w:color="000000" w:fill="FCE4D6"/>
            <w:noWrap/>
            <w:tcMar>
              <w:left w:w="28" w:type="dxa"/>
              <w:right w:w="28" w:type="dxa"/>
            </w:tcMar>
            <w:vAlign w:val="center"/>
            <w:hideMark/>
          </w:tcPr>
          <w:p w14:paraId="6E3CC6B8" w14:textId="77777777" w:rsidR="00E87CCF" w:rsidRPr="00E87CCF" w:rsidRDefault="00E87CCF" w:rsidP="00E87CCF">
            <w:pPr>
              <w:jc w:val="center"/>
              <w:rPr>
                <w:b/>
                <w:bCs/>
              </w:rPr>
            </w:pPr>
            <w:r w:rsidRPr="00E87CCF">
              <w:rPr>
                <w:b/>
                <w:bCs/>
              </w:rPr>
              <w:t>7 877</w:t>
            </w:r>
          </w:p>
        </w:tc>
        <w:tc>
          <w:tcPr>
            <w:tcW w:w="1559" w:type="dxa"/>
            <w:vMerge w:val="restart"/>
            <w:shd w:val="clear" w:color="000000" w:fill="FCE4D6"/>
            <w:tcMar>
              <w:left w:w="28" w:type="dxa"/>
              <w:right w:w="28" w:type="dxa"/>
            </w:tcMar>
            <w:vAlign w:val="center"/>
            <w:hideMark/>
          </w:tcPr>
          <w:p w14:paraId="2CA060FA" w14:textId="77777777" w:rsidR="00E87CCF" w:rsidRPr="00E87CCF" w:rsidRDefault="00E87CCF" w:rsidP="00E87CCF">
            <w:pPr>
              <w:jc w:val="center"/>
              <w:rPr>
                <w:b/>
                <w:bCs/>
              </w:rPr>
            </w:pPr>
            <w:r w:rsidRPr="00E87CCF">
              <w:rPr>
                <w:b/>
                <w:bCs/>
              </w:rPr>
              <w:t> </w:t>
            </w:r>
          </w:p>
        </w:tc>
        <w:tc>
          <w:tcPr>
            <w:tcW w:w="1985" w:type="dxa"/>
            <w:vMerge w:val="restart"/>
            <w:shd w:val="clear" w:color="000000" w:fill="FCE4D6"/>
            <w:tcMar>
              <w:left w:w="28" w:type="dxa"/>
              <w:right w:w="28" w:type="dxa"/>
            </w:tcMar>
            <w:vAlign w:val="center"/>
            <w:hideMark/>
          </w:tcPr>
          <w:p w14:paraId="1FB53276" w14:textId="77777777" w:rsidR="00E87CCF" w:rsidRPr="00E87CCF" w:rsidRDefault="00E87CCF" w:rsidP="00E87CCF">
            <w:pPr>
              <w:jc w:val="center"/>
              <w:rPr>
                <w:b/>
                <w:bCs/>
              </w:rPr>
            </w:pPr>
            <w:r w:rsidRPr="00E87CCF">
              <w:rPr>
                <w:b/>
                <w:bCs/>
              </w:rPr>
              <w:t> </w:t>
            </w:r>
          </w:p>
        </w:tc>
      </w:tr>
      <w:tr w:rsidR="00D33821" w:rsidRPr="00E87CCF" w14:paraId="4000FC16" w14:textId="77777777" w:rsidTr="00D33821">
        <w:tc>
          <w:tcPr>
            <w:tcW w:w="567" w:type="dxa"/>
            <w:vMerge/>
            <w:tcMar>
              <w:left w:w="28" w:type="dxa"/>
              <w:right w:w="28" w:type="dxa"/>
            </w:tcMar>
            <w:vAlign w:val="center"/>
            <w:hideMark/>
          </w:tcPr>
          <w:p w14:paraId="71B573F0"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592DBBC4" w14:textId="77777777" w:rsidR="00E87CCF" w:rsidRPr="00E87CCF" w:rsidRDefault="00E87CCF" w:rsidP="00E87CCF">
            <w:pPr>
              <w:rPr>
                <w:b/>
                <w:bCs/>
              </w:rPr>
            </w:pPr>
          </w:p>
        </w:tc>
        <w:tc>
          <w:tcPr>
            <w:tcW w:w="993" w:type="dxa"/>
            <w:shd w:val="clear" w:color="000000" w:fill="FCE4D6"/>
            <w:tcMar>
              <w:left w:w="28" w:type="dxa"/>
              <w:right w:w="28" w:type="dxa"/>
            </w:tcMar>
            <w:vAlign w:val="center"/>
            <w:hideMark/>
          </w:tcPr>
          <w:p w14:paraId="4A893887" w14:textId="77777777" w:rsidR="00E87CCF" w:rsidRPr="00E87CCF" w:rsidRDefault="00E87CCF" w:rsidP="00E87CCF">
            <w:pPr>
              <w:rPr>
                <w:b/>
                <w:bCs/>
                <w:color w:val="FFFFFF"/>
              </w:rPr>
            </w:pPr>
            <w:r w:rsidRPr="00E87CCF">
              <w:rPr>
                <w:b/>
                <w:bCs/>
                <w:color w:val="FFFFFF"/>
              </w:rPr>
              <w:t> </w:t>
            </w:r>
          </w:p>
        </w:tc>
        <w:tc>
          <w:tcPr>
            <w:tcW w:w="1417" w:type="dxa"/>
            <w:shd w:val="clear" w:color="000000" w:fill="FCE4D6"/>
            <w:tcMar>
              <w:left w:w="28" w:type="dxa"/>
              <w:right w:w="28" w:type="dxa"/>
            </w:tcMar>
            <w:vAlign w:val="center"/>
            <w:hideMark/>
          </w:tcPr>
          <w:p w14:paraId="0D4A6338" w14:textId="77777777" w:rsidR="00E87CCF" w:rsidRPr="00E87CCF" w:rsidRDefault="00E87CCF" w:rsidP="00E87CCF">
            <w:pPr>
              <w:jc w:val="center"/>
              <w:rPr>
                <w:b/>
                <w:bCs/>
              </w:rPr>
            </w:pPr>
            <w:r w:rsidRPr="00E87CCF">
              <w:rPr>
                <w:b/>
                <w:bCs/>
              </w:rPr>
              <w:t>бюджетные средства</w:t>
            </w:r>
          </w:p>
        </w:tc>
        <w:tc>
          <w:tcPr>
            <w:tcW w:w="709" w:type="dxa"/>
            <w:shd w:val="clear" w:color="000000" w:fill="FCE4D6"/>
            <w:noWrap/>
            <w:tcMar>
              <w:left w:w="28" w:type="dxa"/>
              <w:right w:w="28" w:type="dxa"/>
            </w:tcMar>
            <w:vAlign w:val="center"/>
            <w:hideMark/>
          </w:tcPr>
          <w:p w14:paraId="79CD1C74" w14:textId="77777777" w:rsidR="00E87CCF" w:rsidRPr="00E87CCF" w:rsidRDefault="00E87CCF" w:rsidP="00E87CCF">
            <w:pPr>
              <w:jc w:val="center"/>
              <w:rPr>
                <w:b/>
                <w:bCs/>
              </w:rPr>
            </w:pPr>
            <w:r w:rsidRPr="00E87CCF">
              <w:rPr>
                <w:b/>
                <w:bCs/>
              </w:rPr>
              <w:t>2 406</w:t>
            </w:r>
          </w:p>
        </w:tc>
        <w:tc>
          <w:tcPr>
            <w:tcW w:w="709" w:type="dxa"/>
            <w:shd w:val="clear" w:color="000000" w:fill="FCE4D6"/>
            <w:noWrap/>
            <w:tcMar>
              <w:left w:w="28" w:type="dxa"/>
              <w:right w:w="28" w:type="dxa"/>
            </w:tcMar>
            <w:vAlign w:val="center"/>
            <w:hideMark/>
          </w:tcPr>
          <w:p w14:paraId="4CC9886C" w14:textId="77777777" w:rsidR="00E87CCF" w:rsidRPr="00E87CCF" w:rsidRDefault="00E87CCF" w:rsidP="00E87CCF">
            <w:pPr>
              <w:jc w:val="center"/>
              <w:rPr>
                <w:b/>
                <w:bCs/>
              </w:rPr>
            </w:pPr>
            <w:r w:rsidRPr="00E87CCF">
              <w:rPr>
                <w:b/>
                <w:bCs/>
              </w:rPr>
              <w:t>326</w:t>
            </w:r>
          </w:p>
        </w:tc>
        <w:tc>
          <w:tcPr>
            <w:tcW w:w="708" w:type="dxa"/>
            <w:shd w:val="clear" w:color="000000" w:fill="FCE4D6"/>
            <w:noWrap/>
            <w:tcMar>
              <w:left w:w="28" w:type="dxa"/>
              <w:right w:w="28" w:type="dxa"/>
            </w:tcMar>
            <w:vAlign w:val="center"/>
            <w:hideMark/>
          </w:tcPr>
          <w:p w14:paraId="6A8381DB" w14:textId="77777777" w:rsidR="00E87CCF" w:rsidRPr="00E87CCF" w:rsidRDefault="00E87CCF" w:rsidP="00E87CCF">
            <w:pPr>
              <w:jc w:val="center"/>
              <w:rPr>
                <w:b/>
                <w:bCs/>
              </w:rPr>
            </w:pPr>
            <w:r w:rsidRPr="00E87CCF">
              <w:rPr>
                <w:b/>
                <w:bCs/>
              </w:rPr>
              <w:t>340</w:t>
            </w:r>
          </w:p>
        </w:tc>
        <w:tc>
          <w:tcPr>
            <w:tcW w:w="709" w:type="dxa"/>
            <w:shd w:val="clear" w:color="000000" w:fill="FCE4D6"/>
            <w:noWrap/>
            <w:tcMar>
              <w:left w:w="28" w:type="dxa"/>
              <w:right w:w="28" w:type="dxa"/>
            </w:tcMar>
            <w:vAlign w:val="center"/>
            <w:hideMark/>
          </w:tcPr>
          <w:p w14:paraId="52199A9B" w14:textId="77777777" w:rsidR="00E87CCF" w:rsidRPr="00E87CCF" w:rsidRDefault="00E87CCF" w:rsidP="00E87CCF">
            <w:pPr>
              <w:jc w:val="center"/>
              <w:rPr>
                <w:b/>
                <w:bCs/>
              </w:rPr>
            </w:pPr>
            <w:r w:rsidRPr="00E87CCF">
              <w:rPr>
                <w:b/>
                <w:bCs/>
              </w:rPr>
              <w:t>355</w:t>
            </w:r>
          </w:p>
        </w:tc>
        <w:tc>
          <w:tcPr>
            <w:tcW w:w="709" w:type="dxa"/>
            <w:shd w:val="clear" w:color="000000" w:fill="FCE4D6"/>
            <w:noWrap/>
            <w:tcMar>
              <w:left w:w="28" w:type="dxa"/>
              <w:right w:w="28" w:type="dxa"/>
            </w:tcMar>
            <w:vAlign w:val="center"/>
            <w:hideMark/>
          </w:tcPr>
          <w:p w14:paraId="3B4D034D" w14:textId="77777777" w:rsidR="00E87CCF" w:rsidRPr="00E87CCF" w:rsidRDefault="00E87CCF" w:rsidP="00E87CCF">
            <w:pPr>
              <w:jc w:val="center"/>
              <w:rPr>
                <w:b/>
                <w:bCs/>
              </w:rPr>
            </w:pPr>
            <w:r w:rsidRPr="00E87CCF">
              <w:rPr>
                <w:b/>
                <w:bCs/>
              </w:rPr>
              <w:t>370</w:t>
            </w:r>
          </w:p>
        </w:tc>
        <w:tc>
          <w:tcPr>
            <w:tcW w:w="850" w:type="dxa"/>
            <w:shd w:val="clear" w:color="000000" w:fill="FCE4D6"/>
            <w:noWrap/>
            <w:tcMar>
              <w:left w:w="28" w:type="dxa"/>
              <w:right w:w="28" w:type="dxa"/>
            </w:tcMar>
            <w:vAlign w:val="center"/>
            <w:hideMark/>
          </w:tcPr>
          <w:p w14:paraId="14847665" w14:textId="77777777" w:rsidR="00E87CCF" w:rsidRPr="00E87CCF" w:rsidRDefault="00E87CCF" w:rsidP="00E87CCF">
            <w:pPr>
              <w:jc w:val="center"/>
              <w:rPr>
                <w:b/>
                <w:bCs/>
              </w:rPr>
            </w:pPr>
            <w:r w:rsidRPr="00E87CCF">
              <w:rPr>
                <w:b/>
                <w:bCs/>
              </w:rPr>
              <w:t>2 088</w:t>
            </w:r>
          </w:p>
        </w:tc>
        <w:tc>
          <w:tcPr>
            <w:tcW w:w="851" w:type="dxa"/>
            <w:shd w:val="clear" w:color="000000" w:fill="FCE4D6"/>
            <w:noWrap/>
            <w:tcMar>
              <w:left w:w="28" w:type="dxa"/>
              <w:right w:w="28" w:type="dxa"/>
            </w:tcMar>
            <w:vAlign w:val="center"/>
            <w:hideMark/>
          </w:tcPr>
          <w:p w14:paraId="38BEB6DE" w14:textId="77777777" w:rsidR="00E87CCF" w:rsidRPr="00E87CCF" w:rsidRDefault="00E87CCF" w:rsidP="00E87CCF">
            <w:pPr>
              <w:jc w:val="center"/>
              <w:rPr>
                <w:b/>
                <w:bCs/>
              </w:rPr>
            </w:pPr>
            <w:r w:rsidRPr="00E87CCF">
              <w:rPr>
                <w:b/>
                <w:bCs/>
              </w:rPr>
              <w:t>1 992</w:t>
            </w:r>
          </w:p>
        </w:tc>
        <w:tc>
          <w:tcPr>
            <w:tcW w:w="1134" w:type="dxa"/>
            <w:shd w:val="clear" w:color="000000" w:fill="FCE4D6"/>
            <w:noWrap/>
            <w:tcMar>
              <w:left w:w="28" w:type="dxa"/>
              <w:right w:w="28" w:type="dxa"/>
            </w:tcMar>
            <w:vAlign w:val="center"/>
            <w:hideMark/>
          </w:tcPr>
          <w:p w14:paraId="077A22A4" w14:textId="77777777" w:rsidR="00E87CCF" w:rsidRPr="00E87CCF" w:rsidRDefault="00E87CCF" w:rsidP="00E87CCF">
            <w:pPr>
              <w:jc w:val="center"/>
              <w:rPr>
                <w:b/>
                <w:bCs/>
              </w:rPr>
            </w:pPr>
            <w:r w:rsidRPr="00E87CCF">
              <w:rPr>
                <w:b/>
                <w:bCs/>
              </w:rPr>
              <w:t>7 877</w:t>
            </w:r>
          </w:p>
        </w:tc>
        <w:tc>
          <w:tcPr>
            <w:tcW w:w="1559" w:type="dxa"/>
            <w:vMerge/>
            <w:tcMar>
              <w:left w:w="28" w:type="dxa"/>
              <w:right w:w="28" w:type="dxa"/>
            </w:tcMar>
            <w:vAlign w:val="center"/>
            <w:hideMark/>
          </w:tcPr>
          <w:p w14:paraId="738FA5B2" w14:textId="77777777" w:rsidR="00E87CCF" w:rsidRPr="00E87CCF" w:rsidRDefault="00E87CCF" w:rsidP="00E87CCF">
            <w:pPr>
              <w:rPr>
                <w:b/>
                <w:bCs/>
              </w:rPr>
            </w:pPr>
          </w:p>
        </w:tc>
        <w:tc>
          <w:tcPr>
            <w:tcW w:w="1985" w:type="dxa"/>
            <w:vMerge/>
            <w:tcMar>
              <w:left w:w="28" w:type="dxa"/>
              <w:right w:w="28" w:type="dxa"/>
            </w:tcMar>
            <w:vAlign w:val="center"/>
            <w:hideMark/>
          </w:tcPr>
          <w:p w14:paraId="68D49FBD" w14:textId="77777777" w:rsidR="00E87CCF" w:rsidRPr="00E87CCF" w:rsidRDefault="00E87CCF" w:rsidP="00E87CCF">
            <w:pPr>
              <w:rPr>
                <w:b/>
                <w:bCs/>
              </w:rPr>
            </w:pPr>
          </w:p>
        </w:tc>
      </w:tr>
      <w:tr w:rsidR="00D33821" w:rsidRPr="00E87CCF" w14:paraId="1C374DFA" w14:textId="77777777" w:rsidTr="00D33821">
        <w:tc>
          <w:tcPr>
            <w:tcW w:w="567" w:type="dxa"/>
            <w:vMerge/>
            <w:tcMar>
              <w:left w:w="28" w:type="dxa"/>
              <w:right w:w="28" w:type="dxa"/>
            </w:tcMar>
            <w:vAlign w:val="center"/>
            <w:hideMark/>
          </w:tcPr>
          <w:p w14:paraId="00D3BD73"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56179601" w14:textId="77777777" w:rsidR="00E87CCF" w:rsidRPr="00E87CCF" w:rsidRDefault="00E87CCF" w:rsidP="00E87CCF">
            <w:pPr>
              <w:rPr>
                <w:b/>
                <w:bCs/>
              </w:rPr>
            </w:pPr>
          </w:p>
        </w:tc>
        <w:tc>
          <w:tcPr>
            <w:tcW w:w="993" w:type="dxa"/>
            <w:shd w:val="clear" w:color="000000" w:fill="FCE4D6"/>
            <w:tcMar>
              <w:left w:w="28" w:type="dxa"/>
              <w:right w:w="28" w:type="dxa"/>
            </w:tcMar>
            <w:vAlign w:val="center"/>
            <w:hideMark/>
          </w:tcPr>
          <w:p w14:paraId="61E28B2A" w14:textId="77777777" w:rsidR="00E87CCF" w:rsidRPr="00E87CCF" w:rsidRDefault="00E87CCF" w:rsidP="00E87CCF">
            <w:pPr>
              <w:rPr>
                <w:b/>
                <w:bCs/>
                <w:color w:val="FFFFFF"/>
              </w:rPr>
            </w:pPr>
            <w:r w:rsidRPr="00E87CCF">
              <w:rPr>
                <w:b/>
                <w:bCs/>
                <w:color w:val="FFFFFF"/>
              </w:rPr>
              <w:t> </w:t>
            </w:r>
          </w:p>
        </w:tc>
        <w:tc>
          <w:tcPr>
            <w:tcW w:w="1417" w:type="dxa"/>
            <w:shd w:val="clear" w:color="000000" w:fill="FCE4D6"/>
            <w:tcMar>
              <w:left w:w="28" w:type="dxa"/>
              <w:right w:w="28" w:type="dxa"/>
            </w:tcMar>
            <w:vAlign w:val="center"/>
            <w:hideMark/>
          </w:tcPr>
          <w:p w14:paraId="4B01B7A7" w14:textId="77777777" w:rsidR="00E87CCF" w:rsidRPr="00E87CCF" w:rsidRDefault="00E87CCF" w:rsidP="00E87CCF">
            <w:pPr>
              <w:jc w:val="center"/>
              <w:rPr>
                <w:b/>
                <w:bCs/>
              </w:rPr>
            </w:pPr>
            <w:r w:rsidRPr="00E87CCF">
              <w:rPr>
                <w:b/>
                <w:bCs/>
              </w:rPr>
              <w:t>внебюджетные средства</w:t>
            </w:r>
          </w:p>
        </w:tc>
        <w:tc>
          <w:tcPr>
            <w:tcW w:w="709" w:type="dxa"/>
            <w:shd w:val="clear" w:color="000000" w:fill="FCE4D6"/>
            <w:noWrap/>
            <w:tcMar>
              <w:left w:w="28" w:type="dxa"/>
              <w:right w:w="28" w:type="dxa"/>
            </w:tcMar>
            <w:vAlign w:val="center"/>
            <w:hideMark/>
          </w:tcPr>
          <w:p w14:paraId="1BEF6301"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49B5CEF7" w14:textId="77777777" w:rsidR="00E87CCF" w:rsidRPr="00E87CCF" w:rsidRDefault="00E87CCF" w:rsidP="00E87CCF">
            <w:pPr>
              <w:jc w:val="center"/>
              <w:rPr>
                <w:b/>
                <w:bCs/>
              </w:rPr>
            </w:pPr>
            <w:r w:rsidRPr="00E87CCF">
              <w:rPr>
                <w:b/>
                <w:bCs/>
              </w:rPr>
              <w:t>0</w:t>
            </w:r>
          </w:p>
        </w:tc>
        <w:tc>
          <w:tcPr>
            <w:tcW w:w="708" w:type="dxa"/>
            <w:shd w:val="clear" w:color="000000" w:fill="FCE4D6"/>
            <w:noWrap/>
            <w:tcMar>
              <w:left w:w="28" w:type="dxa"/>
              <w:right w:w="28" w:type="dxa"/>
            </w:tcMar>
            <w:vAlign w:val="center"/>
            <w:hideMark/>
          </w:tcPr>
          <w:p w14:paraId="5ED1BD02"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2F4CE96B" w14:textId="77777777" w:rsidR="00E87CCF" w:rsidRPr="00E87CCF" w:rsidRDefault="00E87CCF" w:rsidP="00E87CCF">
            <w:pPr>
              <w:jc w:val="center"/>
              <w:rPr>
                <w:b/>
                <w:bCs/>
              </w:rPr>
            </w:pPr>
            <w:r w:rsidRPr="00E87CCF">
              <w:rPr>
                <w:b/>
                <w:bCs/>
              </w:rPr>
              <w:t>0</w:t>
            </w:r>
          </w:p>
        </w:tc>
        <w:tc>
          <w:tcPr>
            <w:tcW w:w="709" w:type="dxa"/>
            <w:shd w:val="clear" w:color="000000" w:fill="FCE4D6"/>
            <w:noWrap/>
            <w:tcMar>
              <w:left w:w="28" w:type="dxa"/>
              <w:right w:w="28" w:type="dxa"/>
            </w:tcMar>
            <w:vAlign w:val="center"/>
            <w:hideMark/>
          </w:tcPr>
          <w:p w14:paraId="34A372BB" w14:textId="77777777" w:rsidR="00E87CCF" w:rsidRPr="00E87CCF" w:rsidRDefault="00E87CCF" w:rsidP="00E87CCF">
            <w:pPr>
              <w:jc w:val="center"/>
              <w:rPr>
                <w:b/>
                <w:bCs/>
              </w:rPr>
            </w:pPr>
            <w:r w:rsidRPr="00E87CCF">
              <w:rPr>
                <w:b/>
                <w:bCs/>
              </w:rPr>
              <w:t>0</w:t>
            </w:r>
          </w:p>
        </w:tc>
        <w:tc>
          <w:tcPr>
            <w:tcW w:w="850" w:type="dxa"/>
            <w:shd w:val="clear" w:color="000000" w:fill="FCE4D6"/>
            <w:noWrap/>
            <w:tcMar>
              <w:left w:w="28" w:type="dxa"/>
              <w:right w:w="28" w:type="dxa"/>
            </w:tcMar>
            <w:vAlign w:val="center"/>
            <w:hideMark/>
          </w:tcPr>
          <w:p w14:paraId="7D7546FF" w14:textId="77777777" w:rsidR="00E87CCF" w:rsidRPr="00E87CCF" w:rsidRDefault="00E87CCF" w:rsidP="00E87CCF">
            <w:pPr>
              <w:jc w:val="center"/>
              <w:rPr>
                <w:b/>
                <w:bCs/>
              </w:rPr>
            </w:pPr>
            <w:r w:rsidRPr="00E87CCF">
              <w:rPr>
                <w:b/>
                <w:bCs/>
              </w:rPr>
              <w:t>0</w:t>
            </w:r>
          </w:p>
        </w:tc>
        <w:tc>
          <w:tcPr>
            <w:tcW w:w="851" w:type="dxa"/>
            <w:shd w:val="clear" w:color="000000" w:fill="FCE4D6"/>
            <w:noWrap/>
            <w:tcMar>
              <w:left w:w="28" w:type="dxa"/>
              <w:right w:w="28" w:type="dxa"/>
            </w:tcMar>
            <w:vAlign w:val="center"/>
            <w:hideMark/>
          </w:tcPr>
          <w:p w14:paraId="1731A764" w14:textId="77777777" w:rsidR="00E87CCF" w:rsidRPr="00E87CCF" w:rsidRDefault="00E87CCF" w:rsidP="00E87CCF">
            <w:pPr>
              <w:jc w:val="center"/>
              <w:rPr>
                <w:b/>
                <w:bCs/>
              </w:rPr>
            </w:pPr>
            <w:r w:rsidRPr="00E87CCF">
              <w:rPr>
                <w:b/>
                <w:bCs/>
              </w:rPr>
              <w:t>0</w:t>
            </w:r>
          </w:p>
        </w:tc>
        <w:tc>
          <w:tcPr>
            <w:tcW w:w="1134" w:type="dxa"/>
            <w:shd w:val="clear" w:color="000000" w:fill="FCE4D6"/>
            <w:noWrap/>
            <w:tcMar>
              <w:left w:w="28" w:type="dxa"/>
              <w:right w:w="28" w:type="dxa"/>
            </w:tcMar>
            <w:vAlign w:val="center"/>
            <w:hideMark/>
          </w:tcPr>
          <w:p w14:paraId="66EF5974" w14:textId="77777777" w:rsidR="00E87CCF" w:rsidRPr="00E87CCF" w:rsidRDefault="00E87CCF" w:rsidP="00E87CCF">
            <w:pPr>
              <w:jc w:val="center"/>
              <w:rPr>
                <w:b/>
                <w:bCs/>
              </w:rPr>
            </w:pPr>
            <w:r w:rsidRPr="00E87CCF">
              <w:rPr>
                <w:b/>
                <w:bCs/>
              </w:rPr>
              <w:t>0</w:t>
            </w:r>
          </w:p>
        </w:tc>
        <w:tc>
          <w:tcPr>
            <w:tcW w:w="1559" w:type="dxa"/>
            <w:vMerge/>
            <w:tcMar>
              <w:left w:w="28" w:type="dxa"/>
              <w:right w:w="28" w:type="dxa"/>
            </w:tcMar>
            <w:vAlign w:val="center"/>
            <w:hideMark/>
          </w:tcPr>
          <w:p w14:paraId="0747A4D7" w14:textId="77777777" w:rsidR="00E87CCF" w:rsidRPr="00E87CCF" w:rsidRDefault="00E87CCF" w:rsidP="00E87CCF">
            <w:pPr>
              <w:rPr>
                <w:b/>
                <w:bCs/>
              </w:rPr>
            </w:pPr>
          </w:p>
        </w:tc>
        <w:tc>
          <w:tcPr>
            <w:tcW w:w="1985" w:type="dxa"/>
            <w:vMerge/>
            <w:tcMar>
              <w:left w:w="28" w:type="dxa"/>
              <w:right w:w="28" w:type="dxa"/>
            </w:tcMar>
            <w:vAlign w:val="center"/>
            <w:hideMark/>
          </w:tcPr>
          <w:p w14:paraId="628B7C95" w14:textId="77777777" w:rsidR="00E87CCF" w:rsidRPr="00E87CCF" w:rsidRDefault="00E87CCF" w:rsidP="00E87CCF">
            <w:pPr>
              <w:rPr>
                <w:b/>
                <w:bCs/>
              </w:rPr>
            </w:pPr>
          </w:p>
        </w:tc>
      </w:tr>
      <w:tr w:rsidR="00D33821" w:rsidRPr="00E87CCF" w14:paraId="0C7295A4" w14:textId="77777777" w:rsidTr="00D33821">
        <w:tc>
          <w:tcPr>
            <w:tcW w:w="567" w:type="dxa"/>
            <w:vMerge w:val="restart"/>
            <w:shd w:val="clear" w:color="auto" w:fill="auto"/>
            <w:noWrap/>
            <w:tcMar>
              <w:left w:w="28" w:type="dxa"/>
              <w:right w:w="28" w:type="dxa"/>
            </w:tcMar>
            <w:vAlign w:val="center"/>
            <w:hideMark/>
          </w:tcPr>
          <w:p w14:paraId="10B72E3D" w14:textId="77777777" w:rsidR="00E87CCF" w:rsidRPr="00E87CCF" w:rsidRDefault="00E87CCF" w:rsidP="00E87CCF">
            <w:pPr>
              <w:jc w:val="center"/>
            </w:pPr>
            <w:r w:rsidRPr="00E87CCF">
              <w:t>3.2.1</w:t>
            </w:r>
          </w:p>
        </w:tc>
        <w:tc>
          <w:tcPr>
            <w:tcW w:w="4536" w:type="dxa"/>
            <w:vMerge w:val="restart"/>
            <w:shd w:val="clear" w:color="auto" w:fill="auto"/>
            <w:tcMar>
              <w:left w:w="28" w:type="dxa"/>
              <w:right w:w="28" w:type="dxa"/>
            </w:tcMar>
            <w:vAlign w:val="center"/>
            <w:hideMark/>
          </w:tcPr>
          <w:p w14:paraId="5E759966" w14:textId="77777777" w:rsidR="00E87CCF" w:rsidRPr="00E87CCF" w:rsidRDefault="00E87CCF" w:rsidP="00E87CCF">
            <w:r w:rsidRPr="00E87CCF">
              <w:t>Ремонт участка сети от ж. д. №5 до ж. д. №12(замена Т</w:t>
            </w:r>
            <w:proofErr w:type="gramStart"/>
            <w:r w:rsidRPr="00E87CCF">
              <w:t>1</w:t>
            </w:r>
            <w:proofErr w:type="gramEnd"/>
            <w:r w:rsidRPr="00E87CCF">
              <w:t>, Т2 Ду159)</w:t>
            </w:r>
          </w:p>
        </w:tc>
        <w:tc>
          <w:tcPr>
            <w:tcW w:w="1352" w:type="dxa"/>
            <w:vMerge w:val="restart"/>
            <w:shd w:val="clear" w:color="auto" w:fill="auto"/>
            <w:tcMar>
              <w:left w:w="28" w:type="dxa"/>
              <w:right w:w="28" w:type="dxa"/>
            </w:tcMar>
            <w:vAlign w:val="center"/>
            <w:hideMark/>
          </w:tcPr>
          <w:p w14:paraId="608AC395"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467E09B0" w14:textId="77777777" w:rsidR="00E87CCF" w:rsidRPr="00E87CCF" w:rsidRDefault="00E87CCF" w:rsidP="00E87CCF">
            <w:pPr>
              <w:jc w:val="center"/>
            </w:pPr>
            <w:r w:rsidRPr="00E87CCF">
              <w:t>Повышение надежности системы теплоснабжения</w:t>
            </w:r>
          </w:p>
        </w:tc>
        <w:tc>
          <w:tcPr>
            <w:tcW w:w="598" w:type="dxa"/>
            <w:vMerge w:val="restart"/>
            <w:shd w:val="clear" w:color="auto" w:fill="auto"/>
            <w:tcMar>
              <w:left w:w="28" w:type="dxa"/>
              <w:right w:w="28" w:type="dxa"/>
            </w:tcMar>
            <w:vAlign w:val="center"/>
            <w:hideMark/>
          </w:tcPr>
          <w:p w14:paraId="6C46879E" w14:textId="77777777" w:rsidR="00E87CCF" w:rsidRPr="00E87CCF" w:rsidRDefault="00E87CCF" w:rsidP="00E87CCF">
            <w:pPr>
              <w:jc w:val="center"/>
            </w:pPr>
            <w:r w:rsidRPr="00E87CCF">
              <w:t xml:space="preserve">п. </w:t>
            </w:r>
            <w:proofErr w:type="gramStart"/>
            <w:r w:rsidRPr="00E87CCF">
              <w:t>м</w:t>
            </w:r>
            <w:proofErr w:type="gramEnd"/>
          </w:p>
        </w:tc>
        <w:tc>
          <w:tcPr>
            <w:tcW w:w="827" w:type="dxa"/>
            <w:vMerge w:val="restart"/>
            <w:shd w:val="clear" w:color="auto" w:fill="auto"/>
            <w:tcMar>
              <w:left w:w="28" w:type="dxa"/>
              <w:right w:w="28" w:type="dxa"/>
            </w:tcMar>
            <w:vAlign w:val="center"/>
            <w:hideMark/>
          </w:tcPr>
          <w:p w14:paraId="68CD9AB4" w14:textId="77777777" w:rsidR="00E87CCF" w:rsidRPr="00E87CCF" w:rsidRDefault="00E87CCF" w:rsidP="00E87CCF">
            <w:pPr>
              <w:jc w:val="center"/>
            </w:pPr>
            <w:r w:rsidRPr="00E87CCF">
              <w:t>102</w:t>
            </w:r>
          </w:p>
        </w:tc>
        <w:tc>
          <w:tcPr>
            <w:tcW w:w="993" w:type="dxa"/>
            <w:vMerge w:val="restart"/>
            <w:shd w:val="clear" w:color="auto" w:fill="auto"/>
            <w:tcMar>
              <w:left w:w="28" w:type="dxa"/>
              <w:right w:w="28" w:type="dxa"/>
            </w:tcMar>
            <w:vAlign w:val="center"/>
            <w:hideMark/>
          </w:tcPr>
          <w:p w14:paraId="32B4D138" w14:textId="77777777" w:rsidR="00E87CCF" w:rsidRPr="00E87CCF" w:rsidRDefault="00E87CCF" w:rsidP="00E87CCF">
            <w:pPr>
              <w:jc w:val="center"/>
            </w:pPr>
            <w:r w:rsidRPr="00E87CCF">
              <w:t>2022</w:t>
            </w:r>
          </w:p>
        </w:tc>
        <w:tc>
          <w:tcPr>
            <w:tcW w:w="1417" w:type="dxa"/>
            <w:shd w:val="clear" w:color="auto" w:fill="auto"/>
            <w:tcMar>
              <w:left w:w="28" w:type="dxa"/>
              <w:right w:w="28" w:type="dxa"/>
            </w:tcMar>
            <w:vAlign w:val="center"/>
            <w:hideMark/>
          </w:tcPr>
          <w:p w14:paraId="5DCB2569"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556725B4" w14:textId="77777777" w:rsidR="00E87CCF" w:rsidRPr="00E87CCF" w:rsidRDefault="00E87CCF" w:rsidP="00E87CCF">
            <w:pPr>
              <w:jc w:val="center"/>
            </w:pPr>
            <w:r w:rsidRPr="00E87CCF">
              <w:t>2 406</w:t>
            </w:r>
          </w:p>
        </w:tc>
        <w:tc>
          <w:tcPr>
            <w:tcW w:w="709" w:type="dxa"/>
            <w:shd w:val="clear" w:color="auto" w:fill="auto"/>
            <w:tcMar>
              <w:left w:w="28" w:type="dxa"/>
              <w:right w:w="28" w:type="dxa"/>
            </w:tcMar>
            <w:vAlign w:val="center"/>
            <w:hideMark/>
          </w:tcPr>
          <w:p w14:paraId="711E4E31"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32AAABE8"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5891B1BB"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685C3397"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34340DD5"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4C038662" w14:textId="77777777" w:rsidR="00E87CCF" w:rsidRPr="00E87CCF" w:rsidRDefault="00E87CCF" w:rsidP="00E87CCF">
            <w:pPr>
              <w:jc w:val="center"/>
            </w:pPr>
            <w:r w:rsidRPr="00E87CCF">
              <w:t>0</w:t>
            </w:r>
          </w:p>
        </w:tc>
        <w:tc>
          <w:tcPr>
            <w:tcW w:w="1134" w:type="dxa"/>
            <w:shd w:val="clear" w:color="auto" w:fill="auto"/>
            <w:noWrap/>
            <w:tcMar>
              <w:left w:w="28" w:type="dxa"/>
              <w:right w:w="28" w:type="dxa"/>
            </w:tcMar>
            <w:vAlign w:val="center"/>
            <w:hideMark/>
          </w:tcPr>
          <w:p w14:paraId="3E474DEB" w14:textId="77777777" w:rsidR="00E87CCF" w:rsidRPr="00E87CCF" w:rsidRDefault="00E87CCF" w:rsidP="00E87CCF">
            <w:pPr>
              <w:jc w:val="center"/>
            </w:pPr>
            <w:r w:rsidRPr="00E87CCF">
              <w:t>2 406</w:t>
            </w:r>
          </w:p>
        </w:tc>
        <w:tc>
          <w:tcPr>
            <w:tcW w:w="1559" w:type="dxa"/>
            <w:vMerge w:val="restart"/>
            <w:shd w:val="clear" w:color="auto" w:fill="auto"/>
            <w:tcMar>
              <w:left w:w="28" w:type="dxa"/>
              <w:right w:w="28" w:type="dxa"/>
            </w:tcMar>
            <w:vAlign w:val="center"/>
            <w:hideMark/>
          </w:tcPr>
          <w:p w14:paraId="508514ED" w14:textId="77777777" w:rsidR="00E87CCF" w:rsidRPr="00E87CCF" w:rsidRDefault="00E87CCF" w:rsidP="00E87CCF">
            <w:pPr>
              <w:jc w:val="center"/>
            </w:pPr>
            <w:r w:rsidRPr="00E87CCF">
              <w:t>ПМУП «УТВС»</w:t>
            </w:r>
          </w:p>
        </w:tc>
        <w:tc>
          <w:tcPr>
            <w:tcW w:w="1985" w:type="dxa"/>
            <w:vMerge w:val="restart"/>
            <w:shd w:val="clear" w:color="auto" w:fill="auto"/>
            <w:tcMar>
              <w:left w:w="28" w:type="dxa"/>
              <w:right w:w="28" w:type="dxa"/>
            </w:tcMar>
            <w:vAlign w:val="center"/>
            <w:hideMark/>
          </w:tcPr>
          <w:p w14:paraId="1C8098CC" w14:textId="77777777" w:rsidR="00E87CCF" w:rsidRPr="00E87CCF" w:rsidRDefault="00E87CCF" w:rsidP="00E87CCF">
            <w:pPr>
              <w:jc w:val="center"/>
            </w:pPr>
            <w:r w:rsidRPr="00E87CCF">
              <w:t>Результаты инженерно-технического анализа</w:t>
            </w:r>
          </w:p>
        </w:tc>
      </w:tr>
      <w:tr w:rsidR="00D33821" w:rsidRPr="00E87CCF" w14:paraId="6217582C" w14:textId="77777777" w:rsidTr="00D33821">
        <w:tc>
          <w:tcPr>
            <w:tcW w:w="567" w:type="dxa"/>
            <w:vMerge/>
            <w:tcMar>
              <w:left w:w="28" w:type="dxa"/>
              <w:right w:w="28" w:type="dxa"/>
            </w:tcMar>
            <w:vAlign w:val="center"/>
            <w:hideMark/>
          </w:tcPr>
          <w:p w14:paraId="22E36BA7" w14:textId="77777777" w:rsidR="00E87CCF" w:rsidRPr="00E87CCF" w:rsidRDefault="00E87CCF" w:rsidP="00E87CCF"/>
        </w:tc>
        <w:tc>
          <w:tcPr>
            <w:tcW w:w="4536" w:type="dxa"/>
            <w:vMerge/>
            <w:tcMar>
              <w:left w:w="28" w:type="dxa"/>
              <w:right w:w="28" w:type="dxa"/>
            </w:tcMar>
            <w:vAlign w:val="center"/>
            <w:hideMark/>
          </w:tcPr>
          <w:p w14:paraId="09A5AC8E" w14:textId="77777777" w:rsidR="00E87CCF" w:rsidRPr="00E87CCF" w:rsidRDefault="00E87CCF" w:rsidP="00E87CCF"/>
        </w:tc>
        <w:tc>
          <w:tcPr>
            <w:tcW w:w="1352" w:type="dxa"/>
            <w:vMerge/>
            <w:tcMar>
              <w:left w:w="28" w:type="dxa"/>
              <w:right w:w="28" w:type="dxa"/>
            </w:tcMar>
            <w:vAlign w:val="center"/>
            <w:hideMark/>
          </w:tcPr>
          <w:p w14:paraId="33D9709E" w14:textId="77777777" w:rsidR="00E87CCF" w:rsidRPr="00E87CCF" w:rsidRDefault="00E87CCF" w:rsidP="00E87CCF"/>
        </w:tc>
        <w:tc>
          <w:tcPr>
            <w:tcW w:w="2184" w:type="dxa"/>
            <w:vMerge/>
            <w:tcMar>
              <w:left w:w="28" w:type="dxa"/>
              <w:right w:w="28" w:type="dxa"/>
            </w:tcMar>
            <w:vAlign w:val="center"/>
            <w:hideMark/>
          </w:tcPr>
          <w:p w14:paraId="37C23D9B" w14:textId="77777777" w:rsidR="00E87CCF" w:rsidRPr="00E87CCF" w:rsidRDefault="00E87CCF" w:rsidP="00E87CCF"/>
        </w:tc>
        <w:tc>
          <w:tcPr>
            <w:tcW w:w="598" w:type="dxa"/>
            <w:vMerge/>
            <w:tcMar>
              <w:left w:w="28" w:type="dxa"/>
              <w:right w:w="28" w:type="dxa"/>
            </w:tcMar>
            <w:vAlign w:val="center"/>
            <w:hideMark/>
          </w:tcPr>
          <w:p w14:paraId="31C245D7" w14:textId="77777777" w:rsidR="00E87CCF" w:rsidRPr="00E87CCF" w:rsidRDefault="00E87CCF" w:rsidP="00E87CCF"/>
        </w:tc>
        <w:tc>
          <w:tcPr>
            <w:tcW w:w="827" w:type="dxa"/>
            <w:vMerge/>
            <w:tcMar>
              <w:left w:w="28" w:type="dxa"/>
              <w:right w:w="28" w:type="dxa"/>
            </w:tcMar>
            <w:vAlign w:val="center"/>
            <w:hideMark/>
          </w:tcPr>
          <w:p w14:paraId="04FE1D7B" w14:textId="77777777" w:rsidR="00E87CCF" w:rsidRPr="00E87CCF" w:rsidRDefault="00E87CCF" w:rsidP="00E87CCF"/>
        </w:tc>
        <w:tc>
          <w:tcPr>
            <w:tcW w:w="993" w:type="dxa"/>
            <w:vMerge/>
            <w:tcMar>
              <w:left w:w="28" w:type="dxa"/>
              <w:right w:w="28" w:type="dxa"/>
            </w:tcMar>
            <w:vAlign w:val="center"/>
            <w:hideMark/>
          </w:tcPr>
          <w:p w14:paraId="23BD9907" w14:textId="77777777" w:rsidR="00E87CCF" w:rsidRPr="00E87CCF" w:rsidRDefault="00E87CCF" w:rsidP="00E87CCF"/>
        </w:tc>
        <w:tc>
          <w:tcPr>
            <w:tcW w:w="1417" w:type="dxa"/>
            <w:shd w:val="clear" w:color="auto" w:fill="auto"/>
            <w:tcMar>
              <w:left w:w="28" w:type="dxa"/>
              <w:right w:w="28" w:type="dxa"/>
            </w:tcMar>
            <w:vAlign w:val="center"/>
            <w:hideMark/>
          </w:tcPr>
          <w:p w14:paraId="3BA474DD"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2F241B87" w14:textId="77777777" w:rsidR="00E87CCF" w:rsidRPr="00E87CCF" w:rsidRDefault="00E87CCF" w:rsidP="00E87CCF">
            <w:pPr>
              <w:jc w:val="center"/>
            </w:pPr>
            <w:r w:rsidRPr="00E87CCF">
              <w:t>2 406</w:t>
            </w:r>
          </w:p>
        </w:tc>
        <w:tc>
          <w:tcPr>
            <w:tcW w:w="709" w:type="dxa"/>
            <w:shd w:val="clear" w:color="auto" w:fill="auto"/>
            <w:tcMar>
              <w:left w:w="28" w:type="dxa"/>
              <w:right w:w="28" w:type="dxa"/>
            </w:tcMar>
            <w:vAlign w:val="center"/>
            <w:hideMark/>
          </w:tcPr>
          <w:p w14:paraId="1740CA56" w14:textId="77777777" w:rsidR="00E87CCF" w:rsidRPr="00E87CCF" w:rsidRDefault="00E87CCF" w:rsidP="00E87CCF">
            <w:pPr>
              <w:jc w:val="center"/>
            </w:pPr>
            <w:r w:rsidRPr="00E87CCF">
              <w:t>0</w:t>
            </w:r>
          </w:p>
        </w:tc>
        <w:tc>
          <w:tcPr>
            <w:tcW w:w="708" w:type="dxa"/>
            <w:shd w:val="clear" w:color="auto" w:fill="auto"/>
            <w:tcMar>
              <w:left w:w="28" w:type="dxa"/>
              <w:right w:w="28" w:type="dxa"/>
            </w:tcMar>
            <w:vAlign w:val="center"/>
            <w:hideMark/>
          </w:tcPr>
          <w:p w14:paraId="2B9EF2E0"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BD8469B"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31969E0" w14:textId="77777777" w:rsidR="00E87CCF" w:rsidRPr="00E87CCF" w:rsidRDefault="00E87CCF" w:rsidP="00E87CCF">
            <w:pPr>
              <w:jc w:val="center"/>
            </w:pPr>
            <w:r w:rsidRPr="00E87CCF">
              <w:t>0</w:t>
            </w:r>
          </w:p>
        </w:tc>
        <w:tc>
          <w:tcPr>
            <w:tcW w:w="850" w:type="dxa"/>
            <w:shd w:val="clear" w:color="auto" w:fill="auto"/>
            <w:noWrap/>
            <w:tcMar>
              <w:left w:w="28" w:type="dxa"/>
              <w:right w:w="28" w:type="dxa"/>
            </w:tcMar>
            <w:vAlign w:val="center"/>
            <w:hideMark/>
          </w:tcPr>
          <w:p w14:paraId="00FF6762"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612DC623"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34170BA5" w14:textId="77777777" w:rsidR="00E87CCF" w:rsidRPr="00E87CCF" w:rsidRDefault="00E87CCF" w:rsidP="00E87CCF">
            <w:pPr>
              <w:jc w:val="center"/>
            </w:pPr>
            <w:r w:rsidRPr="00E87CCF">
              <w:t>2 406</w:t>
            </w:r>
          </w:p>
        </w:tc>
        <w:tc>
          <w:tcPr>
            <w:tcW w:w="1559" w:type="dxa"/>
            <w:vMerge/>
            <w:tcMar>
              <w:left w:w="28" w:type="dxa"/>
              <w:right w:w="28" w:type="dxa"/>
            </w:tcMar>
            <w:vAlign w:val="center"/>
            <w:hideMark/>
          </w:tcPr>
          <w:p w14:paraId="732684FE" w14:textId="77777777" w:rsidR="00E87CCF" w:rsidRPr="00E87CCF" w:rsidRDefault="00E87CCF" w:rsidP="00E87CCF"/>
        </w:tc>
        <w:tc>
          <w:tcPr>
            <w:tcW w:w="1985" w:type="dxa"/>
            <w:vMerge/>
            <w:tcMar>
              <w:left w:w="28" w:type="dxa"/>
              <w:right w:w="28" w:type="dxa"/>
            </w:tcMar>
            <w:vAlign w:val="center"/>
            <w:hideMark/>
          </w:tcPr>
          <w:p w14:paraId="27C8EC20" w14:textId="77777777" w:rsidR="00E87CCF" w:rsidRPr="00E87CCF" w:rsidRDefault="00E87CCF" w:rsidP="00E87CCF"/>
        </w:tc>
      </w:tr>
      <w:tr w:rsidR="00D33821" w:rsidRPr="00E87CCF" w14:paraId="4FB497C1" w14:textId="77777777" w:rsidTr="00D33821">
        <w:tc>
          <w:tcPr>
            <w:tcW w:w="567" w:type="dxa"/>
            <w:vMerge/>
            <w:tcMar>
              <w:left w:w="28" w:type="dxa"/>
              <w:right w:w="28" w:type="dxa"/>
            </w:tcMar>
            <w:vAlign w:val="center"/>
            <w:hideMark/>
          </w:tcPr>
          <w:p w14:paraId="349E73F1" w14:textId="77777777" w:rsidR="00E87CCF" w:rsidRPr="00E87CCF" w:rsidRDefault="00E87CCF" w:rsidP="00E87CCF"/>
        </w:tc>
        <w:tc>
          <w:tcPr>
            <w:tcW w:w="4536" w:type="dxa"/>
            <w:vMerge/>
            <w:tcMar>
              <w:left w:w="28" w:type="dxa"/>
              <w:right w:w="28" w:type="dxa"/>
            </w:tcMar>
            <w:vAlign w:val="center"/>
            <w:hideMark/>
          </w:tcPr>
          <w:p w14:paraId="3DD2A3DE" w14:textId="77777777" w:rsidR="00E87CCF" w:rsidRPr="00E87CCF" w:rsidRDefault="00E87CCF" w:rsidP="00E87CCF"/>
        </w:tc>
        <w:tc>
          <w:tcPr>
            <w:tcW w:w="1352" w:type="dxa"/>
            <w:vMerge/>
            <w:tcMar>
              <w:left w:w="28" w:type="dxa"/>
              <w:right w:w="28" w:type="dxa"/>
            </w:tcMar>
            <w:vAlign w:val="center"/>
            <w:hideMark/>
          </w:tcPr>
          <w:p w14:paraId="54E541C8" w14:textId="77777777" w:rsidR="00E87CCF" w:rsidRPr="00E87CCF" w:rsidRDefault="00E87CCF" w:rsidP="00E87CCF"/>
        </w:tc>
        <w:tc>
          <w:tcPr>
            <w:tcW w:w="2184" w:type="dxa"/>
            <w:vMerge/>
            <w:tcMar>
              <w:left w:w="28" w:type="dxa"/>
              <w:right w:w="28" w:type="dxa"/>
            </w:tcMar>
            <w:vAlign w:val="center"/>
            <w:hideMark/>
          </w:tcPr>
          <w:p w14:paraId="7A197017" w14:textId="77777777" w:rsidR="00E87CCF" w:rsidRPr="00E87CCF" w:rsidRDefault="00E87CCF" w:rsidP="00E87CCF"/>
        </w:tc>
        <w:tc>
          <w:tcPr>
            <w:tcW w:w="598" w:type="dxa"/>
            <w:vMerge/>
            <w:tcMar>
              <w:left w:w="28" w:type="dxa"/>
              <w:right w:w="28" w:type="dxa"/>
            </w:tcMar>
            <w:vAlign w:val="center"/>
            <w:hideMark/>
          </w:tcPr>
          <w:p w14:paraId="3CEE2BC6" w14:textId="77777777" w:rsidR="00E87CCF" w:rsidRPr="00E87CCF" w:rsidRDefault="00E87CCF" w:rsidP="00E87CCF"/>
        </w:tc>
        <w:tc>
          <w:tcPr>
            <w:tcW w:w="827" w:type="dxa"/>
            <w:vMerge/>
            <w:tcMar>
              <w:left w:w="28" w:type="dxa"/>
              <w:right w:w="28" w:type="dxa"/>
            </w:tcMar>
            <w:vAlign w:val="center"/>
            <w:hideMark/>
          </w:tcPr>
          <w:p w14:paraId="181229DE" w14:textId="77777777" w:rsidR="00E87CCF" w:rsidRPr="00E87CCF" w:rsidRDefault="00E87CCF" w:rsidP="00E87CCF"/>
        </w:tc>
        <w:tc>
          <w:tcPr>
            <w:tcW w:w="993" w:type="dxa"/>
            <w:vMerge/>
            <w:tcMar>
              <w:left w:w="28" w:type="dxa"/>
              <w:right w:w="28" w:type="dxa"/>
            </w:tcMar>
            <w:vAlign w:val="center"/>
            <w:hideMark/>
          </w:tcPr>
          <w:p w14:paraId="0BDCE273" w14:textId="77777777" w:rsidR="00E87CCF" w:rsidRPr="00E87CCF" w:rsidRDefault="00E87CCF" w:rsidP="00E87CCF"/>
        </w:tc>
        <w:tc>
          <w:tcPr>
            <w:tcW w:w="1417" w:type="dxa"/>
            <w:shd w:val="clear" w:color="auto" w:fill="auto"/>
            <w:tcMar>
              <w:left w:w="28" w:type="dxa"/>
              <w:right w:w="28" w:type="dxa"/>
            </w:tcMar>
            <w:vAlign w:val="center"/>
            <w:hideMark/>
          </w:tcPr>
          <w:p w14:paraId="33E7FD1E"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65E6293C"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49C8CB9F" w14:textId="77777777" w:rsidR="00E87CCF" w:rsidRPr="00E87CCF" w:rsidRDefault="00E87CCF" w:rsidP="00E87CCF">
            <w:pPr>
              <w:jc w:val="center"/>
            </w:pPr>
            <w:r w:rsidRPr="00E87CCF">
              <w:t> </w:t>
            </w:r>
          </w:p>
        </w:tc>
        <w:tc>
          <w:tcPr>
            <w:tcW w:w="708" w:type="dxa"/>
            <w:shd w:val="clear" w:color="auto" w:fill="auto"/>
            <w:tcMar>
              <w:left w:w="28" w:type="dxa"/>
              <w:right w:w="28" w:type="dxa"/>
            </w:tcMar>
            <w:vAlign w:val="center"/>
            <w:hideMark/>
          </w:tcPr>
          <w:p w14:paraId="37387106"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0B54B9FE"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4C6FEB56" w14:textId="77777777" w:rsidR="00E87CCF" w:rsidRPr="00E87CCF" w:rsidRDefault="00E87CCF" w:rsidP="00E87CCF">
            <w:pPr>
              <w:jc w:val="center"/>
            </w:pPr>
            <w:r w:rsidRPr="00E87CCF">
              <w:t> </w:t>
            </w:r>
          </w:p>
        </w:tc>
        <w:tc>
          <w:tcPr>
            <w:tcW w:w="850" w:type="dxa"/>
            <w:shd w:val="clear" w:color="auto" w:fill="auto"/>
            <w:noWrap/>
            <w:tcMar>
              <w:left w:w="28" w:type="dxa"/>
              <w:right w:w="28" w:type="dxa"/>
            </w:tcMar>
            <w:vAlign w:val="center"/>
            <w:hideMark/>
          </w:tcPr>
          <w:p w14:paraId="7CA42691"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40689132"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06970335"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6A62CC23" w14:textId="77777777" w:rsidR="00E87CCF" w:rsidRPr="00E87CCF" w:rsidRDefault="00E87CCF" w:rsidP="00E87CCF"/>
        </w:tc>
        <w:tc>
          <w:tcPr>
            <w:tcW w:w="1985" w:type="dxa"/>
            <w:vMerge/>
            <w:tcMar>
              <w:left w:w="28" w:type="dxa"/>
              <w:right w:w="28" w:type="dxa"/>
            </w:tcMar>
            <w:vAlign w:val="center"/>
            <w:hideMark/>
          </w:tcPr>
          <w:p w14:paraId="6B3E4A48" w14:textId="77777777" w:rsidR="00E87CCF" w:rsidRPr="00E87CCF" w:rsidRDefault="00E87CCF" w:rsidP="00E87CCF"/>
        </w:tc>
      </w:tr>
      <w:tr w:rsidR="00D33821" w:rsidRPr="00E87CCF" w14:paraId="5A39DD30" w14:textId="77777777" w:rsidTr="00D33821">
        <w:tc>
          <w:tcPr>
            <w:tcW w:w="567" w:type="dxa"/>
            <w:vMerge w:val="restart"/>
            <w:shd w:val="clear" w:color="auto" w:fill="auto"/>
            <w:noWrap/>
            <w:tcMar>
              <w:left w:w="28" w:type="dxa"/>
              <w:right w:w="28" w:type="dxa"/>
            </w:tcMar>
            <w:vAlign w:val="center"/>
            <w:hideMark/>
          </w:tcPr>
          <w:p w14:paraId="5E2E9AA8" w14:textId="77777777" w:rsidR="00E87CCF" w:rsidRPr="00E87CCF" w:rsidRDefault="00E87CCF" w:rsidP="00E87CCF">
            <w:pPr>
              <w:jc w:val="center"/>
            </w:pPr>
            <w:r w:rsidRPr="00E87CCF">
              <w:t>3.2.2</w:t>
            </w:r>
          </w:p>
        </w:tc>
        <w:tc>
          <w:tcPr>
            <w:tcW w:w="4536" w:type="dxa"/>
            <w:vMerge w:val="restart"/>
            <w:shd w:val="clear" w:color="auto" w:fill="auto"/>
            <w:tcMar>
              <w:left w:w="28" w:type="dxa"/>
              <w:right w:w="28" w:type="dxa"/>
            </w:tcMar>
            <w:vAlign w:val="center"/>
            <w:hideMark/>
          </w:tcPr>
          <w:p w14:paraId="3CF00D2D" w14:textId="77777777" w:rsidR="00E87CCF" w:rsidRPr="00E87CCF" w:rsidRDefault="00E87CCF" w:rsidP="00E87CCF">
            <w:r w:rsidRPr="00E87CCF">
              <w:t>Реконструкция тепловых сетей и сетей ГВС в связи с исчерпанием эксплуатационного ресурса</w:t>
            </w:r>
          </w:p>
        </w:tc>
        <w:tc>
          <w:tcPr>
            <w:tcW w:w="1352" w:type="dxa"/>
            <w:vMerge w:val="restart"/>
            <w:shd w:val="clear" w:color="auto" w:fill="auto"/>
            <w:tcMar>
              <w:left w:w="28" w:type="dxa"/>
              <w:right w:w="28" w:type="dxa"/>
            </w:tcMar>
            <w:vAlign w:val="center"/>
            <w:hideMark/>
          </w:tcPr>
          <w:p w14:paraId="603651A2" w14:textId="77777777" w:rsidR="00E87CCF" w:rsidRPr="00E87CCF" w:rsidRDefault="00E87CCF" w:rsidP="00E87CCF">
            <w:pPr>
              <w:jc w:val="center"/>
            </w:pPr>
            <w:r w:rsidRPr="00E87CCF">
              <w:t>с.п. Куть-Ях</w:t>
            </w:r>
          </w:p>
        </w:tc>
        <w:tc>
          <w:tcPr>
            <w:tcW w:w="2184" w:type="dxa"/>
            <w:vMerge w:val="restart"/>
            <w:shd w:val="clear" w:color="auto" w:fill="auto"/>
            <w:tcMar>
              <w:left w:w="28" w:type="dxa"/>
              <w:right w:w="28" w:type="dxa"/>
            </w:tcMar>
            <w:vAlign w:val="center"/>
            <w:hideMark/>
          </w:tcPr>
          <w:p w14:paraId="1EE6AF56" w14:textId="77777777" w:rsidR="00E87CCF" w:rsidRPr="00E87CCF" w:rsidRDefault="00E87CCF" w:rsidP="00E87CCF">
            <w:pPr>
              <w:jc w:val="center"/>
            </w:pPr>
            <w:r w:rsidRPr="00E87CCF">
              <w:t>Повышение надежности системы теплоснабжения</w:t>
            </w:r>
          </w:p>
        </w:tc>
        <w:tc>
          <w:tcPr>
            <w:tcW w:w="598" w:type="dxa"/>
            <w:vMerge w:val="restart"/>
            <w:shd w:val="clear" w:color="auto" w:fill="auto"/>
            <w:tcMar>
              <w:left w:w="28" w:type="dxa"/>
              <w:right w:w="28" w:type="dxa"/>
            </w:tcMar>
            <w:vAlign w:val="center"/>
            <w:hideMark/>
          </w:tcPr>
          <w:p w14:paraId="12E136E9" w14:textId="77777777" w:rsidR="00E87CCF" w:rsidRPr="00E87CCF" w:rsidRDefault="00E87CCF" w:rsidP="00E87CCF">
            <w:pPr>
              <w:jc w:val="center"/>
            </w:pPr>
            <w:r w:rsidRPr="00E87CCF">
              <w:t xml:space="preserve">п. </w:t>
            </w:r>
            <w:proofErr w:type="gramStart"/>
            <w:r w:rsidRPr="00E87CCF">
              <w:t>м</w:t>
            </w:r>
            <w:proofErr w:type="gramEnd"/>
          </w:p>
        </w:tc>
        <w:tc>
          <w:tcPr>
            <w:tcW w:w="827" w:type="dxa"/>
            <w:vMerge w:val="restart"/>
            <w:shd w:val="clear" w:color="auto" w:fill="auto"/>
            <w:tcMar>
              <w:left w:w="28" w:type="dxa"/>
              <w:right w:w="28" w:type="dxa"/>
            </w:tcMar>
            <w:vAlign w:val="center"/>
            <w:hideMark/>
          </w:tcPr>
          <w:p w14:paraId="650432C1" w14:textId="77777777" w:rsidR="00E87CCF" w:rsidRPr="00E87CCF" w:rsidRDefault="00E87CCF" w:rsidP="00E87CCF">
            <w:pPr>
              <w:jc w:val="center"/>
            </w:pPr>
            <w:r w:rsidRPr="00E87CCF">
              <w:t>223</w:t>
            </w:r>
          </w:p>
        </w:tc>
        <w:tc>
          <w:tcPr>
            <w:tcW w:w="993" w:type="dxa"/>
            <w:vMerge w:val="restart"/>
            <w:shd w:val="clear" w:color="auto" w:fill="auto"/>
            <w:tcMar>
              <w:left w:w="28" w:type="dxa"/>
              <w:right w:w="28" w:type="dxa"/>
            </w:tcMar>
            <w:vAlign w:val="center"/>
            <w:hideMark/>
          </w:tcPr>
          <w:p w14:paraId="6D1BF319" w14:textId="77777777" w:rsidR="00E87CCF" w:rsidRPr="00E87CCF" w:rsidRDefault="00E87CCF" w:rsidP="00E87CCF">
            <w:pPr>
              <w:jc w:val="center"/>
            </w:pPr>
            <w:r w:rsidRPr="00E87CCF">
              <w:t>2023-2035</w:t>
            </w:r>
          </w:p>
        </w:tc>
        <w:tc>
          <w:tcPr>
            <w:tcW w:w="1417" w:type="dxa"/>
            <w:shd w:val="clear" w:color="auto" w:fill="auto"/>
            <w:tcMar>
              <w:left w:w="28" w:type="dxa"/>
              <w:right w:w="28" w:type="dxa"/>
            </w:tcMar>
            <w:vAlign w:val="center"/>
            <w:hideMark/>
          </w:tcPr>
          <w:p w14:paraId="6449EFE1" w14:textId="77777777" w:rsidR="00E87CCF" w:rsidRPr="00E87CCF" w:rsidRDefault="00E87CCF" w:rsidP="00E87CCF">
            <w:pPr>
              <w:jc w:val="center"/>
            </w:pPr>
            <w:r w:rsidRPr="00E87CCF">
              <w:t>всего</w:t>
            </w:r>
          </w:p>
        </w:tc>
        <w:tc>
          <w:tcPr>
            <w:tcW w:w="709" w:type="dxa"/>
            <w:shd w:val="clear" w:color="auto" w:fill="auto"/>
            <w:tcMar>
              <w:left w:w="28" w:type="dxa"/>
              <w:right w:w="28" w:type="dxa"/>
            </w:tcMar>
            <w:vAlign w:val="center"/>
            <w:hideMark/>
          </w:tcPr>
          <w:p w14:paraId="038476DD"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BD0B3E3" w14:textId="77777777" w:rsidR="00E87CCF" w:rsidRPr="00E87CCF" w:rsidRDefault="00E87CCF" w:rsidP="00E87CCF">
            <w:pPr>
              <w:jc w:val="center"/>
            </w:pPr>
            <w:r w:rsidRPr="00E87CCF">
              <w:t>326</w:t>
            </w:r>
          </w:p>
        </w:tc>
        <w:tc>
          <w:tcPr>
            <w:tcW w:w="708" w:type="dxa"/>
            <w:shd w:val="clear" w:color="auto" w:fill="auto"/>
            <w:tcMar>
              <w:left w:w="28" w:type="dxa"/>
              <w:right w:w="28" w:type="dxa"/>
            </w:tcMar>
            <w:vAlign w:val="center"/>
            <w:hideMark/>
          </w:tcPr>
          <w:p w14:paraId="6091B666" w14:textId="77777777" w:rsidR="00E87CCF" w:rsidRPr="00E87CCF" w:rsidRDefault="00E87CCF" w:rsidP="00E87CCF">
            <w:pPr>
              <w:jc w:val="center"/>
            </w:pPr>
            <w:r w:rsidRPr="00E87CCF">
              <w:t>340</w:t>
            </w:r>
          </w:p>
        </w:tc>
        <w:tc>
          <w:tcPr>
            <w:tcW w:w="709" w:type="dxa"/>
            <w:shd w:val="clear" w:color="auto" w:fill="auto"/>
            <w:tcMar>
              <w:left w:w="28" w:type="dxa"/>
              <w:right w:w="28" w:type="dxa"/>
            </w:tcMar>
            <w:vAlign w:val="center"/>
            <w:hideMark/>
          </w:tcPr>
          <w:p w14:paraId="510F43F7" w14:textId="77777777" w:rsidR="00E87CCF" w:rsidRPr="00E87CCF" w:rsidRDefault="00E87CCF" w:rsidP="00E87CCF">
            <w:pPr>
              <w:jc w:val="center"/>
            </w:pPr>
            <w:r w:rsidRPr="00E87CCF">
              <w:t>355</w:t>
            </w:r>
          </w:p>
        </w:tc>
        <w:tc>
          <w:tcPr>
            <w:tcW w:w="709" w:type="dxa"/>
            <w:shd w:val="clear" w:color="auto" w:fill="auto"/>
            <w:tcMar>
              <w:left w:w="28" w:type="dxa"/>
              <w:right w:w="28" w:type="dxa"/>
            </w:tcMar>
            <w:vAlign w:val="center"/>
            <w:hideMark/>
          </w:tcPr>
          <w:p w14:paraId="51AF3D8F" w14:textId="77777777" w:rsidR="00E87CCF" w:rsidRPr="00E87CCF" w:rsidRDefault="00E87CCF" w:rsidP="00E87CCF">
            <w:pPr>
              <w:jc w:val="center"/>
            </w:pPr>
            <w:r w:rsidRPr="00E87CCF">
              <w:t>370</w:t>
            </w:r>
          </w:p>
        </w:tc>
        <w:tc>
          <w:tcPr>
            <w:tcW w:w="850" w:type="dxa"/>
            <w:shd w:val="clear" w:color="auto" w:fill="auto"/>
            <w:noWrap/>
            <w:tcMar>
              <w:left w:w="28" w:type="dxa"/>
              <w:right w:w="28" w:type="dxa"/>
            </w:tcMar>
            <w:vAlign w:val="center"/>
            <w:hideMark/>
          </w:tcPr>
          <w:p w14:paraId="4AD98731" w14:textId="77777777" w:rsidR="00E87CCF" w:rsidRPr="00E87CCF" w:rsidRDefault="00E87CCF" w:rsidP="00E87CCF">
            <w:pPr>
              <w:jc w:val="center"/>
            </w:pPr>
            <w:r w:rsidRPr="00E87CCF">
              <w:t>2 088</w:t>
            </w:r>
          </w:p>
        </w:tc>
        <w:tc>
          <w:tcPr>
            <w:tcW w:w="851" w:type="dxa"/>
            <w:shd w:val="clear" w:color="auto" w:fill="auto"/>
            <w:noWrap/>
            <w:tcMar>
              <w:left w:w="28" w:type="dxa"/>
              <w:right w:w="28" w:type="dxa"/>
            </w:tcMar>
            <w:vAlign w:val="center"/>
            <w:hideMark/>
          </w:tcPr>
          <w:p w14:paraId="16244064" w14:textId="77777777" w:rsidR="00E87CCF" w:rsidRPr="00E87CCF" w:rsidRDefault="00E87CCF" w:rsidP="00E87CCF">
            <w:pPr>
              <w:jc w:val="center"/>
            </w:pPr>
            <w:r w:rsidRPr="00E87CCF">
              <w:t>1 992</w:t>
            </w:r>
          </w:p>
        </w:tc>
        <w:tc>
          <w:tcPr>
            <w:tcW w:w="1134" w:type="dxa"/>
            <w:shd w:val="clear" w:color="auto" w:fill="auto"/>
            <w:tcMar>
              <w:left w:w="28" w:type="dxa"/>
              <w:right w:w="28" w:type="dxa"/>
            </w:tcMar>
            <w:vAlign w:val="center"/>
            <w:hideMark/>
          </w:tcPr>
          <w:p w14:paraId="07C6EACA" w14:textId="77777777" w:rsidR="00E87CCF" w:rsidRPr="00E87CCF" w:rsidRDefault="00E87CCF" w:rsidP="00E87CCF">
            <w:pPr>
              <w:jc w:val="center"/>
            </w:pPr>
            <w:r w:rsidRPr="00E87CCF">
              <w:t>5 471</w:t>
            </w:r>
          </w:p>
        </w:tc>
        <w:tc>
          <w:tcPr>
            <w:tcW w:w="1559" w:type="dxa"/>
            <w:vMerge w:val="restart"/>
            <w:shd w:val="clear" w:color="auto" w:fill="auto"/>
            <w:tcMar>
              <w:left w:w="28" w:type="dxa"/>
              <w:right w:w="28" w:type="dxa"/>
            </w:tcMar>
            <w:vAlign w:val="center"/>
            <w:hideMark/>
          </w:tcPr>
          <w:p w14:paraId="7529EC2B" w14:textId="77777777" w:rsidR="00E87CCF" w:rsidRPr="00E87CCF" w:rsidRDefault="00E87CCF" w:rsidP="00E87CCF">
            <w:pPr>
              <w:jc w:val="center"/>
            </w:pPr>
            <w:r w:rsidRPr="00E87CCF">
              <w:t>Администрация Нефтеюганского района, ПМУП «УТВС»</w:t>
            </w:r>
          </w:p>
        </w:tc>
        <w:tc>
          <w:tcPr>
            <w:tcW w:w="1985" w:type="dxa"/>
            <w:vMerge w:val="restart"/>
            <w:shd w:val="clear" w:color="auto" w:fill="auto"/>
            <w:tcMar>
              <w:left w:w="28" w:type="dxa"/>
              <w:right w:w="28" w:type="dxa"/>
            </w:tcMar>
            <w:vAlign w:val="center"/>
            <w:hideMark/>
          </w:tcPr>
          <w:p w14:paraId="645634F1" w14:textId="77777777" w:rsidR="00E87CCF" w:rsidRPr="00E87CCF" w:rsidRDefault="00E87CCF" w:rsidP="00E87CCF">
            <w:pPr>
              <w:jc w:val="center"/>
            </w:pPr>
            <w:r w:rsidRPr="00E87CCF">
              <w:t>Результаты инженерно-технического анализа</w:t>
            </w:r>
          </w:p>
        </w:tc>
      </w:tr>
      <w:tr w:rsidR="00D33821" w:rsidRPr="00E87CCF" w14:paraId="1458A24B" w14:textId="77777777" w:rsidTr="00D33821">
        <w:tc>
          <w:tcPr>
            <w:tcW w:w="567" w:type="dxa"/>
            <w:vMerge/>
            <w:tcMar>
              <w:left w:w="28" w:type="dxa"/>
              <w:right w:w="28" w:type="dxa"/>
            </w:tcMar>
            <w:vAlign w:val="center"/>
            <w:hideMark/>
          </w:tcPr>
          <w:p w14:paraId="78E759E5" w14:textId="77777777" w:rsidR="00E87CCF" w:rsidRPr="00E87CCF" w:rsidRDefault="00E87CCF" w:rsidP="00E87CCF"/>
        </w:tc>
        <w:tc>
          <w:tcPr>
            <w:tcW w:w="4536" w:type="dxa"/>
            <w:vMerge/>
            <w:tcMar>
              <w:left w:w="28" w:type="dxa"/>
              <w:right w:w="28" w:type="dxa"/>
            </w:tcMar>
            <w:vAlign w:val="center"/>
            <w:hideMark/>
          </w:tcPr>
          <w:p w14:paraId="5E708FC4" w14:textId="77777777" w:rsidR="00E87CCF" w:rsidRPr="00E87CCF" w:rsidRDefault="00E87CCF" w:rsidP="00E87CCF"/>
        </w:tc>
        <w:tc>
          <w:tcPr>
            <w:tcW w:w="1352" w:type="dxa"/>
            <w:vMerge/>
            <w:tcMar>
              <w:left w:w="28" w:type="dxa"/>
              <w:right w:w="28" w:type="dxa"/>
            </w:tcMar>
            <w:vAlign w:val="center"/>
            <w:hideMark/>
          </w:tcPr>
          <w:p w14:paraId="1F48297F" w14:textId="77777777" w:rsidR="00E87CCF" w:rsidRPr="00E87CCF" w:rsidRDefault="00E87CCF" w:rsidP="00E87CCF"/>
        </w:tc>
        <w:tc>
          <w:tcPr>
            <w:tcW w:w="2184" w:type="dxa"/>
            <w:vMerge/>
            <w:tcMar>
              <w:left w:w="28" w:type="dxa"/>
              <w:right w:w="28" w:type="dxa"/>
            </w:tcMar>
            <w:vAlign w:val="center"/>
            <w:hideMark/>
          </w:tcPr>
          <w:p w14:paraId="2E6CB811" w14:textId="77777777" w:rsidR="00E87CCF" w:rsidRPr="00E87CCF" w:rsidRDefault="00E87CCF" w:rsidP="00E87CCF"/>
        </w:tc>
        <w:tc>
          <w:tcPr>
            <w:tcW w:w="598" w:type="dxa"/>
            <w:vMerge/>
            <w:tcMar>
              <w:left w:w="28" w:type="dxa"/>
              <w:right w:w="28" w:type="dxa"/>
            </w:tcMar>
            <w:vAlign w:val="center"/>
            <w:hideMark/>
          </w:tcPr>
          <w:p w14:paraId="1BDE303B" w14:textId="77777777" w:rsidR="00E87CCF" w:rsidRPr="00E87CCF" w:rsidRDefault="00E87CCF" w:rsidP="00E87CCF"/>
        </w:tc>
        <w:tc>
          <w:tcPr>
            <w:tcW w:w="827" w:type="dxa"/>
            <w:vMerge/>
            <w:tcMar>
              <w:left w:w="28" w:type="dxa"/>
              <w:right w:w="28" w:type="dxa"/>
            </w:tcMar>
            <w:vAlign w:val="center"/>
            <w:hideMark/>
          </w:tcPr>
          <w:p w14:paraId="35ED08EC" w14:textId="77777777" w:rsidR="00E87CCF" w:rsidRPr="00E87CCF" w:rsidRDefault="00E87CCF" w:rsidP="00E87CCF"/>
        </w:tc>
        <w:tc>
          <w:tcPr>
            <w:tcW w:w="993" w:type="dxa"/>
            <w:vMerge/>
            <w:tcMar>
              <w:left w:w="28" w:type="dxa"/>
              <w:right w:w="28" w:type="dxa"/>
            </w:tcMar>
            <w:vAlign w:val="center"/>
            <w:hideMark/>
          </w:tcPr>
          <w:p w14:paraId="617C1621" w14:textId="77777777" w:rsidR="00E87CCF" w:rsidRPr="00E87CCF" w:rsidRDefault="00E87CCF" w:rsidP="00E87CCF"/>
        </w:tc>
        <w:tc>
          <w:tcPr>
            <w:tcW w:w="1417" w:type="dxa"/>
            <w:shd w:val="clear" w:color="auto" w:fill="auto"/>
            <w:tcMar>
              <w:left w:w="28" w:type="dxa"/>
              <w:right w:w="28" w:type="dxa"/>
            </w:tcMar>
            <w:vAlign w:val="center"/>
            <w:hideMark/>
          </w:tcPr>
          <w:p w14:paraId="7069EC5E" w14:textId="77777777" w:rsidR="00E87CCF" w:rsidRPr="00E87CCF" w:rsidRDefault="00E87CCF" w:rsidP="00E87CCF">
            <w:pPr>
              <w:jc w:val="center"/>
            </w:pPr>
            <w:r w:rsidRPr="00E87CCF">
              <w:t>бюджетные средства</w:t>
            </w:r>
          </w:p>
        </w:tc>
        <w:tc>
          <w:tcPr>
            <w:tcW w:w="709" w:type="dxa"/>
            <w:shd w:val="clear" w:color="auto" w:fill="auto"/>
            <w:tcMar>
              <w:left w:w="28" w:type="dxa"/>
              <w:right w:w="28" w:type="dxa"/>
            </w:tcMar>
            <w:vAlign w:val="center"/>
            <w:hideMark/>
          </w:tcPr>
          <w:p w14:paraId="2A9DC012" w14:textId="77777777" w:rsidR="00E87CCF" w:rsidRPr="00E87CCF" w:rsidRDefault="00E87CCF" w:rsidP="00E87CCF">
            <w:pPr>
              <w:jc w:val="center"/>
            </w:pPr>
            <w:r w:rsidRPr="00E87CCF">
              <w:t>0</w:t>
            </w:r>
          </w:p>
        </w:tc>
        <w:tc>
          <w:tcPr>
            <w:tcW w:w="709" w:type="dxa"/>
            <w:shd w:val="clear" w:color="auto" w:fill="auto"/>
            <w:tcMar>
              <w:left w:w="28" w:type="dxa"/>
              <w:right w:w="28" w:type="dxa"/>
            </w:tcMar>
            <w:vAlign w:val="center"/>
            <w:hideMark/>
          </w:tcPr>
          <w:p w14:paraId="00DE3800" w14:textId="77777777" w:rsidR="00E87CCF" w:rsidRPr="00E87CCF" w:rsidRDefault="00E87CCF" w:rsidP="00E87CCF">
            <w:pPr>
              <w:jc w:val="center"/>
            </w:pPr>
            <w:r w:rsidRPr="00E87CCF">
              <w:t>326</w:t>
            </w:r>
          </w:p>
        </w:tc>
        <w:tc>
          <w:tcPr>
            <w:tcW w:w="708" w:type="dxa"/>
            <w:shd w:val="clear" w:color="auto" w:fill="auto"/>
            <w:tcMar>
              <w:left w:w="28" w:type="dxa"/>
              <w:right w:w="28" w:type="dxa"/>
            </w:tcMar>
            <w:vAlign w:val="center"/>
            <w:hideMark/>
          </w:tcPr>
          <w:p w14:paraId="68171A16" w14:textId="77777777" w:rsidR="00E87CCF" w:rsidRPr="00E87CCF" w:rsidRDefault="00E87CCF" w:rsidP="00E87CCF">
            <w:pPr>
              <w:jc w:val="center"/>
            </w:pPr>
            <w:r w:rsidRPr="00E87CCF">
              <w:t>340</w:t>
            </w:r>
          </w:p>
        </w:tc>
        <w:tc>
          <w:tcPr>
            <w:tcW w:w="709" w:type="dxa"/>
            <w:shd w:val="clear" w:color="auto" w:fill="auto"/>
            <w:tcMar>
              <w:left w:w="28" w:type="dxa"/>
              <w:right w:w="28" w:type="dxa"/>
            </w:tcMar>
            <w:vAlign w:val="center"/>
            <w:hideMark/>
          </w:tcPr>
          <w:p w14:paraId="59509FC6" w14:textId="77777777" w:rsidR="00E87CCF" w:rsidRPr="00E87CCF" w:rsidRDefault="00E87CCF" w:rsidP="00E87CCF">
            <w:pPr>
              <w:jc w:val="center"/>
            </w:pPr>
            <w:r w:rsidRPr="00E87CCF">
              <w:t>355</w:t>
            </w:r>
          </w:p>
        </w:tc>
        <w:tc>
          <w:tcPr>
            <w:tcW w:w="709" w:type="dxa"/>
            <w:shd w:val="clear" w:color="auto" w:fill="auto"/>
            <w:tcMar>
              <w:left w:w="28" w:type="dxa"/>
              <w:right w:w="28" w:type="dxa"/>
            </w:tcMar>
            <w:vAlign w:val="center"/>
            <w:hideMark/>
          </w:tcPr>
          <w:p w14:paraId="050E55CF" w14:textId="77777777" w:rsidR="00E87CCF" w:rsidRPr="00E87CCF" w:rsidRDefault="00E87CCF" w:rsidP="00E87CCF">
            <w:pPr>
              <w:jc w:val="center"/>
            </w:pPr>
            <w:r w:rsidRPr="00E87CCF">
              <w:t>370</w:t>
            </w:r>
          </w:p>
        </w:tc>
        <w:tc>
          <w:tcPr>
            <w:tcW w:w="850" w:type="dxa"/>
            <w:shd w:val="clear" w:color="auto" w:fill="auto"/>
            <w:noWrap/>
            <w:tcMar>
              <w:left w:w="28" w:type="dxa"/>
              <w:right w:w="28" w:type="dxa"/>
            </w:tcMar>
            <w:vAlign w:val="center"/>
            <w:hideMark/>
          </w:tcPr>
          <w:p w14:paraId="11FEA8BD" w14:textId="77777777" w:rsidR="00E87CCF" w:rsidRPr="00E87CCF" w:rsidRDefault="00E87CCF" w:rsidP="00E87CCF">
            <w:pPr>
              <w:jc w:val="center"/>
            </w:pPr>
            <w:r w:rsidRPr="00E87CCF">
              <w:t>2 088</w:t>
            </w:r>
          </w:p>
        </w:tc>
        <w:tc>
          <w:tcPr>
            <w:tcW w:w="851" w:type="dxa"/>
            <w:shd w:val="clear" w:color="auto" w:fill="auto"/>
            <w:noWrap/>
            <w:tcMar>
              <w:left w:w="28" w:type="dxa"/>
              <w:right w:w="28" w:type="dxa"/>
            </w:tcMar>
            <w:vAlign w:val="center"/>
            <w:hideMark/>
          </w:tcPr>
          <w:p w14:paraId="719C1986" w14:textId="77777777" w:rsidR="00E87CCF" w:rsidRPr="00E87CCF" w:rsidRDefault="00E87CCF" w:rsidP="00E87CCF">
            <w:pPr>
              <w:jc w:val="center"/>
            </w:pPr>
            <w:r w:rsidRPr="00E87CCF">
              <w:t>1 992</w:t>
            </w:r>
          </w:p>
        </w:tc>
        <w:tc>
          <w:tcPr>
            <w:tcW w:w="1134" w:type="dxa"/>
            <w:shd w:val="clear" w:color="auto" w:fill="auto"/>
            <w:tcMar>
              <w:left w:w="28" w:type="dxa"/>
              <w:right w:w="28" w:type="dxa"/>
            </w:tcMar>
            <w:vAlign w:val="center"/>
            <w:hideMark/>
          </w:tcPr>
          <w:p w14:paraId="0C8C12BC" w14:textId="77777777" w:rsidR="00E87CCF" w:rsidRPr="00E87CCF" w:rsidRDefault="00E87CCF" w:rsidP="00E87CCF">
            <w:pPr>
              <w:jc w:val="center"/>
            </w:pPr>
            <w:r w:rsidRPr="00E87CCF">
              <w:t>5 471</w:t>
            </w:r>
          </w:p>
        </w:tc>
        <w:tc>
          <w:tcPr>
            <w:tcW w:w="1559" w:type="dxa"/>
            <w:vMerge/>
            <w:tcMar>
              <w:left w:w="28" w:type="dxa"/>
              <w:right w:w="28" w:type="dxa"/>
            </w:tcMar>
            <w:vAlign w:val="center"/>
            <w:hideMark/>
          </w:tcPr>
          <w:p w14:paraId="74B75CE2" w14:textId="77777777" w:rsidR="00E87CCF" w:rsidRPr="00E87CCF" w:rsidRDefault="00E87CCF" w:rsidP="00E87CCF"/>
        </w:tc>
        <w:tc>
          <w:tcPr>
            <w:tcW w:w="1985" w:type="dxa"/>
            <w:vMerge/>
            <w:tcMar>
              <w:left w:w="28" w:type="dxa"/>
              <w:right w:w="28" w:type="dxa"/>
            </w:tcMar>
            <w:vAlign w:val="center"/>
            <w:hideMark/>
          </w:tcPr>
          <w:p w14:paraId="397338D9" w14:textId="77777777" w:rsidR="00E87CCF" w:rsidRPr="00E87CCF" w:rsidRDefault="00E87CCF" w:rsidP="00E87CCF"/>
        </w:tc>
      </w:tr>
      <w:tr w:rsidR="00D33821" w:rsidRPr="00E87CCF" w14:paraId="20B32C99" w14:textId="77777777" w:rsidTr="00D33821">
        <w:tc>
          <w:tcPr>
            <w:tcW w:w="567" w:type="dxa"/>
            <w:vMerge/>
            <w:tcMar>
              <w:left w:w="28" w:type="dxa"/>
              <w:right w:w="28" w:type="dxa"/>
            </w:tcMar>
            <w:vAlign w:val="center"/>
            <w:hideMark/>
          </w:tcPr>
          <w:p w14:paraId="2756D956" w14:textId="77777777" w:rsidR="00E87CCF" w:rsidRPr="00E87CCF" w:rsidRDefault="00E87CCF" w:rsidP="00E87CCF"/>
        </w:tc>
        <w:tc>
          <w:tcPr>
            <w:tcW w:w="4536" w:type="dxa"/>
            <w:vMerge/>
            <w:tcMar>
              <w:left w:w="28" w:type="dxa"/>
              <w:right w:w="28" w:type="dxa"/>
            </w:tcMar>
            <w:vAlign w:val="center"/>
            <w:hideMark/>
          </w:tcPr>
          <w:p w14:paraId="49DC73A9" w14:textId="77777777" w:rsidR="00E87CCF" w:rsidRPr="00E87CCF" w:rsidRDefault="00E87CCF" w:rsidP="00E87CCF"/>
        </w:tc>
        <w:tc>
          <w:tcPr>
            <w:tcW w:w="1352" w:type="dxa"/>
            <w:vMerge/>
            <w:tcMar>
              <w:left w:w="28" w:type="dxa"/>
              <w:right w:w="28" w:type="dxa"/>
            </w:tcMar>
            <w:vAlign w:val="center"/>
            <w:hideMark/>
          </w:tcPr>
          <w:p w14:paraId="294DF5CF" w14:textId="77777777" w:rsidR="00E87CCF" w:rsidRPr="00E87CCF" w:rsidRDefault="00E87CCF" w:rsidP="00E87CCF"/>
        </w:tc>
        <w:tc>
          <w:tcPr>
            <w:tcW w:w="2184" w:type="dxa"/>
            <w:vMerge/>
            <w:tcMar>
              <w:left w:w="28" w:type="dxa"/>
              <w:right w:w="28" w:type="dxa"/>
            </w:tcMar>
            <w:vAlign w:val="center"/>
            <w:hideMark/>
          </w:tcPr>
          <w:p w14:paraId="2EDBD0C1" w14:textId="77777777" w:rsidR="00E87CCF" w:rsidRPr="00E87CCF" w:rsidRDefault="00E87CCF" w:rsidP="00E87CCF"/>
        </w:tc>
        <w:tc>
          <w:tcPr>
            <w:tcW w:w="598" w:type="dxa"/>
            <w:vMerge/>
            <w:tcMar>
              <w:left w:w="28" w:type="dxa"/>
              <w:right w:w="28" w:type="dxa"/>
            </w:tcMar>
            <w:vAlign w:val="center"/>
            <w:hideMark/>
          </w:tcPr>
          <w:p w14:paraId="41E44BB0" w14:textId="77777777" w:rsidR="00E87CCF" w:rsidRPr="00E87CCF" w:rsidRDefault="00E87CCF" w:rsidP="00E87CCF"/>
        </w:tc>
        <w:tc>
          <w:tcPr>
            <w:tcW w:w="827" w:type="dxa"/>
            <w:vMerge/>
            <w:tcMar>
              <w:left w:w="28" w:type="dxa"/>
              <w:right w:w="28" w:type="dxa"/>
            </w:tcMar>
            <w:vAlign w:val="center"/>
            <w:hideMark/>
          </w:tcPr>
          <w:p w14:paraId="6E387507" w14:textId="77777777" w:rsidR="00E87CCF" w:rsidRPr="00E87CCF" w:rsidRDefault="00E87CCF" w:rsidP="00E87CCF"/>
        </w:tc>
        <w:tc>
          <w:tcPr>
            <w:tcW w:w="993" w:type="dxa"/>
            <w:vMerge/>
            <w:tcMar>
              <w:left w:w="28" w:type="dxa"/>
              <w:right w:w="28" w:type="dxa"/>
            </w:tcMar>
            <w:vAlign w:val="center"/>
            <w:hideMark/>
          </w:tcPr>
          <w:p w14:paraId="06EE826F" w14:textId="77777777" w:rsidR="00E87CCF" w:rsidRPr="00E87CCF" w:rsidRDefault="00E87CCF" w:rsidP="00E87CCF"/>
        </w:tc>
        <w:tc>
          <w:tcPr>
            <w:tcW w:w="1417" w:type="dxa"/>
            <w:shd w:val="clear" w:color="auto" w:fill="auto"/>
            <w:tcMar>
              <w:left w:w="28" w:type="dxa"/>
              <w:right w:w="28" w:type="dxa"/>
            </w:tcMar>
            <w:vAlign w:val="center"/>
            <w:hideMark/>
          </w:tcPr>
          <w:p w14:paraId="070E9D97" w14:textId="77777777" w:rsidR="00E87CCF" w:rsidRPr="00E87CCF" w:rsidRDefault="00E87CCF" w:rsidP="00E87CCF">
            <w:pPr>
              <w:jc w:val="center"/>
            </w:pPr>
            <w:r w:rsidRPr="00E87CCF">
              <w:t>внебюджетные средства</w:t>
            </w:r>
          </w:p>
        </w:tc>
        <w:tc>
          <w:tcPr>
            <w:tcW w:w="709" w:type="dxa"/>
            <w:shd w:val="clear" w:color="auto" w:fill="auto"/>
            <w:tcMar>
              <w:left w:w="28" w:type="dxa"/>
              <w:right w:w="28" w:type="dxa"/>
            </w:tcMar>
            <w:vAlign w:val="center"/>
            <w:hideMark/>
          </w:tcPr>
          <w:p w14:paraId="56C06559"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2DFCE9B7" w14:textId="77777777" w:rsidR="00E87CCF" w:rsidRPr="00E87CCF" w:rsidRDefault="00E87CCF" w:rsidP="00E87CCF">
            <w:pPr>
              <w:jc w:val="center"/>
            </w:pPr>
            <w:r w:rsidRPr="00E87CCF">
              <w:t> </w:t>
            </w:r>
          </w:p>
        </w:tc>
        <w:tc>
          <w:tcPr>
            <w:tcW w:w="708" w:type="dxa"/>
            <w:shd w:val="clear" w:color="auto" w:fill="auto"/>
            <w:tcMar>
              <w:left w:w="28" w:type="dxa"/>
              <w:right w:w="28" w:type="dxa"/>
            </w:tcMar>
            <w:vAlign w:val="center"/>
            <w:hideMark/>
          </w:tcPr>
          <w:p w14:paraId="5A9ED7E9"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1ACDFBF5" w14:textId="77777777" w:rsidR="00E87CCF" w:rsidRPr="00E87CCF" w:rsidRDefault="00E87CCF" w:rsidP="00E87CCF">
            <w:pPr>
              <w:jc w:val="center"/>
            </w:pPr>
            <w:r w:rsidRPr="00E87CCF">
              <w:t> </w:t>
            </w:r>
          </w:p>
        </w:tc>
        <w:tc>
          <w:tcPr>
            <w:tcW w:w="709" w:type="dxa"/>
            <w:shd w:val="clear" w:color="auto" w:fill="auto"/>
            <w:tcMar>
              <w:left w:w="28" w:type="dxa"/>
              <w:right w:w="28" w:type="dxa"/>
            </w:tcMar>
            <w:vAlign w:val="center"/>
            <w:hideMark/>
          </w:tcPr>
          <w:p w14:paraId="6B47B893" w14:textId="77777777" w:rsidR="00E87CCF" w:rsidRPr="00E87CCF" w:rsidRDefault="00E87CCF" w:rsidP="00E87CCF">
            <w:pPr>
              <w:jc w:val="center"/>
            </w:pPr>
            <w:r w:rsidRPr="00E87CCF">
              <w:t> </w:t>
            </w:r>
          </w:p>
        </w:tc>
        <w:tc>
          <w:tcPr>
            <w:tcW w:w="850" w:type="dxa"/>
            <w:shd w:val="clear" w:color="auto" w:fill="auto"/>
            <w:noWrap/>
            <w:tcMar>
              <w:left w:w="28" w:type="dxa"/>
              <w:right w:w="28" w:type="dxa"/>
            </w:tcMar>
            <w:vAlign w:val="center"/>
            <w:hideMark/>
          </w:tcPr>
          <w:p w14:paraId="3980BFB0" w14:textId="77777777" w:rsidR="00E87CCF" w:rsidRPr="00E87CCF" w:rsidRDefault="00E87CCF" w:rsidP="00E87CCF">
            <w:pPr>
              <w:jc w:val="center"/>
            </w:pPr>
            <w:r w:rsidRPr="00E87CCF">
              <w:t>0</w:t>
            </w:r>
          </w:p>
        </w:tc>
        <w:tc>
          <w:tcPr>
            <w:tcW w:w="851" w:type="dxa"/>
            <w:shd w:val="clear" w:color="auto" w:fill="auto"/>
            <w:noWrap/>
            <w:tcMar>
              <w:left w:w="28" w:type="dxa"/>
              <w:right w:w="28" w:type="dxa"/>
            </w:tcMar>
            <w:vAlign w:val="center"/>
            <w:hideMark/>
          </w:tcPr>
          <w:p w14:paraId="1B468627" w14:textId="77777777" w:rsidR="00E87CCF" w:rsidRPr="00E87CCF" w:rsidRDefault="00E87CCF" w:rsidP="00E87CCF">
            <w:pPr>
              <w:jc w:val="center"/>
            </w:pPr>
            <w:r w:rsidRPr="00E87CCF">
              <w:t>0</w:t>
            </w:r>
          </w:p>
        </w:tc>
        <w:tc>
          <w:tcPr>
            <w:tcW w:w="1134" w:type="dxa"/>
            <w:shd w:val="clear" w:color="auto" w:fill="auto"/>
            <w:tcMar>
              <w:left w:w="28" w:type="dxa"/>
              <w:right w:w="28" w:type="dxa"/>
            </w:tcMar>
            <w:vAlign w:val="center"/>
            <w:hideMark/>
          </w:tcPr>
          <w:p w14:paraId="7B953705" w14:textId="77777777" w:rsidR="00E87CCF" w:rsidRPr="00E87CCF" w:rsidRDefault="00E87CCF" w:rsidP="00E87CCF">
            <w:pPr>
              <w:jc w:val="center"/>
            </w:pPr>
            <w:r w:rsidRPr="00E87CCF">
              <w:t>0</w:t>
            </w:r>
          </w:p>
        </w:tc>
        <w:tc>
          <w:tcPr>
            <w:tcW w:w="1559" w:type="dxa"/>
            <w:vMerge/>
            <w:tcMar>
              <w:left w:w="28" w:type="dxa"/>
              <w:right w:w="28" w:type="dxa"/>
            </w:tcMar>
            <w:vAlign w:val="center"/>
            <w:hideMark/>
          </w:tcPr>
          <w:p w14:paraId="266CA524" w14:textId="77777777" w:rsidR="00E87CCF" w:rsidRPr="00E87CCF" w:rsidRDefault="00E87CCF" w:rsidP="00E87CCF"/>
        </w:tc>
        <w:tc>
          <w:tcPr>
            <w:tcW w:w="1985" w:type="dxa"/>
            <w:vMerge/>
            <w:tcMar>
              <w:left w:w="28" w:type="dxa"/>
              <w:right w:w="28" w:type="dxa"/>
            </w:tcMar>
            <w:vAlign w:val="center"/>
            <w:hideMark/>
          </w:tcPr>
          <w:p w14:paraId="31082654" w14:textId="77777777" w:rsidR="00E87CCF" w:rsidRPr="00E87CCF" w:rsidRDefault="00E87CCF" w:rsidP="00E87CCF"/>
        </w:tc>
      </w:tr>
      <w:tr w:rsidR="00D33821" w:rsidRPr="00E87CCF" w14:paraId="2FF20492" w14:textId="77777777" w:rsidTr="00D33821">
        <w:tc>
          <w:tcPr>
            <w:tcW w:w="567" w:type="dxa"/>
            <w:vMerge w:val="restart"/>
            <w:shd w:val="clear" w:color="000000" w:fill="BDD7EE"/>
            <w:noWrap/>
            <w:tcMar>
              <w:left w:w="28" w:type="dxa"/>
              <w:right w:w="28" w:type="dxa"/>
            </w:tcMar>
            <w:vAlign w:val="center"/>
            <w:hideMark/>
          </w:tcPr>
          <w:p w14:paraId="14C2B962" w14:textId="77777777" w:rsidR="00E87CCF" w:rsidRPr="00E87CCF" w:rsidRDefault="00E87CCF" w:rsidP="00E87CCF">
            <w:pPr>
              <w:jc w:val="center"/>
              <w:rPr>
                <w:b/>
                <w:bCs/>
              </w:rPr>
            </w:pPr>
            <w:r w:rsidRPr="00E87CCF">
              <w:rPr>
                <w:b/>
                <w:bCs/>
              </w:rPr>
              <w:t> </w:t>
            </w:r>
          </w:p>
        </w:tc>
        <w:tc>
          <w:tcPr>
            <w:tcW w:w="9497" w:type="dxa"/>
            <w:gridSpan w:val="5"/>
            <w:vMerge w:val="restart"/>
            <w:shd w:val="clear" w:color="000000" w:fill="BDD7EE"/>
            <w:tcMar>
              <w:left w:w="28" w:type="dxa"/>
              <w:right w:w="28" w:type="dxa"/>
            </w:tcMar>
            <w:vAlign w:val="center"/>
            <w:hideMark/>
          </w:tcPr>
          <w:p w14:paraId="0D4EA93D" w14:textId="77777777" w:rsidR="00E87CCF" w:rsidRPr="00E87CCF" w:rsidRDefault="00E87CCF" w:rsidP="00E87CCF">
            <w:pPr>
              <w:rPr>
                <w:b/>
                <w:bCs/>
              </w:rPr>
            </w:pPr>
            <w:r w:rsidRPr="00E87CCF">
              <w:rPr>
                <w:b/>
                <w:bCs/>
              </w:rPr>
              <w:t>Итого по программе инвестиционных проектов в теплоснабжении</w:t>
            </w:r>
          </w:p>
        </w:tc>
        <w:tc>
          <w:tcPr>
            <w:tcW w:w="993" w:type="dxa"/>
            <w:vMerge w:val="restart"/>
            <w:shd w:val="clear" w:color="000000" w:fill="BDD7EE"/>
            <w:tcMar>
              <w:left w:w="28" w:type="dxa"/>
              <w:right w:w="28" w:type="dxa"/>
            </w:tcMar>
            <w:vAlign w:val="center"/>
            <w:hideMark/>
          </w:tcPr>
          <w:p w14:paraId="1DBF4B53" w14:textId="77777777" w:rsidR="00E87CCF" w:rsidRPr="00E87CCF" w:rsidRDefault="00E87CCF" w:rsidP="00E87CCF">
            <w:pPr>
              <w:jc w:val="center"/>
              <w:rPr>
                <w:b/>
                <w:bCs/>
              </w:rPr>
            </w:pPr>
            <w:r w:rsidRPr="00E87CCF">
              <w:rPr>
                <w:b/>
                <w:bCs/>
              </w:rPr>
              <w:t> </w:t>
            </w:r>
          </w:p>
        </w:tc>
        <w:tc>
          <w:tcPr>
            <w:tcW w:w="1417" w:type="dxa"/>
            <w:shd w:val="clear" w:color="000000" w:fill="BDD7EE"/>
            <w:tcMar>
              <w:left w:w="28" w:type="dxa"/>
              <w:right w:w="28" w:type="dxa"/>
            </w:tcMar>
            <w:vAlign w:val="center"/>
            <w:hideMark/>
          </w:tcPr>
          <w:p w14:paraId="4EB9718A" w14:textId="77777777" w:rsidR="00E87CCF" w:rsidRPr="00E87CCF" w:rsidRDefault="00E87CCF" w:rsidP="00E87CCF">
            <w:pPr>
              <w:jc w:val="center"/>
              <w:rPr>
                <w:b/>
                <w:bCs/>
              </w:rPr>
            </w:pPr>
            <w:r w:rsidRPr="00E87CCF">
              <w:rPr>
                <w:b/>
                <w:bCs/>
              </w:rPr>
              <w:t>всего</w:t>
            </w:r>
          </w:p>
        </w:tc>
        <w:tc>
          <w:tcPr>
            <w:tcW w:w="709" w:type="dxa"/>
            <w:shd w:val="clear" w:color="000000" w:fill="BDD7EE"/>
            <w:noWrap/>
            <w:tcMar>
              <w:left w:w="28" w:type="dxa"/>
              <w:right w:w="28" w:type="dxa"/>
            </w:tcMar>
            <w:vAlign w:val="center"/>
            <w:hideMark/>
          </w:tcPr>
          <w:p w14:paraId="3B45926D" w14:textId="77777777" w:rsidR="00E87CCF" w:rsidRPr="00E87CCF" w:rsidRDefault="00E87CCF" w:rsidP="00E87CCF">
            <w:pPr>
              <w:jc w:val="center"/>
              <w:rPr>
                <w:b/>
                <w:bCs/>
              </w:rPr>
            </w:pPr>
            <w:r w:rsidRPr="00E87CCF">
              <w:rPr>
                <w:b/>
                <w:bCs/>
              </w:rPr>
              <w:t>2 995</w:t>
            </w:r>
          </w:p>
        </w:tc>
        <w:tc>
          <w:tcPr>
            <w:tcW w:w="709" w:type="dxa"/>
            <w:shd w:val="clear" w:color="000000" w:fill="BDD7EE"/>
            <w:noWrap/>
            <w:tcMar>
              <w:left w:w="28" w:type="dxa"/>
              <w:right w:w="28" w:type="dxa"/>
            </w:tcMar>
            <w:vAlign w:val="center"/>
            <w:hideMark/>
          </w:tcPr>
          <w:p w14:paraId="770F2A86" w14:textId="77777777" w:rsidR="00E87CCF" w:rsidRPr="00E87CCF" w:rsidRDefault="00E87CCF" w:rsidP="00E87CCF">
            <w:pPr>
              <w:jc w:val="center"/>
              <w:rPr>
                <w:b/>
                <w:bCs/>
              </w:rPr>
            </w:pPr>
            <w:r w:rsidRPr="00E87CCF">
              <w:rPr>
                <w:b/>
                <w:bCs/>
              </w:rPr>
              <w:t>1 315</w:t>
            </w:r>
          </w:p>
        </w:tc>
        <w:tc>
          <w:tcPr>
            <w:tcW w:w="708" w:type="dxa"/>
            <w:shd w:val="clear" w:color="000000" w:fill="BDD7EE"/>
            <w:noWrap/>
            <w:tcMar>
              <w:left w:w="28" w:type="dxa"/>
              <w:right w:w="28" w:type="dxa"/>
            </w:tcMar>
            <w:vAlign w:val="center"/>
            <w:hideMark/>
          </w:tcPr>
          <w:p w14:paraId="1BDF4919" w14:textId="77777777" w:rsidR="00E87CCF" w:rsidRPr="00E87CCF" w:rsidRDefault="00E87CCF" w:rsidP="00E87CCF">
            <w:pPr>
              <w:jc w:val="center"/>
              <w:rPr>
                <w:b/>
                <w:bCs/>
              </w:rPr>
            </w:pPr>
            <w:r w:rsidRPr="00E87CCF">
              <w:rPr>
                <w:b/>
                <w:bCs/>
              </w:rPr>
              <w:t>1 215</w:t>
            </w:r>
          </w:p>
        </w:tc>
        <w:tc>
          <w:tcPr>
            <w:tcW w:w="709" w:type="dxa"/>
            <w:shd w:val="clear" w:color="000000" w:fill="BDD7EE"/>
            <w:noWrap/>
            <w:tcMar>
              <w:left w:w="28" w:type="dxa"/>
              <w:right w:w="28" w:type="dxa"/>
            </w:tcMar>
            <w:vAlign w:val="center"/>
            <w:hideMark/>
          </w:tcPr>
          <w:p w14:paraId="600405A5" w14:textId="77777777" w:rsidR="00E87CCF" w:rsidRPr="00E87CCF" w:rsidRDefault="00E87CCF" w:rsidP="00E87CCF">
            <w:pPr>
              <w:jc w:val="center"/>
              <w:rPr>
                <w:b/>
                <w:bCs/>
              </w:rPr>
            </w:pPr>
            <w:r w:rsidRPr="00E87CCF">
              <w:rPr>
                <w:b/>
                <w:bCs/>
              </w:rPr>
              <w:t>1 776</w:t>
            </w:r>
          </w:p>
        </w:tc>
        <w:tc>
          <w:tcPr>
            <w:tcW w:w="709" w:type="dxa"/>
            <w:shd w:val="clear" w:color="000000" w:fill="BDD7EE"/>
            <w:noWrap/>
            <w:tcMar>
              <w:left w:w="28" w:type="dxa"/>
              <w:right w:w="28" w:type="dxa"/>
            </w:tcMar>
            <w:vAlign w:val="center"/>
            <w:hideMark/>
          </w:tcPr>
          <w:p w14:paraId="15596250" w14:textId="77777777" w:rsidR="00E87CCF" w:rsidRPr="00E87CCF" w:rsidRDefault="00E87CCF" w:rsidP="00E87CCF">
            <w:pPr>
              <w:jc w:val="center"/>
              <w:rPr>
                <w:b/>
                <w:bCs/>
              </w:rPr>
            </w:pPr>
            <w:r w:rsidRPr="00E87CCF">
              <w:rPr>
                <w:b/>
                <w:bCs/>
              </w:rPr>
              <w:t>1 321</w:t>
            </w:r>
          </w:p>
        </w:tc>
        <w:tc>
          <w:tcPr>
            <w:tcW w:w="850" w:type="dxa"/>
            <w:shd w:val="clear" w:color="000000" w:fill="BDD7EE"/>
            <w:noWrap/>
            <w:tcMar>
              <w:left w:w="28" w:type="dxa"/>
              <w:right w:w="28" w:type="dxa"/>
            </w:tcMar>
            <w:vAlign w:val="center"/>
            <w:hideMark/>
          </w:tcPr>
          <w:p w14:paraId="211D4299" w14:textId="77777777" w:rsidR="00E87CCF" w:rsidRPr="00E87CCF" w:rsidRDefault="00E87CCF" w:rsidP="00E87CCF">
            <w:pPr>
              <w:jc w:val="center"/>
              <w:rPr>
                <w:b/>
                <w:bCs/>
              </w:rPr>
            </w:pPr>
            <w:r w:rsidRPr="00E87CCF">
              <w:rPr>
                <w:b/>
                <w:bCs/>
              </w:rPr>
              <w:t>9 834</w:t>
            </w:r>
          </w:p>
        </w:tc>
        <w:tc>
          <w:tcPr>
            <w:tcW w:w="851" w:type="dxa"/>
            <w:shd w:val="clear" w:color="000000" w:fill="BDD7EE"/>
            <w:noWrap/>
            <w:tcMar>
              <w:left w:w="28" w:type="dxa"/>
              <w:right w:w="28" w:type="dxa"/>
            </w:tcMar>
            <w:vAlign w:val="center"/>
            <w:hideMark/>
          </w:tcPr>
          <w:p w14:paraId="7A90AF83" w14:textId="77777777" w:rsidR="00E87CCF" w:rsidRPr="00E87CCF" w:rsidRDefault="00E87CCF" w:rsidP="00E87CCF">
            <w:pPr>
              <w:jc w:val="center"/>
              <w:rPr>
                <w:b/>
                <w:bCs/>
              </w:rPr>
            </w:pPr>
            <w:r w:rsidRPr="00E87CCF">
              <w:rPr>
                <w:b/>
                <w:bCs/>
              </w:rPr>
              <w:t>15 667</w:t>
            </w:r>
          </w:p>
        </w:tc>
        <w:tc>
          <w:tcPr>
            <w:tcW w:w="1134" w:type="dxa"/>
            <w:shd w:val="clear" w:color="000000" w:fill="BDD7EE"/>
            <w:noWrap/>
            <w:tcMar>
              <w:left w:w="28" w:type="dxa"/>
              <w:right w:w="28" w:type="dxa"/>
            </w:tcMar>
            <w:vAlign w:val="center"/>
            <w:hideMark/>
          </w:tcPr>
          <w:p w14:paraId="1BAA1CD1" w14:textId="77777777" w:rsidR="00E87CCF" w:rsidRPr="00E87CCF" w:rsidRDefault="00E87CCF" w:rsidP="00E87CCF">
            <w:pPr>
              <w:jc w:val="center"/>
              <w:rPr>
                <w:b/>
                <w:bCs/>
              </w:rPr>
            </w:pPr>
            <w:r w:rsidRPr="00E87CCF">
              <w:rPr>
                <w:b/>
                <w:bCs/>
              </w:rPr>
              <w:t>34 124</w:t>
            </w:r>
          </w:p>
        </w:tc>
        <w:tc>
          <w:tcPr>
            <w:tcW w:w="1559" w:type="dxa"/>
            <w:vMerge w:val="restart"/>
            <w:shd w:val="clear" w:color="000000" w:fill="BDD7EE"/>
            <w:tcMar>
              <w:left w:w="28" w:type="dxa"/>
              <w:right w:w="28" w:type="dxa"/>
            </w:tcMar>
            <w:vAlign w:val="center"/>
            <w:hideMark/>
          </w:tcPr>
          <w:p w14:paraId="68204AE0" w14:textId="77777777" w:rsidR="00E87CCF" w:rsidRPr="00E87CCF" w:rsidRDefault="00E87CCF" w:rsidP="00E87CCF">
            <w:pPr>
              <w:jc w:val="center"/>
              <w:rPr>
                <w:b/>
                <w:bCs/>
                <w:color w:val="FFFFFF"/>
              </w:rPr>
            </w:pPr>
            <w:r w:rsidRPr="00E87CCF">
              <w:rPr>
                <w:b/>
                <w:bCs/>
                <w:color w:val="FFFFFF"/>
              </w:rPr>
              <w:t> </w:t>
            </w:r>
          </w:p>
        </w:tc>
        <w:tc>
          <w:tcPr>
            <w:tcW w:w="1985" w:type="dxa"/>
            <w:vMerge w:val="restart"/>
            <w:shd w:val="clear" w:color="000000" w:fill="BDD7EE"/>
            <w:tcMar>
              <w:left w:w="28" w:type="dxa"/>
              <w:right w:w="28" w:type="dxa"/>
            </w:tcMar>
            <w:vAlign w:val="center"/>
            <w:hideMark/>
          </w:tcPr>
          <w:p w14:paraId="39E5621F" w14:textId="77777777" w:rsidR="00E87CCF" w:rsidRPr="00E87CCF" w:rsidRDefault="00E87CCF" w:rsidP="00E87CCF">
            <w:pPr>
              <w:jc w:val="center"/>
              <w:rPr>
                <w:b/>
                <w:bCs/>
                <w:color w:val="FFFFFF"/>
              </w:rPr>
            </w:pPr>
            <w:r w:rsidRPr="00E87CCF">
              <w:rPr>
                <w:b/>
                <w:bCs/>
                <w:color w:val="FFFFFF"/>
              </w:rPr>
              <w:t> </w:t>
            </w:r>
          </w:p>
        </w:tc>
      </w:tr>
      <w:tr w:rsidR="00D33821" w:rsidRPr="00E87CCF" w14:paraId="5A166CDC" w14:textId="77777777" w:rsidTr="00D33821">
        <w:tc>
          <w:tcPr>
            <w:tcW w:w="567" w:type="dxa"/>
            <w:vMerge/>
            <w:tcMar>
              <w:left w:w="28" w:type="dxa"/>
              <w:right w:w="28" w:type="dxa"/>
            </w:tcMar>
            <w:vAlign w:val="center"/>
            <w:hideMark/>
          </w:tcPr>
          <w:p w14:paraId="72A62F8D"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6C7B1E3E" w14:textId="77777777" w:rsidR="00E87CCF" w:rsidRPr="00E87CCF" w:rsidRDefault="00E87CCF" w:rsidP="00E87CCF">
            <w:pPr>
              <w:rPr>
                <w:b/>
                <w:bCs/>
              </w:rPr>
            </w:pPr>
          </w:p>
        </w:tc>
        <w:tc>
          <w:tcPr>
            <w:tcW w:w="993" w:type="dxa"/>
            <w:vMerge/>
            <w:tcMar>
              <w:left w:w="28" w:type="dxa"/>
              <w:right w:w="28" w:type="dxa"/>
            </w:tcMar>
            <w:vAlign w:val="center"/>
            <w:hideMark/>
          </w:tcPr>
          <w:p w14:paraId="4A4431A0" w14:textId="77777777" w:rsidR="00E87CCF" w:rsidRPr="00E87CCF" w:rsidRDefault="00E87CCF" w:rsidP="00E87CCF">
            <w:pPr>
              <w:rPr>
                <w:b/>
                <w:bCs/>
              </w:rPr>
            </w:pPr>
          </w:p>
        </w:tc>
        <w:tc>
          <w:tcPr>
            <w:tcW w:w="1417" w:type="dxa"/>
            <w:shd w:val="clear" w:color="000000" w:fill="BDD7EE"/>
            <w:tcMar>
              <w:left w:w="28" w:type="dxa"/>
              <w:right w:w="28" w:type="dxa"/>
            </w:tcMar>
            <w:vAlign w:val="center"/>
            <w:hideMark/>
          </w:tcPr>
          <w:p w14:paraId="35309FC4" w14:textId="77777777" w:rsidR="00E87CCF" w:rsidRPr="00E87CCF" w:rsidRDefault="00E87CCF" w:rsidP="00E87CCF">
            <w:pPr>
              <w:jc w:val="center"/>
              <w:rPr>
                <w:b/>
                <w:bCs/>
              </w:rPr>
            </w:pPr>
            <w:r w:rsidRPr="00E87CCF">
              <w:rPr>
                <w:b/>
                <w:bCs/>
              </w:rPr>
              <w:t>бюджетные средства</w:t>
            </w:r>
          </w:p>
        </w:tc>
        <w:tc>
          <w:tcPr>
            <w:tcW w:w="709" w:type="dxa"/>
            <w:shd w:val="clear" w:color="000000" w:fill="BDD7EE"/>
            <w:noWrap/>
            <w:tcMar>
              <w:left w:w="28" w:type="dxa"/>
              <w:right w:w="28" w:type="dxa"/>
            </w:tcMar>
            <w:vAlign w:val="center"/>
            <w:hideMark/>
          </w:tcPr>
          <w:p w14:paraId="256DF779" w14:textId="77777777" w:rsidR="00E87CCF" w:rsidRPr="00E87CCF" w:rsidRDefault="00E87CCF" w:rsidP="00E87CCF">
            <w:pPr>
              <w:jc w:val="center"/>
              <w:rPr>
                <w:b/>
                <w:bCs/>
              </w:rPr>
            </w:pPr>
            <w:r w:rsidRPr="00E87CCF">
              <w:rPr>
                <w:b/>
                <w:bCs/>
              </w:rPr>
              <w:t>2 995</w:t>
            </w:r>
          </w:p>
        </w:tc>
        <w:tc>
          <w:tcPr>
            <w:tcW w:w="709" w:type="dxa"/>
            <w:shd w:val="clear" w:color="000000" w:fill="BDD7EE"/>
            <w:noWrap/>
            <w:tcMar>
              <w:left w:w="28" w:type="dxa"/>
              <w:right w:w="28" w:type="dxa"/>
            </w:tcMar>
            <w:vAlign w:val="center"/>
            <w:hideMark/>
          </w:tcPr>
          <w:p w14:paraId="06BBAB90" w14:textId="77777777" w:rsidR="00E87CCF" w:rsidRPr="00E87CCF" w:rsidRDefault="00E87CCF" w:rsidP="00E87CCF">
            <w:pPr>
              <w:jc w:val="center"/>
              <w:rPr>
                <w:b/>
                <w:bCs/>
              </w:rPr>
            </w:pPr>
            <w:r w:rsidRPr="00E87CCF">
              <w:rPr>
                <w:b/>
                <w:bCs/>
              </w:rPr>
              <w:t>477</w:t>
            </w:r>
          </w:p>
        </w:tc>
        <w:tc>
          <w:tcPr>
            <w:tcW w:w="708" w:type="dxa"/>
            <w:shd w:val="clear" w:color="000000" w:fill="BDD7EE"/>
            <w:noWrap/>
            <w:tcMar>
              <w:left w:w="28" w:type="dxa"/>
              <w:right w:w="28" w:type="dxa"/>
            </w:tcMar>
            <w:vAlign w:val="center"/>
            <w:hideMark/>
          </w:tcPr>
          <w:p w14:paraId="68B1552E" w14:textId="77777777" w:rsidR="00E87CCF" w:rsidRPr="00E87CCF" w:rsidRDefault="00E87CCF" w:rsidP="00E87CCF">
            <w:pPr>
              <w:jc w:val="center"/>
              <w:rPr>
                <w:b/>
                <w:bCs/>
              </w:rPr>
            </w:pPr>
            <w:r w:rsidRPr="00E87CCF">
              <w:rPr>
                <w:b/>
                <w:bCs/>
              </w:rPr>
              <w:t>340</w:t>
            </w:r>
          </w:p>
        </w:tc>
        <w:tc>
          <w:tcPr>
            <w:tcW w:w="709" w:type="dxa"/>
            <w:shd w:val="clear" w:color="000000" w:fill="BDD7EE"/>
            <w:noWrap/>
            <w:tcMar>
              <w:left w:w="28" w:type="dxa"/>
              <w:right w:w="28" w:type="dxa"/>
            </w:tcMar>
            <w:vAlign w:val="center"/>
            <w:hideMark/>
          </w:tcPr>
          <w:p w14:paraId="761DA371" w14:textId="77777777" w:rsidR="00E87CCF" w:rsidRPr="00E87CCF" w:rsidRDefault="00E87CCF" w:rsidP="00E87CCF">
            <w:pPr>
              <w:jc w:val="center"/>
              <w:rPr>
                <w:b/>
                <w:bCs/>
              </w:rPr>
            </w:pPr>
            <w:r w:rsidRPr="00E87CCF">
              <w:rPr>
                <w:b/>
                <w:bCs/>
              </w:rPr>
              <w:t>864</w:t>
            </w:r>
          </w:p>
        </w:tc>
        <w:tc>
          <w:tcPr>
            <w:tcW w:w="709" w:type="dxa"/>
            <w:shd w:val="clear" w:color="000000" w:fill="BDD7EE"/>
            <w:noWrap/>
            <w:tcMar>
              <w:left w:w="28" w:type="dxa"/>
              <w:right w:w="28" w:type="dxa"/>
            </w:tcMar>
            <w:vAlign w:val="center"/>
            <w:hideMark/>
          </w:tcPr>
          <w:p w14:paraId="6A142F2B" w14:textId="77777777" w:rsidR="00E87CCF" w:rsidRPr="00E87CCF" w:rsidRDefault="00E87CCF" w:rsidP="00E87CCF">
            <w:pPr>
              <w:jc w:val="center"/>
              <w:rPr>
                <w:b/>
                <w:bCs/>
              </w:rPr>
            </w:pPr>
            <w:r w:rsidRPr="00E87CCF">
              <w:rPr>
                <w:b/>
                <w:bCs/>
              </w:rPr>
              <w:t>370</w:t>
            </w:r>
          </w:p>
        </w:tc>
        <w:tc>
          <w:tcPr>
            <w:tcW w:w="850" w:type="dxa"/>
            <w:shd w:val="clear" w:color="000000" w:fill="BDD7EE"/>
            <w:noWrap/>
            <w:tcMar>
              <w:left w:w="28" w:type="dxa"/>
              <w:right w:w="28" w:type="dxa"/>
            </w:tcMar>
            <w:vAlign w:val="center"/>
            <w:hideMark/>
          </w:tcPr>
          <w:p w14:paraId="23626E0C" w14:textId="77777777" w:rsidR="00E87CCF" w:rsidRPr="00E87CCF" w:rsidRDefault="00E87CCF" w:rsidP="00E87CCF">
            <w:pPr>
              <w:jc w:val="center"/>
              <w:rPr>
                <w:b/>
                <w:bCs/>
              </w:rPr>
            </w:pPr>
            <w:r w:rsidRPr="00E87CCF">
              <w:rPr>
                <w:b/>
                <w:bCs/>
              </w:rPr>
              <w:t>3 308</w:t>
            </w:r>
          </w:p>
        </w:tc>
        <w:tc>
          <w:tcPr>
            <w:tcW w:w="851" w:type="dxa"/>
            <w:shd w:val="clear" w:color="000000" w:fill="BDD7EE"/>
            <w:noWrap/>
            <w:tcMar>
              <w:left w:w="28" w:type="dxa"/>
              <w:right w:w="28" w:type="dxa"/>
            </w:tcMar>
            <w:vAlign w:val="center"/>
            <w:hideMark/>
          </w:tcPr>
          <w:p w14:paraId="12248BA4" w14:textId="77777777" w:rsidR="00E87CCF" w:rsidRPr="00E87CCF" w:rsidRDefault="00E87CCF" w:rsidP="00E87CCF">
            <w:pPr>
              <w:jc w:val="center"/>
              <w:rPr>
                <w:b/>
                <w:bCs/>
              </w:rPr>
            </w:pPr>
            <w:r w:rsidRPr="00E87CCF">
              <w:rPr>
                <w:b/>
                <w:bCs/>
              </w:rPr>
              <w:t>2 718</w:t>
            </w:r>
          </w:p>
        </w:tc>
        <w:tc>
          <w:tcPr>
            <w:tcW w:w="1134" w:type="dxa"/>
            <w:shd w:val="clear" w:color="000000" w:fill="BDD7EE"/>
            <w:noWrap/>
            <w:tcMar>
              <w:left w:w="28" w:type="dxa"/>
              <w:right w:w="28" w:type="dxa"/>
            </w:tcMar>
            <w:vAlign w:val="center"/>
            <w:hideMark/>
          </w:tcPr>
          <w:p w14:paraId="1F0DDEC8" w14:textId="77777777" w:rsidR="00E87CCF" w:rsidRPr="00E87CCF" w:rsidRDefault="00E87CCF" w:rsidP="00E87CCF">
            <w:pPr>
              <w:jc w:val="center"/>
              <w:rPr>
                <w:b/>
                <w:bCs/>
              </w:rPr>
            </w:pPr>
            <w:r w:rsidRPr="00E87CCF">
              <w:rPr>
                <w:b/>
                <w:bCs/>
              </w:rPr>
              <w:t>11 073</w:t>
            </w:r>
          </w:p>
        </w:tc>
        <w:tc>
          <w:tcPr>
            <w:tcW w:w="1559" w:type="dxa"/>
            <w:vMerge/>
            <w:tcMar>
              <w:left w:w="28" w:type="dxa"/>
              <w:right w:w="28" w:type="dxa"/>
            </w:tcMar>
            <w:vAlign w:val="center"/>
            <w:hideMark/>
          </w:tcPr>
          <w:p w14:paraId="72286E14" w14:textId="77777777" w:rsidR="00E87CCF" w:rsidRPr="00E87CCF" w:rsidRDefault="00E87CCF" w:rsidP="00E87CCF">
            <w:pPr>
              <w:rPr>
                <w:b/>
                <w:bCs/>
                <w:color w:val="FFFFFF"/>
              </w:rPr>
            </w:pPr>
          </w:p>
        </w:tc>
        <w:tc>
          <w:tcPr>
            <w:tcW w:w="1985" w:type="dxa"/>
            <w:vMerge/>
            <w:tcMar>
              <w:left w:w="28" w:type="dxa"/>
              <w:right w:w="28" w:type="dxa"/>
            </w:tcMar>
            <w:vAlign w:val="center"/>
            <w:hideMark/>
          </w:tcPr>
          <w:p w14:paraId="1413E3CA" w14:textId="77777777" w:rsidR="00E87CCF" w:rsidRPr="00E87CCF" w:rsidRDefault="00E87CCF" w:rsidP="00E87CCF">
            <w:pPr>
              <w:rPr>
                <w:b/>
                <w:bCs/>
                <w:color w:val="FFFFFF"/>
              </w:rPr>
            </w:pPr>
          </w:p>
        </w:tc>
      </w:tr>
      <w:tr w:rsidR="00D33821" w:rsidRPr="00E87CCF" w14:paraId="30998EA5" w14:textId="77777777" w:rsidTr="00D33821">
        <w:tc>
          <w:tcPr>
            <w:tcW w:w="567" w:type="dxa"/>
            <w:vMerge/>
            <w:tcMar>
              <w:left w:w="28" w:type="dxa"/>
              <w:right w:w="28" w:type="dxa"/>
            </w:tcMar>
            <w:vAlign w:val="center"/>
            <w:hideMark/>
          </w:tcPr>
          <w:p w14:paraId="295B21C5" w14:textId="77777777" w:rsidR="00E87CCF" w:rsidRPr="00E87CCF" w:rsidRDefault="00E87CCF" w:rsidP="00E87CCF">
            <w:pPr>
              <w:rPr>
                <w:b/>
                <w:bCs/>
              </w:rPr>
            </w:pPr>
          </w:p>
        </w:tc>
        <w:tc>
          <w:tcPr>
            <w:tcW w:w="9497" w:type="dxa"/>
            <w:gridSpan w:val="5"/>
            <w:vMerge/>
            <w:tcMar>
              <w:left w:w="28" w:type="dxa"/>
              <w:right w:w="28" w:type="dxa"/>
            </w:tcMar>
            <w:vAlign w:val="center"/>
            <w:hideMark/>
          </w:tcPr>
          <w:p w14:paraId="282B40FC" w14:textId="77777777" w:rsidR="00E87CCF" w:rsidRPr="00E87CCF" w:rsidRDefault="00E87CCF" w:rsidP="00E87CCF">
            <w:pPr>
              <w:rPr>
                <w:b/>
                <w:bCs/>
              </w:rPr>
            </w:pPr>
          </w:p>
        </w:tc>
        <w:tc>
          <w:tcPr>
            <w:tcW w:w="993" w:type="dxa"/>
            <w:vMerge/>
            <w:tcMar>
              <w:left w:w="28" w:type="dxa"/>
              <w:right w:w="28" w:type="dxa"/>
            </w:tcMar>
            <w:vAlign w:val="center"/>
            <w:hideMark/>
          </w:tcPr>
          <w:p w14:paraId="1E68C2CA" w14:textId="77777777" w:rsidR="00E87CCF" w:rsidRPr="00E87CCF" w:rsidRDefault="00E87CCF" w:rsidP="00E87CCF">
            <w:pPr>
              <w:rPr>
                <w:b/>
                <w:bCs/>
              </w:rPr>
            </w:pPr>
          </w:p>
        </w:tc>
        <w:tc>
          <w:tcPr>
            <w:tcW w:w="1417" w:type="dxa"/>
            <w:shd w:val="clear" w:color="000000" w:fill="BDD7EE"/>
            <w:tcMar>
              <w:left w:w="28" w:type="dxa"/>
              <w:right w:w="28" w:type="dxa"/>
            </w:tcMar>
            <w:vAlign w:val="center"/>
            <w:hideMark/>
          </w:tcPr>
          <w:p w14:paraId="34057E8C" w14:textId="77777777" w:rsidR="00E87CCF" w:rsidRPr="00E87CCF" w:rsidRDefault="00E87CCF" w:rsidP="00E87CCF">
            <w:pPr>
              <w:jc w:val="center"/>
              <w:rPr>
                <w:b/>
                <w:bCs/>
              </w:rPr>
            </w:pPr>
            <w:r w:rsidRPr="00E87CCF">
              <w:rPr>
                <w:b/>
                <w:bCs/>
              </w:rPr>
              <w:t>внебюджетные средства</w:t>
            </w:r>
          </w:p>
        </w:tc>
        <w:tc>
          <w:tcPr>
            <w:tcW w:w="709" w:type="dxa"/>
            <w:shd w:val="clear" w:color="000000" w:fill="BDD7EE"/>
            <w:noWrap/>
            <w:tcMar>
              <w:left w:w="28" w:type="dxa"/>
              <w:right w:w="28" w:type="dxa"/>
            </w:tcMar>
            <w:vAlign w:val="center"/>
            <w:hideMark/>
          </w:tcPr>
          <w:p w14:paraId="51D49F6B" w14:textId="77777777" w:rsidR="00E87CCF" w:rsidRPr="00E87CCF" w:rsidRDefault="00E87CCF" w:rsidP="00E87CCF">
            <w:pPr>
              <w:jc w:val="center"/>
              <w:rPr>
                <w:b/>
                <w:bCs/>
              </w:rPr>
            </w:pPr>
            <w:r w:rsidRPr="00E87CCF">
              <w:rPr>
                <w:b/>
                <w:bCs/>
              </w:rPr>
              <w:t>0</w:t>
            </w:r>
          </w:p>
        </w:tc>
        <w:tc>
          <w:tcPr>
            <w:tcW w:w="709" w:type="dxa"/>
            <w:shd w:val="clear" w:color="000000" w:fill="BDD7EE"/>
            <w:noWrap/>
            <w:tcMar>
              <w:left w:w="28" w:type="dxa"/>
              <w:right w:w="28" w:type="dxa"/>
            </w:tcMar>
            <w:vAlign w:val="center"/>
            <w:hideMark/>
          </w:tcPr>
          <w:p w14:paraId="64F4AE8D" w14:textId="77777777" w:rsidR="00E87CCF" w:rsidRPr="00E87CCF" w:rsidRDefault="00E87CCF" w:rsidP="00E87CCF">
            <w:pPr>
              <w:jc w:val="center"/>
              <w:rPr>
                <w:b/>
                <w:bCs/>
              </w:rPr>
            </w:pPr>
            <w:r w:rsidRPr="00E87CCF">
              <w:rPr>
                <w:b/>
                <w:bCs/>
              </w:rPr>
              <w:t>838</w:t>
            </w:r>
          </w:p>
        </w:tc>
        <w:tc>
          <w:tcPr>
            <w:tcW w:w="708" w:type="dxa"/>
            <w:shd w:val="clear" w:color="000000" w:fill="BDD7EE"/>
            <w:noWrap/>
            <w:tcMar>
              <w:left w:w="28" w:type="dxa"/>
              <w:right w:w="28" w:type="dxa"/>
            </w:tcMar>
            <w:vAlign w:val="center"/>
            <w:hideMark/>
          </w:tcPr>
          <w:p w14:paraId="19D93988" w14:textId="77777777" w:rsidR="00E87CCF" w:rsidRPr="00E87CCF" w:rsidRDefault="00E87CCF" w:rsidP="00E87CCF">
            <w:pPr>
              <w:jc w:val="center"/>
              <w:rPr>
                <w:b/>
                <w:bCs/>
              </w:rPr>
            </w:pPr>
            <w:r w:rsidRPr="00E87CCF">
              <w:rPr>
                <w:b/>
                <w:bCs/>
              </w:rPr>
              <w:t>875</w:t>
            </w:r>
          </w:p>
        </w:tc>
        <w:tc>
          <w:tcPr>
            <w:tcW w:w="709" w:type="dxa"/>
            <w:shd w:val="clear" w:color="000000" w:fill="BDD7EE"/>
            <w:noWrap/>
            <w:tcMar>
              <w:left w:w="28" w:type="dxa"/>
              <w:right w:w="28" w:type="dxa"/>
            </w:tcMar>
            <w:vAlign w:val="center"/>
            <w:hideMark/>
          </w:tcPr>
          <w:p w14:paraId="3D80D5DF" w14:textId="77777777" w:rsidR="00E87CCF" w:rsidRPr="00E87CCF" w:rsidRDefault="00E87CCF" w:rsidP="00E87CCF">
            <w:pPr>
              <w:jc w:val="center"/>
              <w:rPr>
                <w:b/>
                <w:bCs/>
              </w:rPr>
            </w:pPr>
            <w:r w:rsidRPr="00E87CCF">
              <w:rPr>
                <w:b/>
                <w:bCs/>
              </w:rPr>
              <w:t>913</w:t>
            </w:r>
          </w:p>
        </w:tc>
        <w:tc>
          <w:tcPr>
            <w:tcW w:w="709" w:type="dxa"/>
            <w:shd w:val="clear" w:color="000000" w:fill="BDD7EE"/>
            <w:noWrap/>
            <w:tcMar>
              <w:left w:w="28" w:type="dxa"/>
              <w:right w:w="28" w:type="dxa"/>
            </w:tcMar>
            <w:vAlign w:val="center"/>
            <w:hideMark/>
          </w:tcPr>
          <w:p w14:paraId="1299A016" w14:textId="77777777" w:rsidR="00E87CCF" w:rsidRPr="00E87CCF" w:rsidRDefault="00E87CCF" w:rsidP="00E87CCF">
            <w:pPr>
              <w:jc w:val="center"/>
              <w:rPr>
                <w:b/>
                <w:bCs/>
              </w:rPr>
            </w:pPr>
            <w:r w:rsidRPr="00E87CCF">
              <w:rPr>
                <w:b/>
                <w:bCs/>
              </w:rPr>
              <w:t>951</w:t>
            </w:r>
          </w:p>
        </w:tc>
        <w:tc>
          <w:tcPr>
            <w:tcW w:w="850" w:type="dxa"/>
            <w:shd w:val="clear" w:color="000000" w:fill="BDD7EE"/>
            <w:noWrap/>
            <w:tcMar>
              <w:left w:w="28" w:type="dxa"/>
              <w:right w:w="28" w:type="dxa"/>
            </w:tcMar>
            <w:vAlign w:val="center"/>
            <w:hideMark/>
          </w:tcPr>
          <w:p w14:paraId="2A9F17D4" w14:textId="77777777" w:rsidR="00E87CCF" w:rsidRPr="00E87CCF" w:rsidRDefault="00E87CCF" w:rsidP="00E87CCF">
            <w:pPr>
              <w:jc w:val="center"/>
              <w:rPr>
                <w:b/>
                <w:bCs/>
              </w:rPr>
            </w:pPr>
            <w:r w:rsidRPr="00E87CCF">
              <w:rPr>
                <w:b/>
                <w:bCs/>
              </w:rPr>
              <w:t>6 526</w:t>
            </w:r>
          </w:p>
        </w:tc>
        <w:tc>
          <w:tcPr>
            <w:tcW w:w="851" w:type="dxa"/>
            <w:shd w:val="clear" w:color="000000" w:fill="BDD7EE"/>
            <w:noWrap/>
            <w:tcMar>
              <w:left w:w="28" w:type="dxa"/>
              <w:right w:w="28" w:type="dxa"/>
            </w:tcMar>
            <w:vAlign w:val="center"/>
            <w:hideMark/>
          </w:tcPr>
          <w:p w14:paraId="3461DD75" w14:textId="77777777" w:rsidR="00E87CCF" w:rsidRPr="00E87CCF" w:rsidRDefault="00E87CCF" w:rsidP="00E87CCF">
            <w:pPr>
              <w:jc w:val="center"/>
              <w:rPr>
                <w:b/>
                <w:bCs/>
              </w:rPr>
            </w:pPr>
            <w:r w:rsidRPr="00E87CCF">
              <w:rPr>
                <w:b/>
                <w:bCs/>
              </w:rPr>
              <w:t>12 949</w:t>
            </w:r>
          </w:p>
        </w:tc>
        <w:tc>
          <w:tcPr>
            <w:tcW w:w="1134" w:type="dxa"/>
            <w:shd w:val="clear" w:color="000000" w:fill="BDD7EE"/>
            <w:noWrap/>
            <w:tcMar>
              <w:left w:w="28" w:type="dxa"/>
              <w:right w:w="28" w:type="dxa"/>
            </w:tcMar>
            <w:vAlign w:val="center"/>
            <w:hideMark/>
          </w:tcPr>
          <w:p w14:paraId="2979A93F" w14:textId="77777777" w:rsidR="00E87CCF" w:rsidRPr="00E87CCF" w:rsidRDefault="00E87CCF" w:rsidP="00E87CCF">
            <w:pPr>
              <w:jc w:val="center"/>
              <w:rPr>
                <w:b/>
                <w:bCs/>
              </w:rPr>
            </w:pPr>
            <w:r w:rsidRPr="00E87CCF">
              <w:rPr>
                <w:b/>
                <w:bCs/>
              </w:rPr>
              <w:t>23 052</w:t>
            </w:r>
          </w:p>
        </w:tc>
        <w:tc>
          <w:tcPr>
            <w:tcW w:w="1559" w:type="dxa"/>
            <w:vMerge/>
            <w:tcMar>
              <w:left w:w="28" w:type="dxa"/>
              <w:right w:w="28" w:type="dxa"/>
            </w:tcMar>
            <w:vAlign w:val="center"/>
            <w:hideMark/>
          </w:tcPr>
          <w:p w14:paraId="3B5EA443" w14:textId="77777777" w:rsidR="00E87CCF" w:rsidRPr="00E87CCF" w:rsidRDefault="00E87CCF" w:rsidP="00E87CCF">
            <w:pPr>
              <w:rPr>
                <w:b/>
                <w:bCs/>
                <w:color w:val="FFFFFF"/>
              </w:rPr>
            </w:pPr>
          </w:p>
        </w:tc>
        <w:tc>
          <w:tcPr>
            <w:tcW w:w="1985" w:type="dxa"/>
            <w:vMerge/>
            <w:tcMar>
              <w:left w:w="28" w:type="dxa"/>
              <w:right w:w="28" w:type="dxa"/>
            </w:tcMar>
            <w:vAlign w:val="center"/>
            <w:hideMark/>
          </w:tcPr>
          <w:p w14:paraId="38D07808" w14:textId="77777777" w:rsidR="00E87CCF" w:rsidRPr="00E87CCF" w:rsidRDefault="00E87CCF" w:rsidP="00E87CCF">
            <w:pPr>
              <w:rPr>
                <w:b/>
                <w:bCs/>
                <w:color w:val="FFFFFF"/>
              </w:rPr>
            </w:pPr>
          </w:p>
        </w:tc>
      </w:tr>
      <w:bookmarkEnd w:id="296"/>
    </w:tbl>
    <w:p w14:paraId="45CDD1C1" w14:textId="03F4A4F2" w:rsidR="00E87CCF" w:rsidRDefault="00E87CCF" w:rsidP="00B23519">
      <w:pPr>
        <w:jc w:val="center"/>
        <w:rPr>
          <w:b/>
          <w:sz w:val="24"/>
          <w:szCs w:val="24"/>
        </w:rPr>
      </w:pPr>
    </w:p>
    <w:p w14:paraId="5B68847F" w14:textId="77777777" w:rsidR="00E87CCF" w:rsidRPr="00E450AB" w:rsidRDefault="00E87CCF" w:rsidP="00B23519">
      <w:pPr>
        <w:jc w:val="center"/>
        <w:rPr>
          <w:b/>
          <w:sz w:val="24"/>
          <w:szCs w:val="24"/>
        </w:rPr>
      </w:pPr>
    </w:p>
    <w:p w14:paraId="5EB10915" w14:textId="77777777" w:rsidR="004D4EC0" w:rsidRPr="001D0093" w:rsidRDefault="004D4EC0" w:rsidP="00B23519">
      <w:pPr>
        <w:jc w:val="center"/>
        <w:rPr>
          <w:b/>
          <w:sz w:val="24"/>
          <w:szCs w:val="24"/>
        </w:rPr>
      </w:pPr>
    </w:p>
    <w:sectPr w:rsidR="004D4EC0" w:rsidRPr="001D0093" w:rsidSect="00D90F97">
      <w:pgSz w:w="23808" w:h="16840" w:orient="landscape" w:code="8"/>
      <w:pgMar w:top="1134"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CFA87" w14:textId="77777777" w:rsidR="0030286C" w:rsidRDefault="0030286C">
      <w:r>
        <w:separator/>
      </w:r>
    </w:p>
  </w:endnote>
  <w:endnote w:type="continuationSeparator" w:id="0">
    <w:p w14:paraId="73A17392" w14:textId="77777777" w:rsidR="0030286C" w:rsidRDefault="00302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A0002AEF" w:usb1="4000207B"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F0000" w:usb2="00000010" w:usb3="00000000" w:csb0="00120000"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249283"/>
      <w:docPartObj>
        <w:docPartGallery w:val="Page Numbers (Bottom of Page)"/>
        <w:docPartUnique/>
      </w:docPartObj>
    </w:sdtPr>
    <w:sdtEndPr/>
    <w:sdtContent>
      <w:p w14:paraId="4BBB0444" w14:textId="61EBCA7C" w:rsidR="00FA7A62" w:rsidRDefault="00FA7A62">
        <w:pPr>
          <w:pStyle w:val="ae"/>
          <w:jc w:val="right"/>
        </w:pPr>
        <w:r>
          <w:fldChar w:fldCharType="begin"/>
        </w:r>
        <w:r>
          <w:instrText>PAGE   \* MERGEFORMAT</w:instrText>
        </w:r>
        <w:r>
          <w:fldChar w:fldCharType="separate"/>
        </w:r>
        <w:r w:rsidR="00E17B24">
          <w:rPr>
            <w:noProof/>
          </w:rPr>
          <w:t>69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90698" w14:textId="77777777" w:rsidR="00FA7A62" w:rsidRDefault="00FA7A62">
    <w:pPr>
      <w:pStyle w:val="ae"/>
      <w:jc w:val="right"/>
    </w:pPr>
    <w:r>
      <w:fldChar w:fldCharType="begin"/>
    </w:r>
    <w:r>
      <w:instrText xml:space="preserve"> PAGE   \* MERGEFORMAT </w:instrText>
    </w:r>
    <w:r>
      <w:fldChar w:fldCharType="separate"/>
    </w:r>
    <w:r w:rsidR="00E17B24">
      <w:rPr>
        <w:noProof/>
      </w:rPr>
      <w:t>71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C2F7D" w14:textId="77777777" w:rsidR="00FA7A62" w:rsidRDefault="00FA7A62">
    <w:pPr>
      <w:pStyle w:val="ae"/>
      <w:jc w:val="right"/>
    </w:pPr>
    <w:r w:rsidRPr="001A39B9">
      <w:fldChar w:fldCharType="begin"/>
    </w:r>
    <w:r w:rsidRPr="001A39B9">
      <w:instrText>PAGE   \* MERGEFORMAT</w:instrText>
    </w:r>
    <w:r w:rsidRPr="001A39B9">
      <w:fldChar w:fldCharType="separate"/>
    </w:r>
    <w:r w:rsidR="00E17B24">
      <w:rPr>
        <w:noProof/>
      </w:rPr>
      <w:t>80</w:t>
    </w:r>
    <w:r w:rsidRPr="001A39B9">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B816B" w14:textId="77777777" w:rsidR="00FA7A62" w:rsidRPr="0082040A" w:rsidRDefault="00FA7A62" w:rsidP="00752227">
    <w:pPr>
      <w:pStyle w:val="ae"/>
      <w:jc w:val="right"/>
    </w:pPr>
    <w:r w:rsidRPr="0082040A">
      <w:fldChar w:fldCharType="begin"/>
    </w:r>
    <w:r w:rsidRPr="0082040A">
      <w:instrText>PAGE   \* MERGEFORMAT</w:instrText>
    </w:r>
    <w:r w:rsidRPr="0082040A">
      <w:fldChar w:fldCharType="separate"/>
    </w:r>
    <w:r w:rsidR="00E17B24">
      <w:rPr>
        <w:noProof/>
      </w:rPr>
      <w:t>85</w:t>
    </w:r>
    <w:r w:rsidRPr="0082040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708F6" w14:textId="77777777" w:rsidR="00FA7A62" w:rsidRPr="006C7584" w:rsidRDefault="00FA7A62">
    <w:pPr>
      <w:pStyle w:val="ae"/>
      <w:jc w:val="right"/>
    </w:pPr>
    <w:r w:rsidRPr="006C7584">
      <w:fldChar w:fldCharType="begin"/>
    </w:r>
    <w:r w:rsidRPr="006C7584">
      <w:instrText>PAGE   \* MERGEFORMAT</w:instrText>
    </w:r>
    <w:r w:rsidRPr="006C7584">
      <w:fldChar w:fldCharType="separate"/>
    </w:r>
    <w:r w:rsidR="00E17B24">
      <w:rPr>
        <w:noProof/>
      </w:rPr>
      <w:t>103</w:t>
    </w:r>
    <w:r w:rsidRPr="006C7584">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5FB1A" w14:textId="77777777" w:rsidR="00FA7A62" w:rsidRPr="000532BA" w:rsidRDefault="00FA7A62">
    <w:pPr>
      <w:pStyle w:val="ae"/>
      <w:jc w:val="right"/>
    </w:pPr>
    <w:r w:rsidRPr="000532BA">
      <w:fldChar w:fldCharType="begin"/>
    </w:r>
    <w:r w:rsidRPr="000532BA">
      <w:instrText>PAGE   \* MERGEFORMAT</w:instrText>
    </w:r>
    <w:r w:rsidRPr="000532BA">
      <w:fldChar w:fldCharType="separate"/>
    </w:r>
    <w:r w:rsidR="00E17B24">
      <w:rPr>
        <w:noProof/>
      </w:rPr>
      <w:t>98</w:t>
    </w:r>
    <w:r w:rsidRPr="000532BA">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5F0C5" w14:textId="77777777" w:rsidR="00FA7A62" w:rsidRPr="005557A4" w:rsidRDefault="00FA7A62">
    <w:pPr>
      <w:pStyle w:val="ae"/>
      <w:jc w:val="right"/>
    </w:pPr>
    <w:r w:rsidRPr="005557A4">
      <w:fldChar w:fldCharType="begin"/>
    </w:r>
    <w:r w:rsidRPr="005557A4">
      <w:instrText>PAGE   \* MERGEFORMAT</w:instrText>
    </w:r>
    <w:r w:rsidRPr="005557A4">
      <w:fldChar w:fldCharType="separate"/>
    </w:r>
    <w:r w:rsidR="00E17B24">
      <w:rPr>
        <w:noProof/>
      </w:rPr>
      <w:t>102</w:t>
    </w:r>
    <w:r w:rsidRPr="005557A4">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B697" w14:textId="77777777" w:rsidR="00FA7A62" w:rsidRDefault="00FA7A62"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05A89660" w14:textId="77777777" w:rsidR="00FA7A62" w:rsidRDefault="00FA7A62" w:rsidP="00B80007">
    <w:pPr>
      <w:pStyle w:val="a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70805" w14:textId="77777777" w:rsidR="00FA7A62" w:rsidRDefault="00FA7A62"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E17B24">
      <w:rPr>
        <w:rStyle w:val="af0"/>
        <w:noProof/>
      </w:rPr>
      <w:t>106</w:t>
    </w:r>
    <w:r>
      <w:rPr>
        <w:rStyle w:val="af0"/>
      </w:rPr>
      <w:fldChar w:fldCharType="end"/>
    </w:r>
  </w:p>
  <w:p w14:paraId="763B90CA" w14:textId="77777777" w:rsidR="00FA7A62" w:rsidRDefault="00FA7A62" w:rsidP="008670CC">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F55E7" w14:textId="77777777" w:rsidR="0030286C" w:rsidRDefault="0030286C">
      <w:r>
        <w:separator/>
      </w:r>
    </w:p>
  </w:footnote>
  <w:footnote w:type="continuationSeparator" w:id="0">
    <w:p w14:paraId="7B0B0FFD" w14:textId="77777777" w:rsidR="0030286C" w:rsidRDefault="0030286C">
      <w:r>
        <w:continuationSeparator/>
      </w:r>
    </w:p>
  </w:footnote>
  <w:footnote w:id="1">
    <w:p w14:paraId="7A514CD6" w14:textId="77777777" w:rsidR="00FA7A62" w:rsidRDefault="00FA7A62" w:rsidP="00383DB7">
      <w:pPr>
        <w:pStyle w:val="afff2"/>
      </w:pPr>
      <w:r>
        <w:rPr>
          <w:rStyle w:val="afff0"/>
        </w:rPr>
        <w:footnoteRef/>
      </w:r>
      <w:r>
        <w:t xml:space="preserve"> Источник: </w:t>
      </w:r>
      <w:r w:rsidRPr="00D25E65">
        <w:t xml:space="preserve">База данных показателей муниципальных образований </w:t>
      </w:r>
      <w:hyperlink r:id="rId1" w:history="1">
        <w:r w:rsidRPr="00524BB6">
          <w:rPr>
            <w:rStyle w:val="aff3"/>
          </w:rPr>
          <w:t>http://www.gks.ru/scripts/db_inet2/passport/table.aspx?opt=718184062014201520162017201820192020</w:t>
        </w:r>
      </w:hyperlink>
    </w:p>
  </w:footnote>
  <w:footnote w:id="2">
    <w:p w14:paraId="5E40F47E" w14:textId="2E03E1A0" w:rsidR="00FA7A62" w:rsidRDefault="00FA7A62" w:rsidP="008F2545">
      <w:pPr>
        <w:pStyle w:val="afff2"/>
      </w:pPr>
      <w:r>
        <w:rPr>
          <w:rStyle w:val="afff0"/>
        </w:rPr>
        <w:footnoteRef/>
      </w:r>
      <w:r>
        <w:t xml:space="preserve"> Источник: </w:t>
      </w:r>
      <w:r w:rsidRPr="008F2545">
        <w:t>Паспорт муниципального образования с.п. Куть-Ях на 01.01.2021</w:t>
      </w:r>
    </w:p>
  </w:footnote>
  <w:footnote w:id="3">
    <w:p w14:paraId="1BFDB165" w14:textId="77777777" w:rsidR="00FA7A62" w:rsidRDefault="00FA7A62" w:rsidP="00706DCD">
      <w:pPr>
        <w:pStyle w:val="afff2"/>
      </w:pPr>
      <w:r>
        <w:rPr>
          <w:rStyle w:val="afff0"/>
        </w:rPr>
        <w:footnoteRef/>
      </w:r>
      <w:r>
        <w:t xml:space="preserve"> Источник: данные МКУ «Управление капитального строительства и жилищно-коммунального комплекса Нефтеюганского района» по состоянию на 01.01.2020.</w:t>
      </w:r>
    </w:p>
  </w:footnote>
  <w:footnote w:id="4">
    <w:p w14:paraId="6D0075C8" w14:textId="4EB4335E" w:rsidR="00FA7A62" w:rsidRDefault="00FA7A62">
      <w:pPr>
        <w:pStyle w:val="afff2"/>
      </w:pPr>
      <w:r>
        <w:rPr>
          <w:rStyle w:val="afff0"/>
        </w:rPr>
        <w:footnoteRef/>
      </w:r>
      <w:r>
        <w:t xml:space="preserve"> Источник: Информация ПМУП «УТВС» на 01.05.2021.</w:t>
      </w:r>
    </w:p>
  </w:footnote>
  <w:footnote w:id="5">
    <w:p w14:paraId="487372FB" w14:textId="1791BE8E" w:rsidR="00FA7A62" w:rsidRDefault="00FA7A62" w:rsidP="00F23E00">
      <w:pPr>
        <w:pStyle w:val="afff2"/>
      </w:pPr>
      <w:r>
        <w:rPr>
          <w:rStyle w:val="afff0"/>
        </w:rPr>
        <w:footnoteRef/>
      </w:r>
      <w:r>
        <w:t xml:space="preserve"> Источник: П</w:t>
      </w:r>
      <w:r w:rsidRPr="00D45C73">
        <w:t>аспорт муниципального образования с</w:t>
      </w:r>
      <w:r>
        <w:t>.</w:t>
      </w:r>
      <w:r w:rsidRPr="00D45C73">
        <w:t>п</w:t>
      </w:r>
      <w:r>
        <w:t>.</w:t>
      </w:r>
      <w:r w:rsidRPr="00D45C73">
        <w:t xml:space="preserve"> </w:t>
      </w:r>
      <w:r>
        <w:t>Куть-Ях</w:t>
      </w:r>
      <w:r w:rsidRPr="00D45C73">
        <w:t xml:space="preserve"> на </w:t>
      </w:r>
      <w:r>
        <w:t>01.01.2021</w:t>
      </w:r>
    </w:p>
  </w:footnote>
  <w:footnote w:id="6">
    <w:p w14:paraId="100ED8C9" w14:textId="1095B050" w:rsidR="00FA7A62" w:rsidRDefault="00FA7A62" w:rsidP="00AD4C50">
      <w:pPr>
        <w:pStyle w:val="afff2"/>
        <w:jc w:val="both"/>
      </w:pPr>
      <w:r w:rsidRPr="000F077E">
        <w:rPr>
          <w:rStyle w:val="afff0"/>
        </w:rPr>
        <w:footnoteRef/>
      </w:r>
      <w:r w:rsidRPr="000F077E">
        <w:t xml:space="preserve"> Источник: Список очередности сноса жилых домов, жилые помещения которых признаны непригодными для проживания и/или жилых домов признанных аварийными, а также планируемых к признанию аварийными в 2018-2019 годах и на период до 2030 года, утв. распоряжением администрации сельского поселения Куть-Ях </w:t>
      </w:r>
      <w:r w:rsidRPr="000F077E">
        <w:rPr>
          <w:bCs/>
        </w:rPr>
        <w:t xml:space="preserve">от 10.01.2019 № 127 (с изменениями). </w:t>
      </w:r>
    </w:p>
  </w:footnote>
  <w:footnote w:id="7">
    <w:p w14:paraId="249F4314" w14:textId="77777777" w:rsidR="00FA7A62" w:rsidRDefault="00FA7A62" w:rsidP="0069271B">
      <w:pPr>
        <w:pStyle w:val="afff2"/>
        <w:jc w:val="both"/>
      </w:pPr>
      <w:r>
        <w:rPr>
          <w:rStyle w:val="afff0"/>
        </w:rPr>
        <w:footnoteRef/>
      </w:r>
      <w:r>
        <w:t xml:space="preserve"> В</w:t>
      </w:r>
      <w:r w:rsidRPr="00941C69">
        <w:t xml:space="preserve"> случае</w:t>
      </w:r>
      <w:proofErr w:type="gramStart"/>
      <w:r w:rsidRPr="00941C69">
        <w:t>,</w:t>
      </w:r>
      <w:proofErr w:type="gramEnd"/>
      <w:r w:rsidRPr="00941C69">
        <w:t xml:space="preserve">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t>.</w:t>
      </w:r>
    </w:p>
  </w:footnote>
  <w:footnote w:id="8">
    <w:p w14:paraId="0CDD289E" w14:textId="77777777" w:rsidR="00FA7A62" w:rsidRPr="00292DC6" w:rsidRDefault="00FA7A62" w:rsidP="00B0794C">
      <w:pPr>
        <w:pStyle w:val="afff2"/>
        <w:jc w:val="both"/>
      </w:pPr>
      <w:r>
        <w:rPr>
          <w:rStyle w:val="afff0"/>
        </w:rPr>
        <w:footnoteRef/>
      </w:r>
      <w:r>
        <w:t xml:space="preserve"> </w:t>
      </w:r>
      <w:r w:rsidRPr="00292DC6">
        <w:rPr>
          <w:rFonts w:eastAsia="Calibri"/>
        </w:rPr>
        <w:t>п. 77 п</w:t>
      </w:r>
      <w:r w:rsidRPr="00292DC6">
        <w:rPr>
          <w:rFonts w:eastAsia="Calibri"/>
          <w:spacing w:val="-3"/>
          <w:lang w:eastAsia="en-US"/>
        </w:rPr>
        <w:t>остановления Правительства Российской Федерации от 22.02.2012 № 154 «О требованиях к схемам теплоснабжения, порядку их разработки и утверждения»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58A1E" w14:textId="77777777" w:rsidR="00FA7A62" w:rsidRPr="00EC7489" w:rsidRDefault="00FA7A62" w:rsidP="00EC7489">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1C628" w14:textId="77777777" w:rsidR="00FA7A62" w:rsidRPr="00366119" w:rsidRDefault="00FA7A62" w:rsidP="00366119">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A1520" w14:textId="77777777" w:rsidR="00FA7A62" w:rsidRPr="00EC7489" w:rsidRDefault="00FA7A62" w:rsidP="00EC748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B221F2"/>
    <w:multiLevelType w:val="multilevel"/>
    <w:tmpl w:val="EF9260F4"/>
    <w:lvl w:ilvl="0">
      <w:start w:val="1"/>
      <w:numFmt w:val="decimal"/>
      <w:lvlText w:val="%1"/>
      <w:lvlJc w:val="left"/>
      <w:pPr>
        <w:ind w:left="750" w:hanging="750"/>
      </w:pPr>
      <w:rPr>
        <w:rFonts w:hint="default"/>
      </w:rPr>
    </w:lvl>
    <w:lvl w:ilvl="1">
      <w:start w:val="12"/>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3C37CB5"/>
    <w:multiLevelType w:val="multilevel"/>
    <w:tmpl w:val="F3A8FAE0"/>
    <w:lvl w:ilvl="0">
      <w:start w:val="1"/>
      <w:numFmt w:val="decimal"/>
      <w:lvlText w:val="%1"/>
      <w:lvlJc w:val="left"/>
      <w:pPr>
        <w:ind w:left="600" w:hanging="600"/>
      </w:pPr>
      <w:rPr>
        <w:rFonts w:hint="default"/>
      </w:rPr>
    </w:lvl>
    <w:lvl w:ilvl="1">
      <w:start w:val="8"/>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8792E93"/>
    <w:multiLevelType w:val="multilevel"/>
    <w:tmpl w:val="F3385716"/>
    <w:lvl w:ilvl="0">
      <w:start w:val="1"/>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771C88"/>
    <w:multiLevelType w:val="multilevel"/>
    <w:tmpl w:val="9C5C203A"/>
    <w:lvl w:ilvl="0">
      <w:start w:val="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1">
    <w:nsid w:val="10AA00FD"/>
    <w:multiLevelType w:val="hybridMultilevel"/>
    <w:tmpl w:val="11761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5A634EC"/>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AFE2A2A"/>
    <w:multiLevelType w:val="multilevel"/>
    <w:tmpl w:val="8102CD58"/>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1B4614AA"/>
    <w:multiLevelType w:val="multilevel"/>
    <w:tmpl w:val="0762BB2A"/>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5">
    <w:nsid w:val="1D725A71"/>
    <w:multiLevelType w:val="hybridMultilevel"/>
    <w:tmpl w:val="CD62CF68"/>
    <w:lvl w:ilvl="0" w:tplc="E4AC2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FDC61F6"/>
    <w:multiLevelType w:val="multilevel"/>
    <w:tmpl w:val="BA54BE1E"/>
    <w:lvl w:ilvl="0">
      <w:start w:val="7"/>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4AF79C9"/>
    <w:multiLevelType w:val="hybridMultilevel"/>
    <w:tmpl w:val="BF442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605380D"/>
    <w:multiLevelType w:val="hybridMultilevel"/>
    <w:tmpl w:val="F75ADBC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0"/>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2CE63BF5"/>
    <w:multiLevelType w:val="hybridMultilevel"/>
    <w:tmpl w:val="E2F210F8"/>
    <w:lvl w:ilvl="0" w:tplc="E82A18B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2EF10B83"/>
    <w:multiLevelType w:val="multilevel"/>
    <w:tmpl w:val="813094F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33771F1D"/>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41E0E9A"/>
    <w:multiLevelType w:val="hybridMultilevel"/>
    <w:tmpl w:val="B394E83C"/>
    <w:lvl w:ilvl="0" w:tplc="E4AC2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78D5E3D"/>
    <w:multiLevelType w:val="multilevel"/>
    <w:tmpl w:val="3E0235A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38955AF9"/>
    <w:multiLevelType w:val="hybridMultilevel"/>
    <w:tmpl w:val="BCB047E0"/>
    <w:lvl w:ilvl="0" w:tplc="04190001">
      <w:start w:val="1"/>
      <w:numFmt w:val="decimal"/>
      <w:pStyle w:val="14"/>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B6559E7"/>
    <w:multiLevelType w:val="hybridMultilevel"/>
    <w:tmpl w:val="796C8C6E"/>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B990CD7"/>
    <w:multiLevelType w:val="hybridMultilevel"/>
    <w:tmpl w:val="71287BF6"/>
    <w:lvl w:ilvl="0" w:tplc="6D92F0C6">
      <w:start w:val="1"/>
      <w:numFmt w:val="decimal"/>
      <w:lvlText w:val="1.1.%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D176CD8"/>
    <w:multiLevelType w:val="multilevel"/>
    <w:tmpl w:val="D1FAFFAC"/>
    <w:lvl w:ilvl="0">
      <w:start w:val="1"/>
      <w:numFmt w:val="decimal"/>
      <w:lvlText w:val="%1"/>
      <w:lvlJc w:val="left"/>
      <w:pPr>
        <w:ind w:left="600" w:hanging="600"/>
      </w:pPr>
      <w:rPr>
        <w:rFonts w:hint="default"/>
      </w:rPr>
    </w:lvl>
    <w:lvl w:ilvl="1">
      <w:start w:val="9"/>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3D1C2EA7"/>
    <w:multiLevelType w:val="hybridMultilevel"/>
    <w:tmpl w:val="E3549766"/>
    <w:styleLink w:val="17"/>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3DBC154D"/>
    <w:multiLevelType w:val="hybridMultilevel"/>
    <w:tmpl w:val="9A040E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0DF765E"/>
    <w:multiLevelType w:val="multilevel"/>
    <w:tmpl w:val="BA54BE1E"/>
    <w:lvl w:ilvl="0">
      <w:start w:val="8"/>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1">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2">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3071328"/>
    <w:multiLevelType w:val="hybridMultilevel"/>
    <w:tmpl w:val="1E2499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55">
    <w:nsid w:val="43BE2296"/>
    <w:multiLevelType w:val="hybridMultilevel"/>
    <w:tmpl w:val="377A9692"/>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466433D4"/>
    <w:multiLevelType w:val="multilevel"/>
    <w:tmpl w:val="2F24DDC2"/>
    <w:lvl w:ilvl="0">
      <w:start w:val="1"/>
      <w:numFmt w:val="decimal"/>
      <w:lvlText w:val="%1"/>
      <w:lvlJc w:val="left"/>
      <w:pPr>
        <w:ind w:left="750" w:hanging="750"/>
      </w:pPr>
      <w:rPr>
        <w:rFonts w:hint="default"/>
      </w:rPr>
    </w:lvl>
    <w:lvl w:ilvl="1">
      <w:start w:val="11"/>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8">
    <w:nsid w:val="4AAB54C8"/>
    <w:multiLevelType w:val="hybridMultilevel"/>
    <w:tmpl w:val="648CA382"/>
    <w:lvl w:ilvl="0" w:tplc="E4AC2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B2A4703"/>
    <w:multiLevelType w:val="multilevel"/>
    <w:tmpl w:val="EDF09D38"/>
    <w:lvl w:ilvl="0">
      <w:start w:val="10"/>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0">
    <w:nsid w:val="4B570457"/>
    <w:multiLevelType w:val="hybridMultilevel"/>
    <w:tmpl w:val="411643EE"/>
    <w:lvl w:ilvl="0" w:tplc="7554B8DE">
      <w:start w:val="1"/>
      <w:numFmt w:val="bullet"/>
      <w:lvlText w:val=""/>
      <w:lvlJc w:val="left"/>
      <w:pPr>
        <w:ind w:left="177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2">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4C941B9C"/>
    <w:multiLevelType w:val="multilevel"/>
    <w:tmpl w:val="BA54BE1E"/>
    <w:lvl w:ilvl="0">
      <w:start w:val="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4">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03C4BDE"/>
    <w:multiLevelType w:val="multilevel"/>
    <w:tmpl w:val="EFEE0900"/>
    <w:numStyleLink w:val="05"/>
  </w:abstractNum>
  <w:abstractNum w:abstractNumId="66">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7">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8"/>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8">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69">
    <w:nsid w:val="61B777AC"/>
    <w:multiLevelType w:val="hybridMultilevel"/>
    <w:tmpl w:val="C1D815B6"/>
    <w:styleLink w:val="1ai3"/>
    <w:lvl w:ilvl="0" w:tplc="7554B8DE">
      <w:start w:val="1"/>
      <w:numFmt w:val="bullet"/>
      <w:lvlText w:val=""/>
      <w:lvlJc w:val="left"/>
      <w:pPr>
        <w:ind w:left="447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5D73E2C"/>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677F4543"/>
    <w:multiLevelType w:val="multilevel"/>
    <w:tmpl w:val="B47C942A"/>
    <w:lvl w:ilvl="0">
      <w:start w:val="11"/>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2">
    <w:nsid w:val="6B3770E2"/>
    <w:multiLevelType w:val="multilevel"/>
    <w:tmpl w:val="D390CD12"/>
    <w:lvl w:ilvl="0">
      <w:start w:val="1"/>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4">
    <w:nsid w:val="6B9F7C2B"/>
    <w:multiLevelType w:val="multilevel"/>
    <w:tmpl w:val="9F7867B8"/>
    <w:lvl w:ilvl="0">
      <w:start w:val="17"/>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5">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DFD586D"/>
    <w:multiLevelType w:val="hybridMultilevel"/>
    <w:tmpl w:val="0A001A82"/>
    <w:lvl w:ilvl="0" w:tplc="E82A18BE">
      <w:start w:val="1"/>
      <w:numFmt w:val="decimal"/>
      <w:pStyle w:val="19"/>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7">
    <w:nsid w:val="6F987451"/>
    <w:multiLevelType w:val="multilevel"/>
    <w:tmpl w:val="0F8E0380"/>
    <w:lvl w:ilvl="0">
      <w:start w:val="1"/>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8">
    <w:nsid w:val="70163E47"/>
    <w:multiLevelType w:val="multilevel"/>
    <w:tmpl w:val="F8905CE6"/>
    <w:lvl w:ilvl="0">
      <w:start w:val="14"/>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9">
    <w:nsid w:val="70F94DB6"/>
    <w:multiLevelType w:val="multilevel"/>
    <w:tmpl w:val="BA54BE1E"/>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0">
    <w:nsid w:val="71A94096"/>
    <w:multiLevelType w:val="multilevel"/>
    <w:tmpl w:val="1C02D1CA"/>
    <w:lvl w:ilvl="0">
      <w:start w:val="16"/>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1">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3">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4">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75103848"/>
    <w:multiLevelType w:val="multilevel"/>
    <w:tmpl w:val="C212BBA8"/>
    <w:lvl w:ilvl="0">
      <w:start w:val="15"/>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6">
    <w:nsid w:val="76E04FB9"/>
    <w:multiLevelType w:val="hybridMultilevel"/>
    <w:tmpl w:val="62BC3E20"/>
    <w:lvl w:ilvl="0" w:tplc="35767D58">
      <w:start w:val="1"/>
      <w:numFmt w:val="bullet"/>
      <w:lvlText w:val=""/>
      <w:lvlJc w:val="left"/>
      <w:pPr>
        <w:ind w:left="1637" w:hanging="360"/>
      </w:pPr>
      <w:rPr>
        <w:rFonts w:ascii="Symbol" w:hAnsi="Symbol" w:hint="default"/>
      </w:rPr>
    </w:lvl>
    <w:lvl w:ilvl="1" w:tplc="04190003">
      <w:start w:val="1"/>
      <w:numFmt w:val="bullet"/>
      <w:lvlText w:val="o"/>
      <w:lvlJc w:val="left"/>
      <w:pPr>
        <w:ind w:left="2443" w:hanging="360"/>
      </w:pPr>
      <w:rPr>
        <w:rFonts w:ascii="Courier New" w:hAnsi="Courier New" w:cs="Courier New" w:hint="default"/>
      </w:rPr>
    </w:lvl>
    <w:lvl w:ilvl="2" w:tplc="04190005">
      <w:start w:val="1"/>
      <w:numFmt w:val="bullet"/>
      <w:lvlText w:val=""/>
      <w:lvlJc w:val="left"/>
      <w:pPr>
        <w:ind w:left="3163" w:hanging="360"/>
      </w:pPr>
      <w:rPr>
        <w:rFonts w:ascii="Wingdings" w:hAnsi="Wingdings" w:hint="default"/>
      </w:rPr>
    </w:lvl>
    <w:lvl w:ilvl="3" w:tplc="04190001" w:tentative="1">
      <w:start w:val="1"/>
      <w:numFmt w:val="bullet"/>
      <w:lvlText w:val=""/>
      <w:lvlJc w:val="left"/>
      <w:pPr>
        <w:ind w:left="3883" w:hanging="360"/>
      </w:pPr>
      <w:rPr>
        <w:rFonts w:ascii="Symbol" w:hAnsi="Symbol" w:hint="default"/>
      </w:rPr>
    </w:lvl>
    <w:lvl w:ilvl="4" w:tplc="04190003" w:tentative="1">
      <w:start w:val="1"/>
      <w:numFmt w:val="bullet"/>
      <w:lvlText w:val="o"/>
      <w:lvlJc w:val="left"/>
      <w:pPr>
        <w:ind w:left="4603" w:hanging="360"/>
      </w:pPr>
      <w:rPr>
        <w:rFonts w:ascii="Courier New" w:hAnsi="Courier New" w:cs="Courier New" w:hint="default"/>
      </w:rPr>
    </w:lvl>
    <w:lvl w:ilvl="5" w:tplc="04190005" w:tentative="1">
      <w:start w:val="1"/>
      <w:numFmt w:val="bullet"/>
      <w:lvlText w:val=""/>
      <w:lvlJc w:val="left"/>
      <w:pPr>
        <w:ind w:left="5323" w:hanging="360"/>
      </w:pPr>
      <w:rPr>
        <w:rFonts w:ascii="Wingdings" w:hAnsi="Wingdings" w:hint="default"/>
      </w:rPr>
    </w:lvl>
    <w:lvl w:ilvl="6" w:tplc="04190001" w:tentative="1">
      <w:start w:val="1"/>
      <w:numFmt w:val="bullet"/>
      <w:lvlText w:val=""/>
      <w:lvlJc w:val="left"/>
      <w:pPr>
        <w:ind w:left="6043" w:hanging="360"/>
      </w:pPr>
      <w:rPr>
        <w:rFonts w:ascii="Symbol" w:hAnsi="Symbol" w:hint="default"/>
      </w:rPr>
    </w:lvl>
    <w:lvl w:ilvl="7" w:tplc="04190003" w:tentative="1">
      <w:start w:val="1"/>
      <w:numFmt w:val="bullet"/>
      <w:lvlText w:val="o"/>
      <w:lvlJc w:val="left"/>
      <w:pPr>
        <w:ind w:left="6763" w:hanging="360"/>
      </w:pPr>
      <w:rPr>
        <w:rFonts w:ascii="Courier New" w:hAnsi="Courier New" w:cs="Courier New" w:hint="default"/>
      </w:rPr>
    </w:lvl>
    <w:lvl w:ilvl="8" w:tplc="04190005" w:tentative="1">
      <w:start w:val="1"/>
      <w:numFmt w:val="bullet"/>
      <w:lvlText w:val=""/>
      <w:lvlJc w:val="left"/>
      <w:pPr>
        <w:ind w:left="7483" w:hanging="360"/>
      </w:pPr>
      <w:rPr>
        <w:rFonts w:ascii="Wingdings" w:hAnsi="Wingdings" w:hint="default"/>
      </w:rPr>
    </w:lvl>
  </w:abstractNum>
  <w:abstractNum w:abstractNumId="87">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7C330B16"/>
    <w:multiLevelType w:val="multilevel"/>
    <w:tmpl w:val="05666A64"/>
    <w:lvl w:ilvl="0">
      <w:start w:val="1"/>
      <w:numFmt w:val="decimal"/>
      <w:lvlText w:val="%1"/>
      <w:lvlJc w:val="left"/>
      <w:pPr>
        <w:ind w:left="600" w:hanging="600"/>
      </w:pPr>
      <w:rPr>
        <w:rFonts w:hint="default"/>
      </w:rPr>
    </w:lvl>
    <w:lvl w:ilvl="1">
      <w:start w:val="3"/>
      <w:numFmt w:val="decimal"/>
      <w:lvlText w:val="%1.%2"/>
      <w:lvlJc w:val="left"/>
      <w:pPr>
        <w:ind w:left="124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num w:numId="1">
    <w:abstractNumId w:val="24"/>
  </w:num>
  <w:num w:numId="2">
    <w:abstractNumId w:val="40"/>
  </w:num>
  <w:num w:numId="3">
    <w:abstractNumId w:val="32"/>
  </w:num>
  <w:num w:numId="4">
    <w:abstractNumId w:val="0"/>
  </w:num>
  <w:num w:numId="5">
    <w:abstractNumId w:val="31"/>
  </w:num>
  <w:num w:numId="6">
    <w:abstractNumId w:val="87"/>
  </w:num>
  <w:num w:numId="7">
    <w:abstractNumId w:val="82"/>
  </w:num>
  <w:num w:numId="8">
    <w:abstractNumId w:val="64"/>
  </w:num>
  <w:num w:numId="9">
    <w:abstractNumId w:val="84"/>
  </w:num>
  <w:num w:numId="10">
    <w:abstractNumId w:val="19"/>
  </w:num>
  <w:num w:numId="11">
    <w:abstractNumId w:val="13"/>
  </w:num>
  <w:num w:numId="12">
    <w:abstractNumId w:val="27"/>
  </w:num>
  <w:num w:numId="13">
    <w:abstractNumId w:val="2"/>
  </w:num>
  <w:num w:numId="14">
    <w:abstractNumId w:val="75"/>
  </w:num>
  <w:num w:numId="15">
    <w:abstractNumId w:val="83"/>
  </w:num>
  <w:num w:numId="16">
    <w:abstractNumId w:val="81"/>
  </w:num>
  <w:num w:numId="17">
    <w:abstractNumId w:val="69"/>
  </w:num>
  <w:num w:numId="18">
    <w:abstractNumId w:val="22"/>
  </w:num>
  <w:num w:numId="19">
    <w:abstractNumId w:val="67"/>
  </w:num>
  <w:num w:numId="20">
    <w:abstractNumId w:val="62"/>
  </w:num>
  <w:num w:numId="21">
    <w:abstractNumId w:val="6"/>
  </w:num>
  <w:num w:numId="22">
    <w:abstractNumId w:val="23"/>
  </w:num>
  <w:num w:numId="23">
    <w:abstractNumId w:val="51"/>
  </w:num>
  <w:num w:numId="24">
    <w:abstractNumId w:val="47"/>
  </w:num>
  <w:num w:numId="25">
    <w:abstractNumId w:val="42"/>
  </w:num>
  <w:num w:numId="26">
    <w:abstractNumId w:val="61"/>
  </w:num>
  <w:num w:numId="27">
    <w:abstractNumId w:val="57"/>
  </w:num>
  <w:num w:numId="28">
    <w:abstractNumId w:val="76"/>
  </w:num>
  <w:num w:numId="29">
    <w:abstractNumId w:val="10"/>
  </w:num>
  <w:num w:numId="30">
    <w:abstractNumId w:val="73"/>
  </w:num>
  <w:num w:numId="31">
    <w:abstractNumId w:val="60"/>
  </w:num>
  <w:num w:numId="32">
    <w:abstractNumId w:val="45"/>
  </w:num>
  <w:num w:numId="33">
    <w:abstractNumId w:val="86"/>
  </w:num>
  <w:num w:numId="34">
    <w:abstractNumId w:val="14"/>
  </w:num>
  <w:num w:numId="35">
    <w:abstractNumId w:val="38"/>
  </w:num>
  <w:num w:numId="36">
    <w:abstractNumId w:val="7"/>
  </w:num>
  <w:num w:numId="37">
    <w:abstractNumId w:val="88"/>
  </w:num>
  <w:num w:numId="38">
    <w:abstractNumId w:val="21"/>
  </w:num>
  <w:num w:numId="39">
    <w:abstractNumId w:val="72"/>
  </w:num>
  <w:num w:numId="40">
    <w:abstractNumId w:val="77"/>
  </w:num>
  <w:num w:numId="41">
    <w:abstractNumId w:val="4"/>
  </w:num>
  <w:num w:numId="42">
    <w:abstractNumId w:val="56"/>
  </w:num>
  <w:num w:numId="43">
    <w:abstractNumId w:val="3"/>
  </w:num>
  <w:num w:numId="44">
    <w:abstractNumId w:val="20"/>
  </w:num>
  <w:num w:numId="45">
    <w:abstractNumId w:val="9"/>
  </w:num>
  <w:num w:numId="46">
    <w:abstractNumId w:val="26"/>
  </w:num>
  <w:num w:numId="47">
    <w:abstractNumId w:val="50"/>
  </w:num>
  <w:num w:numId="48">
    <w:abstractNumId w:val="59"/>
  </w:num>
  <w:num w:numId="49">
    <w:abstractNumId w:val="41"/>
  </w:num>
  <w:num w:numId="50">
    <w:abstractNumId w:val="85"/>
  </w:num>
  <w:num w:numId="51">
    <w:abstractNumId w:val="46"/>
  </w:num>
  <w:num w:numId="52">
    <w:abstractNumId w:val="79"/>
  </w:num>
  <w:num w:numId="53">
    <w:abstractNumId w:val="35"/>
  </w:num>
  <w:num w:numId="54">
    <w:abstractNumId w:val="63"/>
  </w:num>
  <w:num w:numId="55">
    <w:abstractNumId w:val="66"/>
  </w:num>
  <w:num w:numId="56">
    <w:abstractNumId w:val="68"/>
  </w:num>
  <w:num w:numId="57">
    <w:abstractNumId w:val="15"/>
  </w:num>
  <w:num w:numId="58">
    <w:abstractNumId w:val="65"/>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9">
    <w:abstractNumId w:val="34"/>
  </w:num>
  <w:num w:numId="60">
    <w:abstractNumId w:val="1"/>
  </w:num>
  <w:num w:numId="61">
    <w:abstractNumId w:val="52"/>
  </w:num>
  <w:num w:numId="62">
    <w:abstractNumId w:val="12"/>
  </w:num>
  <w:num w:numId="63">
    <w:abstractNumId w:val="49"/>
  </w:num>
  <w:num w:numId="64">
    <w:abstractNumId w:val="17"/>
  </w:num>
  <w:num w:numId="65">
    <w:abstractNumId w:val="33"/>
  </w:num>
  <w:num w:numId="66">
    <w:abstractNumId w:val="28"/>
  </w:num>
  <w:num w:numId="67">
    <w:abstractNumId w:val="71"/>
  </w:num>
  <w:num w:numId="68">
    <w:abstractNumId w:val="78"/>
  </w:num>
  <w:num w:numId="69">
    <w:abstractNumId w:val="80"/>
  </w:num>
  <w:num w:numId="70">
    <w:abstractNumId w:val="74"/>
  </w:num>
  <w:num w:numId="71">
    <w:abstractNumId w:val="8"/>
  </w:num>
  <w:num w:numId="72">
    <w:abstractNumId w:val="16"/>
  </w:num>
  <w:num w:numId="73">
    <w:abstractNumId w:val="37"/>
  </w:num>
  <w:num w:numId="74">
    <w:abstractNumId w:val="70"/>
  </w:num>
  <w:num w:numId="75">
    <w:abstractNumId w:val="44"/>
  </w:num>
  <w:num w:numId="76">
    <w:abstractNumId w:val="36"/>
  </w:num>
  <w:num w:numId="77">
    <w:abstractNumId w:val="58"/>
  </w:num>
  <w:num w:numId="78">
    <w:abstractNumId w:val="39"/>
  </w:num>
  <w:num w:numId="79">
    <w:abstractNumId w:val="29"/>
  </w:num>
  <w:num w:numId="80">
    <w:abstractNumId w:val="25"/>
  </w:num>
  <w:num w:numId="81">
    <w:abstractNumId w:val="55"/>
  </w:num>
  <w:num w:numId="82">
    <w:abstractNumId w:val="11"/>
  </w:num>
  <w:num w:numId="83">
    <w:abstractNumId w:val="43"/>
  </w:num>
  <w:num w:numId="84">
    <w:abstractNumId w:val="18"/>
  </w:num>
  <w:num w:numId="85">
    <w:abstractNumId w:val="53"/>
  </w:num>
  <w:num w:numId="86">
    <w:abstractNumId w:val="5"/>
  </w:num>
  <w:num w:numId="87">
    <w:abstractNumId w:val="54"/>
  </w:num>
  <w:num w:numId="88">
    <w:abstractNumId w:val="48"/>
  </w:num>
  <w:num w:numId="89">
    <w:abstractNumId w:val="3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021"/>
    <w:rsid w:val="00000422"/>
    <w:rsid w:val="000008FC"/>
    <w:rsid w:val="00001411"/>
    <w:rsid w:val="00001513"/>
    <w:rsid w:val="00001BFE"/>
    <w:rsid w:val="00001DD6"/>
    <w:rsid w:val="000022EB"/>
    <w:rsid w:val="000023C8"/>
    <w:rsid w:val="000029E1"/>
    <w:rsid w:val="00002B0D"/>
    <w:rsid w:val="00002E73"/>
    <w:rsid w:val="000038EB"/>
    <w:rsid w:val="000040DC"/>
    <w:rsid w:val="000043E3"/>
    <w:rsid w:val="00004D49"/>
    <w:rsid w:val="00006161"/>
    <w:rsid w:val="00006437"/>
    <w:rsid w:val="00007376"/>
    <w:rsid w:val="00007B52"/>
    <w:rsid w:val="00007E41"/>
    <w:rsid w:val="00010400"/>
    <w:rsid w:val="0001049B"/>
    <w:rsid w:val="00010562"/>
    <w:rsid w:val="000109B8"/>
    <w:rsid w:val="00010BBD"/>
    <w:rsid w:val="00010DEE"/>
    <w:rsid w:val="00011377"/>
    <w:rsid w:val="000121D4"/>
    <w:rsid w:val="00012410"/>
    <w:rsid w:val="00012688"/>
    <w:rsid w:val="00012943"/>
    <w:rsid w:val="00012A76"/>
    <w:rsid w:val="00013B84"/>
    <w:rsid w:val="00014EEE"/>
    <w:rsid w:val="000153B3"/>
    <w:rsid w:val="00016902"/>
    <w:rsid w:val="00017067"/>
    <w:rsid w:val="000171A8"/>
    <w:rsid w:val="00017A74"/>
    <w:rsid w:val="0002032E"/>
    <w:rsid w:val="0002116E"/>
    <w:rsid w:val="00021192"/>
    <w:rsid w:val="000213CC"/>
    <w:rsid w:val="000215A9"/>
    <w:rsid w:val="00022421"/>
    <w:rsid w:val="0002267F"/>
    <w:rsid w:val="00023025"/>
    <w:rsid w:val="00023304"/>
    <w:rsid w:val="00023D9A"/>
    <w:rsid w:val="000240A3"/>
    <w:rsid w:val="00025146"/>
    <w:rsid w:val="0002529B"/>
    <w:rsid w:val="000253DA"/>
    <w:rsid w:val="00026521"/>
    <w:rsid w:val="00026AF3"/>
    <w:rsid w:val="00026DC4"/>
    <w:rsid w:val="000271CF"/>
    <w:rsid w:val="00027490"/>
    <w:rsid w:val="00027816"/>
    <w:rsid w:val="00027850"/>
    <w:rsid w:val="00027C5B"/>
    <w:rsid w:val="00027DB8"/>
    <w:rsid w:val="00027EBF"/>
    <w:rsid w:val="0003031C"/>
    <w:rsid w:val="00030D30"/>
    <w:rsid w:val="00031104"/>
    <w:rsid w:val="00032011"/>
    <w:rsid w:val="0003262F"/>
    <w:rsid w:val="00032F15"/>
    <w:rsid w:val="000333AF"/>
    <w:rsid w:val="0003380D"/>
    <w:rsid w:val="00033A7E"/>
    <w:rsid w:val="000345E5"/>
    <w:rsid w:val="0003481F"/>
    <w:rsid w:val="00034F11"/>
    <w:rsid w:val="00035A99"/>
    <w:rsid w:val="00035F51"/>
    <w:rsid w:val="00036374"/>
    <w:rsid w:val="000378F1"/>
    <w:rsid w:val="0003791B"/>
    <w:rsid w:val="0003795C"/>
    <w:rsid w:val="00037C76"/>
    <w:rsid w:val="0004007A"/>
    <w:rsid w:val="0004007D"/>
    <w:rsid w:val="000403E6"/>
    <w:rsid w:val="0004073F"/>
    <w:rsid w:val="00040992"/>
    <w:rsid w:val="00040A61"/>
    <w:rsid w:val="00040EED"/>
    <w:rsid w:val="00041296"/>
    <w:rsid w:val="0004133E"/>
    <w:rsid w:val="00041677"/>
    <w:rsid w:val="00042561"/>
    <w:rsid w:val="00042624"/>
    <w:rsid w:val="000426EC"/>
    <w:rsid w:val="00042B2F"/>
    <w:rsid w:val="00042B61"/>
    <w:rsid w:val="00043118"/>
    <w:rsid w:val="00043E09"/>
    <w:rsid w:val="00044241"/>
    <w:rsid w:val="00044C63"/>
    <w:rsid w:val="00044D51"/>
    <w:rsid w:val="000453EA"/>
    <w:rsid w:val="000458AE"/>
    <w:rsid w:val="00045D11"/>
    <w:rsid w:val="000476E7"/>
    <w:rsid w:val="0004790D"/>
    <w:rsid w:val="0005024B"/>
    <w:rsid w:val="00050ED1"/>
    <w:rsid w:val="000519C8"/>
    <w:rsid w:val="00051ADA"/>
    <w:rsid w:val="00051E2F"/>
    <w:rsid w:val="00052637"/>
    <w:rsid w:val="00052D38"/>
    <w:rsid w:val="00053043"/>
    <w:rsid w:val="000535AF"/>
    <w:rsid w:val="00053C7D"/>
    <w:rsid w:val="00053FA0"/>
    <w:rsid w:val="00054054"/>
    <w:rsid w:val="000547A5"/>
    <w:rsid w:val="000548DE"/>
    <w:rsid w:val="000554CB"/>
    <w:rsid w:val="00055D01"/>
    <w:rsid w:val="00055F78"/>
    <w:rsid w:val="000566AD"/>
    <w:rsid w:val="00056877"/>
    <w:rsid w:val="00056DC8"/>
    <w:rsid w:val="00057503"/>
    <w:rsid w:val="0005756F"/>
    <w:rsid w:val="00057D63"/>
    <w:rsid w:val="00060AF5"/>
    <w:rsid w:val="00060BAE"/>
    <w:rsid w:val="00061BD9"/>
    <w:rsid w:val="00061D89"/>
    <w:rsid w:val="000620F4"/>
    <w:rsid w:val="0006236A"/>
    <w:rsid w:val="00062AD9"/>
    <w:rsid w:val="000646FF"/>
    <w:rsid w:val="000647BD"/>
    <w:rsid w:val="00064805"/>
    <w:rsid w:val="00065073"/>
    <w:rsid w:val="0006567F"/>
    <w:rsid w:val="000659B9"/>
    <w:rsid w:val="00065F91"/>
    <w:rsid w:val="00066ABA"/>
    <w:rsid w:val="00067002"/>
    <w:rsid w:val="0006702C"/>
    <w:rsid w:val="00067194"/>
    <w:rsid w:val="000672D4"/>
    <w:rsid w:val="00067F0A"/>
    <w:rsid w:val="0007078B"/>
    <w:rsid w:val="000716AD"/>
    <w:rsid w:val="00071AAE"/>
    <w:rsid w:val="00071CAE"/>
    <w:rsid w:val="00071DC4"/>
    <w:rsid w:val="00072E49"/>
    <w:rsid w:val="000730CD"/>
    <w:rsid w:val="0007427A"/>
    <w:rsid w:val="00076153"/>
    <w:rsid w:val="00076470"/>
    <w:rsid w:val="00076A08"/>
    <w:rsid w:val="00077541"/>
    <w:rsid w:val="0008037F"/>
    <w:rsid w:val="00080893"/>
    <w:rsid w:val="000816DB"/>
    <w:rsid w:val="00081DA0"/>
    <w:rsid w:val="00081DE6"/>
    <w:rsid w:val="000826BA"/>
    <w:rsid w:val="00082946"/>
    <w:rsid w:val="0008336E"/>
    <w:rsid w:val="00083546"/>
    <w:rsid w:val="00083807"/>
    <w:rsid w:val="00084068"/>
    <w:rsid w:val="0008448F"/>
    <w:rsid w:val="00084753"/>
    <w:rsid w:val="0008608B"/>
    <w:rsid w:val="00086B22"/>
    <w:rsid w:val="00086CFC"/>
    <w:rsid w:val="00087596"/>
    <w:rsid w:val="00087A88"/>
    <w:rsid w:val="00090544"/>
    <w:rsid w:val="00090A75"/>
    <w:rsid w:val="00090BE7"/>
    <w:rsid w:val="00090E17"/>
    <w:rsid w:val="00091616"/>
    <w:rsid w:val="00091E0D"/>
    <w:rsid w:val="00091F5E"/>
    <w:rsid w:val="0009228C"/>
    <w:rsid w:val="00092730"/>
    <w:rsid w:val="00092AAE"/>
    <w:rsid w:val="00092E42"/>
    <w:rsid w:val="00092F71"/>
    <w:rsid w:val="0009323B"/>
    <w:rsid w:val="00093244"/>
    <w:rsid w:val="00093669"/>
    <w:rsid w:val="0009395F"/>
    <w:rsid w:val="00093B82"/>
    <w:rsid w:val="00093E89"/>
    <w:rsid w:val="00094819"/>
    <w:rsid w:val="00094C0E"/>
    <w:rsid w:val="00094FFA"/>
    <w:rsid w:val="00095C76"/>
    <w:rsid w:val="00096315"/>
    <w:rsid w:val="00096A64"/>
    <w:rsid w:val="00096F7F"/>
    <w:rsid w:val="00097B9D"/>
    <w:rsid w:val="00097CCE"/>
    <w:rsid w:val="000A04E2"/>
    <w:rsid w:val="000A0592"/>
    <w:rsid w:val="000A109D"/>
    <w:rsid w:val="000A131D"/>
    <w:rsid w:val="000A1451"/>
    <w:rsid w:val="000A1824"/>
    <w:rsid w:val="000A1D42"/>
    <w:rsid w:val="000A25E9"/>
    <w:rsid w:val="000A33B4"/>
    <w:rsid w:val="000A34DD"/>
    <w:rsid w:val="000A3C6E"/>
    <w:rsid w:val="000A41B2"/>
    <w:rsid w:val="000A47C9"/>
    <w:rsid w:val="000A58D5"/>
    <w:rsid w:val="000A5AA5"/>
    <w:rsid w:val="000A5D27"/>
    <w:rsid w:val="000A5F08"/>
    <w:rsid w:val="000A60CB"/>
    <w:rsid w:val="000A67E7"/>
    <w:rsid w:val="000A6AB4"/>
    <w:rsid w:val="000A6C97"/>
    <w:rsid w:val="000A7AB3"/>
    <w:rsid w:val="000B02D9"/>
    <w:rsid w:val="000B0736"/>
    <w:rsid w:val="000B0785"/>
    <w:rsid w:val="000B0914"/>
    <w:rsid w:val="000B0E50"/>
    <w:rsid w:val="000B1078"/>
    <w:rsid w:val="000B1AD0"/>
    <w:rsid w:val="000B2922"/>
    <w:rsid w:val="000B32A0"/>
    <w:rsid w:val="000B3853"/>
    <w:rsid w:val="000B3EEA"/>
    <w:rsid w:val="000B40F0"/>
    <w:rsid w:val="000B4313"/>
    <w:rsid w:val="000B4A22"/>
    <w:rsid w:val="000B532A"/>
    <w:rsid w:val="000B5EC0"/>
    <w:rsid w:val="000B606A"/>
    <w:rsid w:val="000B6074"/>
    <w:rsid w:val="000B6972"/>
    <w:rsid w:val="000B7F0B"/>
    <w:rsid w:val="000C0204"/>
    <w:rsid w:val="000C0221"/>
    <w:rsid w:val="000C09C9"/>
    <w:rsid w:val="000C0B7A"/>
    <w:rsid w:val="000C1050"/>
    <w:rsid w:val="000C1AF0"/>
    <w:rsid w:val="000C3074"/>
    <w:rsid w:val="000C32B8"/>
    <w:rsid w:val="000C49B4"/>
    <w:rsid w:val="000C5414"/>
    <w:rsid w:val="000C5950"/>
    <w:rsid w:val="000C5DAC"/>
    <w:rsid w:val="000C6279"/>
    <w:rsid w:val="000C6901"/>
    <w:rsid w:val="000C71EC"/>
    <w:rsid w:val="000C7C56"/>
    <w:rsid w:val="000D00C2"/>
    <w:rsid w:val="000D13D3"/>
    <w:rsid w:val="000D16A8"/>
    <w:rsid w:val="000D1724"/>
    <w:rsid w:val="000D1878"/>
    <w:rsid w:val="000D2C0B"/>
    <w:rsid w:val="000D334F"/>
    <w:rsid w:val="000D36D0"/>
    <w:rsid w:val="000D37AA"/>
    <w:rsid w:val="000D392A"/>
    <w:rsid w:val="000D494F"/>
    <w:rsid w:val="000D4F4F"/>
    <w:rsid w:val="000D5422"/>
    <w:rsid w:val="000D54D6"/>
    <w:rsid w:val="000D5552"/>
    <w:rsid w:val="000D584B"/>
    <w:rsid w:val="000D5CAF"/>
    <w:rsid w:val="000D5EB3"/>
    <w:rsid w:val="000D6150"/>
    <w:rsid w:val="000D7126"/>
    <w:rsid w:val="000D7B88"/>
    <w:rsid w:val="000D7E14"/>
    <w:rsid w:val="000D7ED0"/>
    <w:rsid w:val="000D7F96"/>
    <w:rsid w:val="000E031D"/>
    <w:rsid w:val="000E07D9"/>
    <w:rsid w:val="000E114C"/>
    <w:rsid w:val="000E150C"/>
    <w:rsid w:val="000E1C35"/>
    <w:rsid w:val="000E1DAB"/>
    <w:rsid w:val="000E253B"/>
    <w:rsid w:val="000E268E"/>
    <w:rsid w:val="000E3236"/>
    <w:rsid w:val="000E33AF"/>
    <w:rsid w:val="000E35FA"/>
    <w:rsid w:val="000E437D"/>
    <w:rsid w:val="000E5685"/>
    <w:rsid w:val="000E5B4E"/>
    <w:rsid w:val="000E6AFC"/>
    <w:rsid w:val="000E76B3"/>
    <w:rsid w:val="000F00BC"/>
    <w:rsid w:val="000F077E"/>
    <w:rsid w:val="000F0CD0"/>
    <w:rsid w:val="000F0E68"/>
    <w:rsid w:val="000F103E"/>
    <w:rsid w:val="000F163D"/>
    <w:rsid w:val="000F2BFC"/>
    <w:rsid w:val="000F301D"/>
    <w:rsid w:val="000F3514"/>
    <w:rsid w:val="000F35AF"/>
    <w:rsid w:val="000F4CC9"/>
    <w:rsid w:val="000F5144"/>
    <w:rsid w:val="000F5BD4"/>
    <w:rsid w:val="000F6B11"/>
    <w:rsid w:val="000F7395"/>
    <w:rsid w:val="000F78F6"/>
    <w:rsid w:val="000F790E"/>
    <w:rsid w:val="00101361"/>
    <w:rsid w:val="00102227"/>
    <w:rsid w:val="00102677"/>
    <w:rsid w:val="0010302B"/>
    <w:rsid w:val="00103202"/>
    <w:rsid w:val="00103835"/>
    <w:rsid w:val="00103B40"/>
    <w:rsid w:val="00103CE3"/>
    <w:rsid w:val="00103EAA"/>
    <w:rsid w:val="001043F8"/>
    <w:rsid w:val="001045CA"/>
    <w:rsid w:val="001046E2"/>
    <w:rsid w:val="00104AF5"/>
    <w:rsid w:val="00105072"/>
    <w:rsid w:val="00105640"/>
    <w:rsid w:val="00105A0B"/>
    <w:rsid w:val="00105B9E"/>
    <w:rsid w:val="00105E6D"/>
    <w:rsid w:val="0010613F"/>
    <w:rsid w:val="001065C6"/>
    <w:rsid w:val="00106C10"/>
    <w:rsid w:val="00106CF0"/>
    <w:rsid w:val="001071D8"/>
    <w:rsid w:val="0010761C"/>
    <w:rsid w:val="001078AD"/>
    <w:rsid w:val="00107C2C"/>
    <w:rsid w:val="001115B7"/>
    <w:rsid w:val="0011194B"/>
    <w:rsid w:val="001121DB"/>
    <w:rsid w:val="00112419"/>
    <w:rsid w:val="00112FC2"/>
    <w:rsid w:val="001131D8"/>
    <w:rsid w:val="001131F6"/>
    <w:rsid w:val="0011511C"/>
    <w:rsid w:val="001155A1"/>
    <w:rsid w:val="0011633A"/>
    <w:rsid w:val="00116D48"/>
    <w:rsid w:val="00117976"/>
    <w:rsid w:val="00120009"/>
    <w:rsid w:val="0012045A"/>
    <w:rsid w:val="0012055A"/>
    <w:rsid w:val="0012146C"/>
    <w:rsid w:val="00123B4F"/>
    <w:rsid w:val="00123D87"/>
    <w:rsid w:val="00123DB7"/>
    <w:rsid w:val="00124367"/>
    <w:rsid w:val="001244D1"/>
    <w:rsid w:val="001249F4"/>
    <w:rsid w:val="0012514B"/>
    <w:rsid w:val="00125B1D"/>
    <w:rsid w:val="00125F8B"/>
    <w:rsid w:val="00126B2C"/>
    <w:rsid w:val="001277F5"/>
    <w:rsid w:val="00127811"/>
    <w:rsid w:val="00127C42"/>
    <w:rsid w:val="00127E8F"/>
    <w:rsid w:val="00131643"/>
    <w:rsid w:val="00131BAD"/>
    <w:rsid w:val="001326DA"/>
    <w:rsid w:val="00132CF1"/>
    <w:rsid w:val="00133532"/>
    <w:rsid w:val="0013422A"/>
    <w:rsid w:val="00134820"/>
    <w:rsid w:val="00134BD5"/>
    <w:rsid w:val="00134FDD"/>
    <w:rsid w:val="00135900"/>
    <w:rsid w:val="00137016"/>
    <w:rsid w:val="00137D03"/>
    <w:rsid w:val="00140059"/>
    <w:rsid w:val="001402C1"/>
    <w:rsid w:val="00141AB3"/>
    <w:rsid w:val="001434E6"/>
    <w:rsid w:val="00143EA8"/>
    <w:rsid w:val="00143F0D"/>
    <w:rsid w:val="00144387"/>
    <w:rsid w:val="00144578"/>
    <w:rsid w:val="001463B9"/>
    <w:rsid w:val="001469E1"/>
    <w:rsid w:val="00146A70"/>
    <w:rsid w:val="00146E30"/>
    <w:rsid w:val="001478DF"/>
    <w:rsid w:val="00147AB2"/>
    <w:rsid w:val="00147D6D"/>
    <w:rsid w:val="00150138"/>
    <w:rsid w:val="001501BF"/>
    <w:rsid w:val="00150502"/>
    <w:rsid w:val="00150D7F"/>
    <w:rsid w:val="00150F02"/>
    <w:rsid w:val="00151B5B"/>
    <w:rsid w:val="00152CB2"/>
    <w:rsid w:val="00153DEC"/>
    <w:rsid w:val="0015430D"/>
    <w:rsid w:val="001547B8"/>
    <w:rsid w:val="00154976"/>
    <w:rsid w:val="00154A67"/>
    <w:rsid w:val="0015506E"/>
    <w:rsid w:val="001555F8"/>
    <w:rsid w:val="00155620"/>
    <w:rsid w:val="0015643E"/>
    <w:rsid w:val="00156DFD"/>
    <w:rsid w:val="00160011"/>
    <w:rsid w:val="001601C9"/>
    <w:rsid w:val="0016025F"/>
    <w:rsid w:val="001606FE"/>
    <w:rsid w:val="00160A3F"/>
    <w:rsid w:val="00160F8D"/>
    <w:rsid w:val="00161071"/>
    <w:rsid w:val="001612AD"/>
    <w:rsid w:val="001612ED"/>
    <w:rsid w:val="00162155"/>
    <w:rsid w:val="00162205"/>
    <w:rsid w:val="00162250"/>
    <w:rsid w:val="00162511"/>
    <w:rsid w:val="0016331E"/>
    <w:rsid w:val="00163855"/>
    <w:rsid w:val="00164342"/>
    <w:rsid w:val="001643B9"/>
    <w:rsid w:val="001644C6"/>
    <w:rsid w:val="00164D42"/>
    <w:rsid w:val="00164F0D"/>
    <w:rsid w:val="0016561D"/>
    <w:rsid w:val="00165B4E"/>
    <w:rsid w:val="00166989"/>
    <w:rsid w:val="00166AC9"/>
    <w:rsid w:val="001670F3"/>
    <w:rsid w:val="001671D6"/>
    <w:rsid w:val="00167575"/>
    <w:rsid w:val="00167B0E"/>
    <w:rsid w:val="00167D8E"/>
    <w:rsid w:val="001714A8"/>
    <w:rsid w:val="0017282A"/>
    <w:rsid w:val="001735E0"/>
    <w:rsid w:val="00173980"/>
    <w:rsid w:val="00173AC3"/>
    <w:rsid w:val="001741F8"/>
    <w:rsid w:val="00174228"/>
    <w:rsid w:val="0017429E"/>
    <w:rsid w:val="00174AE8"/>
    <w:rsid w:val="00174CE1"/>
    <w:rsid w:val="00175A3D"/>
    <w:rsid w:val="001764FD"/>
    <w:rsid w:val="0017710E"/>
    <w:rsid w:val="0017739C"/>
    <w:rsid w:val="0017741F"/>
    <w:rsid w:val="00177609"/>
    <w:rsid w:val="00177EB2"/>
    <w:rsid w:val="00180030"/>
    <w:rsid w:val="001800D4"/>
    <w:rsid w:val="00180259"/>
    <w:rsid w:val="0018028B"/>
    <w:rsid w:val="00180343"/>
    <w:rsid w:val="001803A5"/>
    <w:rsid w:val="00181788"/>
    <w:rsid w:val="00181A77"/>
    <w:rsid w:val="001820B2"/>
    <w:rsid w:val="00182584"/>
    <w:rsid w:val="0018319E"/>
    <w:rsid w:val="0018362C"/>
    <w:rsid w:val="001836C1"/>
    <w:rsid w:val="00183FA4"/>
    <w:rsid w:val="00184A32"/>
    <w:rsid w:val="00185C61"/>
    <w:rsid w:val="001862FF"/>
    <w:rsid w:val="001863FA"/>
    <w:rsid w:val="00186CCA"/>
    <w:rsid w:val="00187536"/>
    <w:rsid w:val="00187AC9"/>
    <w:rsid w:val="00187F40"/>
    <w:rsid w:val="0019085B"/>
    <w:rsid w:val="00190B3F"/>
    <w:rsid w:val="0019135F"/>
    <w:rsid w:val="00191373"/>
    <w:rsid w:val="00191B4B"/>
    <w:rsid w:val="00191B97"/>
    <w:rsid w:val="00191ECA"/>
    <w:rsid w:val="00192815"/>
    <w:rsid w:val="00192971"/>
    <w:rsid w:val="00193BE8"/>
    <w:rsid w:val="00193FEA"/>
    <w:rsid w:val="0019405D"/>
    <w:rsid w:val="0019509E"/>
    <w:rsid w:val="001955E3"/>
    <w:rsid w:val="001959DF"/>
    <w:rsid w:val="00195FF6"/>
    <w:rsid w:val="0019671B"/>
    <w:rsid w:val="001967BA"/>
    <w:rsid w:val="001978A3"/>
    <w:rsid w:val="001A031B"/>
    <w:rsid w:val="001A0536"/>
    <w:rsid w:val="001A07A0"/>
    <w:rsid w:val="001A08B8"/>
    <w:rsid w:val="001A0A3D"/>
    <w:rsid w:val="001A0DB9"/>
    <w:rsid w:val="001A1053"/>
    <w:rsid w:val="001A1809"/>
    <w:rsid w:val="001A1EB5"/>
    <w:rsid w:val="001A1F88"/>
    <w:rsid w:val="001A214B"/>
    <w:rsid w:val="001A2A06"/>
    <w:rsid w:val="001A30E2"/>
    <w:rsid w:val="001A3874"/>
    <w:rsid w:val="001A3B45"/>
    <w:rsid w:val="001A40B5"/>
    <w:rsid w:val="001A4AC9"/>
    <w:rsid w:val="001A56E6"/>
    <w:rsid w:val="001A6DB3"/>
    <w:rsid w:val="001A6FA8"/>
    <w:rsid w:val="001B0484"/>
    <w:rsid w:val="001B0DC4"/>
    <w:rsid w:val="001B115F"/>
    <w:rsid w:val="001B1A27"/>
    <w:rsid w:val="001B1B51"/>
    <w:rsid w:val="001B1F31"/>
    <w:rsid w:val="001B1FFC"/>
    <w:rsid w:val="001B22D0"/>
    <w:rsid w:val="001B29FD"/>
    <w:rsid w:val="001B2B7E"/>
    <w:rsid w:val="001B2DA7"/>
    <w:rsid w:val="001B3459"/>
    <w:rsid w:val="001B369D"/>
    <w:rsid w:val="001B3B16"/>
    <w:rsid w:val="001B3CAB"/>
    <w:rsid w:val="001B429D"/>
    <w:rsid w:val="001B49E2"/>
    <w:rsid w:val="001B4BB3"/>
    <w:rsid w:val="001B4F9C"/>
    <w:rsid w:val="001B5E9A"/>
    <w:rsid w:val="001B62F5"/>
    <w:rsid w:val="001B64BE"/>
    <w:rsid w:val="001B75F5"/>
    <w:rsid w:val="001C00D8"/>
    <w:rsid w:val="001C00DE"/>
    <w:rsid w:val="001C0BB9"/>
    <w:rsid w:val="001C0FC7"/>
    <w:rsid w:val="001C14BD"/>
    <w:rsid w:val="001C1687"/>
    <w:rsid w:val="001C1DA5"/>
    <w:rsid w:val="001C1E59"/>
    <w:rsid w:val="001C1F21"/>
    <w:rsid w:val="001C2A64"/>
    <w:rsid w:val="001C385A"/>
    <w:rsid w:val="001C4076"/>
    <w:rsid w:val="001C4859"/>
    <w:rsid w:val="001C49F2"/>
    <w:rsid w:val="001C5FE1"/>
    <w:rsid w:val="001C62F1"/>
    <w:rsid w:val="001C63D5"/>
    <w:rsid w:val="001C6634"/>
    <w:rsid w:val="001C7080"/>
    <w:rsid w:val="001C752A"/>
    <w:rsid w:val="001C78D3"/>
    <w:rsid w:val="001C79B7"/>
    <w:rsid w:val="001C7E56"/>
    <w:rsid w:val="001D0093"/>
    <w:rsid w:val="001D0DB0"/>
    <w:rsid w:val="001D180C"/>
    <w:rsid w:val="001D25A1"/>
    <w:rsid w:val="001D2951"/>
    <w:rsid w:val="001D295D"/>
    <w:rsid w:val="001D30E9"/>
    <w:rsid w:val="001D3A1C"/>
    <w:rsid w:val="001D41E1"/>
    <w:rsid w:val="001D4224"/>
    <w:rsid w:val="001D4B94"/>
    <w:rsid w:val="001D5985"/>
    <w:rsid w:val="001D5AF2"/>
    <w:rsid w:val="001D5DBE"/>
    <w:rsid w:val="001D6719"/>
    <w:rsid w:val="001D6A4B"/>
    <w:rsid w:val="001D6A69"/>
    <w:rsid w:val="001D6ABB"/>
    <w:rsid w:val="001D6EB8"/>
    <w:rsid w:val="001D70D1"/>
    <w:rsid w:val="001D716C"/>
    <w:rsid w:val="001D7551"/>
    <w:rsid w:val="001D7759"/>
    <w:rsid w:val="001E0B2C"/>
    <w:rsid w:val="001E0C33"/>
    <w:rsid w:val="001E155B"/>
    <w:rsid w:val="001E227A"/>
    <w:rsid w:val="001E2DD4"/>
    <w:rsid w:val="001E2E6A"/>
    <w:rsid w:val="001E2FF0"/>
    <w:rsid w:val="001E41CC"/>
    <w:rsid w:val="001E488D"/>
    <w:rsid w:val="001E4A5C"/>
    <w:rsid w:val="001E4B13"/>
    <w:rsid w:val="001E58CE"/>
    <w:rsid w:val="001E5A3E"/>
    <w:rsid w:val="001E5F68"/>
    <w:rsid w:val="001E60B3"/>
    <w:rsid w:val="001E6ADF"/>
    <w:rsid w:val="001E74DC"/>
    <w:rsid w:val="001E750E"/>
    <w:rsid w:val="001F021B"/>
    <w:rsid w:val="001F048C"/>
    <w:rsid w:val="001F0721"/>
    <w:rsid w:val="001F0933"/>
    <w:rsid w:val="001F0A58"/>
    <w:rsid w:val="001F29E3"/>
    <w:rsid w:val="001F2ABA"/>
    <w:rsid w:val="001F2BFA"/>
    <w:rsid w:val="001F2E72"/>
    <w:rsid w:val="001F2EBA"/>
    <w:rsid w:val="001F31DE"/>
    <w:rsid w:val="001F34B6"/>
    <w:rsid w:val="001F3767"/>
    <w:rsid w:val="001F3844"/>
    <w:rsid w:val="001F3C56"/>
    <w:rsid w:val="001F3F91"/>
    <w:rsid w:val="001F3FD4"/>
    <w:rsid w:val="001F4978"/>
    <w:rsid w:val="001F4E17"/>
    <w:rsid w:val="001F58B4"/>
    <w:rsid w:val="001F6F3A"/>
    <w:rsid w:val="001F7556"/>
    <w:rsid w:val="001F75F3"/>
    <w:rsid w:val="001F770F"/>
    <w:rsid w:val="001F79ED"/>
    <w:rsid w:val="002003A8"/>
    <w:rsid w:val="0020076A"/>
    <w:rsid w:val="00201CF0"/>
    <w:rsid w:val="0020202A"/>
    <w:rsid w:val="00203010"/>
    <w:rsid w:val="002033BC"/>
    <w:rsid w:val="0020390C"/>
    <w:rsid w:val="00203D66"/>
    <w:rsid w:val="002050E5"/>
    <w:rsid w:val="002058B2"/>
    <w:rsid w:val="00210621"/>
    <w:rsid w:val="002108D5"/>
    <w:rsid w:val="00210BD4"/>
    <w:rsid w:val="00211EAF"/>
    <w:rsid w:val="0021218F"/>
    <w:rsid w:val="0021249E"/>
    <w:rsid w:val="00212664"/>
    <w:rsid w:val="002128A3"/>
    <w:rsid w:val="0021310C"/>
    <w:rsid w:val="00213742"/>
    <w:rsid w:val="00213834"/>
    <w:rsid w:val="00213A09"/>
    <w:rsid w:val="00213C3D"/>
    <w:rsid w:val="002143F6"/>
    <w:rsid w:val="0021480C"/>
    <w:rsid w:val="00214EF0"/>
    <w:rsid w:val="00215271"/>
    <w:rsid w:val="00215348"/>
    <w:rsid w:val="00215D44"/>
    <w:rsid w:val="00215ECC"/>
    <w:rsid w:val="002163BA"/>
    <w:rsid w:val="00216A97"/>
    <w:rsid w:val="0021713B"/>
    <w:rsid w:val="0022016C"/>
    <w:rsid w:val="00220B76"/>
    <w:rsid w:val="00221017"/>
    <w:rsid w:val="002212A1"/>
    <w:rsid w:val="00222098"/>
    <w:rsid w:val="00222314"/>
    <w:rsid w:val="00223354"/>
    <w:rsid w:val="002233EF"/>
    <w:rsid w:val="002234D1"/>
    <w:rsid w:val="002234F4"/>
    <w:rsid w:val="0022437A"/>
    <w:rsid w:val="00224595"/>
    <w:rsid w:val="00224943"/>
    <w:rsid w:val="00224AAF"/>
    <w:rsid w:val="00224BEC"/>
    <w:rsid w:val="00224E69"/>
    <w:rsid w:val="00225073"/>
    <w:rsid w:val="00225324"/>
    <w:rsid w:val="002256FB"/>
    <w:rsid w:val="00225AEC"/>
    <w:rsid w:val="00225D94"/>
    <w:rsid w:val="00225F3B"/>
    <w:rsid w:val="00226AD8"/>
    <w:rsid w:val="00226B6E"/>
    <w:rsid w:val="00226E01"/>
    <w:rsid w:val="00230FDF"/>
    <w:rsid w:val="002314EB"/>
    <w:rsid w:val="002319D5"/>
    <w:rsid w:val="00231EB0"/>
    <w:rsid w:val="0023270B"/>
    <w:rsid w:val="00232714"/>
    <w:rsid w:val="00232AEC"/>
    <w:rsid w:val="00232B0D"/>
    <w:rsid w:val="002337CB"/>
    <w:rsid w:val="0023380E"/>
    <w:rsid w:val="00233C05"/>
    <w:rsid w:val="00234038"/>
    <w:rsid w:val="00234629"/>
    <w:rsid w:val="00234B32"/>
    <w:rsid w:val="0023646D"/>
    <w:rsid w:val="00236846"/>
    <w:rsid w:val="002370C8"/>
    <w:rsid w:val="00237293"/>
    <w:rsid w:val="00237394"/>
    <w:rsid w:val="00237A31"/>
    <w:rsid w:val="00237D31"/>
    <w:rsid w:val="00237FF4"/>
    <w:rsid w:val="002404BB"/>
    <w:rsid w:val="0024055A"/>
    <w:rsid w:val="00240DB8"/>
    <w:rsid w:val="00240E19"/>
    <w:rsid w:val="00240E9C"/>
    <w:rsid w:val="00240EC6"/>
    <w:rsid w:val="00241492"/>
    <w:rsid w:val="002418AE"/>
    <w:rsid w:val="00241907"/>
    <w:rsid w:val="00241B44"/>
    <w:rsid w:val="00241C9E"/>
    <w:rsid w:val="002425C2"/>
    <w:rsid w:val="002425EB"/>
    <w:rsid w:val="00243637"/>
    <w:rsid w:val="0024377A"/>
    <w:rsid w:val="00243F70"/>
    <w:rsid w:val="002441E6"/>
    <w:rsid w:val="002450D3"/>
    <w:rsid w:val="00245CAE"/>
    <w:rsid w:val="00245DE8"/>
    <w:rsid w:val="002462C0"/>
    <w:rsid w:val="002467CB"/>
    <w:rsid w:val="002468E2"/>
    <w:rsid w:val="00246A1C"/>
    <w:rsid w:val="00246A7C"/>
    <w:rsid w:val="00246C52"/>
    <w:rsid w:val="00246F30"/>
    <w:rsid w:val="00247647"/>
    <w:rsid w:val="00247E94"/>
    <w:rsid w:val="00247F18"/>
    <w:rsid w:val="00250107"/>
    <w:rsid w:val="002501A3"/>
    <w:rsid w:val="002502DB"/>
    <w:rsid w:val="002505CD"/>
    <w:rsid w:val="00250704"/>
    <w:rsid w:val="0025168E"/>
    <w:rsid w:val="002516A6"/>
    <w:rsid w:val="00251F41"/>
    <w:rsid w:val="00252B70"/>
    <w:rsid w:val="002532B2"/>
    <w:rsid w:val="002532EE"/>
    <w:rsid w:val="00253833"/>
    <w:rsid w:val="00253900"/>
    <w:rsid w:val="0025537D"/>
    <w:rsid w:val="00255709"/>
    <w:rsid w:val="00255D5D"/>
    <w:rsid w:val="00256293"/>
    <w:rsid w:val="0025663C"/>
    <w:rsid w:val="00260170"/>
    <w:rsid w:val="0026029D"/>
    <w:rsid w:val="0026121B"/>
    <w:rsid w:val="002616BB"/>
    <w:rsid w:val="00262349"/>
    <w:rsid w:val="0026277B"/>
    <w:rsid w:val="002631BE"/>
    <w:rsid w:val="00263618"/>
    <w:rsid w:val="00263F72"/>
    <w:rsid w:val="00264758"/>
    <w:rsid w:val="002649CD"/>
    <w:rsid w:val="00264A40"/>
    <w:rsid w:val="00264FEE"/>
    <w:rsid w:val="00265132"/>
    <w:rsid w:val="002657F0"/>
    <w:rsid w:val="0026631C"/>
    <w:rsid w:val="002665F6"/>
    <w:rsid w:val="00266B8B"/>
    <w:rsid w:val="0026734B"/>
    <w:rsid w:val="0026758E"/>
    <w:rsid w:val="00267650"/>
    <w:rsid w:val="00267F6E"/>
    <w:rsid w:val="00270720"/>
    <w:rsid w:val="00270A4E"/>
    <w:rsid w:val="00270FF0"/>
    <w:rsid w:val="00271C4C"/>
    <w:rsid w:val="002720FA"/>
    <w:rsid w:val="002725B2"/>
    <w:rsid w:val="00272BEA"/>
    <w:rsid w:val="00273AEE"/>
    <w:rsid w:val="00275666"/>
    <w:rsid w:val="00275D58"/>
    <w:rsid w:val="0027624A"/>
    <w:rsid w:val="00276CB8"/>
    <w:rsid w:val="0027798A"/>
    <w:rsid w:val="00277C5C"/>
    <w:rsid w:val="00277DAE"/>
    <w:rsid w:val="00280BE9"/>
    <w:rsid w:val="00280BF4"/>
    <w:rsid w:val="0028111F"/>
    <w:rsid w:val="00281168"/>
    <w:rsid w:val="0028127F"/>
    <w:rsid w:val="00281BE8"/>
    <w:rsid w:val="00282603"/>
    <w:rsid w:val="002827E5"/>
    <w:rsid w:val="00282949"/>
    <w:rsid w:val="0028309C"/>
    <w:rsid w:val="00283579"/>
    <w:rsid w:val="00283D34"/>
    <w:rsid w:val="002852FE"/>
    <w:rsid w:val="00285D3D"/>
    <w:rsid w:val="00285FCB"/>
    <w:rsid w:val="00286187"/>
    <w:rsid w:val="00286E11"/>
    <w:rsid w:val="00286FE5"/>
    <w:rsid w:val="00287292"/>
    <w:rsid w:val="002903D8"/>
    <w:rsid w:val="00290A0C"/>
    <w:rsid w:val="002918A1"/>
    <w:rsid w:val="00291A24"/>
    <w:rsid w:val="002920B4"/>
    <w:rsid w:val="002924CF"/>
    <w:rsid w:val="00292543"/>
    <w:rsid w:val="00292AEA"/>
    <w:rsid w:val="00292B90"/>
    <w:rsid w:val="002932DD"/>
    <w:rsid w:val="00293BF3"/>
    <w:rsid w:val="00293E37"/>
    <w:rsid w:val="002945B3"/>
    <w:rsid w:val="00295513"/>
    <w:rsid w:val="0029570A"/>
    <w:rsid w:val="00295BC4"/>
    <w:rsid w:val="00295FF6"/>
    <w:rsid w:val="002967BE"/>
    <w:rsid w:val="00296980"/>
    <w:rsid w:val="002970BF"/>
    <w:rsid w:val="00297D11"/>
    <w:rsid w:val="00297F9C"/>
    <w:rsid w:val="00297FAE"/>
    <w:rsid w:val="002A05CD"/>
    <w:rsid w:val="002A0C93"/>
    <w:rsid w:val="002A1ED7"/>
    <w:rsid w:val="002A1FE0"/>
    <w:rsid w:val="002A23F8"/>
    <w:rsid w:val="002A2868"/>
    <w:rsid w:val="002A2EB3"/>
    <w:rsid w:val="002A2F0D"/>
    <w:rsid w:val="002A3128"/>
    <w:rsid w:val="002A3201"/>
    <w:rsid w:val="002A3675"/>
    <w:rsid w:val="002A39B5"/>
    <w:rsid w:val="002A3A6C"/>
    <w:rsid w:val="002A4DB1"/>
    <w:rsid w:val="002A61B8"/>
    <w:rsid w:val="002A66F3"/>
    <w:rsid w:val="002A69DB"/>
    <w:rsid w:val="002A6DA5"/>
    <w:rsid w:val="002A6DAC"/>
    <w:rsid w:val="002A6DD0"/>
    <w:rsid w:val="002A6FB0"/>
    <w:rsid w:val="002A70D9"/>
    <w:rsid w:val="002A7306"/>
    <w:rsid w:val="002A783B"/>
    <w:rsid w:val="002A7E19"/>
    <w:rsid w:val="002B02C5"/>
    <w:rsid w:val="002B047D"/>
    <w:rsid w:val="002B09AF"/>
    <w:rsid w:val="002B1120"/>
    <w:rsid w:val="002B17F1"/>
    <w:rsid w:val="002B2381"/>
    <w:rsid w:val="002B248D"/>
    <w:rsid w:val="002B3D69"/>
    <w:rsid w:val="002B3E83"/>
    <w:rsid w:val="002B45E9"/>
    <w:rsid w:val="002B468B"/>
    <w:rsid w:val="002B48E4"/>
    <w:rsid w:val="002B4907"/>
    <w:rsid w:val="002B4BE9"/>
    <w:rsid w:val="002B4D12"/>
    <w:rsid w:val="002B56A0"/>
    <w:rsid w:val="002B5E5A"/>
    <w:rsid w:val="002B683C"/>
    <w:rsid w:val="002B761D"/>
    <w:rsid w:val="002B7EBB"/>
    <w:rsid w:val="002C0173"/>
    <w:rsid w:val="002C0823"/>
    <w:rsid w:val="002C0B3F"/>
    <w:rsid w:val="002C103B"/>
    <w:rsid w:val="002C1565"/>
    <w:rsid w:val="002C15DD"/>
    <w:rsid w:val="002C1B15"/>
    <w:rsid w:val="002C299A"/>
    <w:rsid w:val="002C29ED"/>
    <w:rsid w:val="002C2C6F"/>
    <w:rsid w:val="002C2EA2"/>
    <w:rsid w:val="002C4C78"/>
    <w:rsid w:val="002C4CB0"/>
    <w:rsid w:val="002C531F"/>
    <w:rsid w:val="002C5CC9"/>
    <w:rsid w:val="002C5F97"/>
    <w:rsid w:val="002C607D"/>
    <w:rsid w:val="002C6BFF"/>
    <w:rsid w:val="002C7A95"/>
    <w:rsid w:val="002D068F"/>
    <w:rsid w:val="002D085D"/>
    <w:rsid w:val="002D0A9B"/>
    <w:rsid w:val="002D0D63"/>
    <w:rsid w:val="002D0F2A"/>
    <w:rsid w:val="002D0F4C"/>
    <w:rsid w:val="002D13DE"/>
    <w:rsid w:val="002D1B1D"/>
    <w:rsid w:val="002D1C9A"/>
    <w:rsid w:val="002D203C"/>
    <w:rsid w:val="002D206A"/>
    <w:rsid w:val="002D2FAB"/>
    <w:rsid w:val="002D3C8E"/>
    <w:rsid w:val="002D430B"/>
    <w:rsid w:val="002D4949"/>
    <w:rsid w:val="002D4A5B"/>
    <w:rsid w:val="002D53B7"/>
    <w:rsid w:val="002D56A4"/>
    <w:rsid w:val="002D5989"/>
    <w:rsid w:val="002D5A60"/>
    <w:rsid w:val="002D6E03"/>
    <w:rsid w:val="002D6E77"/>
    <w:rsid w:val="002D7EE5"/>
    <w:rsid w:val="002E03B0"/>
    <w:rsid w:val="002E04A9"/>
    <w:rsid w:val="002E08C5"/>
    <w:rsid w:val="002E2645"/>
    <w:rsid w:val="002E2647"/>
    <w:rsid w:val="002E307B"/>
    <w:rsid w:val="002E3108"/>
    <w:rsid w:val="002E3214"/>
    <w:rsid w:val="002E3731"/>
    <w:rsid w:val="002E3771"/>
    <w:rsid w:val="002E387C"/>
    <w:rsid w:val="002E3ABA"/>
    <w:rsid w:val="002E4367"/>
    <w:rsid w:val="002E448B"/>
    <w:rsid w:val="002E488A"/>
    <w:rsid w:val="002E4CE6"/>
    <w:rsid w:val="002E4F03"/>
    <w:rsid w:val="002E4FCB"/>
    <w:rsid w:val="002E5E4E"/>
    <w:rsid w:val="002E633B"/>
    <w:rsid w:val="002E650B"/>
    <w:rsid w:val="002E7008"/>
    <w:rsid w:val="002E72FB"/>
    <w:rsid w:val="002E7547"/>
    <w:rsid w:val="002E7760"/>
    <w:rsid w:val="002F1A34"/>
    <w:rsid w:val="002F1BEC"/>
    <w:rsid w:val="002F2300"/>
    <w:rsid w:val="002F2658"/>
    <w:rsid w:val="002F3034"/>
    <w:rsid w:val="002F3291"/>
    <w:rsid w:val="002F35E4"/>
    <w:rsid w:val="002F3E9B"/>
    <w:rsid w:val="002F4A95"/>
    <w:rsid w:val="002F5B31"/>
    <w:rsid w:val="002F5DC1"/>
    <w:rsid w:val="002F5E84"/>
    <w:rsid w:val="002F6FD3"/>
    <w:rsid w:val="002F7451"/>
    <w:rsid w:val="002F78B2"/>
    <w:rsid w:val="002F7AED"/>
    <w:rsid w:val="003009CD"/>
    <w:rsid w:val="00300A66"/>
    <w:rsid w:val="0030128B"/>
    <w:rsid w:val="0030166C"/>
    <w:rsid w:val="00301769"/>
    <w:rsid w:val="003017A8"/>
    <w:rsid w:val="00301B19"/>
    <w:rsid w:val="00301E46"/>
    <w:rsid w:val="00301F8C"/>
    <w:rsid w:val="00302666"/>
    <w:rsid w:val="0030286C"/>
    <w:rsid w:val="003029E9"/>
    <w:rsid w:val="00303216"/>
    <w:rsid w:val="003040F5"/>
    <w:rsid w:val="00304B79"/>
    <w:rsid w:val="00304C20"/>
    <w:rsid w:val="00304C86"/>
    <w:rsid w:val="00304EB6"/>
    <w:rsid w:val="003055EE"/>
    <w:rsid w:val="003058FE"/>
    <w:rsid w:val="003061F1"/>
    <w:rsid w:val="00307608"/>
    <w:rsid w:val="003076DF"/>
    <w:rsid w:val="003105E5"/>
    <w:rsid w:val="00311CF6"/>
    <w:rsid w:val="003122EE"/>
    <w:rsid w:val="00312620"/>
    <w:rsid w:val="00312891"/>
    <w:rsid w:val="00312898"/>
    <w:rsid w:val="00312A4B"/>
    <w:rsid w:val="00312B15"/>
    <w:rsid w:val="003132CD"/>
    <w:rsid w:val="00313541"/>
    <w:rsid w:val="003135EF"/>
    <w:rsid w:val="00313E9F"/>
    <w:rsid w:val="00315BF5"/>
    <w:rsid w:val="00315C27"/>
    <w:rsid w:val="00316166"/>
    <w:rsid w:val="00316390"/>
    <w:rsid w:val="00316567"/>
    <w:rsid w:val="003169C8"/>
    <w:rsid w:val="00317BC9"/>
    <w:rsid w:val="00317BD6"/>
    <w:rsid w:val="0032072D"/>
    <w:rsid w:val="00320A39"/>
    <w:rsid w:val="00320A94"/>
    <w:rsid w:val="003212C3"/>
    <w:rsid w:val="00321424"/>
    <w:rsid w:val="00321AAC"/>
    <w:rsid w:val="003221D5"/>
    <w:rsid w:val="00322313"/>
    <w:rsid w:val="003235E7"/>
    <w:rsid w:val="00323845"/>
    <w:rsid w:val="003238A3"/>
    <w:rsid w:val="00323D5E"/>
    <w:rsid w:val="00324488"/>
    <w:rsid w:val="00324B54"/>
    <w:rsid w:val="003259DD"/>
    <w:rsid w:val="00326E6E"/>
    <w:rsid w:val="00327303"/>
    <w:rsid w:val="0032760B"/>
    <w:rsid w:val="0032767D"/>
    <w:rsid w:val="00327AC5"/>
    <w:rsid w:val="00327DE9"/>
    <w:rsid w:val="0033047F"/>
    <w:rsid w:val="00330533"/>
    <w:rsid w:val="003306C1"/>
    <w:rsid w:val="00330752"/>
    <w:rsid w:val="00331713"/>
    <w:rsid w:val="00331BB5"/>
    <w:rsid w:val="003325C5"/>
    <w:rsid w:val="0033284F"/>
    <w:rsid w:val="00332E06"/>
    <w:rsid w:val="003334DF"/>
    <w:rsid w:val="00333910"/>
    <w:rsid w:val="003340E0"/>
    <w:rsid w:val="0033428B"/>
    <w:rsid w:val="00334292"/>
    <w:rsid w:val="00335DEF"/>
    <w:rsid w:val="003365CC"/>
    <w:rsid w:val="00336985"/>
    <w:rsid w:val="00336AA4"/>
    <w:rsid w:val="00336D57"/>
    <w:rsid w:val="0033767D"/>
    <w:rsid w:val="00337E82"/>
    <w:rsid w:val="003401E3"/>
    <w:rsid w:val="00340515"/>
    <w:rsid w:val="00340A02"/>
    <w:rsid w:val="00340A40"/>
    <w:rsid w:val="00340BB1"/>
    <w:rsid w:val="00340D15"/>
    <w:rsid w:val="00341E0E"/>
    <w:rsid w:val="00342224"/>
    <w:rsid w:val="00342298"/>
    <w:rsid w:val="0034255F"/>
    <w:rsid w:val="003427EB"/>
    <w:rsid w:val="003434F6"/>
    <w:rsid w:val="00343624"/>
    <w:rsid w:val="00343D69"/>
    <w:rsid w:val="00343FCA"/>
    <w:rsid w:val="00345093"/>
    <w:rsid w:val="00345421"/>
    <w:rsid w:val="0034636E"/>
    <w:rsid w:val="003472F5"/>
    <w:rsid w:val="0034753E"/>
    <w:rsid w:val="00347CFE"/>
    <w:rsid w:val="00350808"/>
    <w:rsid w:val="00351375"/>
    <w:rsid w:val="00351A5E"/>
    <w:rsid w:val="00351CE1"/>
    <w:rsid w:val="003526D0"/>
    <w:rsid w:val="0035344F"/>
    <w:rsid w:val="003534BF"/>
    <w:rsid w:val="00353EF4"/>
    <w:rsid w:val="00354A3E"/>
    <w:rsid w:val="0035524D"/>
    <w:rsid w:val="00355AB8"/>
    <w:rsid w:val="0035636C"/>
    <w:rsid w:val="003569EE"/>
    <w:rsid w:val="00357A40"/>
    <w:rsid w:val="0036098A"/>
    <w:rsid w:val="0036133B"/>
    <w:rsid w:val="00361396"/>
    <w:rsid w:val="00361EA7"/>
    <w:rsid w:val="0036275E"/>
    <w:rsid w:val="003627A9"/>
    <w:rsid w:val="00362B02"/>
    <w:rsid w:val="00362E9F"/>
    <w:rsid w:val="0036302B"/>
    <w:rsid w:val="00363B43"/>
    <w:rsid w:val="00363CB4"/>
    <w:rsid w:val="00364D6C"/>
    <w:rsid w:val="00364F53"/>
    <w:rsid w:val="00365458"/>
    <w:rsid w:val="00365BB3"/>
    <w:rsid w:val="00365C52"/>
    <w:rsid w:val="00366119"/>
    <w:rsid w:val="003662F4"/>
    <w:rsid w:val="00366564"/>
    <w:rsid w:val="003666C5"/>
    <w:rsid w:val="0036674F"/>
    <w:rsid w:val="00366752"/>
    <w:rsid w:val="00366A12"/>
    <w:rsid w:val="00366EDB"/>
    <w:rsid w:val="0036757B"/>
    <w:rsid w:val="00367AA4"/>
    <w:rsid w:val="00370815"/>
    <w:rsid w:val="0037129C"/>
    <w:rsid w:val="003714EE"/>
    <w:rsid w:val="00371C3B"/>
    <w:rsid w:val="003726D3"/>
    <w:rsid w:val="0037276C"/>
    <w:rsid w:val="00372B50"/>
    <w:rsid w:val="00372DE7"/>
    <w:rsid w:val="00373979"/>
    <w:rsid w:val="00373CE3"/>
    <w:rsid w:val="0037439B"/>
    <w:rsid w:val="00374979"/>
    <w:rsid w:val="0037531E"/>
    <w:rsid w:val="00375F58"/>
    <w:rsid w:val="003772E7"/>
    <w:rsid w:val="003773DA"/>
    <w:rsid w:val="0037758F"/>
    <w:rsid w:val="0037783B"/>
    <w:rsid w:val="00377E7C"/>
    <w:rsid w:val="00380523"/>
    <w:rsid w:val="003806A4"/>
    <w:rsid w:val="00381231"/>
    <w:rsid w:val="00381493"/>
    <w:rsid w:val="00381E21"/>
    <w:rsid w:val="00382215"/>
    <w:rsid w:val="00382AB7"/>
    <w:rsid w:val="00382F58"/>
    <w:rsid w:val="00383DB7"/>
    <w:rsid w:val="00384A09"/>
    <w:rsid w:val="00385382"/>
    <w:rsid w:val="00385577"/>
    <w:rsid w:val="00387BF5"/>
    <w:rsid w:val="003904C6"/>
    <w:rsid w:val="00390EA6"/>
    <w:rsid w:val="00391EDC"/>
    <w:rsid w:val="00392444"/>
    <w:rsid w:val="003925BA"/>
    <w:rsid w:val="00392694"/>
    <w:rsid w:val="0039295D"/>
    <w:rsid w:val="00392A81"/>
    <w:rsid w:val="00392B72"/>
    <w:rsid w:val="003934B5"/>
    <w:rsid w:val="003934EE"/>
    <w:rsid w:val="00393F52"/>
    <w:rsid w:val="003943BB"/>
    <w:rsid w:val="00394C1A"/>
    <w:rsid w:val="00394C25"/>
    <w:rsid w:val="00394CFD"/>
    <w:rsid w:val="00395547"/>
    <w:rsid w:val="003958CF"/>
    <w:rsid w:val="0039594A"/>
    <w:rsid w:val="00395B05"/>
    <w:rsid w:val="00396CD7"/>
    <w:rsid w:val="00397969"/>
    <w:rsid w:val="00397A10"/>
    <w:rsid w:val="00397D83"/>
    <w:rsid w:val="00397EA0"/>
    <w:rsid w:val="003A019E"/>
    <w:rsid w:val="003A0A02"/>
    <w:rsid w:val="003A0A12"/>
    <w:rsid w:val="003A160B"/>
    <w:rsid w:val="003A17A9"/>
    <w:rsid w:val="003A187E"/>
    <w:rsid w:val="003A19F0"/>
    <w:rsid w:val="003A1B32"/>
    <w:rsid w:val="003A1BD8"/>
    <w:rsid w:val="003A2246"/>
    <w:rsid w:val="003A278C"/>
    <w:rsid w:val="003A2E92"/>
    <w:rsid w:val="003A365B"/>
    <w:rsid w:val="003A41E0"/>
    <w:rsid w:val="003A4655"/>
    <w:rsid w:val="003A473A"/>
    <w:rsid w:val="003A4943"/>
    <w:rsid w:val="003A4B21"/>
    <w:rsid w:val="003A4D0E"/>
    <w:rsid w:val="003A5363"/>
    <w:rsid w:val="003A54DA"/>
    <w:rsid w:val="003A5D46"/>
    <w:rsid w:val="003A6464"/>
    <w:rsid w:val="003A6A4D"/>
    <w:rsid w:val="003A7449"/>
    <w:rsid w:val="003A76C9"/>
    <w:rsid w:val="003A7AC3"/>
    <w:rsid w:val="003B0141"/>
    <w:rsid w:val="003B0259"/>
    <w:rsid w:val="003B13F8"/>
    <w:rsid w:val="003B1C3F"/>
    <w:rsid w:val="003B21D3"/>
    <w:rsid w:val="003B21F8"/>
    <w:rsid w:val="003B22B5"/>
    <w:rsid w:val="003B25BE"/>
    <w:rsid w:val="003B2FBB"/>
    <w:rsid w:val="003B3F13"/>
    <w:rsid w:val="003B4A9C"/>
    <w:rsid w:val="003B5346"/>
    <w:rsid w:val="003B5CF1"/>
    <w:rsid w:val="003B5DD7"/>
    <w:rsid w:val="003B5DEB"/>
    <w:rsid w:val="003B651B"/>
    <w:rsid w:val="003B68BB"/>
    <w:rsid w:val="003B6C76"/>
    <w:rsid w:val="003B6E7A"/>
    <w:rsid w:val="003B70D8"/>
    <w:rsid w:val="003B7118"/>
    <w:rsid w:val="003B7589"/>
    <w:rsid w:val="003C0984"/>
    <w:rsid w:val="003C1760"/>
    <w:rsid w:val="003C1EB2"/>
    <w:rsid w:val="003C2BFD"/>
    <w:rsid w:val="003C3CEB"/>
    <w:rsid w:val="003C3F10"/>
    <w:rsid w:val="003C4451"/>
    <w:rsid w:val="003C4D4F"/>
    <w:rsid w:val="003C52F2"/>
    <w:rsid w:val="003C681A"/>
    <w:rsid w:val="003C6A4D"/>
    <w:rsid w:val="003C6B2B"/>
    <w:rsid w:val="003C7060"/>
    <w:rsid w:val="003C7104"/>
    <w:rsid w:val="003C734D"/>
    <w:rsid w:val="003D1636"/>
    <w:rsid w:val="003D17C9"/>
    <w:rsid w:val="003D17F1"/>
    <w:rsid w:val="003D182B"/>
    <w:rsid w:val="003D1E03"/>
    <w:rsid w:val="003D21D4"/>
    <w:rsid w:val="003D267D"/>
    <w:rsid w:val="003D2933"/>
    <w:rsid w:val="003D2EC4"/>
    <w:rsid w:val="003D3250"/>
    <w:rsid w:val="003D3435"/>
    <w:rsid w:val="003D3695"/>
    <w:rsid w:val="003D3A4B"/>
    <w:rsid w:val="003D3B34"/>
    <w:rsid w:val="003D491A"/>
    <w:rsid w:val="003D50CC"/>
    <w:rsid w:val="003D51B6"/>
    <w:rsid w:val="003D51F2"/>
    <w:rsid w:val="003D53B1"/>
    <w:rsid w:val="003D57A2"/>
    <w:rsid w:val="003D5D0A"/>
    <w:rsid w:val="003D5DF1"/>
    <w:rsid w:val="003D61F3"/>
    <w:rsid w:val="003D664F"/>
    <w:rsid w:val="003D6704"/>
    <w:rsid w:val="003D73B6"/>
    <w:rsid w:val="003D7AEE"/>
    <w:rsid w:val="003D7F61"/>
    <w:rsid w:val="003E019B"/>
    <w:rsid w:val="003E08E7"/>
    <w:rsid w:val="003E0C7E"/>
    <w:rsid w:val="003E0CA3"/>
    <w:rsid w:val="003E1534"/>
    <w:rsid w:val="003E1796"/>
    <w:rsid w:val="003E2666"/>
    <w:rsid w:val="003E269F"/>
    <w:rsid w:val="003E3298"/>
    <w:rsid w:val="003E33CC"/>
    <w:rsid w:val="003E3B2B"/>
    <w:rsid w:val="003E4107"/>
    <w:rsid w:val="003E451D"/>
    <w:rsid w:val="003E46DC"/>
    <w:rsid w:val="003E4D19"/>
    <w:rsid w:val="003E4FDE"/>
    <w:rsid w:val="003E51C6"/>
    <w:rsid w:val="003E53CC"/>
    <w:rsid w:val="003E6465"/>
    <w:rsid w:val="003E7016"/>
    <w:rsid w:val="003E73BE"/>
    <w:rsid w:val="003E7426"/>
    <w:rsid w:val="003F0901"/>
    <w:rsid w:val="003F095E"/>
    <w:rsid w:val="003F0DAC"/>
    <w:rsid w:val="003F104D"/>
    <w:rsid w:val="003F254F"/>
    <w:rsid w:val="003F26EC"/>
    <w:rsid w:val="003F2A2F"/>
    <w:rsid w:val="003F31C8"/>
    <w:rsid w:val="003F32CB"/>
    <w:rsid w:val="003F3EC5"/>
    <w:rsid w:val="003F47E7"/>
    <w:rsid w:val="003F485F"/>
    <w:rsid w:val="003F5048"/>
    <w:rsid w:val="003F5422"/>
    <w:rsid w:val="003F5777"/>
    <w:rsid w:val="003F5973"/>
    <w:rsid w:val="003F5A27"/>
    <w:rsid w:val="003F5F9F"/>
    <w:rsid w:val="003F6612"/>
    <w:rsid w:val="003F66DF"/>
    <w:rsid w:val="003F6B34"/>
    <w:rsid w:val="003F6BB4"/>
    <w:rsid w:val="003F7DFF"/>
    <w:rsid w:val="003F7EB7"/>
    <w:rsid w:val="00401565"/>
    <w:rsid w:val="0040222A"/>
    <w:rsid w:val="00402794"/>
    <w:rsid w:val="00403768"/>
    <w:rsid w:val="004037A4"/>
    <w:rsid w:val="00403C92"/>
    <w:rsid w:val="00405500"/>
    <w:rsid w:val="0040596A"/>
    <w:rsid w:val="00405C83"/>
    <w:rsid w:val="004061B2"/>
    <w:rsid w:val="00406AAA"/>
    <w:rsid w:val="00407252"/>
    <w:rsid w:val="0040757F"/>
    <w:rsid w:val="00410121"/>
    <w:rsid w:val="00410B6E"/>
    <w:rsid w:val="00410E0E"/>
    <w:rsid w:val="00410EFD"/>
    <w:rsid w:val="004112D1"/>
    <w:rsid w:val="00411605"/>
    <w:rsid w:val="004118DF"/>
    <w:rsid w:val="00412485"/>
    <w:rsid w:val="00412D99"/>
    <w:rsid w:val="004131C4"/>
    <w:rsid w:val="00413613"/>
    <w:rsid w:val="00413C19"/>
    <w:rsid w:val="00415C3E"/>
    <w:rsid w:val="00415CFF"/>
    <w:rsid w:val="004161C2"/>
    <w:rsid w:val="004170CA"/>
    <w:rsid w:val="004173BC"/>
    <w:rsid w:val="00417486"/>
    <w:rsid w:val="004202E2"/>
    <w:rsid w:val="004203AE"/>
    <w:rsid w:val="00420517"/>
    <w:rsid w:val="004208BC"/>
    <w:rsid w:val="004215BA"/>
    <w:rsid w:val="00421855"/>
    <w:rsid w:val="00421C8C"/>
    <w:rsid w:val="00422020"/>
    <w:rsid w:val="00422B85"/>
    <w:rsid w:val="00422CDC"/>
    <w:rsid w:val="00423298"/>
    <w:rsid w:val="0042349D"/>
    <w:rsid w:val="00424257"/>
    <w:rsid w:val="00424523"/>
    <w:rsid w:val="00425487"/>
    <w:rsid w:val="00425687"/>
    <w:rsid w:val="00426067"/>
    <w:rsid w:val="0042607C"/>
    <w:rsid w:val="00427707"/>
    <w:rsid w:val="004277F8"/>
    <w:rsid w:val="00430839"/>
    <w:rsid w:val="00430C8A"/>
    <w:rsid w:val="004311BF"/>
    <w:rsid w:val="00431428"/>
    <w:rsid w:val="00431BE7"/>
    <w:rsid w:val="00431F6A"/>
    <w:rsid w:val="0043303F"/>
    <w:rsid w:val="004331FB"/>
    <w:rsid w:val="00434778"/>
    <w:rsid w:val="004349EB"/>
    <w:rsid w:val="00434FE0"/>
    <w:rsid w:val="00436C53"/>
    <w:rsid w:val="00437167"/>
    <w:rsid w:val="0043739C"/>
    <w:rsid w:val="00437A14"/>
    <w:rsid w:val="00437FE3"/>
    <w:rsid w:val="00440965"/>
    <w:rsid w:val="004419CB"/>
    <w:rsid w:val="00442262"/>
    <w:rsid w:val="0044258A"/>
    <w:rsid w:val="00442692"/>
    <w:rsid w:val="0044275B"/>
    <w:rsid w:val="00442EE2"/>
    <w:rsid w:val="00442FC6"/>
    <w:rsid w:val="004434E6"/>
    <w:rsid w:val="00443A58"/>
    <w:rsid w:val="00443B61"/>
    <w:rsid w:val="00444468"/>
    <w:rsid w:val="00444484"/>
    <w:rsid w:val="004449D1"/>
    <w:rsid w:val="00445864"/>
    <w:rsid w:val="004458E8"/>
    <w:rsid w:val="004465C4"/>
    <w:rsid w:val="00446CD5"/>
    <w:rsid w:val="00446FCB"/>
    <w:rsid w:val="004476E5"/>
    <w:rsid w:val="00447CFB"/>
    <w:rsid w:val="00447D7F"/>
    <w:rsid w:val="00450356"/>
    <w:rsid w:val="004505E9"/>
    <w:rsid w:val="00450880"/>
    <w:rsid w:val="004508F0"/>
    <w:rsid w:val="00450CD4"/>
    <w:rsid w:val="00450D30"/>
    <w:rsid w:val="0045165A"/>
    <w:rsid w:val="004523AA"/>
    <w:rsid w:val="00452DCC"/>
    <w:rsid w:val="00453420"/>
    <w:rsid w:val="004540E3"/>
    <w:rsid w:val="00454A0D"/>
    <w:rsid w:val="00454ADC"/>
    <w:rsid w:val="00454B3C"/>
    <w:rsid w:val="00454B5F"/>
    <w:rsid w:val="00454B8C"/>
    <w:rsid w:val="004552A5"/>
    <w:rsid w:val="0045584A"/>
    <w:rsid w:val="00455A96"/>
    <w:rsid w:val="00455DEF"/>
    <w:rsid w:val="004565DA"/>
    <w:rsid w:val="00456AB6"/>
    <w:rsid w:val="004571D7"/>
    <w:rsid w:val="004578F7"/>
    <w:rsid w:val="00457F94"/>
    <w:rsid w:val="0046023C"/>
    <w:rsid w:val="004605D7"/>
    <w:rsid w:val="00460745"/>
    <w:rsid w:val="00461140"/>
    <w:rsid w:val="00461A6B"/>
    <w:rsid w:val="00463B51"/>
    <w:rsid w:val="00463BE5"/>
    <w:rsid w:val="00463C14"/>
    <w:rsid w:val="0046459A"/>
    <w:rsid w:val="00464695"/>
    <w:rsid w:val="00464A91"/>
    <w:rsid w:val="004658A4"/>
    <w:rsid w:val="0046627D"/>
    <w:rsid w:val="004664E9"/>
    <w:rsid w:val="00466F47"/>
    <w:rsid w:val="004676AE"/>
    <w:rsid w:val="0047127E"/>
    <w:rsid w:val="00471291"/>
    <w:rsid w:val="004714CA"/>
    <w:rsid w:val="00473233"/>
    <w:rsid w:val="004738B2"/>
    <w:rsid w:val="00473993"/>
    <w:rsid w:val="00473D2A"/>
    <w:rsid w:val="004741EF"/>
    <w:rsid w:val="004747E2"/>
    <w:rsid w:val="00474852"/>
    <w:rsid w:val="00475148"/>
    <w:rsid w:val="00475D27"/>
    <w:rsid w:val="00475FF3"/>
    <w:rsid w:val="00476712"/>
    <w:rsid w:val="00477350"/>
    <w:rsid w:val="004777D7"/>
    <w:rsid w:val="00477B20"/>
    <w:rsid w:val="00477DEF"/>
    <w:rsid w:val="0048023B"/>
    <w:rsid w:val="004804EB"/>
    <w:rsid w:val="00480663"/>
    <w:rsid w:val="00480C88"/>
    <w:rsid w:val="00481784"/>
    <w:rsid w:val="00481925"/>
    <w:rsid w:val="004819A4"/>
    <w:rsid w:val="0048239F"/>
    <w:rsid w:val="00482888"/>
    <w:rsid w:val="00482BB1"/>
    <w:rsid w:val="004832A0"/>
    <w:rsid w:val="00483FD6"/>
    <w:rsid w:val="00484395"/>
    <w:rsid w:val="004851A7"/>
    <w:rsid w:val="00485604"/>
    <w:rsid w:val="00485E2E"/>
    <w:rsid w:val="0048612F"/>
    <w:rsid w:val="004867E5"/>
    <w:rsid w:val="00487C78"/>
    <w:rsid w:val="004900F8"/>
    <w:rsid w:val="004911C3"/>
    <w:rsid w:val="00491E97"/>
    <w:rsid w:val="00491FD2"/>
    <w:rsid w:val="00492200"/>
    <w:rsid w:val="004923F8"/>
    <w:rsid w:val="004929E0"/>
    <w:rsid w:val="00492F17"/>
    <w:rsid w:val="00492FEE"/>
    <w:rsid w:val="0049343F"/>
    <w:rsid w:val="00493DAE"/>
    <w:rsid w:val="00494328"/>
    <w:rsid w:val="00494E83"/>
    <w:rsid w:val="004953F7"/>
    <w:rsid w:val="004956DB"/>
    <w:rsid w:val="00495D77"/>
    <w:rsid w:val="00496181"/>
    <w:rsid w:val="00496467"/>
    <w:rsid w:val="00496AD4"/>
    <w:rsid w:val="00496C58"/>
    <w:rsid w:val="00496D9C"/>
    <w:rsid w:val="004971F7"/>
    <w:rsid w:val="00497C33"/>
    <w:rsid w:val="004A0879"/>
    <w:rsid w:val="004A0BE0"/>
    <w:rsid w:val="004A0C06"/>
    <w:rsid w:val="004A0F26"/>
    <w:rsid w:val="004A1857"/>
    <w:rsid w:val="004A22A8"/>
    <w:rsid w:val="004A2682"/>
    <w:rsid w:val="004A2A28"/>
    <w:rsid w:val="004A3DB3"/>
    <w:rsid w:val="004A4667"/>
    <w:rsid w:val="004A54CE"/>
    <w:rsid w:val="004A5520"/>
    <w:rsid w:val="004A5C86"/>
    <w:rsid w:val="004A65A6"/>
    <w:rsid w:val="004A6961"/>
    <w:rsid w:val="004A6B71"/>
    <w:rsid w:val="004A7127"/>
    <w:rsid w:val="004A7B3D"/>
    <w:rsid w:val="004A7D29"/>
    <w:rsid w:val="004A7E46"/>
    <w:rsid w:val="004B1576"/>
    <w:rsid w:val="004B15F2"/>
    <w:rsid w:val="004B161C"/>
    <w:rsid w:val="004B261F"/>
    <w:rsid w:val="004B2B3D"/>
    <w:rsid w:val="004B342F"/>
    <w:rsid w:val="004B3FB7"/>
    <w:rsid w:val="004B4A21"/>
    <w:rsid w:val="004B4AFD"/>
    <w:rsid w:val="004B5913"/>
    <w:rsid w:val="004B76B5"/>
    <w:rsid w:val="004C002E"/>
    <w:rsid w:val="004C089F"/>
    <w:rsid w:val="004C08C3"/>
    <w:rsid w:val="004C0F2E"/>
    <w:rsid w:val="004C1340"/>
    <w:rsid w:val="004C15F1"/>
    <w:rsid w:val="004C1850"/>
    <w:rsid w:val="004C235A"/>
    <w:rsid w:val="004C23B7"/>
    <w:rsid w:val="004C27FD"/>
    <w:rsid w:val="004C28A0"/>
    <w:rsid w:val="004C2C2B"/>
    <w:rsid w:val="004C2DAC"/>
    <w:rsid w:val="004C2E63"/>
    <w:rsid w:val="004C2E7A"/>
    <w:rsid w:val="004C30FE"/>
    <w:rsid w:val="004C323B"/>
    <w:rsid w:val="004C406A"/>
    <w:rsid w:val="004C40D5"/>
    <w:rsid w:val="004C4269"/>
    <w:rsid w:val="004C4CD8"/>
    <w:rsid w:val="004C533C"/>
    <w:rsid w:val="004C5856"/>
    <w:rsid w:val="004C5B16"/>
    <w:rsid w:val="004C5F09"/>
    <w:rsid w:val="004C6E41"/>
    <w:rsid w:val="004C7721"/>
    <w:rsid w:val="004C77A6"/>
    <w:rsid w:val="004D077B"/>
    <w:rsid w:val="004D095F"/>
    <w:rsid w:val="004D09D9"/>
    <w:rsid w:val="004D1958"/>
    <w:rsid w:val="004D3201"/>
    <w:rsid w:val="004D34AB"/>
    <w:rsid w:val="004D3E2E"/>
    <w:rsid w:val="004D4EC0"/>
    <w:rsid w:val="004D4FDE"/>
    <w:rsid w:val="004D5756"/>
    <w:rsid w:val="004D57B5"/>
    <w:rsid w:val="004D5A8C"/>
    <w:rsid w:val="004D5DD7"/>
    <w:rsid w:val="004D64B8"/>
    <w:rsid w:val="004D6D17"/>
    <w:rsid w:val="004D6E95"/>
    <w:rsid w:val="004D6F48"/>
    <w:rsid w:val="004D7028"/>
    <w:rsid w:val="004D7552"/>
    <w:rsid w:val="004E01A5"/>
    <w:rsid w:val="004E03F8"/>
    <w:rsid w:val="004E0D74"/>
    <w:rsid w:val="004E1763"/>
    <w:rsid w:val="004E1920"/>
    <w:rsid w:val="004E1E4B"/>
    <w:rsid w:val="004E25DE"/>
    <w:rsid w:val="004E3234"/>
    <w:rsid w:val="004E3463"/>
    <w:rsid w:val="004E367A"/>
    <w:rsid w:val="004E3A01"/>
    <w:rsid w:val="004E41BA"/>
    <w:rsid w:val="004E5EC8"/>
    <w:rsid w:val="004E5FB0"/>
    <w:rsid w:val="004E6083"/>
    <w:rsid w:val="004E64CD"/>
    <w:rsid w:val="004E6520"/>
    <w:rsid w:val="004E65B2"/>
    <w:rsid w:val="004E69C2"/>
    <w:rsid w:val="004E6E34"/>
    <w:rsid w:val="004E7934"/>
    <w:rsid w:val="004E7E9D"/>
    <w:rsid w:val="004F0D09"/>
    <w:rsid w:val="004F0E2A"/>
    <w:rsid w:val="004F0E85"/>
    <w:rsid w:val="004F0F3B"/>
    <w:rsid w:val="004F110F"/>
    <w:rsid w:val="004F1547"/>
    <w:rsid w:val="004F17B3"/>
    <w:rsid w:val="004F17E0"/>
    <w:rsid w:val="004F1CB5"/>
    <w:rsid w:val="004F2454"/>
    <w:rsid w:val="004F245D"/>
    <w:rsid w:val="004F2F39"/>
    <w:rsid w:val="004F36A2"/>
    <w:rsid w:val="004F3731"/>
    <w:rsid w:val="004F3922"/>
    <w:rsid w:val="004F3EF7"/>
    <w:rsid w:val="004F3F03"/>
    <w:rsid w:val="004F464C"/>
    <w:rsid w:val="004F4870"/>
    <w:rsid w:val="004F535C"/>
    <w:rsid w:val="004F5890"/>
    <w:rsid w:val="004F605D"/>
    <w:rsid w:val="004F6DD8"/>
    <w:rsid w:val="004F6DDB"/>
    <w:rsid w:val="004F6E58"/>
    <w:rsid w:val="004F754D"/>
    <w:rsid w:val="004F77C2"/>
    <w:rsid w:val="00500066"/>
    <w:rsid w:val="005002D4"/>
    <w:rsid w:val="0050050F"/>
    <w:rsid w:val="00500B9F"/>
    <w:rsid w:val="00500D37"/>
    <w:rsid w:val="00500E3D"/>
    <w:rsid w:val="00501A32"/>
    <w:rsid w:val="00502931"/>
    <w:rsid w:val="00502B33"/>
    <w:rsid w:val="00503659"/>
    <w:rsid w:val="005037E9"/>
    <w:rsid w:val="005038C6"/>
    <w:rsid w:val="00505290"/>
    <w:rsid w:val="005054F0"/>
    <w:rsid w:val="00505DB4"/>
    <w:rsid w:val="005062A5"/>
    <w:rsid w:val="005068AC"/>
    <w:rsid w:val="00506A6E"/>
    <w:rsid w:val="00506DAE"/>
    <w:rsid w:val="0050706D"/>
    <w:rsid w:val="00507695"/>
    <w:rsid w:val="00507987"/>
    <w:rsid w:val="00510EE6"/>
    <w:rsid w:val="00511C25"/>
    <w:rsid w:val="0051205B"/>
    <w:rsid w:val="005124DE"/>
    <w:rsid w:val="00512C9C"/>
    <w:rsid w:val="00513477"/>
    <w:rsid w:val="00513B3E"/>
    <w:rsid w:val="00513C9F"/>
    <w:rsid w:val="00514BAB"/>
    <w:rsid w:val="00514DBE"/>
    <w:rsid w:val="00515F7B"/>
    <w:rsid w:val="00516F79"/>
    <w:rsid w:val="00517169"/>
    <w:rsid w:val="0052081E"/>
    <w:rsid w:val="00520BFD"/>
    <w:rsid w:val="005215B8"/>
    <w:rsid w:val="0052183C"/>
    <w:rsid w:val="00522879"/>
    <w:rsid w:val="00522AA4"/>
    <w:rsid w:val="00522B0B"/>
    <w:rsid w:val="00522BA7"/>
    <w:rsid w:val="00523125"/>
    <w:rsid w:val="00523214"/>
    <w:rsid w:val="00523980"/>
    <w:rsid w:val="00523C09"/>
    <w:rsid w:val="00524191"/>
    <w:rsid w:val="00524BD0"/>
    <w:rsid w:val="00524E08"/>
    <w:rsid w:val="00525019"/>
    <w:rsid w:val="005253A2"/>
    <w:rsid w:val="00525526"/>
    <w:rsid w:val="00525B76"/>
    <w:rsid w:val="00525C1C"/>
    <w:rsid w:val="00525CE7"/>
    <w:rsid w:val="00527029"/>
    <w:rsid w:val="005270E1"/>
    <w:rsid w:val="00527B4B"/>
    <w:rsid w:val="00530013"/>
    <w:rsid w:val="00530B28"/>
    <w:rsid w:val="00531658"/>
    <w:rsid w:val="00531886"/>
    <w:rsid w:val="00531928"/>
    <w:rsid w:val="00532070"/>
    <w:rsid w:val="005333BE"/>
    <w:rsid w:val="005338BE"/>
    <w:rsid w:val="00533E98"/>
    <w:rsid w:val="0053491C"/>
    <w:rsid w:val="005350C7"/>
    <w:rsid w:val="00535E2E"/>
    <w:rsid w:val="005361CC"/>
    <w:rsid w:val="005366B1"/>
    <w:rsid w:val="00536787"/>
    <w:rsid w:val="00536C9C"/>
    <w:rsid w:val="00536D58"/>
    <w:rsid w:val="00536F40"/>
    <w:rsid w:val="00537736"/>
    <w:rsid w:val="00537CF4"/>
    <w:rsid w:val="00537D55"/>
    <w:rsid w:val="005418BE"/>
    <w:rsid w:val="00541A1D"/>
    <w:rsid w:val="00542879"/>
    <w:rsid w:val="005431DE"/>
    <w:rsid w:val="00543AB1"/>
    <w:rsid w:val="00543D7C"/>
    <w:rsid w:val="00543D92"/>
    <w:rsid w:val="00543E92"/>
    <w:rsid w:val="005441CC"/>
    <w:rsid w:val="00544A3F"/>
    <w:rsid w:val="00544FCA"/>
    <w:rsid w:val="005459A6"/>
    <w:rsid w:val="005468AC"/>
    <w:rsid w:val="005475B4"/>
    <w:rsid w:val="005505A5"/>
    <w:rsid w:val="005506B3"/>
    <w:rsid w:val="00550C8C"/>
    <w:rsid w:val="00550DA1"/>
    <w:rsid w:val="0055108A"/>
    <w:rsid w:val="005511CF"/>
    <w:rsid w:val="00551435"/>
    <w:rsid w:val="00551B02"/>
    <w:rsid w:val="00551C9C"/>
    <w:rsid w:val="00551EBD"/>
    <w:rsid w:val="00552064"/>
    <w:rsid w:val="00552306"/>
    <w:rsid w:val="00552368"/>
    <w:rsid w:val="005533CC"/>
    <w:rsid w:val="00554275"/>
    <w:rsid w:val="005553DF"/>
    <w:rsid w:val="0055542C"/>
    <w:rsid w:val="00555534"/>
    <w:rsid w:val="00555741"/>
    <w:rsid w:val="005559B6"/>
    <w:rsid w:val="00555CAE"/>
    <w:rsid w:val="0055617F"/>
    <w:rsid w:val="005563F1"/>
    <w:rsid w:val="005568D9"/>
    <w:rsid w:val="00557A63"/>
    <w:rsid w:val="005605CC"/>
    <w:rsid w:val="005619CE"/>
    <w:rsid w:val="00562026"/>
    <w:rsid w:val="00562162"/>
    <w:rsid w:val="00562721"/>
    <w:rsid w:val="005635EA"/>
    <w:rsid w:val="00563B46"/>
    <w:rsid w:val="005644D3"/>
    <w:rsid w:val="00564C61"/>
    <w:rsid w:val="005650FF"/>
    <w:rsid w:val="00565A60"/>
    <w:rsid w:val="00565C40"/>
    <w:rsid w:val="00565D6E"/>
    <w:rsid w:val="00566604"/>
    <w:rsid w:val="00566AF4"/>
    <w:rsid w:val="00566D19"/>
    <w:rsid w:val="005672E9"/>
    <w:rsid w:val="00567300"/>
    <w:rsid w:val="005678D5"/>
    <w:rsid w:val="00567F61"/>
    <w:rsid w:val="00570C9A"/>
    <w:rsid w:val="00570EB0"/>
    <w:rsid w:val="0057146D"/>
    <w:rsid w:val="0057183B"/>
    <w:rsid w:val="0057195C"/>
    <w:rsid w:val="00572146"/>
    <w:rsid w:val="005726C3"/>
    <w:rsid w:val="00572C09"/>
    <w:rsid w:val="0057374A"/>
    <w:rsid w:val="00573F80"/>
    <w:rsid w:val="00574070"/>
    <w:rsid w:val="005744AE"/>
    <w:rsid w:val="00575420"/>
    <w:rsid w:val="00575458"/>
    <w:rsid w:val="005754E9"/>
    <w:rsid w:val="005758BF"/>
    <w:rsid w:val="00576083"/>
    <w:rsid w:val="005768CB"/>
    <w:rsid w:val="00577BA5"/>
    <w:rsid w:val="005803D1"/>
    <w:rsid w:val="0058045B"/>
    <w:rsid w:val="00580B43"/>
    <w:rsid w:val="005818C9"/>
    <w:rsid w:val="00581969"/>
    <w:rsid w:val="00581BDC"/>
    <w:rsid w:val="005827F7"/>
    <w:rsid w:val="00582B77"/>
    <w:rsid w:val="00582F05"/>
    <w:rsid w:val="00582F92"/>
    <w:rsid w:val="0058347F"/>
    <w:rsid w:val="00583871"/>
    <w:rsid w:val="00583D6B"/>
    <w:rsid w:val="0058433C"/>
    <w:rsid w:val="00584608"/>
    <w:rsid w:val="00584762"/>
    <w:rsid w:val="00584881"/>
    <w:rsid w:val="00584ED4"/>
    <w:rsid w:val="005852D6"/>
    <w:rsid w:val="00585F4B"/>
    <w:rsid w:val="00586502"/>
    <w:rsid w:val="005865D3"/>
    <w:rsid w:val="005867E8"/>
    <w:rsid w:val="005879E7"/>
    <w:rsid w:val="00590862"/>
    <w:rsid w:val="0059113F"/>
    <w:rsid w:val="0059125A"/>
    <w:rsid w:val="0059231E"/>
    <w:rsid w:val="00592C49"/>
    <w:rsid w:val="0059311F"/>
    <w:rsid w:val="00593675"/>
    <w:rsid w:val="0059374E"/>
    <w:rsid w:val="00593F50"/>
    <w:rsid w:val="005943EC"/>
    <w:rsid w:val="00594794"/>
    <w:rsid w:val="005947E4"/>
    <w:rsid w:val="00595530"/>
    <w:rsid w:val="005956D1"/>
    <w:rsid w:val="005956E8"/>
    <w:rsid w:val="00595C0E"/>
    <w:rsid w:val="00596398"/>
    <w:rsid w:val="00596F08"/>
    <w:rsid w:val="005972B8"/>
    <w:rsid w:val="005978F9"/>
    <w:rsid w:val="00597DC8"/>
    <w:rsid w:val="005A0B60"/>
    <w:rsid w:val="005A0F03"/>
    <w:rsid w:val="005A18D9"/>
    <w:rsid w:val="005A1C02"/>
    <w:rsid w:val="005A1E22"/>
    <w:rsid w:val="005A2089"/>
    <w:rsid w:val="005A2367"/>
    <w:rsid w:val="005A283E"/>
    <w:rsid w:val="005A2A03"/>
    <w:rsid w:val="005A3966"/>
    <w:rsid w:val="005A3B75"/>
    <w:rsid w:val="005A4169"/>
    <w:rsid w:val="005A422A"/>
    <w:rsid w:val="005A459D"/>
    <w:rsid w:val="005A4983"/>
    <w:rsid w:val="005A5F60"/>
    <w:rsid w:val="005A6A8A"/>
    <w:rsid w:val="005A6D6A"/>
    <w:rsid w:val="005A7194"/>
    <w:rsid w:val="005A7384"/>
    <w:rsid w:val="005A7812"/>
    <w:rsid w:val="005A78D0"/>
    <w:rsid w:val="005A7C0D"/>
    <w:rsid w:val="005A7D19"/>
    <w:rsid w:val="005A7F51"/>
    <w:rsid w:val="005A7FD4"/>
    <w:rsid w:val="005B011F"/>
    <w:rsid w:val="005B03D1"/>
    <w:rsid w:val="005B0790"/>
    <w:rsid w:val="005B088B"/>
    <w:rsid w:val="005B0D43"/>
    <w:rsid w:val="005B1123"/>
    <w:rsid w:val="005B1848"/>
    <w:rsid w:val="005B1C47"/>
    <w:rsid w:val="005B1F9F"/>
    <w:rsid w:val="005B2348"/>
    <w:rsid w:val="005B2894"/>
    <w:rsid w:val="005B2F0B"/>
    <w:rsid w:val="005B31F8"/>
    <w:rsid w:val="005B3A95"/>
    <w:rsid w:val="005B3FB7"/>
    <w:rsid w:val="005B50B9"/>
    <w:rsid w:val="005B543E"/>
    <w:rsid w:val="005B579D"/>
    <w:rsid w:val="005B5E03"/>
    <w:rsid w:val="005B5E19"/>
    <w:rsid w:val="005B6C87"/>
    <w:rsid w:val="005B7355"/>
    <w:rsid w:val="005B780A"/>
    <w:rsid w:val="005B7DFD"/>
    <w:rsid w:val="005C0C52"/>
    <w:rsid w:val="005C12D0"/>
    <w:rsid w:val="005C141D"/>
    <w:rsid w:val="005C146E"/>
    <w:rsid w:val="005C27DA"/>
    <w:rsid w:val="005C35A0"/>
    <w:rsid w:val="005C3E66"/>
    <w:rsid w:val="005C565D"/>
    <w:rsid w:val="005C5BEA"/>
    <w:rsid w:val="005C678D"/>
    <w:rsid w:val="005C68B2"/>
    <w:rsid w:val="005C6D07"/>
    <w:rsid w:val="005C748D"/>
    <w:rsid w:val="005C7796"/>
    <w:rsid w:val="005C7E58"/>
    <w:rsid w:val="005D15C6"/>
    <w:rsid w:val="005D1864"/>
    <w:rsid w:val="005D1BA9"/>
    <w:rsid w:val="005D1BD1"/>
    <w:rsid w:val="005D2408"/>
    <w:rsid w:val="005D240E"/>
    <w:rsid w:val="005D245D"/>
    <w:rsid w:val="005D2513"/>
    <w:rsid w:val="005D27B7"/>
    <w:rsid w:val="005D2D69"/>
    <w:rsid w:val="005D45C0"/>
    <w:rsid w:val="005D4FDE"/>
    <w:rsid w:val="005D5AC7"/>
    <w:rsid w:val="005D5B4B"/>
    <w:rsid w:val="005D71E4"/>
    <w:rsid w:val="005D77C6"/>
    <w:rsid w:val="005D7820"/>
    <w:rsid w:val="005E02F6"/>
    <w:rsid w:val="005E0CD8"/>
    <w:rsid w:val="005E0F0E"/>
    <w:rsid w:val="005E1BCB"/>
    <w:rsid w:val="005E257E"/>
    <w:rsid w:val="005E2741"/>
    <w:rsid w:val="005E29F7"/>
    <w:rsid w:val="005E2F20"/>
    <w:rsid w:val="005E3453"/>
    <w:rsid w:val="005E56D3"/>
    <w:rsid w:val="005E5C75"/>
    <w:rsid w:val="005E607B"/>
    <w:rsid w:val="005E69C5"/>
    <w:rsid w:val="005E78F0"/>
    <w:rsid w:val="005F0579"/>
    <w:rsid w:val="005F0913"/>
    <w:rsid w:val="005F20C2"/>
    <w:rsid w:val="005F21F5"/>
    <w:rsid w:val="005F25C1"/>
    <w:rsid w:val="005F2D15"/>
    <w:rsid w:val="005F3BCE"/>
    <w:rsid w:val="005F4600"/>
    <w:rsid w:val="005F4698"/>
    <w:rsid w:val="005F4A10"/>
    <w:rsid w:val="005F57DF"/>
    <w:rsid w:val="005F5D36"/>
    <w:rsid w:val="005F7436"/>
    <w:rsid w:val="005F750A"/>
    <w:rsid w:val="005F7B11"/>
    <w:rsid w:val="00600B67"/>
    <w:rsid w:val="00601E0E"/>
    <w:rsid w:val="0060228E"/>
    <w:rsid w:val="0060274E"/>
    <w:rsid w:val="00602762"/>
    <w:rsid w:val="00602940"/>
    <w:rsid w:val="00602A3D"/>
    <w:rsid w:val="00602A5D"/>
    <w:rsid w:val="00602BD3"/>
    <w:rsid w:val="006038AE"/>
    <w:rsid w:val="0060431B"/>
    <w:rsid w:val="00604D4B"/>
    <w:rsid w:val="00605445"/>
    <w:rsid w:val="0060636E"/>
    <w:rsid w:val="00606FF6"/>
    <w:rsid w:val="0060724F"/>
    <w:rsid w:val="00607363"/>
    <w:rsid w:val="00607860"/>
    <w:rsid w:val="00607AA8"/>
    <w:rsid w:val="00610089"/>
    <w:rsid w:val="006101D4"/>
    <w:rsid w:val="00610CD5"/>
    <w:rsid w:val="00610FC0"/>
    <w:rsid w:val="0061120A"/>
    <w:rsid w:val="00612DDA"/>
    <w:rsid w:val="00613F45"/>
    <w:rsid w:val="00614668"/>
    <w:rsid w:val="00615F8F"/>
    <w:rsid w:val="006176CB"/>
    <w:rsid w:val="00617F0E"/>
    <w:rsid w:val="006205B9"/>
    <w:rsid w:val="006207A1"/>
    <w:rsid w:val="00620FB6"/>
    <w:rsid w:val="00621565"/>
    <w:rsid w:val="00621591"/>
    <w:rsid w:val="00621829"/>
    <w:rsid w:val="00621E58"/>
    <w:rsid w:val="006220FD"/>
    <w:rsid w:val="006224F7"/>
    <w:rsid w:val="0062272D"/>
    <w:rsid w:val="00622758"/>
    <w:rsid w:val="006227CC"/>
    <w:rsid w:val="006228B8"/>
    <w:rsid w:val="00622B11"/>
    <w:rsid w:val="00623707"/>
    <w:rsid w:val="00623C3C"/>
    <w:rsid w:val="006240C7"/>
    <w:rsid w:val="006241BE"/>
    <w:rsid w:val="006241F9"/>
    <w:rsid w:val="00624536"/>
    <w:rsid w:val="00624F90"/>
    <w:rsid w:val="006252B0"/>
    <w:rsid w:val="00625352"/>
    <w:rsid w:val="00625BC0"/>
    <w:rsid w:val="00625C78"/>
    <w:rsid w:val="00625CB4"/>
    <w:rsid w:val="00625D6C"/>
    <w:rsid w:val="00625FA4"/>
    <w:rsid w:val="00626435"/>
    <w:rsid w:val="006264CE"/>
    <w:rsid w:val="00626873"/>
    <w:rsid w:val="00626ACF"/>
    <w:rsid w:val="00626F29"/>
    <w:rsid w:val="006275CD"/>
    <w:rsid w:val="006308D3"/>
    <w:rsid w:val="006310A3"/>
    <w:rsid w:val="00631B15"/>
    <w:rsid w:val="00631EB0"/>
    <w:rsid w:val="006320FB"/>
    <w:rsid w:val="0063242C"/>
    <w:rsid w:val="0063255A"/>
    <w:rsid w:val="0063263A"/>
    <w:rsid w:val="00632BB6"/>
    <w:rsid w:val="00632EA4"/>
    <w:rsid w:val="00633633"/>
    <w:rsid w:val="006346DD"/>
    <w:rsid w:val="006347D7"/>
    <w:rsid w:val="0063535F"/>
    <w:rsid w:val="00635619"/>
    <w:rsid w:val="00635756"/>
    <w:rsid w:val="00635E16"/>
    <w:rsid w:val="00635F2F"/>
    <w:rsid w:val="00636B5C"/>
    <w:rsid w:val="00636DA7"/>
    <w:rsid w:val="00636EF6"/>
    <w:rsid w:val="00637AF1"/>
    <w:rsid w:val="00640123"/>
    <w:rsid w:val="00640394"/>
    <w:rsid w:val="006409AA"/>
    <w:rsid w:val="00641F9A"/>
    <w:rsid w:val="0064202E"/>
    <w:rsid w:val="00642060"/>
    <w:rsid w:val="0064221C"/>
    <w:rsid w:val="006427FD"/>
    <w:rsid w:val="006429ED"/>
    <w:rsid w:val="00642BA7"/>
    <w:rsid w:val="00642DEE"/>
    <w:rsid w:val="006431F8"/>
    <w:rsid w:val="00643347"/>
    <w:rsid w:val="00643786"/>
    <w:rsid w:val="00643913"/>
    <w:rsid w:val="00643E70"/>
    <w:rsid w:val="00645849"/>
    <w:rsid w:val="006468AC"/>
    <w:rsid w:val="006469CE"/>
    <w:rsid w:val="00646F32"/>
    <w:rsid w:val="00647C9A"/>
    <w:rsid w:val="0065030F"/>
    <w:rsid w:val="0065082E"/>
    <w:rsid w:val="00650D21"/>
    <w:rsid w:val="00650F76"/>
    <w:rsid w:val="0065116E"/>
    <w:rsid w:val="006519B5"/>
    <w:rsid w:val="00651FE9"/>
    <w:rsid w:val="00652023"/>
    <w:rsid w:val="00652E87"/>
    <w:rsid w:val="00653118"/>
    <w:rsid w:val="0065314D"/>
    <w:rsid w:val="00653471"/>
    <w:rsid w:val="00653974"/>
    <w:rsid w:val="0065449B"/>
    <w:rsid w:val="00654B00"/>
    <w:rsid w:val="0065563E"/>
    <w:rsid w:val="00655806"/>
    <w:rsid w:val="00655A47"/>
    <w:rsid w:val="00655C6F"/>
    <w:rsid w:val="00655D9E"/>
    <w:rsid w:val="00656356"/>
    <w:rsid w:val="00656911"/>
    <w:rsid w:val="00657493"/>
    <w:rsid w:val="00657691"/>
    <w:rsid w:val="00657700"/>
    <w:rsid w:val="0065793E"/>
    <w:rsid w:val="00660016"/>
    <w:rsid w:val="00660A2F"/>
    <w:rsid w:val="00660DA1"/>
    <w:rsid w:val="006612FD"/>
    <w:rsid w:val="006613D9"/>
    <w:rsid w:val="00661538"/>
    <w:rsid w:val="00661CEB"/>
    <w:rsid w:val="00662438"/>
    <w:rsid w:val="00662BA1"/>
    <w:rsid w:val="0066341E"/>
    <w:rsid w:val="0066360D"/>
    <w:rsid w:val="00663991"/>
    <w:rsid w:val="00663DCA"/>
    <w:rsid w:val="00664087"/>
    <w:rsid w:val="006640EE"/>
    <w:rsid w:val="0066412A"/>
    <w:rsid w:val="00664C98"/>
    <w:rsid w:val="0066630D"/>
    <w:rsid w:val="006666BA"/>
    <w:rsid w:val="00666817"/>
    <w:rsid w:val="00667457"/>
    <w:rsid w:val="0066767B"/>
    <w:rsid w:val="00667D4E"/>
    <w:rsid w:val="00667E20"/>
    <w:rsid w:val="006707CB"/>
    <w:rsid w:val="006709C5"/>
    <w:rsid w:val="006712B9"/>
    <w:rsid w:val="006714A9"/>
    <w:rsid w:val="006717A1"/>
    <w:rsid w:val="00671D42"/>
    <w:rsid w:val="00671FFD"/>
    <w:rsid w:val="00672767"/>
    <w:rsid w:val="00672AEE"/>
    <w:rsid w:val="00672DD3"/>
    <w:rsid w:val="00674EA0"/>
    <w:rsid w:val="00674F00"/>
    <w:rsid w:val="00675033"/>
    <w:rsid w:val="0067538D"/>
    <w:rsid w:val="00675D7B"/>
    <w:rsid w:val="006775BC"/>
    <w:rsid w:val="006777E2"/>
    <w:rsid w:val="0068012A"/>
    <w:rsid w:val="00680228"/>
    <w:rsid w:val="00680304"/>
    <w:rsid w:val="00680A2F"/>
    <w:rsid w:val="0068109F"/>
    <w:rsid w:val="006819A2"/>
    <w:rsid w:val="00681A73"/>
    <w:rsid w:val="00682A35"/>
    <w:rsid w:val="00683BCC"/>
    <w:rsid w:val="00683C08"/>
    <w:rsid w:val="006848E7"/>
    <w:rsid w:val="00684FA1"/>
    <w:rsid w:val="00685355"/>
    <w:rsid w:val="00685399"/>
    <w:rsid w:val="00685C18"/>
    <w:rsid w:val="00685CD5"/>
    <w:rsid w:val="006860C7"/>
    <w:rsid w:val="0068666A"/>
    <w:rsid w:val="00686F11"/>
    <w:rsid w:val="0068740F"/>
    <w:rsid w:val="006875A7"/>
    <w:rsid w:val="006877E0"/>
    <w:rsid w:val="0069077B"/>
    <w:rsid w:val="006911B9"/>
    <w:rsid w:val="00691463"/>
    <w:rsid w:val="00691952"/>
    <w:rsid w:val="0069207A"/>
    <w:rsid w:val="00692456"/>
    <w:rsid w:val="00692693"/>
    <w:rsid w:val="0069271B"/>
    <w:rsid w:val="0069285D"/>
    <w:rsid w:val="00693045"/>
    <w:rsid w:val="006931AD"/>
    <w:rsid w:val="00693306"/>
    <w:rsid w:val="006938B9"/>
    <w:rsid w:val="00693CF1"/>
    <w:rsid w:val="00694195"/>
    <w:rsid w:val="00694694"/>
    <w:rsid w:val="00694FA7"/>
    <w:rsid w:val="00695123"/>
    <w:rsid w:val="0069553E"/>
    <w:rsid w:val="00695B53"/>
    <w:rsid w:val="00695B59"/>
    <w:rsid w:val="00695F06"/>
    <w:rsid w:val="006963C9"/>
    <w:rsid w:val="0069674F"/>
    <w:rsid w:val="00697119"/>
    <w:rsid w:val="0069726D"/>
    <w:rsid w:val="006972F2"/>
    <w:rsid w:val="00697FF3"/>
    <w:rsid w:val="006A0114"/>
    <w:rsid w:val="006A0CBC"/>
    <w:rsid w:val="006A1502"/>
    <w:rsid w:val="006A15C2"/>
    <w:rsid w:val="006A18E9"/>
    <w:rsid w:val="006A1B0A"/>
    <w:rsid w:val="006A1B17"/>
    <w:rsid w:val="006A1BD3"/>
    <w:rsid w:val="006A1DE2"/>
    <w:rsid w:val="006A2C55"/>
    <w:rsid w:val="006A2CB7"/>
    <w:rsid w:val="006A308D"/>
    <w:rsid w:val="006A3B43"/>
    <w:rsid w:val="006A3F8E"/>
    <w:rsid w:val="006A4496"/>
    <w:rsid w:val="006A465C"/>
    <w:rsid w:val="006A5618"/>
    <w:rsid w:val="006A5E88"/>
    <w:rsid w:val="006A5F9C"/>
    <w:rsid w:val="006A6AF4"/>
    <w:rsid w:val="006A6EAC"/>
    <w:rsid w:val="006A76E0"/>
    <w:rsid w:val="006A77A1"/>
    <w:rsid w:val="006A7CFF"/>
    <w:rsid w:val="006B0318"/>
    <w:rsid w:val="006B0B98"/>
    <w:rsid w:val="006B1485"/>
    <w:rsid w:val="006B1956"/>
    <w:rsid w:val="006B1B15"/>
    <w:rsid w:val="006B28E7"/>
    <w:rsid w:val="006B2FCF"/>
    <w:rsid w:val="006B3D6B"/>
    <w:rsid w:val="006B3DB5"/>
    <w:rsid w:val="006B4630"/>
    <w:rsid w:val="006B4696"/>
    <w:rsid w:val="006B5746"/>
    <w:rsid w:val="006B587C"/>
    <w:rsid w:val="006B58B0"/>
    <w:rsid w:val="006B62E3"/>
    <w:rsid w:val="006B63F6"/>
    <w:rsid w:val="006B682C"/>
    <w:rsid w:val="006B6992"/>
    <w:rsid w:val="006B72C2"/>
    <w:rsid w:val="006B7429"/>
    <w:rsid w:val="006B7AA2"/>
    <w:rsid w:val="006B7C94"/>
    <w:rsid w:val="006C0148"/>
    <w:rsid w:val="006C0B1A"/>
    <w:rsid w:val="006C0D9D"/>
    <w:rsid w:val="006C1B71"/>
    <w:rsid w:val="006C229F"/>
    <w:rsid w:val="006C25D1"/>
    <w:rsid w:val="006C25F4"/>
    <w:rsid w:val="006C347F"/>
    <w:rsid w:val="006C3574"/>
    <w:rsid w:val="006C3714"/>
    <w:rsid w:val="006C37B1"/>
    <w:rsid w:val="006C3D57"/>
    <w:rsid w:val="006C4456"/>
    <w:rsid w:val="006C4708"/>
    <w:rsid w:val="006C47D5"/>
    <w:rsid w:val="006C49B8"/>
    <w:rsid w:val="006C57E1"/>
    <w:rsid w:val="006C59C1"/>
    <w:rsid w:val="006C60FF"/>
    <w:rsid w:val="006C6246"/>
    <w:rsid w:val="006C69B3"/>
    <w:rsid w:val="006C7F7E"/>
    <w:rsid w:val="006D08FA"/>
    <w:rsid w:val="006D092A"/>
    <w:rsid w:val="006D0CD2"/>
    <w:rsid w:val="006D10DA"/>
    <w:rsid w:val="006D156C"/>
    <w:rsid w:val="006D182D"/>
    <w:rsid w:val="006D1E29"/>
    <w:rsid w:val="006D357B"/>
    <w:rsid w:val="006D3BFB"/>
    <w:rsid w:val="006D4BCB"/>
    <w:rsid w:val="006D4CF3"/>
    <w:rsid w:val="006D51A4"/>
    <w:rsid w:val="006D6B00"/>
    <w:rsid w:val="006D6E2D"/>
    <w:rsid w:val="006D77AC"/>
    <w:rsid w:val="006D78D5"/>
    <w:rsid w:val="006D79B3"/>
    <w:rsid w:val="006E022F"/>
    <w:rsid w:val="006E0366"/>
    <w:rsid w:val="006E06C9"/>
    <w:rsid w:val="006E07C4"/>
    <w:rsid w:val="006E0868"/>
    <w:rsid w:val="006E09CD"/>
    <w:rsid w:val="006E0AA4"/>
    <w:rsid w:val="006E0AE1"/>
    <w:rsid w:val="006E0CF4"/>
    <w:rsid w:val="006E124B"/>
    <w:rsid w:val="006E149C"/>
    <w:rsid w:val="006E14FB"/>
    <w:rsid w:val="006E1AA3"/>
    <w:rsid w:val="006E223C"/>
    <w:rsid w:val="006E2967"/>
    <w:rsid w:val="006E34D8"/>
    <w:rsid w:val="006E3791"/>
    <w:rsid w:val="006E37EB"/>
    <w:rsid w:val="006E3A25"/>
    <w:rsid w:val="006E3CDA"/>
    <w:rsid w:val="006E3D65"/>
    <w:rsid w:val="006E570B"/>
    <w:rsid w:val="006E59BF"/>
    <w:rsid w:val="006E5F1C"/>
    <w:rsid w:val="006E635E"/>
    <w:rsid w:val="006E6AB0"/>
    <w:rsid w:val="006E6CFC"/>
    <w:rsid w:val="006E6FD5"/>
    <w:rsid w:val="006E7C6C"/>
    <w:rsid w:val="006F0782"/>
    <w:rsid w:val="006F0A38"/>
    <w:rsid w:val="006F158D"/>
    <w:rsid w:val="006F1BCF"/>
    <w:rsid w:val="006F1CA1"/>
    <w:rsid w:val="006F26F8"/>
    <w:rsid w:val="006F2AAF"/>
    <w:rsid w:val="006F2B67"/>
    <w:rsid w:val="006F3127"/>
    <w:rsid w:val="006F3BB6"/>
    <w:rsid w:val="006F3FBF"/>
    <w:rsid w:val="006F43BE"/>
    <w:rsid w:val="006F4A0C"/>
    <w:rsid w:val="006F4E97"/>
    <w:rsid w:val="006F53D4"/>
    <w:rsid w:val="006F5DA5"/>
    <w:rsid w:val="006F6100"/>
    <w:rsid w:val="006F66E0"/>
    <w:rsid w:val="006F6AB9"/>
    <w:rsid w:val="006F7202"/>
    <w:rsid w:val="006F7A82"/>
    <w:rsid w:val="00700553"/>
    <w:rsid w:val="00700572"/>
    <w:rsid w:val="00700DEB"/>
    <w:rsid w:val="007011AB"/>
    <w:rsid w:val="00701693"/>
    <w:rsid w:val="00701E0F"/>
    <w:rsid w:val="007021C6"/>
    <w:rsid w:val="007022FF"/>
    <w:rsid w:val="007025B6"/>
    <w:rsid w:val="007030FA"/>
    <w:rsid w:val="00703780"/>
    <w:rsid w:val="007037BF"/>
    <w:rsid w:val="0070409C"/>
    <w:rsid w:val="00704AEE"/>
    <w:rsid w:val="0070514E"/>
    <w:rsid w:val="00705BD3"/>
    <w:rsid w:val="007060A7"/>
    <w:rsid w:val="00706DCD"/>
    <w:rsid w:val="0070701B"/>
    <w:rsid w:val="007077BE"/>
    <w:rsid w:val="00710844"/>
    <w:rsid w:val="00710BD3"/>
    <w:rsid w:val="00710F59"/>
    <w:rsid w:val="00711581"/>
    <w:rsid w:val="0071177E"/>
    <w:rsid w:val="00711A7A"/>
    <w:rsid w:val="00711D1F"/>
    <w:rsid w:val="00712397"/>
    <w:rsid w:val="00712C7F"/>
    <w:rsid w:val="00713284"/>
    <w:rsid w:val="00713A51"/>
    <w:rsid w:val="00713D85"/>
    <w:rsid w:val="007146EB"/>
    <w:rsid w:val="007147F5"/>
    <w:rsid w:val="0071498E"/>
    <w:rsid w:val="00715232"/>
    <w:rsid w:val="00715E3B"/>
    <w:rsid w:val="00716C6E"/>
    <w:rsid w:val="00716E18"/>
    <w:rsid w:val="00717090"/>
    <w:rsid w:val="0071785F"/>
    <w:rsid w:val="00717D9E"/>
    <w:rsid w:val="00720047"/>
    <w:rsid w:val="00720EC1"/>
    <w:rsid w:val="00721BC2"/>
    <w:rsid w:val="00721BD7"/>
    <w:rsid w:val="00721CB2"/>
    <w:rsid w:val="0072252F"/>
    <w:rsid w:val="0072253A"/>
    <w:rsid w:val="00722D55"/>
    <w:rsid w:val="007230AB"/>
    <w:rsid w:val="007238B9"/>
    <w:rsid w:val="00723EC1"/>
    <w:rsid w:val="00724870"/>
    <w:rsid w:val="00724A6A"/>
    <w:rsid w:val="00724E5D"/>
    <w:rsid w:val="00725FA3"/>
    <w:rsid w:val="007262D4"/>
    <w:rsid w:val="0072651E"/>
    <w:rsid w:val="0072672E"/>
    <w:rsid w:val="00726A97"/>
    <w:rsid w:val="00727106"/>
    <w:rsid w:val="00727881"/>
    <w:rsid w:val="00727F08"/>
    <w:rsid w:val="00727F54"/>
    <w:rsid w:val="0073074D"/>
    <w:rsid w:val="0073084B"/>
    <w:rsid w:val="00731036"/>
    <w:rsid w:val="007311FB"/>
    <w:rsid w:val="00731824"/>
    <w:rsid w:val="00731CCA"/>
    <w:rsid w:val="00731DA0"/>
    <w:rsid w:val="00731E20"/>
    <w:rsid w:val="00732236"/>
    <w:rsid w:val="00732B49"/>
    <w:rsid w:val="0073379E"/>
    <w:rsid w:val="007338A9"/>
    <w:rsid w:val="00733989"/>
    <w:rsid w:val="00733E1E"/>
    <w:rsid w:val="00734331"/>
    <w:rsid w:val="00734A8E"/>
    <w:rsid w:val="00734F4A"/>
    <w:rsid w:val="00734F4E"/>
    <w:rsid w:val="0073634F"/>
    <w:rsid w:val="007364A8"/>
    <w:rsid w:val="00736E0A"/>
    <w:rsid w:val="00737366"/>
    <w:rsid w:val="00737415"/>
    <w:rsid w:val="00737485"/>
    <w:rsid w:val="00737BD8"/>
    <w:rsid w:val="007404EF"/>
    <w:rsid w:val="00741373"/>
    <w:rsid w:val="00741549"/>
    <w:rsid w:val="007415D4"/>
    <w:rsid w:val="00741E8B"/>
    <w:rsid w:val="00743DCC"/>
    <w:rsid w:val="00744504"/>
    <w:rsid w:val="00744DAB"/>
    <w:rsid w:val="00745077"/>
    <w:rsid w:val="00745499"/>
    <w:rsid w:val="00745634"/>
    <w:rsid w:val="007458FA"/>
    <w:rsid w:val="00745D22"/>
    <w:rsid w:val="00745DC5"/>
    <w:rsid w:val="007465AD"/>
    <w:rsid w:val="007467F4"/>
    <w:rsid w:val="00746D93"/>
    <w:rsid w:val="00750032"/>
    <w:rsid w:val="00750C1F"/>
    <w:rsid w:val="00751667"/>
    <w:rsid w:val="00751C01"/>
    <w:rsid w:val="00751F5A"/>
    <w:rsid w:val="00752227"/>
    <w:rsid w:val="00752323"/>
    <w:rsid w:val="00754676"/>
    <w:rsid w:val="007548BF"/>
    <w:rsid w:val="0075530A"/>
    <w:rsid w:val="00755A9E"/>
    <w:rsid w:val="00756F06"/>
    <w:rsid w:val="007574BF"/>
    <w:rsid w:val="007574EE"/>
    <w:rsid w:val="00760629"/>
    <w:rsid w:val="0076139B"/>
    <w:rsid w:val="007618FD"/>
    <w:rsid w:val="00761C1F"/>
    <w:rsid w:val="007624CA"/>
    <w:rsid w:val="00762629"/>
    <w:rsid w:val="00762B7D"/>
    <w:rsid w:val="00763102"/>
    <w:rsid w:val="00763354"/>
    <w:rsid w:val="00764711"/>
    <w:rsid w:val="00764C3C"/>
    <w:rsid w:val="007655D2"/>
    <w:rsid w:val="007665E2"/>
    <w:rsid w:val="00767554"/>
    <w:rsid w:val="00767AB2"/>
    <w:rsid w:val="00767C69"/>
    <w:rsid w:val="00767FD8"/>
    <w:rsid w:val="007704AD"/>
    <w:rsid w:val="0077072C"/>
    <w:rsid w:val="00770B69"/>
    <w:rsid w:val="0077105D"/>
    <w:rsid w:val="007710A5"/>
    <w:rsid w:val="007721A8"/>
    <w:rsid w:val="00772677"/>
    <w:rsid w:val="00772FF2"/>
    <w:rsid w:val="00773126"/>
    <w:rsid w:val="007745E3"/>
    <w:rsid w:val="00775205"/>
    <w:rsid w:val="00775551"/>
    <w:rsid w:val="00775B0D"/>
    <w:rsid w:val="00775CA3"/>
    <w:rsid w:val="007761EE"/>
    <w:rsid w:val="0077629E"/>
    <w:rsid w:val="007769BA"/>
    <w:rsid w:val="00776FFF"/>
    <w:rsid w:val="00777954"/>
    <w:rsid w:val="00777DF1"/>
    <w:rsid w:val="007801D9"/>
    <w:rsid w:val="00780250"/>
    <w:rsid w:val="00780C7B"/>
    <w:rsid w:val="007814BF"/>
    <w:rsid w:val="00781BAD"/>
    <w:rsid w:val="00781DC9"/>
    <w:rsid w:val="007822C5"/>
    <w:rsid w:val="00782EEA"/>
    <w:rsid w:val="007835DF"/>
    <w:rsid w:val="00783AFB"/>
    <w:rsid w:val="00783DD9"/>
    <w:rsid w:val="00783FE1"/>
    <w:rsid w:val="007843BB"/>
    <w:rsid w:val="00784411"/>
    <w:rsid w:val="007844C3"/>
    <w:rsid w:val="00784AAC"/>
    <w:rsid w:val="00784DEA"/>
    <w:rsid w:val="007853B0"/>
    <w:rsid w:val="007856D8"/>
    <w:rsid w:val="00785E42"/>
    <w:rsid w:val="00786DB6"/>
    <w:rsid w:val="00786F64"/>
    <w:rsid w:val="00787198"/>
    <w:rsid w:val="00787975"/>
    <w:rsid w:val="007879D0"/>
    <w:rsid w:val="0079043C"/>
    <w:rsid w:val="007907C6"/>
    <w:rsid w:val="00790DD1"/>
    <w:rsid w:val="00791164"/>
    <w:rsid w:val="00791219"/>
    <w:rsid w:val="00791DC5"/>
    <w:rsid w:val="00792030"/>
    <w:rsid w:val="00792255"/>
    <w:rsid w:val="00792B47"/>
    <w:rsid w:val="00792F4D"/>
    <w:rsid w:val="007933A5"/>
    <w:rsid w:val="00794C10"/>
    <w:rsid w:val="00794D2A"/>
    <w:rsid w:val="00795155"/>
    <w:rsid w:val="0079560E"/>
    <w:rsid w:val="0079563C"/>
    <w:rsid w:val="00795BA8"/>
    <w:rsid w:val="00796766"/>
    <w:rsid w:val="00796903"/>
    <w:rsid w:val="00796F3C"/>
    <w:rsid w:val="0079753E"/>
    <w:rsid w:val="00797A2A"/>
    <w:rsid w:val="00797DA6"/>
    <w:rsid w:val="00797E14"/>
    <w:rsid w:val="007A0BD3"/>
    <w:rsid w:val="007A0C95"/>
    <w:rsid w:val="007A1746"/>
    <w:rsid w:val="007A1F5E"/>
    <w:rsid w:val="007A3D38"/>
    <w:rsid w:val="007A3EB4"/>
    <w:rsid w:val="007A4E24"/>
    <w:rsid w:val="007A5225"/>
    <w:rsid w:val="007A5CBA"/>
    <w:rsid w:val="007A6072"/>
    <w:rsid w:val="007A6512"/>
    <w:rsid w:val="007A6999"/>
    <w:rsid w:val="007A7311"/>
    <w:rsid w:val="007A7F4D"/>
    <w:rsid w:val="007B00C3"/>
    <w:rsid w:val="007B02A9"/>
    <w:rsid w:val="007B1F01"/>
    <w:rsid w:val="007B255C"/>
    <w:rsid w:val="007B3649"/>
    <w:rsid w:val="007B3E1F"/>
    <w:rsid w:val="007B4E32"/>
    <w:rsid w:val="007B5216"/>
    <w:rsid w:val="007B576D"/>
    <w:rsid w:val="007B72AB"/>
    <w:rsid w:val="007B7A39"/>
    <w:rsid w:val="007B7BF3"/>
    <w:rsid w:val="007B7E2D"/>
    <w:rsid w:val="007C2C05"/>
    <w:rsid w:val="007C2D8C"/>
    <w:rsid w:val="007C32BD"/>
    <w:rsid w:val="007C3A7C"/>
    <w:rsid w:val="007C3BCF"/>
    <w:rsid w:val="007C464C"/>
    <w:rsid w:val="007C4DFE"/>
    <w:rsid w:val="007C5188"/>
    <w:rsid w:val="007C5CF0"/>
    <w:rsid w:val="007C63B3"/>
    <w:rsid w:val="007C71AB"/>
    <w:rsid w:val="007C71BC"/>
    <w:rsid w:val="007C747D"/>
    <w:rsid w:val="007D01DE"/>
    <w:rsid w:val="007D0F76"/>
    <w:rsid w:val="007D159A"/>
    <w:rsid w:val="007D1AE9"/>
    <w:rsid w:val="007D207A"/>
    <w:rsid w:val="007D228B"/>
    <w:rsid w:val="007D3E31"/>
    <w:rsid w:val="007D4074"/>
    <w:rsid w:val="007D4C7A"/>
    <w:rsid w:val="007D68B5"/>
    <w:rsid w:val="007D7356"/>
    <w:rsid w:val="007E0158"/>
    <w:rsid w:val="007E03A4"/>
    <w:rsid w:val="007E1D12"/>
    <w:rsid w:val="007E1E1A"/>
    <w:rsid w:val="007E2EB5"/>
    <w:rsid w:val="007E3572"/>
    <w:rsid w:val="007E43C0"/>
    <w:rsid w:val="007E4E14"/>
    <w:rsid w:val="007E5418"/>
    <w:rsid w:val="007E57D4"/>
    <w:rsid w:val="007E5EEA"/>
    <w:rsid w:val="007E6941"/>
    <w:rsid w:val="007E6FB1"/>
    <w:rsid w:val="007E7540"/>
    <w:rsid w:val="007E7CC0"/>
    <w:rsid w:val="007F08B2"/>
    <w:rsid w:val="007F08D3"/>
    <w:rsid w:val="007F1044"/>
    <w:rsid w:val="007F1405"/>
    <w:rsid w:val="007F1498"/>
    <w:rsid w:val="007F18AD"/>
    <w:rsid w:val="007F18F6"/>
    <w:rsid w:val="007F1B5C"/>
    <w:rsid w:val="007F2771"/>
    <w:rsid w:val="007F2BC4"/>
    <w:rsid w:val="007F3E9D"/>
    <w:rsid w:val="007F414E"/>
    <w:rsid w:val="007F48F0"/>
    <w:rsid w:val="007F4B0F"/>
    <w:rsid w:val="007F58D8"/>
    <w:rsid w:val="007F62D0"/>
    <w:rsid w:val="007F69EB"/>
    <w:rsid w:val="007F6FC1"/>
    <w:rsid w:val="007F76C8"/>
    <w:rsid w:val="007F772B"/>
    <w:rsid w:val="007F7757"/>
    <w:rsid w:val="007F7EB2"/>
    <w:rsid w:val="0080023F"/>
    <w:rsid w:val="008003DA"/>
    <w:rsid w:val="00800B40"/>
    <w:rsid w:val="00800CA5"/>
    <w:rsid w:val="00800D92"/>
    <w:rsid w:val="00802AEC"/>
    <w:rsid w:val="00802C4E"/>
    <w:rsid w:val="00802D58"/>
    <w:rsid w:val="00802E14"/>
    <w:rsid w:val="00803867"/>
    <w:rsid w:val="008039FE"/>
    <w:rsid w:val="00803B70"/>
    <w:rsid w:val="00803CD7"/>
    <w:rsid w:val="00803F44"/>
    <w:rsid w:val="0080492A"/>
    <w:rsid w:val="00804966"/>
    <w:rsid w:val="008051EA"/>
    <w:rsid w:val="00806AF0"/>
    <w:rsid w:val="0080715C"/>
    <w:rsid w:val="00807C02"/>
    <w:rsid w:val="00807D17"/>
    <w:rsid w:val="00810CBE"/>
    <w:rsid w:val="00810F9D"/>
    <w:rsid w:val="008116A5"/>
    <w:rsid w:val="008121F9"/>
    <w:rsid w:val="0081222E"/>
    <w:rsid w:val="00813119"/>
    <w:rsid w:val="008133A4"/>
    <w:rsid w:val="0081347A"/>
    <w:rsid w:val="0081499E"/>
    <w:rsid w:val="00814C32"/>
    <w:rsid w:val="00815D85"/>
    <w:rsid w:val="00816477"/>
    <w:rsid w:val="0081663D"/>
    <w:rsid w:val="00816C13"/>
    <w:rsid w:val="00821904"/>
    <w:rsid w:val="00821AAC"/>
    <w:rsid w:val="00822F79"/>
    <w:rsid w:val="008230A1"/>
    <w:rsid w:val="0082382E"/>
    <w:rsid w:val="00823952"/>
    <w:rsid w:val="00823B31"/>
    <w:rsid w:val="00824CF4"/>
    <w:rsid w:val="008255D8"/>
    <w:rsid w:val="00825CC6"/>
    <w:rsid w:val="00825F1F"/>
    <w:rsid w:val="00826070"/>
    <w:rsid w:val="0082641B"/>
    <w:rsid w:val="00827057"/>
    <w:rsid w:val="0082769F"/>
    <w:rsid w:val="00827F8E"/>
    <w:rsid w:val="00831242"/>
    <w:rsid w:val="0083184F"/>
    <w:rsid w:val="00831C80"/>
    <w:rsid w:val="00831F83"/>
    <w:rsid w:val="0083298C"/>
    <w:rsid w:val="00834084"/>
    <w:rsid w:val="00834B85"/>
    <w:rsid w:val="00834BB8"/>
    <w:rsid w:val="00834F11"/>
    <w:rsid w:val="0083555A"/>
    <w:rsid w:val="00835D33"/>
    <w:rsid w:val="00835D57"/>
    <w:rsid w:val="008367DD"/>
    <w:rsid w:val="00836848"/>
    <w:rsid w:val="00836DD3"/>
    <w:rsid w:val="00837714"/>
    <w:rsid w:val="0083789E"/>
    <w:rsid w:val="00837FA0"/>
    <w:rsid w:val="00840226"/>
    <w:rsid w:val="00840300"/>
    <w:rsid w:val="00840CD4"/>
    <w:rsid w:val="00841063"/>
    <w:rsid w:val="0084131E"/>
    <w:rsid w:val="008419ED"/>
    <w:rsid w:val="00841B34"/>
    <w:rsid w:val="008429B6"/>
    <w:rsid w:val="00842B67"/>
    <w:rsid w:val="00842D0B"/>
    <w:rsid w:val="00842D64"/>
    <w:rsid w:val="00842F10"/>
    <w:rsid w:val="00842FC4"/>
    <w:rsid w:val="008438F4"/>
    <w:rsid w:val="00843A0A"/>
    <w:rsid w:val="00843A4E"/>
    <w:rsid w:val="00845011"/>
    <w:rsid w:val="00845636"/>
    <w:rsid w:val="00845723"/>
    <w:rsid w:val="00845AE5"/>
    <w:rsid w:val="00845BB5"/>
    <w:rsid w:val="00845F31"/>
    <w:rsid w:val="00845F39"/>
    <w:rsid w:val="00845F51"/>
    <w:rsid w:val="008460FC"/>
    <w:rsid w:val="00846B71"/>
    <w:rsid w:val="00846F67"/>
    <w:rsid w:val="0084726C"/>
    <w:rsid w:val="008475A2"/>
    <w:rsid w:val="00847695"/>
    <w:rsid w:val="008507E1"/>
    <w:rsid w:val="008508D1"/>
    <w:rsid w:val="00850A45"/>
    <w:rsid w:val="00852665"/>
    <w:rsid w:val="00852E57"/>
    <w:rsid w:val="00852E9F"/>
    <w:rsid w:val="00853C45"/>
    <w:rsid w:val="0085478B"/>
    <w:rsid w:val="00854E66"/>
    <w:rsid w:val="00855507"/>
    <w:rsid w:val="0085553E"/>
    <w:rsid w:val="008557E6"/>
    <w:rsid w:val="00855A42"/>
    <w:rsid w:val="00855B8C"/>
    <w:rsid w:val="00856A46"/>
    <w:rsid w:val="00856FC4"/>
    <w:rsid w:val="00857D1A"/>
    <w:rsid w:val="00860C61"/>
    <w:rsid w:val="00861546"/>
    <w:rsid w:val="0086161D"/>
    <w:rsid w:val="00861783"/>
    <w:rsid w:val="00861C3C"/>
    <w:rsid w:val="00862824"/>
    <w:rsid w:val="0086282F"/>
    <w:rsid w:val="00862EDE"/>
    <w:rsid w:val="00863499"/>
    <w:rsid w:val="0086360B"/>
    <w:rsid w:val="0086379D"/>
    <w:rsid w:val="00863EBE"/>
    <w:rsid w:val="00864058"/>
    <w:rsid w:val="00864094"/>
    <w:rsid w:val="00864300"/>
    <w:rsid w:val="008644A5"/>
    <w:rsid w:val="00864633"/>
    <w:rsid w:val="008646C0"/>
    <w:rsid w:val="008650CC"/>
    <w:rsid w:val="00865337"/>
    <w:rsid w:val="0086567A"/>
    <w:rsid w:val="00865C35"/>
    <w:rsid w:val="0086674A"/>
    <w:rsid w:val="00866BDC"/>
    <w:rsid w:val="00866E2F"/>
    <w:rsid w:val="008670A6"/>
    <w:rsid w:val="008670CC"/>
    <w:rsid w:val="008670FB"/>
    <w:rsid w:val="00867B8F"/>
    <w:rsid w:val="00867C62"/>
    <w:rsid w:val="00867D00"/>
    <w:rsid w:val="008702B4"/>
    <w:rsid w:val="00870383"/>
    <w:rsid w:val="008703C3"/>
    <w:rsid w:val="00870F87"/>
    <w:rsid w:val="0087146C"/>
    <w:rsid w:val="00871A38"/>
    <w:rsid w:val="00871FA2"/>
    <w:rsid w:val="008728E7"/>
    <w:rsid w:val="00872E18"/>
    <w:rsid w:val="008735AC"/>
    <w:rsid w:val="00873B3A"/>
    <w:rsid w:val="008741BB"/>
    <w:rsid w:val="0087441D"/>
    <w:rsid w:val="00874670"/>
    <w:rsid w:val="00874FCD"/>
    <w:rsid w:val="00875378"/>
    <w:rsid w:val="008753BD"/>
    <w:rsid w:val="00875449"/>
    <w:rsid w:val="0087591C"/>
    <w:rsid w:val="00875957"/>
    <w:rsid w:val="008770FF"/>
    <w:rsid w:val="00880680"/>
    <w:rsid w:val="00880DC2"/>
    <w:rsid w:val="00881199"/>
    <w:rsid w:val="008814B0"/>
    <w:rsid w:val="008818F6"/>
    <w:rsid w:val="00881B11"/>
    <w:rsid w:val="00882253"/>
    <w:rsid w:val="00882748"/>
    <w:rsid w:val="0088343D"/>
    <w:rsid w:val="00883C00"/>
    <w:rsid w:val="00884665"/>
    <w:rsid w:val="00884708"/>
    <w:rsid w:val="00885822"/>
    <w:rsid w:val="00885D6F"/>
    <w:rsid w:val="00885F5E"/>
    <w:rsid w:val="008862E1"/>
    <w:rsid w:val="00886905"/>
    <w:rsid w:val="00886CCA"/>
    <w:rsid w:val="00886D59"/>
    <w:rsid w:val="0088761D"/>
    <w:rsid w:val="00887C70"/>
    <w:rsid w:val="00887D1F"/>
    <w:rsid w:val="00887EEB"/>
    <w:rsid w:val="00890003"/>
    <w:rsid w:val="008908DB"/>
    <w:rsid w:val="00890A73"/>
    <w:rsid w:val="0089187F"/>
    <w:rsid w:val="008918E7"/>
    <w:rsid w:val="00892897"/>
    <w:rsid w:val="0089290A"/>
    <w:rsid w:val="00892F42"/>
    <w:rsid w:val="00892F97"/>
    <w:rsid w:val="008939B2"/>
    <w:rsid w:val="00893CAB"/>
    <w:rsid w:val="00894111"/>
    <w:rsid w:val="00894934"/>
    <w:rsid w:val="00894CD9"/>
    <w:rsid w:val="008952C3"/>
    <w:rsid w:val="00896465"/>
    <w:rsid w:val="00897594"/>
    <w:rsid w:val="00897620"/>
    <w:rsid w:val="00897B69"/>
    <w:rsid w:val="00897D3F"/>
    <w:rsid w:val="00897E51"/>
    <w:rsid w:val="008A0192"/>
    <w:rsid w:val="008A0240"/>
    <w:rsid w:val="008A0A92"/>
    <w:rsid w:val="008A0B9B"/>
    <w:rsid w:val="008A0DBE"/>
    <w:rsid w:val="008A10F6"/>
    <w:rsid w:val="008A12A5"/>
    <w:rsid w:val="008A1D1A"/>
    <w:rsid w:val="008A2100"/>
    <w:rsid w:val="008A2BE8"/>
    <w:rsid w:val="008A2CE7"/>
    <w:rsid w:val="008A3222"/>
    <w:rsid w:val="008A36C1"/>
    <w:rsid w:val="008A40D0"/>
    <w:rsid w:val="008A4105"/>
    <w:rsid w:val="008A4398"/>
    <w:rsid w:val="008A4D38"/>
    <w:rsid w:val="008A5895"/>
    <w:rsid w:val="008A5B2E"/>
    <w:rsid w:val="008A60CD"/>
    <w:rsid w:val="008A63E8"/>
    <w:rsid w:val="008A6CE5"/>
    <w:rsid w:val="008B003F"/>
    <w:rsid w:val="008B0489"/>
    <w:rsid w:val="008B0D86"/>
    <w:rsid w:val="008B0F1E"/>
    <w:rsid w:val="008B116F"/>
    <w:rsid w:val="008B1681"/>
    <w:rsid w:val="008B1A19"/>
    <w:rsid w:val="008B1A67"/>
    <w:rsid w:val="008B20D3"/>
    <w:rsid w:val="008B2150"/>
    <w:rsid w:val="008B2979"/>
    <w:rsid w:val="008B32DE"/>
    <w:rsid w:val="008B341E"/>
    <w:rsid w:val="008B38BE"/>
    <w:rsid w:val="008B4D3F"/>
    <w:rsid w:val="008B4FED"/>
    <w:rsid w:val="008B5A78"/>
    <w:rsid w:val="008B6201"/>
    <w:rsid w:val="008B63AD"/>
    <w:rsid w:val="008B66FF"/>
    <w:rsid w:val="008B6ECE"/>
    <w:rsid w:val="008B77B3"/>
    <w:rsid w:val="008B77DD"/>
    <w:rsid w:val="008B7C79"/>
    <w:rsid w:val="008C0AFD"/>
    <w:rsid w:val="008C0FCE"/>
    <w:rsid w:val="008C17BA"/>
    <w:rsid w:val="008C1D3E"/>
    <w:rsid w:val="008C1E2A"/>
    <w:rsid w:val="008C2753"/>
    <w:rsid w:val="008C2FB2"/>
    <w:rsid w:val="008C32E6"/>
    <w:rsid w:val="008C3456"/>
    <w:rsid w:val="008C3867"/>
    <w:rsid w:val="008C43B1"/>
    <w:rsid w:val="008C598D"/>
    <w:rsid w:val="008C61A4"/>
    <w:rsid w:val="008C7273"/>
    <w:rsid w:val="008C748D"/>
    <w:rsid w:val="008C78B6"/>
    <w:rsid w:val="008C7D7A"/>
    <w:rsid w:val="008D0093"/>
    <w:rsid w:val="008D084B"/>
    <w:rsid w:val="008D1EC0"/>
    <w:rsid w:val="008D26D5"/>
    <w:rsid w:val="008D2AA6"/>
    <w:rsid w:val="008D2B2D"/>
    <w:rsid w:val="008D4B81"/>
    <w:rsid w:val="008D4F78"/>
    <w:rsid w:val="008D4FB5"/>
    <w:rsid w:val="008D5233"/>
    <w:rsid w:val="008D5CA0"/>
    <w:rsid w:val="008D5FC4"/>
    <w:rsid w:val="008D6935"/>
    <w:rsid w:val="008D786B"/>
    <w:rsid w:val="008D7F2A"/>
    <w:rsid w:val="008E02E5"/>
    <w:rsid w:val="008E08D8"/>
    <w:rsid w:val="008E0EDC"/>
    <w:rsid w:val="008E1760"/>
    <w:rsid w:val="008E1AF0"/>
    <w:rsid w:val="008E1BBC"/>
    <w:rsid w:val="008E258F"/>
    <w:rsid w:val="008E2C10"/>
    <w:rsid w:val="008E2C7D"/>
    <w:rsid w:val="008E339B"/>
    <w:rsid w:val="008E36C6"/>
    <w:rsid w:val="008E3B54"/>
    <w:rsid w:val="008E54EB"/>
    <w:rsid w:val="008E57D3"/>
    <w:rsid w:val="008E5DAA"/>
    <w:rsid w:val="008E5F87"/>
    <w:rsid w:val="008E6760"/>
    <w:rsid w:val="008E6999"/>
    <w:rsid w:val="008E6F18"/>
    <w:rsid w:val="008E7532"/>
    <w:rsid w:val="008E7ACC"/>
    <w:rsid w:val="008F103D"/>
    <w:rsid w:val="008F13E6"/>
    <w:rsid w:val="008F1464"/>
    <w:rsid w:val="008F14E6"/>
    <w:rsid w:val="008F14F3"/>
    <w:rsid w:val="008F1ADD"/>
    <w:rsid w:val="008F1B54"/>
    <w:rsid w:val="008F1B8E"/>
    <w:rsid w:val="008F1BB0"/>
    <w:rsid w:val="008F1C51"/>
    <w:rsid w:val="008F1F85"/>
    <w:rsid w:val="008F2545"/>
    <w:rsid w:val="008F26D6"/>
    <w:rsid w:val="008F313B"/>
    <w:rsid w:val="008F3D4C"/>
    <w:rsid w:val="008F4162"/>
    <w:rsid w:val="008F4215"/>
    <w:rsid w:val="008F4240"/>
    <w:rsid w:val="008F49E6"/>
    <w:rsid w:val="008F4FCC"/>
    <w:rsid w:val="008F51BF"/>
    <w:rsid w:val="008F5498"/>
    <w:rsid w:val="008F5A62"/>
    <w:rsid w:val="008F61A1"/>
    <w:rsid w:val="008F65BE"/>
    <w:rsid w:val="008F682A"/>
    <w:rsid w:val="008F69CE"/>
    <w:rsid w:val="008F6DEB"/>
    <w:rsid w:val="008F7126"/>
    <w:rsid w:val="008F73A8"/>
    <w:rsid w:val="008F760E"/>
    <w:rsid w:val="008F79BB"/>
    <w:rsid w:val="00900304"/>
    <w:rsid w:val="00900A77"/>
    <w:rsid w:val="00901176"/>
    <w:rsid w:val="00901288"/>
    <w:rsid w:val="009013B3"/>
    <w:rsid w:val="00901678"/>
    <w:rsid w:val="00901DF3"/>
    <w:rsid w:val="00901EF6"/>
    <w:rsid w:val="00903C90"/>
    <w:rsid w:val="00903E29"/>
    <w:rsid w:val="0090405F"/>
    <w:rsid w:val="009041B0"/>
    <w:rsid w:val="00904E91"/>
    <w:rsid w:val="0090541F"/>
    <w:rsid w:val="00905761"/>
    <w:rsid w:val="00905DFA"/>
    <w:rsid w:val="0090620B"/>
    <w:rsid w:val="0090642B"/>
    <w:rsid w:val="0090693E"/>
    <w:rsid w:val="0090715F"/>
    <w:rsid w:val="009072F5"/>
    <w:rsid w:val="009078D2"/>
    <w:rsid w:val="00910639"/>
    <w:rsid w:val="00911BA2"/>
    <w:rsid w:val="00912183"/>
    <w:rsid w:val="009122DF"/>
    <w:rsid w:val="009125A7"/>
    <w:rsid w:val="00912891"/>
    <w:rsid w:val="00912BFB"/>
    <w:rsid w:val="00912CDD"/>
    <w:rsid w:val="00913601"/>
    <w:rsid w:val="00913A3C"/>
    <w:rsid w:val="00913E9D"/>
    <w:rsid w:val="00914462"/>
    <w:rsid w:val="009144A5"/>
    <w:rsid w:val="00914E4D"/>
    <w:rsid w:val="00915918"/>
    <w:rsid w:val="00915B14"/>
    <w:rsid w:val="00916DAB"/>
    <w:rsid w:val="009171C1"/>
    <w:rsid w:val="00917400"/>
    <w:rsid w:val="00917524"/>
    <w:rsid w:val="0092051A"/>
    <w:rsid w:val="00920DB3"/>
    <w:rsid w:val="009218AA"/>
    <w:rsid w:val="00922194"/>
    <w:rsid w:val="009235A2"/>
    <w:rsid w:val="009236F0"/>
    <w:rsid w:val="00923EB7"/>
    <w:rsid w:val="00923EF7"/>
    <w:rsid w:val="00923F97"/>
    <w:rsid w:val="00924DA7"/>
    <w:rsid w:val="009253A7"/>
    <w:rsid w:val="0092563B"/>
    <w:rsid w:val="0092565D"/>
    <w:rsid w:val="0092607C"/>
    <w:rsid w:val="0092689F"/>
    <w:rsid w:val="009269B0"/>
    <w:rsid w:val="00926FC5"/>
    <w:rsid w:val="009274EE"/>
    <w:rsid w:val="00927E68"/>
    <w:rsid w:val="00930553"/>
    <w:rsid w:val="00930EB8"/>
    <w:rsid w:val="00931325"/>
    <w:rsid w:val="009318E2"/>
    <w:rsid w:val="00931E88"/>
    <w:rsid w:val="00932548"/>
    <w:rsid w:val="00933A8C"/>
    <w:rsid w:val="00933D90"/>
    <w:rsid w:val="00934294"/>
    <w:rsid w:val="00934429"/>
    <w:rsid w:val="009346C5"/>
    <w:rsid w:val="00934B84"/>
    <w:rsid w:val="00934F99"/>
    <w:rsid w:val="009351A1"/>
    <w:rsid w:val="00935B4D"/>
    <w:rsid w:val="00935CC8"/>
    <w:rsid w:val="00935EFF"/>
    <w:rsid w:val="00935F68"/>
    <w:rsid w:val="00935FAB"/>
    <w:rsid w:val="009365D6"/>
    <w:rsid w:val="009365DB"/>
    <w:rsid w:val="00936E17"/>
    <w:rsid w:val="009372DC"/>
    <w:rsid w:val="00937729"/>
    <w:rsid w:val="00937E49"/>
    <w:rsid w:val="00940089"/>
    <w:rsid w:val="00940B3B"/>
    <w:rsid w:val="00940F53"/>
    <w:rsid w:val="0094149A"/>
    <w:rsid w:val="009415D1"/>
    <w:rsid w:val="00941BAF"/>
    <w:rsid w:val="00941F2B"/>
    <w:rsid w:val="00942179"/>
    <w:rsid w:val="00942424"/>
    <w:rsid w:val="0094273E"/>
    <w:rsid w:val="00942787"/>
    <w:rsid w:val="009427BE"/>
    <w:rsid w:val="00942C5D"/>
    <w:rsid w:val="00942CCF"/>
    <w:rsid w:val="00943503"/>
    <w:rsid w:val="0094362C"/>
    <w:rsid w:val="00943918"/>
    <w:rsid w:val="00943CBD"/>
    <w:rsid w:val="00943F29"/>
    <w:rsid w:val="00943FEE"/>
    <w:rsid w:val="009446DC"/>
    <w:rsid w:val="009447E1"/>
    <w:rsid w:val="0094492F"/>
    <w:rsid w:val="00944BFE"/>
    <w:rsid w:val="00945B8B"/>
    <w:rsid w:val="00945F7E"/>
    <w:rsid w:val="00946247"/>
    <w:rsid w:val="009463F6"/>
    <w:rsid w:val="009467F9"/>
    <w:rsid w:val="009468A8"/>
    <w:rsid w:val="00946ABD"/>
    <w:rsid w:val="0094742B"/>
    <w:rsid w:val="00947653"/>
    <w:rsid w:val="0094799A"/>
    <w:rsid w:val="00947E26"/>
    <w:rsid w:val="009504B0"/>
    <w:rsid w:val="0095051D"/>
    <w:rsid w:val="00950746"/>
    <w:rsid w:val="0095087F"/>
    <w:rsid w:val="00950996"/>
    <w:rsid w:val="00950C4E"/>
    <w:rsid w:val="00950ED3"/>
    <w:rsid w:val="00951153"/>
    <w:rsid w:val="00951236"/>
    <w:rsid w:val="00951435"/>
    <w:rsid w:val="0095208D"/>
    <w:rsid w:val="00953029"/>
    <w:rsid w:val="00953ED9"/>
    <w:rsid w:val="009543CE"/>
    <w:rsid w:val="0095568A"/>
    <w:rsid w:val="00956288"/>
    <w:rsid w:val="00956DC9"/>
    <w:rsid w:val="00956E3C"/>
    <w:rsid w:val="009570DF"/>
    <w:rsid w:val="009572CC"/>
    <w:rsid w:val="00957573"/>
    <w:rsid w:val="0095792B"/>
    <w:rsid w:val="0096071E"/>
    <w:rsid w:val="009616E4"/>
    <w:rsid w:val="009618CF"/>
    <w:rsid w:val="00961C73"/>
    <w:rsid w:val="00961EBC"/>
    <w:rsid w:val="00961EC9"/>
    <w:rsid w:val="009623B2"/>
    <w:rsid w:val="009623D8"/>
    <w:rsid w:val="00963445"/>
    <w:rsid w:val="00963568"/>
    <w:rsid w:val="00963A23"/>
    <w:rsid w:val="0096408B"/>
    <w:rsid w:val="009643E8"/>
    <w:rsid w:val="009646FE"/>
    <w:rsid w:val="0096537C"/>
    <w:rsid w:val="009653A9"/>
    <w:rsid w:val="0096579F"/>
    <w:rsid w:val="00966119"/>
    <w:rsid w:val="00966283"/>
    <w:rsid w:val="00966891"/>
    <w:rsid w:val="00967106"/>
    <w:rsid w:val="009704BE"/>
    <w:rsid w:val="009709E6"/>
    <w:rsid w:val="00970BB3"/>
    <w:rsid w:val="009710F3"/>
    <w:rsid w:val="009716E9"/>
    <w:rsid w:val="0097189A"/>
    <w:rsid w:val="009718D8"/>
    <w:rsid w:val="0097321B"/>
    <w:rsid w:val="0097348E"/>
    <w:rsid w:val="009734A3"/>
    <w:rsid w:val="0097408A"/>
    <w:rsid w:val="00974A74"/>
    <w:rsid w:val="00975015"/>
    <w:rsid w:val="00975266"/>
    <w:rsid w:val="0097559A"/>
    <w:rsid w:val="00975D19"/>
    <w:rsid w:val="009767B2"/>
    <w:rsid w:val="00976AD7"/>
    <w:rsid w:val="00977CB4"/>
    <w:rsid w:val="00977DAD"/>
    <w:rsid w:val="00977DD8"/>
    <w:rsid w:val="00977E07"/>
    <w:rsid w:val="00977E4A"/>
    <w:rsid w:val="00977FF8"/>
    <w:rsid w:val="00980691"/>
    <w:rsid w:val="0098070A"/>
    <w:rsid w:val="00980989"/>
    <w:rsid w:val="00981474"/>
    <w:rsid w:val="00981F8B"/>
    <w:rsid w:val="00982829"/>
    <w:rsid w:val="00982A63"/>
    <w:rsid w:val="00983264"/>
    <w:rsid w:val="00983565"/>
    <w:rsid w:val="00983764"/>
    <w:rsid w:val="00983A8A"/>
    <w:rsid w:val="00983AB8"/>
    <w:rsid w:val="009844D7"/>
    <w:rsid w:val="00984A1F"/>
    <w:rsid w:val="00984DA8"/>
    <w:rsid w:val="00984ED1"/>
    <w:rsid w:val="00985545"/>
    <w:rsid w:val="009856D1"/>
    <w:rsid w:val="00985928"/>
    <w:rsid w:val="00985E2A"/>
    <w:rsid w:val="00985FBB"/>
    <w:rsid w:val="00986451"/>
    <w:rsid w:val="00986C2D"/>
    <w:rsid w:val="00987382"/>
    <w:rsid w:val="009874A6"/>
    <w:rsid w:val="00987A22"/>
    <w:rsid w:val="00987C3F"/>
    <w:rsid w:val="00987E81"/>
    <w:rsid w:val="00990B46"/>
    <w:rsid w:val="009910B9"/>
    <w:rsid w:val="00991232"/>
    <w:rsid w:val="009912E5"/>
    <w:rsid w:val="00991361"/>
    <w:rsid w:val="0099143C"/>
    <w:rsid w:val="00991952"/>
    <w:rsid w:val="009920A9"/>
    <w:rsid w:val="00992D9C"/>
    <w:rsid w:val="00992E52"/>
    <w:rsid w:val="00993073"/>
    <w:rsid w:val="00993B9E"/>
    <w:rsid w:val="00994753"/>
    <w:rsid w:val="00994C2D"/>
    <w:rsid w:val="00995132"/>
    <w:rsid w:val="00995A8A"/>
    <w:rsid w:val="00995F21"/>
    <w:rsid w:val="00996343"/>
    <w:rsid w:val="009968BC"/>
    <w:rsid w:val="00996D5A"/>
    <w:rsid w:val="00996FC8"/>
    <w:rsid w:val="009971B6"/>
    <w:rsid w:val="00997580"/>
    <w:rsid w:val="009975CA"/>
    <w:rsid w:val="00997E5C"/>
    <w:rsid w:val="00997F49"/>
    <w:rsid w:val="009A078D"/>
    <w:rsid w:val="009A0F56"/>
    <w:rsid w:val="009A1350"/>
    <w:rsid w:val="009A1529"/>
    <w:rsid w:val="009A17B8"/>
    <w:rsid w:val="009A205A"/>
    <w:rsid w:val="009A20C5"/>
    <w:rsid w:val="009A21AD"/>
    <w:rsid w:val="009A255C"/>
    <w:rsid w:val="009A2808"/>
    <w:rsid w:val="009A2A72"/>
    <w:rsid w:val="009A2C82"/>
    <w:rsid w:val="009A362E"/>
    <w:rsid w:val="009A40C3"/>
    <w:rsid w:val="009A4B70"/>
    <w:rsid w:val="009A4BF9"/>
    <w:rsid w:val="009A54A5"/>
    <w:rsid w:val="009A5DCD"/>
    <w:rsid w:val="009A6339"/>
    <w:rsid w:val="009A636E"/>
    <w:rsid w:val="009A67A7"/>
    <w:rsid w:val="009A73B7"/>
    <w:rsid w:val="009A77FF"/>
    <w:rsid w:val="009A7B87"/>
    <w:rsid w:val="009A7BD9"/>
    <w:rsid w:val="009B031F"/>
    <w:rsid w:val="009B080A"/>
    <w:rsid w:val="009B1416"/>
    <w:rsid w:val="009B2202"/>
    <w:rsid w:val="009B28D7"/>
    <w:rsid w:val="009B2D3E"/>
    <w:rsid w:val="009B3CCF"/>
    <w:rsid w:val="009B4114"/>
    <w:rsid w:val="009B432E"/>
    <w:rsid w:val="009B498B"/>
    <w:rsid w:val="009B4A0C"/>
    <w:rsid w:val="009B4E76"/>
    <w:rsid w:val="009B4F2A"/>
    <w:rsid w:val="009B57E8"/>
    <w:rsid w:val="009B583F"/>
    <w:rsid w:val="009B5C90"/>
    <w:rsid w:val="009B682C"/>
    <w:rsid w:val="009B6A2B"/>
    <w:rsid w:val="009B788D"/>
    <w:rsid w:val="009B7D5E"/>
    <w:rsid w:val="009C002C"/>
    <w:rsid w:val="009C0206"/>
    <w:rsid w:val="009C082B"/>
    <w:rsid w:val="009C15CC"/>
    <w:rsid w:val="009C24BB"/>
    <w:rsid w:val="009C2DE4"/>
    <w:rsid w:val="009C3272"/>
    <w:rsid w:val="009C3A8F"/>
    <w:rsid w:val="009C3D54"/>
    <w:rsid w:val="009C4451"/>
    <w:rsid w:val="009C4647"/>
    <w:rsid w:val="009C49B2"/>
    <w:rsid w:val="009C52C0"/>
    <w:rsid w:val="009C572E"/>
    <w:rsid w:val="009C5CC5"/>
    <w:rsid w:val="009C5E94"/>
    <w:rsid w:val="009C6422"/>
    <w:rsid w:val="009C6BF5"/>
    <w:rsid w:val="009C7416"/>
    <w:rsid w:val="009C7E3A"/>
    <w:rsid w:val="009D05D2"/>
    <w:rsid w:val="009D07E1"/>
    <w:rsid w:val="009D0B15"/>
    <w:rsid w:val="009D0D01"/>
    <w:rsid w:val="009D1BE1"/>
    <w:rsid w:val="009D2848"/>
    <w:rsid w:val="009D2859"/>
    <w:rsid w:val="009D2D2A"/>
    <w:rsid w:val="009D3006"/>
    <w:rsid w:val="009D37BE"/>
    <w:rsid w:val="009D3AF3"/>
    <w:rsid w:val="009D4B8F"/>
    <w:rsid w:val="009D515E"/>
    <w:rsid w:val="009D57BA"/>
    <w:rsid w:val="009D57CB"/>
    <w:rsid w:val="009D58C8"/>
    <w:rsid w:val="009D5961"/>
    <w:rsid w:val="009D6721"/>
    <w:rsid w:val="009D6EC4"/>
    <w:rsid w:val="009D7035"/>
    <w:rsid w:val="009D759F"/>
    <w:rsid w:val="009D7724"/>
    <w:rsid w:val="009E05E9"/>
    <w:rsid w:val="009E0B72"/>
    <w:rsid w:val="009E0F02"/>
    <w:rsid w:val="009E1281"/>
    <w:rsid w:val="009E1429"/>
    <w:rsid w:val="009E1498"/>
    <w:rsid w:val="009E1780"/>
    <w:rsid w:val="009E1E6A"/>
    <w:rsid w:val="009E1E8E"/>
    <w:rsid w:val="009E1F5B"/>
    <w:rsid w:val="009E2031"/>
    <w:rsid w:val="009E2214"/>
    <w:rsid w:val="009E30C7"/>
    <w:rsid w:val="009E3925"/>
    <w:rsid w:val="009E3EE8"/>
    <w:rsid w:val="009E56CC"/>
    <w:rsid w:val="009E59E2"/>
    <w:rsid w:val="009E5BBD"/>
    <w:rsid w:val="009E67BD"/>
    <w:rsid w:val="009E78D1"/>
    <w:rsid w:val="009F0D15"/>
    <w:rsid w:val="009F11D8"/>
    <w:rsid w:val="009F17EA"/>
    <w:rsid w:val="009F1912"/>
    <w:rsid w:val="009F1B16"/>
    <w:rsid w:val="009F2001"/>
    <w:rsid w:val="009F2912"/>
    <w:rsid w:val="009F2D3C"/>
    <w:rsid w:val="009F3164"/>
    <w:rsid w:val="009F37A8"/>
    <w:rsid w:val="009F3863"/>
    <w:rsid w:val="009F3868"/>
    <w:rsid w:val="009F39EC"/>
    <w:rsid w:val="009F3C93"/>
    <w:rsid w:val="009F42EE"/>
    <w:rsid w:val="009F47FC"/>
    <w:rsid w:val="009F5219"/>
    <w:rsid w:val="009F52B1"/>
    <w:rsid w:val="009F5520"/>
    <w:rsid w:val="009F56CA"/>
    <w:rsid w:val="009F5867"/>
    <w:rsid w:val="009F64FA"/>
    <w:rsid w:val="009F66AC"/>
    <w:rsid w:val="009F6733"/>
    <w:rsid w:val="009F721C"/>
    <w:rsid w:val="009F72E7"/>
    <w:rsid w:val="009F7620"/>
    <w:rsid w:val="009F7D0A"/>
    <w:rsid w:val="00A0044E"/>
    <w:rsid w:val="00A005E1"/>
    <w:rsid w:val="00A00B27"/>
    <w:rsid w:val="00A01371"/>
    <w:rsid w:val="00A01E3A"/>
    <w:rsid w:val="00A01E5A"/>
    <w:rsid w:val="00A0204B"/>
    <w:rsid w:val="00A0215C"/>
    <w:rsid w:val="00A02BD3"/>
    <w:rsid w:val="00A02ED1"/>
    <w:rsid w:val="00A042D7"/>
    <w:rsid w:val="00A0451D"/>
    <w:rsid w:val="00A04531"/>
    <w:rsid w:val="00A04A0E"/>
    <w:rsid w:val="00A0597A"/>
    <w:rsid w:val="00A05BCF"/>
    <w:rsid w:val="00A05E09"/>
    <w:rsid w:val="00A05F98"/>
    <w:rsid w:val="00A06051"/>
    <w:rsid w:val="00A06755"/>
    <w:rsid w:val="00A068A8"/>
    <w:rsid w:val="00A06A07"/>
    <w:rsid w:val="00A06EC9"/>
    <w:rsid w:val="00A0709D"/>
    <w:rsid w:val="00A07ABD"/>
    <w:rsid w:val="00A07D5B"/>
    <w:rsid w:val="00A105DE"/>
    <w:rsid w:val="00A109A8"/>
    <w:rsid w:val="00A10A58"/>
    <w:rsid w:val="00A11180"/>
    <w:rsid w:val="00A117EB"/>
    <w:rsid w:val="00A1196E"/>
    <w:rsid w:val="00A12A66"/>
    <w:rsid w:val="00A13337"/>
    <w:rsid w:val="00A13397"/>
    <w:rsid w:val="00A13758"/>
    <w:rsid w:val="00A13B2D"/>
    <w:rsid w:val="00A14109"/>
    <w:rsid w:val="00A14342"/>
    <w:rsid w:val="00A1438D"/>
    <w:rsid w:val="00A14AD2"/>
    <w:rsid w:val="00A14C49"/>
    <w:rsid w:val="00A14E92"/>
    <w:rsid w:val="00A15E36"/>
    <w:rsid w:val="00A1628C"/>
    <w:rsid w:val="00A16CB1"/>
    <w:rsid w:val="00A17356"/>
    <w:rsid w:val="00A17824"/>
    <w:rsid w:val="00A212C5"/>
    <w:rsid w:val="00A217E1"/>
    <w:rsid w:val="00A21EE7"/>
    <w:rsid w:val="00A21EEF"/>
    <w:rsid w:val="00A220DE"/>
    <w:rsid w:val="00A22240"/>
    <w:rsid w:val="00A222B5"/>
    <w:rsid w:val="00A226B1"/>
    <w:rsid w:val="00A229F5"/>
    <w:rsid w:val="00A22BDA"/>
    <w:rsid w:val="00A22DB6"/>
    <w:rsid w:val="00A23438"/>
    <w:rsid w:val="00A23D00"/>
    <w:rsid w:val="00A243E6"/>
    <w:rsid w:val="00A24CFC"/>
    <w:rsid w:val="00A25216"/>
    <w:rsid w:val="00A25517"/>
    <w:rsid w:val="00A256D8"/>
    <w:rsid w:val="00A2644B"/>
    <w:rsid w:val="00A2731C"/>
    <w:rsid w:val="00A279F1"/>
    <w:rsid w:val="00A27E7D"/>
    <w:rsid w:val="00A30164"/>
    <w:rsid w:val="00A3093B"/>
    <w:rsid w:val="00A309D7"/>
    <w:rsid w:val="00A3118B"/>
    <w:rsid w:val="00A31736"/>
    <w:rsid w:val="00A32BEF"/>
    <w:rsid w:val="00A33075"/>
    <w:rsid w:val="00A33377"/>
    <w:rsid w:val="00A33635"/>
    <w:rsid w:val="00A338D5"/>
    <w:rsid w:val="00A33FAE"/>
    <w:rsid w:val="00A34078"/>
    <w:rsid w:val="00A3467F"/>
    <w:rsid w:val="00A349DD"/>
    <w:rsid w:val="00A34DAE"/>
    <w:rsid w:val="00A35A8D"/>
    <w:rsid w:val="00A365DC"/>
    <w:rsid w:val="00A36A0E"/>
    <w:rsid w:val="00A36A71"/>
    <w:rsid w:val="00A36C56"/>
    <w:rsid w:val="00A36D37"/>
    <w:rsid w:val="00A3771D"/>
    <w:rsid w:val="00A402B6"/>
    <w:rsid w:val="00A402E5"/>
    <w:rsid w:val="00A404B1"/>
    <w:rsid w:val="00A4222D"/>
    <w:rsid w:val="00A42515"/>
    <w:rsid w:val="00A426CE"/>
    <w:rsid w:val="00A429F4"/>
    <w:rsid w:val="00A42D5A"/>
    <w:rsid w:val="00A42F06"/>
    <w:rsid w:val="00A43137"/>
    <w:rsid w:val="00A436B5"/>
    <w:rsid w:val="00A43A09"/>
    <w:rsid w:val="00A43AEF"/>
    <w:rsid w:val="00A44468"/>
    <w:rsid w:val="00A45910"/>
    <w:rsid w:val="00A45A11"/>
    <w:rsid w:val="00A45D15"/>
    <w:rsid w:val="00A47AB6"/>
    <w:rsid w:val="00A47AC6"/>
    <w:rsid w:val="00A47D46"/>
    <w:rsid w:val="00A47EF1"/>
    <w:rsid w:val="00A502C9"/>
    <w:rsid w:val="00A5106D"/>
    <w:rsid w:val="00A51644"/>
    <w:rsid w:val="00A51775"/>
    <w:rsid w:val="00A5188F"/>
    <w:rsid w:val="00A51E3A"/>
    <w:rsid w:val="00A521D7"/>
    <w:rsid w:val="00A52242"/>
    <w:rsid w:val="00A52F1D"/>
    <w:rsid w:val="00A52F55"/>
    <w:rsid w:val="00A53052"/>
    <w:rsid w:val="00A536FA"/>
    <w:rsid w:val="00A53953"/>
    <w:rsid w:val="00A53A7E"/>
    <w:rsid w:val="00A53FD2"/>
    <w:rsid w:val="00A548A4"/>
    <w:rsid w:val="00A5536B"/>
    <w:rsid w:val="00A5584C"/>
    <w:rsid w:val="00A5596C"/>
    <w:rsid w:val="00A55CB4"/>
    <w:rsid w:val="00A56310"/>
    <w:rsid w:val="00A564EA"/>
    <w:rsid w:val="00A564FB"/>
    <w:rsid w:val="00A5712A"/>
    <w:rsid w:val="00A57760"/>
    <w:rsid w:val="00A57C1A"/>
    <w:rsid w:val="00A60287"/>
    <w:rsid w:val="00A6126F"/>
    <w:rsid w:val="00A6200F"/>
    <w:rsid w:val="00A6273B"/>
    <w:rsid w:val="00A62D3C"/>
    <w:rsid w:val="00A63A82"/>
    <w:rsid w:val="00A641EB"/>
    <w:rsid w:val="00A64A5B"/>
    <w:rsid w:val="00A64CFD"/>
    <w:rsid w:val="00A654AD"/>
    <w:rsid w:val="00A66718"/>
    <w:rsid w:val="00A66BA8"/>
    <w:rsid w:val="00A671BB"/>
    <w:rsid w:val="00A70126"/>
    <w:rsid w:val="00A70FE2"/>
    <w:rsid w:val="00A72F09"/>
    <w:rsid w:val="00A7334A"/>
    <w:rsid w:val="00A73D18"/>
    <w:rsid w:val="00A7438A"/>
    <w:rsid w:val="00A746FA"/>
    <w:rsid w:val="00A749FC"/>
    <w:rsid w:val="00A74B26"/>
    <w:rsid w:val="00A75454"/>
    <w:rsid w:val="00A75910"/>
    <w:rsid w:val="00A75EE9"/>
    <w:rsid w:val="00A76547"/>
    <w:rsid w:val="00A76940"/>
    <w:rsid w:val="00A76AF8"/>
    <w:rsid w:val="00A76BF8"/>
    <w:rsid w:val="00A771E4"/>
    <w:rsid w:val="00A77304"/>
    <w:rsid w:val="00A8068C"/>
    <w:rsid w:val="00A8070F"/>
    <w:rsid w:val="00A809C4"/>
    <w:rsid w:val="00A81959"/>
    <w:rsid w:val="00A81CAD"/>
    <w:rsid w:val="00A838C2"/>
    <w:rsid w:val="00A83A7F"/>
    <w:rsid w:val="00A83D1C"/>
    <w:rsid w:val="00A83D76"/>
    <w:rsid w:val="00A83F11"/>
    <w:rsid w:val="00A845A4"/>
    <w:rsid w:val="00A84E3B"/>
    <w:rsid w:val="00A8535A"/>
    <w:rsid w:val="00A8573E"/>
    <w:rsid w:val="00A85CEB"/>
    <w:rsid w:val="00A864DF"/>
    <w:rsid w:val="00A86A09"/>
    <w:rsid w:val="00A8714F"/>
    <w:rsid w:val="00A90414"/>
    <w:rsid w:val="00A90812"/>
    <w:rsid w:val="00A90A8E"/>
    <w:rsid w:val="00A916CD"/>
    <w:rsid w:val="00A92BC2"/>
    <w:rsid w:val="00A92DF0"/>
    <w:rsid w:val="00A9307C"/>
    <w:rsid w:val="00A931C9"/>
    <w:rsid w:val="00A93AC4"/>
    <w:rsid w:val="00A94194"/>
    <w:rsid w:val="00A95209"/>
    <w:rsid w:val="00A957C8"/>
    <w:rsid w:val="00A958D1"/>
    <w:rsid w:val="00A95D21"/>
    <w:rsid w:val="00A96306"/>
    <w:rsid w:val="00A964F6"/>
    <w:rsid w:val="00A96E93"/>
    <w:rsid w:val="00A9703F"/>
    <w:rsid w:val="00A97CE4"/>
    <w:rsid w:val="00AA0342"/>
    <w:rsid w:val="00AA0BD6"/>
    <w:rsid w:val="00AA11FA"/>
    <w:rsid w:val="00AA1527"/>
    <w:rsid w:val="00AA2760"/>
    <w:rsid w:val="00AA29FC"/>
    <w:rsid w:val="00AA2B02"/>
    <w:rsid w:val="00AA2C76"/>
    <w:rsid w:val="00AA30D6"/>
    <w:rsid w:val="00AA374A"/>
    <w:rsid w:val="00AA4A94"/>
    <w:rsid w:val="00AA4FE2"/>
    <w:rsid w:val="00AA53A1"/>
    <w:rsid w:val="00AA5C44"/>
    <w:rsid w:val="00AA60B5"/>
    <w:rsid w:val="00AA6109"/>
    <w:rsid w:val="00AA6842"/>
    <w:rsid w:val="00AA6E9B"/>
    <w:rsid w:val="00AA71A9"/>
    <w:rsid w:val="00AA75B1"/>
    <w:rsid w:val="00AB0510"/>
    <w:rsid w:val="00AB08AB"/>
    <w:rsid w:val="00AB102C"/>
    <w:rsid w:val="00AB1084"/>
    <w:rsid w:val="00AB1416"/>
    <w:rsid w:val="00AB143F"/>
    <w:rsid w:val="00AB2044"/>
    <w:rsid w:val="00AB2391"/>
    <w:rsid w:val="00AB28AC"/>
    <w:rsid w:val="00AB3254"/>
    <w:rsid w:val="00AB32EB"/>
    <w:rsid w:val="00AB3535"/>
    <w:rsid w:val="00AB35AB"/>
    <w:rsid w:val="00AB3A46"/>
    <w:rsid w:val="00AB3BDD"/>
    <w:rsid w:val="00AB5169"/>
    <w:rsid w:val="00AB51C9"/>
    <w:rsid w:val="00AB5819"/>
    <w:rsid w:val="00AB68A0"/>
    <w:rsid w:val="00AB6A4A"/>
    <w:rsid w:val="00AB6C25"/>
    <w:rsid w:val="00AB703D"/>
    <w:rsid w:val="00AB7EF2"/>
    <w:rsid w:val="00AC052D"/>
    <w:rsid w:val="00AC0D49"/>
    <w:rsid w:val="00AC0D4F"/>
    <w:rsid w:val="00AC136D"/>
    <w:rsid w:val="00AC14FD"/>
    <w:rsid w:val="00AC1E01"/>
    <w:rsid w:val="00AC1F85"/>
    <w:rsid w:val="00AC21AD"/>
    <w:rsid w:val="00AC30BA"/>
    <w:rsid w:val="00AC3C74"/>
    <w:rsid w:val="00AC3E20"/>
    <w:rsid w:val="00AC3E95"/>
    <w:rsid w:val="00AC3F52"/>
    <w:rsid w:val="00AC4D7B"/>
    <w:rsid w:val="00AC4E46"/>
    <w:rsid w:val="00AC5E26"/>
    <w:rsid w:val="00AC65A0"/>
    <w:rsid w:val="00AC6604"/>
    <w:rsid w:val="00AC6BEC"/>
    <w:rsid w:val="00AC6E63"/>
    <w:rsid w:val="00AC7746"/>
    <w:rsid w:val="00AC78D8"/>
    <w:rsid w:val="00AC7A7E"/>
    <w:rsid w:val="00AC7D31"/>
    <w:rsid w:val="00AD0737"/>
    <w:rsid w:val="00AD0D19"/>
    <w:rsid w:val="00AD13B6"/>
    <w:rsid w:val="00AD1A8C"/>
    <w:rsid w:val="00AD1AC1"/>
    <w:rsid w:val="00AD1BDA"/>
    <w:rsid w:val="00AD2200"/>
    <w:rsid w:val="00AD2462"/>
    <w:rsid w:val="00AD2A3B"/>
    <w:rsid w:val="00AD3180"/>
    <w:rsid w:val="00AD399D"/>
    <w:rsid w:val="00AD3C66"/>
    <w:rsid w:val="00AD4196"/>
    <w:rsid w:val="00AD4C50"/>
    <w:rsid w:val="00AD5ADA"/>
    <w:rsid w:val="00AD5C00"/>
    <w:rsid w:val="00AD5E5F"/>
    <w:rsid w:val="00AD6A8B"/>
    <w:rsid w:val="00AD7103"/>
    <w:rsid w:val="00AD71B2"/>
    <w:rsid w:val="00AD7275"/>
    <w:rsid w:val="00AE022A"/>
    <w:rsid w:val="00AE02AE"/>
    <w:rsid w:val="00AE0CDC"/>
    <w:rsid w:val="00AE11B3"/>
    <w:rsid w:val="00AE18F1"/>
    <w:rsid w:val="00AE18FD"/>
    <w:rsid w:val="00AE1AA6"/>
    <w:rsid w:val="00AE1E63"/>
    <w:rsid w:val="00AE1F06"/>
    <w:rsid w:val="00AE2075"/>
    <w:rsid w:val="00AE20B4"/>
    <w:rsid w:val="00AE2301"/>
    <w:rsid w:val="00AE262D"/>
    <w:rsid w:val="00AE30BE"/>
    <w:rsid w:val="00AE351E"/>
    <w:rsid w:val="00AE3A40"/>
    <w:rsid w:val="00AE5971"/>
    <w:rsid w:val="00AE5E2B"/>
    <w:rsid w:val="00AE659A"/>
    <w:rsid w:val="00AE7000"/>
    <w:rsid w:val="00AF115D"/>
    <w:rsid w:val="00AF14EC"/>
    <w:rsid w:val="00AF17DA"/>
    <w:rsid w:val="00AF1960"/>
    <w:rsid w:val="00AF25A5"/>
    <w:rsid w:val="00AF26C0"/>
    <w:rsid w:val="00AF2C26"/>
    <w:rsid w:val="00AF2F92"/>
    <w:rsid w:val="00AF30FA"/>
    <w:rsid w:val="00AF3ACF"/>
    <w:rsid w:val="00AF3DA7"/>
    <w:rsid w:val="00AF43F1"/>
    <w:rsid w:val="00AF4A30"/>
    <w:rsid w:val="00AF4ABC"/>
    <w:rsid w:val="00AF52A7"/>
    <w:rsid w:val="00AF65BB"/>
    <w:rsid w:val="00AF6BD0"/>
    <w:rsid w:val="00AF6BEB"/>
    <w:rsid w:val="00AF7D64"/>
    <w:rsid w:val="00AF7D8C"/>
    <w:rsid w:val="00AF7EC4"/>
    <w:rsid w:val="00B003E1"/>
    <w:rsid w:val="00B006A9"/>
    <w:rsid w:val="00B016E7"/>
    <w:rsid w:val="00B018CF"/>
    <w:rsid w:val="00B01CFF"/>
    <w:rsid w:val="00B01DFA"/>
    <w:rsid w:val="00B01EBC"/>
    <w:rsid w:val="00B01FB1"/>
    <w:rsid w:val="00B021BB"/>
    <w:rsid w:val="00B02942"/>
    <w:rsid w:val="00B02EA8"/>
    <w:rsid w:val="00B0329A"/>
    <w:rsid w:val="00B03843"/>
    <w:rsid w:val="00B04352"/>
    <w:rsid w:val="00B04E9E"/>
    <w:rsid w:val="00B0502E"/>
    <w:rsid w:val="00B05047"/>
    <w:rsid w:val="00B05BA3"/>
    <w:rsid w:val="00B05BF5"/>
    <w:rsid w:val="00B05D7B"/>
    <w:rsid w:val="00B05F31"/>
    <w:rsid w:val="00B062B4"/>
    <w:rsid w:val="00B0656A"/>
    <w:rsid w:val="00B06842"/>
    <w:rsid w:val="00B073FD"/>
    <w:rsid w:val="00B07526"/>
    <w:rsid w:val="00B076AC"/>
    <w:rsid w:val="00B0794C"/>
    <w:rsid w:val="00B079F0"/>
    <w:rsid w:val="00B103F3"/>
    <w:rsid w:val="00B10E57"/>
    <w:rsid w:val="00B10FAA"/>
    <w:rsid w:val="00B11131"/>
    <w:rsid w:val="00B123D7"/>
    <w:rsid w:val="00B1243E"/>
    <w:rsid w:val="00B125D0"/>
    <w:rsid w:val="00B129F1"/>
    <w:rsid w:val="00B12E6F"/>
    <w:rsid w:val="00B13982"/>
    <w:rsid w:val="00B13AA0"/>
    <w:rsid w:val="00B13F14"/>
    <w:rsid w:val="00B140C3"/>
    <w:rsid w:val="00B1545A"/>
    <w:rsid w:val="00B15883"/>
    <w:rsid w:val="00B15B5A"/>
    <w:rsid w:val="00B15D31"/>
    <w:rsid w:val="00B168E5"/>
    <w:rsid w:val="00B16B36"/>
    <w:rsid w:val="00B16EA6"/>
    <w:rsid w:val="00B17AAA"/>
    <w:rsid w:val="00B20111"/>
    <w:rsid w:val="00B2073B"/>
    <w:rsid w:val="00B20D89"/>
    <w:rsid w:val="00B20DC7"/>
    <w:rsid w:val="00B211D0"/>
    <w:rsid w:val="00B21C1C"/>
    <w:rsid w:val="00B2258A"/>
    <w:rsid w:val="00B23519"/>
    <w:rsid w:val="00B23ABF"/>
    <w:rsid w:val="00B23E37"/>
    <w:rsid w:val="00B252BB"/>
    <w:rsid w:val="00B258A5"/>
    <w:rsid w:val="00B25F60"/>
    <w:rsid w:val="00B26002"/>
    <w:rsid w:val="00B26BB6"/>
    <w:rsid w:val="00B2774D"/>
    <w:rsid w:val="00B27CF7"/>
    <w:rsid w:val="00B3021B"/>
    <w:rsid w:val="00B30863"/>
    <w:rsid w:val="00B309AA"/>
    <w:rsid w:val="00B30FE8"/>
    <w:rsid w:val="00B326F9"/>
    <w:rsid w:val="00B345C3"/>
    <w:rsid w:val="00B34DB9"/>
    <w:rsid w:val="00B35711"/>
    <w:rsid w:val="00B35729"/>
    <w:rsid w:val="00B35763"/>
    <w:rsid w:val="00B35FBF"/>
    <w:rsid w:val="00B361CF"/>
    <w:rsid w:val="00B36D5F"/>
    <w:rsid w:val="00B372F6"/>
    <w:rsid w:val="00B37320"/>
    <w:rsid w:val="00B37FF2"/>
    <w:rsid w:val="00B4068F"/>
    <w:rsid w:val="00B40A94"/>
    <w:rsid w:val="00B41DCB"/>
    <w:rsid w:val="00B41F84"/>
    <w:rsid w:val="00B42477"/>
    <w:rsid w:val="00B4247F"/>
    <w:rsid w:val="00B42660"/>
    <w:rsid w:val="00B426E4"/>
    <w:rsid w:val="00B42D50"/>
    <w:rsid w:val="00B42F4D"/>
    <w:rsid w:val="00B43209"/>
    <w:rsid w:val="00B4359E"/>
    <w:rsid w:val="00B435B7"/>
    <w:rsid w:val="00B435C0"/>
    <w:rsid w:val="00B43C93"/>
    <w:rsid w:val="00B43FCE"/>
    <w:rsid w:val="00B44062"/>
    <w:rsid w:val="00B44091"/>
    <w:rsid w:val="00B44BB5"/>
    <w:rsid w:val="00B452B2"/>
    <w:rsid w:val="00B46158"/>
    <w:rsid w:val="00B475AD"/>
    <w:rsid w:val="00B478DA"/>
    <w:rsid w:val="00B47E55"/>
    <w:rsid w:val="00B504C3"/>
    <w:rsid w:val="00B508AE"/>
    <w:rsid w:val="00B5113F"/>
    <w:rsid w:val="00B52145"/>
    <w:rsid w:val="00B52FC8"/>
    <w:rsid w:val="00B52FEA"/>
    <w:rsid w:val="00B530F6"/>
    <w:rsid w:val="00B53956"/>
    <w:rsid w:val="00B5459D"/>
    <w:rsid w:val="00B54D5E"/>
    <w:rsid w:val="00B54E64"/>
    <w:rsid w:val="00B55121"/>
    <w:rsid w:val="00B55284"/>
    <w:rsid w:val="00B55342"/>
    <w:rsid w:val="00B55C76"/>
    <w:rsid w:val="00B55CB0"/>
    <w:rsid w:val="00B55CFE"/>
    <w:rsid w:val="00B5674E"/>
    <w:rsid w:val="00B56D3C"/>
    <w:rsid w:val="00B5706E"/>
    <w:rsid w:val="00B575E7"/>
    <w:rsid w:val="00B57E8B"/>
    <w:rsid w:val="00B6027A"/>
    <w:rsid w:val="00B6034F"/>
    <w:rsid w:val="00B60412"/>
    <w:rsid w:val="00B60446"/>
    <w:rsid w:val="00B613B6"/>
    <w:rsid w:val="00B617C4"/>
    <w:rsid w:val="00B6197A"/>
    <w:rsid w:val="00B61F92"/>
    <w:rsid w:val="00B6238C"/>
    <w:rsid w:val="00B62501"/>
    <w:rsid w:val="00B63A2F"/>
    <w:rsid w:val="00B63B90"/>
    <w:rsid w:val="00B642C0"/>
    <w:rsid w:val="00B64DEF"/>
    <w:rsid w:val="00B658B1"/>
    <w:rsid w:val="00B65AF1"/>
    <w:rsid w:val="00B65B94"/>
    <w:rsid w:val="00B664D5"/>
    <w:rsid w:val="00B66594"/>
    <w:rsid w:val="00B6720B"/>
    <w:rsid w:val="00B67F13"/>
    <w:rsid w:val="00B7097A"/>
    <w:rsid w:val="00B70F1B"/>
    <w:rsid w:val="00B70F2F"/>
    <w:rsid w:val="00B716FE"/>
    <w:rsid w:val="00B71C3B"/>
    <w:rsid w:val="00B71D77"/>
    <w:rsid w:val="00B72977"/>
    <w:rsid w:val="00B730CF"/>
    <w:rsid w:val="00B73AB9"/>
    <w:rsid w:val="00B73F12"/>
    <w:rsid w:val="00B74F8C"/>
    <w:rsid w:val="00B75AAF"/>
    <w:rsid w:val="00B75AC4"/>
    <w:rsid w:val="00B75EC9"/>
    <w:rsid w:val="00B76932"/>
    <w:rsid w:val="00B769F5"/>
    <w:rsid w:val="00B76B08"/>
    <w:rsid w:val="00B77286"/>
    <w:rsid w:val="00B77545"/>
    <w:rsid w:val="00B7754A"/>
    <w:rsid w:val="00B77728"/>
    <w:rsid w:val="00B77EE9"/>
    <w:rsid w:val="00B80007"/>
    <w:rsid w:val="00B801D2"/>
    <w:rsid w:val="00B80472"/>
    <w:rsid w:val="00B809EA"/>
    <w:rsid w:val="00B80F9E"/>
    <w:rsid w:val="00B80FC6"/>
    <w:rsid w:val="00B812B4"/>
    <w:rsid w:val="00B8205E"/>
    <w:rsid w:val="00B82570"/>
    <w:rsid w:val="00B8296F"/>
    <w:rsid w:val="00B833B4"/>
    <w:rsid w:val="00B8358F"/>
    <w:rsid w:val="00B83844"/>
    <w:rsid w:val="00B83C0A"/>
    <w:rsid w:val="00B83ED2"/>
    <w:rsid w:val="00B84377"/>
    <w:rsid w:val="00B84624"/>
    <w:rsid w:val="00B848B4"/>
    <w:rsid w:val="00B856EC"/>
    <w:rsid w:val="00B85C19"/>
    <w:rsid w:val="00B85F56"/>
    <w:rsid w:val="00B86ADC"/>
    <w:rsid w:val="00B8711F"/>
    <w:rsid w:val="00B87398"/>
    <w:rsid w:val="00B87473"/>
    <w:rsid w:val="00B87DB5"/>
    <w:rsid w:val="00B90360"/>
    <w:rsid w:val="00B90F51"/>
    <w:rsid w:val="00B913BB"/>
    <w:rsid w:val="00B918E1"/>
    <w:rsid w:val="00B91E52"/>
    <w:rsid w:val="00B91EB0"/>
    <w:rsid w:val="00B91FB9"/>
    <w:rsid w:val="00B9200F"/>
    <w:rsid w:val="00B9208F"/>
    <w:rsid w:val="00B9288D"/>
    <w:rsid w:val="00B929E3"/>
    <w:rsid w:val="00B939A1"/>
    <w:rsid w:val="00B93BFB"/>
    <w:rsid w:val="00B943A7"/>
    <w:rsid w:val="00B9491B"/>
    <w:rsid w:val="00B94EF9"/>
    <w:rsid w:val="00B95525"/>
    <w:rsid w:val="00B957F4"/>
    <w:rsid w:val="00B95E2E"/>
    <w:rsid w:val="00B97684"/>
    <w:rsid w:val="00B97739"/>
    <w:rsid w:val="00B97A0F"/>
    <w:rsid w:val="00B97BAA"/>
    <w:rsid w:val="00BA05C5"/>
    <w:rsid w:val="00BA07B1"/>
    <w:rsid w:val="00BA0D14"/>
    <w:rsid w:val="00BA0D47"/>
    <w:rsid w:val="00BA0D58"/>
    <w:rsid w:val="00BA2111"/>
    <w:rsid w:val="00BA256F"/>
    <w:rsid w:val="00BA2D52"/>
    <w:rsid w:val="00BA2E84"/>
    <w:rsid w:val="00BA3DB2"/>
    <w:rsid w:val="00BA4B42"/>
    <w:rsid w:val="00BA5053"/>
    <w:rsid w:val="00BA5102"/>
    <w:rsid w:val="00BA542B"/>
    <w:rsid w:val="00BA57FB"/>
    <w:rsid w:val="00BA5A60"/>
    <w:rsid w:val="00BA5E07"/>
    <w:rsid w:val="00BA6017"/>
    <w:rsid w:val="00BA6421"/>
    <w:rsid w:val="00BA6630"/>
    <w:rsid w:val="00BA6A32"/>
    <w:rsid w:val="00BA7DF6"/>
    <w:rsid w:val="00BA7F24"/>
    <w:rsid w:val="00BB015A"/>
    <w:rsid w:val="00BB0680"/>
    <w:rsid w:val="00BB0C1B"/>
    <w:rsid w:val="00BB0E99"/>
    <w:rsid w:val="00BB1D79"/>
    <w:rsid w:val="00BB2296"/>
    <w:rsid w:val="00BB2A61"/>
    <w:rsid w:val="00BB2AFD"/>
    <w:rsid w:val="00BB2C80"/>
    <w:rsid w:val="00BB316A"/>
    <w:rsid w:val="00BB326F"/>
    <w:rsid w:val="00BB32B9"/>
    <w:rsid w:val="00BB4502"/>
    <w:rsid w:val="00BB45FE"/>
    <w:rsid w:val="00BB4E90"/>
    <w:rsid w:val="00BB56D6"/>
    <w:rsid w:val="00BB5983"/>
    <w:rsid w:val="00BB5C34"/>
    <w:rsid w:val="00BB6687"/>
    <w:rsid w:val="00BB6B94"/>
    <w:rsid w:val="00BB7B46"/>
    <w:rsid w:val="00BC0B8B"/>
    <w:rsid w:val="00BC0DD9"/>
    <w:rsid w:val="00BC286F"/>
    <w:rsid w:val="00BC2A47"/>
    <w:rsid w:val="00BC2E16"/>
    <w:rsid w:val="00BC2EB5"/>
    <w:rsid w:val="00BC32B4"/>
    <w:rsid w:val="00BC332A"/>
    <w:rsid w:val="00BC33EE"/>
    <w:rsid w:val="00BC34DE"/>
    <w:rsid w:val="00BC42A6"/>
    <w:rsid w:val="00BC451C"/>
    <w:rsid w:val="00BC4725"/>
    <w:rsid w:val="00BC495F"/>
    <w:rsid w:val="00BC5FB9"/>
    <w:rsid w:val="00BC6960"/>
    <w:rsid w:val="00BC6AD1"/>
    <w:rsid w:val="00BC6D23"/>
    <w:rsid w:val="00BC6FD5"/>
    <w:rsid w:val="00BC74B8"/>
    <w:rsid w:val="00BC7A4F"/>
    <w:rsid w:val="00BC7F56"/>
    <w:rsid w:val="00BD04CC"/>
    <w:rsid w:val="00BD0553"/>
    <w:rsid w:val="00BD05C0"/>
    <w:rsid w:val="00BD0E94"/>
    <w:rsid w:val="00BD0E98"/>
    <w:rsid w:val="00BD0FC1"/>
    <w:rsid w:val="00BD1922"/>
    <w:rsid w:val="00BD23B1"/>
    <w:rsid w:val="00BD2883"/>
    <w:rsid w:val="00BD2C3C"/>
    <w:rsid w:val="00BD310D"/>
    <w:rsid w:val="00BD4D86"/>
    <w:rsid w:val="00BD4D8F"/>
    <w:rsid w:val="00BD5264"/>
    <w:rsid w:val="00BD5EE6"/>
    <w:rsid w:val="00BD5F51"/>
    <w:rsid w:val="00BD62C7"/>
    <w:rsid w:val="00BD6BA9"/>
    <w:rsid w:val="00BD74E4"/>
    <w:rsid w:val="00BE01A9"/>
    <w:rsid w:val="00BE0520"/>
    <w:rsid w:val="00BE1166"/>
    <w:rsid w:val="00BE177D"/>
    <w:rsid w:val="00BE1D05"/>
    <w:rsid w:val="00BE21B3"/>
    <w:rsid w:val="00BE2505"/>
    <w:rsid w:val="00BE2522"/>
    <w:rsid w:val="00BE2F0C"/>
    <w:rsid w:val="00BE32E6"/>
    <w:rsid w:val="00BE372F"/>
    <w:rsid w:val="00BE3959"/>
    <w:rsid w:val="00BE3DB4"/>
    <w:rsid w:val="00BE4088"/>
    <w:rsid w:val="00BE43AF"/>
    <w:rsid w:val="00BE4DBF"/>
    <w:rsid w:val="00BE4DF3"/>
    <w:rsid w:val="00BE56D9"/>
    <w:rsid w:val="00BE602D"/>
    <w:rsid w:val="00BE6C3A"/>
    <w:rsid w:val="00BE6C73"/>
    <w:rsid w:val="00BE7135"/>
    <w:rsid w:val="00BE75F8"/>
    <w:rsid w:val="00BE7F94"/>
    <w:rsid w:val="00BF0974"/>
    <w:rsid w:val="00BF1461"/>
    <w:rsid w:val="00BF14E9"/>
    <w:rsid w:val="00BF15EF"/>
    <w:rsid w:val="00BF1DEA"/>
    <w:rsid w:val="00BF1E24"/>
    <w:rsid w:val="00BF2DE0"/>
    <w:rsid w:val="00BF2EAC"/>
    <w:rsid w:val="00BF2FB9"/>
    <w:rsid w:val="00BF33B9"/>
    <w:rsid w:val="00BF3641"/>
    <w:rsid w:val="00BF3FBE"/>
    <w:rsid w:val="00BF408F"/>
    <w:rsid w:val="00BF4353"/>
    <w:rsid w:val="00BF4373"/>
    <w:rsid w:val="00BF487C"/>
    <w:rsid w:val="00BF580A"/>
    <w:rsid w:val="00BF5F8F"/>
    <w:rsid w:val="00BF7964"/>
    <w:rsid w:val="00C00327"/>
    <w:rsid w:val="00C00566"/>
    <w:rsid w:val="00C00917"/>
    <w:rsid w:val="00C00CFD"/>
    <w:rsid w:val="00C00ED7"/>
    <w:rsid w:val="00C01102"/>
    <w:rsid w:val="00C0143B"/>
    <w:rsid w:val="00C014F0"/>
    <w:rsid w:val="00C01933"/>
    <w:rsid w:val="00C01A9A"/>
    <w:rsid w:val="00C02146"/>
    <w:rsid w:val="00C02491"/>
    <w:rsid w:val="00C02B4D"/>
    <w:rsid w:val="00C02C4E"/>
    <w:rsid w:val="00C034B5"/>
    <w:rsid w:val="00C0456D"/>
    <w:rsid w:val="00C04D7E"/>
    <w:rsid w:val="00C04E2F"/>
    <w:rsid w:val="00C054C9"/>
    <w:rsid w:val="00C0587B"/>
    <w:rsid w:val="00C061E5"/>
    <w:rsid w:val="00C06A38"/>
    <w:rsid w:val="00C06A8F"/>
    <w:rsid w:val="00C06AB9"/>
    <w:rsid w:val="00C071A2"/>
    <w:rsid w:val="00C07F86"/>
    <w:rsid w:val="00C103BA"/>
    <w:rsid w:val="00C10528"/>
    <w:rsid w:val="00C10553"/>
    <w:rsid w:val="00C1119A"/>
    <w:rsid w:val="00C11532"/>
    <w:rsid w:val="00C11C62"/>
    <w:rsid w:val="00C11E03"/>
    <w:rsid w:val="00C12DC8"/>
    <w:rsid w:val="00C13003"/>
    <w:rsid w:val="00C1323E"/>
    <w:rsid w:val="00C14770"/>
    <w:rsid w:val="00C14C7B"/>
    <w:rsid w:val="00C15C84"/>
    <w:rsid w:val="00C15DCD"/>
    <w:rsid w:val="00C16466"/>
    <w:rsid w:val="00C16743"/>
    <w:rsid w:val="00C169FB"/>
    <w:rsid w:val="00C16B54"/>
    <w:rsid w:val="00C17589"/>
    <w:rsid w:val="00C1761C"/>
    <w:rsid w:val="00C17F4E"/>
    <w:rsid w:val="00C2089B"/>
    <w:rsid w:val="00C20F24"/>
    <w:rsid w:val="00C21221"/>
    <w:rsid w:val="00C2145A"/>
    <w:rsid w:val="00C214F7"/>
    <w:rsid w:val="00C21E56"/>
    <w:rsid w:val="00C21E79"/>
    <w:rsid w:val="00C222D5"/>
    <w:rsid w:val="00C22963"/>
    <w:rsid w:val="00C24103"/>
    <w:rsid w:val="00C24D56"/>
    <w:rsid w:val="00C25A1A"/>
    <w:rsid w:val="00C25B2D"/>
    <w:rsid w:val="00C26093"/>
    <w:rsid w:val="00C262C1"/>
    <w:rsid w:val="00C26FA4"/>
    <w:rsid w:val="00C2731F"/>
    <w:rsid w:val="00C2776E"/>
    <w:rsid w:val="00C27B5A"/>
    <w:rsid w:val="00C27D3D"/>
    <w:rsid w:val="00C3100E"/>
    <w:rsid w:val="00C31537"/>
    <w:rsid w:val="00C31FC8"/>
    <w:rsid w:val="00C321E1"/>
    <w:rsid w:val="00C326F1"/>
    <w:rsid w:val="00C329D0"/>
    <w:rsid w:val="00C32A7A"/>
    <w:rsid w:val="00C32C0C"/>
    <w:rsid w:val="00C33E27"/>
    <w:rsid w:val="00C33E56"/>
    <w:rsid w:val="00C34756"/>
    <w:rsid w:val="00C34D14"/>
    <w:rsid w:val="00C34E05"/>
    <w:rsid w:val="00C34F5B"/>
    <w:rsid w:val="00C35205"/>
    <w:rsid w:val="00C353C2"/>
    <w:rsid w:val="00C35442"/>
    <w:rsid w:val="00C37281"/>
    <w:rsid w:val="00C374A6"/>
    <w:rsid w:val="00C377E7"/>
    <w:rsid w:val="00C378F7"/>
    <w:rsid w:val="00C37988"/>
    <w:rsid w:val="00C379EA"/>
    <w:rsid w:val="00C37AE5"/>
    <w:rsid w:val="00C37B3C"/>
    <w:rsid w:val="00C37E58"/>
    <w:rsid w:val="00C4041F"/>
    <w:rsid w:val="00C40BAD"/>
    <w:rsid w:val="00C40F7C"/>
    <w:rsid w:val="00C41181"/>
    <w:rsid w:val="00C413BD"/>
    <w:rsid w:val="00C416CD"/>
    <w:rsid w:val="00C41BEC"/>
    <w:rsid w:val="00C41D21"/>
    <w:rsid w:val="00C41E90"/>
    <w:rsid w:val="00C41FD0"/>
    <w:rsid w:val="00C431CE"/>
    <w:rsid w:val="00C432C0"/>
    <w:rsid w:val="00C4340F"/>
    <w:rsid w:val="00C43C74"/>
    <w:rsid w:val="00C43C7C"/>
    <w:rsid w:val="00C43E2F"/>
    <w:rsid w:val="00C4422F"/>
    <w:rsid w:val="00C4553E"/>
    <w:rsid w:val="00C4625B"/>
    <w:rsid w:val="00C46CF9"/>
    <w:rsid w:val="00C46FAF"/>
    <w:rsid w:val="00C47331"/>
    <w:rsid w:val="00C47FEE"/>
    <w:rsid w:val="00C5176A"/>
    <w:rsid w:val="00C51D7D"/>
    <w:rsid w:val="00C51DD4"/>
    <w:rsid w:val="00C51F81"/>
    <w:rsid w:val="00C520B6"/>
    <w:rsid w:val="00C52ED4"/>
    <w:rsid w:val="00C53622"/>
    <w:rsid w:val="00C53BE1"/>
    <w:rsid w:val="00C53EB9"/>
    <w:rsid w:val="00C54BC9"/>
    <w:rsid w:val="00C550B5"/>
    <w:rsid w:val="00C55BD3"/>
    <w:rsid w:val="00C56B82"/>
    <w:rsid w:val="00C57596"/>
    <w:rsid w:val="00C57A1B"/>
    <w:rsid w:val="00C57CB8"/>
    <w:rsid w:val="00C60E70"/>
    <w:rsid w:val="00C60F54"/>
    <w:rsid w:val="00C616CC"/>
    <w:rsid w:val="00C61E40"/>
    <w:rsid w:val="00C620A2"/>
    <w:rsid w:val="00C6262D"/>
    <w:rsid w:val="00C62A43"/>
    <w:rsid w:val="00C62CF7"/>
    <w:rsid w:val="00C632A9"/>
    <w:rsid w:val="00C63E5A"/>
    <w:rsid w:val="00C63F11"/>
    <w:rsid w:val="00C644EB"/>
    <w:rsid w:val="00C64725"/>
    <w:rsid w:val="00C64B75"/>
    <w:rsid w:val="00C64DA8"/>
    <w:rsid w:val="00C64DDF"/>
    <w:rsid w:val="00C654A0"/>
    <w:rsid w:val="00C65809"/>
    <w:rsid w:val="00C658C4"/>
    <w:rsid w:val="00C65BEE"/>
    <w:rsid w:val="00C65CB1"/>
    <w:rsid w:val="00C65D2D"/>
    <w:rsid w:val="00C66096"/>
    <w:rsid w:val="00C664B2"/>
    <w:rsid w:val="00C6688B"/>
    <w:rsid w:val="00C670EA"/>
    <w:rsid w:val="00C6732C"/>
    <w:rsid w:val="00C67439"/>
    <w:rsid w:val="00C7033D"/>
    <w:rsid w:val="00C70762"/>
    <w:rsid w:val="00C70A41"/>
    <w:rsid w:val="00C70A4F"/>
    <w:rsid w:val="00C710C1"/>
    <w:rsid w:val="00C718A4"/>
    <w:rsid w:val="00C726D0"/>
    <w:rsid w:val="00C72C28"/>
    <w:rsid w:val="00C72DE7"/>
    <w:rsid w:val="00C734FA"/>
    <w:rsid w:val="00C73AB9"/>
    <w:rsid w:val="00C74640"/>
    <w:rsid w:val="00C75408"/>
    <w:rsid w:val="00C7607F"/>
    <w:rsid w:val="00C76920"/>
    <w:rsid w:val="00C770D6"/>
    <w:rsid w:val="00C7718B"/>
    <w:rsid w:val="00C801AE"/>
    <w:rsid w:val="00C8069B"/>
    <w:rsid w:val="00C80799"/>
    <w:rsid w:val="00C80BD4"/>
    <w:rsid w:val="00C81073"/>
    <w:rsid w:val="00C8114B"/>
    <w:rsid w:val="00C81151"/>
    <w:rsid w:val="00C819F6"/>
    <w:rsid w:val="00C81F92"/>
    <w:rsid w:val="00C82176"/>
    <w:rsid w:val="00C8247E"/>
    <w:rsid w:val="00C82B75"/>
    <w:rsid w:val="00C82C05"/>
    <w:rsid w:val="00C82DE2"/>
    <w:rsid w:val="00C82E00"/>
    <w:rsid w:val="00C836EB"/>
    <w:rsid w:val="00C84BAF"/>
    <w:rsid w:val="00C84F36"/>
    <w:rsid w:val="00C85236"/>
    <w:rsid w:val="00C85578"/>
    <w:rsid w:val="00C857FA"/>
    <w:rsid w:val="00C85F82"/>
    <w:rsid w:val="00C85FD2"/>
    <w:rsid w:val="00C85FDE"/>
    <w:rsid w:val="00C865DF"/>
    <w:rsid w:val="00C87191"/>
    <w:rsid w:val="00C873DA"/>
    <w:rsid w:val="00C879DF"/>
    <w:rsid w:val="00C87DCB"/>
    <w:rsid w:val="00C87DD0"/>
    <w:rsid w:val="00C90333"/>
    <w:rsid w:val="00C90578"/>
    <w:rsid w:val="00C9183C"/>
    <w:rsid w:val="00C9198E"/>
    <w:rsid w:val="00C91995"/>
    <w:rsid w:val="00C91F03"/>
    <w:rsid w:val="00C92059"/>
    <w:rsid w:val="00C93294"/>
    <w:rsid w:val="00C93468"/>
    <w:rsid w:val="00C94A6F"/>
    <w:rsid w:val="00C94CEE"/>
    <w:rsid w:val="00C951EF"/>
    <w:rsid w:val="00C9524B"/>
    <w:rsid w:val="00C953B3"/>
    <w:rsid w:val="00C957DF"/>
    <w:rsid w:val="00C95DEB"/>
    <w:rsid w:val="00C96055"/>
    <w:rsid w:val="00C96DC2"/>
    <w:rsid w:val="00C97268"/>
    <w:rsid w:val="00C9752D"/>
    <w:rsid w:val="00C97675"/>
    <w:rsid w:val="00CA0DDD"/>
    <w:rsid w:val="00CA107C"/>
    <w:rsid w:val="00CA1A26"/>
    <w:rsid w:val="00CA3A78"/>
    <w:rsid w:val="00CA40E7"/>
    <w:rsid w:val="00CA4288"/>
    <w:rsid w:val="00CA4F3E"/>
    <w:rsid w:val="00CA4F80"/>
    <w:rsid w:val="00CA51A4"/>
    <w:rsid w:val="00CA539A"/>
    <w:rsid w:val="00CA5A3E"/>
    <w:rsid w:val="00CA5B45"/>
    <w:rsid w:val="00CA61B4"/>
    <w:rsid w:val="00CA6BF0"/>
    <w:rsid w:val="00CA769D"/>
    <w:rsid w:val="00CB0803"/>
    <w:rsid w:val="00CB2125"/>
    <w:rsid w:val="00CB256E"/>
    <w:rsid w:val="00CB2733"/>
    <w:rsid w:val="00CB2959"/>
    <w:rsid w:val="00CB2AC0"/>
    <w:rsid w:val="00CB2B71"/>
    <w:rsid w:val="00CB2EB9"/>
    <w:rsid w:val="00CB345A"/>
    <w:rsid w:val="00CB3A6F"/>
    <w:rsid w:val="00CB4109"/>
    <w:rsid w:val="00CB419B"/>
    <w:rsid w:val="00CB725F"/>
    <w:rsid w:val="00CB791C"/>
    <w:rsid w:val="00CB7DDD"/>
    <w:rsid w:val="00CB7F7E"/>
    <w:rsid w:val="00CC0FE9"/>
    <w:rsid w:val="00CC16FB"/>
    <w:rsid w:val="00CC1A95"/>
    <w:rsid w:val="00CC1C81"/>
    <w:rsid w:val="00CC2048"/>
    <w:rsid w:val="00CC2E9A"/>
    <w:rsid w:val="00CC31B6"/>
    <w:rsid w:val="00CC3205"/>
    <w:rsid w:val="00CC33A8"/>
    <w:rsid w:val="00CC3523"/>
    <w:rsid w:val="00CC3D3C"/>
    <w:rsid w:val="00CC4177"/>
    <w:rsid w:val="00CC45CB"/>
    <w:rsid w:val="00CC46D6"/>
    <w:rsid w:val="00CC4AE0"/>
    <w:rsid w:val="00CC4B50"/>
    <w:rsid w:val="00CC53D9"/>
    <w:rsid w:val="00CC54A8"/>
    <w:rsid w:val="00CC5574"/>
    <w:rsid w:val="00CC5DA9"/>
    <w:rsid w:val="00CC791A"/>
    <w:rsid w:val="00CC7E01"/>
    <w:rsid w:val="00CD009F"/>
    <w:rsid w:val="00CD0D73"/>
    <w:rsid w:val="00CD1FCC"/>
    <w:rsid w:val="00CD2484"/>
    <w:rsid w:val="00CD3595"/>
    <w:rsid w:val="00CD407F"/>
    <w:rsid w:val="00CD409E"/>
    <w:rsid w:val="00CD465D"/>
    <w:rsid w:val="00CD4CA0"/>
    <w:rsid w:val="00CD4D8B"/>
    <w:rsid w:val="00CD4E83"/>
    <w:rsid w:val="00CD59B8"/>
    <w:rsid w:val="00CD61C2"/>
    <w:rsid w:val="00CD6968"/>
    <w:rsid w:val="00CD6C4D"/>
    <w:rsid w:val="00CD6ED4"/>
    <w:rsid w:val="00CD7563"/>
    <w:rsid w:val="00CD7A2A"/>
    <w:rsid w:val="00CD7C2B"/>
    <w:rsid w:val="00CD7D18"/>
    <w:rsid w:val="00CD7DFA"/>
    <w:rsid w:val="00CE03D8"/>
    <w:rsid w:val="00CE073A"/>
    <w:rsid w:val="00CE077A"/>
    <w:rsid w:val="00CE0878"/>
    <w:rsid w:val="00CE0A85"/>
    <w:rsid w:val="00CE0D60"/>
    <w:rsid w:val="00CE1455"/>
    <w:rsid w:val="00CE15C7"/>
    <w:rsid w:val="00CE170B"/>
    <w:rsid w:val="00CE1D1A"/>
    <w:rsid w:val="00CE2018"/>
    <w:rsid w:val="00CE37D9"/>
    <w:rsid w:val="00CE4675"/>
    <w:rsid w:val="00CE4728"/>
    <w:rsid w:val="00CE4F9E"/>
    <w:rsid w:val="00CE5049"/>
    <w:rsid w:val="00CE51B9"/>
    <w:rsid w:val="00CE5204"/>
    <w:rsid w:val="00CE52A6"/>
    <w:rsid w:val="00CE57F2"/>
    <w:rsid w:val="00CE5B51"/>
    <w:rsid w:val="00CE5BA4"/>
    <w:rsid w:val="00CE5DCE"/>
    <w:rsid w:val="00CE6281"/>
    <w:rsid w:val="00CE6D85"/>
    <w:rsid w:val="00CE6EFC"/>
    <w:rsid w:val="00CE7236"/>
    <w:rsid w:val="00CE741B"/>
    <w:rsid w:val="00CE773C"/>
    <w:rsid w:val="00CE7D4D"/>
    <w:rsid w:val="00CF0314"/>
    <w:rsid w:val="00CF064B"/>
    <w:rsid w:val="00CF090F"/>
    <w:rsid w:val="00CF0C6A"/>
    <w:rsid w:val="00CF0D22"/>
    <w:rsid w:val="00CF149C"/>
    <w:rsid w:val="00CF1550"/>
    <w:rsid w:val="00CF15CD"/>
    <w:rsid w:val="00CF2B80"/>
    <w:rsid w:val="00CF301A"/>
    <w:rsid w:val="00CF30AD"/>
    <w:rsid w:val="00CF323A"/>
    <w:rsid w:val="00CF356B"/>
    <w:rsid w:val="00CF3F70"/>
    <w:rsid w:val="00CF413F"/>
    <w:rsid w:val="00CF49EA"/>
    <w:rsid w:val="00CF4A61"/>
    <w:rsid w:val="00CF4DA1"/>
    <w:rsid w:val="00CF4DB9"/>
    <w:rsid w:val="00CF51AA"/>
    <w:rsid w:val="00CF53AC"/>
    <w:rsid w:val="00CF570C"/>
    <w:rsid w:val="00CF5AB8"/>
    <w:rsid w:val="00CF6406"/>
    <w:rsid w:val="00CF6613"/>
    <w:rsid w:val="00CF69AC"/>
    <w:rsid w:val="00CF6C39"/>
    <w:rsid w:val="00CF6E0C"/>
    <w:rsid w:val="00CF7168"/>
    <w:rsid w:val="00D00E14"/>
    <w:rsid w:val="00D00EBE"/>
    <w:rsid w:val="00D02477"/>
    <w:rsid w:val="00D024E5"/>
    <w:rsid w:val="00D02AE2"/>
    <w:rsid w:val="00D038A8"/>
    <w:rsid w:val="00D041F3"/>
    <w:rsid w:val="00D054E8"/>
    <w:rsid w:val="00D05A33"/>
    <w:rsid w:val="00D068E7"/>
    <w:rsid w:val="00D0769A"/>
    <w:rsid w:val="00D07E24"/>
    <w:rsid w:val="00D10DB6"/>
    <w:rsid w:val="00D10E1D"/>
    <w:rsid w:val="00D11324"/>
    <w:rsid w:val="00D1165E"/>
    <w:rsid w:val="00D12850"/>
    <w:rsid w:val="00D13829"/>
    <w:rsid w:val="00D13A4D"/>
    <w:rsid w:val="00D13B12"/>
    <w:rsid w:val="00D13BDB"/>
    <w:rsid w:val="00D14628"/>
    <w:rsid w:val="00D147E6"/>
    <w:rsid w:val="00D15013"/>
    <w:rsid w:val="00D15422"/>
    <w:rsid w:val="00D156AB"/>
    <w:rsid w:val="00D15FBD"/>
    <w:rsid w:val="00D161E9"/>
    <w:rsid w:val="00D1623D"/>
    <w:rsid w:val="00D169AB"/>
    <w:rsid w:val="00D16E4C"/>
    <w:rsid w:val="00D16F2E"/>
    <w:rsid w:val="00D17253"/>
    <w:rsid w:val="00D17A43"/>
    <w:rsid w:val="00D17CB4"/>
    <w:rsid w:val="00D20270"/>
    <w:rsid w:val="00D202AA"/>
    <w:rsid w:val="00D202F2"/>
    <w:rsid w:val="00D20DC3"/>
    <w:rsid w:val="00D21924"/>
    <w:rsid w:val="00D21A0C"/>
    <w:rsid w:val="00D21AAB"/>
    <w:rsid w:val="00D21D9A"/>
    <w:rsid w:val="00D21FEA"/>
    <w:rsid w:val="00D23C2F"/>
    <w:rsid w:val="00D23CBD"/>
    <w:rsid w:val="00D23D8F"/>
    <w:rsid w:val="00D25244"/>
    <w:rsid w:val="00D253BD"/>
    <w:rsid w:val="00D25E65"/>
    <w:rsid w:val="00D26E40"/>
    <w:rsid w:val="00D26FC0"/>
    <w:rsid w:val="00D270A1"/>
    <w:rsid w:val="00D27BD1"/>
    <w:rsid w:val="00D305C3"/>
    <w:rsid w:val="00D31179"/>
    <w:rsid w:val="00D31526"/>
    <w:rsid w:val="00D31F77"/>
    <w:rsid w:val="00D32298"/>
    <w:rsid w:val="00D324C7"/>
    <w:rsid w:val="00D3253C"/>
    <w:rsid w:val="00D327F8"/>
    <w:rsid w:val="00D32847"/>
    <w:rsid w:val="00D32E4D"/>
    <w:rsid w:val="00D332E6"/>
    <w:rsid w:val="00D333EC"/>
    <w:rsid w:val="00D3352C"/>
    <w:rsid w:val="00D33821"/>
    <w:rsid w:val="00D33B86"/>
    <w:rsid w:val="00D33EA4"/>
    <w:rsid w:val="00D34771"/>
    <w:rsid w:val="00D34780"/>
    <w:rsid w:val="00D34B69"/>
    <w:rsid w:val="00D3515A"/>
    <w:rsid w:val="00D35D15"/>
    <w:rsid w:val="00D35F67"/>
    <w:rsid w:val="00D3659F"/>
    <w:rsid w:val="00D36916"/>
    <w:rsid w:val="00D3729F"/>
    <w:rsid w:val="00D37427"/>
    <w:rsid w:val="00D400D2"/>
    <w:rsid w:val="00D401FB"/>
    <w:rsid w:val="00D4043C"/>
    <w:rsid w:val="00D4184C"/>
    <w:rsid w:val="00D41E6D"/>
    <w:rsid w:val="00D41E72"/>
    <w:rsid w:val="00D42E53"/>
    <w:rsid w:val="00D430D2"/>
    <w:rsid w:val="00D4314B"/>
    <w:rsid w:val="00D434E5"/>
    <w:rsid w:val="00D435C4"/>
    <w:rsid w:val="00D43742"/>
    <w:rsid w:val="00D445D0"/>
    <w:rsid w:val="00D447BB"/>
    <w:rsid w:val="00D44C23"/>
    <w:rsid w:val="00D45288"/>
    <w:rsid w:val="00D45543"/>
    <w:rsid w:val="00D45C73"/>
    <w:rsid w:val="00D45D42"/>
    <w:rsid w:val="00D45F8B"/>
    <w:rsid w:val="00D46F4B"/>
    <w:rsid w:val="00D47EC4"/>
    <w:rsid w:val="00D47FF4"/>
    <w:rsid w:val="00D5063B"/>
    <w:rsid w:val="00D50FA1"/>
    <w:rsid w:val="00D51A8E"/>
    <w:rsid w:val="00D51E01"/>
    <w:rsid w:val="00D5222F"/>
    <w:rsid w:val="00D53423"/>
    <w:rsid w:val="00D53489"/>
    <w:rsid w:val="00D535F7"/>
    <w:rsid w:val="00D53665"/>
    <w:rsid w:val="00D539B0"/>
    <w:rsid w:val="00D53DEE"/>
    <w:rsid w:val="00D54636"/>
    <w:rsid w:val="00D54AD7"/>
    <w:rsid w:val="00D554E6"/>
    <w:rsid w:val="00D55A9D"/>
    <w:rsid w:val="00D55E4C"/>
    <w:rsid w:val="00D55FD7"/>
    <w:rsid w:val="00D55FF5"/>
    <w:rsid w:val="00D56AEC"/>
    <w:rsid w:val="00D56DF7"/>
    <w:rsid w:val="00D56DFC"/>
    <w:rsid w:val="00D571CC"/>
    <w:rsid w:val="00D578E5"/>
    <w:rsid w:val="00D57F6D"/>
    <w:rsid w:val="00D60979"/>
    <w:rsid w:val="00D60E30"/>
    <w:rsid w:val="00D610CA"/>
    <w:rsid w:val="00D612E5"/>
    <w:rsid w:val="00D6142F"/>
    <w:rsid w:val="00D61D0C"/>
    <w:rsid w:val="00D622CD"/>
    <w:rsid w:val="00D6236D"/>
    <w:rsid w:val="00D625BE"/>
    <w:rsid w:val="00D63994"/>
    <w:rsid w:val="00D6498D"/>
    <w:rsid w:val="00D64C94"/>
    <w:rsid w:val="00D6559F"/>
    <w:rsid w:val="00D656F5"/>
    <w:rsid w:val="00D658F6"/>
    <w:rsid w:val="00D66DE5"/>
    <w:rsid w:val="00D670E7"/>
    <w:rsid w:val="00D674D6"/>
    <w:rsid w:val="00D679A4"/>
    <w:rsid w:val="00D71B4B"/>
    <w:rsid w:val="00D71EFF"/>
    <w:rsid w:val="00D72DEB"/>
    <w:rsid w:val="00D73433"/>
    <w:rsid w:val="00D73647"/>
    <w:rsid w:val="00D73A05"/>
    <w:rsid w:val="00D74101"/>
    <w:rsid w:val="00D7432F"/>
    <w:rsid w:val="00D7605D"/>
    <w:rsid w:val="00D766F6"/>
    <w:rsid w:val="00D7680D"/>
    <w:rsid w:val="00D77884"/>
    <w:rsid w:val="00D77B96"/>
    <w:rsid w:val="00D77F14"/>
    <w:rsid w:val="00D801B3"/>
    <w:rsid w:val="00D8036E"/>
    <w:rsid w:val="00D8041A"/>
    <w:rsid w:val="00D80514"/>
    <w:rsid w:val="00D80973"/>
    <w:rsid w:val="00D80B5F"/>
    <w:rsid w:val="00D80B7E"/>
    <w:rsid w:val="00D80C0A"/>
    <w:rsid w:val="00D80E55"/>
    <w:rsid w:val="00D81830"/>
    <w:rsid w:val="00D81F11"/>
    <w:rsid w:val="00D82AE8"/>
    <w:rsid w:val="00D83070"/>
    <w:rsid w:val="00D8357E"/>
    <w:rsid w:val="00D8366C"/>
    <w:rsid w:val="00D83A11"/>
    <w:rsid w:val="00D83FEF"/>
    <w:rsid w:val="00D84D21"/>
    <w:rsid w:val="00D84EC0"/>
    <w:rsid w:val="00D85970"/>
    <w:rsid w:val="00D85B26"/>
    <w:rsid w:val="00D86366"/>
    <w:rsid w:val="00D87259"/>
    <w:rsid w:val="00D875D9"/>
    <w:rsid w:val="00D876EE"/>
    <w:rsid w:val="00D87A29"/>
    <w:rsid w:val="00D87CE8"/>
    <w:rsid w:val="00D90683"/>
    <w:rsid w:val="00D908F8"/>
    <w:rsid w:val="00D90B99"/>
    <w:rsid w:val="00D90C92"/>
    <w:rsid w:val="00D90F97"/>
    <w:rsid w:val="00D91489"/>
    <w:rsid w:val="00D91D6B"/>
    <w:rsid w:val="00D91E34"/>
    <w:rsid w:val="00D924E0"/>
    <w:rsid w:val="00D9252B"/>
    <w:rsid w:val="00D92591"/>
    <w:rsid w:val="00D93136"/>
    <w:rsid w:val="00D9318B"/>
    <w:rsid w:val="00D93FED"/>
    <w:rsid w:val="00D945CD"/>
    <w:rsid w:val="00D94650"/>
    <w:rsid w:val="00D94961"/>
    <w:rsid w:val="00D9579E"/>
    <w:rsid w:val="00D9688C"/>
    <w:rsid w:val="00D9716F"/>
    <w:rsid w:val="00D97523"/>
    <w:rsid w:val="00D97FAB"/>
    <w:rsid w:val="00D97FC1"/>
    <w:rsid w:val="00DA05D0"/>
    <w:rsid w:val="00DA078F"/>
    <w:rsid w:val="00DA115D"/>
    <w:rsid w:val="00DA1CCE"/>
    <w:rsid w:val="00DA2941"/>
    <w:rsid w:val="00DA2A44"/>
    <w:rsid w:val="00DA315E"/>
    <w:rsid w:val="00DA4773"/>
    <w:rsid w:val="00DA4934"/>
    <w:rsid w:val="00DA4BD2"/>
    <w:rsid w:val="00DA548D"/>
    <w:rsid w:val="00DA56EC"/>
    <w:rsid w:val="00DA6798"/>
    <w:rsid w:val="00DA6B0B"/>
    <w:rsid w:val="00DA6B40"/>
    <w:rsid w:val="00DA75F3"/>
    <w:rsid w:val="00DA7692"/>
    <w:rsid w:val="00DA7B7B"/>
    <w:rsid w:val="00DA7CF1"/>
    <w:rsid w:val="00DA7F7C"/>
    <w:rsid w:val="00DB0A80"/>
    <w:rsid w:val="00DB13FC"/>
    <w:rsid w:val="00DB1735"/>
    <w:rsid w:val="00DB1DAF"/>
    <w:rsid w:val="00DB35EC"/>
    <w:rsid w:val="00DB362C"/>
    <w:rsid w:val="00DB487E"/>
    <w:rsid w:val="00DB4B08"/>
    <w:rsid w:val="00DB51DB"/>
    <w:rsid w:val="00DB55A4"/>
    <w:rsid w:val="00DB57A6"/>
    <w:rsid w:val="00DB6870"/>
    <w:rsid w:val="00DB726D"/>
    <w:rsid w:val="00DB72A1"/>
    <w:rsid w:val="00DB75C5"/>
    <w:rsid w:val="00DB7E15"/>
    <w:rsid w:val="00DC0A8B"/>
    <w:rsid w:val="00DC0DD4"/>
    <w:rsid w:val="00DC0FAE"/>
    <w:rsid w:val="00DC10A9"/>
    <w:rsid w:val="00DC1A9C"/>
    <w:rsid w:val="00DC26E2"/>
    <w:rsid w:val="00DC2C7E"/>
    <w:rsid w:val="00DC2E7B"/>
    <w:rsid w:val="00DC316C"/>
    <w:rsid w:val="00DC37AC"/>
    <w:rsid w:val="00DC37DA"/>
    <w:rsid w:val="00DC3A74"/>
    <w:rsid w:val="00DC40BD"/>
    <w:rsid w:val="00DC44BC"/>
    <w:rsid w:val="00DC4CEB"/>
    <w:rsid w:val="00DC657D"/>
    <w:rsid w:val="00DC6802"/>
    <w:rsid w:val="00DC6944"/>
    <w:rsid w:val="00DC6AA6"/>
    <w:rsid w:val="00DC7748"/>
    <w:rsid w:val="00DC7D58"/>
    <w:rsid w:val="00DD024F"/>
    <w:rsid w:val="00DD0424"/>
    <w:rsid w:val="00DD0E10"/>
    <w:rsid w:val="00DD1251"/>
    <w:rsid w:val="00DD1AAF"/>
    <w:rsid w:val="00DD1AB3"/>
    <w:rsid w:val="00DD22EB"/>
    <w:rsid w:val="00DD23A6"/>
    <w:rsid w:val="00DD25CF"/>
    <w:rsid w:val="00DD268E"/>
    <w:rsid w:val="00DD2F27"/>
    <w:rsid w:val="00DD3367"/>
    <w:rsid w:val="00DD38AB"/>
    <w:rsid w:val="00DD3B65"/>
    <w:rsid w:val="00DD4230"/>
    <w:rsid w:val="00DD4323"/>
    <w:rsid w:val="00DD44D8"/>
    <w:rsid w:val="00DD48C9"/>
    <w:rsid w:val="00DD52AD"/>
    <w:rsid w:val="00DD5471"/>
    <w:rsid w:val="00DD550F"/>
    <w:rsid w:val="00DD584D"/>
    <w:rsid w:val="00DD5DC8"/>
    <w:rsid w:val="00DD5F53"/>
    <w:rsid w:val="00DD64EB"/>
    <w:rsid w:val="00DD696F"/>
    <w:rsid w:val="00DD7482"/>
    <w:rsid w:val="00DD777E"/>
    <w:rsid w:val="00DD7B7C"/>
    <w:rsid w:val="00DD7C00"/>
    <w:rsid w:val="00DE006C"/>
    <w:rsid w:val="00DE026C"/>
    <w:rsid w:val="00DE0351"/>
    <w:rsid w:val="00DE04DB"/>
    <w:rsid w:val="00DE0E7A"/>
    <w:rsid w:val="00DE0F85"/>
    <w:rsid w:val="00DE1084"/>
    <w:rsid w:val="00DE11DA"/>
    <w:rsid w:val="00DE14AF"/>
    <w:rsid w:val="00DE1E72"/>
    <w:rsid w:val="00DE2B17"/>
    <w:rsid w:val="00DE2E75"/>
    <w:rsid w:val="00DE3666"/>
    <w:rsid w:val="00DE4560"/>
    <w:rsid w:val="00DE46A3"/>
    <w:rsid w:val="00DE4C82"/>
    <w:rsid w:val="00DE51AB"/>
    <w:rsid w:val="00DE6467"/>
    <w:rsid w:val="00DE6801"/>
    <w:rsid w:val="00DE729A"/>
    <w:rsid w:val="00DE77F5"/>
    <w:rsid w:val="00DE798C"/>
    <w:rsid w:val="00DE7F74"/>
    <w:rsid w:val="00DF04C4"/>
    <w:rsid w:val="00DF0B37"/>
    <w:rsid w:val="00DF0B65"/>
    <w:rsid w:val="00DF120F"/>
    <w:rsid w:val="00DF15F0"/>
    <w:rsid w:val="00DF2010"/>
    <w:rsid w:val="00DF2506"/>
    <w:rsid w:val="00DF3716"/>
    <w:rsid w:val="00DF389D"/>
    <w:rsid w:val="00DF38D4"/>
    <w:rsid w:val="00DF3E16"/>
    <w:rsid w:val="00DF3FE5"/>
    <w:rsid w:val="00DF4B39"/>
    <w:rsid w:val="00DF4FE0"/>
    <w:rsid w:val="00DF5193"/>
    <w:rsid w:val="00DF59EC"/>
    <w:rsid w:val="00DF5F57"/>
    <w:rsid w:val="00DF607A"/>
    <w:rsid w:val="00DF6992"/>
    <w:rsid w:val="00DF6B4B"/>
    <w:rsid w:val="00DF6E56"/>
    <w:rsid w:val="00DF71DD"/>
    <w:rsid w:val="00DF746D"/>
    <w:rsid w:val="00DF7BDB"/>
    <w:rsid w:val="00DF7FF6"/>
    <w:rsid w:val="00E00FD9"/>
    <w:rsid w:val="00E01A0F"/>
    <w:rsid w:val="00E02835"/>
    <w:rsid w:val="00E029E6"/>
    <w:rsid w:val="00E02C3E"/>
    <w:rsid w:val="00E02F29"/>
    <w:rsid w:val="00E03005"/>
    <w:rsid w:val="00E0389D"/>
    <w:rsid w:val="00E038CE"/>
    <w:rsid w:val="00E038E5"/>
    <w:rsid w:val="00E03AF6"/>
    <w:rsid w:val="00E03DF2"/>
    <w:rsid w:val="00E04148"/>
    <w:rsid w:val="00E045FC"/>
    <w:rsid w:val="00E0461E"/>
    <w:rsid w:val="00E04C48"/>
    <w:rsid w:val="00E04C9C"/>
    <w:rsid w:val="00E0645C"/>
    <w:rsid w:val="00E104ED"/>
    <w:rsid w:val="00E108C9"/>
    <w:rsid w:val="00E10A1D"/>
    <w:rsid w:val="00E115E8"/>
    <w:rsid w:val="00E11C2A"/>
    <w:rsid w:val="00E11FF7"/>
    <w:rsid w:val="00E12281"/>
    <w:rsid w:val="00E1241A"/>
    <w:rsid w:val="00E12625"/>
    <w:rsid w:val="00E12D2A"/>
    <w:rsid w:val="00E12FC1"/>
    <w:rsid w:val="00E13228"/>
    <w:rsid w:val="00E132E4"/>
    <w:rsid w:val="00E137D1"/>
    <w:rsid w:val="00E1521E"/>
    <w:rsid w:val="00E155F1"/>
    <w:rsid w:val="00E15BF5"/>
    <w:rsid w:val="00E1681F"/>
    <w:rsid w:val="00E16C70"/>
    <w:rsid w:val="00E173B2"/>
    <w:rsid w:val="00E17595"/>
    <w:rsid w:val="00E17B24"/>
    <w:rsid w:val="00E20B80"/>
    <w:rsid w:val="00E212E0"/>
    <w:rsid w:val="00E212E5"/>
    <w:rsid w:val="00E21BAF"/>
    <w:rsid w:val="00E21D35"/>
    <w:rsid w:val="00E21D59"/>
    <w:rsid w:val="00E21E46"/>
    <w:rsid w:val="00E225FA"/>
    <w:rsid w:val="00E233CD"/>
    <w:rsid w:val="00E24032"/>
    <w:rsid w:val="00E2491C"/>
    <w:rsid w:val="00E2566F"/>
    <w:rsid w:val="00E25772"/>
    <w:rsid w:val="00E25819"/>
    <w:rsid w:val="00E25D65"/>
    <w:rsid w:val="00E26B2C"/>
    <w:rsid w:val="00E27A39"/>
    <w:rsid w:val="00E27B43"/>
    <w:rsid w:val="00E27F00"/>
    <w:rsid w:val="00E30C7E"/>
    <w:rsid w:val="00E30D67"/>
    <w:rsid w:val="00E30F94"/>
    <w:rsid w:val="00E312F0"/>
    <w:rsid w:val="00E31589"/>
    <w:rsid w:val="00E315BD"/>
    <w:rsid w:val="00E31752"/>
    <w:rsid w:val="00E31D87"/>
    <w:rsid w:val="00E31E90"/>
    <w:rsid w:val="00E31ED4"/>
    <w:rsid w:val="00E331D8"/>
    <w:rsid w:val="00E33919"/>
    <w:rsid w:val="00E33E22"/>
    <w:rsid w:val="00E349B4"/>
    <w:rsid w:val="00E34B05"/>
    <w:rsid w:val="00E3515F"/>
    <w:rsid w:val="00E3567A"/>
    <w:rsid w:val="00E358AA"/>
    <w:rsid w:val="00E369B5"/>
    <w:rsid w:val="00E36B64"/>
    <w:rsid w:val="00E37FF3"/>
    <w:rsid w:val="00E40020"/>
    <w:rsid w:val="00E40118"/>
    <w:rsid w:val="00E4028B"/>
    <w:rsid w:val="00E40346"/>
    <w:rsid w:val="00E40940"/>
    <w:rsid w:val="00E40962"/>
    <w:rsid w:val="00E4190F"/>
    <w:rsid w:val="00E4328B"/>
    <w:rsid w:val="00E432FE"/>
    <w:rsid w:val="00E438A0"/>
    <w:rsid w:val="00E44230"/>
    <w:rsid w:val="00E45060"/>
    <w:rsid w:val="00E450AB"/>
    <w:rsid w:val="00E45205"/>
    <w:rsid w:val="00E452F5"/>
    <w:rsid w:val="00E45336"/>
    <w:rsid w:val="00E4573C"/>
    <w:rsid w:val="00E45F95"/>
    <w:rsid w:val="00E465B3"/>
    <w:rsid w:val="00E4746E"/>
    <w:rsid w:val="00E47D99"/>
    <w:rsid w:val="00E5007B"/>
    <w:rsid w:val="00E5035A"/>
    <w:rsid w:val="00E50788"/>
    <w:rsid w:val="00E50B64"/>
    <w:rsid w:val="00E51593"/>
    <w:rsid w:val="00E51639"/>
    <w:rsid w:val="00E51FEE"/>
    <w:rsid w:val="00E52660"/>
    <w:rsid w:val="00E52C7D"/>
    <w:rsid w:val="00E539BD"/>
    <w:rsid w:val="00E54555"/>
    <w:rsid w:val="00E54927"/>
    <w:rsid w:val="00E5604D"/>
    <w:rsid w:val="00E5612F"/>
    <w:rsid w:val="00E56392"/>
    <w:rsid w:val="00E56889"/>
    <w:rsid w:val="00E57C34"/>
    <w:rsid w:val="00E57DFF"/>
    <w:rsid w:val="00E600FF"/>
    <w:rsid w:val="00E6055A"/>
    <w:rsid w:val="00E61032"/>
    <w:rsid w:val="00E6109B"/>
    <w:rsid w:val="00E61610"/>
    <w:rsid w:val="00E623DF"/>
    <w:rsid w:val="00E62CE2"/>
    <w:rsid w:val="00E62E86"/>
    <w:rsid w:val="00E62EF2"/>
    <w:rsid w:val="00E6370C"/>
    <w:rsid w:val="00E64165"/>
    <w:rsid w:val="00E64563"/>
    <w:rsid w:val="00E6467B"/>
    <w:rsid w:val="00E64BAE"/>
    <w:rsid w:val="00E65308"/>
    <w:rsid w:val="00E65885"/>
    <w:rsid w:val="00E66495"/>
    <w:rsid w:val="00E66DD8"/>
    <w:rsid w:val="00E66F8B"/>
    <w:rsid w:val="00E6703B"/>
    <w:rsid w:val="00E673E2"/>
    <w:rsid w:val="00E673E3"/>
    <w:rsid w:val="00E70424"/>
    <w:rsid w:val="00E708DF"/>
    <w:rsid w:val="00E70E1E"/>
    <w:rsid w:val="00E712EA"/>
    <w:rsid w:val="00E71949"/>
    <w:rsid w:val="00E72BD7"/>
    <w:rsid w:val="00E72DF0"/>
    <w:rsid w:val="00E7316F"/>
    <w:rsid w:val="00E7332F"/>
    <w:rsid w:val="00E73AC7"/>
    <w:rsid w:val="00E73CF9"/>
    <w:rsid w:val="00E7478D"/>
    <w:rsid w:val="00E748E7"/>
    <w:rsid w:val="00E74E9D"/>
    <w:rsid w:val="00E75057"/>
    <w:rsid w:val="00E756F0"/>
    <w:rsid w:val="00E7591C"/>
    <w:rsid w:val="00E75D2F"/>
    <w:rsid w:val="00E75FCB"/>
    <w:rsid w:val="00E7662B"/>
    <w:rsid w:val="00E76C95"/>
    <w:rsid w:val="00E77320"/>
    <w:rsid w:val="00E774D4"/>
    <w:rsid w:val="00E778D7"/>
    <w:rsid w:val="00E77A4D"/>
    <w:rsid w:val="00E77AF1"/>
    <w:rsid w:val="00E8024B"/>
    <w:rsid w:val="00E8049F"/>
    <w:rsid w:val="00E8113F"/>
    <w:rsid w:val="00E811A1"/>
    <w:rsid w:val="00E8167D"/>
    <w:rsid w:val="00E819D6"/>
    <w:rsid w:val="00E81AFC"/>
    <w:rsid w:val="00E81F2F"/>
    <w:rsid w:val="00E8276F"/>
    <w:rsid w:val="00E82B1B"/>
    <w:rsid w:val="00E83698"/>
    <w:rsid w:val="00E83A64"/>
    <w:rsid w:val="00E845F3"/>
    <w:rsid w:val="00E84842"/>
    <w:rsid w:val="00E84B63"/>
    <w:rsid w:val="00E84CE7"/>
    <w:rsid w:val="00E84E18"/>
    <w:rsid w:val="00E8510D"/>
    <w:rsid w:val="00E85432"/>
    <w:rsid w:val="00E854C8"/>
    <w:rsid w:val="00E855AC"/>
    <w:rsid w:val="00E85696"/>
    <w:rsid w:val="00E856D7"/>
    <w:rsid w:val="00E85DE7"/>
    <w:rsid w:val="00E86132"/>
    <w:rsid w:val="00E86651"/>
    <w:rsid w:val="00E87218"/>
    <w:rsid w:val="00E87CCF"/>
    <w:rsid w:val="00E90E13"/>
    <w:rsid w:val="00E91858"/>
    <w:rsid w:val="00E918C3"/>
    <w:rsid w:val="00E91E29"/>
    <w:rsid w:val="00E91F44"/>
    <w:rsid w:val="00E9203F"/>
    <w:rsid w:val="00E9240C"/>
    <w:rsid w:val="00E93757"/>
    <w:rsid w:val="00E93E50"/>
    <w:rsid w:val="00E94035"/>
    <w:rsid w:val="00E948BA"/>
    <w:rsid w:val="00E9493E"/>
    <w:rsid w:val="00E94AB5"/>
    <w:rsid w:val="00E95A91"/>
    <w:rsid w:val="00E96EE2"/>
    <w:rsid w:val="00E9704D"/>
    <w:rsid w:val="00E97C87"/>
    <w:rsid w:val="00EA00CC"/>
    <w:rsid w:val="00EA0142"/>
    <w:rsid w:val="00EA03BB"/>
    <w:rsid w:val="00EA043A"/>
    <w:rsid w:val="00EA1A1A"/>
    <w:rsid w:val="00EA25E8"/>
    <w:rsid w:val="00EA2BCB"/>
    <w:rsid w:val="00EA2C0A"/>
    <w:rsid w:val="00EA2E2D"/>
    <w:rsid w:val="00EA3553"/>
    <w:rsid w:val="00EA3874"/>
    <w:rsid w:val="00EA3ACB"/>
    <w:rsid w:val="00EA3EEA"/>
    <w:rsid w:val="00EA50CF"/>
    <w:rsid w:val="00EA5664"/>
    <w:rsid w:val="00EA6223"/>
    <w:rsid w:val="00EA651B"/>
    <w:rsid w:val="00EA67CE"/>
    <w:rsid w:val="00EA73F8"/>
    <w:rsid w:val="00EA79E3"/>
    <w:rsid w:val="00EA7AC4"/>
    <w:rsid w:val="00EB077E"/>
    <w:rsid w:val="00EB085E"/>
    <w:rsid w:val="00EB0F43"/>
    <w:rsid w:val="00EB1464"/>
    <w:rsid w:val="00EB2367"/>
    <w:rsid w:val="00EB333B"/>
    <w:rsid w:val="00EB36BC"/>
    <w:rsid w:val="00EB3911"/>
    <w:rsid w:val="00EB3C95"/>
    <w:rsid w:val="00EB4711"/>
    <w:rsid w:val="00EB52A1"/>
    <w:rsid w:val="00EB5718"/>
    <w:rsid w:val="00EB5720"/>
    <w:rsid w:val="00EB5BAB"/>
    <w:rsid w:val="00EB64D9"/>
    <w:rsid w:val="00EB6BE1"/>
    <w:rsid w:val="00EB6BF3"/>
    <w:rsid w:val="00EB6EE7"/>
    <w:rsid w:val="00EB6FDD"/>
    <w:rsid w:val="00EB72CB"/>
    <w:rsid w:val="00EC12BC"/>
    <w:rsid w:val="00EC1BB2"/>
    <w:rsid w:val="00EC214A"/>
    <w:rsid w:val="00EC2159"/>
    <w:rsid w:val="00EC26A2"/>
    <w:rsid w:val="00EC2744"/>
    <w:rsid w:val="00EC27A9"/>
    <w:rsid w:val="00EC34F4"/>
    <w:rsid w:val="00EC350D"/>
    <w:rsid w:val="00EC3E9B"/>
    <w:rsid w:val="00EC466C"/>
    <w:rsid w:val="00EC4919"/>
    <w:rsid w:val="00EC58A3"/>
    <w:rsid w:val="00EC5D6B"/>
    <w:rsid w:val="00EC65A6"/>
    <w:rsid w:val="00EC6B02"/>
    <w:rsid w:val="00EC743C"/>
    <w:rsid w:val="00EC7489"/>
    <w:rsid w:val="00EC770C"/>
    <w:rsid w:val="00EC78BB"/>
    <w:rsid w:val="00EC7CE6"/>
    <w:rsid w:val="00ED027C"/>
    <w:rsid w:val="00ED0B15"/>
    <w:rsid w:val="00ED0C32"/>
    <w:rsid w:val="00ED0DD2"/>
    <w:rsid w:val="00ED1323"/>
    <w:rsid w:val="00ED2A4D"/>
    <w:rsid w:val="00ED2B8C"/>
    <w:rsid w:val="00ED33C5"/>
    <w:rsid w:val="00ED3594"/>
    <w:rsid w:val="00ED3C10"/>
    <w:rsid w:val="00ED3FF0"/>
    <w:rsid w:val="00ED402A"/>
    <w:rsid w:val="00ED42F7"/>
    <w:rsid w:val="00ED4A5E"/>
    <w:rsid w:val="00ED5008"/>
    <w:rsid w:val="00ED556B"/>
    <w:rsid w:val="00ED5EF7"/>
    <w:rsid w:val="00ED6750"/>
    <w:rsid w:val="00EE0390"/>
    <w:rsid w:val="00EE07AF"/>
    <w:rsid w:val="00EE0DAE"/>
    <w:rsid w:val="00EE1960"/>
    <w:rsid w:val="00EE2429"/>
    <w:rsid w:val="00EE2730"/>
    <w:rsid w:val="00EE2E7F"/>
    <w:rsid w:val="00EE2F6D"/>
    <w:rsid w:val="00EE305B"/>
    <w:rsid w:val="00EE33D5"/>
    <w:rsid w:val="00EE370F"/>
    <w:rsid w:val="00EE3DBD"/>
    <w:rsid w:val="00EE41C9"/>
    <w:rsid w:val="00EE4424"/>
    <w:rsid w:val="00EE5578"/>
    <w:rsid w:val="00EE5B9B"/>
    <w:rsid w:val="00EE6252"/>
    <w:rsid w:val="00EE6786"/>
    <w:rsid w:val="00EE6EF3"/>
    <w:rsid w:val="00EE7826"/>
    <w:rsid w:val="00EE7C1D"/>
    <w:rsid w:val="00EE7CC2"/>
    <w:rsid w:val="00EF2816"/>
    <w:rsid w:val="00EF291E"/>
    <w:rsid w:val="00EF2FFF"/>
    <w:rsid w:val="00EF3331"/>
    <w:rsid w:val="00EF36B8"/>
    <w:rsid w:val="00EF36DA"/>
    <w:rsid w:val="00EF4333"/>
    <w:rsid w:val="00EF4BB4"/>
    <w:rsid w:val="00EF629E"/>
    <w:rsid w:val="00EF6489"/>
    <w:rsid w:val="00EF6E2B"/>
    <w:rsid w:val="00EF6E3A"/>
    <w:rsid w:val="00EF70E0"/>
    <w:rsid w:val="00EF7CC6"/>
    <w:rsid w:val="00EF7FC5"/>
    <w:rsid w:val="00F000FB"/>
    <w:rsid w:val="00F001F7"/>
    <w:rsid w:val="00F00BBC"/>
    <w:rsid w:val="00F011BF"/>
    <w:rsid w:val="00F012B7"/>
    <w:rsid w:val="00F01331"/>
    <w:rsid w:val="00F01A6E"/>
    <w:rsid w:val="00F0213B"/>
    <w:rsid w:val="00F025DA"/>
    <w:rsid w:val="00F02AA8"/>
    <w:rsid w:val="00F02AAD"/>
    <w:rsid w:val="00F02C97"/>
    <w:rsid w:val="00F033F6"/>
    <w:rsid w:val="00F034E6"/>
    <w:rsid w:val="00F04A71"/>
    <w:rsid w:val="00F04A98"/>
    <w:rsid w:val="00F04D42"/>
    <w:rsid w:val="00F0610E"/>
    <w:rsid w:val="00F063A9"/>
    <w:rsid w:val="00F0652B"/>
    <w:rsid w:val="00F065E3"/>
    <w:rsid w:val="00F078FD"/>
    <w:rsid w:val="00F10C79"/>
    <w:rsid w:val="00F1127C"/>
    <w:rsid w:val="00F11615"/>
    <w:rsid w:val="00F1186F"/>
    <w:rsid w:val="00F11919"/>
    <w:rsid w:val="00F11B04"/>
    <w:rsid w:val="00F1302A"/>
    <w:rsid w:val="00F1335B"/>
    <w:rsid w:val="00F14781"/>
    <w:rsid w:val="00F14E73"/>
    <w:rsid w:val="00F15652"/>
    <w:rsid w:val="00F160DE"/>
    <w:rsid w:val="00F1666A"/>
    <w:rsid w:val="00F174DF"/>
    <w:rsid w:val="00F178CF"/>
    <w:rsid w:val="00F17BC7"/>
    <w:rsid w:val="00F20049"/>
    <w:rsid w:val="00F2042B"/>
    <w:rsid w:val="00F2163B"/>
    <w:rsid w:val="00F21B51"/>
    <w:rsid w:val="00F22384"/>
    <w:rsid w:val="00F224D7"/>
    <w:rsid w:val="00F22A76"/>
    <w:rsid w:val="00F23220"/>
    <w:rsid w:val="00F23223"/>
    <w:rsid w:val="00F23BEE"/>
    <w:rsid w:val="00F23D38"/>
    <w:rsid w:val="00F23E00"/>
    <w:rsid w:val="00F23EDF"/>
    <w:rsid w:val="00F24563"/>
    <w:rsid w:val="00F24669"/>
    <w:rsid w:val="00F249E1"/>
    <w:rsid w:val="00F24A2A"/>
    <w:rsid w:val="00F2507D"/>
    <w:rsid w:val="00F262D2"/>
    <w:rsid w:val="00F26ED9"/>
    <w:rsid w:val="00F27415"/>
    <w:rsid w:val="00F32067"/>
    <w:rsid w:val="00F324C7"/>
    <w:rsid w:val="00F327DD"/>
    <w:rsid w:val="00F3291D"/>
    <w:rsid w:val="00F32B9B"/>
    <w:rsid w:val="00F3459B"/>
    <w:rsid w:val="00F35120"/>
    <w:rsid w:val="00F36052"/>
    <w:rsid w:val="00F366F1"/>
    <w:rsid w:val="00F367EA"/>
    <w:rsid w:val="00F36B62"/>
    <w:rsid w:val="00F37460"/>
    <w:rsid w:val="00F404BB"/>
    <w:rsid w:val="00F40E85"/>
    <w:rsid w:val="00F421C9"/>
    <w:rsid w:val="00F425BC"/>
    <w:rsid w:val="00F43125"/>
    <w:rsid w:val="00F4380E"/>
    <w:rsid w:val="00F439DE"/>
    <w:rsid w:val="00F4405F"/>
    <w:rsid w:val="00F44487"/>
    <w:rsid w:val="00F448CB"/>
    <w:rsid w:val="00F44D8E"/>
    <w:rsid w:val="00F450D1"/>
    <w:rsid w:val="00F4519E"/>
    <w:rsid w:val="00F45616"/>
    <w:rsid w:val="00F457A5"/>
    <w:rsid w:val="00F469CF"/>
    <w:rsid w:val="00F46F13"/>
    <w:rsid w:val="00F4742D"/>
    <w:rsid w:val="00F47CFA"/>
    <w:rsid w:val="00F47DDC"/>
    <w:rsid w:val="00F500D3"/>
    <w:rsid w:val="00F50318"/>
    <w:rsid w:val="00F50A00"/>
    <w:rsid w:val="00F51640"/>
    <w:rsid w:val="00F516FC"/>
    <w:rsid w:val="00F5229A"/>
    <w:rsid w:val="00F52910"/>
    <w:rsid w:val="00F53139"/>
    <w:rsid w:val="00F53F43"/>
    <w:rsid w:val="00F53FBC"/>
    <w:rsid w:val="00F544C1"/>
    <w:rsid w:val="00F5539D"/>
    <w:rsid w:val="00F554CC"/>
    <w:rsid w:val="00F55D3B"/>
    <w:rsid w:val="00F55D4F"/>
    <w:rsid w:val="00F565A9"/>
    <w:rsid w:val="00F56BD1"/>
    <w:rsid w:val="00F577B0"/>
    <w:rsid w:val="00F57BFB"/>
    <w:rsid w:val="00F602BD"/>
    <w:rsid w:val="00F602FF"/>
    <w:rsid w:val="00F604A7"/>
    <w:rsid w:val="00F608FA"/>
    <w:rsid w:val="00F60C7A"/>
    <w:rsid w:val="00F61017"/>
    <w:rsid w:val="00F615EF"/>
    <w:rsid w:val="00F61677"/>
    <w:rsid w:val="00F61896"/>
    <w:rsid w:val="00F61ACC"/>
    <w:rsid w:val="00F61F00"/>
    <w:rsid w:val="00F6230D"/>
    <w:rsid w:val="00F63A22"/>
    <w:rsid w:val="00F63C53"/>
    <w:rsid w:val="00F63D0B"/>
    <w:rsid w:val="00F63DC4"/>
    <w:rsid w:val="00F63DE1"/>
    <w:rsid w:val="00F64A9F"/>
    <w:rsid w:val="00F6536C"/>
    <w:rsid w:val="00F657DD"/>
    <w:rsid w:val="00F66BCC"/>
    <w:rsid w:val="00F66C7F"/>
    <w:rsid w:val="00F6718D"/>
    <w:rsid w:val="00F67B5C"/>
    <w:rsid w:val="00F67D7E"/>
    <w:rsid w:val="00F70004"/>
    <w:rsid w:val="00F70623"/>
    <w:rsid w:val="00F70646"/>
    <w:rsid w:val="00F70973"/>
    <w:rsid w:val="00F711EE"/>
    <w:rsid w:val="00F71BF1"/>
    <w:rsid w:val="00F71F46"/>
    <w:rsid w:val="00F72296"/>
    <w:rsid w:val="00F722AA"/>
    <w:rsid w:val="00F72AEE"/>
    <w:rsid w:val="00F7384B"/>
    <w:rsid w:val="00F74341"/>
    <w:rsid w:val="00F7464A"/>
    <w:rsid w:val="00F74655"/>
    <w:rsid w:val="00F75393"/>
    <w:rsid w:val="00F7618A"/>
    <w:rsid w:val="00F76690"/>
    <w:rsid w:val="00F768A6"/>
    <w:rsid w:val="00F77707"/>
    <w:rsid w:val="00F800D9"/>
    <w:rsid w:val="00F803AA"/>
    <w:rsid w:val="00F8075F"/>
    <w:rsid w:val="00F809CA"/>
    <w:rsid w:val="00F81566"/>
    <w:rsid w:val="00F816BB"/>
    <w:rsid w:val="00F817FB"/>
    <w:rsid w:val="00F81ED0"/>
    <w:rsid w:val="00F81FF2"/>
    <w:rsid w:val="00F8292E"/>
    <w:rsid w:val="00F82A57"/>
    <w:rsid w:val="00F82C23"/>
    <w:rsid w:val="00F82C8A"/>
    <w:rsid w:val="00F82D11"/>
    <w:rsid w:val="00F82E6E"/>
    <w:rsid w:val="00F83CD1"/>
    <w:rsid w:val="00F8427D"/>
    <w:rsid w:val="00F842C3"/>
    <w:rsid w:val="00F844CA"/>
    <w:rsid w:val="00F84E5C"/>
    <w:rsid w:val="00F850DE"/>
    <w:rsid w:val="00F855D0"/>
    <w:rsid w:val="00F865D7"/>
    <w:rsid w:val="00F86BCE"/>
    <w:rsid w:val="00F86D91"/>
    <w:rsid w:val="00F86D96"/>
    <w:rsid w:val="00F87051"/>
    <w:rsid w:val="00F87451"/>
    <w:rsid w:val="00F87D14"/>
    <w:rsid w:val="00F91AC0"/>
    <w:rsid w:val="00F91E90"/>
    <w:rsid w:val="00F923AD"/>
    <w:rsid w:val="00F92432"/>
    <w:rsid w:val="00F9255B"/>
    <w:rsid w:val="00F927AF"/>
    <w:rsid w:val="00F92E0C"/>
    <w:rsid w:val="00F93754"/>
    <w:rsid w:val="00F94707"/>
    <w:rsid w:val="00F95CA9"/>
    <w:rsid w:val="00F96055"/>
    <w:rsid w:val="00FA0746"/>
    <w:rsid w:val="00FA0D33"/>
    <w:rsid w:val="00FA0DEF"/>
    <w:rsid w:val="00FA0F1B"/>
    <w:rsid w:val="00FA123F"/>
    <w:rsid w:val="00FA141D"/>
    <w:rsid w:val="00FA1755"/>
    <w:rsid w:val="00FA1CCA"/>
    <w:rsid w:val="00FA26CE"/>
    <w:rsid w:val="00FA2891"/>
    <w:rsid w:val="00FA2D66"/>
    <w:rsid w:val="00FA31C2"/>
    <w:rsid w:val="00FA3E7D"/>
    <w:rsid w:val="00FA3F4C"/>
    <w:rsid w:val="00FA472C"/>
    <w:rsid w:val="00FA5139"/>
    <w:rsid w:val="00FA554B"/>
    <w:rsid w:val="00FA5615"/>
    <w:rsid w:val="00FA58AC"/>
    <w:rsid w:val="00FA613E"/>
    <w:rsid w:val="00FA6237"/>
    <w:rsid w:val="00FA673B"/>
    <w:rsid w:val="00FA67A0"/>
    <w:rsid w:val="00FA6EEA"/>
    <w:rsid w:val="00FA72C6"/>
    <w:rsid w:val="00FA7575"/>
    <w:rsid w:val="00FA768D"/>
    <w:rsid w:val="00FA7A62"/>
    <w:rsid w:val="00FA7A90"/>
    <w:rsid w:val="00FA7FBA"/>
    <w:rsid w:val="00FB025A"/>
    <w:rsid w:val="00FB0A15"/>
    <w:rsid w:val="00FB113A"/>
    <w:rsid w:val="00FB1458"/>
    <w:rsid w:val="00FB1766"/>
    <w:rsid w:val="00FB18E2"/>
    <w:rsid w:val="00FB1DF8"/>
    <w:rsid w:val="00FB2426"/>
    <w:rsid w:val="00FB2A61"/>
    <w:rsid w:val="00FB3B9F"/>
    <w:rsid w:val="00FB3E9C"/>
    <w:rsid w:val="00FB42AC"/>
    <w:rsid w:val="00FB4408"/>
    <w:rsid w:val="00FB5D1C"/>
    <w:rsid w:val="00FB6017"/>
    <w:rsid w:val="00FB667A"/>
    <w:rsid w:val="00FB67E2"/>
    <w:rsid w:val="00FB6E74"/>
    <w:rsid w:val="00FB6F01"/>
    <w:rsid w:val="00FB718D"/>
    <w:rsid w:val="00FB7322"/>
    <w:rsid w:val="00FB766E"/>
    <w:rsid w:val="00FB7739"/>
    <w:rsid w:val="00FB781B"/>
    <w:rsid w:val="00FB7D51"/>
    <w:rsid w:val="00FC021C"/>
    <w:rsid w:val="00FC02D4"/>
    <w:rsid w:val="00FC0DFF"/>
    <w:rsid w:val="00FC2866"/>
    <w:rsid w:val="00FC29F0"/>
    <w:rsid w:val="00FC2FA2"/>
    <w:rsid w:val="00FC4A51"/>
    <w:rsid w:val="00FC534C"/>
    <w:rsid w:val="00FC5C2C"/>
    <w:rsid w:val="00FC6789"/>
    <w:rsid w:val="00FC6E84"/>
    <w:rsid w:val="00FC7AE2"/>
    <w:rsid w:val="00FD0C56"/>
    <w:rsid w:val="00FD0ECD"/>
    <w:rsid w:val="00FD103B"/>
    <w:rsid w:val="00FD174E"/>
    <w:rsid w:val="00FD1E1C"/>
    <w:rsid w:val="00FD2116"/>
    <w:rsid w:val="00FD2A54"/>
    <w:rsid w:val="00FD2AB9"/>
    <w:rsid w:val="00FD2FC4"/>
    <w:rsid w:val="00FD3FBC"/>
    <w:rsid w:val="00FD40A6"/>
    <w:rsid w:val="00FD436E"/>
    <w:rsid w:val="00FD45F6"/>
    <w:rsid w:val="00FD4C3B"/>
    <w:rsid w:val="00FD5696"/>
    <w:rsid w:val="00FD56F6"/>
    <w:rsid w:val="00FD590A"/>
    <w:rsid w:val="00FD59CF"/>
    <w:rsid w:val="00FD60A9"/>
    <w:rsid w:val="00FD6863"/>
    <w:rsid w:val="00FD6E9B"/>
    <w:rsid w:val="00FD6FE9"/>
    <w:rsid w:val="00FD74CC"/>
    <w:rsid w:val="00FD7652"/>
    <w:rsid w:val="00FD77A2"/>
    <w:rsid w:val="00FD78F8"/>
    <w:rsid w:val="00FD7B04"/>
    <w:rsid w:val="00FE0F26"/>
    <w:rsid w:val="00FE14F4"/>
    <w:rsid w:val="00FE1CA2"/>
    <w:rsid w:val="00FE1CFA"/>
    <w:rsid w:val="00FE1D8E"/>
    <w:rsid w:val="00FE1E73"/>
    <w:rsid w:val="00FE3315"/>
    <w:rsid w:val="00FE348B"/>
    <w:rsid w:val="00FE5124"/>
    <w:rsid w:val="00FE5CC0"/>
    <w:rsid w:val="00FE5DAE"/>
    <w:rsid w:val="00FE5FF5"/>
    <w:rsid w:val="00FE612F"/>
    <w:rsid w:val="00FE6EA8"/>
    <w:rsid w:val="00FE71E4"/>
    <w:rsid w:val="00FE73C0"/>
    <w:rsid w:val="00FE7B0B"/>
    <w:rsid w:val="00FE7B92"/>
    <w:rsid w:val="00FF06C1"/>
    <w:rsid w:val="00FF078A"/>
    <w:rsid w:val="00FF07B1"/>
    <w:rsid w:val="00FF0B8A"/>
    <w:rsid w:val="00FF1863"/>
    <w:rsid w:val="00FF195D"/>
    <w:rsid w:val="00FF195E"/>
    <w:rsid w:val="00FF1AC5"/>
    <w:rsid w:val="00FF20A5"/>
    <w:rsid w:val="00FF242E"/>
    <w:rsid w:val="00FF2D6C"/>
    <w:rsid w:val="00FF31AD"/>
    <w:rsid w:val="00FF38E0"/>
    <w:rsid w:val="00FF3C91"/>
    <w:rsid w:val="00FF3EE4"/>
    <w:rsid w:val="00FF467F"/>
    <w:rsid w:val="00FF48C7"/>
    <w:rsid w:val="00FF4A09"/>
    <w:rsid w:val="00FF4ADE"/>
    <w:rsid w:val="00FF56A9"/>
    <w:rsid w:val="00FF57F1"/>
    <w:rsid w:val="00FF5D39"/>
    <w:rsid w:val="00FF6446"/>
    <w:rsid w:val="00FF66F2"/>
    <w:rsid w:val="00FF6DA2"/>
    <w:rsid w:val="00FF7464"/>
    <w:rsid w:val="00FF74B1"/>
    <w:rsid w:val="00FF7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84B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B68BB"/>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link w:val="1a"/>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link w:val="33"/>
    <w:rsid w:val="0039594A"/>
    <w:rPr>
      <w:sz w:val="28"/>
    </w:rPr>
  </w:style>
  <w:style w:type="paragraph" w:styleId="af5">
    <w:name w:val="Title"/>
    <w:basedOn w:val="a7"/>
    <w:link w:val="1c"/>
    <w:qFormat/>
    <w:rsid w:val="00C21E79"/>
    <w:pPr>
      <w:jc w:val="center"/>
    </w:pPr>
    <w:rPr>
      <w:b/>
      <w:sz w:val="28"/>
    </w:rPr>
  </w:style>
  <w:style w:type="character" w:customStyle="1" w:styleId="1c">
    <w:name w:val="Название Знак1"/>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6">
    <w:name w:val="Document Map"/>
    <w:basedOn w:val="a7"/>
    <w:link w:val="af7"/>
    <w:rsid w:val="00C21E79"/>
    <w:pPr>
      <w:shd w:val="clear" w:color="auto" w:fill="000080"/>
    </w:pPr>
    <w:rPr>
      <w:rFonts w:ascii="Tahoma" w:hAnsi="Tahoma"/>
    </w:rPr>
  </w:style>
  <w:style w:type="character" w:customStyle="1" w:styleId="af7">
    <w:name w:val="Схема документа Знак"/>
    <w:link w:val="af6"/>
    <w:rsid w:val="00783DD9"/>
    <w:rPr>
      <w:rFonts w:ascii="Tahoma" w:hAnsi="Tahoma"/>
      <w:shd w:val="clear" w:color="auto" w:fill="000080"/>
    </w:rPr>
  </w:style>
  <w:style w:type="paragraph" w:styleId="af8">
    <w:name w:val="Balloon Text"/>
    <w:basedOn w:val="a7"/>
    <w:link w:val="af9"/>
    <w:uiPriority w:val="99"/>
    <w:rsid w:val="00C21E79"/>
    <w:rPr>
      <w:rFonts w:ascii="Tahoma" w:hAnsi="Tahoma" w:cs="Tahoma"/>
      <w:sz w:val="16"/>
      <w:szCs w:val="16"/>
    </w:rPr>
  </w:style>
  <w:style w:type="character" w:customStyle="1" w:styleId="af9">
    <w:name w:val="Текст выноски Знак"/>
    <w:link w:val="af8"/>
    <w:uiPriority w:val="99"/>
    <w:rsid w:val="00BF1461"/>
    <w:rPr>
      <w:rFonts w:ascii="Tahoma" w:hAnsi="Tahoma" w:cs="Tahoma"/>
      <w:sz w:val="16"/>
      <w:szCs w:val="16"/>
    </w:rPr>
  </w:style>
  <w:style w:type="paragraph" w:styleId="afa">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b"/>
    <w:uiPriority w:val="35"/>
    <w:qFormat/>
    <w:rsid w:val="00C21E79"/>
    <w:pPr>
      <w:jc w:val="center"/>
    </w:pPr>
    <w:rPr>
      <w:sz w:val="28"/>
    </w:rPr>
  </w:style>
  <w:style w:type="character" w:customStyle="1" w:styleId="afb">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8"/>
    <w:uiPriority w:val="35"/>
    <w:rsid w:val="00945B8B"/>
    <w:rPr>
      <w:sz w:val="28"/>
    </w:rPr>
  </w:style>
  <w:style w:type="table" w:styleId="afc">
    <w:name w:val="Table Grid"/>
    <w:basedOn w:val="aa"/>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d">
    <w:name w:val="Название таблицы"/>
    <w:basedOn w:val="a7"/>
    <w:next w:val="a7"/>
    <w:uiPriority w:val="99"/>
    <w:qFormat/>
    <w:rsid w:val="00CE6D85"/>
    <w:pPr>
      <w:keepNext/>
      <w:spacing w:before="120"/>
      <w:jc w:val="center"/>
    </w:pPr>
    <w:rPr>
      <w:rFonts w:ascii="Arial" w:hAnsi="Arial"/>
      <w:b/>
      <w:caps/>
    </w:rPr>
  </w:style>
  <w:style w:type="paragraph" w:customStyle="1" w:styleId="afe">
    <w:name w:val="Таблица"/>
    <w:basedOn w:val="a7"/>
    <w:next w:val="a7"/>
    <w:link w:val="aff"/>
    <w:uiPriority w:val="99"/>
    <w:qFormat/>
    <w:rsid w:val="00CE6D85"/>
    <w:pPr>
      <w:jc w:val="center"/>
    </w:pPr>
    <w:rPr>
      <w:rFonts w:ascii="Arial" w:hAnsi="Arial"/>
    </w:rPr>
  </w:style>
  <w:style w:type="paragraph" w:styleId="aff0">
    <w:name w:val="Message Header"/>
    <w:basedOn w:val="a7"/>
    <w:next w:val="afe"/>
    <w:link w:val="aff1"/>
    <w:rsid w:val="00CE6D85"/>
    <w:pPr>
      <w:jc w:val="center"/>
    </w:pPr>
    <w:rPr>
      <w:rFonts w:ascii="Arial" w:hAnsi="Arial" w:cs="Arial"/>
      <w:b/>
    </w:rPr>
  </w:style>
  <w:style w:type="paragraph" w:customStyle="1" w:styleId="aff2">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B361CF"/>
    <w:pPr>
      <w:tabs>
        <w:tab w:val="left" w:pos="1200"/>
        <w:tab w:val="right" w:leader="dot" w:pos="9356"/>
        <w:tab w:val="left" w:pos="9781"/>
        <w:tab w:val="left" w:pos="10065"/>
      </w:tabs>
      <w:ind w:left="403"/>
      <w:jc w:val="both"/>
    </w:pPr>
    <w:rPr>
      <w:sz w:val="28"/>
    </w:rPr>
  </w:style>
  <w:style w:type="paragraph" w:styleId="1d">
    <w:name w:val="toc 1"/>
    <w:basedOn w:val="a7"/>
    <w:next w:val="a7"/>
    <w:autoRedefine/>
    <w:uiPriority w:val="39"/>
    <w:rsid w:val="0059374E"/>
    <w:pPr>
      <w:jc w:val="both"/>
    </w:pPr>
    <w:rPr>
      <w:b/>
      <w:bCs/>
      <w:sz w:val="24"/>
    </w:rPr>
  </w:style>
  <w:style w:type="paragraph" w:styleId="2c">
    <w:name w:val="toc 2"/>
    <w:basedOn w:val="a7"/>
    <w:next w:val="a7"/>
    <w:link w:val="2d"/>
    <w:autoRedefine/>
    <w:uiPriority w:val="39"/>
    <w:rsid w:val="00397A10"/>
    <w:pPr>
      <w:ind w:left="198"/>
      <w:jc w:val="both"/>
    </w:pPr>
    <w:rPr>
      <w:b/>
      <w:iCs/>
      <w:sz w:val="28"/>
    </w:rPr>
  </w:style>
  <w:style w:type="character" w:styleId="aff3">
    <w:name w:val="Hyperlink"/>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0E031D"/>
    <w:pPr>
      <w:ind w:left="800"/>
    </w:pPr>
    <w:rPr>
      <w:rFonts w:ascii="Calibri" w:hAnsi="Calibri"/>
    </w:rPr>
  </w:style>
  <w:style w:type="paragraph" w:styleId="61">
    <w:name w:val="toc 6"/>
    <w:basedOn w:val="a7"/>
    <w:next w:val="a7"/>
    <w:autoRedefine/>
    <w:uiPriority w:val="39"/>
    <w:rsid w:val="000E031D"/>
    <w:pPr>
      <w:ind w:left="1000"/>
    </w:pPr>
    <w:rPr>
      <w:rFonts w:ascii="Calibri" w:hAnsi="Calibri"/>
    </w:rPr>
  </w:style>
  <w:style w:type="paragraph" w:styleId="71">
    <w:name w:val="toc 7"/>
    <w:basedOn w:val="a7"/>
    <w:next w:val="a7"/>
    <w:autoRedefine/>
    <w:uiPriority w:val="39"/>
    <w:rsid w:val="000E031D"/>
    <w:pPr>
      <w:ind w:left="1200"/>
    </w:pPr>
    <w:rPr>
      <w:rFonts w:ascii="Calibri" w:hAnsi="Calibri"/>
    </w:rPr>
  </w:style>
  <w:style w:type="paragraph" w:styleId="81">
    <w:name w:val="toc 8"/>
    <w:basedOn w:val="a7"/>
    <w:next w:val="a7"/>
    <w:autoRedefine/>
    <w:uiPriority w:val="39"/>
    <w:rsid w:val="000E031D"/>
    <w:pPr>
      <w:ind w:left="1400"/>
    </w:pPr>
    <w:rPr>
      <w:rFonts w:ascii="Calibri" w:hAnsi="Calibri"/>
    </w:rPr>
  </w:style>
  <w:style w:type="paragraph" w:styleId="91">
    <w:name w:val="toc 9"/>
    <w:basedOn w:val="a7"/>
    <w:next w:val="a7"/>
    <w:autoRedefine/>
    <w:uiPriority w:val="39"/>
    <w:rsid w:val="000E031D"/>
    <w:pPr>
      <w:ind w:left="1600"/>
    </w:pPr>
    <w:rPr>
      <w:rFonts w:ascii="Calibri" w:hAnsi="Calibri"/>
    </w:rPr>
  </w:style>
  <w:style w:type="paragraph" w:customStyle="1" w:styleId="aff4">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5">
    <w:name w:val="List Bullet"/>
    <w:basedOn w:val="a7"/>
    <w:link w:val="aff6"/>
    <w:autoRedefine/>
    <w:rsid w:val="00ED2A4D"/>
    <w:pPr>
      <w:spacing w:line="360" w:lineRule="auto"/>
      <w:jc w:val="both"/>
    </w:pPr>
    <w:rPr>
      <w:sz w:val="24"/>
      <w:szCs w:val="24"/>
    </w:rPr>
  </w:style>
  <w:style w:type="character" w:customStyle="1" w:styleId="aff6">
    <w:name w:val="Маркированный список Знак"/>
    <w:link w:val="aff5"/>
    <w:rsid w:val="00ED2A4D"/>
    <w:rPr>
      <w:sz w:val="24"/>
      <w:szCs w:val="24"/>
      <w:lang w:val="ru-RU" w:eastAsia="ru-RU" w:bidi="ar-SA"/>
    </w:rPr>
  </w:style>
  <w:style w:type="paragraph" w:customStyle="1" w:styleId="aff7">
    <w:name w:val="Обычный в таблице"/>
    <w:basedOn w:val="a7"/>
    <w:uiPriority w:val="99"/>
    <w:qFormat/>
    <w:rsid w:val="00543D92"/>
    <w:pPr>
      <w:spacing w:line="360" w:lineRule="auto"/>
      <w:ind w:hanging="6"/>
      <w:jc w:val="center"/>
    </w:pPr>
    <w:rPr>
      <w:sz w:val="24"/>
      <w:szCs w:val="24"/>
    </w:rPr>
  </w:style>
  <w:style w:type="paragraph" w:styleId="aff8">
    <w:name w:val="List"/>
    <w:aliases w:val="List Char"/>
    <w:basedOn w:val="a7"/>
    <w:link w:val="aff9"/>
    <w:qFormat/>
    <w:rsid w:val="00AF52A7"/>
    <w:pPr>
      <w:widowControl w:val="0"/>
      <w:ind w:left="283" w:hanging="283"/>
      <w:jc w:val="both"/>
    </w:pPr>
  </w:style>
  <w:style w:type="paragraph" w:styleId="affa">
    <w:name w:val="TOC Heading"/>
    <w:aliases w:val="3"/>
    <w:basedOn w:val="1a"/>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b">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c"/>
    <w:uiPriority w:val="34"/>
    <w:qFormat/>
    <w:rsid w:val="002163BA"/>
    <w:pPr>
      <w:ind w:left="708"/>
    </w:pPr>
  </w:style>
  <w:style w:type="character" w:customStyle="1" w:styleId="aff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b"/>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link w:val="BodyTextKeep"/>
    <w:rsid w:val="00DE006C"/>
    <w:rPr>
      <w:spacing w:val="-5"/>
      <w:sz w:val="24"/>
      <w:szCs w:val="24"/>
      <w:lang w:eastAsia="en-US"/>
    </w:rPr>
  </w:style>
  <w:style w:type="paragraph" w:styleId="a">
    <w:name w:val="List Number"/>
    <w:basedOn w:val="a7"/>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d">
    <w:name w:val="Стиль Основа + влево"/>
    <w:basedOn w:val="a7"/>
    <w:uiPriority w:val="99"/>
    <w:qFormat/>
    <w:rsid w:val="007E4E14"/>
    <w:pPr>
      <w:spacing w:before="120"/>
      <w:ind w:firstLine="720"/>
      <w:jc w:val="both"/>
    </w:pPr>
    <w:rPr>
      <w:sz w:val="24"/>
    </w:rPr>
  </w:style>
  <w:style w:type="paragraph" w:customStyle="1" w:styleId="1e">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e">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qFormat/>
    <w:rsid w:val="0064221C"/>
    <w:pPr>
      <w:spacing w:before="100" w:beforeAutospacing="1" w:after="100" w:afterAutospacing="1"/>
    </w:pPr>
    <w:rPr>
      <w:sz w:val="24"/>
      <w:szCs w:val="24"/>
    </w:rPr>
  </w:style>
  <w:style w:type="paragraph" w:customStyle="1" w:styleId="font6">
    <w:name w:val="font6"/>
    <w:basedOn w:val="a7"/>
    <w:qFormat/>
    <w:rsid w:val="0064221C"/>
    <w:pPr>
      <w:spacing w:before="100" w:beforeAutospacing="1" w:after="100" w:afterAutospacing="1"/>
    </w:pPr>
    <w:rPr>
      <w:i/>
      <w:iCs/>
      <w:sz w:val="24"/>
      <w:szCs w:val="24"/>
    </w:rPr>
  </w:style>
  <w:style w:type="paragraph" w:customStyle="1" w:styleId="font7">
    <w:name w:val="font7"/>
    <w:basedOn w:val="a7"/>
    <w:qFormat/>
    <w:rsid w:val="0064221C"/>
    <w:pPr>
      <w:spacing w:before="100" w:beforeAutospacing="1" w:after="100" w:afterAutospacing="1"/>
    </w:pPr>
    <w:rPr>
      <w:sz w:val="24"/>
      <w:szCs w:val="24"/>
    </w:rPr>
  </w:style>
  <w:style w:type="paragraph" w:customStyle="1" w:styleId="xl67">
    <w:name w:val="xl67"/>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1">
    <w:name w:val="Emphasis"/>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3"/>
    <w:uiPriority w:val="99"/>
    <w:qFormat/>
    <w:rsid w:val="00F70004"/>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2"/>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5">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7"/>
    <w:uiPriority w:val="99"/>
    <w:qFormat/>
    <w:rsid w:val="00783DD9"/>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link w:val="afff6"/>
    <w:uiPriority w:val="99"/>
    <w:rsid w:val="00783DD9"/>
    <w:rPr>
      <w:rFonts w:ascii="Courier New" w:hAnsi="Courier New"/>
    </w:rPr>
  </w:style>
  <w:style w:type="paragraph" w:styleId="1f0">
    <w:name w:val="index 1"/>
    <w:basedOn w:val="a7"/>
    <w:next w:val="a7"/>
    <w:autoRedefine/>
    <w:rsid w:val="00783DD9"/>
    <w:pPr>
      <w:ind w:left="160" w:hanging="160"/>
    </w:pPr>
    <w:rPr>
      <w:sz w:val="16"/>
    </w:rPr>
  </w:style>
  <w:style w:type="character" w:styleId="afff8">
    <w:name w:val="FollowedHyperlink"/>
    <w:uiPriority w:val="99"/>
    <w:rsid w:val="00783DD9"/>
    <w:rPr>
      <w:color w:val="800080"/>
      <w:u w:val="single"/>
    </w:rPr>
  </w:style>
  <w:style w:type="paragraph" w:styleId="afff9">
    <w:name w:val="Subtitle"/>
    <w:basedOn w:val="a7"/>
    <w:link w:val="afffa"/>
    <w:qFormat/>
    <w:rsid w:val="00783DD9"/>
    <w:pPr>
      <w:jc w:val="center"/>
    </w:pPr>
    <w:rPr>
      <w:b/>
    </w:rPr>
  </w:style>
  <w:style w:type="character" w:customStyle="1" w:styleId="afffa">
    <w:name w:val="Подзаголовок Знак"/>
    <w:link w:val="afff9"/>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1">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b">
    <w:name w:val="Normal Indent"/>
    <w:basedOn w:val="a7"/>
    <w:rsid w:val="00783DD9"/>
    <w:pPr>
      <w:widowControl w:val="0"/>
      <w:adjustRightInd w:val="0"/>
      <w:spacing w:line="360" w:lineRule="atLeast"/>
      <w:ind w:left="708"/>
      <w:jc w:val="both"/>
      <w:textAlignment w:val="baseline"/>
    </w:pPr>
  </w:style>
  <w:style w:type="paragraph" w:customStyle="1" w:styleId="afffc">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d">
    <w:name w:val="Signature"/>
    <w:basedOn w:val="a7"/>
    <w:link w:val="afffe"/>
    <w:rsid w:val="00783DD9"/>
    <w:pPr>
      <w:widowControl w:val="0"/>
      <w:adjustRightInd w:val="0"/>
      <w:spacing w:line="360" w:lineRule="atLeast"/>
      <w:ind w:left="4252"/>
      <w:jc w:val="both"/>
      <w:textAlignment w:val="baseline"/>
    </w:pPr>
  </w:style>
  <w:style w:type="character" w:customStyle="1" w:styleId="afffe">
    <w:name w:val="Подпись Знак"/>
    <w:basedOn w:val="a9"/>
    <w:link w:val="afffd"/>
    <w:rsid w:val="00783DD9"/>
  </w:style>
  <w:style w:type="paragraph" w:customStyle="1" w:styleId="PP">
    <w:name w:val="Строка PP"/>
    <w:basedOn w:val="afffd"/>
    <w:uiPriority w:val="99"/>
    <w:qFormat/>
    <w:rsid w:val="00783DD9"/>
  </w:style>
  <w:style w:type="paragraph" w:customStyle="1" w:styleId="affff">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0">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7"/>
    <w:link w:val="affff2"/>
    <w:uiPriority w:val="99"/>
    <w:unhideWhenUsed/>
    <w:rsid w:val="00783DD9"/>
    <w:pPr>
      <w:jc w:val="both"/>
    </w:pPr>
  </w:style>
  <w:style w:type="character" w:customStyle="1" w:styleId="affff2">
    <w:name w:val="Текст концевой сноски Знак"/>
    <w:basedOn w:val="a9"/>
    <w:link w:val="affff1"/>
    <w:uiPriority w:val="99"/>
    <w:rsid w:val="00783DD9"/>
  </w:style>
  <w:style w:type="character" w:styleId="affff3">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qFormat/>
    <w:rsid w:val="00783DD9"/>
    <w:pPr>
      <w:spacing w:before="100" w:beforeAutospacing="1" w:after="100" w:afterAutospacing="1"/>
      <w:jc w:val="right"/>
      <w:textAlignment w:val="top"/>
    </w:pPr>
    <w:rPr>
      <w:sz w:val="24"/>
      <w:szCs w:val="24"/>
    </w:rPr>
  </w:style>
  <w:style w:type="paragraph" w:customStyle="1" w:styleId="xl157">
    <w:name w:val="xl157"/>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qFormat/>
    <w:rsid w:val="00783DD9"/>
    <w:pPr>
      <w:spacing w:before="100" w:beforeAutospacing="1" w:after="100" w:afterAutospacing="1"/>
      <w:jc w:val="center"/>
      <w:textAlignment w:val="center"/>
    </w:pPr>
    <w:rPr>
      <w:sz w:val="24"/>
      <w:szCs w:val="24"/>
    </w:rPr>
  </w:style>
  <w:style w:type="paragraph" w:customStyle="1" w:styleId="xl163">
    <w:name w:val="xl163"/>
    <w:basedOn w:val="a7"/>
    <w:qFormat/>
    <w:rsid w:val="00783DD9"/>
    <w:pPr>
      <w:spacing w:before="100" w:beforeAutospacing="1" w:after="100" w:afterAutospacing="1"/>
      <w:textAlignment w:val="center"/>
    </w:pPr>
    <w:rPr>
      <w:sz w:val="24"/>
      <w:szCs w:val="24"/>
    </w:rPr>
  </w:style>
  <w:style w:type="paragraph" w:customStyle="1" w:styleId="xl164">
    <w:name w:val="xl164"/>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rsid w:val="00783DD9"/>
    <w:rPr>
      <w:sz w:val="16"/>
      <w:szCs w:val="16"/>
    </w:rPr>
  </w:style>
  <w:style w:type="paragraph" w:styleId="affff5">
    <w:name w:val="annotation text"/>
    <w:basedOn w:val="a7"/>
    <w:link w:val="affff6"/>
    <w:rsid w:val="00783DD9"/>
    <w:pPr>
      <w:widowControl w:val="0"/>
      <w:autoSpaceDE w:val="0"/>
      <w:autoSpaceDN w:val="0"/>
      <w:adjustRightInd w:val="0"/>
    </w:pPr>
  </w:style>
  <w:style w:type="character" w:customStyle="1" w:styleId="affff6">
    <w:name w:val="Текст примечания Знак"/>
    <w:basedOn w:val="a9"/>
    <w:link w:val="affff5"/>
    <w:rsid w:val="00783DD9"/>
  </w:style>
  <w:style w:type="paragraph" w:styleId="affff7">
    <w:name w:val="annotation subject"/>
    <w:basedOn w:val="affff5"/>
    <w:next w:val="affff5"/>
    <w:link w:val="affff8"/>
    <w:rsid w:val="00783DD9"/>
    <w:rPr>
      <w:b/>
      <w:bCs/>
    </w:rPr>
  </w:style>
  <w:style w:type="character" w:customStyle="1" w:styleId="affff8">
    <w:name w:val="Тема примечания Знак"/>
    <w:link w:val="affff7"/>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9">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a">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c">
    <w:name w:val="Для записок"/>
    <w:basedOn w:val="a7"/>
    <w:uiPriority w:val="99"/>
    <w:qFormat/>
    <w:rsid w:val="00783DD9"/>
    <w:pPr>
      <w:spacing w:after="100"/>
      <w:ind w:firstLine="720"/>
      <w:jc w:val="both"/>
    </w:pPr>
    <w:rPr>
      <w:sz w:val="24"/>
    </w:rPr>
  </w:style>
  <w:style w:type="paragraph" w:customStyle="1" w:styleId="xl211">
    <w:name w:val="xl211"/>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qFormat/>
    <w:rsid w:val="00783DD9"/>
    <w:pPr>
      <w:spacing w:before="100" w:beforeAutospacing="1" w:after="100" w:afterAutospacing="1"/>
      <w:jc w:val="center"/>
      <w:textAlignment w:val="top"/>
    </w:pPr>
    <w:rPr>
      <w:b/>
      <w:bCs/>
      <w:sz w:val="24"/>
      <w:szCs w:val="24"/>
    </w:rPr>
  </w:style>
  <w:style w:type="paragraph" w:customStyle="1" w:styleId="xl220">
    <w:name w:val="xl22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d">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e">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0">
    <w:name w:val="No Spacing"/>
    <w:link w:val="afffff1"/>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2">
    <w:name w:val="_Список маркеров *"/>
    <w:basedOn w:val="a7"/>
    <w:uiPriority w:val="99"/>
    <w:qFormat/>
    <w:rsid w:val="00783DD9"/>
    <w:pPr>
      <w:jc w:val="both"/>
    </w:pPr>
    <w:rPr>
      <w:sz w:val="24"/>
      <w:szCs w:val="24"/>
    </w:rPr>
  </w:style>
  <w:style w:type="paragraph" w:customStyle="1" w:styleId="afffff3">
    <w:name w:val="_Обычный"/>
    <w:basedOn w:val="a7"/>
    <w:link w:val="afffff4"/>
    <w:qFormat/>
    <w:rsid w:val="00783DD9"/>
    <w:pPr>
      <w:ind w:firstLine="709"/>
      <w:jc w:val="both"/>
    </w:pPr>
    <w:rPr>
      <w:sz w:val="24"/>
    </w:rPr>
  </w:style>
  <w:style w:type="character" w:customStyle="1" w:styleId="afffff4">
    <w:name w:val="_Обычный Знак"/>
    <w:link w:val="afffff3"/>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5">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6">
    <w:name w:val="заголовок 1"/>
    <w:basedOn w:val="a7"/>
    <w:next w:val="a7"/>
    <w:link w:val="1f7"/>
    <w:qFormat/>
    <w:rsid w:val="00783DD9"/>
    <w:pPr>
      <w:keepNext/>
      <w:ind w:firstLine="720"/>
      <w:jc w:val="both"/>
    </w:pPr>
    <w:rPr>
      <w:b/>
      <w:sz w:val="24"/>
    </w:rPr>
  </w:style>
  <w:style w:type="character" w:customStyle="1" w:styleId="1f7">
    <w:name w:val="заголовок 1 Знак"/>
    <w:link w:val="1f6"/>
    <w:rsid w:val="00783DD9"/>
    <w:rPr>
      <w:b/>
      <w:sz w:val="24"/>
    </w:rPr>
  </w:style>
  <w:style w:type="paragraph" w:customStyle="1" w:styleId="font8">
    <w:name w:val="font8"/>
    <w:basedOn w:val="a7"/>
    <w:qFormat/>
    <w:rsid w:val="00783DD9"/>
    <w:pPr>
      <w:spacing w:before="100" w:beforeAutospacing="1" w:after="100" w:afterAutospacing="1"/>
    </w:pPr>
    <w:rPr>
      <w:b/>
      <w:bCs/>
      <w:color w:val="000000"/>
      <w:sz w:val="24"/>
      <w:szCs w:val="24"/>
    </w:rPr>
  </w:style>
  <w:style w:type="paragraph" w:styleId="afffff6">
    <w:name w:val="Body Text First Indent"/>
    <w:basedOn w:val="af3"/>
    <w:link w:val="afffff7"/>
    <w:rsid w:val="00783DD9"/>
    <w:pPr>
      <w:framePr w:hSpace="0" w:wrap="auto" w:vAnchor="margin" w:hAnchor="text" w:xAlign="left" w:yAlign="inline"/>
      <w:spacing w:after="120"/>
      <w:ind w:firstLine="210"/>
      <w:jc w:val="left"/>
    </w:pPr>
    <w:rPr>
      <w:sz w:val="20"/>
    </w:rPr>
  </w:style>
  <w:style w:type="character" w:customStyle="1" w:styleId="afffff7">
    <w:name w:val="Красная строка Знак"/>
    <w:link w:val="afffff6"/>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fe"/>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1">
    <w:name w:val="Шапка Знак"/>
    <w:link w:val="aff0"/>
    <w:rsid w:val="00033A7E"/>
    <w:rPr>
      <w:rFonts w:ascii="Arial" w:hAnsi="Arial" w:cs="Arial"/>
      <w:b/>
    </w:rPr>
  </w:style>
  <w:style w:type="table" w:styleId="1f8">
    <w:name w:val="Table Grid 1"/>
    <w:basedOn w:val="aa"/>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72"/>
      </w:numPr>
    </w:pPr>
  </w:style>
  <w:style w:type="character" w:customStyle="1" w:styleId="afffff9">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d">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c">
    <w:name w:val="Содержимое таблицы"/>
    <w:basedOn w:val="a7"/>
    <w:uiPriority w:val="99"/>
    <w:qFormat/>
    <w:rsid w:val="004971F7"/>
    <w:pPr>
      <w:suppressLineNumbers/>
    </w:pPr>
    <w:rPr>
      <w:sz w:val="24"/>
      <w:szCs w:val="24"/>
      <w:lang w:eastAsia="ar-SA"/>
    </w:rPr>
  </w:style>
  <w:style w:type="character" w:customStyle="1" w:styleId="afffff1">
    <w:name w:val="Без интервала Знак"/>
    <w:link w:val="afffff0"/>
    <w:uiPriority w:val="1"/>
    <w:locked/>
    <w:rsid w:val="005C565D"/>
    <w:rPr>
      <w:rFonts w:ascii="Calibri" w:eastAsia="Calibri" w:hAnsi="Calibri"/>
      <w:sz w:val="22"/>
      <w:szCs w:val="22"/>
      <w:lang w:eastAsia="en-US"/>
    </w:rPr>
  </w:style>
  <w:style w:type="paragraph" w:customStyle="1" w:styleId="font9">
    <w:name w:val="font9"/>
    <w:basedOn w:val="a7"/>
    <w:qFormat/>
    <w:rsid w:val="0096071E"/>
    <w:pPr>
      <w:spacing w:before="100" w:beforeAutospacing="1" w:after="100" w:afterAutospacing="1"/>
    </w:pPr>
    <w:rPr>
      <w:color w:val="000000"/>
      <w:sz w:val="24"/>
      <w:szCs w:val="24"/>
    </w:rPr>
  </w:style>
  <w:style w:type="paragraph" w:customStyle="1" w:styleId="font10">
    <w:name w:val="font10"/>
    <w:basedOn w:val="a7"/>
    <w:qFormat/>
    <w:rsid w:val="0096071E"/>
    <w:pPr>
      <w:spacing w:before="100" w:beforeAutospacing="1" w:after="100" w:afterAutospacing="1"/>
    </w:pPr>
    <w:rPr>
      <w:b/>
      <w:bCs/>
      <w:color w:val="000000"/>
      <w:sz w:val="24"/>
      <w:szCs w:val="24"/>
    </w:rPr>
  </w:style>
  <w:style w:type="paragraph" w:customStyle="1" w:styleId="font11">
    <w:name w:val="font11"/>
    <w:basedOn w:val="a7"/>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9"/>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e">
    <w:name w:val="Intense Emphasis"/>
    <w:uiPriority w:val="21"/>
    <w:qFormat/>
    <w:rsid w:val="003F26EC"/>
    <w:rPr>
      <w:b/>
      <w:bCs/>
      <w:i/>
      <w:iCs/>
      <w:color w:val="4F81BD"/>
    </w:rPr>
  </w:style>
  <w:style w:type="character" w:customStyle="1" w:styleId="affffff">
    <w:name w:val="Основной текст_"/>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0">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Cambria" w:hAnsi="Cambria"/>
      <w:bCs/>
      <w:color w:val="4F81BD"/>
      <w:sz w:val="26"/>
      <w:szCs w:val="26"/>
      <w:lang w:eastAsia="en-US"/>
    </w:rPr>
  </w:style>
  <w:style w:type="paragraph" w:customStyle="1" w:styleId="1ff0">
    <w:name w:val="Заголовок_1 Знак"/>
    <w:basedOn w:val="a7"/>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7"/>
    <w:next w:val="a8"/>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9"/>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8">
    <w:name w:val="Маркированный_1"/>
    <w:basedOn w:val="a7"/>
    <w:link w:val="1ff2"/>
    <w:uiPriority w:val="99"/>
    <w:semiHidden/>
    <w:qFormat/>
    <w:rsid w:val="003F26EC"/>
    <w:pPr>
      <w:numPr>
        <w:ilvl w:val="1"/>
        <w:numId w:val="19"/>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8"/>
    <w:uiPriority w:val="99"/>
    <w:semiHidden/>
    <w:rsid w:val="003F26EC"/>
    <w:rPr>
      <w:sz w:val="24"/>
      <w:szCs w:val="24"/>
    </w:rPr>
  </w:style>
  <w:style w:type="paragraph" w:customStyle="1" w:styleId="affffff9">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7"/>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8"/>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8"/>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7"/>
    <w:next w:val="a7"/>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link w:val="afffffff6"/>
    <w:rsid w:val="003F26EC"/>
    <w:rPr>
      <w:rFonts w:ascii="Arial" w:hAnsi="Arial" w:cs="Arial"/>
      <w:spacing w:val="-5"/>
      <w:lang w:eastAsia="en-US"/>
    </w:rPr>
  </w:style>
  <w:style w:type="paragraph" w:styleId="afffffff8">
    <w:name w:val="Closing"/>
    <w:basedOn w:val="a7"/>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link w:val="afffffff8"/>
    <w:rsid w:val="003F26EC"/>
    <w:rPr>
      <w:rFonts w:ascii="Arial" w:hAnsi="Arial" w:cs="Arial"/>
      <w:spacing w:val="-5"/>
      <w:lang w:eastAsia="en-US"/>
    </w:rPr>
  </w:style>
  <w:style w:type="paragraph" w:styleId="afffffffa">
    <w:name w:val="E-mail Signature"/>
    <w:basedOn w:val="a7"/>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link w:val="afffffffa"/>
    <w:rsid w:val="003F26EC"/>
    <w:rPr>
      <w:rFonts w:ascii="Arial" w:hAnsi="Arial" w:cs="Arial"/>
      <w:spacing w:val="-5"/>
      <w:lang w:eastAsia="en-US"/>
    </w:rPr>
  </w:style>
  <w:style w:type="paragraph" w:customStyle="1" w:styleId="afffffffc">
    <w:name w:val="Обычный в таблице Знак"/>
    <w:basedOn w:val="a7"/>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1"/>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73"/>
      </w:numPr>
    </w:pPr>
  </w:style>
  <w:style w:type="numbering" w:styleId="1ai">
    <w:name w:val="Outline List 1"/>
    <w:basedOn w:val="ab"/>
    <w:rsid w:val="003F26EC"/>
    <w:pPr>
      <w:numPr>
        <w:numId w:val="74"/>
      </w:numPr>
    </w:pPr>
  </w:style>
  <w:style w:type="paragraph" w:customStyle="1" w:styleId="1ff4">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link w:val="HTML7"/>
    <w:rsid w:val="003F26EC"/>
    <w:rPr>
      <w:rFonts w:ascii="Arial" w:hAnsi="Arial" w:cs="Arial"/>
      <w:i/>
      <w:iCs/>
      <w:spacing w:val="-5"/>
      <w:lang w:eastAsia="en-US"/>
    </w:rPr>
  </w:style>
  <w:style w:type="paragraph" w:styleId="affffffffd">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7"/>
    <w:next w:val="a7"/>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link w:val="affffffffe"/>
    <w:rsid w:val="003F26EC"/>
    <w:rPr>
      <w:rFonts w:ascii="Arial" w:hAnsi="Arial" w:cs="Arial"/>
      <w:spacing w:val="-5"/>
      <w:lang w:eastAsia="en-US"/>
    </w:rPr>
  </w:style>
  <w:style w:type="paragraph" w:styleId="afffffffff0">
    <w:name w:val="Note Heading"/>
    <w:basedOn w:val="a7"/>
    <w:next w:val="a7"/>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Calibri" w:hAnsi="Arial" w:cs="Arial"/>
      <w:spacing w:val="-5"/>
      <w:sz w:val="20"/>
      <w:lang w:eastAsia="en-US"/>
    </w:rPr>
  </w:style>
  <w:style w:type="character" w:customStyle="1" w:styleId="2fb">
    <w:name w:val="Красная строка 2 Знак"/>
    <w:link w:val="2fa"/>
    <w:rsid w:val="003F26EC"/>
    <w:rPr>
      <w:rFonts w:ascii="Arial" w:eastAsia="Calibri" w:hAnsi="Arial" w:cs="Arial"/>
      <w:spacing w:val="-5"/>
      <w:sz w:val="28"/>
      <w:lang w:eastAsia="en-US"/>
    </w:rPr>
  </w:style>
  <w:style w:type="paragraph" w:customStyle="1" w:styleId="1ff5">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7"/>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a"/>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a"/>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a"/>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a"/>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a"/>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a"/>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a"/>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a"/>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7"/>
    <w:link w:val="afffffffff8"/>
    <w:semiHidden/>
    <w:qFormat/>
    <w:rsid w:val="003F26EC"/>
    <w:pPr>
      <w:jc w:val="both"/>
    </w:pPr>
    <w:rPr>
      <w:sz w:val="24"/>
      <w:szCs w:val="24"/>
    </w:rPr>
  </w:style>
  <w:style w:type="paragraph" w:customStyle="1" w:styleId="1fff1">
    <w:name w:val="текст 1"/>
    <w:basedOn w:val="a7"/>
    <w:next w:val="a7"/>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7"/>
    <w:next w:val="a7"/>
    <w:uiPriority w:val="99"/>
    <w:semiHidden/>
    <w:qFormat/>
    <w:rsid w:val="003F26EC"/>
    <w:pPr>
      <w:jc w:val="right"/>
    </w:pPr>
    <w:rPr>
      <w:b/>
      <w:szCs w:val="24"/>
    </w:rPr>
  </w:style>
  <w:style w:type="paragraph" w:customStyle="1" w:styleId="afffffffffb">
    <w:name w:val="Приложение"/>
    <w:basedOn w:val="a7"/>
    <w:next w:val="a7"/>
    <w:uiPriority w:val="99"/>
    <w:semiHidden/>
    <w:qFormat/>
    <w:rsid w:val="003F26EC"/>
    <w:pPr>
      <w:jc w:val="right"/>
    </w:pPr>
    <w:rPr>
      <w:szCs w:val="24"/>
    </w:rPr>
  </w:style>
  <w:style w:type="paragraph" w:customStyle="1" w:styleId="afffffffffc">
    <w:name w:val="Обычный по таблице"/>
    <w:basedOn w:val="a7"/>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26"/>
      </w:numPr>
    </w:pPr>
  </w:style>
  <w:style w:type="numbering" w:customStyle="1" w:styleId="1ai1">
    <w:name w:val="1 / a / i1"/>
    <w:basedOn w:val="ab"/>
    <w:next w:val="1ai"/>
    <w:rsid w:val="003F26EC"/>
    <w:pPr>
      <w:numPr>
        <w:numId w:val="23"/>
      </w:numPr>
    </w:pPr>
  </w:style>
  <w:style w:type="numbering" w:customStyle="1" w:styleId="17">
    <w:name w:val="Статья / Раздел1"/>
    <w:basedOn w:val="ab"/>
    <w:next w:val="a1"/>
    <w:rsid w:val="003F26EC"/>
    <w:pPr>
      <w:numPr>
        <w:numId w:val="24"/>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0"/>
      </w:numPr>
    </w:pPr>
  </w:style>
  <w:style w:type="numbering" w:customStyle="1" w:styleId="1ai2">
    <w:name w:val="1 / a / i2"/>
    <w:basedOn w:val="ab"/>
    <w:next w:val="1ai"/>
    <w:rsid w:val="003F26EC"/>
    <w:pPr>
      <w:numPr>
        <w:numId w:val="21"/>
      </w:numPr>
    </w:pPr>
  </w:style>
  <w:style w:type="numbering" w:customStyle="1" w:styleId="22">
    <w:name w:val="Статья / Раздел2"/>
    <w:basedOn w:val="ab"/>
    <w:next w:val="a1"/>
    <w:rsid w:val="003F26EC"/>
    <w:pPr>
      <w:numPr>
        <w:numId w:val="22"/>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5"/>
    <w:link w:val="S5"/>
    <w:autoRedefine/>
    <w:uiPriority w:val="99"/>
    <w:qFormat/>
    <w:rsid w:val="003F26EC"/>
    <w:pPr>
      <w:numPr>
        <w:numId w:val="29"/>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4">
    <w:name w:val="Рисунок 1 + Обычный"/>
    <w:basedOn w:val="a7"/>
    <w:autoRedefine/>
    <w:uiPriority w:val="99"/>
    <w:qFormat/>
    <w:rsid w:val="003F26EC"/>
    <w:pPr>
      <w:numPr>
        <w:numId w:val="25"/>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27"/>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9">
    <w:name w:val="Рисунок 1"/>
    <w:basedOn w:val="S6"/>
    <w:autoRedefine/>
    <w:uiPriority w:val="99"/>
    <w:qFormat/>
    <w:rsid w:val="003F26EC"/>
    <w:pPr>
      <w:numPr>
        <w:numId w:val="28"/>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0"/>
      </w:numPr>
      <w:tabs>
        <w:tab w:val="left" w:pos="993"/>
      </w:tabs>
      <w:spacing w:line="360" w:lineRule="auto"/>
      <w:ind w:left="0" w:firstLine="709"/>
      <w:jc w:val="both"/>
    </w:pPr>
    <w:rPr>
      <w:sz w:val="24"/>
      <w:szCs w:val="24"/>
    </w:rPr>
  </w:style>
  <w:style w:type="paragraph" w:customStyle="1" w:styleId="affffffffff1">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a">
    <w:name w:val="Сетка таблицы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3F26EC"/>
    <w:pPr>
      <w:numPr>
        <w:numId w:val="16"/>
      </w:numPr>
    </w:pPr>
  </w:style>
  <w:style w:type="numbering" w:customStyle="1" w:styleId="1ai3">
    <w:name w:val="1 / a / i3"/>
    <w:basedOn w:val="ab"/>
    <w:next w:val="1ai"/>
    <w:rsid w:val="003F26EC"/>
    <w:pPr>
      <w:numPr>
        <w:numId w:val="17"/>
      </w:numPr>
    </w:pPr>
  </w:style>
  <w:style w:type="numbering" w:customStyle="1" w:styleId="3">
    <w:name w:val="Статья / Раздел3"/>
    <w:basedOn w:val="ab"/>
    <w:next w:val="a1"/>
    <w:rsid w:val="003F26EC"/>
    <w:pPr>
      <w:numPr>
        <w:numId w:val="10"/>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18"/>
      </w:numPr>
    </w:pPr>
  </w:style>
  <w:style w:type="numbering" w:customStyle="1" w:styleId="1ai11">
    <w:name w:val="1 / a / i11"/>
    <w:basedOn w:val="ab"/>
    <w:next w:val="1ai"/>
    <w:rsid w:val="003F26EC"/>
    <w:pPr>
      <w:numPr>
        <w:numId w:val="14"/>
      </w:numPr>
    </w:pPr>
  </w:style>
  <w:style w:type="numbering" w:customStyle="1" w:styleId="111">
    <w:name w:val="Статья / Раздел11"/>
    <w:basedOn w:val="ab"/>
    <w:next w:val="a1"/>
    <w:rsid w:val="003F26EC"/>
    <w:pPr>
      <w:numPr>
        <w:numId w:val="15"/>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1"/>
      </w:numPr>
    </w:pPr>
  </w:style>
  <w:style w:type="numbering" w:customStyle="1" w:styleId="1ai21">
    <w:name w:val="1 / a / i21"/>
    <w:basedOn w:val="ab"/>
    <w:next w:val="1ai"/>
    <w:rsid w:val="003F26EC"/>
    <w:pPr>
      <w:numPr>
        <w:numId w:val="12"/>
      </w:numPr>
    </w:pPr>
  </w:style>
  <w:style w:type="numbering" w:customStyle="1" w:styleId="21">
    <w:name w:val="Статья / Раздел21"/>
    <w:basedOn w:val="ab"/>
    <w:next w:val="a1"/>
    <w:rsid w:val="003F26EC"/>
    <w:pPr>
      <w:numPr>
        <w:numId w:val="13"/>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link w:val="2ff8"/>
    <w:uiPriority w:val="29"/>
    <w:rsid w:val="003F26EC"/>
    <w:rPr>
      <w:rFonts w:ascii="Calibri" w:hAnsi="Calibri"/>
      <w:i/>
      <w:sz w:val="24"/>
      <w:szCs w:val="24"/>
      <w:lang w:val="en-US" w:eastAsia="en-US" w:bidi="en-US"/>
    </w:rPr>
  </w:style>
  <w:style w:type="paragraph" w:styleId="affffffffff3">
    <w:name w:val="Intense Quote"/>
    <w:basedOn w:val="a7"/>
    <w:next w:val="a7"/>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qFormat/>
    <w:rsid w:val="003F26EC"/>
    <w:pPr>
      <w:spacing w:before="100" w:beforeAutospacing="1" w:after="100" w:afterAutospacing="1"/>
      <w:textAlignment w:val="center"/>
    </w:pPr>
    <w:rPr>
      <w:b/>
      <w:bCs/>
      <w:sz w:val="24"/>
      <w:szCs w:val="24"/>
    </w:rPr>
  </w:style>
  <w:style w:type="paragraph" w:customStyle="1" w:styleId="xl624">
    <w:name w:val="xl624"/>
    <w:basedOn w:val="a7"/>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c"/>
    <w:uiPriority w:val="59"/>
    <w:rsid w:val="003F26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a"/>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a"/>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a"/>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a"/>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a"/>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numbering" w:customStyle="1" w:styleId="5a">
    <w:name w:val="Нет списка5"/>
    <w:next w:val="ab"/>
    <w:uiPriority w:val="99"/>
    <w:semiHidden/>
    <w:unhideWhenUsed/>
    <w:rsid w:val="00752227"/>
  </w:style>
  <w:style w:type="table" w:customStyle="1" w:styleId="3f6">
    <w:name w:val="Сетка таблицы3"/>
    <w:basedOn w:val="aa"/>
    <w:next w:val="afc"/>
    <w:uiPriority w:val="59"/>
    <w:rsid w:val="007522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uiPriority w:val="99"/>
    <w:semiHidden/>
    <w:unhideWhenUsed/>
    <w:rsid w:val="00752227"/>
  </w:style>
  <w:style w:type="table" w:customStyle="1" w:styleId="-12">
    <w:name w:val="Веб-таблица 12"/>
    <w:basedOn w:val="aa"/>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a"/>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752227"/>
  </w:style>
  <w:style w:type="numbering" w:customStyle="1" w:styleId="231">
    <w:name w:val="Нет списка23"/>
    <w:next w:val="ab"/>
    <w:semiHidden/>
    <w:rsid w:val="00752227"/>
  </w:style>
  <w:style w:type="numbering" w:customStyle="1" w:styleId="1112">
    <w:name w:val="Нет списка1112"/>
    <w:next w:val="ab"/>
    <w:semiHidden/>
    <w:rsid w:val="00752227"/>
  </w:style>
  <w:style w:type="numbering" w:customStyle="1" w:styleId="326">
    <w:name w:val="Нет списка32"/>
    <w:next w:val="ab"/>
    <w:uiPriority w:val="99"/>
    <w:semiHidden/>
    <w:unhideWhenUsed/>
    <w:rsid w:val="00752227"/>
  </w:style>
  <w:style w:type="table" w:customStyle="1" w:styleId="12d">
    <w:name w:val="Сетка таблицы12"/>
    <w:basedOn w:val="aa"/>
    <w:next w:val="afc"/>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b"/>
    <w:semiHidden/>
    <w:rsid w:val="00752227"/>
  </w:style>
  <w:style w:type="numbering" w:customStyle="1" w:styleId="2120">
    <w:name w:val="Нет списка212"/>
    <w:next w:val="ab"/>
    <w:semiHidden/>
    <w:rsid w:val="00752227"/>
  </w:style>
  <w:style w:type="numbering" w:customStyle="1" w:styleId="1122">
    <w:name w:val="Нет списка1122"/>
    <w:next w:val="ab"/>
    <w:semiHidden/>
    <w:rsid w:val="00752227"/>
  </w:style>
  <w:style w:type="numbering" w:customStyle="1" w:styleId="1ai1112">
    <w:name w:val="1 / a / i1112"/>
    <w:basedOn w:val="ab"/>
    <w:next w:val="1ai"/>
    <w:rsid w:val="00752227"/>
  </w:style>
  <w:style w:type="table" w:customStyle="1" w:styleId="TableGridReport12">
    <w:name w:val="Table Grid Report12"/>
    <w:basedOn w:val="aa"/>
    <w:next w:val="afc"/>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b"/>
    <w:uiPriority w:val="99"/>
    <w:semiHidden/>
    <w:unhideWhenUsed/>
    <w:rsid w:val="00752227"/>
  </w:style>
  <w:style w:type="table" w:customStyle="1" w:styleId="21f0">
    <w:name w:val="Сетка таблицы21"/>
    <w:basedOn w:val="aa"/>
    <w:next w:val="afc"/>
    <w:uiPriority w:val="59"/>
    <w:rsid w:val="007522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b"/>
    <w:uiPriority w:val="99"/>
    <w:semiHidden/>
    <w:unhideWhenUsed/>
    <w:rsid w:val="00752227"/>
  </w:style>
  <w:style w:type="table" w:customStyle="1" w:styleId="-111">
    <w:name w:val="Веб-таблица 111"/>
    <w:basedOn w:val="aa"/>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a"/>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752227"/>
  </w:style>
  <w:style w:type="numbering" w:customStyle="1" w:styleId="2220">
    <w:name w:val="Нет списка222"/>
    <w:next w:val="ab"/>
    <w:semiHidden/>
    <w:rsid w:val="00752227"/>
  </w:style>
  <w:style w:type="numbering" w:customStyle="1" w:styleId="11112">
    <w:name w:val="Нет списка11112"/>
    <w:next w:val="ab"/>
    <w:semiHidden/>
    <w:rsid w:val="00752227"/>
  </w:style>
  <w:style w:type="numbering" w:customStyle="1" w:styleId="3120">
    <w:name w:val="Нет списка312"/>
    <w:next w:val="ab"/>
    <w:uiPriority w:val="99"/>
    <w:semiHidden/>
    <w:unhideWhenUsed/>
    <w:rsid w:val="00752227"/>
  </w:style>
  <w:style w:type="table" w:customStyle="1" w:styleId="111a">
    <w:name w:val="Сетка таблицы111"/>
    <w:basedOn w:val="aa"/>
    <w:next w:val="afc"/>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b"/>
    <w:semiHidden/>
    <w:rsid w:val="00752227"/>
  </w:style>
  <w:style w:type="numbering" w:customStyle="1" w:styleId="21120">
    <w:name w:val="Нет списка2112"/>
    <w:next w:val="ab"/>
    <w:semiHidden/>
    <w:rsid w:val="00752227"/>
  </w:style>
  <w:style w:type="numbering" w:customStyle="1" w:styleId="11212">
    <w:name w:val="Нет списка11212"/>
    <w:next w:val="ab"/>
    <w:semiHidden/>
    <w:rsid w:val="00752227"/>
  </w:style>
  <w:style w:type="numbering" w:customStyle="1" w:styleId="1ai11111">
    <w:name w:val="1 / a / i11111"/>
    <w:basedOn w:val="ab"/>
    <w:next w:val="1ai"/>
    <w:rsid w:val="00752227"/>
  </w:style>
  <w:style w:type="numbering" w:customStyle="1" w:styleId="4113">
    <w:name w:val="Нет списка411"/>
    <w:next w:val="ab"/>
    <w:uiPriority w:val="99"/>
    <w:semiHidden/>
    <w:unhideWhenUsed/>
    <w:rsid w:val="00752227"/>
  </w:style>
  <w:style w:type="numbering" w:customStyle="1" w:styleId="1311">
    <w:name w:val="Нет списка1311"/>
    <w:next w:val="ab"/>
    <w:uiPriority w:val="99"/>
    <w:semiHidden/>
    <w:unhideWhenUsed/>
    <w:rsid w:val="00752227"/>
  </w:style>
  <w:style w:type="numbering" w:customStyle="1" w:styleId="11311">
    <w:name w:val="Нет списка11311"/>
    <w:next w:val="ab"/>
    <w:semiHidden/>
    <w:rsid w:val="00752227"/>
  </w:style>
  <w:style w:type="numbering" w:customStyle="1" w:styleId="2211">
    <w:name w:val="Нет списка2211"/>
    <w:next w:val="ab"/>
    <w:semiHidden/>
    <w:rsid w:val="00752227"/>
  </w:style>
  <w:style w:type="numbering" w:customStyle="1" w:styleId="1111110">
    <w:name w:val="Нет списка111111"/>
    <w:next w:val="ab"/>
    <w:semiHidden/>
    <w:rsid w:val="00752227"/>
  </w:style>
  <w:style w:type="numbering" w:customStyle="1" w:styleId="31110">
    <w:name w:val="Нет списка3111"/>
    <w:next w:val="ab"/>
    <w:uiPriority w:val="99"/>
    <w:semiHidden/>
    <w:unhideWhenUsed/>
    <w:rsid w:val="00752227"/>
  </w:style>
  <w:style w:type="numbering" w:customStyle="1" w:styleId="12111">
    <w:name w:val="Нет списка12111"/>
    <w:next w:val="ab"/>
    <w:semiHidden/>
    <w:rsid w:val="00752227"/>
  </w:style>
  <w:style w:type="numbering" w:customStyle="1" w:styleId="21111">
    <w:name w:val="Нет списка21111"/>
    <w:next w:val="ab"/>
    <w:semiHidden/>
    <w:rsid w:val="00752227"/>
  </w:style>
  <w:style w:type="numbering" w:customStyle="1" w:styleId="112111">
    <w:name w:val="Нет списка112111"/>
    <w:next w:val="ab"/>
    <w:semiHidden/>
    <w:rsid w:val="00752227"/>
  </w:style>
  <w:style w:type="table" w:customStyle="1" w:styleId="TableGridReport111">
    <w:name w:val="Table Grid Report111"/>
    <w:basedOn w:val="aa"/>
    <w:next w:val="afc"/>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EC7489"/>
  </w:style>
  <w:style w:type="character" w:customStyle="1" w:styleId="2fff">
    <w:name w:val="Основной текст (2)_"/>
    <w:link w:val="2fff0"/>
    <w:locked/>
    <w:rsid w:val="00EC7489"/>
    <w:rPr>
      <w:rFonts w:ascii="Arial" w:eastAsia="Arial" w:hAnsi="Arial" w:cs="Arial"/>
      <w:shd w:val="clear" w:color="auto" w:fill="FFFFFF"/>
    </w:rPr>
  </w:style>
  <w:style w:type="paragraph" w:customStyle="1" w:styleId="2fff0">
    <w:name w:val="Основной текст (2)"/>
    <w:basedOn w:val="a7"/>
    <w:link w:val="2fff"/>
    <w:qFormat/>
    <w:rsid w:val="00EC7489"/>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rsid w:val="00EC7489"/>
    <w:rPr>
      <w:rFonts w:ascii="Cambria" w:eastAsia="Times New Roman" w:hAnsi="Cambria" w:cs="Times New Roman"/>
      <w:b/>
      <w:bCs/>
      <w:color w:val="4F81BD"/>
    </w:rPr>
  </w:style>
  <w:style w:type="character" w:customStyle="1" w:styleId="affffffffffd">
    <w:name w:val="Подпись к таблице_"/>
    <w:link w:val="affffffffffe"/>
    <w:rsid w:val="001463B9"/>
    <w:rPr>
      <w:sz w:val="27"/>
      <w:szCs w:val="27"/>
      <w:shd w:val="clear" w:color="auto" w:fill="FFFFFF"/>
    </w:rPr>
  </w:style>
  <w:style w:type="paragraph" w:customStyle="1" w:styleId="affffffffffe">
    <w:name w:val="Подпись к таблице"/>
    <w:basedOn w:val="a7"/>
    <w:link w:val="affffffffffd"/>
    <w:qFormat/>
    <w:rsid w:val="001463B9"/>
    <w:pPr>
      <w:shd w:val="clear" w:color="auto" w:fill="FFFFFF"/>
      <w:spacing w:line="0" w:lineRule="atLeast"/>
    </w:pPr>
    <w:rPr>
      <w:sz w:val="27"/>
      <w:szCs w:val="27"/>
    </w:rPr>
  </w:style>
  <w:style w:type="character" w:customStyle="1" w:styleId="93">
    <w:name w:val="Основной текст (9)_"/>
    <w:link w:val="94"/>
    <w:rsid w:val="001463B9"/>
    <w:rPr>
      <w:sz w:val="27"/>
      <w:szCs w:val="27"/>
      <w:shd w:val="clear" w:color="auto" w:fill="FFFFFF"/>
    </w:rPr>
  </w:style>
  <w:style w:type="character" w:customStyle="1" w:styleId="101">
    <w:name w:val="Основной текст (10)_"/>
    <w:link w:val="102"/>
    <w:rsid w:val="001463B9"/>
    <w:rPr>
      <w:sz w:val="24"/>
      <w:szCs w:val="24"/>
      <w:shd w:val="clear" w:color="auto" w:fill="FFFFFF"/>
    </w:rPr>
  </w:style>
  <w:style w:type="character" w:customStyle="1" w:styleId="10135pt">
    <w:name w:val="Основной текст (10) + 13;5 pt;Не малые прописные"/>
    <w:rsid w:val="001463B9"/>
    <w:rPr>
      <w:smallCaps/>
      <w:sz w:val="27"/>
      <w:szCs w:val="27"/>
      <w:shd w:val="clear" w:color="auto" w:fill="FFFFFF"/>
      <w:lang w:val="en-US"/>
    </w:rPr>
  </w:style>
  <w:style w:type="character" w:customStyle="1" w:styleId="97pt">
    <w:name w:val="Основной текст (9) + 7 pt"/>
    <w:rsid w:val="001463B9"/>
    <w:rPr>
      <w:sz w:val="14"/>
      <w:szCs w:val="14"/>
      <w:shd w:val="clear" w:color="auto" w:fill="FFFFFF"/>
    </w:rPr>
  </w:style>
  <w:style w:type="paragraph" w:customStyle="1" w:styleId="94">
    <w:name w:val="Основной текст (9)"/>
    <w:basedOn w:val="a7"/>
    <w:link w:val="93"/>
    <w:qFormat/>
    <w:rsid w:val="001463B9"/>
    <w:pPr>
      <w:shd w:val="clear" w:color="auto" w:fill="FFFFFF"/>
      <w:spacing w:line="0" w:lineRule="atLeast"/>
      <w:jc w:val="both"/>
    </w:pPr>
    <w:rPr>
      <w:sz w:val="27"/>
      <w:szCs w:val="27"/>
    </w:rPr>
  </w:style>
  <w:style w:type="paragraph" w:customStyle="1" w:styleId="102">
    <w:name w:val="Основной текст (10)"/>
    <w:basedOn w:val="a7"/>
    <w:link w:val="101"/>
    <w:qFormat/>
    <w:rsid w:val="001463B9"/>
    <w:pPr>
      <w:shd w:val="clear" w:color="auto" w:fill="FFFFFF"/>
      <w:spacing w:before="420" w:after="900" w:line="0" w:lineRule="atLeast"/>
    </w:pPr>
    <w:rPr>
      <w:sz w:val="24"/>
      <w:szCs w:val="24"/>
    </w:rPr>
  </w:style>
  <w:style w:type="character" w:customStyle="1" w:styleId="64">
    <w:name w:val="Основной текст (6)_"/>
    <w:link w:val="65"/>
    <w:rsid w:val="00FF467F"/>
    <w:rPr>
      <w:sz w:val="23"/>
      <w:szCs w:val="23"/>
      <w:shd w:val="clear" w:color="auto" w:fill="FFFFFF"/>
    </w:rPr>
  </w:style>
  <w:style w:type="paragraph" w:customStyle="1" w:styleId="65">
    <w:name w:val="Основной текст (6)"/>
    <w:basedOn w:val="a7"/>
    <w:link w:val="64"/>
    <w:qFormat/>
    <w:rsid w:val="00FF467F"/>
    <w:pPr>
      <w:shd w:val="clear" w:color="auto" w:fill="FFFFFF"/>
      <w:spacing w:line="0" w:lineRule="atLeast"/>
      <w:ind w:hanging="600"/>
      <w:jc w:val="center"/>
    </w:pPr>
    <w:rPr>
      <w:sz w:val="23"/>
      <w:szCs w:val="23"/>
    </w:rPr>
  </w:style>
  <w:style w:type="paragraph" w:customStyle="1" w:styleId="msonormal0">
    <w:name w:val="msonormal"/>
    <w:basedOn w:val="a7"/>
    <w:qFormat/>
    <w:rsid w:val="00B90360"/>
    <w:pPr>
      <w:spacing w:before="100" w:beforeAutospacing="1" w:after="100" w:afterAutospacing="1"/>
    </w:pPr>
    <w:rPr>
      <w:sz w:val="24"/>
      <w:szCs w:val="24"/>
    </w:rPr>
  </w:style>
  <w:style w:type="paragraph" w:customStyle="1" w:styleId="xl3063">
    <w:name w:val="xl3063"/>
    <w:basedOn w:val="a7"/>
    <w:uiPriority w:val="99"/>
    <w:qFormat/>
    <w:rsid w:val="00B90360"/>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B90360"/>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B90360"/>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B90360"/>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B90360"/>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B90360"/>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TableParagraph">
    <w:name w:val="Table Paragraph"/>
    <w:basedOn w:val="a7"/>
    <w:uiPriority w:val="1"/>
    <w:qFormat/>
    <w:rsid w:val="00EF36B8"/>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EF36B8"/>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11111122">
    <w:name w:val="1 / 1.1 / 1.1.122"/>
    <w:basedOn w:val="ab"/>
    <w:next w:val="111111"/>
    <w:rsid w:val="00F63C53"/>
    <w:pPr>
      <w:numPr>
        <w:numId w:val="34"/>
      </w:numPr>
    </w:pPr>
  </w:style>
  <w:style w:type="paragraph" w:customStyle="1" w:styleId="formattext">
    <w:name w:val="formattext"/>
    <w:basedOn w:val="a7"/>
    <w:uiPriority w:val="99"/>
    <w:qFormat/>
    <w:rsid w:val="00B5113F"/>
    <w:pPr>
      <w:spacing w:before="100" w:beforeAutospacing="1" w:after="100" w:afterAutospacing="1"/>
    </w:pPr>
    <w:rPr>
      <w:sz w:val="24"/>
      <w:szCs w:val="24"/>
    </w:rPr>
  </w:style>
  <w:style w:type="paragraph" w:customStyle="1" w:styleId="just">
    <w:name w:val="just"/>
    <w:basedOn w:val="a7"/>
    <w:uiPriority w:val="99"/>
    <w:qFormat/>
    <w:rsid w:val="0069271B"/>
    <w:pPr>
      <w:spacing w:before="100" w:beforeAutospacing="1" w:after="100" w:afterAutospacing="1"/>
    </w:pPr>
    <w:rPr>
      <w:sz w:val="24"/>
      <w:szCs w:val="24"/>
    </w:rPr>
  </w:style>
  <w:style w:type="character" w:customStyle="1" w:styleId="S12">
    <w:name w:val="S_Маркированный Знак1"/>
    <w:locked/>
    <w:rsid w:val="0069271B"/>
    <w:rPr>
      <w:rFonts w:ascii="Times New Roman" w:eastAsia="Times New Roman" w:hAnsi="Times New Roman" w:cs="Times New Roman"/>
      <w:bCs/>
      <w:iCs/>
      <w:sz w:val="28"/>
      <w:szCs w:val="28"/>
      <w:lang w:eastAsia="ar-SA"/>
    </w:rPr>
  </w:style>
  <w:style w:type="character" w:customStyle="1" w:styleId="2d">
    <w:name w:val="Оглавление 2 Знак"/>
    <w:link w:val="2c"/>
    <w:uiPriority w:val="39"/>
    <w:rsid w:val="00397A10"/>
    <w:rPr>
      <w:b/>
      <w:iCs/>
      <w:sz w:val="28"/>
    </w:rPr>
  </w:style>
  <w:style w:type="paragraph" w:customStyle="1" w:styleId="pcenter">
    <w:name w:val="pcenter"/>
    <w:basedOn w:val="a7"/>
    <w:uiPriority w:val="99"/>
    <w:qFormat/>
    <w:rsid w:val="0069271B"/>
    <w:pPr>
      <w:spacing w:before="100" w:beforeAutospacing="1" w:after="100" w:afterAutospacing="1"/>
    </w:pPr>
    <w:rPr>
      <w:sz w:val="24"/>
      <w:szCs w:val="24"/>
    </w:rPr>
  </w:style>
  <w:style w:type="paragraph" w:customStyle="1" w:styleId="pboth">
    <w:name w:val="pboth"/>
    <w:basedOn w:val="a7"/>
    <w:uiPriority w:val="99"/>
    <w:qFormat/>
    <w:rsid w:val="0069271B"/>
    <w:pPr>
      <w:spacing w:before="100" w:beforeAutospacing="1" w:after="100" w:afterAutospacing="1"/>
    </w:pPr>
    <w:rPr>
      <w:sz w:val="24"/>
      <w:szCs w:val="24"/>
    </w:rPr>
  </w:style>
  <w:style w:type="paragraph" w:customStyle="1" w:styleId="afffffffffff">
    <w:name w:val="текст сноски"/>
    <w:uiPriority w:val="99"/>
    <w:qFormat/>
    <w:rsid w:val="0069271B"/>
    <w:pPr>
      <w:keepLines/>
      <w:spacing w:after="120"/>
      <w:jc w:val="both"/>
    </w:pPr>
    <w:rPr>
      <w:sz w:val="24"/>
      <w:lang w:eastAsia="en-US"/>
    </w:rPr>
  </w:style>
  <w:style w:type="paragraph" w:customStyle="1" w:styleId="main">
    <w:name w:val="main"/>
    <w:basedOn w:val="a7"/>
    <w:uiPriority w:val="99"/>
    <w:qFormat/>
    <w:rsid w:val="0069271B"/>
    <w:pPr>
      <w:ind w:left="150" w:right="150" w:firstLine="300"/>
      <w:textAlignment w:val="top"/>
    </w:pPr>
    <w:rPr>
      <w:rFonts w:ascii="Arial" w:eastAsia="Arial Unicode MS" w:hAnsi="Arial" w:cs="Arial"/>
      <w:color w:val="000000"/>
      <w:sz w:val="18"/>
      <w:szCs w:val="18"/>
    </w:rPr>
  </w:style>
  <w:style w:type="paragraph" w:customStyle="1" w:styleId="afffffffffff0">
    <w:name w:val="табл"/>
    <w:basedOn w:val="a7"/>
    <w:uiPriority w:val="99"/>
    <w:qFormat/>
    <w:rsid w:val="0069271B"/>
    <w:pPr>
      <w:spacing w:after="120"/>
      <w:jc w:val="right"/>
    </w:pPr>
    <w:rPr>
      <w:rFonts w:ascii="Arial" w:hAnsi="Arial"/>
      <w:spacing w:val="60"/>
      <w:sz w:val="24"/>
    </w:rPr>
  </w:style>
  <w:style w:type="paragraph" w:customStyle="1" w:styleId="afffffffffff1">
    <w:name w:val="Вставка"/>
    <w:basedOn w:val="a7"/>
    <w:uiPriority w:val="99"/>
    <w:semiHidden/>
    <w:qFormat/>
    <w:rsid w:val="0069271B"/>
    <w:pPr>
      <w:spacing w:before="60" w:after="60"/>
      <w:ind w:left="1134"/>
      <w:jc w:val="both"/>
    </w:pPr>
    <w:rPr>
      <w:rFonts w:ascii="Verdana" w:hAnsi="Verdana"/>
      <w:sz w:val="16"/>
    </w:rPr>
  </w:style>
  <w:style w:type="paragraph" w:customStyle="1" w:styleId="main0">
    <w:name w:val="main Знак"/>
    <w:basedOn w:val="a7"/>
    <w:link w:val="main1"/>
    <w:qFormat/>
    <w:rsid w:val="0069271B"/>
    <w:pPr>
      <w:spacing w:before="100" w:beforeAutospacing="1"/>
    </w:pPr>
    <w:rPr>
      <w:rFonts w:ascii="Verdana" w:hAnsi="Verdana"/>
      <w:sz w:val="19"/>
      <w:szCs w:val="19"/>
    </w:rPr>
  </w:style>
  <w:style w:type="character" w:customStyle="1" w:styleId="main1">
    <w:name w:val="main Знак Знак"/>
    <w:link w:val="main0"/>
    <w:rsid w:val="0069271B"/>
    <w:rPr>
      <w:rFonts w:ascii="Verdana" w:hAnsi="Verdana"/>
      <w:sz w:val="19"/>
      <w:szCs w:val="19"/>
    </w:rPr>
  </w:style>
  <w:style w:type="character" w:customStyle="1" w:styleId="body">
    <w:name w:val="body"/>
    <w:basedOn w:val="a9"/>
    <w:rsid w:val="0069271B"/>
  </w:style>
  <w:style w:type="paragraph" w:customStyle="1" w:styleId="news">
    <w:name w:val="news"/>
    <w:basedOn w:val="a7"/>
    <w:uiPriority w:val="99"/>
    <w:qFormat/>
    <w:rsid w:val="0069271B"/>
    <w:pPr>
      <w:spacing w:before="100" w:beforeAutospacing="1" w:after="100" w:afterAutospacing="1"/>
    </w:pPr>
    <w:rPr>
      <w:rFonts w:ascii="Tahoma" w:hAnsi="Tahoma" w:cs="Tahoma"/>
      <w:color w:val="000000"/>
      <w:sz w:val="17"/>
      <w:szCs w:val="17"/>
    </w:rPr>
  </w:style>
  <w:style w:type="character" w:customStyle="1" w:styleId="rvts314518">
    <w:name w:val="rvts314518"/>
    <w:rsid w:val="0069271B"/>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69271B"/>
    <w:rPr>
      <w:rFonts w:ascii="Verdana" w:hAnsi="Verdana" w:hint="default"/>
      <w:sz w:val="15"/>
      <w:szCs w:val="15"/>
    </w:rPr>
  </w:style>
  <w:style w:type="paragraph" w:customStyle="1" w:styleId="smallwhite">
    <w:name w:val="small white"/>
    <w:basedOn w:val="a7"/>
    <w:uiPriority w:val="99"/>
    <w:qFormat/>
    <w:rsid w:val="0069271B"/>
    <w:pPr>
      <w:spacing w:before="200" w:after="200"/>
    </w:pPr>
    <w:rPr>
      <w:sz w:val="24"/>
      <w:szCs w:val="24"/>
    </w:rPr>
  </w:style>
  <w:style w:type="paragraph" w:customStyle="1" w:styleId="Web1">
    <w:name w:val="Обычный (Web)1"/>
    <w:basedOn w:val="a7"/>
    <w:uiPriority w:val="99"/>
    <w:qFormat/>
    <w:rsid w:val="0069271B"/>
    <w:pPr>
      <w:spacing w:after="100" w:afterAutospacing="1"/>
    </w:pPr>
    <w:rPr>
      <w:rFonts w:ascii="Arial" w:eastAsia="Arial Unicode MS" w:hAnsi="Arial" w:cs="Arial"/>
    </w:rPr>
  </w:style>
  <w:style w:type="paragraph" w:customStyle="1" w:styleId="afffffffffff2">
    <w:name w:val="Рис"/>
    <w:basedOn w:val="a7"/>
    <w:uiPriority w:val="99"/>
    <w:qFormat/>
    <w:rsid w:val="0069271B"/>
    <w:pPr>
      <w:spacing w:after="240"/>
      <w:jc w:val="center"/>
    </w:pPr>
    <w:rPr>
      <w:rFonts w:ascii="Arial" w:hAnsi="Arial"/>
      <w:b/>
      <w:sz w:val="24"/>
    </w:rPr>
  </w:style>
  <w:style w:type="paragraph" w:customStyle="1" w:styleId="3f7">
    <w:name w:val="заголовок 3"/>
    <w:basedOn w:val="a7"/>
    <w:next w:val="a7"/>
    <w:uiPriority w:val="99"/>
    <w:qFormat/>
    <w:rsid w:val="0069271B"/>
    <w:pPr>
      <w:keepNext/>
      <w:spacing w:before="60" w:after="120"/>
      <w:ind w:left="357" w:hanging="357"/>
    </w:pPr>
    <w:rPr>
      <w:rFonts w:ascii="Arial" w:hAnsi="Arial"/>
      <w:sz w:val="26"/>
    </w:rPr>
  </w:style>
  <w:style w:type="paragraph" w:customStyle="1" w:styleId="norm">
    <w:name w:val="norm"/>
    <w:basedOn w:val="a7"/>
    <w:uiPriority w:val="99"/>
    <w:qFormat/>
    <w:rsid w:val="0069271B"/>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3"/>
    <w:uiPriority w:val="99"/>
    <w:qFormat/>
    <w:rsid w:val="0069271B"/>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69271B"/>
    <w:pPr>
      <w:spacing w:line="264" w:lineRule="auto"/>
      <w:ind w:firstLine="709"/>
      <w:jc w:val="both"/>
    </w:pPr>
    <w:rPr>
      <w:sz w:val="24"/>
    </w:rPr>
  </w:style>
  <w:style w:type="paragraph" w:customStyle="1" w:styleId="newstext2">
    <w:name w:val="newstext2"/>
    <w:basedOn w:val="a7"/>
    <w:uiPriority w:val="99"/>
    <w:qFormat/>
    <w:rsid w:val="0069271B"/>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69271B"/>
    <w:pPr>
      <w:spacing w:line="360" w:lineRule="atLeast"/>
      <w:ind w:firstLine="709"/>
      <w:jc w:val="both"/>
    </w:pPr>
    <w:rPr>
      <w:snapToGrid w:val="0"/>
      <w:sz w:val="24"/>
    </w:rPr>
  </w:style>
  <w:style w:type="paragraph" w:customStyle="1" w:styleId="p2">
    <w:name w:val="p2"/>
    <w:basedOn w:val="a7"/>
    <w:uiPriority w:val="99"/>
    <w:qFormat/>
    <w:rsid w:val="0069271B"/>
    <w:pPr>
      <w:spacing w:before="60" w:after="60"/>
      <w:ind w:firstLine="375"/>
      <w:jc w:val="both"/>
    </w:pPr>
    <w:rPr>
      <w:rFonts w:ascii="Tahoma" w:hAnsi="Tahoma" w:cs="Tahoma"/>
      <w:sz w:val="16"/>
      <w:szCs w:val="16"/>
    </w:rPr>
  </w:style>
  <w:style w:type="paragraph" w:customStyle="1" w:styleId="p3">
    <w:name w:val="p3"/>
    <w:basedOn w:val="a7"/>
    <w:uiPriority w:val="99"/>
    <w:qFormat/>
    <w:rsid w:val="0069271B"/>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69271B"/>
    <w:pPr>
      <w:spacing w:before="120" w:after="120" w:line="264" w:lineRule="auto"/>
      <w:ind w:firstLine="720"/>
    </w:pPr>
    <w:rPr>
      <w:b/>
      <w:bCs/>
      <w:sz w:val="24"/>
      <w:szCs w:val="24"/>
    </w:rPr>
  </w:style>
  <w:style w:type="paragraph" w:customStyle="1" w:styleId="002">
    <w:name w:val="00_Загол_2"/>
    <w:basedOn w:val="a7"/>
    <w:uiPriority w:val="99"/>
    <w:qFormat/>
    <w:rsid w:val="0069271B"/>
    <w:pPr>
      <w:tabs>
        <w:tab w:val="center" w:pos="6634"/>
      </w:tabs>
      <w:spacing w:after="120"/>
      <w:jc w:val="center"/>
    </w:pPr>
    <w:rPr>
      <w:sz w:val="18"/>
    </w:rPr>
  </w:style>
  <w:style w:type="paragraph" w:customStyle="1" w:styleId="1ffff2">
    <w:name w:val="КДЗаг1"/>
    <w:uiPriority w:val="99"/>
    <w:qFormat/>
    <w:rsid w:val="0069271B"/>
    <w:pPr>
      <w:jc w:val="center"/>
    </w:pPr>
    <w:rPr>
      <w:rFonts w:ascii="Arial" w:hAnsi="Arial"/>
      <w:b/>
      <w:caps/>
      <w:noProof/>
      <w:sz w:val="22"/>
    </w:rPr>
  </w:style>
  <w:style w:type="character" w:customStyle="1" w:styleId="dsubtitle">
    <w:name w:val="d_subtitle"/>
    <w:rsid w:val="0069271B"/>
    <w:rPr>
      <w:b w:val="0"/>
      <w:bCs w:val="0"/>
      <w:sz w:val="28"/>
      <w:szCs w:val="28"/>
    </w:rPr>
  </w:style>
  <w:style w:type="character" w:customStyle="1" w:styleId="190">
    <w:name w:val="Знак Знак19"/>
    <w:locked/>
    <w:rsid w:val="0069271B"/>
    <w:rPr>
      <w:rFonts w:ascii="Arial" w:hAnsi="Arial" w:cs="Arial"/>
      <w:b/>
      <w:bCs/>
      <w:sz w:val="26"/>
      <w:szCs w:val="26"/>
      <w:lang w:val="en-US" w:eastAsia="ru-RU" w:bidi="ar-SA"/>
    </w:rPr>
  </w:style>
  <w:style w:type="paragraph" w:customStyle="1" w:styleId="Pa8">
    <w:name w:val="Pa8"/>
    <w:basedOn w:val="a7"/>
    <w:next w:val="a7"/>
    <w:uiPriority w:val="99"/>
    <w:qFormat/>
    <w:rsid w:val="0069271B"/>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69271B"/>
    <w:pPr>
      <w:widowControl w:val="0"/>
      <w:spacing w:before="120" w:line="336" w:lineRule="auto"/>
      <w:ind w:firstLine="720"/>
      <w:jc w:val="both"/>
    </w:pPr>
    <w:rPr>
      <w:sz w:val="28"/>
    </w:rPr>
  </w:style>
  <w:style w:type="paragraph" w:customStyle="1" w:styleId="-">
    <w:name w:val="- Список"/>
    <w:basedOn w:val="a7"/>
    <w:uiPriority w:val="99"/>
    <w:qFormat/>
    <w:rsid w:val="0069271B"/>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3">
    <w:name w:val="шапка"/>
    <w:basedOn w:val="a7"/>
    <w:uiPriority w:val="99"/>
    <w:qFormat/>
    <w:rsid w:val="0069271B"/>
    <w:pPr>
      <w:autoSpaceDE w:val="0"/>
      <w:autoSpaceDN w:val="0"/>
      <w:spacing w:before="40" w:after="80"/>
    </w:pPr>
    <w:rPr>
      <w:rFonts w:ascii="Arial" w:hAnsi="Arial" w:cs="Arial"/>
      <w:sz w:val="22"/>
      <w:szCs w:val="22"/>
    </w:rPr>
  </w:style>
  <w:style w:type="paragraph" w:customStyle="1" w:styleId="afffffffffff4">
    <w:name w:val="лист"/>
    <w:basedOn w:val="a7"/>
    <w:uiPriority w:val="99"/>
    <w:qFormat/>
    <w:rsid w:val="0069271B"/>
    <w:pPr>
      <w:ind w:firstLine="720"/>
      <w:jc w:val="both"/>
    </w:pPr>
    <w:rPr>
      <w:sz w:val="24"/>
    </w:rPr>
  </w:style>
  <w:style w:type="paragraph" w:customStyle="1" w:styleId="MainTitle">
    <w:name w:val="Main Title"/>
    <w:basedOn w:val="a7"/>
    <w:uiPriority w:val="99"/>
    <w:qFormat/>
    <w:rsid w:val="0069271B"/>
    <w:pPr>
      <w:jc w:val="center"/>
    </w:pPr>
    <w:rPr>
      <w:rFonts w:ascii="Verdana" w:hAnsi="Verdana"/>
      <w:b/>
      <w:bCs/>
      <w:color w:val="008000"/>
      <w:sz w:val="56"/>
      <w:szCs w:val="56"/>
    </w:rPr>
  </w:style>
  <w:style w:type="paragraph" w:customStyle="1" w:styleId="afffffffffff5">
    <w:name w:val="Основной"/>
    <w:basedOn w:val="a7"/>
    <w:link w:val="afffffffffff6"/>
    <w:autoRedefine/>
    <w:qFormat/>
    <w:rsid w:val="0069271B"/>
    <w:pPr>
      <w:spacing w:before="120"/>
      <w:ind w:firstLine="709"/>
      <w:jc w:val="both"/>
    </w:pPr>
    <w:rPr>
      <w:sz w:val="36"/>
      <w:szCs w:val="36"/>
    </w:rPr>
  </w:style>
  <w:style w:type="character" w:customStyle="1" w:styleId="afffffffffff6">
    <w:name w:val="Основной Знак"/>
    <w:link w:val="afffffffffff5"/>
    <w:rsid w:val="0069271B"/>
    <w:rPr>
      <w:sz w:val="36"/>
      <w:szCs w:val="36"/>
    </w:rPr>
  </w:style>
  <w:style w:type="paragraph" w:customStyle="1" w:styleId="afffffffffff7">
    <w:name w:val="Знак Знак Знак Знак Знак Знак"/>
    <w:basedOn w:val="a7"/>
    <w:uiPriority w:val="99"/>
    <w:rsid w:val="0069271B"/>
    <w:rPr>
      <w:rFonts w:ascii="Verdana" w:hAnsi="Verdana" w:cs="Verdana"/>
      <w:lang w:val="en-US" w:eastAsia="en-US"/>
    </w:rPr>
  </w:style>
  <w:style w:type="paragraph" w:customStyle="1" w:styleId="afffffffffff8">
    <w:name w:val="Таблицы (моноширинный)"/>
    <w:basedOn w:val="a7"/>
    <w:next w:val="a7"/>
    <w:uiPriority w:val="99"/>
    <w:qFormat/>
    <w:rsid w:val="0069271B"/>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69271B"/>
    <w:pPr>
      <w:spacing w:after="160" w:line="240" w:lineRule="exact"/>
    </w:pPr>
    <w:rPr>
      <w:rFonts w:ascii="Verdana" w:hAnsi="Verdana"/>
      <w:lang w:val="en-US" w:eastAsia="en-US"/>
    </w:rPr>
  </w:style>
  <w:style w:type="character" w:customStyle="1" w:styleId="mw-headline">
    <w:name w:val="mw-headline"/>
    <w:basedOn w:val="a9"/>
    <w:rsid w:val="0069271B"/>
  </w:style>
  <w:style w:type="character" w:customStyle="1" w:styleId="editsection">
    <w:name w:val="editsection"/>
    <w:basedOn w:val="a9"/>
    <w:rsid w:val="0069271B"/>
  </w:style>
  <w:style w:type="paragraph" w:customStyle="1" w:styleId="732">
    <w:name w:val="7.32 Абзац"/>
    <w:basedOn w:val="a7"/>
    <w:uiPriority w:val="99"/>
    <w:qFormat/>
    <w:rsid w:val="0069271B"/>
    <w:pPr>
      <w:spacing w:before="60" w:after="60"/>
      <w:ind w:firstLine="709"/>
      <w:jc w:val="both"/>
    </w:pPr>
    <w:rPr>
      <w:sz w:val="24"/>
      <w:lang w:val="en-US" w:eastAsia="en-US" w:bidi="en-US"/>
    </w:rPr>
  </w:style>
  <w:style w:type="character" w:customStyle="1" w:styleId="la">
    <w:name w:val="la"/>
    <w:rsid w:val="0069271B"/>
    <w:rPr>
      <w:rFonts w:ascii="Arial" w:hAnsi="Arial" w:cs="Arial" w:hint="default"/>
    </w:rPr>
  </w:style>
  <w:style w:type="character" w:customStyle="1" w:styleId="sla">
    <w:name w:val="sla"/>
    <w:rsid w:val="0069271B"/>
    <w:rPr>
      <w:rFonts w:ascii="Arial" w:hAnsi="Arial" w:cs="Arial" w:hint="default"/>
    </w:rPr>
  </w:style>
  <w:style w:type="paragraph" w:customStyle="1" w:styleId="consplusnormal1">
    <w:name w:val="consplusnormal1"/>
    <w:basedOn w:val="a7"/>
    <w:uiPriority w:val="99"/>
    <w:qFormat/>
    <w:rsid w:val="0069271B"/>
    <w:pPr>
      <w:autoSpaceDE w:val="0"/>
      <w:ind w:firstLine="720"/>
    </w:pPr>
    <w:rPr>
      <w:rFonts w:ascii="Arial" w:hAnsi="Arial" w:cs="Arial"/>
    </w:rPr>
  </w:style>
  <w:style w:type="paragraph" w:customStyle="1" w:styleId="1ffff3">
    <w:name w:val="Знак Знак Знак1 Знак"/>
    <w:basedOn w:val="a7"/>
    <w:uiPriority w:val="99"/>
    <w:qFormat/>
    <w:rsid w:val="0069271B"/>
    <w:pPr>
      <w:spacing w:after="160" w:line="240" w:lineRule="exact"/>
    </w:pPr>
    <w:rPr>
      <w:rFonts w:ascii="Arial" w:hAnsi="Arial" w:cs="Arial"/>
      <w:lang w:val="en-US" w:eastAsia="en-US"/>
    </w:rPr>
  </w:style>
  <w:style w:type="paragraph" w:customStyle="1" w:styleId="mag">
    <w:name w:val="mag"/>
    <w:basedOn w:val="a7"/>
    <w:uiPriority w:val="99"/>
    <w:qFormat/>
    <w:rsid w:val="0069271B"/>
    <w:rPr>
      <w:sz w:val="24"/>
      <w:szCs w:val="24"/>
    </w:rPr>
  </w:style>
  <w:style w:type="paragraph" w:customStyle="1" w:styleId="artx">
    <w:name w:val="artx"/>
    <w:basedOn w:val="a7"/>
    <w:uiPriority w:val="99"/>
    <w:qFormat/>
    <w:rsid w:val="0069271B"/>
    <w:pPr>
      <w:spacing w:before="100" w:beforeAutospacing="1" w:after="100" w:afterAutospacing="1"/>
    </w:pPr>
    <w:rPr>
      <w:sz w:val="24"/>
      <w:szCs w:val="24"/>
    </w:rPr>
  </w:style>
  <w:style w:type="character" w:customStyle="1" w:styleId="company-subtitle">
    <w:name w:val="company-subtitle"/>
    <w:basedOn w:val="a9"/>
    <w:rsid w:val="0069271B"/>
  </w:style>
  <w:style w:type="character" w:customStyle="1" w:styleId="pay-require">
    <w:name w:val="pay-require"/>
    <w:basedOn w:val="a9"/>
    <w:rsid w:val="0069271B"/>
  </w:style>
  <w:style w:type="character" w:customStyle="1" w:styleId="cline">
    <w:name w:val="cline"/>
    <w:basedOn w:val="a9"/>
    <w:rsid w:val="0069271B"/>
  </w:style>
  <w:style w:type="character" w:customStyle="1" w:styleId="noaccess">
    <w:name w:val="noaccess"/>
    <w:basedOn w:val="a9"/>
    <w:rsid w:val="0069271B"/>
  </w:style>
  <w:style w:type="character" w:customStyle="1" w:styleId="margin-left5">
    <w:name w:val="margin-left5"/>
    <w:basedOn w:val="a9"/>
    <w:rsid w:val="0069271B"/>
  </w:style>
  <w:style w:type="paragraph" w:customStyle="1" w:styleId="grey">
    <w:name w:val="grey"/>
    <w:basedOn w:val="a7"/>
    <w:uiPriority w:val="99"/>
    <w:qFormat/>
    <w:rsid w:val="0069271B"/>
    <w:pPr>
      <w:spacing w:before="100" w:beforeAutospacing="1" w:after="100" w:afterAutospacing="1"/>
    </w:pPr>
    <w:rPr>
      <w:sz w:val="24"/>
      <w:szCs w:val="24"/>
    </w:rPr>
  </w:style>
  <w:style w:type="character" w:customStyle="1" w:styleId="y5black">
    <w:name w:val="y5_black"/>
    <w:basedOn w:val="a9"/>
    <w:rsid w:val="0069271B"/>
  </w:style>
  <w:style w:type="character" w:customStyle="1" w:styleId="url">
    <w:name w:val="url"/>
    <w:basedOn w:val="a9"/>
    <w:rsid w:val="0069271B"/>
  </w:style>
  <w:style w:type="character" w:customStyle="1" w:styleId="url48466191">
    <w:name w:val="url_48466191"/>
    <w:basedOn w:val="a9"/>
    <w:rsid w:val="0069271B"/>
  </w:style>
  <w:style w:type="paragraph" w:customStyle="1" w:styleId="afffffffffff9">
    <w:name w:val="Стиль Список без номера"/>
    <w:basedOn w:val="a7"/>
    <w:uiPriority w:val="99"/>
    <w:qFormat/>
    <w:rsid w:val="0069271B"/>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7"/>
    <w:uiPriority w:val="99"/>
    <w:qFormat/>
    <w:rsid w:val="0069271B"/>
    <w:pPr>
      <w:ind w:firstLine="851"/>
      <w:jc w:val="both"/>
    </w:pPr>
    <w:rPr>
      <w:rFonts w:ascii="Arial" w:hAnsi="Arial"/>
      <w:sz w:val="24"/>
    </w:rPr>
  </w:style>
  <w:style w:type="paragraph" w:customStyle="1" w:styleId="Pa13">
    <w:name w:val="Pa13"/>
    <w:basedOn w:val="Default"/>
    <w:next w:val="Default"/>
    <w:uiPriority w:val="99"/>
    <w:qFormat/>
    <w:rsid w:val="0069271B"/>
    <w:pPr>
      <w:spacing w:line="241" w:lineRule="atLeast"/>
    </w:pPr>
    <w:rPr>
      <w:rFonts w:eastAsia="Calibri"/>
      <w:color w:val="auto"/>
    </w:rPr>
  </w:style>
  <w:style w:type="character" w:customStyle="1" w:styleId="A11">
    <w:name w:val="A1"/>
    <w:uiPriority w:val="99"/>
    <w:rsid w:val="0069271B"/>
    <w:rPr>
      <w:color w:val="000000"/>
      <w:sz w:val="20"/>
      <w:szCs w:val="20"/>
    </w:rPr>
  </w:style>
  <w:style w:type="paragraph" w:customStyle="1" w:styleId="bb-justify">
    <w:name w:val="bb-justify"/>
    <w:basedOn w:val="a7"/>
    <w:uiPriority w:val="99"/>
    <w:qFormat/>
    <w:rsid w:val="0069271B"/>
    <w:pPr>
      <w:spacing w:before="100" w:beforeAutospacing="1" w:after="100" w:afterAutospacing="1"/>
      <w:jc w:val="both"/>
    </w:pPr>
    <w:rPr>
      <w:sz w:val="24"/>
      <w:szCs w:val="24"/>
    </w:rPr>
  </w:style>
  <w:style w:type="paragraph" w:customStyle="1" w:styleId="rvps1401">
    <w:name w:val="rvps1401"/>
    <w:basedOn w:val="a7"/>
    <w:uiPriority w:val="99"/>
    <w:qFormat/>
    <w:rsid w:val="0069271B"/>
    <w:pPr>
      <w:spacing w:after="281"/>
    </w:pPr>
    <w:rPr>
      <w:rFonts w:ascii="Arial" w:hAnsi="Arial" w:cs="Arial"/>
      <w:color w:val="000000"/>
      <w:sz w:val="22"/>
      <w:szCs w:val="22"/>
    </w:rPr>
  </w:style>
  <w:style w:type="paragraph" w:customStyle="1" w:styleId="3121">
    <w:name w:val="312"/>
    <w:basedOn w:val="a7"/>
    <w:uiPriority w:val="99"/>
    <w:qFormat/>
    <w:rsid w:val="0069271B"/>
    <w:pPr>
      <w:spacing w:before="107" w:after="107"/>
    </w:pPr>
    <w:rPr>
      <w:rFonts w:ascii="Arial" w:hAnsi="Arial" w:cs="Arial"/>
      <w:color w:val="000000"/>
    </w:rPr>
  </w:style>
  <w:style w:type="paragraph" w:customStyle="1" w:styleId="afffffffffffa">
    <w:name w:val="Заголовок статьи"/>
    <w:basedOn w:val="a7"/>
    <w:next w:val="a7"/>
    <w:uiPriority w:val="99"/>
    <w:qFormat/>
    <w:rsid w:val="0069271B"/>
    <w:pPr>
      <w:widowControl w:val="0"/>
      <w:autoSpaceDE w:val="0"/>
      <w:autoSpaceDN w:val="0"/>
      <w:adjustRightInd w:val="0"/>
      <w:ind w:left="1612" w:hanging="892"/>
      <w:jc w:val="both"/>
    </w:pPr>
    <w:rPr>
      <w:rFonts w:ascii="Arial" w:hAnsi="Arial" w:cs="Arial"/>
    </w:rPr>
  </w:style>
  <w:style w:type="paragraph" w:customStyle="1" w:styleId="afffffffffffb">
    <w:name w:val="Комментарий"/>
    <w:basedOn w:val="a7"/>
    <w:next w:val="a7"/>
    <w:uiPriority w:val="99"/>
    <w:qFormat/>
    <w:rsid w:val="0069271B"/>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69271B"/>
    <w:pPr>
      <w:numPr>
        <w:numId w:val="55"/>
      </w:numPr>
      <w:spacing w:line="276" w:lineRule="auto"/>
      <w:jc w:val="both"/>
    </w:pPr>
    <w:rPr>
      <w:rFonts w:cs="Calibri"/>
      <w:spacing w:val="20"/>
      <w:sz w:val="28"/>
      <w:szCs w:val="28"/>
      <w:lang w:val="fr-FR"/>
    </w:rPr>
  </w:style>
  <w:style w:type="paragraph" w:customStyle="1" w:styleId="newstext">
    <w:name w:val="newstext"/>
    <w:basedOn w:val="a7"/>
    <w:uiPriority w:val="99"/>
    <w:qFormat/>
    <w:rsid w:val="0069271B"/>
    <w:rPr>
      <w:rFonts w:ascii="Arial" w:hAnsi="Arial" w:cs="Arial"/>
      <w:sz w:val="29"/>
      <w:szCs w:val="29"/>
    </w:rPr>
  </w:style>
  <w:style w:type="paragraph" w:customStyle="1" w:styleId="103">
    <w:name w:val="Текст 10"/>
    <w:basedOn w:val="a7"/>
    <w:uiPriority w:val="99"/>
    <w:qFormat/>
    <w:rsid w:val="0069271B"/>
    <w:pPr>
      <w:spacing w:before="40" w:line="360" w:lineRule="auto"/>
      <w:jc w:val="both"/>
    </w:pPr>
    <w:rPr>
      <w:kern w:val="28"/>
    </w:rPr>
  </w:style>
  <w:style w:type="paragraph" w:customStyle="1" w:styleId="CharChar">
    <w:name w:val="Char Char"/>
    <w:basedOn w:val="a7"/>
    <w:uiPriority w:val="99"/>
    <w:qFormat/>
    <w:rsid w:val="0069271B"/>
    <w:pPr>
      <w:spacing w:after="160" w:line="240" w:lineRule="exact"/>
    </w:pPr>
    <w:rPr>
      <w:rFonts w:ascii="Verdana" w:hAnsi="Verdana" w:cs="Verdana"/>
      <w:lang w:val="en-US" w:eastAsia="en-US"/>
    </w:rPr>
  </w:style>
  <w:style w:type="paragraph" w:customStyle="1" w:styleId="3f8">
    <w:name w:val="Знак3 Знак Знак Знак Знак Знак Знак Знак Знак Знак"/>
    <w:basedOn w:val="a7"/>
    <w:uiPriority w:val="99"/>
    <w:qFormat/>
    <w:rsid w:val="0069271B"/>
    <w:pPr>
      <w:spacing w:after="160" w:line="240" w:lineRule="exact"/>
    </w:pPr>
    <w:rPr>
      <w:rFonts w:ascii="Verdana" w:hAnsi="Verdana"/>
      <w:lang w:val="en-US" w:eastAsia="en-US"/>
    </w:rPr>
  </w:style>
  <w:style w:type="paragraph" w:customStyle="1" w:styleId="afffffffffffc">
    <w:name w:val="ТАБЛ_ЗАГОЛОВОК"/>
    <w:basedOn w:val="a7"/>
    <w:autoRedefine/>
    <w:uiPriority w:val="99"/>
    <w:qFormat/>
    <w:rsid w:val="0069271B"/>
    <w:pPr>
      <w:widowControl w:val="0"/>
      <w:spacing w:line="360" w:lineRule="auto"/>
      <w:jc w:val="center"/>
    </w:pPr>
    <w:rPr>
      <w:b/>
      <w:sz w:val="24"/>
    </w:rPr>
  </w:style>
  <w:style w:type="paragraph" w:customStyle="1" w:styleId="afffffffffffd">
    <w:name w:val="Стиль"/>
    <w:uiPriority w:val="99"/>
    <w:qFormat/>
    <w:rsid w:val="0069271B"/>
    <w:pPr>
      <w:widowControl w:val="0"/>
      <w:autoSpaceDE w:val="0"/>
      <w:autoSpaceDN w:val="0"/>
      <w:adjustRightInd w:val="0"/>
    </w:pPr>
    <w:rPr>
      <w:sz w:val="24"/>
      <w:szCs w:val="24"/>
    </w:rPr>
  </w:style>
  <w:style w:type="paragraph" w:customStyle="1" w:styleId="afffffffffffe">
    <w:name w:val="ТИТУЛ_ЛИСТ"/>
    <w:basedOn w:val="a7"/>
    <w:next w:val="a7"/>
    <w:autoRedefine/>
    <w:uiPriority w:val="99"/>
    <w:qFormat/>
    <w:rsid w:val="0069271B"/>
    <w:pPr>
      <w:jc w:val="center"/>
    </w:pPr>
    <w:rPr>
      <w:b/>
      <w:snapToGrid w:val="0"/>
      <w:sz w:val="24"/>
    </w:rPr>
  </w:style>
  <w:style w:type="paragraph" w:customStyle="1" w:styleId="msonormalcxspmiddle">
    <w:name w:val="msonormalcxspmiddle"/>
    <w:basedOn w:val="a7"/>
    <w:uiPriority w:val="99"/>
    <w:qFormat/>
    <w:rsid w:val="0069271B"/>
    <w:pPr>
      <w:spacing w:before="75" w:after="75"/>
    </w:pPr>
    <w:rPr>
      <w:rFonts w:ascii="Tahoma" w:hAnsi="Tahoma" w:cs="Tahoma"/>
      <w:sz w:val="24"/>
      <w:szCs w:val="24"/>
    </w:rPr>
  </w:style>
  <w:style w:type="paragraph" w:customStyle="1" w:styleId="2fff1">
    <w:name w:val="ЗАГОЛ2"/>
    <w:basedOn w:val="a7"/>
    <w:link w:val="2fff2"/>
    <w:autoRedefine/>
    <w:qFormat/>
    <w:rsid w:val="0069271B"/>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69271B"/>
    <w:rPr>
      <w:bCs/>
      <w:iCs/>
      <w:color w:val="000000"/>
      <w:sz w:val="24"/>
      <w:szCs w:val="24"/>
      <w:shd w:val="clear" w:color="auto" w:fill="FFFFFF"/>
    </w:rPr>
  </w:style>
  <w:style w:type="paragraph" w:customStyle="1" w:styleId="affffffffffff">
    <w:name w:val="осн"/>
    <w:basedOn w:val="a7"/>
    <w:link w:val="Char"/>
    <w:qFormat/>
    <w:rsid w:val="0069271B"/>
    <w:pPr>
      <w:ind w:firstLine="720"/>
      <w:jc w:val="both"/>
    </w:pPr>
    <w:rPr>
      <w:rFonts w:ascii="Arial" w:hAnsi="Arial"/>
      <w:sz w:val="22"/>
      <w:lang w:eastAsia="en-US"/>
    </w:rPr>
  </w:style>
  <w:style w:type="character" w:customStyle="1" w:styleId="Char">
    <w:name w:val="осн Char"/>
    <w:link w:val="affffffffffff"/>
    <w:rsid w:val="0069271B"/>
    <w:rPr>
      <w:rFonts w:ascii="Arial" w:hAnsi="Arial"/>
      <w:sz w:val="22"/>
      <w:lang w:eastAsia="en-US"/>
    </w:rPr>
  </w:style>
  <w:style w:type="paragraph" w:customStyle="1" w:styleId="229">
    <w:name w:val="Основной текст с отступом 22"/>
    <w:basedOn w:val="a7"/>
    <w:uiPriority w:val="99"/>
    <w:qFormat/>
    <w:rsid w:val="0069271B"/>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69271B"/>
    <w:rPr>
      <w:rFonts w:ascii="Arial" w:eastAsia="Calibri" w:hAnsi="Arial" w:cs="Arial"/>
      <w:color w:val="auto"/>
    </w:rPr>
  </w:style>
  <w:style w:type="paragraph" w:customStyle="1" w:styleId="CM15">
    <w:name w:val="CM15"/>
    <w:basedOn w:val="Default"/>
    <w:next w:val="Default"/>
    <w:uiPriority w:val="99"/>
    <w:qFormat/>
    <w:rsid w:val="0069271B"/>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69271B"/>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69271B"/>
    <w:rPr>
      <w:rFonts w:ascii="Arial" w:eastAsia="Calibri" w:hAnsi="Arial" w:cs="Arial"/>
      <w:color w:val="auto"/>
    </w:rPr>
  </w:style>
  <w:style w:type="paragraph" w:customStyle="1" w:styleId="consplustitle0">
    <w:name w:val="consplustitle"/>
    <w:basedOn w:val="a7"/>
    <w:uiPriority w:val="99"/>
    <w:qFormat/>
    <w:rsid w:val="0069271B"/>
    <w:pPr>
      <w:spacing w:before="100" w:beforeAutospacing="1" w:after="100" w:afterAutospacing="1"/>
    </w:pPr>
    <w:rPr>
      <w:rFonts w:eastAsia="Calibri"/>
      <w:sz w:val="24"/>
      <w:szCs w:val="24"/>
    </w:rPr>
  </w:style>
  <w:style w:type="paragraph" w:customStyle="1" w:styleId="1ffff5">
    <w:name w:val="Без интервала1"/>
    <w:link w:val="NoSpacingChar"/>
    <w:qFormat/>
    <w:rsid w:val="0069271B"/>
    <w:rPr>
      <w:rFonts w:ascii="Calibri" w:hAnsi="Calibri"/>
      <w:sz w:val="22"/>
      <w:szCs w:val="22"/>
      <w:lang w:eastAsia="en-US"/>
    </w:rPr>
  </w:style>
  <w:style w:type="character" w:customStyle="1" w:styleId="NoSpacingChar">
    <w:name w:val="No Spacing Char"/>
    <w:link w:val="1ffff5"/>
    <w:locked/>
    <w:rsid w:val="0069271B"/>
    <w:rPr>
      <w:rFonts w:ascii="Calibri" w:hAnsi="Calibri"/>
      <w:sz w:val="22"/>
      <w:szCs w:val="22"/>
      <w:lang w:eastAsia="en-US"/>
    </w:rPr>
  </w:style>
  <w:style w:type="paragraph" w:customStyle="1" w:styleId="ac0">
    <w:name w:val="ac"/>
    <w:basedOn w:val="a7"/>
    <w:uiPriority w:val="99"/>
    <w:qFormat/>
    <w:rsid w:val="0069271B"/>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69271B"/>
    <w:rPr>
      <w:rFonts w:ascii="Times New Roman" w:eastAsia="Times New Roman" w:hAnsi="Times New Roman"/>
    </w:rPr>
  </w:style>
  <w:style w:type="paragraph" w:customStyle="1" w:styleId="76">
    <w:name w:val="Основной текст7"/>
    <w:basedOn w:val="a7"/>
    <w:uiPriority w:val="99"/>
    <w:qFormat/>
    <w:rsid w:val="0069271B"/>
    <w:pPr>
      <w:shd w:val="clear" w:color="auto" w:fill="FFFFFF"/>
      <w:spacing w:line="0" w:lineRule="atLeast"/>
      <w:ind w:hanging="1480"/>
    </w:pPr>
    <w:rPr>
      <w:spacing w:val="20"/>
      <w:sz w:val="109"/>
      <w:szCs w:val="109"/>
      <w:lang w:eastAsia="en-US"/>
    </w:rPr>
  </w:style>
  <w:style w:type="character" w:customStyle="1" w:styleId="43pt0pt">
    <w:name w:val="Основной текст + 43 pt;Курсив;Малые прописные;Интервал 0 pt"/>
    <w:rsid w:val="0069271B"/>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69271B"/>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69271B"/>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69271B"/>
  </w:style>
  <w:style w:type="character" w:customStyle="1" w:styleId="nowrap">
    <w:name w:val="nowrap"/>
    <w:basedOn w:val="a9"/>
    <w:rsid w:val="0069271B"/>
  </w:style>
  <w:style w:type="character" w:customStyle="1" w:styleId="1ffff7">
    <w:name w:val="Неразрешенное упоминание1"/>
    <w:uiPriority w:val="99"/>
    <w:semiHidden/>
    <w:unhideWhenUsed/>
    <w:rsid w:val="0069271B"/>
    <w:rPr>
      <w:color w:val="808080"/>
      <w:shd w:val="clear" w:color="auto" w:fill="E6E6E6"/>
    </w:rPr>
  </w:style>
  <w:style w:type="paragraph" w:customStyle="1" w:styleId="2fff3">
    <w:name w:val="Абзац списка2"/>
    <w:basedOn w:val="a7"/>
    <w:uiPriority w:val="99"/>
    <w:qFormat/>
    <w:rsid w:val="0069271B"/>
    <w:pPr>
      <w:spacing w:after="200" w:line="276" w:lineRule="auto"/>
      <w:ind w:left="720"/>
      <w:contextualSpacing/>
    </w:pPr>
    <w:rPr>
      <w:rFonts w:ascii="Calibri" w:eastAsia="Calibri" w:hAnsi="Calibri"/>
      <w:sz w:val="22"/>
      <w:szCs w:val="22"/>
      <w:lang w:eastAsia="en-US"/>
    </w:rPr>
  </w:style>
  <w:style w:type="character" w:customStyle="1" w:styleId="affffffffffff0">
    <w:name w:val="Подпись к картинке_"/>
    <w:link w:val="affffffffffff1"/>
    <w:rsid w:val="0069271B"/>
    <w:rPr>
      <w:sz w:val="27"/>
      <w:szCs w:val="27"/>
      <w:shd w:val="clear" w:color="auto" w:fill="FFFFFF"/>
    </w:rPr>
  </w:style>
  <w:style w:type="paragraph" w:customStyle="1" w:styleId="affffffffffff1">
    <w:name w:val="Подпись к картинке"/>
    <w:basedOn w:val="a7"/>
    <w:link w:val="affffffffffff0"/>
    <w:qFormat/>
    <w:rsid w:val="0069271B"/>
    <w:pPr>
      <w:shd w:val="clear" w:color="auto" w:fill="FFFFFF"/>
      <w:spacing w:line="370" w:lineRule="exact"/>
      <w:ind w:hanging="1460"/>
      <w:jc w:val="center"/>
    </w:pPr>
    <w:rPr>
      <w:sz w:val="27"/>
      <w:szCs w:val="27"/>
    </w:rPr>
  </w:style>
  <w:style w:type="character" w:customStyle="1" w:styleId="22a">
    <w:name w:val="Заголовок №2 (2)_"/>
    <w:link w:val="22b"/>
    <w:rsid w:val="0069271B"/>
    <w:rPr>
      <w:sz w:val="27"/>
      <w:szCs w:val="27"/>
      <w:shd w:val="clear" w:color="auto" w:fill="FFFFFF"/>
    </w:rPr>
  </w:style>
  <w:style w:type="paragraph" w:customStyle="1" w:styleId="22b">
    <w:name w:val="Заголовок №2 (2)"/>
    <w:basedOn w:val="a7"/>
    <w:link w:val="22a"/>
    <w:qFormat/>
    <w:rsid w:val="0069271B"/>
    <w:pPr>
      <w:shd w:val="clear" w:color="auto" w:fill="FFFFFF"/>
      <w:spacing w:after="420" w:line="0" w:lineRule="atLeast"/>
      <w:outlineLvl w:val="1"/>
    </w:pPr>
    <w:rPr>
      <w:sz w:val="27"/>
      <w:szCs w:val="27"/>
    </w:rPr>
  </w:style>
  <w:style w:type="character" w:customStyle="1" w:styleId="2fff4">
    <w:name w:val="Заголовок №2_"/>
    <w:link w:val="2fff5"/>
    <w:rsid w:val="0069271B"/>
    <w:rPr>
      <w:sz w:val="27"/>
      <w:szCs w:val="27"/>
      <w:shd w:val="clear" w:color="auto" w:fill="FFFFFF"/>
    </w:rPr>
  </w:style>
  <w:style w:type="paragraph" w:customStyle="1" w:styleId="2fff5">
    <w:name w:val="Заголовок №2"/>
    <w:basedOn w:val="a7"/>
    <w:link w:val="2fff4"/>
    <w:qFormat/>
    <w:rsid w:val="0069271B"/>
    <w:pPr>
      <w:shd w:val="clear" w:color="auto" w:fill="FFFFFF"/>
      <w:spacing w:before="420" w:line="370" w:lineRule="exact"/>
      <w:ind w:firstLine="560"/>
      <w:jc w:val="both"/>
      <w:outlineLvl w:val="1"/>
    </w:pPr>
    <w:rPr>
      <w:sz w:val="27"/>
      <w:szCs w:val="27"/>
    </w:rPr>
  </w:style>
  <w:style w:type="character" w:customStyle="1" w:styleId="3fa">
    <w:name w:val="Основной текст (3)_"/>
    <w:link w:val="31c"/>
    <w:uiPriority w:val="99"/>
    <w:rsid w:val="0069271B"/>
    <w:rPr>
      <w:sz w:val="22"/>
      <w:szCs w:val="22"/>
      <w:shd w:val="clear" w:color="auto" w:fill="FFFFFF"/>
    </w:rPr>
  </w:style>
  <w:style w:type="character" w:customStyle="1" w:styleId="4c">
    <w:name w:val="Основной текст (4)_"/>
    <w:uiPriority w:val="99"/>
    <w:rsid w:val="0069271B"/>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rsid w:val="0069271B"/>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rsid w:val="0069271B"/>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rsid w:val="0069271B"/>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link w:val="5c"/>
    <w:rsid w:val="0069271B"/>
    <w:rPr>
      <w:sz w:val="21"/>
      <w:szCs w:val="21"/>
      <w:shd w:val="clear" w:color="auto" w:fill="FFFFFF"/>
    </w:rPr>
  </w:style>
  <w:style w:type="paragraph" w:customStyle="1" w:styleId="5c">
    <w:name w:val="Основной текст (5)"/>
    <w:basedOn w:val="a7"/>
    <w:link w:val="5b"/>
    <w:qFormat/>
    <w:rsid w:val="0069271B"/>
    <w:pPr>
      <w:shd w:val="clear" w:color="auto" w:fill="FFFFFF"/>
      <w:spacing w:line="0" w:lineRule="atLeast"/>
    </w:pPr>
    <w:rPr>
      <w:sz w:val="21"/>
      <w:szCs w:val="21"/>
    </w:rPr>
  </w:style>
  <w:style w:type="character" w:customStyle="1" w:styleId="2fff8">
    <w:name w:val="Подпись к таблице (2)_"/>
    <w:link w:val="2fff9"/>
    <w:rsid w:val="0069271B"/>
    <w:rPr>
      <w:shd w:val="clear" w:color="auto" w:fill="FFFFFF"/>
    </w:rPr>
  </w:style>
  <w:style w:type="paragraph" w:customStyle="1" w:styleId="2fff9">
    <w:name w:val="Подпись к таблице (2)"/>
    <w:basedOn w:val="a7"/>
    <w:link w:val="2fff8"/>
    <w:qFormat/>
    <w:rsid w:val="0069271B"/>
    <w:pPr>
      <w:shd w:val="clear" w:color="auto" w:fill="FFFFFF"/>
      <w:spacing w:line="0" w:lineRule="atLeast"/>
    </w:pPr>
  </w:style>
  <w:style w:type="character" w:customStyle="1" w:styleId="3fb">
    <w:name w:val="Подпись к картинке (3)_"/>
    <w:link w:val="3fc"/>
    <w:rsid w:val="0069271B"/>
    <w:rPr>
      <w:shd w:val="clear" w:color="auto" w:fill="FFFFFF"/>
    </w:rPr>
  </w:style>
  <w:style w:type="paragraph" w:customStyle="1" w:styleId="3fc">
    <w:name w:val="Подпись к картинке (3)"/>
    <w:basedOn w:val="a7"/>
    <w:link w:val="3fb"/>
    <w:qFormat/>
    <w:rsid w:val="0069271B"/>
    <w:pPr>
      <w:shd w:val="clear" w:color="auto" w:fill="FFFFFF"/>
      <w:spacing w:line="557" w:lineRule="exact"/>
      <w:jc w:val="both"/>
    </w:pPr>
  </w:style>
  <w:style w:type="character" w:customStyle="1" w:styleId="11f5">
    <w:name w:val="Основной текст (11)_"/>
    <w:rsid w:val="0069271B"/>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rsid w:val="0069271B"/>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rsid w:val="0069271B"/>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rsid w:val="0069271B"/>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rsid w:val="0069271B"/>
    <w:rPr>
      <w:sz w:val="22"/>
      <w:szCs w:val="22"/>
      <w:shd w:val="clear" w:color="auto" w:fill="FFFFFF"/>
    </w:rPr>
  </w:style>
  <w:style w:type="character" w:customStyle="1" w:styleId="134">
    <w:name w:val="Основной текст (13)_"/>
    <w:link w:val="135"/>
    <w:rsid w:val="0069271B"/>
    <w:rPr>
      <w:sz w:val="27"/>
      <w:szCs w:val="27"/>
      <w:shd w:val="clear" w:color="auto" w:fill="FFFFFF"/>
    </w:rPr>
  </w:style>
  <w:style w:type="paragraph" w:customStyle="1" w:styleId="135">
    <w:name w:val="Основной текст (13)"/>
    <w:basedOn w:val="a7"/>
    <w:link w:val="134"/>
    <w:qFormat/>
    <w:rsid w:val="0069271B"/>
    <w:pPr>
      <w:shd w:val="clear" w:color="auto" w:fill="FFFFFF"/>
      <w:spacing w:before="180" w:after="180" w:line="0" w:lineRule="atLeast"/>
      <w:ind w:firstLine="720"/>
      <w:jc w:val="both"/>
    </w:pPr>
    <w:rPr>
      <w:sz w:val="27"/>
      <w:szCs w:val="27"/>
    </w:rPr>
  </w:style>
  <w:style w:type="character" w:customStyle="1" w:styleId="affffffffffff2">
    <w:name w:val="Основной текст + Полужирный;Курсив"/>
    <w:rsid w:val="0069271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69271B"/>
    <w:rPr>
      <w:sz w:val="25"/>
      <w:szCs w:val="25"/>
      <w:shd w:val="clear" w:color="auto" w:fill="FFFFFF"/>
    </w:rPr>
  </w:style>
  <w:style w:type="paragraph" w:customStyle="1" w:styleId="142">
    <w:name w:val="Основной текст (14)"/>
    <w:basedOn w:val="a7"/>
    <w:link w:val="141"/>
    <w:qFormat/>
    <w:rsid w:val="0069271B"/>
    <w:pPr>
      <w:shd w:val="clear" w:color="auto" w:fill="FFFFFF"/>
      <w:spacing w:before="360" w:line="370" w:lineRule="exact"/>
      <w:ind w:firstLine="700"/>
      <w:jc w:val="both"/>
    </w:pPr>
    <w:rPr>
      <w:sz w:val="25"/>
      <w:szCs w:val="25"/>
    </w:rPr>
  </w:style>
  <w:style w:type="character" w:customStyle="1" w:styleId="155pt">
    <w:name w:val="Основной текст + 15;5 pt"/>
    <w:rsid w:val="0069271B"/>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link w:val="1ffff9"/>
    <w:rsid w:val="0069271B"/>
    <w:rPr>
      <w:sz w:val="31"/>
      <w:szCs w:val="31"/>
      <w:shd w:val="clear" w:color="auto" w:fill="FFFFFF"/>
    </w:rPr>
  </w:style>
  <w:style w:type="paragraph" w:customStyle="1" w:styleId="1ffff9">
    <w:name w:val="Заголовок №1"/>
    <w:basedOn w:val="a7"/>
    <w:link w:val="1ffff8"/>
    <w:qFormat/>
    <w:rsid w:val="0069271B"/>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link w:val="-9"/>
    <w:locked/>
    <w:rsid w:val="0069271B"/>
    <w:rPr>
      <w:rFonts w:ascii="Arial" w:hAnsi="Arial" w:cs="Arial"/>
      <w:color w:val="000000"/>
    </w:rPr>
  </w:style>
  <w:style w:type="paragraph" w:customStyle="1" w:styleId="-9">
    <w:name w:val="Таблица - текст основной"/>
    <w:basedOn w:val="af3"/>
    <w:link w:val="-0"/>
    <w:qFormat/>
    <w:rsid w:val="0069271B"/>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69271B"/>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69271B"/>
    <w:pPr>
      <w:shd w:val="clear" w:color="auto" w:fill="FFFFFF"/>
      <w:spacing w:before="480" w:after="600" w:line="569" w:lineRule="exact"/>
      <w:ind w:hanging="680"/>
    </w:pPr>
    <w:rPr>
      <w:color w:val="000000"/>
      <w:sz w:val="24"/>
      <w:szCs w:val="24"/>
    </w:rPr>
  </w:style>
  <w:style w:type="character" w:customStyle="1" w:styleId="12f0">
    <w:name w:val="Заголовок №1 (2)_"/>
    <w:link w:val="12f1"/>
    <w:rsid w:val="0069271B"/>
    <w:rPr>
      <w:sz w:val="43"/>
      <w:szCs w:val="43"/>
      <w:shd w:val="clear" w:color="auto" w:fill="FFFFFF"/>
    </w:rPr>
  </w:style>
  <w:style w:type="paragraph" w:customStyle="1" w:styleId="12f1">
    <w:name w:val="Заголовок №1 (2)"/>
    <w:basedOn w:val="a7"/>
    <w:link w:val="12f0"/>
    <w:qFormat/>
    <w:rsid w:val="0069271B"/>
    <w:pPr>
      <w:shd w:val="clear" w:color="auto" w:fill="FFFFFF"/>
      <w:spacing w:before="480" w:after="480" w:line="0" w:lineRule="atLeast"/>
      <w:jc w:val="center"/>
      <w:outlineLvl w:val="0"/>
    </w:pPr>
    <w:rPr>
      <w:sz w:val="43"/>
      <w:szCs w:val="43"/>
    </w:rPr>
  </w:style>
  <w:style w:type="character" w:customStyle="1" w:styleId="w">
    <w:name w:val="w"/>
    <w:basedOn w:val="a9"/>
    <w:rsid w:val="0069271B"/>
  </w:style>
  <w:style w:type="character" w:customStyle="1" w:styleId="12f2">
    <w:name w:val="Неразрешенное упоминание12"/>
    <w:uiPriority w:val="99"/>
    <w:semiHidden/>
    <w:unhideWhenUsed/>
    <w:rsid w:val="0069271B"/>
    <w:rPr>
      <w:color w:val="808080"/>
      <w:shd w:val="clear" w:color="auto" w:fill="E6E6E6"/>
    </w:rPr>
  </w:style>
  <w:style w:type="character" w:customStyle="1" w:styleId="blk">
    <w:name w:val="blk"/>
    <w:basedOn w:val="a9"/>
    <w:rsid w:val="0069271B"/>
  </w:style>
  <w:style w:type="paragraph" w:customStyle="1" w:styleId="dktexjustify">
    <w:name w:val="dktexjustify"/>
    <w:basedOn w:val="a7"/>
    <w:uiPriority w:val="99"/>
    <w:qFormat/>
    <w:rsid w:val="0069271B"/>
    <w:pPr>
      <w:spacing w:before="100" w:beforeAutospacing="1" w:after="100" w:afterAutospacing="1"/>
    </w:pPr>
    <w:rPr>
      <w:sz w:val="24"/>
      <w:szCs w:val="24"/>
    </w:rPr>
  </w:style>
  <w:style w:type="paragraph" w:customStyle="1" w:styleId="consplusnormal2">
    <w:name w:val="consplusnormal"/>
    <w:basedOn w:val="a7"/>
    <w:uiPriority w:val="99"/>
    <w:qFormat/>
    <w:rsid w:val="0069271B"/>
    <w:pPr>
      <w:spacing w:before="100" w:beforeAutospacing="1" w:after="100" w:afterAutospacing="1"/>
    </w:pPr>
    <w:rPr>
      <w:sz w:val="24"/>
      <w:szCs w:val="24"/>
    </w:rPr>
  </w:style>
  <w:style w:type="paragraph" w:customStyle="1" w:styleId="Report">
    <w:name w:val="Report"/>
    <w:basedOn w:val="a7"/>
    <w:uiPriority w:val="99"/>
    <w:qFormat/>
    <w:rsid w:val="0069271B"/>
    <w:pPr>
      <w:spacing w:line="360" w:lineRule="auto"/>
      <w:ind w:firstLine="567"/>
      <w:jc w:val="both"/>
    </w:pPr>
    <w:rPr>
      <w:sz w:val="24"/>
    </w:rPr>
  </w:style>
  <w:style w:type="character" w:customStyle="1" w:styleId="-a">
    <w:name w:val="Таблица - шапка Знак"/>
    <w:link w:val="-b"/>
    <w:rsid w:val="0069271B"/>
    <w:rPr>
      <w:rFonts w:ascii="Arial" w:hAnsi="Arial" w:cs="Arial"/>
      <w:b/>
    </w:rPr>
  </w:style>
  <w:style w:type="paragraph" w:customStyle="1" w:styleId="-b">
    <w:name w:val="Таблица - шапка"/>
    <w:basedOn w:val="a7"/>
    <w:link w:val="-a"/>
    <w:qFormat/>
    <w:rsid w:val="0069271B"/>
    <w:pPr>
      <w:suppressAutoHyphens/>
      <w:spacing w:before="120" w:after="120"/>
      <w:jc w:val="center"/>
    </w:pPr>
    <w:rPr>
      <w:rFonts w:ascii="Arial" w:hAnsi="Arial" w:cs="Arial"/>
      <w:b/>
    </w:rPr>
  </w:style>
  <w:style w:type="character" w:customStyle="1" w:styleId="-c">
    <w:name w:val="Таблица - текст по центру Знак"/>
    <w:link w:val="-d"/>
    <w:rsid w:val="0069271B"/>
    <w:rPr>
      <w:rFonts w:ascii="Arial" w:eastAsia="Calibri" w:hAnsi="Arial" w:cs="Arial"/>
      <w:color w:val="000000"/>
      <w:lang w:eastAsia="ar-SA"/>
    </w:rPr>
  </w:style>
  <w:style w:type="paragraph" w:customStyle="1" w:styleId="-d">
    <w:name w:val="Таблица - текст по центру"/>
    <w:basedOn w:val="-9"/>
    <w:link w:val="-c"/>
    <w:qFormat/>
    <w:rsid w:val="0069271B"/>
    <w:pPr>
      <w:spacing w:before="40" w:after="40" w:line="240" w:lineRule="auto"/>
      <w:contextualSpacing/>
      <w:jc w:val="center"/>
    </w:pPr>
    <w:rPr>
      <w:rFonts w:eastAsia="Calibri"/>
      <w:lang w:eastAsia="ar-SA"/>
    </w:rPr>
  </w:style>
  <w:style w:type="character" w:customStyle="1" w:styleId="2fffb">
    <w:name w:val="Неразрешенное упоминание2"/>
    <w:uiPriority w:val="99"/>
    <w:semiHidden/>
    <w:unhideWhenUsed/>
    <w:rsid w:val="0069271B"/>
    <w:rPr>
      <w:color w:val="808080"/>
      <w:shd w:val="clear" w:color="auto" w:fill="E6E6E6"/>
    </w:rPr>
  </w:style>
  <w:style w:type="paragraph" w:customStyle="1" w:styleId="66">
    <w:name w:val="Основной текст6"/>
    <w:basedOn w:val="a7"/>
    <w:uiPriority w:val="99"/>
    <w:qFormat/>
    <w:rsid w:val="0069271B"/>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69271B"/>
  </w:style>
  <w:style w:type="paragraph" w:customStyle="1" w:styleId="dktexleft">
    <w:name w:val="dktexleft"/>
    <w:basedOn w:val="a7"/>
    <w:uiPriority w:val="99"/>
    <w:qFormat/>
    <w:rsid w:val="0069271B"/>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69271B"/>
    <w:rPr>
      <w:sz w:val="24"/>
      <w:szCs w:val="24"/>
      <w:lang w:val="ru-RU" w:eastAsia="ar-SA" w:bidi="ar-SA"/>
    </w:rPr>
  </w:style>
  <w:style w:type="character" w:customStyle="1" w:styleId="11f7">
    <w:name w:val="Неразрешенное упоминание11"/>
    <w:uiPriority w:val="99"/>
    <w:semiHidden/>
    <w:unhideWhenUsed/>
    <w:rsid w:val="0069271B"/>
    <w:rPr>
      <w:color w:val="808080"/>
      <w:shd w:val="clear" w:color="auto" w:fill="E6E6E6"/>
    </w:rPr>
  </w:style>
  <w:style w:type="character" w:customStyle="1" w:styleId="3fe">
    <w:name w:val="Неразрешенное упоминание3"/>
    <w:uiPriority w:val="99"/>
    <w:semiHidden/>
    <w:unhideWhenUsed/>
    <w:rsid w:val="0069271B"/>
    <w:rPr>
      <w:color w:val="808080"/>
      <w:shd w:val="clear" w:color="auto" w:fill="E6E6E6"/>
    </w:rPr>
  </w:style>
  <w:style w:type="paragraph" w:customStyle="1" w:styleId="affffffffffff3">
    <w:name w:val="Табличный_заголовки"/>
    <w:basedOn w:val="a7"/>
    <w:uiPriority w:val="99"/>
    <w:qFormat/>
    <w:rsid w:val="0069271B"/>
    <w:pPr>
      <w:keepNext/>
      <w:keepLines/>
      <w:jc w:val="center"/>
    </w:pPr>
    <w:rPr>
      <w:b/>
    </w:rPr>
  </w:style>
  <w:style w:type="paragraph" w:customStyle="1" w:styleId="affffffffffff4">
    <w:name w:val="Табличный_центр"/>
    <w:basedOn w:val="a7"/>
    <w:uiPriority w:val="99"/>
    <w:qFormat/>
    <w:rsid w:val="0069271B"/>
    <w:pPr>
      <w:jc w:val="center"/>
    </w:pPr>
    <w:rPr>
      <w:sz w:val="22"/>
      <w:szCs w:val="22"/>
    </w:rPr>
  </w:style>
  <w:style w:type="paragraph" w:customStyle="1" w:styleId="affffffffffff5">
    <w:name w:val="Табличный_слева"/>
    <w:basedOn w:val="a7"/>
    <w:uiPriority w:val="99"/>
    <w:qFormat/>
    <w:rsid w:val="0069271B"/>
    <w:rPr>
      <w:sz w:val="22"/>
      <w:szCs w:val="22"/>
    </w:rPr>
  </w:style>
  <w:style w:type="paragraph" w:customStyle="1" w:styleId="affffffffffff6">
    <w:name w:val="Табличный_по ширине"/>
    <w:basedOn w:val="affffffffffff5"/>
    <w:uiPriority w:val="99"/>
    <w:qFormat/>
    <w:rsid w:val="0069271B"/>
    <w:pPr>
      <w:jc w:val="both"/>
    </w:pPr>
  </w:style>
  <w:style w:type="character" w:customStyle="1" w:styleId="2fffd">
    <w:name w:val="Основной текст (2) + Полужирный"/>
    <w:rsid w:val="0069271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7">
    <w:name w:val="Название Знак"/>
    <w:rsid w:val="0069271B"/>
    <w:rPr>
      <w:sz w:val="32"/>
    </w:rPr>
  </w:style>
  <w:style w:type="character" w:customStyle="1" w:styleId="affffffffffff8">
    <w:name w:val="Колонтитул_"/>
    <w:link w:val="affffffffffff9"/>
    <w:rsid w:val="0069271B"/>
    <w:rPr>
      <w:shd w:val="clear" w:color="auto" w:fill="FFFFFF"/>
    </w:rPr>
  </w:style>
  <w:style w:type="character" w:customStyle="1" w:styleId="FranklinGothicDemiCond">
    <w:name w:val="Колонтитул + Franklin Gothic Demi Cond"/>
    <w:aliases w:val="10"/>
    <w:rsid w:val="0069271B"/>
    <w:rPr>
      <w:rFonts w:ascii="Franklin Gothic Demi Cond" w:eastAsia="Franklin Gothic Demi Cond" w:hAnsi="Franklin Gothic Demi Cond" w:cs="Franklin Gothic Demi Cond"/>
      <w:spacing w:val="0"/>
      <w:shd w:val="clear" w:color="auto" w:fill="FFFFFF"/>
    </w:rPr>
  </w:style>
  <w:style w:type="paragraph" w:customStyle="1" w:styleId="affffffffffff9">
    <w:name w:val="Колонтитул"/>
    <w:basedOn w:val="a7"/>
    <w:link w:val="affffffffffff8"/>
    <w:qFormat/>
    <w:rsid w:val="0069271B"/>
    <w:pPr>
      <w:shd w:val="clear" w:color="auto" w:fill="FFFFFF"/>
    </w:pPr>
  </w:style>
  <w:style w:type="character" w:customStyle="1" w:styleId="180">
    <w:name w:val="Основной текст (18)_"/>
    <w:link w:val="181"/>
    <w:rsid w:val="0069271B"/>
    <w:rPr>
      <w:sz w:val="15"/>
      <w:szCs w:val="15"/>
      <w:shd w:val="clear" w:color="auto" w:fill="FFFFFF"/>
    </w:rPr>
  </w:style>
  <w:style w:type="paragraph" w:customStyle="1" w:styleId="181">
    <w:name w:val="Основной текст (18)"/>
    <w:basedOn w:val="a7"/>
    <w:link w:val="180"/>
    <w:qFormat/>
    <w:rsid w:val="0069271B"/>
    <w:pPr>
      <w:shd w:val="clear" w:color="auto" w:fill="FFFFFF"/>
      <w:spacing w:line="0" w:lineRule="atLeast"/>
    </w:pPr>
    <w:rPr>
      <w:sz w:val="15"/>
      <w:szCs w:val="15"/>
    </w:rPr>
  </w:style>
  <w:style w:type="character" w:customStyle="1" w:styleId="FranklinGothicDemiCond105pt">
    <w:name w:val="Колонтитул + Franklin Gothic Demi Cond;10;5 pt"/>
    <w:rsid w:val="0069271B"/>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uiPriority w:val="99"/>
    <w:qFormat/>
    <w:rsid w:val="0069271B"/>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69271B"/>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69271B"/>
    <w:rPr>
      <w:rFonts w:ascii="Calibri" w:hAnsi="Calibri"/>
      <w:sz w:val="24"/>
      <w:szCs w:val="24"/>
      <w:lang w:eastAsia="ar-SA" w:bidi="en-US"/>
    </w:rPr>
  </w:style>
  <w:style w:type="paragraph" w:customStyle="1" w:styleId="31c">
    <w:name w:val="Основной текст (3)1"/>
    <w:basedOn w:val="a7"/>
    <w:link w:val="3fa"/>
    <w:uiPriority w:val="99"/>
    <w:qFormat/>
    <w:rsid w:val="0069271B"/>
    <w:pPr>
      <w:shd w:val="clear" w:color="auto" w:fill="FFFFFF"/>
      <w:spacing w:line="187" w:lineRule="exact"/>
      <w:jc w:val="right"/>
    </w:pPr>
    <w:rPr>
      <w:sz w:val="22"/>
      <w:szCs w:val="22"/>
    </w:rPr>
  </w:style>
  <w:style w:type="paragraph" w:customStyle="1" w:styleId="xl3159">
    <w:name w:val="xl3159"/>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69271B"/>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69271B"/>
    <w:pPr>
      <w:spacing w:before="100" w:beforeAutospacing="1" w:after="100" w:afterAutospacing="1"/>
      <w:textAlignment w:val="center"/>
    </w:pPr>
    <w:rPr>
      <w:color w:val="FF0000"/>
    </w:rPr>
  </w:style>
  <w:style w:type="paragraph" w:customStyle="1" w:styleId="xl3163">
    <w:name w:val="xl3163"/>
    <w:basedOn w:val="a7"/>
    <w:uiPriority w:val="99"/>
    <w:qFormat/>
    <w:rsid w:val="0069271B"/>
    <w:pPr>
      <w:shd w:val="clear" w:color="000000" w:fill="FFFFFF"/>
      <w:spacing w:before="100" w:beforeAutospacing="1" w:after="100" w:afterAutospacing="1"/>
      <w:textAlignment w:val="center"/>
    </w:pPr>
  </w:style>
  <w:style w:type="paragraph" w:customStyle="1" w:styleId="xl3164">
    <w:name w:val="xl3164"/>
    <w:basedOn w:val="a7"/>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69271B"/>
    <w:pPr>
      <w:spacing w:before="100" w:beforeAutospacing="1" w:after="100" w:afterAutospacing="1"/>
      <w:textAlignment w:val="center"/>
    </w:pPr>
    <w:rPr>
      <w:b/>
      <w:bCs/>
      <w:color w:val="FF0000"/>
    </w:rPr>
  </w:style>
  <w:style w:type="paragraph" w:customStyle="1" w:styleId="xl3166">
    <w:name w:val="xl316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69271B"/>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69271B"/>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69271B"/>
    <w:pPr>
      <w:spacing w:before="100" w:beforeAutospacing="1" w:after="100" w:afterAutospacing="1"/>
      <w:textAlignment w:val="center"/>
    </w:pPr>
  </w:style>
  <w:style w:type="paragraph" w:customStyle="1" w:styleId="xl3197">
    <w:name w:val="xl319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69271B"/>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69271B"/>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69271B"/>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69271B"/>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69271B"/>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69271B"/>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69271B"/>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69271B"/>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69271B"/>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69271B"/>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69271B"/>
  </w:style>
  <w:style w:type="character" w:customStyle="1" w:styleId="Bodytext0">
    <w:name w:val="Body text_"/>
    <w:link w:val="95"/>
    <w:rsid w:val="0069271B"/>
    <w:rPr>
      <w:shd w:val="clear" w:color="auto" w:fill="FFFFFF"/>
    </w:rPr>
  </w:style>
  <w:style w:type="paragraph" w:customStyle="1" w:styleId="95">
    <w:name w:val="Основной текст9"/>
    <w:basedOn w:val="a7"/>
    <w:link w:val="Bodytext0"/>
    <w:qFormat/>
    <w:rsid w:val="0069271B"/>
    <w:pPr>
      <w:widowControl w:val="0"/>
      <w:shd w:val="clear" w:color="auto" w:fill="FFFFFF"/>
      <w:spacing w:line="446" w:lineRule="exact"/>
      <w:jc w:val="center"/>
    </w:pPr>
  </w:style>
  <w:style w:type="character" w:customStyle="1" w:styleId="printbuttons">
    <w:name w:val="print_buttons"/>
    <w:basedOn w:val="a9"/>
    <w:rsid w:val="0069271B"/>
  </w:style>
  <w:style w:type="paragraph" w:customStyle="1" w:styleId="xl1879">
    <w:name w:val="xl187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69271B"/>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69271B"/>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69271B"/>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69271B"/>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69271B"/>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69271B"/>
    <w:pPr>
      <w:spacing w:before="100" w:beforeAutospacing="1" w:after="100" w:afterAutospacing="1"/>
      <w:textAlignment w:val="center"/>
    </w:pPr>
    <w:rPr>
      <w:sz w:val="24"/>
      <w:szCs w:val="24"/>
    </w:rPr>
  </w:style>
  <w:style w:type="paragraph" w:customStyle="1" w:styleId="xl48386">
    <w:name w:val="xl483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69271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69271B"/>
    <w:pPr>
      <w:spacing w:before="100" w:beforeAutospacing="1" w:after="100" w:afterAutospacing="1"/>
      <w:textAlignment w:val="center"/>
    </w:pPr>
    <w:rPr>
      <w:sz w:val="24"/>
      <w:szCs w:val="24"/>
    </w:rPr>
  </w:style>
  <w:style w:type="paragraph" w:customStyle="1" w:styleId="xl48905">
    <w:name w:val="xl4890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69271B"/>
    <w:pPr>
      <w:spacing w:before="100" w:beforeAutospacing="1" w:after="100" w:afterAutospacing="1"/>
      <w:textAlignment w:val="center"/>
    </w:pPr>
    <w:rPr>
      <w:sz w:val="24"/>
      <w:szCs w:val="24"/>
    </w:rPr>
  </w:style>
  <w:style w:type="paragraph" w:customStyle="1" w:styleId="xl48927">
    <w:name w:val="xl489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6927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69271B"/>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69271B"/>
    <w:pPr>
      <w:spacing w:before="100" w:beforeAutospacing="1" w:after="100" w:afterAutospacing="1"/>
    </w:pPr>
    <w:rPr>
      <w:b/>
      <w:bCs/>
      <w:color w:val="000000"/>
      <w:sz w:val="24"/>
      <w:szCs w:val="24"/>
    </w:rPr>
  </w:style>
  <w:style w:type="paragraph" w:customStyle="1" w:styleId="font17">
    <w:name w:val="font17"/>
    <w:basedOn w:val="a7"/>
    <w:uiPriority w:val="99"/>
    <w:qFormat/>
    <w:rsid w:val="0069271B"/>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69271B"/>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69271B"/>
    <w:pPr>
      <w:spacing w:before="100" w:beforeAutospacing="1" w:after="100" w:afterAutospacing="1"/>
    </w:pPr>
    <w:rPr>
      <w:b/>
      <w:bCs/>
      <w:sz w:val="24"/>
      <w:szCs w:val="24"/>
    </w:rPr>
  </w:style>
  <w:style w:type="paragraph" w:customStyle="1" w:styleId="xl49000">
    <w:name w:val="xl4900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69271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69271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69271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69271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69271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69271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69271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69271B"/>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69271B"/>
    <w:pPr>
      <w:shd w:val="clear" w:color="000000" w:fill="FFFFFF"/>
      <w:spacing w:before="100" w:beforeAutospacing="1" w:after="100" w:afterAutospacing="1"/>
      <w:textAlignment w:val="center"/>
    </w:pPr>
  </w:style>
  <w:style w:type="paragraph" w:customStyle="1" w:styleId="xl48799">
    <w:name w:val="xl48799"/>
    <w:basedOn w:val="a7"/>
    <w:uiPriority w:val="99"/>
    <w:qFormat/>
    <w:rsid w:val="0069271B"/>
    <w:pPr>
      <w:spacing w:before="100" w:beforeAutospacing="1" w:after="100" w:afterAutospacing="1"/>
      <w:textAlignment w:val="center"/>
    </w:pPr>
    <w:rPr>
      <w:color w:val="FF0000"/>
    </w:rPr>
  </w:style>
  <w:style w:type="paragraph" w:customStyle="1" w:styleId="xl48800">
    <w:name w:val="xl48800"/>
    <w:basedOn w:val="a7"/>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69271B"/>
    <w:pPr>
      <w:spacing w:before="100" w:beforeAutospacing="1" w:after="100" w:afterAutospacing="1"/>
      <w:textAlignment w:val="center"/>
    </w:pPr>
    <w:rPr>
      <w:b/>
      <w:bCs/>
      <w:color w:val="FF0000"/>
    </w:rPr>
  </w:style>
  <w:style w:type="paragraph" w:customStyle="1" w:styleId="xl48802">
    <w:name w:val="xl48802"/>
    <w:basedOn w:val="a7"/>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69271B"/>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69271B"/>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69271B"/>
    <w:pPr>
      <w:spacing w:before="100" w:beforeAutospacing="1" w:after="100" w:afterAutospacing="1"/>
      <w:textAlignment w:val="center"/>
    </w:pPr>
  </w:style>
  <w:style w:type="paragraph" w:customStyle="1" w:styleId="xl48835">
    <w:name w:val="xl4883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69271B"/>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69271B"/>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69271B"/>
    <w:rPr>
      <w:rFonts w:ascii="Times New Roman" w:hAnsi="Times New Roman" w:cs="Times New Roman" w:hint="default"/>
      <w:color w:val="000000"/>
      <w:sz w:val="26"/>
      <w:szCs w:val="26"/>
    </w:rPr>
  </w:style>
  <w:style w:type="character" w:customStyle="1" w:styleId="font1001">
    <w:name w:val="font1001"/>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rsid w:val="0069271B"/>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69271B"/>
    <w:pPr>
      <w:spacing w:before="100" w:beforeAutospacing="1" w:after="100" w:afterAutospacing="1"/>
      <w:textAlignment w:val="center"/>
    </w:pPr>
    <w:rPr>
      <w:sz w:val="24"/>
      <w:szCs w:val="24"/>
    </w:rPr>
  </w:style>
  <w:style w:type="paragraph" w:customStyle="1" w:styleId="xl3117">
    <w:name w:val="xl311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69271B"/>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69271B"/>
    <w:rPr>
      <w:color w:val="000000"/>
      <w:sz w:val="24"/>
      <w:szCs w:val="24"/>
    </w:rPr>
  </w:style>
  <w:style w:type="numbering" w:customStyle="1" w:styleId="1ai2112">
    <w:name w:val="1 / a / i2112"/>
    <w:basedOn w:val="ab"/>
    <w:next w:val="1ai"/>
    <w:rsid w:val="0069271B"/>
    <w:pPr>
      <w:numPr>
        <w:numId w:val="56"/>
      </w:numPr>
    </w:pPr>
  </w:style>
  <w:style w:type="numbering" w:customStyle="1" w:styleId="1ai211">
    <w:name w:val="1 / a / i211"/>
    <w:rsid w:val="0069271B"/>
    <w:pPr>
      <w:numPr>
        <w:numId w:val="3"/>
      </w:numPr>
    </w:pPr>
  </w:style>
  <w:style w:type="character" w:customStyle="1" w:styleId="285pt">
    <w:name w:val="Основной текст (2) + 8;5 pt;Полужирный"/>
    <w:rsid w:val="006927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rsid w:val="006927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rsid w:val="0069271B"/>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rsid w:val="006927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rsid w:val="0069271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69271B"/>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69271B"/>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69271B"/>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69271B"/>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69271B"/>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69271B"/>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69271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69271B"/>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69271B"/>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69271B"/>
    <w:pPr>
      <w:spacing w:before="100" w:beforeAutospacing="1" w:after="100" w:afterAutospacing="1"/>
      <w:textAlignment w:val="center"/>
    </w:pPr>
    <w:rPr>
      <w:sz w:val="24"/>
      <w:szCs w:val="24"/>
    </w:rPr>
  </w:style>
  <w:style w:type="paragraph" w:customStyle="1" w:styleId="xl4596">
    <w:name w:val="xl459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69271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69271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69271B"/>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69271B"/>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69271B"/>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69271B"/>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uiPriority w:val="99"/>
    <w:semiHidden/>
    <w:unhideWhenUsed/>
    <w:rsid w:val="0069271B"/>
    <w:rPr>
      <w:color w:val="605E5C"/>
      <w:shd w:val="clear" w:color="auto" w:fill="E1DFDD"/>
    </w:rPr>
  </w:style>
  <w:style w:type="numbering" w:customStyle="1" w:styleId="05">
    <w:name w:val="0.5 Список Заг."/>
    <w:uiPriority w:val="99"/>
    <w:rsid w:val="0069271B"/>
    <w:pPr>
      <w:numPr>
        <w:numId w:val="57"/>
      </w:numPr>
    </w:pPr>
  </w:style>
  <w:style w:type="paragraph" w:customStyle="1" w:styleId="11">
    <w:name w:val="1.1 Заг. Частей"/>
    <w:basedOn w:val="a7"/>
    <w:next w:val="12"/>
    <w:uiPriority w:val="99"/>
    <w:qFormat/>
    <w:rsid w:val="0069271B"/>
    <w:pPr>
      <w:widowControl w:val="0"/>
      <w:numPr>
        <w:numId w:val="58"/>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69271B"/>
    <w:pPr>
      <w:keepNext/>
      <w:keepLines/>
      <w:pageBreakBefore/>
      <w:numPr>
        <w:ilvl w:val="1"/>
        <w:numId w:val="58"/>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69271B"/>
    <w:pPr>
      <w:keepNext/>
      <w:keepLines/>
      <w:numPr>
        <w:ilvl w:val="2"/>
        <w:numId w:val="58"/>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69271B"/>
    <w:pPr>
      <w:keepNext/>
      <w:keepLines/>
      <w:numPr>
        <w:ilvl w:val="4"/>
        <w:numId w:val="58"/>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69271B"/>
    <w:pPr>
      <w:keepNext/>
      <w:keepLines/>
      <w:numPr>
        <w:ilvl w:val="5"/>
        <w:numId w:val="58"/>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69271B"/>
    <w:pPr>
      <w:keepLines/>
      <w:numPr>
        <w:ilvl w:val="6"/>
        <w:numId w:val="58"/>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69271B"/>
    <w:pPr>
      <w:keepNext/>
      <w:keepLines/>
      <w:numPr>
        <w:ilvl w:val="7"/>
        <w:numId w:val="58"/>
      </w:numPr>
      <w:spacing w:before="120" w:after="240" w:line="252" w:lineRule="auto"/>
      <w:jc w:val="center"/>
    </w:pPr>
    <w:rPr>
      <w:i/>
      <w:iCs/>
      <w:snapToGrid w:val="0"/>
      <w:spacing w:val="10"/>
      <w:sz w:val="28"/>
      <w:szCs w:val="22"/>
      <w:lang w:eastAsia="en-US"/>
    </w:rPr>
  </w:style>
  <w:style w:type="paragraph" w:customStyle="1" w:styleId="1ffffa">
    <w:name w:val="в таблице1"/>
    <w:basedOn w:val="a7"/>
    <w:link w:val="1ffffb"/>
    <w:qFormat/>
    <w:rsid w:val="0069271B"/>
    <w:pPr>
      <w:jc w:val="center"/>
    </w:pPr>
    <w:rPr>
      <w:sz w:val="24"/>
      <w:szCs w:val="24"/>
    </w:rPr>
  </w:style>
  <w:style w:type="character" w:customStyle="1" w:styleId="1ffffb">
    <w:name w:val="в таблице1 Знак"/>
    <w:link w:val="1ffffa"/>
    <w:rsid w:val="0069271B"/>
    <w:rPr>
      <w:sz w:val="24"/>
      <w:szCs w:val="24"/>
    </w:rPr>
  </w:style>
  <w:style w:type="table" w:customStyle="1" w:styleId="3176">
    <w:name w:val="Сетка таблицы3176"/>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69">
    <w:name w:val="Сетка таблицы369"/>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character" w:customStyle="1" w:styleId="210pt">
    <w:name w:val="Основной текст (2) + 10 pt"/>
    <w:rsid w:val="0069271B"/>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7"/>
    <w:link w:val="1ffffd"/>
    <w:qFormat/>
    <w:rsid w:val="0069271B"/>
    <w:pPr>
      <w:keepNext/>
      <w:jc w:val="right"/>
    </w:pPr>
    <w:rPr>
      <w:b/>
      <w:bCs/>
      <w:sz w:val="24"/>
      <w:szCs w:val="24"/>
      <w:lang w:val="tt-RU"/>
    </w:rPr>
  </w:style>
  <w:style w:type="character" w:customStyle="1" w:styleId="1ffffd">
    <w:name w:val="Таблица1 Знак"/>
    <w:link w:val="1ffffc"/>
    <w:rsid w:val="0069271B"/>
    <w:rPr>
      <w:b/>
      <w:bCs/>
      <w:sz w:val="24"/>
      <w:szCs w:val="24"/>
      <w:lang w:val="tt-RU"/>
    </w:rPr>
  </w:style>
  <w:style w:type="character" w:customStyle="1" w:styleId="aff9">
    <w:name w:val="Список Знак"/>
    <w:aliases w:val="List Char Знак"/>
    <w:link w:val="aff8"/>
    <w:rsid w:val="0069271B"/>
  </w:style>
  <w:style w:type="paragraph" w:customStyle="1" w:styleId="a4">
    <w:name w:val="Табличный_нумерованный"/>
    <w:basedOn w:val="a7"/>
    <w:link w:val="affffffffffffa"/>
    <w:uiPriority w:val="99"/>
    <w:qFormat/>
    <w:rsid w:val="0069271B"/>
    <w:pPr>
      <w:numPr>
        <w:numId w:val="59"/>
      </w:numPr>
      <w:spacing w:line="360" w:lineRule="auto"/>
    </w:pPr>
    <w:rPr>
      <w:sz w:val="24"/>
      <w:szCs w:val="24"/>
    </w:rPr>
  </w:style>
  <w:style w:type="character" w:customStyle="1" w:styleId="affffffffffffa">
    <w:name w:val="Табличный_нумерованный Знак"/>
    <w:link w:val="a4"/>
    <w:uiPriority w:val="99"/>
    <w:rsid w:val="0069271B"/>
    <w:rPr>
      <w:sz w:val="24"/>
      <w:szCs w:val="24"/>
    </w:rPr>
  </w:style>
  <w:style w:type="character" w:customStyle="1" w:styleId="aff">
    <w:name w:val="Таблица Знак"/>
    <w:link w:val="afe"/>
    <w:uiPriority w:val="99"/>
    <w:locked/>
    <w:rsid w:val="0069271B"/>
    <w:rPr>
      <w:rFonts w:ascii="Arial" w:hAnsi="Arial"/>
    </w:rPr>
  </w:style>
  <w:style w:type="paragraph" w:customStyle="1" w:styleId="a0">
    <w:name w:val="Список нумерованный"/>
    <w:basedOn w:val="a7"/>
    <w:uiPriority w:val="99"/>
    <w:qFormat/>
    <w:rsid w:val="0069271B"/>
    <w:pPr>
      <w:numPr>
        <w:numId w:val="60"/>
      </w:numPr>
      <w:spacing w:after="60" w:line="360" w:lineRule="auto"/>
      <w:jc w:val="both"/>
    </w:pPr>
    <w:rPr>
      <w:sz w:val="24"/>
      <w:szCs w:val="24"/>
    </w:rPr>
  </w:style>
  <w:style w:type="paragraph" w:customStyle="1" w:styleId="00">
    <w:name w:val="0.0 Текст"/>
    <w:basedOn w:val="a7"/>
    <w:link w:val="000"/>
    <w:qFormat/>
    <w:rsid w:val="0069271B"/>
    <w:pPr>
      <w:snapToGrid w:val="0"/>
      <w:spacing w:before="40" w:after="400" w:line="300" w:lineRule="auto"/>
      <w:ind w:firstLine="709"/>
      <w:contextualSpacing/>
      <w:jc w:val="both"/>
    </w:pPr>
    <w:rPr>
      <w:sz w:val="24"/>
      <w:szCs w:val="22"/>
      <w:lang w:eastAsia="en-US"/>
    </w:rPr>
  </w:style>
  <w:style w:type="character" w:customStyle="1" w:styleId="000">
    <w:name w:val="0.0 Текст Знак"/>
    <w:link w:val="00"/>
    <w:rsid w:val="0069271B"/>
    <w:rPr>
      <w:sz w:val="24"/>
      <w:szCs w:val="22"/>
      <w:lang w:eastAsia="en-US"/>
    </w:rPr>
  </w:style>
  <w:style w:type="paragraph" w:customStyle="1" w:styleId="051">
    <w:name w:val="0.5 Список 1"/>
    <w:basedOn w:val="00"/>
    <w:link w:val="0510"/>
    <w:qFormat/>
    <w:rsid w:val="0069271B"/>
    <w:pPr>
      <w:spacing w:after="40"/>
      <w:ind w:left="1276" w:hanging="425"/>
      <w:contextualSpacing w:val="0"/>
    </w:pPr>
  </w:style>
  <w:style w:type="character" w:customStyle="1" w:styleId="0510">
    <w:name w:val="0.5 Список 1 Знак"/>
    <w:link w:val="051"/>
    <w:rsid w:val="0069271B"/>
    <w:rPr>
      <w:sz w:val="24"/>
      <w:szCs w:val="22"/>
      <w:lang w:eastAsia="en-US"/>
    </w:rPr>
  </w:style>
  <w:style w:type="paragraph" w:customStyle="1" w:styleId="04-">
    <w:name w:val="0.4 Список -"/>
    <w:aliases w:val="-"/>
    <w:basedOn w:val="a7"/>
    <w:link w:val="04-0"/>
    <w:uiPriority w:val="99"/>
    <w:qFormat/>
    <w:rsid w:val="0069271B"/>
    <w:pPr>
      <w:numPr>
        <w:numId w:val="61"/>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link w:val="04-"/>
    <w:uiPriority w:val="99"/>
    <w:rsid w:val="0069271B"/>
    <w:rPr>
      <w:sz w:val="24"/>
      <w:szCs w:val="22"/>
      <w:lang w:eastAsia="en-US"/>
    </w:rPr>
  </w:style>
  <w:style w:type="paragraph" w:customStyle="1" w:styleId="144">
    <w:name w:val="1.4 Заг. Подглав"/>
    <w:next w:val="00"/>
    <w:link w:val="145"/>
    <w:qFormat/>
    <w:rsid w:val="0069271B"/>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link w:val="15"/>
    <w:uiPriority w:val="99"/>
    <w:rsid w:val="0069271B"/>
    <w:rPr>
      <w:b/>
      <w:i/>
      <w:iCs/>
      <w:snapToGrid w:val="0"/>
      <w:spacing w:val="20"/>
      <w:sz w:val="28"/>
      <w:szCs w:val="22"/>
      <w:lang w:eastAsia="en-US"/>
    </w:rPr>
  </w:style>
  <w:style w:type="paragraph" w:customStyle="1" w:styleId="01">
    <w:name w:val="0.1 Пробел"/>
    <w:basedOn w:val="00"/>
    <w:link w:val="010"/>
    <w:qFormat/>
    <w:rsid w:val="0069271B"/>
    <w:pPr>
      <w:spacing w:after="40"/>
    </w:pPr>
  </w:style>
  <w:style w:type="character" w:customStyle="1" w:styleId="010">
    <w:name w:val="0.1 Пробел Знак"/>
    <w:link w:val="01"/>
    <w:rsid w:val="0069271B"/>
    <w:rPr>
      <w:sz w:val="24"/>
      <w:szCs w:val="22"/>
      <w:lang w:eastAsia="en-US"/>
    </w:rPr>
  </w:style>
  <w:style w:type="paragraph" w:customStyle="1" w:styleId="340">
    <w:name w:val="3.4 Т. Центр"/>
    <w:link w:val="341"/>
    <w:qFormat/>
    <w:rsid w:val="0069271B"/>
    <w:pPr>
      <w:jc w:val="center"/>
    </w:pPr>
    <w:rPr>
      <w:lang w:eastAsia="en-US"/>
    </w:rPr>
  </w:style>
  <w:style w:type="character" w:customStyle="1" w:styleId="341">
    <w:name w:val="3.4 Т. Центр Знак"/>
    <w:link w:val="340"/>
    <w:rsid w:val="0069271B"/>
    <w:rPr>
      <w:lang w:eastAsia="en-US"/>
    </w:rPr>
  </w:style>
  <w:style w:type="character" w:customStyle="1" w:styleId="300">
    <w:name w:val="3.0 Т. Наз. Знак"/>
    <w:link w:val="30"/>
    <w:uiPriority w:val="99"/>
    <w:rsid w:val="0069271B"/>
    <w:rPr>
      <w:i/>
      <w:iCs/>
      <w:snapToGrid w:val="0"/>
      <w:spacing w:val="10"/>
      <w:sz w:val="28"/>
      <w:szCs w:val="22"/>
      <w:lang w:eastAsia="en-US"/>
    </w:rPr>
  </w:style>
  <w:style w:type="paragraph" w:customStyle="1" w:styleId="330">
    <w:name w:val="3.3 Т. Слева + 0"/>
    <w:basedOn w:val="a7"/>
    <w:uiPriority w:val="99"/>
    <w:qFormat/>
    <w:rsid w:val="0069271B"/>
    <w:pPr>
      <w:spacing w:line="360" w:lineRule="auto"/>
      <w:ind w:firstLine="709"/>
    </w:pPr>
    <w:rPr>
      <w:sz w:val="24"/>
      <w:szCs w:val="24"/>
      <w:lang w:eastAsia="en-US"/>
    </w:rPr>
  </w:style>
  <w:style w:type="table" w:styleId="3-3">
    <w:name w:val="Medium Grid 3 Accent 3"/>
    <w:basedOn w:val="aa"/>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69271B"/>
    <w:pPr>
      <w:ind w:right="142"/>
      <w:jc w:val="right"/>
    </w:pPr>
  </w:style>
  <w:style w:type="paragraph" w:customStyle="1" w:styleId="3311">
    <w:name w:val="3.31 Т. Слева + 1"/>
    <w:basedOn w:val="a7"/>
    <w:uiPriority w:val="99"/>
    <w:qFormat/>
    <w:rsid w:val="0069271B"/>
    <w:pPr>
      <w:spacing w:line="360" w:lineRule="auto"/>
      <w:ind w:firstLine="284"/>
    </w:pPr>
    <w:rPr>
      <w:sz w:val="24"/>
      <w:szCs w:val="24"/>
      <w:lang w:eastAsia="en-US"/>
    </w:rPr>
  </w:style>
  <w:style w:type="character" w:customStyle="1" w:styleId="145">
    <w:name w:val="1.4 Заг. Подглав Знак"/>
    <w:link w:val="144"/>
    <w:rsid w:val="0069271B"/>
    <w:rPr>
      <w:b/>
      <w:iCs/>
      <w:spacing w:val="20"/>
      <w:sz w:val="24"/>
      <w:szCs w:val="22"/>
      <w:lang w:eastAsia="en-US"/>
    </w:rPr>
  </w:style>
  <w:style w:type="paragraph" w:customStyle="1" w:styleId="370">
    <w:name w:val="3.7 Слева ПШ"/>
    <w:basedOn w:val="a7"/>
    <w:link w:val="371"/>
    <w:qFormat/>
    <w:rsid w:val="0069271B"/>
    <w:pPr>
      <w:snapToGrid w:val="0"/>
      <w:spacing w:line="360" w:lineRule="auto"/>
      <w:ind w:firstLine="709"/>
      <w:jc w:val="both"/>
    </w:pPr>
    <w:rPr>
      <w:sz w:val="24"/>
      <w:szCs w:val="22"/>
      <w:lang w:eastAsia="en-US"/>
    </w:rPr>
  </w:style>
  <w:style w:type="character" w:customStyle="1" w:styleId="371">
    <w:name w:val="3.7 Слева ПШ Знак"/>
    <w:link w:val="370"/>
    <w:rsid w:val="0069271B"/>
    <w:rPr>
      <w:sz w:val="24"/>
      <w:szCs w:val="22"/>
      <w:lang w:eastAsia="en-US"/>
    </w:rPr>
  </w:style>
  <w:style w:type="character" w:customStyle="1" w:styleId="200">
    <w:name w:val="2.0 Наз. Рис. Знак"/>
    <w:link w:val="20"/>
    <w:uiPriority w:val="99"/>
    <w:rsid w:val="0069271B"/>
    <w:rPr>
      <w:i/>
      <w:iCs/>
      <w:snapToGrid w:val="0"/>
      <w:spacing w:val="10"/>
      <w:sz w:val="28"/>
      <w:szCs w:val="22"/>
      <w:lang w:eastAsia="en-US"/>
    </w:rPr>
  </w:style>
  <w:style w:type="paragraph" w:customStyle="1" w:styleId="03">
    <w:name w:val="0.3 Центр"/>
    <w:basedOn w:val="a7"/>
    <w:link w:val="030"/>
    <w:qFormat/>
    <w:rsid w:val="0069271B"/>
    <w:pPr>
      <w:snapToGrid w:val="0"/>
      <w:spacing w:line="300" w:lineRule="auto"/>
      <w:ind w:firstLine="709"/>
      <w:contextualSpacing/>
      <w:jc w:val="center"/>
    </w:pPr>
    <w:rPr>
      <w:sz w:val="24"/>
      <w:szCs w:val="24"/>
      <w:lang w:eastAsia="en-US"/>
    </w:rPr>
  </w:style>
  <w:style w:type="character" w:customStyle="1" w:styleId="030">
    <w:name w:val="0.3 Центр Знак"/>
    <w:link w:val="03"/>
    <w:rsid w:val="0069271B"/>
    <w:rPr>
      <w:sz w:val="24"/>
      <w:szCs w:val="24"/>
      <w:lang w:eastAsia="en-US"/>
    </w:rPr>
  </w:style>
  <w:style w:type="paragraph" w:customStyle="1" w:styleId="31d">
    <w:name w:val="3.1 Т. Подзаг."/>
    <w:link w:val="31e"/>
    <w:qFormat/>
    <w:rsid w:val="0069271B"/>
    <w:pPr>
      <w:spacing w:before="40" w:after="40"/>
      <w:jc w:val="both"/>
    </w:pPr>
    <w:rPr>
      <w:b/>
      <w:bCs/>
      <w:smallCaps/>
      <w:spacing w:val="20"/>
      <w:lang w:eastAsia="en-US"/>
    </w:rPr>
  </w:style>
  <w:style w:type="character" w:customStyle="1" w:styleId="31e">
    <w:name w:val="3.1 Т. Подзаг. Знак"/>
    <w:link w:val="31d"/>
    <w:rsid w:val="0069271B"/>
    <w:rPr>
      <w:b/>
      <w:bCs/>
      <w:smallCaps/>
      <w:spacing w:val="20"/>
      <w:lang w:eastAsia="en-US"/>
    </w:rPr>
  </w:style>
  <w:style w:type="paragraph" w:customStyle="1" w:styleId="21f1">
    <w:name w:val="2.1 Наз. записки"/>
    <w:basedOn w:val="a7"/>
    <w:link w:val="21f2"/>
    <w:qFormat/>
    <w:rsid w:val="0069271B"/>
    <w:pPr>
      <w:widowControl w:val="0"/>
      <w:spacing w:line="300" w:lineRule="auto"/>
      <w:ind w:left="567" w:right="567" w:firstLine="709"/>
      <w:jc w:val="center"/>
    </w:pPr>
    <w:rPr>
      <w:b/>
      <w:caps/>
      <w:spacing w:val="10"/>
      <w:sz w:val="32"/>
      <w:szCs w:val="36"/>
      <w:lang w:eastAsia="en-US"/>
    </w:rPr>
  </w:style>
  <w:style w:type="character" w:customStyle="1" w:styleId="21f2">
    <w:name w:val="2.1 Наз. записки Знак"/>
    <w:link w:val="21f1"/>
    <w:rsid w:val="0069271B"/>
    <w:rPr>
      <w:rFonts w:eastAsia="Times New Roman" w:cs="Times New Roman"/>
      <w:b/>
      <w:caps/>
      <w:spacing w:val="10"/>
      <w:sz w:val="32"/>
      <w:szCs w:val="36"/>
      <w:lang w:eastAsia="en-US"/>
    </w:rPr>
  </w:style>
  <w:style w:type="character" w:customStyle="1" w:styleId="affffffffffffb">
    <w:name w:val="таблица Знак"/>
    <w:link w:val="affffffffffffc"/>
    <w:locked/>
    <w:rsid w:val="0069271B"/>
    <w:rPr>
      <w:rFonts w:cs="Calibri"/>
      <w:color w:val="000000"/>
    </w:rPr>
  </w:style>
  <w:style w:type="paragraph" w:customStyle="1" w:styleId="affffffffffffc">
    <w:name w:val="таблица"/>
    <w:basedOn w:val="a7"/>
    <w:link w:val="affffffffffffb"/>
    <w:autoRedefine/>
    <w:qFormat/>
    <w:rsid w:val="0069271B"/>
    <w:pPr>
      <w:spacing w:line="360" w:lineRule="auto"/>
      <w:ind w:firstLine="709"/>
      <w:jc w:val="center"/>
    </w:pPr>
    <w:rPr>
      <w:rFonts w:cs="Calibri"/>
      <w:color w:val="000000"/>
    </w:rPr>
  </w:style>
  <w:style w:type="character" w:customStyle="1" w:styleId="FontStyle17">
    <w:name w:val="Font Style17"/>
    <w:uiPriority w:val="99"/>
    <w:rsid w:val="0069271B"/>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69271B"/>
    <w:pPr>
      <w:spacing w:line="360" w:lineRule="auto"/>
      <w:ind w:firstLine="697"/>
      <w:jc w:val="right"/>
    </w:pPr>
    <w:rPr>
      <w:b/>
      <w:bCs/>
      <w:sz w:val="24"/>
      <w:szCs w:val="24"/>
    </w:rPr>
  </w:style>
  <w:style w:type="character" w:customStyle="1" w:styleId="affffff5">
    <w:name w:val="Рисунок Знак"/>
    <w:link w:val="affffff4"/>
    <w:rsid w:val="0069271B"/>
    <w:rPr>
      <w:rFonts w:ascii="Arial" w:hAnsi="Arial" w:cs="Arial"/>
      <w:spacing w:val="-5"/>
      <w:lang w:eastAsia="en-US"/>
    </w:rPr>
  </w:style>
  <w:style w:type="paragraph" w:customStyle="1" w:styleId="affffffffffffd">
    <w:name w:val="в таблице"/>
    <w:basedOn w:val="a7"/>
    <w:link w:val="affffffffffffe"/>
    <w:qFormat/>
    <w:rsid w:val="0069271B"/>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7"/>
    <w:link w:val="afffffffffffff0"/>
    <w:qFormat/>
    <w:rsid w:val="0069271B"/>
    <w:pPr>
      <w:framePr w:hSpace="180" w:wrap="around" w:vAnchor="text" w:hAnchor="margin" w:y="356"/>
      <w:tabs>
        <w:tab w:val="left" w:pos="3969"/>
      </w:tabs>
      <w:jc w:val="center"/>
    </w:pPr>
    <w:rPr>
      <w:b/>
      <w:sz w:val="24"/>
      <w:szCs w:val="24"/>
    </w:rPr>
  </w:style>
  <w:style w:type="character" w:customStyle="1" w:styleId="affffffffffffe">
    <w:name w:val="в таблице Знак"/>
    <w:link w:val="affffffffffffd"/>
    <w:rsid w:val="0069271B"/>
    <w:rPr>
      <w:sz w:val="24"/>
      <w:szCs w:val="24"/>
    </w:rPr>
  </w:style>
  <w:style w:type="character" w:customStyle="1" w:styleId="afffffffffffff0">
    <w:name w:val="табличн заголовок Знак"/>
    <w:link w:val="afffffffffffff"/>
    <w:rsid w:val="0069271B"/>
    <w:rPr>
      <w:b/>
      <w:sz w:val="24"/>
      <w:szCs w:val="24"/>
    </w:rPr>
  </w:style>
  <w:style w:type="paragraph" w:customStyle="1" w:styleId="512">
    <w:name w:val="Заголовок 51"/>
    <w:basedOn w:val="a7"/>
    <w:next w:val="a7"/>
    <w:uiPriority w:val="9"/>
    <w:unhideWhenUsed/>
    <w:qFormat/>
    <w:rsid w:val="0069271B"/>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69271B"/>
    <w:pPr>
      <w:jc w:val="both"/>
    </w:pPr>
    <w:rPr>
      <w:rFonts w:ascii="ISOCPEUR" w:hAnsi="ISOCPEUR"/>
      <w:i/>
      <w:sz w:val="28"/>
      <w:lang w:val="uk-UA"/>
    </w:rPr>
  </w:style>
  <w:style w:type="paragraph" w:customStyle="1" w:styleId="afffffffffffff2">
    <w:name w:val="Штамп"/>
    <w:basedOn w:val="a7"/>
    <w:uiPriority w:val="99"/>
    <w:qFormat/>
    <w:rsid w:val="0069271B"/>
    <w:pPr>
      <w:spacing w:line="360" w:lineRule="auto"/>
      <w:jc w:val="center"/>
    </w:pPr>
    <w:rPr>
      <w:rFonts w:ascii="ГОСТ тип А" w:hAnsi="ГОСТ тип А"/>
      <w:i/>
      <w:noProof/>
      <w:sz w:val="18"/>
      <w:szCs w:val="24"/>
    </w:rPr>
  </w:style>
  <w:style w:type="table" w:customStyle="1" w:styleId="GridTableLight">
    <w:name w:val="Grid Table Light"/>
    <w:basedOn w:val="aa"/>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ffffffffff3">
    <w:name w:val="МГП Обычный"/>
    <w:basedOn w:val="a7"/>
    <w:link w:val="afffffffffffff4"/>
    <w:qFormat/>
    <w:rsid w:val="0069271B"/>
    <w:pPr>
      <w:ind w:left="113" w:firstLine="851"/>
      <w:jc w:val="both"/>
    </w:pPr>
    <w:rPr>
      <w:color w:val="000000"/>
      <w:sz w:val="28"/>
      <w:szCs w:val="28"/>
      <w:lang w:eastAsia="en-US"/>
    </w:rPr>
  </w:style>
  <w:style w:type="character" w:customStyle="1" w:styleId="afffffffffffff4">
    <w:name w:val="МГП Обычный Знак"/>
    <w:link w:val="afffffffffffff3"/>
    <w:rsid w:val="0069271B"/>
    <w:rPr>
      <w:color w:val="000000"/>
      <w:sz w:val="28"/>
      <w:szCs w:val="28"/>
      <w:lang w:eastAsia="en-US"/>
    </w:rPr>
  </w:style>
  <w:style w:type="paragraph" w:customStyle="1" w:styleId="414">
    <w:name w:val="Оглавление 41"/>
    <w:basedOn w:val="a7"/>
    <w:next w:val="a7"/>
    <w:autoRedefine/>
    <w:uiPriority w:val="39"/>
    <w:unhideWhenUsed/>
    <w:qFormat/>
    <w:rsid w:val="0069271B"/>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69271B"/>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69271B"/>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69271B"/>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69271B"/>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69271B"/>
    <w:pPr>
      <w:spacing w:line="360" w:lineRule="auto"/>
      <w:ind w:left="1920" w:firstLine="709"/>
    </w:pPr>
    <w:rPr>
      <w:rFonts w:ascii="Calibri" w:hAnsi="Calibri"/>
      <w:sz w:val="18"/>
      <w:szCs w:val="18"/>
    </w:rPr>
  </w:style>
  <w:style w:type="character" w:customStyle="1" w:styleId="2fffe">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69271B"/>
    <w:rPr>
      <w:rFonts w:ascii="Times New Roman" w:eastAsia="Times New Roman" w:hAnsi="Times New Roman" w:cs="Times New Roman"/>
      <w:sz w:val="24"/>
      <w:szCs w:val="24"/>
    </w:rPr>
  </w:style>
  <w:style w:type="character" w:customStyle="1" w:styleId="FontStyle16">
    <w:name w:val="Font Style16"/>
    <w:uiPriority w:val="99"/>
    <w:rsid w:val="0069271B"/>
    <w:rPr>
      <w:rFonts w:ascii="Times New Roman" w:hAnsi="Times New Roman" w:cs="Times New Roman"/>
      <w:sz w:val="22"/>
      <w:szCs w:val="22"/>
    </w:rPr>
  </w:style>
  <w:style w:type="character" w:customStyle="1" w:styleId="FontStyle19">
    <w:name w:val="Font Style19"/>
    <w:uiPriority w:val="99"/>
    <w:rsid w:val="0069271B"/>
    <w:rPr>
      <w:rFonts w:ascii="Book Antiqua" w:hAnsi="Book Antiqua" w:cs="Book Antiqua"/>
      <w:sz w:val="18"/>
      <w:szCs w:val="18"/>
    </w:rPr>
  </w:style>
  <w:style w:type="character" w:customStyle="1" w:styleId="FontStyle20">
    <w:name w:val="Font Style20"/>
    <w:uiPriority w:val="99"/>
    <w:rsid w:val="0069271B"/>
    <w:rPr>
      <w:rFonts w:ascii="Times New Roman" w:hAnsi="Times New Roman" w:cs="Times New Roman"/>
      <w:sz w:val="22"/>
      <w:szCs w:val="22"/>
    </w:rPr>
  </w:style>
  <w:style w:type="character" w:customStyle="1" w:styleId="FontStyle21">
    <w:name w:val="Font Style21"/>
    <w:uiPriority w:val="99"/>
    <w:rsid w:val="0069271B"/>
    <w:rPr>
      <w:rFonts w:ascii="Times New Roman" w:hAnsi="Times New Roman" w:cs="Times New Roman"/>
      <w:b/>
      <w:bCs/>
      <w:sz w:val="24"/>
      <w:szCs w:val="24"/>
    </w:rPr>
  </w:style>
  <w:style w:type="character" w:customStyle="1" w:styleId="FontStyle22">
    <w:name w:val="Font Style22"/>
    <w:uiPriority w:val="99"/>
    <w:rsid w:val="0069271B"/>
    <w:rPr>
      <w:rFonts w:ascii="Garamond" w:hAnsi="Garamond" w:cs="Garamond"/>
      <w:b/>
      <w:bCs/>
      <w:sz w:val="22"/>
      <w:szCs w:val="22"/>
    </w:rPr>
  </w:style>
  <w:style w:type="paragraph" w:customStyle="1" w:styleId="afffffffffffff5">
    <w:name w:val="#Таблица"/>
    <w:basedOn w:val="a7"/>
    <w:uiPriority w:val="99"/>
    <w:qFormat/>
    <w:rsid w:val="0069271B"/>
    <w:pPr>
      <w:jc w:val="center"/>
    </w:pPr>
    <w:rPr>
      <w:color w:val="000000"/>
      <w:sz w:val="24"/>
      <w:szCs w:val="24"/>
    </w:rPr>
  </w:style>
  <w:style w:type="paragraph" w:customStyle="1" w:styleId="afffffffffffff6">
    <w:name w:val="#Основной текст"/>
    <w:basedOn w:val="a7"/>
    <w:qFormat/>
    <w:rsid w:val="0069271B"/>
    <w:pPr>
      <w:ind w:firstLine="851"/>
      <w:jc w:val="both"/>
    </w:pPr>
    <w:rPr>
      <w:sz w:val="24"/>
      <w:szCs w:val="24"/>
    </w:rPr>
  </w:style>
  <w:style w:type="character" w:customStyle="1" w:styleId="514">
    <w:name w:val="Заголовок 5 Знак1"/>
    <w:uiPriority w:val="9"/>
    <w:semiHidden/>
    <w:rsid w:val="0069271B"/>
    <w:rPr>
      <w:rFonts w:ascii="Cambria" w:eastAsia="Times New Roman" w:hAnsi="Cambria" w:cs="Times New Roman"/>
      <w:color w:val="365F91"/>
      <w:sz w:val="24"/>
    </w:rPr>
  </w:style>
  <w:style w:type="paragraph" w:customStyle="1" w:styleId="424">
    <w:name w:val="Оглавление 42"/>
    <w:basedOn w:val="a7"/>
    <w:next w:val="a7"/>
    <w:autoRedefine/>
    <w:uiPriority w:val="39"/>
    <w:unhideWhenUsed/>
    <w:qFormat/>
    <w:rsid w:val="0069271B"/>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69271B"/>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69271B"/>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69271B"/>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69271B"/>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69271B"/>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69271B"/>
    <w:pPr>
      <w:spacing w:before="100" w:beforeAutospacing="1" w:after="100" w:afterAutospacing="1"/>
    </w:pPr>
    <w:rPr>
      <w:sz w:val="24"/>
      <w:szCs w:val="24"/>
    </w:rPr>
  </w:style>
  <w:style w:type="character" w:customStyle="1" w:styleId="FontStyle71">
    <w:name w:val="Font Style71"/>
    <w:rsid w:val="0069271B"/>
    <w:rPr>
      <w:rFonts w:ascii="Times New Roman" w:hAnsi="Times New Roman" w:cs="Times New Roman"/>
      <w:sz w:val="24"/>
      <w:szCs w:val="24"/>
    </w:rPr>
  </w:style>
  <w:style w:type="character" w:customStyle="1" w:styleId="105pt">
    <w:name w:val="Колонтитул + 10;5 pt"/>
    <w:rsid w:val="0069271B"/>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69271B"/>
  </w:style>
  <w:style w:type="paragraph" w:customStyle="1" w:styleId="1ffffe">
    <w:name w:val="1 Основной текст"/>
    <w:basedOn w:val="a7"/>
    <w:uiPriority w:val="99"/>
    <w:qFormat/>
    <w:rsid w:val="0069271B"/>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7"/>
    <w:next w:val="a7"/>
    <w:uiPriority w:val="99"/>
    <w:qFormat/>
    <w:rsid w:val="0069271B"/>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69271B"/>
    <w:rPr>
      <w:snapToGrid w:val="0"/>
      <w:sz w:val="24"/>
    </w:rPr>
  </w:style>
  <w:style w:type="paragraph" w:customStyle="1" w:styleId="2">
    <w:name w:val="Список_маркерный_2_уровень"/>
    <w:basedOn w:val="1"/>
    <w:link w:val="2ffff"/>
    <w:rsid w:val="0069271B"/>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69271B"/>
    <w:pPr>
      <w:numPr>
        <w:numId w:val="62"/>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69271B"/>
    <w:rPr>
      <w:rFonts w:eastAsia="MS Mincho"/>
      <w:snapToGrid w:val="0"/>
      <w:sz w:val="24"/>
      <w:szCs w:val="24"/>
    </w:rPr>
  </w:style>
  <w:style w:type="character" w:customStyle="1" w:styleId="2ffff">
    <w:name w:val="Список_маркерный_2_уровень Знак"/>
    <w:link w:val="2"/>
    <w:rsid w:val="0069271B"/>
    <w:rPr>
      <w:rFonts w:eastAsia="MS Mincho"/>
      <w:snapToGrid w:val="0"/>
      <w:sz w:val="24"/>
      <w:szCs w:val="24"/>
      <w:lang w:val="x-none" w:eastAsia="x-none"/>
    </w:rPr>
  </w:style>
  <w:style w:type="character" w:customStyle="1" w:styleId="4f0">
    <w:name w:val="Заголовок №4_"/>
    <w:link w:val="4f1"/>
    <w:rsid w:val="0069271B"/>
    <w:rPr>
      <w:sz w:val="25"/>
      <w:szCs w:val="25"/>
      <w:shd w:val="clear" w:color="auto" w:fill="FFFFFF"/>
    </w:rPr>
  </w:style>
  <w:style w:type="paragraph" w:customStyle="1" w:styleId="4f1">
    <w:name w:val="Заголовок №4"/>
    <w:basedOn w:val="a7"/>
    <w:link w:val="4f0"/>
    <w:qFormat/>
    <w:rsid w:val="0069271B"/>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69271B"/>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69271B"/>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69271B"/>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69271B"/>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69271B"/>
    <w:rPr>
      <w:sz w:val="25"/>
      <w:szCs w:val="25"/>
      <w:shd w:val="clear" w:color="auto" w:fill="FFFFFF"/>
    </w:rPr>
  </w:style>
  <w:style w:type="paragraph" w:customStyle="1" w:styleId="69">
    <w:name w:val="Подпись к картинке (6)"/>
    <w:basedOn w:val="a7"/>
    <w:link w:val="68"/>
    <w:qFormat/>
    <w:rsid w:val="0069271B"/>
    <w:pPr>
      <w:shd w:val="clear" w:color="auto" w:fill="FFFFFF"/>
      <w:spacing w:line="0" w:lineRule="atLeast"/>
    </w:pPr>
    <w:rPr>
      <w:sz w:val="25"/>
      <w:szCs w:val="25"/>
    </w:rPr>
  </w:style>
  <w:style w:type="character" w:customStyle="1" w:styleId="425">
    <w:name w:val="Заголовок №4 (2)_"/>
    <w:link w:val="426"/>
    <w:rsid w:val="0069271B"/>
    <w:rPr>
      <w:sz w:val="25"/>
      <w:szCs w:val="25"/>
      <w:shd w:val="clear" w:color="auto" w:fill="FFFFFF"/>
    </w:rPr>
  </w:style>
  <w:style w:type="paragraph" w:customStyle="1" w:styleId="426">
    <w:name w:val="Заголовок №4 (2)"/>
    <w:basedOn w:val="a7"/>
    <w:link w:val="425"/>
    <w:qFormat/>
    <w:rsid w:val="0069271B"/>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69271B"/>
    <w:rPr>
      <w:sz w:val="25"/>
      <w:szCs w:val="25"/>
      <w:shd w:val="clear" w:color="auto" w:fill="FFFFFF"/>
    </w:rPr>
  </w:style>
  <w:style w:type="paragraph" w:customStyle="1" w:styleId="21f4">
    <w:name w:val="Основной текст (21)"/>
    <w:basedOn w:val="a7"/>
    <w:link w:val="21f3"/>
    <w:qFormat/>
    <w:rsid w:val="0069271B"/>
    <w:pPr>
      <w:shd w:val="clear" w:color="auto" w:fill="FFFFFF"/>
      <w:spacing w:line="446" w:lineRule="exact"/>
      <w:jc w:val="both"/>
    </w:pPr>
    <w:rPr>
      <w:sz w:val="25"/>
      <w:szCs w:val="25"/>
    </w:rPr>
  </w:style>
  <w:style w:type="character" w:customStyle="1" w:styleId="3125pt">
    <w:name w:val="Заголовок №3 + 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69271B"/>
    <w:rPr>
      <w:sz w:val="19"/>
      <w:szCs w:val="19"/>
      <w:shd w:val="clear" w:color="auto" w:fill="FFFFFF"/>
    </w:rPr>
  </w:style>
  <w:style w:type="paragraph" w:customStyle="1" w:styleId="202">
    <w:name w:val="Основной текст (20)"/>
    <w:basedOn w:val="a7"/>
    <w:link w:val="201"/>
    <w:qFormat/>
    <w:rsid w:val="0069271B"/>
    <w:pPr>
      <w:shd w:val="clear" w:color="auto" w:fill="FFFFFF"/>
      <w:spacing w:line="230" w:lineRule="exact"/>
      <w:jc w:val="both"/>
    </w:pPr>
    <w:rPr>
      <w:sz w:val="19"/>
      <w:szCs w:val="19"/>
    </w:rPr>
  </w:style>
  <w:style w:type="character" w:customStyle="1" w:styleId="2ffff0">
    <w:name w:val="Оглавление (2)"/>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8">
    <w:name w:val="Основной текст + 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69271B"/>
    <w:rPr>
      <w:sz w:val="12"/>
      <w:szCs w:val="12"/>
      <w:shd w:val="clear" w:color="auto" w:fill="FFFFFF"/>
    </w:rPr>
  </w:style>
  <w:style w:type="paragraph" w:customStyle="1" w:styleId="252">
    <w:name w:val="Основной текст (25)"/>
    <w:basedOn w:val="a7"/>
    <w:link w:val="251"/>
    <w:qFormat/>
    <w:rsid w:val="0069271B"/>
    <w:pPr>
      <w:shd w:val="clear" w:color="auto" w:fill="FFFFFF"/>
      <w:spacing w:line="0" w:lineRule="atLeast"/>
    </w:pPr>
    <w:rPr>
      <w:sz w:val="12"/>
      <w:szCs w:val="12"/>
    </w:rPr>
  </w:style>
  <w:style w:type="character" w:customStyle="1" w:styleId="290">
    <w:name w:val="Основной текст (29)_"/>
    <w:link w:val="291"/>
    <w:rsid w:val="0069271B"/>
    <w:rPr>
      <w:sz w:val="24"/>
      <w:szCs w:val="24"/>
      <w:shd w:val="clear" w:color="auto" w:fill="FFFFFF"/>
    </w:rPr>
  </w:style>
  <w:style w:type="paragraph" w:customStyle="1" w:styleId="291">
    <w:name w:val="Основной текст (29)"/>
    <w:basedOn w:val="a7"/>
    <w:link w:val="290"/>
    <w:qFormat/>
    <w:rsid w:val="0069271B"/>
    <w:pPr>
      <w:shd w:val="clear" w:color="auto" w:fill="FFFFFF"/>
      <w:spacing w:line="0" w:lineRule="atLeast"/>
    </w:pPr>
    <w:rPr>
      <w:sz w:val="24"/>
      <w:szCs w:val="24"/>
    </w:rPr>
  </w:style>
  <w:style w:type="character" w:customStyle="1" w:styleId="351">
    <w:name w:val="Основной текст (35)_"/>
    <w:link w:val="352"/>
    <w:rsid w:val="0069271B"/>
    <w:rPr>
      <w:sz w:val="13"/>
      <w:szCs w:val="13"/>
      <w:shd w:val="clear" w:color="auto" w:fill="FFFFFF"/>
    </w:rPr>
  </w:style>
  <w:style w:type="paragraph" w:customStyle="1" w:styleId="352">
    <w:name w:val="Основной текст (35)"/>
    <w:basedOn w:val="a7"/>
    <w:link w:val="351"/>
    <w:qFormat/>
    <w:rsid w:val="0069271B"/>
    <w:pPr>
      <w:shd w:val="clear" w:color="auto" w:fill="FFFFFF"/>
      <w:spacing w:after="420" w:line="0" w:lineRule="atLeast"/>
    </w:pPr>
    <w:rPr>
      <w:sz w:val="13"/>
      <w:szCs w:val="13"/>
    </w:rPr>
  </w:style>
  <w:style w:type="character" w:customStyle="1" w:styleId="301">
    <w:name w:val="Основной текст (30)_"/>
    <w:link w:val="302"/>
    <w:rsid w:val="0069271B"/>
    <w:rPr>
      <w:spacing w:val="20"/>
      <w:sz w:val="13"/>
      <w:szCs w:val="13"/>
      <w:shd w:val="clear" w:color="auto" w:fill="FFFFFF"/>
      <w:lang w:val="en-US"/>
    </w:rPr>
  </w:style>
  <w:style w:type="paragraph" w:customStyle="1" w:styleId="302">
    <w:name w:val="Основной текст (30)"/>
    <w:basedOn w:val="a7"/>
    <w:link w:val="301"/>
    <w:qFormat/>
    <w:rsid w:val="0069271B"/>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69271B"/>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69271B"/>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69271B"/>
    <w:rPr>
      <w:sz w:val="8"/>
      <w:szCs w:val="8"/>
      <w:shd w:val="clear" w:color="auto" w:fill="FFFFFF"/>
    </w:rPr>
  </w:style>
  <w:style w:type="paragraph" w:customStyle="1" w:styleId="233">
    <w:name w:val="Основной текст (23)"/>
    <w:basedOn w:val="a7"/>
    <w:link w:val="232"/>
    <w:qFormat/>
    <w:rsid w:val="0069271B"/>
    <w:pPr>
      <w:shd w:val="clear" w:color="auto" w:fill="FFFFFF"/>
      <w:spacing w:line="0" w:lineRule="atLeast"/>
    </w:pPr>
    <w:rPr>
      <w:sz w:val="8"/>
      <w:szCs w:val="8"/>
    </w:rPr>
  </w:style>
  <w:style w:type="character" w:customStyle="1" w:styleId="137">
    <w:name w:val="Основной текст (13) + Не курсив"/>
    <w:rsid w:val="0069271B"/>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69271B"/>
    <w:rPr>
      <w:sz w:val="13"/>
      <w:szCs w:val="13"/>
      <w:shd w:val="clear" w:color="auto" w:fill="FFFFFF"/>
    </w:rPr>
  </w:style>
  <w:style w:type="paragraph" w:customStyle="1" w:styleId="242">
    <w:name w:val="Основной текст (24)"/>
    <w:basedOn w:val="a7"/>
    <w:link w:val="241"/>
    <w:qFormat/>
    <w:rsid w:val="0069271B"/>
    <w:pPr>
      <w:shd w:val="clear" w:color="auto" w:fill="FFFFFF"/>
      <w:spacing w:before="60" w:after="240" w:line="0" w:lineRule="atLeast"/>
    </w:pPr>
    <w:rPr>
      <w:sz w:val="13"/>
      <w:szCs w:val="13"/>
    </w:rPr>
  </w:style>
  <w:style w:type="character" w:customStyle="1" w:styleId="1pt">
    <w:name w:val="Основной текст + Курсив;Интервал 1 pt"/>
    <w:rsid w:val="0069271B"/>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69271B"/>
    <w:rPr>
      <w:sz w:val="13"/>
      <w:szCs w:val="13"/>
      <w:shd w:val="clear" w:color="auto" w:fill="FFFFFF"/>
    </w:rPr>
  </w:style>
  <w:style w:type="paragraph" w:customStyle="1" w:styleId="262">
    <w:name w:val="Основной текст (26)"/>
    <w:basedOn w:val="a7"/>
    <w:link w:val="261"/>
    <w:qFormat/>
    <w:rsid w:val="0069271B"/>
    <w:pPr>
      <w:shd w:val="clear" w:color="auto" w:fill="FFFFFF"/>
      <w:spacing w:line="0" w:lineRule="atLeast"/>
    </w:pPr>
    <w:rPr>
      <w:sz w:val="13"/>
      <w:szCs w:val="13"/>
    </w:rPr>
  </w:style>
  <w:style w:type="character" w:customStyle="1" w:styleId="afffffffffffff9">
    <w:name w:val="Основной текст + Курсив;Малые прописные"/>
    <w:rsid w:val="0069271B"/>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69271B"/>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69271B"/>
    <w:rPr>
      <w:sz w:val="13"/>
      <w:szCs w:val="13"/>
      <w:shd w:val="clear" w:color="auto" w:fill="FFFFFF"/>
    </w:rPr>
  </w:style>
  <w:style w:type="paragraph" w:customStyle="1" w:styleId="271">
    <w:name w:val="Основной текст (27)"/>
    <w:basedOn w:val="a7"/>
    <w:link w:val="270"/>
    <w:qFormat/>
    <w:rsid w:val="0069271B"/>
    <w:pPr>
      <w:shd w:val="clear" w:color="auto" w:fill="FFFFFF"/>
      <w:spacing w:line="0" w:lineRule="atLeast"/>
    </w:pPr>
    <w:rPr>
      <w:sz w:val="13"/>
      <w:szCs w:val="13"/>
    </w:rPr>
  </w:style>
  <w:style w:type="character" w:customStyle="1" w:styleId="280">
    <w:name w:val="Основной текст (28)_"/>
    <w:link w:val="281"/>
    <w:rsid w:val="0069271B"/>
    <w:rPr>
      <w:shd w:val="clear" w:color="auto" w:fill="FFFFFF"/>
      <w:lang w:val="en-US"/>
    </w:rPr>
  </w:style>
  <w:style w:type="paragraph" w:customStyle="1" w:styleId="281">
    <w:name w:val="Основной текст (28)"/>
    <w:basedOn w:val="a7"/>
    <w:link w:val="280"/>
    <w:qFormat/>
    <w:rsid w:val="0069271B"/>
    <w:pPr>
      <w:shd w:val="clear" w:color="auto" w:fill="FFFFFF"/>
      <w:spacing w:after="360" w:line="0" w:lineRule="atLeast"/>
      <w:ind w:hanging="3660"/>
    </w:pPr>
    <w:rPr>
      <w:lang w:val="en-US"/>
    </w:rPr>
  </w:style>
  <w:style w:type="character" w:customStyle="1" w:styleId="286pt">
    <w:name w:val="Основной текст (28) + 6 pt;Не курсив"/>
    <w:rsid w:val="0069271B"/>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69271B"/>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69271B"/>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69271B"/>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69271B"/>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69271B"/>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69271B"/>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69271B"/>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69271B"/>
    <w:rPr>
      <w:sz w:val="13"/>
      <w:szCs w:val="13"/>
      <w:shd w:val="clear" w:color="auto" w:fill="FFFFFF"/>
    </w:rPr>
  </w:style>
  <w:style w:type="paragraph" w:customStyle="1" w:styleId="31f0">
    <w:name w:val="Основной текст (31)"/>
    <w:basedOn w:val="a7"/>
    <w:link w:val="31f"/>
    <w:qFormat/>
    <w:rsid w:val="0069271B"/>
    <w:pPr>
      <w:shd w:val="clear" w:color="auto" w:fill="FFFFFF"/>
      <w:spacing w:before="60" w:after="180" w:line="0" w:lineRule="atLeast"/>
    </w:pPr>
    <w:rPr>
      <w:sz w:val="13"/>
      <w:szCs w:val="13"/>
    </w:rPr>
  </w:style>
  <w:style w:type="character" w:customStyle="1" w:styleId="328">
    <w:name w:val="Основной текст (32)_"/>
    <w:link w:val="329"/>
    <w:rsid w:val="0069271B"/>
    <w:rPr>
      <w:spacing w:val="20"/>
      <w:sz w:val="11"/>
      <w:szCs w:val="11"/>
      <w:shd w:val="clear" w:color="auto" w:fill="FFFFFF"/>
    </w:rPr>
  </w:style>
  <w:style w:type="paragraph" w:customStyle="1" w:styleId="329">
    <w:name w:val="Основной текст (32)"/>
    <w:basedOn w:val="a7"/>
    <w:link w:val="328"/>
    <w:qFormat/>
    <w:rsid w:val="0069271B"/>
    <w:pPr>
      <w:shd w:val="clear" w:color="auto" w:fill="FFFFFF"/>
      <w:spacing w:before="300" w:line="0" w:lineRule="atLeast"/>
      <w:jc w:val="both"/>
    </w:pPr>
    <w:rPr>
      <w:spacing w:val="20"/>
      <w:sz w:val="11"/>
      <w:szCs w:val="11"/>
    </w:rPr>
  </w:style>
  <w:style w:type="character" w:customStyle="1" w:styleId="331">
    <w:name w:val="Основной текст (33)_"/>
    <w:link w:val="332"/>
    <w:rsid w:val="0069271B"/>
    <w:rPr>
      <w:spacing w:val="20"/>
      <w:sz w:val="29"/>
      <w:szCs w:val="29"/>
      <w:shd w:val="clear" w:color="auto" w:fill="FFFFFF"/>
    </w:rPr>
  </w:style>
  <w:style w:type="paragraph" w:customStyle="1" w:styleId="332">
    <w:name w:val="Основной текст (33)"/>
    <w:basedOn w:val="a7"/>
    <w:link w:val="331"/>
    <w:qFormat/>
    <w:rsid w:val="0069271B"/>
    <w:pPr>
      <w:shd w:val="clear" w:color="auto" w:fill="FFFFFF"/>
      <w:spacing w:line="0" w:lineRule="atLeast"/>
      <w:jc w:val="both"/>
    </w:pPr>
    <w:rPr>
      <w:spacing w:val="20"/>
      <w:sz w:val="29"/>
      <w:szCs w:val="29"/>
    </w:rPr>
  </w:style>
  <w:style w:type="character" w:customStyle="1" w:styleId="33-1pt">
    <w:name w:val="Основной текст (33) + Интервал -1 pt"/>
    <w:rsid w:val="0069271B"/>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69271B"/>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69271B"/>
    <w:rPr>
      <w:sz w:val="13"/>
      <w:szCs w:val="13"/>
      <w:shd w:val="clear" w:color="auto" w:fill="FFFFFF"/>
      <w:lang w:val="en-US"/>
    </w:rPr>
  </w:style>
  <w:style w:type="paragraph" w:customStyle="1" w:styleId="343">
    <w:name w:val="Основной текст (34)"/>
    <w:basedOn w:val="a7"/>
    <w:link w:val="342"/>
    <w:qFormat/>
    <w:rsid w:val="0069271B"/>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69271B"/>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69271B"/>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69271B"/>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69271B"/>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69271B"/>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69271B"/>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69271B"/>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69271B"/>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69271B"/>
    <w:rPr>
      <w:rFonts w:ascii="Times New Roman" w:hAnsi="Times New Roman"/>
      <w:b/>
    </w:rPr>
  </w:style>
  <w:style w:type="paragraph" w:customStyle="1" w:styleId="4f2">
    <w:name w:val="4"/>
    <w:basedOn w:val="a7"/>
    <w:next w:val="af5"/>
    <w:uiPriority w:val="99"/>
    <w:qFormat/>
    <w:rsid w:val="0069271B"/>
    <w:pPr>
      <w:jc w:val="center"/>
    </w:pPr>
    <w:rPr>
      <w:rFonts w:ascii="Calibri" w:hAnsi="Calibri"/>
      <w:b/>
      <w:bCs/>
      <w:sz w:val="24"/>
      <w:szCs w:val="24"/>
    </w:rPr>
  </w:style>
  <w:style w:type="paragraph" w:customStyle="1" w:styleId="Normal">
    <w:name w:val="Normal Знак Знак Знак Знак Знак Знак"/>
    <w:link w:val="Normal0"/>
    <w:qFormat/>
    <w:rsid w:val="0069271B"/>
    <w:pPr>
      <w:spacing w:before="100" w:after="100"/>
      <w:jc w:val="both"/>
    </w:pPr>
    <w:rPr>
      <w:snapToGrid w:val="0"/>
      <w:sz w:val="24"/>
      <w:szCs w:val="24"/>
    </w:rPr>
  </w:style>
  <w:style w:type="character" w:customStyle="1" w:styleId="Normal0">
    <w:name w:val="Normal Знак Знак Знак Знак Знак Знак Знак"/>
    <w:link w:val="Normal"/>
    <w:rsid w:val="0069271B"/>
    <w:rPr>
      <w:snapToGrid w:val="0"/>
      <w:sz w:val="24"/>
      <w:szCs w:val="24"/>
    </w:rPr>
  </w:style>
  <w:style w:type="paragraph" w:customStyle="1" w:styleId="Normal2">
    <w:name w:val="Normal Знак Знак"/>
    <w:uiPriority w:val="99"/>
    <w:qFormat/>
    <w:rsid w:val="0069271B"/>
    <w:pPr>
      <w:snapToGrid w:val="0"/>
      <w:spacing w:before="100" w:after="100"/>
      <w:jc w:val="both"/>
    </w:pPr>
    <w:rPr>
      <w:sz w:val="24"/>
    </w:rPr>
  </w:style>
  <w:style w:type="paragraph" w:customStyle="1" w:styleId="Iauiue">
    <w:name w:val="Iau?iue"/>
    <w:uiPriority w:val="99"/>
    <w:qFormat/>
    <w:rsid w:val="0069271B"/>
    <w:pPr>
      <w:widowControl w:val="0"/>
      <w:autoSpaceDE w:val="0"/>
      <w:autoSpaceDN w:val="0"/>
      <w:adjustRightInd w:val="0"/>
    </w:pPr>
  </w:style>
  <w:style w:type="paragraph" w:customStyle="1" w:styleId="Normal3">
    <w:name w:val="Normal Знак"/>
    <w:uiPriority w:val="99"/>
    <w:qFormat/>
    <w:rsid w:val="0069271B"/>
    <w:rPr>
      <w:sz w:val="22"/>
      <w:szCs w:val="24"/>
    </w:rPr>
  </w:style>
  <w:style w:type="paragraph" w:customStyle="1" w:styleId="afffffffffffffb">
    <w:name w:val="Названия таблиц Знак Знак"/>
    <w:basedOn w:val="a7"/>
    <w:link w:val="afffffffffffffc"/>
    <w:autoRedefine/>
    <w:qFormat/>
    <w:rsid w:val="0069271B"/>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69271B"/>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69271B"/>
    <w:pPr>
      <w:spacing w:before="100" w:after="100"/>
      <w:jc w:val="both"/>
    </w:pPr>
    <w:rPr>
      <w:snapToGrid w:val="0"/>
      <w:sz w:val="24"/>
      <w:szCs w:val="24"/>
    </w:rPr>
  </w:style>
  <w:style w:type="paragraph" w:customStyle="1" w:styleId="afffffffffffffd">
    <w:name w:val="Текст акта"/>
    <w:uiPriority w:val="99"/>
    <w:qFormat/>
    <w:rsid w:val="0069271B"/>
    <w:pPr>
      <w:widowControl w:val="0"/>
      <w:ind w:firstLine="709"/>
      <w:jc w:val="both"/>
    </w:pPr>
    <w:rPr>
      <w:sz w:val="28"/>
      <w:szCs w:val="24"/>
    </w:rPr>
  </w:style>
  <w:style w:type="paragraph" w:customStyle="1" w:styleId="12f4">
    <w:name w:val="Стиль 12 пт Знак Знак Знак Знак"/>
    <w:basedOn w:val="a7"/>
    <w:link w:val="12f5"/>
    <w:qFormat/>
    <w:rsid w:val="0069271B"/>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69271B"/>
    <w:rPr>
      <w:color w:val="000000"/>
      <w:sz w:val="26"/>
      <w:szCs w:val="24"/>
      <w:lang w:val="x-none" w:eastAsia="x-none"/>
    </w:rPr>
  </w:style>
  <w:style w:type="character" w:customStyle="1" w:styleId="1fffff0">
    <w:name w:val="Текст концевой сноски Знак1"/>
    <w:uiPriority w:val="99"/>
    <w:semiHidden/>
    <w:rsid w:val="0069271B"/>
    <w:rPr>
      <w:rFonts w:ascii="Times New Roman" w:hAnsi="Times New Roman"/>
      <w:sz w:val="20"/>
      <w:szCs w:val="20"/>
    </w:rPr>
  </w:style>
  <w:style w:type="paragraph" w:customStyle="1" w:styleId="4f3">
    <w:name w:val="Стиль4 Знак Знак Знак Знак"/>
    <w:basedOn w:val="af1"/>
    <w:link w:val="4f4"/>
    <w:qFormat/>
    <w:rsid w:val="0069271B"/>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69271B"/>
    <w:rPr>
      <w:sz w:val="24"/>
      <w:szCs w:val="24"/>
      <w:lang w:val="x-none" w:eastAsia="x-none"/>
    </w:rPr>
  </w:style>
  <w:style w:type="paragraph" w:customStyle="1" w:styleId="Normal5">
    <w:name w:val="Normal Знак Знак Знак Знак"/>
    <w:uiPriority w:val="99"/>
    <w:qFormat/>
    <w:rsid w:val="0069271B"/>
    <w:pPr>
      <w:spacing w:before="100" w:after="100"/>
      <w:jc w:val="both"/>
    </w:pPr>
    <w:rPr>
      <w:snapToGrid w:val="0"/>
      <w:sz w:val="24"/>
      <w:szCs w:val="24"/>
    </w:rPr>
  </w:style>
  <w:style w:type="character" w:customStyle="1" w:styleId="Normal11">
    <w:name w:val="Normal Знак Знак1"/>
    <w:rsid w:val="0069271B"/>
    <w:rPr>
      <w:sz w:val="22"/>
      <w:szCs w:val="24"/>
      <w:lang w:val="ru-RU" w:eastAsia="ru-RU" w:bidi="ar-SA"/>
    </w:rPr>
  </w:style>
  <w:style w:type="character" w:customStyle="1" w:styleId="afffffffffffffe">
    <w:name w:val="Символ сноски"/>
    <w:rsid w:val="0069271B"/>
    <w:rPr>
      <w:vertAlign w:val="superscript"/>
    </w:rPr>
  </w:style>
  <w:style w:type="character" w:customStyle="1" w:styleId="FontStyle24">
    <w:name w:val="Font Style24"/>
    <w:rsid w:val="0069271B"/>
    <w:rPr>
      <w:rFonts w:ascii="Times New Roman" w:hAnsi="Times New Roman" w:cs="Times New Roman"/>
      <w:sz w:val="22"/>
      <w:szCs w:val="22"/>
    </w:rPr>
  </w:style>
  <w:style w:type="character" w:customStyle="1" w:styleId="affffffffffffff">
    <w:name w:val="Знак Знак Знак Знак Знак Знак Знак Знак"/>
    <w:rsid w:val="0069271B"/>
    <w:rPr>
      <w:sz w:val="24"/>
      <w:szCs w:val="24"/>
      <w:lang w:val="ru-RU" w:eastAsia="ru-RU" w:bidi="ar-SA"/>
    </w:rPr>
  </w:style>
  <w:style w:type="paragraph" w:customStyle="1" w:styleId="S310">
    <w:name w:val="S_Нумерованный_3.1"/>
    <w:basedOn w:val="a7"/>
    <w:link w:val="S311"/>
    <w:autoRedefine/>
    <w:qFormat/>
    <w:rsid w:val="0069271B"/>
    <w:pPr>
      <w:ind w:firstLine="720"/>
      <w:jc w:val="both"/>
    </w:pPr>
    <w:rPr>
      <w:sz w:val="28"/>
      <w:szCs w:val="28"/>
      <w:lang w:val="x-none" w:eastAsia="x-none"/>
    </w:rPr>
  </w:style>
  <w:style w:type="character" w:customStyle="1" w:styleId="S311">
    <w:name w:val="S_Нумерованный_3.1 Знак Знак"/>
    <w:link w:val="S310"/>
    <w:rsid w:val="0069271B"/>
    <w:rPr>
      <w:sz w:val="28"/>
      <w:szCs w:val="28"/>
      <w:lang w:val="x-none" w:eastAsia="x-none"/>
    </w:rPr>
  </w:style>
  <w:style w:type="character" w:customStyle="1" w:styleId="ConsPlusNormal3">
    <w:name w:val="ConsPlusNormal Знак Знак"/>
    <w:rsid w:val="0069271B"/>
    <w:rPr>
      <w:rFonts w:ascii="Arial" w:eastAsia="Times New Roman" w:hAnsi="Arial" w:cs="Arial"/>
      <w:sz w:val="20"/>
      <w:szCs w:val="20"/>
    </w:rPr>
  </w:style>
  <w:style w:type="paragraph" w:customStyle="1" w:styleId="enkoMain">
    <w:name w:val="enko_Main"/>
    <w:basedOn w:val="a7"/>
    <w:uiPriority w:val="99"/>
    <w:qFormat/>
    <w:rsid w:val="0069271B"/>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69271B"/>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69271B"/>
    <w:rPr>
      <w:rFonts w:ascii="Bookman Old Style" w:hAnsi="Bookman Old Style"/>
      <w:sz w:val="24"/>
      <w:szCs w:val="24"/>
      <w:u w:val="single"/>
      <w:lang w:val="x-none" w:eastAsia="x-none"/>
    </w:rPr>
  </w:style>
  <w:style w:type="paragraph" w:customStyle="1" w:styleId="enkoMark">
    <w:name w:val="enko_Mark"/>
    <w:basedOn w:val="enkoMain"/>
    <w:uiPriority w:val="99"/>
    <w:qFormat/>
    <w:rsid w:val="0069271B"/>
    <w:pPr>
      <w:numPr>
        <w:numId w:val="63"/>
      </w:numPr>
      <w:suppressAutoHyphens w:val="0"/>
    </w:pPr>
    <w:rPr>
      <w:lang w:eastAsia="ru-RU"/>
    </w:rPr>
  </w:style>
  <w:style w:type="character" w:customStyle="1" w:styleId="1fffff1">
    <w:name w:val="Строгий1"/>
    <w:rsid w:val="0069271B"/>
    <w:rPr>
      <w:b/>
    </w:rPr>
  </w:style>
  <w:style w:type="paragraph" w:customStyle="1" w:styleId="affffffffffffff0">
    <w:name w:val="Таблица_номер_таблицы"/>
    <w:link w:val="affffffffffffff1"/>
    <w:qFormat/>
    <w:rsid w:val="0069271B"/>
    <w:pPr>
      <w:keepNext/>
      <w:jc w:val="right"/>
    </w:pPr>
    <w:rPr>
      <w:bCs/>
      <w:sz w:val="24"/>
      <w:szCs w:val="22"/>
    </w:rPr>
  </w:style>
  <w:style w:type="character" w:customStyle="1" w:styleId="affffffffffffff1">
    <w:name w:val="Таблица_номер_таблицы Знак"/>
    <w:link w:val="affffffffffffff0"/>
    <w:rsid w:val="0069271B"/>
    <w:rPr>
      <w:bCs/>
      <w:sz w:val="24"/>
      <w:szCs w:val="22"/>
    </w:rPr>
  </w:style>
  <w:style w:type="paragraph" w:customStyle="1" w:styleId="2ffff1">
    <w:name w:val="Заголовок_подзаголовок_2"/>
    <w:next w:val="afffffa"/>
    <w:link w:val="2ffff2"/>
    <w:qFormat/>
    <w:rsid w:val="0069271B"/>
    <w:pPr>
      <w:keepNext/>
      <w:spacing w:before="120" w:after="60"/>
      <w:ind w:left="567" w:right="567"/>
      <w:jc w:val="both"/>
    </w:pPr>
    <w:rPr>
      <w:b/>
      <w:bCs/>
      <w:sz w:val="24"/>
      <w:szCs w:val="24"/>
    </w:rPr>
  </w:style>
  <w:style w:type="character" w:customStyle="1" w:styleId="2ffff2">
    <w:name w:val="Заголовок_подзаголовок_2 Знак"/>
    <w:link w:val="2ffff1"/>
    <w:rsid w:val="0069271B"/>
    <w:rPr>
      <w:b/>
      <w:bCs/>
      <w:sz w:val="24"/>
      <w:szCs w:val="24"/>
    </w:rPr>
  </w:style>
  <w:style w:type="paragraph" w:customStyle="1" w:styleId="affffffffffffff2">
    <w:name w:val="Таблица_название_таблицы"/>
    <w:next w:val="afffffa"/>
    <w:link w:val="affffffffffffff3"/>
    <w:qFormat/>
    <w:rsid w:val="0069271B"/>
    <w:pPr>
      <w:keepNext/>
      <w:spacing w:after="120"/>
      <w:jc w:val="center"/>
    </w:pPr>
    <w:rPr>
      <w:bCs/>
      <w:sz w:val="24"/>
      <w:szCs w:val="22"/>
    </w:rPr>
  </w:style>
  <w:style w:type="character" w:customStyle="1" w:styleId="affffffffffffff3">
    <w:name w:val="Таблица_название_таблицы Знак"/>
    <w:link w:val="affffffffffffff2"/>
    <w:rsid w:val="0069271B"/>
    <w:rPr>
      <w:bCs/>
      <w:sz w:val="24"/>
      <w:szCs w:val="22"/>
    </w:rPr>
  </w:style>
  <w:style w:type="character" w:customStyle="1" w:styleId="affffffffffffff4">
    <w:name w:val="Текст_Желтый"/>
    <w:uiPriority w:val="1"/>
    <w:rsid w:val="0069271B"/>
    <w:rPr>
      <w:b w:val="0"/>
      <w:color w:val="auto"/>
      <w:bdr w:val="none" w:sz="0" w:space="0" w:color="auto"/>
      <w:shd w:val="clear" w:color="auto" w:fill="FFFF00"/>
    </w:rPr>
  </w:style>
  <w:style w:type="paragraph" w:customStyle="1" w:styleId="11f8">
    <w:name w:val="Табличный_таблица_11"/>
    <w:link w:val="11f9"/>
    <w:qFormat/>
    <w:rsid w:val="0069271B"/>
    <w:pPr>
      <w:jc w:val="center"/>
    </w:pPr>
    <w:rPr>
      <w:sz w:val="22"/>
      <w:szCs w:val="22"/>
    </w:rPr>
  </w:style>
  <w:style w:type="character" w:customStyle="1" w:styleId="11f9">
    <w:name w:val="Табличный_таблица_11 Знак"/>
    <w:link w:val="11f8"/>
    <w:rsid w:val="0069271B"/>
    <w:rPr>
      <w:sz w:val="22"/>
      <w:szCs w:val="22"/>
    </w:rPr>
  </w:style>
  <w:style w:type="paragraph" w:customStyle="1" w:styleId="3ff">
    <w:name w:val="Заголовок_подзаголовок_3"/>
    <w:next w:val="afffffa"/>
    <w:link w:val="3ff0"/>
    <w:qFormat/>
    <w:rsid w:val="0069271B"/>
    <w:pPr>
      <w:keepNext/>
      <w:spacing w:before="120" w:after="60"/>
      <w:ind w:left="567" w:right="567"/>
    </w:pPr>
    <w:rPr>
      <w:b/>
      <w:bCs/>
      <w:sz w:val="24"/>
      <w:szCs w:val="24"/>
      <w:u w:val="single"/>
    </w:rPr>
  </w:style>
  <w:style w:type="character" w:customStyle="1" w:styleId="3ff0">
    <w:name w:val="Заголовок_подзаголовок_3 Знак"/>
    <w:link w:val="3ff"/>
    <w:rsid w:val="0069271B"/>
    <w:rPr>
      <w:b/>
      <w:bCs/>
      <w:sz w:val="24"/>
      <w:szCs w:val="24"/>
      <w:u w:val="single"/>
    </w:rPr>
  </w:style>
  <w:style w:type="character" w:customStyle="1" w:styleId="affffffffffffff5">
    <w:name w:val="Текст_Обычный"/>
    <w:qFormat/>
    <w:rsid w:val="0069271B"/>
    <w:rPr>
      <w:b w:val="0"/>
      <w:bCs w:val="0"/>
    </w:rPr>
  </w:style>
  <w:style w:type="paragraph" w:customStyle="1" w:styleId="11fa">
    <w:name w:val="Табличный_боковик_правый_11"/>
    <w:link w:val="11fb"/>
    <w:qFormat/>
    <w:rsid w:val="0069271B"/>
    <w:pPr>
      <w:jc w:val="right"/>
    </w:pPr>
    <w:rPr>
      <w:sz w:val="22"/>
      <w:szCs w:val="24"/>
    </w:rPr>
  </w:style>
  <w:style w:type="character" w:customStyle="1" w:styleId="11fb">
    <w:name w:val="Табличный_боковик_правый_11 Знак"/>
    <w:link w:val="11fa"/>
    <w:rsid w:val="0069271B"/>
    <w:rPr>
      <w:sz w:val="22"/>
      <w:szCs w:val="24"/>
    </w:rPr>
  </w:style>
  <w:style w:type="paragraph" w:customStyle="1" w:styleId="11fc">
    <w:name w:val="Табличный_боковик_11"/>
    <w:link w:val="11fd"/>
    <w:qFormat/>
    <w:rsid w:val="0069271B"/>
    <w:rPr>
      <w:sz w:val="22"/>
      <w:szCs w:val="24"/>
    </w:rPr>
  </w:style>
  <w:style w:type="character" w:customStyle="1" w:styleId="11fd">
    <w:name w:val="Табличный_боковик_11 Знак"/>
    <w:link w:val="11fc"/>
    <w:rsid w:val="0069271B"/>
    <w:rPr>
      <w:sz w:val="22"/>
      <w:szCs w:val="24"/>
    </w:rPr>
  </w:style>
  <w:style w:type="character" w:customStyle="1" w:styleId="affffffffffffff6">
    <w:name w:val="Текст_Подчеркнутый"/>
    <w:uiPriority w:val="1"/>
    <w:rsid w:val="0069271B"/>
    <w:rPr>
      <w:rFonts w:ascii="Times New Roman" w:hAnsi="Times New Roman"/>
      <w:u w:val="single"/>
    </w:rPr>
  </w:style>
  <w:style w:type="paragraph" w:customStyle="1" w:styleId="1fffff2">
    <w:name w:val="Заголовок_подзаголовок_1"/>
    <w:next w:val="afffffa"/>
    <w:link w:val="1fffff3"/>
    <w:qFormat/>
    <w:rsid w:val="0069271B"/>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69271B"/>
    <w:rPr>
      <w:b/>
      <w:bCs/>
      <w:sz w:val="24"/>
      <w:szCs w:val="24"/>
      <w:u w:val="single"/>
    </w:rPr>
  </w:style>
  <w:style w:type="paragraph" w:customStyle="1" w:styleId="110">
    <w:name w:val="Табличный_маркированный_11"/>
    <w:link w:val="11fe"/>
    <w:uiPriority w:val="99"/>
    <w:qFormat/>
    <w:rsid w:val="0069271B"/>
    <w:pPr>
      <w:numPr>
        <w:numId w:val="64"/>
      </w:numPr>
      <w:ind w:left="397" w:hanging="397"/>
      <w:jc w:val="both"/>
    </w:pPr>
    <w:rPr>
      <w:sz w:val="22"/>
      <w:szCs w:val="22"/>
    </w:rPr>
  </w:style>
  <w:style w:type="character" w:customStyle="1" w:styleId="11fe">
    <w:name w:val="Табличный_маркированный_11 Знак"/>
    <w:link w:val="110"/>
    <w:uiPriority w:val="99"/>
    <w:rsid w:val="0069271B"/>
    <w:rPr>
      <w:sz w:val="22"/>
      <w:szCs w:val="22"/>
    </w:rPr>
  </w:style>
  <w:style w:type="paragraph" w:customStyle="1" w:styleId="enko">
    <w:name w:val="enko_Таблицы_простой"/>
    <w:basedOn w:val="a7"/>
    <w:link w:val="enko0"/>
    <w:uiPriority w:val="99"/>
    <w:qFormat/>
    <w:rsid w:val="0069271B"/>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69271B"/>
    <w:rPr>
      <w:rFonts w:ascii="Bookman Old Style" w:hAnsi="Bookman Old Style"/>
      <w:sz w:val="22"/>
      <w:szCs w:val="22"/>
      <w:lang w:val="x-none" w:eastAsia="x-none"/>
    </w:rPr>
  </w:style>
  <w:style w:type="character" w:customStyle="1" w:styleId="2fff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69271B"/>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69271B"/>
    <w:pPr>
      <w:ind w:left="680" w:right="567" w:hanging="113"/>
    </w:pPr>
    <w:rPr>
      <w:sz w:val="22"/>
      <w:szCs w:val="24"/>
    </w:rPr>
  </w:style>
  <w:style w:type="character" w:customStyle="1" w:styleId="affffffffffffff8">
    <w:name w:val="Примечание Знак"/>
    <w:link w:val="affffffffffffff7"/>
    <w:rsid w:val="0069271B"/>
    <w:rPr>
      <w:sz w:val="22"/>
      <w:szCs w:val="24"/>
    </w:rPr>
  </w:style>
  <w:style w:type="paragraph" w:customStyle="1" w:styleId="10">
    <w:name w:val="Список_нумерованный_1_уровень"/>
    <w:link w:val="1fffff4"/>
    <w:uiPriority w:val="99"/>
    <w:qFormat/>
    <w:rsid w:val="0069271B"/>
    <w:pPr>
      <w:numPr>
        <w:ilvl w:val="1"/>
        <w:numId w:val="65"/>
      </w:numPr>
      <w:spacing w:before="60" w:after="100"/>
      <w:ind w:left="567"/>
      <w:jc w:val="both"/>
    </w:pPr>
    <w:rPr>
      <w:sz w:val="24"/>
      <w:szCs w:val="24"/>
    </w:rPr>
  </w:style>
  <w:style w:type="character" w:customStyle="1" w:styleId="1fffff4">
    <w:name w:val="Список_нумерованный_1_уровень Знак"/>
    <w:link w:val="10"/>
    <w:uiPriority w:val="99"/>
    <w:rsid w:val="0069271B"/>
    <w:rPr>
      <w:sz w:val="24"/>
      <w:szCs w:val="24"/>
    </w:rPr>
  </w:style>
  <w:style w:type="paragraph" w:customStyle="1" w:styleId="23">
    <w:name w:val="Список_нумерованный_2_уровень"/>
    <w:basedOn w:val="10"/>
    <w:link w:val="2ffff4"/>
    <w:uiPriority w:val="99"/>
    <w:qFormat/>
    <w:rsid w:val="0069271B"/>
    <w:pPr>
      <w:numPr>
        <w:ilvl w:val="2"/>
      </w:numPr>
      <w:ind w:left="1080" w:hanging="360"/>
    </w:pPr>
    <w:rPr>
      <w:lang w:val="x-none" w:eastAsia="x-none"/>
    </w:rPr>
  </w:style>
  <w:style w:type="character" w:customStyle="1" w:styleId="2ffff4">
    <w:name w:val="Список_нумерованный_2_уровень Знак"/>
    <w:link w:val="23"/>
    <w:uiPriority w:val="99"/>
    <w:rsid w:val="0069271B"/>
    <w:rPr>
      <w:sz w:val="24"/>
      <w:szCs w:val="24"/>
      <w:lang w:val="x-none" w:eastAsia="x-none"/>
    </w:rPr>
  </w:style>
  <w:style w:type="paragraph" w:customStyle="1" w:styleId="3ff1">
    <w:name w:val="Список_нумерованный_3_уровень"/>
    <w:basedOn w:val="10"/>
    <w:uiPriority w:val="99"/>
    <w:qFormat/>
    <w:rsid w:val="0069271B"/>
    <w:pPr>
      <w:numPr>
        <w:ilvl w:val="0"/>
        <w:numId w:val="0"/>
      </w:numPr>
      <w:tabs>
        <w:tab w:val="num" w:pos="2880"/>
      </w:tabs>
      <w:ind w:left="2880" w:hanging="360"/>
    </w:pPr>
  </w:style>
  <w:style w:type="character" w:customStyle="1" w:styleId="affffffffffffff9">
    <w:name w:val="Текст_Красный"/>
    <w:uiPriority w:val="1"/>
    <w:rsid w:val="0069271B"/>
    <w:rPr>
      <w:color w:val="FF0000"/>
    </w:rPr>
  </w:style>
  <w:style w:type="paragraph" w:customStyle="1" w:styleId="affffffffffffffa">
    <w:name w:val="Название рисунка"/>
    <w:basedOn w:val="a7"/>
    <w:next w:val="af3"/>
    <w:link w:val="affffffffffffffb"/>
    <w:qFormat/>
    <w:rsid w:val="0069271B"/>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69271B"/>
    <w:rPr>
      <w:rFonts w:ascii="Arial" w:eastAsia="MS Mincho" w:hAnsi="Arial"/>
      <w:sz w:val="28"/>
      <w:szCs w:val="22"/>
      <w:lang w:val="x-none" w:eastAsia="x-none"/>
    </w:rPr>
  </w:style>
  <w:style w:type="paragraph" w:customStyle="1" w:styleId="Pa7">
    <w:name w:val="Pa7"/>
    <w:basedOn w:val="a7"/>
    <w:next w:val="a7"/>
    <w:uiPriority w:val="99"/>
    <w:qFormat/>
    <w:rsid w:val="0069271B"/>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e"/>
    <w:link w:val="affffffffffffffc"/>
    <w:uiPriority w:val="99"/>
    <w:qFormat/>
    <w:rsid w:val="0069271B"/>
    <w:pPr>
      <w:numPr>
        <w:numId w:val="66"/>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69271B"/>
    <w:rPr>
      <w:sz w:val="28"/>
      <w:szCs w:val="24"/>
    </w:rPr>
  </w:style>
  <w:style w:type="character" w:customStyle="1" w:styleId="6Exact">
    <w:name w:val="Основной текст (6) Exact"/>
    <w:rsid w:val="0069271B"/>
    <w:rPr>
      <w:rFonts w:ascii="Arial" w:eastAsia="Arial" w:hAnsi="Arial" w:cs="Arial"/>
      <w:b/>
      <w:bCs/>
      <w:i w:val="0"/>
      <w:iCs w:val="0"/>
      <w:smallCaps w:val="0"/>
      <w:strike w:val="0"/>
      <w:u w:val="none"/>
    </w:rPr>
  </w:style>
  <w:style w:type="character" w:customStyle="1" w:styleId="Arial12pt">
    <w:name w:val="Колонтитул + Arial;12 pt;Не курсив"/>
    <w:rsid w:val="0069271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rsid w:val="0069271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5">
    <w:name w:val="Знак Знак Знак2 Знак Знак Знак Знак"/>
    <w:basedOn w:val="a7"/>
    <w:uiPriority w:val="99"/>
    <w:qFormat/>
    <w:rsid w:val="0069271B"/>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69271B"/>
  </w:style>
  <w:style w:type="numbering" w:customStyle="1" w:styleId="86">
    <w:name w:val="Нет списка8"/>
    <w:next w:val="ab"/>
    <w:uiPriority w:val="99"/>
    <w:semiHidden/>
    <w:unhideWhenUsed/>
    <w:rsid w:val="0069271B"/>
  </w:style>
  <w:style w:type="paragraph" w:customStyle="1" w:styleId="138">
    <w:name w:val="Обычный+13пт"/>
    <w:uiPriority w:val="99"/>
    <w:qFormat/>
    <w:rsid w:val="0069271B"/>
    <w:pPr>
      <w:spacing w:after="200" w:line="276" w:lineRule="auto"/>
    </w:pPr>
    <w:rPr>
      <w:rFonts w:ascii="Calibri" w:hAnsi="Calibri"/>
      <w:sz w:val="22"/>
      <w:szCs w:val="22"/>
    </w:rPr>
  </w:style>
  <w:style w:type="numbering" w:customStyle="1" w:styleId="96">
    <w:name w:val="Нет списка9"/>
    <w:next w:val="ab"/>
    <w:uiPriority w:val="99"/>
    <w:semiHidden/>
    <w:unhideWhenUsed/>
    <w:rsid w:val="0069271B"/>
  </w:style>
  <w:style w:type="numbering" w:customStyle="1" w:styleId="104">
    <w:name w:val="Нет списка10"/>
    <w:next w:val="ab"/>
    <w:uiPriority w:val="99"/>
    <w:semiHidden/>
    <w:unhideWhenUsed/>
    <w:rsid w:val="0069271B"/>
  </w:style>
  <w:style w:type="paragraph" w:customStyle="1" w:styleId="4f5">
    <w:name w:val="ЗАГОЛОВОК 4"/>
    <w:basedOn w:val="a7"/>
    <w:link w:val="4f6"/>
    <w:qFormat/>
    <w:rsid w:val="0069271B"/>
    <w:pPr>
      <w:spacing w:line="360" w:lineRule="auto"/>
      <w:ind w:firstLine="709"/>
      <w:jc w:val="center"/>
    </w:pPr>
    <w:rPr>
      <w:b/>
      <w:sz w:val="24"/>
      <w:szCs w:val="22"/>
    </w:rPr>
  </w:style>
  <w:style w:type="character" w:customStyle="1" w:styleId="4f6">
    <w:name w:val="ЗАГОЛОВОК 4 Знак"/>
    <w:link w:val="4f5"/>
    <w:rsid w:val="0069271B"/>
    <w:rPr>
      <w:rFonts w:cs="Times New Roman"/>
      <w:b/>
      <w:sz w:val="24"/>
      <w:szCs w:val="22"/>
    </w:rPr>
  </w:style>
  <w:style w:type="paragraph" w:customStyle="1" w:styleId="affffffffffffffd">
    <w:name w:val="Переменные"/>
    <w:basedOn w:val="af3"/>
    <w:uiPriority w:val="99"/>
    <w:qFormat/>
    <w:rsid w:val="0069271B"/>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69271B"/>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69271B"/>
    <w:pPr>
      <w:suppressAutoHyphens/>
    </w:pPr>
    <w:rPr>
      <w:noProof/>
    </w:rPr>
  </w:style>
  <w:style w:type="character" w:customStyle="1" w:styleId="itemtitle">
    <w:name w:val="itemtitle"/>
    <w:basedOn w:val="a9"/>
    <w:rsid w:val="0069271B"/>
  </w:style>
  <w:style w:type="character" w:customStyle="1" w:styleId="text31">
    <w:name w:val="text31"/>
    <w:rsid w:val="0069271B"/>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69271B"/>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69271B"/>
  </w:style>
  <w:style w:type="paragraph" w:customStyle="1" w:styleId="c2">
    <w:name w:val="c2"/>
    <w:basedOn w:val="a7"/>
    <w:uiPriority w:val="99"/>
    <w:qFormat/>
    <w:rsid w:val="0069271B"/>
    <w:pPr>
      <w:spacing w:before="100" w:beforeAutospacing="1" w:after="100" w:afterAutospacing="1"/>
    </w:pPr>
    <w:rPr>
      <w:sz w:val="24"/>
      <w:szCs w:val="24"/>
    </w:rPr>
  </w:style>
  <w:style w:type="character" w:customStyle="1" w:styleId="topic1">
    <w:name w:val="topic1"/>
    <w:rsid w:val="0069271B"/>
    <w:rPr>
      <w:b/>
      <w:bCs/>
      <w:color w:val="9D014A"/>
      <w:sz w:val="20"/>
      <w:szCs w:val="20"/>
    </w:rPr>
  </w:style>
  <w:style w:type="character" w:customStyle="1" w:styleId="price1">
    <w:name w:val="price1"/>
    <w:rsid w:val="0069271B"/>
    <w:rPr>
      <w:b/>
      <w:bCs/>
      <w:strike w:val="0"/>
      <w:dstrike w:val="0"/>
      <w:sz w:val="17"/>
      <w:szCs w:val="17"/>
      <w:u w:val="none"/>
      <w:effect w:val="none"/>
    </w:rPr>
  </w:style>
  <w:style w:type="paragraph" w:customStyle="1" w:styleId="c7">
    <w:name w:val="c7"/>
    <w:basedOn w:val="a7"/>
    <w:uiPriority w:val="99"/>
    <w:qFormat/>
    <w:rsid w:val="0069271B"/>
    <w:pPr>
      <w:spacing w:before="100" w:beforeAutospacing="1" w:after="100" w:afterAutospacing="1"/>
    </w:pPr>
    <w:rPr>
      <w:sz w:val="24"/>
      <w:szCs w:val="24"/>
    </w:rPr>
  </w:style>
  <w:style w:type="paragraph" w:customStyle="1" w:styleId="c5">
    <w:name w:val="c5"/>
    <w:basedOn w:val="a7"/>
    <w:uiPriority w:val="99"/>
    <w:qFormat/>
    <w:rsid w:val="0069271B"/>
    <w:pPr>
      <w:spacing w:before="100" w:beforeAutospacing="1" w:after="100" w:afterAutospacing="1"/>
    </w:pPr>
    <w:rPr>
      <w:sz w:val="24"/>
      <w:szCs w:val="24"/>
    </w:rPr>
  </w:style>
  <w:style w:type="paragraph" w:customStyle="1" w:styleId="c1">
    <w:name w:val="c1"/>
    <w:basedOn w:val="a7"/>
    <w:uiPriority w:val="99"/>
    <w:qFormat/>
    <w:rsid w:val="0069271B"/>
    <w:pPr>
      <w:spacing w:before="100" w:beforeAutospacing="1" w:after="100" w:afterAutospacing="1"/>
    </w:pPr>
    <w:rPr>
      <w:sz w:val="24"/>
      <w:szCs w:val="24"/>
    </w:rPr>
  </w:style>
  <w:style w:type="paragraph" w:customStyle="1" w:styleId="c4">
    <w:name w:val="c4"/>
    <w:basedOn w:val="a7"/>
    <w:uiPriority w:val="99"/>
    <w:qFormat/>
    <w:rsid w:val="0069271B"/>
    <w:pPr>
      <w:spacing w:before="100" w:beforeAutospacing="1" w:after="100" w:afterAutospacing="1"/>
    </w:pPr>
    <w:rPr>
      <w:sz w:val="24"/>
      <w:szCs w:val="24"/>
    </w:rPr>
  </w:style>
  <w:style w:type="character" w:customStyle="1" w:styleId="bheader">
    <w:name w:val="bheader"/>
    <w:rsid w:val="0069271B"/>
    <w:rPr>
      <w:b/>
      <w:bCs/>
      <w:color w:val="495E79"/>
    </w:rPr>
  </w:style>
  <w:style w:type="character" w:customStyle="1" w:styleId="bb111">
    <w:name w:val="bb111"/>
    <w:rsid w:val="0069271B"/>
    <w:rPr>
      <w:rFonts w:ascii="Verdana" w:hAnsi="Verdana" w:hint="default"/>
      <w:b/>
      <w:bCs/>
      <w:color w:val="000000"/>
      <w:sz w:val="17"/>
      <w:szCs w:val="17"/>
    </w:rPr>
  </w:style>
  <w:style w:type="paragraph" w:customStyle="1" w:styleId="0">
    <w:name w:val="Стиль0"/>
    <w:uiPriority w:val="99"/>
    <w:qFormat/>
    <w:rsid w:val="0069271B"/>
    <w:pPr>
      <w:jc w:val="both"/>
    </w:pPr>
    <w:rPr>
      <w:rFonts w:ascii="Arial" w:hAnsi="Arial"/>
      <w:sz w:val="22"/>
    </w:rPr>
  </w:style>
  <w:style w:type="paragraph" w:customStyle="1" w:styleId="1fffff6">
    <w:name w:val="Стиль Заголовок 1"/>
    <w:aliases w:val="ЗАГОЛОВОК 1 + не полужирный не курсив"/>
    <w:basedOn w:val="1a"/>
    <w:uiPriority w:val="99"/>
    <w:qFormat/>
    <w:rsid w:val="0069271B"/>
    <w:pPr>
      <w:keepLines/>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rsid w:val="0069271B"/>
    <w:rPr>
      <w:i/>
      <w:sz w:val="28"/>
      <w:szCs w:val="28"/>
      <w:lang w:val="ru-RU" w:eastAsia="ru-RU" w:bidi="ar-SA"/>
    </w:rPr>
  </w:style>
  <w:style w:type="paragraph" w:customStyle="1" w:styleId="afffffffffffffff0">
    <w:name w:val="Подзаголовок к."/>
    <w:basedOn w:val="25"/>
    <w:uiPriority w:val="99"/>
    <w:qFormat/>
    <w:rsid w:val="0069271B"/>
    <w:pPr>
      <w:tabs>
        <w:tab w:val="num" w:pos="576"/>
      </w:tabs>
      <w:spacing w:before="240" w:after="60"/>
      <w:ind w:left="576" w:hanging="576"/>
      <w:jc w:val="left"/>
    </w:pPr>
    <w:rPr>
      <w:rFonts w:cs="Arial"/>
      <w:b w:val="0"/>
      <w:bCs/>
      <w:i/>
      <w:iCs/>
    </w:rPr>
  </w:style>
  <w:style w:type="paragraph" w:customStyle="1" w:styleId="151">
    <w:name w:val="Стиль15"/>
    <w:basedOn w:val="af1"/>
    <w:uiPriority w:val="99"/>
    <w:qFormat/>
    <w:rsid w:val="0069271B"/>
    <w:pPr>
      <w:spacing w:after="120" w:line="240" w:lineRule="auto"/>
      <w:ind w:left="283" w:firstLine="709"/>
      <w:jc w:val="both"/>
    </w:pPr>
    <w:rPr>
      <w:b/>
      <w:sz w:val="24"/>
      <w:szCs w:val="24"/>
    </w:rPr>
  </w:style>
  <w:style w:type="character" w:customStyle="1" w:styleId="152">
    <w:name w:val="Стиль15 Знак"/>
    <w:rsid w:val="0069271B"/>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69271B"/>
    <w:pPr>
      <w:shd w:val="clear" w:color="auto" w:fill="FFFFFF"/>
      <w:autoSpaceDE w:val="0"/>
      <w:autoSpaceDN w:val="0"/>
      <w:adjustRightInd w:val="0"/>
      <w:jc w:val="center"/>
    </w:pPr>
    <w:rPr>
      <w:sz w:val="28"/>
      <w:szCs w:val="28"/>
      <w:u w:val="single"/>
    </w:rPr>
  </w:style>
  <w:style w:type="character" w:customStyle="1" w:styleId="192">
    <w:name w:val="Стиль19 Знак"/>
    <w:rsid w:val="0069271B"/>
    <w:rPr>
      <w:sz w:val="28"/>
      <w:szCs w:val="28"/>
      <w:u w:val="single"/>
      <w:lang w:val="ru-RU" w:eastAsia="ru-RU" w:bidi="ar-SA"/>
    </w:rPr>
  </w:style>
  <w:style w:type="paragraph" w:customStyle="1" w:styleId="afffffffffffffff1">
    <w:name w:val="Заголовок для д"/>
    <w:basedOn w:val="1a"/>
    <w:uiPriority w:val="99"/>
    <w:qFormat/>
    <w:rsid w:val="0069271B"/>
    <w:pPr>
      <w:keepNext w:val="0"/>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a"/>
    <w:uiPriority w:val="99"/>
    <w:qFormat/>
    <w:rsid w:val="0069271B"/>
    <w:pPr>
      <w:keepNext w:val="0"/>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a"/>
    <w:uiPriority w:val="99"/>
    <w:qFormat/>
    <w:rsid w:val="0069271B"/>
    <w:pPr>
      <w:keepNext w:val="0"/>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rsid w:val="0069271B"/>
    <w:rPr>
      <w:rFonts w:ascii="Times New Roman" w:eastAsia="Times New Roman" w:hAnsi="Times New Roman" w:cs="Times New Roman"/>
      <w:b/>
      <w:bCs/>
      <w:sz w:val="28"/>
      <w:szCs w:val="28"/>
      <w:u w:val="single"/>
      <w:lang w:val="ru-RU" w:eastAsia="ru-RU" w:bidi="ar-SA"/>
    </w:rPr>
  </w:style>
  <w:style w:type="paragraph" w:customStyle="1" w:styleId="-13">
    <w:name w:val="Д - 1"/>
    <w:basedOn w:val="1a"/>
    <w:uiPriority w:val="99"/>
    <w:qFormat/>
    <w:rsid w:val="0069271B"/>
    <w:pPr>
      <w:tabs>
        <w:tab w:val="clear" w:pos="1134"/>
      </w:tabs>
      <w:jc w:val="left"/>
    </w:pPr>
    <w:rPr>
      <w:rFonts w:cs="Arial"/>
      <w:b w:val="0"/>
      <w:bCs/>
      <w:caps/>
      <w:kern w:val="32"/>
      <w:sz w:val="28"/>
      <w:szCs w:val="28"/>
    </w:rPr>
  </w:style>
  <w:style w:type="paragraph" w:customStyle="1" w:styleId="-23">
    <w:name w:val="Д - 2"/>
    <w:basedOn w:val="1a"/>
    <w:uiPriority w:val="99"/>
    <w:qFormat/>
    <w:rsid w:val="0069271B"/>
    <w:pPr>
      <w:tabs>
        <w:tab w:val="clear" w:pos="1134"/>
      </w:tabs>
      <w:jc w:val="left"/>
    </w:pPr>
    <w:rPr>
      <w:rFonts w:cs="Arial"/>
      <w:b w:val="0"/>
      <w:bCs/>
      <w:kern w:val="32"/>
      <w:sz w:val="28"/>
      <w:szCs w:val="28"/>
      <w:u w:val="single"/>
    </w:rPr>
  </w:style>
  <w:style w:type="paragraph" w:customStyle="1" w:styleId="-33">
    <w:name w:val="Д - 3"/>
    <w:basedOn w:val="1a"/>
    <w:uiPriority w:val="99"/>
    <w:qFormat/>
    <w:rsid w:val="0069271B"/>
    <w:pPr>
      <w:tabs>
        <w:tab w:val="clear" w:pos="1134"/>
      </w:tabs>
      <w:jc w:val="left"/>
    </w:pPr>
    <w:rPr>
      <w:rFonts w:cs="Arial"/>
      <w:b w:val="0"/>
      <w:bCs/>
      <w:i/>
      <w:kern w:val="32"/>
      <w:sz w:val="28"/>
      <w:szCs w:val="28"/>
    </w:rPr>
  </w:style>
  <w:style w:type="paragraph" w:customStyle="1" w:styleId="plain">
    <w:name w:val="plain"/>
    <w:basedOn w:val="a7"/>
    <w:uiPriority w:val="99"/>
    <w:qFormat/>
    <w:rsid w:val="0069271B"/>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69271B"/>
    <w:pPr>
      <w:spacing w:before="120"/>
      <w:ind w:firstLine="720"/>
      <w:jc w:val="both"/>
    </w:pPr>
    <w:rPr>
      <w:sz w:val="26"/>
      <w:szCs w:val="24"/>
    </w:rPr>
  </w:style>
  <w:style w:type="paragraph" w:customStyle="1" w:styleId="31f1">
    <w:name w:val="Основной текст с отступом 31"/>
    <w:basedOn w:val="a7"/>
    <w:uiPriority w:val="99"/>
    <w:qFormat/>
    <w:rsid w:val="0069271B"/>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69271B"/>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69271B"/>
    <w:pPr>
      <w:spacing w:before="100" w:beforeAutospacing="1" w:after="100" w:afterAutospacing="1"/>
    </w:pPr>
    <w:rPr>
      <w:sz w:val="24"/>
      <w:szCs w:val="24"/>
    </w:rPr>
  </w:style>
  <w:style w:type="paragraph" w:customStyle="1" w:styleId="text0">
    <w:name w:val="text0"/>
    <w:basedOn w:val="a7"/>
    <w:uiPriority w:val="99"/>
    <w:qFormat/>
    <w:rsid w:val="0069271B"/>
    <w:pPr>
      <w:spacing w:before="100" w:beforeAutospacing="1" w:after="100" w:afterAutospacing="1"/>
    </w:pPr>
    <w:rPr>
      <w:sz w:val="24"/>
      <w:szCs w:val="24"/>
    </w:rPr>
  </w:style>
  <w:style w:type="character" w:customStyle="1" w:styleId="docunderlineita">
    <w:name w:val="docunderlineita"/>
    <w:basedOn w:val="a9"/>
    <w:rsid w:val="0069271B"/>
  </w:style>
  <w:style w:type="character" w:customStyle="1" w:styleId="docunderline">
    <w:name w:val="docunderline"/>
    <w:basedOn w:val="a9"/>
    <w:rsid w:val="0069271B"/>
  </w:style>
  <w:style w:type="paragraph" w:styleId="afffffffffffffff6">
    <w:name w:val="index heading"/>
    <w:basedOn w:val="a7"/>
    <w:next w:val="1f0"/>
    <w:rsid w:val="0069271B"/>
    <w:rPr>
      <w:sz w:val="24"/>
      <w:szCs w:val="24"/>
    </w:rPr>
  </w:style>
  <w:style w:type="table" w:customStyle="1" w:styleId="4f7">
    <w:name w:val="Сетка таблицы4"/>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2a">
    <w:name w:val="Сетка таблицы3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33">
    <w:name w:val="Сетка таблицы3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4">
    <w:name w:val="Сетка таблицы34"/>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53">
    <w:name w:val="Сетка таблицы35"/>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62">
    <w:name w:val="Сетка таблицы36"/>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72">
    <w:name w:val="Сетка таблицы37"/>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0">
    <w:name w:val="Сетка таблицы38"/>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5d">
    <w:name w:val="Сетка таблицы5"/>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67">
    <w:name w:val="Сетка таблицы3167"/>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77">
    <w:name w:val="Сетка таблицы3177"/>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523">
    <w:name w:val="Сетка таблицы352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68">
    <w:name w:val="Сетка таблицы3168"/>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20">
    <w:name w:val="Сетка таблицы3820"/>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720">
    <w:name w:val="Сетка таблицы3720"/>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201">
    <w:name w:val="Сетка таблицы3820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87">
    <w:name w:val="Сетка таблицы8"/>
    <w:basedOn w:val="aa"/>
    <w:next w:val="afc"/>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c"/>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69271B"/>
  </w:style>
  <w:style w:type="table" w:customStyle="1" w:styleId="105">
    <w:name w:val="Сетка таблицы10"/>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uiPriority w:val="99"/>
    <w:semiHidden/>
    <w:unhideWhenUsed/>
    <w:rsid w:val="0069271B"/>
  </w:style>
  <w:style w:type="table" w:customStyle="1" w:styleId="3117">
    <w:name w:val="Сетка таблицы311"/>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a"/>
    <w:next w:val="afc"/>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a"/>
    <w:next w:val="afc"/>
    <w:uiPriority w:val="59"/>
    <w:rsid w:val="0069271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b"/>
    <w:uiPriority w:val="99"/>
    <w:semiHidden/>
    <w:unhideWhenUsed/>
    <w:rsid w:val="0069271B"/>
  </w:style>
  <w:style w:type="numbering" w:customStyle="1" w:styleId="614">
    <w:name w:val="Нет списка61"/>
    <w:next w:val="ab"/>
    <w:uiPriority w:val="99"/>
    <w:semiHidden/>
    <w:rsid w:val="0069271B"/>
  </w:style>
  <w:style w:type="table" w:customStyle="1" w:styleId="3310">
    <w:name w:val="Сетка таблицы33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10">
    <w:name w:val="Сетка таблицы34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510">
    <w:name w:val="Сетка таблицы35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610">
    <w:name w:val="Сетка таблицы36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character" w:customStyle="1" w:styleId="2ffff6">
    <w:name w:val="Название Знак2"/>
    <w:uiPriority w:val="10"/>
    <w:rsid w:val="0069271B"/>
    <w:rPr>
      <w:rFonts w:ascii="Cambria" w:eastAsia="Times New Roman" w:hAnsi="Cambria" w:cs="Times New Roman"/>
      <w:spacing w:val="-10"/>
      <w:kern w:val="28"/>
      <w:sz w:val="56"/>
      <w:szCs w:val="56"/>
    </w:rPr>
  </w:style>
  <w:style w:type="numbering" w:customStyle="1" w:styleId="714">
    <w:name w:val="Нет списка71"/>
    <w:next w:val="ab"/>
    <w:uiPriority w:val="99"/>
    <w:semiHidden/>
    <w:unhideWhenUsed/>
    <w:rsid w:val="0069271B"/>
  </w:style>
  <w:style w:type="table" w:customStyle="1" w:styleId="33110">
    <w:name w:val="Сетка таблицы33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1fffff7">
    <w:name w:val="Сетка таблицы светлая1"/>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113">
    <w:name w:val="Нет списка511"/>
    <w:next w:val="ab"/>
    <w:uiPriority w:val="99"/>
    <w:semiHidden/>
    <w:unhideWhenUsed/>
    <w:rsid w:val="0069271B"/>
  </w:style>
  <w:style w:type="numbering" w:customStyle="1" w:styleId="6110">
    <w:name w:val="Нет списка611"/>
    <w:next w:val="ab"/>
    <w:uiPriority w:val="99"/>
    <w:semiHidden/>
    <w:rsid w:val="0069271B"/>
  </w:style>
  <w:style w:type="numbering" w:customStyle="1" w:styleId="7110">
    <w:name w:val="Нет списка711"/>
    <w:next w:val="ab"/>
    <w:uiPriority w:val="99"/>
    <w:semiHidden/>
    <w:unhideWhenUsed/>
    <w:rsid w:val="0069271B"/>
  </w:style>
  <w:style w:type="numbering" w:customStyle="1" w:styleId="814">
    <w:name w:val="Нет списка81"/>
    <w:next w:val="ab"/>
    <w:uiPriority w:val="99"/>
    <w:semiHidden/>
    <w:unhideWhenUsed/>
    <w:rsid w:val="0069271B"/>
  </w:style>
  <w:style w:type="numbering" w:customStyle="1" w:styleId="912">
    <w:name w:val="Нет списка91"/>
    <w:next w:val="ab"/>
    <w:uiPriority w:val="99"/>
    <w:semiHidden/>
    <w:unhideWhenUsed/>
    <w:rsid w:val="0069271B"/>
  </w:style>
  <w:style w:type="numbering" w:customStyle="1" w:styleId="1010">
    <w:name w:val="Нет списка101"/>
    <w:next w:val="ab"/>
    <w:uiPriority w:val="99"/>
    <w:semiHidden/>
    <w:unhideWhenUsed/>
    <w:rsid w:val="0069271B"/>
  </w:style>
  <w:style w:type="paragraph" w:customStyle="1" w:styleId="2ffff7">
    <w:name w:val="Название2"/>
    <w:basedOn w:val="a7"/>
    <w:uiPriority w:val="99"/>
    <w:qFormat/>
    <w:rsid w:val="0069271B"/>
    <w:pPr>
      <w:ind w:left="-720" w:firstLine="720"/>
      <w:jc w:val="center"/>
    </w:pPr>
    <w:rPr>
      <w:rFonts w:ascii="Arial CYR" w:hAnsi="Arial CYR"/>
      <w:b/>
      <w:sz w:val="28"/>
      <w:szCs w:val="24"/>
    </w:rPr>
  </w:style>
  <w:style w:type="character" w:customStyle="1" w:styleId="12pt1">
    <w:name w:val="Основной текст + 12 pt"/>
    <w:rsid w:val="0069271B"/>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rsid w:val="0069271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rsid w:val="0069271B"/>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rsid w:val="0069271B"/>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a"/>
    <w:uiPriority w:val="42"/>
    <w:rsid w:val="0069271B"/>
    <w:rPr>
      <w:rFonts w:ascii="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410">
    <w:name w:val="Нет списка141"/>
    <w:next w:val="ab"/>
    <w:uiPriority w:val="99"/>
    <w:semiHidden/>
    <w:unhideWhenUsed/>
    <w:rsid w:val="0069271B"/>
  </w:style>
  <w:style w:type="character" w:customStyle="1" w:styleId="fontstyle01">
    <w:name w:val="fontstyle01"/>
    <w:rsid w:val="0069271B"/>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69271B"/>
    <w:rPr>
      <w:lang w:val="en-US"/>
    </w:rPr>
  </w:style>
  <w:style w:type="paragraph" w:customStyle="1" w:styleId="Iauiue27">
    <w:name w:val="Iau?iue27"/>
    <w:uiPriority w:val="99"/>
    <w:qFormat/>
    <w:rsid w:val="0069271B"/>
    <w:rPr>
      <w:lang w:val="en-US"/>
    </w:rPr>
  </w:style>
  <w:style w:type="table" w:customStyle="1" w:styleId="7111">
    <w:name w:val="Сетка таблицы711"/>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7">
    <w:name w:val="Сетка таблицы42"/>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b"/>
    <w:uiPriority w:val="99"/>
    <w:semiHidden/>
    <w:unhideWhenUsed/>
    <w:rsid w:val="0069271B"/>
  </w:style>
  <w:style w:type="paragraph" w:customStyle="1" w:styleId="afffffffffffffff7">
    <w:name w:val="ДОК Титульник Должности"/>
    <w:basedOn w:val="a7"/>
    <w:uiPriority w:val="99"/>
    <w:qFormat/>
    <w:rsid w:val="0069271B"/>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69271B"/>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69271B"/>
    <w:rPr>
      <w:rFonts w:ascii="Calibri" w:hAnsi="Calibr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69271B"/>
    <w:pPr>
      <w:jc w:val="center"/>
    </w:pPr>
    <w:rPr>
      <w:sz w:val="24"/>
      <w:szCs w:val="24"/>
    </w:rPr>
  </w:style>
  <w:style w:type="character" w:customStyle="1" w:styleId="afffffffffffffff9">
    <w:name w:val="текст таблиц Знак"/>
    <w:link w:val="afffffffffffffff8"/>
    <w:rsid w:val="0069271B"/>
    <w:rPr>
      <w:sz w:val="24"/>
      <w:szCs w:val="24"/>
    </w:rPr>
  </w:style>
  <w:style w:type="table" w:customStyle="1" w:styleId="8110">
    <w:name w:val="Сетка таблицы811"/>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qFormat/>
    <w:rsid w:val="0069271B"/>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69271B"/>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69271B"/>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69271B"/>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69271B"/>
  </w:style>
  <w:style w:type="table" w:customStyle="1" w:styleId="523">
    <w:name w:val="Сетка таблицы52"/>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b"/>
    <w:uiPriority w:val="99"/>
    <w:semiHidden/>
    <w:unhideWhenUsed/>
    <w:rsid w:val="0069271B"/>
  </w:style>
  <w:style w:type="table" w:customStyle="1" w:styleId="5120">
    <w:name w:val="Сетка таблицы512"/>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0">
    <w:name w:val="Нет списка4111"/>
    <w:next w:val="ab"/>
    <w:uiPriority w:val="99"/>
    <w:semiHidden/>
    <w:unhideWhenUsed/>
    <w:rsid w:val="0069271B"/>
  </w:style>
  <w:style w:type="table" w:customStyle="1" w:styleId="9110">
    <w:name w:val="Сетка таблицы911"/>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69271B"/>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69271B"/>
    <w:rPr>
      <w:rFonts w:eastAsia="Calibri" w:cs="Tahoma"/>
      <w:b/>
      <w:szCs w:val="24"/>
      <w:lang w:eastAsia="en-US"/>
    </w:rPr>
  </w:style>
  <w:style w:type="table" w:customStyle="1" w:styleId="1213">
    <w:name w:val="Сетка таблицы12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b"/>
    <w:uiPriority w:val="99"/>
    <w:semiHidden/>
    <w:unhideWhenUsed/>
    <w:rsid w:val="0069271B"/>
  </w:style>
  <w:style w:type="table" w:customStyle="1" w:styleId="139">
    <w:name w:val="Сетка таблицы1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pyright-span">
    <w:name w:val="copyright-span"/>
    <w:basedOn w:val="a9"/>
    <w:rsid w:val="0069271B"/>
  </w:style>
  <w:style w:type="table" w:customStyle="1" w:styleId="33111">
    <w:name w:val="Сетка таблицы331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11">
    <w:name w:val="Сетка таблицы34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93">
    <w:name w:val="Нет списка19"/>
    <w:next w:val="ab"/>
    <w:uiPriority w:val="99"/>
    <w:semiHidden/>
    <w:unhideWhenUsed/>
    <w:rsid w:val="0069271B"/>
  </w:style>
  <w:style w:type="table" w:customStyle="1" w:styleId="146">
    <w:name w:val="Сетка таблицы14"/>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00">
    <w:name w:val="Нет списка110"/>
    <w:next w:val="ab"/>
    <w:uiPriority w:val="99"/>
    <w:semiHidden/>
    <w:unhideWhenUsed/>
    <w:rsid w:val="0069271B"/>
  </w:style>
  <w:style w:type="numbering" w:customStyle="1" w:styleId="51110">
    <w:name w:val="Нет списка5111"/>
    <w:next w:val="ab"/>
    <w:uiPriority w:val="99"/>
    <w:semiHidden/>
    <w:unhideWhenUsed/>
    <w:rsid w:val="0069271B"/>
  </w:style>
  <w:style w:type="numbering" w:customStyle="1" w:styleId="6111">
    <w:name w:val="Нет списка6111"/>
    <w:next w:val="ab"/>
    <w:uiPriority w:val="99"/>
    <w:semiHidden/>
    <w:rsid w:val="0069271B"/>
  </w:style>
  <w:style w:type="character" w:customStyle="1" w:styleId="1fffff9">
    <w:name w:val="Заголовок Знак1"/>
    <w:uiPriority w:val="10"/>
    <w:rsid w:val="0069271B"/>
    <w:rPr>
      <w:rFonts w:ascii="Cambria" w:eastAsia="Times New Roman" w:hAnsi="Cambria" w:cs="Times New Roman"/>
      <w:spacing w:val="-10"/>
      <w:kern w:val="28"/>
      <w:sz w:val="56"/>
      <w:szCs w:val="56"/>
    </w:rPr>
  </w:style>
  <w:style w:type="numbering" w:customStyle="1" w:styleId="71110">
    <w:name w:val="Нет списка7111"/>
    <w:next w:val="ab"/>
    <w:uiPriority w:val="99"/>
    <w:semiHidden/>
    <w:unhideWhenUsed/>
    <w:rsid w:val="0069271B"/>
  </w:style>
  <w:style w:type="numbering" w:customStyle="1" w:styleId="8111">
    <w:name w:val="Нет списка811"/>
    <w:next w:val="ab"/>
    <w:uiPriority w:val="99"/>
    <w:semiHidden/>
    <w:unhideWhenUsed/>
    <w:rsid w:val="0069271B"/>
  </w:style>
  <w:style w:type="numbering" w:customStyle="1" w:styleId="9112">
    <w:name w:val="Нет списка911"/>
    <w:next w:val="ab"/>
    <w:uiPriority w:val="99"/>
    <w:semiHidden/>
    <w:unhideWhenUsed/>
    <w:rsid w:val="0069271B"/>
  </w:style>
  <w:style w:type="numbering" w:customStyle="1" w:styleId="10110">
    <w:name w:val="Нет списка1011"/>
    <w:next w:val="ab"/>
    <w:uiPriority w:val="99"/>
    <w:semiHidden/>
    <w:unhideWhenUsed/>
    <w:rsid w:val="0069271B"/>
  </w:style>
  <w:style w:type="numbering" w:customStyle="1" w:styleId="13111">
    <w:name w:val="Нет списка13111"/>
    <w:next w:val="ab"/>
    <w:semiHidden/>
    <w:rsid w:val="0069271B"/>
  </w:style>
  <w:style w:type="table" w:customStyle="1" w:styleId="154">
    <w:name w:val="Сетка таблицы15"/>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qFormat/>
    <w:rsid w:val="0069271B"/>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69271B"/>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69271B"/>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rsid w:val="0069271B"/>
    <w:rPr>
      <w:vertAlign w:val="superscript"/>
    </w:rPr>
  </w:style>
  <w:style w:type="character" w:customStyle="1" w:styleId="WW8Num1z0">
    <w:name w:val="WW8Num1z0"/>
    <w:rsid w:val="0069271B"/>
    <w:rPr>
      <w:rFonts w:ascii="Symbol" w:hAnsi="Symbol"/>
    </w:rPr>
  </w:style>
  <w:style w:type="character" w:customStyle="1" w:styleId="WW8Num1z1">
    <w:name w:val="WW8Num1z1"/>
    <w:rsid w:val="0069271B"/>
    <w:rPr>
      <w:rFonts w:ascii="Courier New" w:hAnsi="Courier New"/>
    </w:rPr>
  </w:style>
  <w:style w:type="character" w:customStyle="1" w:styleId="WW8Num1z2">
    <w:name w:val="WW8Num1z2"/>
    <w:rsid w:val="0069271B"/>
    <w:rPr>
      <w:rFonts w:ascii="Wingdings" w:hAnsi="Wingdings"/>
    </w:rPr>
  </w:style>
  <w:style w:type="character" w:customStyle="1" w:styleId="WW8Num4z0">
    <w:name w:val="WW8Num4z0"/>
    <w:rsid w:val="0069271B"/>
    <w:rPr>
      <w:i w:val="0"/>
    </w:rPr>
  </w:style>
  <w:style w:type="character" w:customStyle="1" w:styleId="WW8Num5z0">
    <w:name w:val="WW8Num5z0"/>
    <w:rsid w:val="0069271B"/>
    <w:rPr>
      <w:rFonts w:ascii="Symbol" w:hAnsi="Symbol"/>
    </w:rPr>
  </w:style>
  <w:style w:type="character" w:customStyle="1" w:styleId="WW8Num5z1">
    <w:name w:val="WW8Num5z1"/>
    <w:rsid w:val="0069271B"/>
    <w:rPr>
      <w:rFonts w:ascii="Courier New" w:hAnsi="Courier New" w:cs="Courier New"/>
    </w:rPr>
  </w:style>
  <w:style w:type="character" w:customStyle="1" w:styleId="WW8Num5z2">
    <w:name w:val="WW8Num5z2"/>
    <w:rsid w:val="0069271B"/>
    <w:rPr>
      <w:rFonts w:ascii="Wingdings" w:hAnsi="Wingdings"/>
    </w:rPr>
  </w:style>
  <w:style w:type="character" w:customStyle="1" w:styleId="WW8Num8z0">
    <w:name w:val="WW8Num8z0"/>
    <w:rsid w:val="0069271B"/>
    <w:rPr>
      <w:rFonts w:ascii="Symbol" w:hAnsi="Symbol"/>
    </w:rPr>
  </w:style>
  <w:style w:type="character" w:customStyle="1" w:styleId="WW8Num8z1">
    <w:name w:val="WW8Num8z1"/>
    <w:rsid w:val="0069271B"/>
    <w:rPr>
      <w:rFonts w:ascii="Courier New" w:hAnsi="Courier New"/>
    </w:rPr>
  </w:style>
  <w:style w:type="character" w:customStyle="1" w:styleId="WW8Num8z2">
    <w:name w:val="WW8Num8z2"/>
    <w:rsid w:val="0069271B"/>
    <w:rPr>
      <w:rFonts w:ascii="Wingdings" w:hAnsi="Wingdings"/>
    </w:rPr>
  </w:style>
  <w:style w:type="character" w:customStyle="1" w:styleId="WW8Num9z0">
    <w:name w:val="WW8Num9z0"/>
    <w:rsid w:val="0069271B"/>
    <w:rPr>
      <w:rFonts w:ascii="Symbol" w:hAnsi="Symbol"/>
    </w:rPr>
  </w:style>
  <w:style w:type="character" w:customStyle="1" w:styleId="WW8Num9z1">
    <w:name w:val="WW8Num9z1"/>
    <w:rsid w:val="0069271B"/>
    <w:rPr>
      <w:rFonts w:ascii="Times New Roman" w:eastAsia="Times New Roman" w:hAnsi="Times New Roman" w:cs="Times New Roman"/>
    </w:rPr>
  </w:style>
  <w:style w:type="character" w:customStyle="1" w:styleId="WW8Num9z2">
    <w:name w:val="WW8Num9z2"/>
    <w:rsid w:val="0069271B"/>
    <w:rPr>
      <w:rFonts w:ascii="Wingdings" w:hAnsi="Wingdings"/>
    </w:rPr>
  </w:style>
  <w:style w:type="character" w:customStyle="1" w:styleId="WW8Num9z4">
    <w:name w:val="WW8Num9z4"/>
    <w:rsid w:val="0069271B"/>
    <w:rPr>
      <w:rFonts w:ascii="Courier New" w:hAnsi="Courier New"/>
    </w:rPr>
  </w:style>
  <w:style w:type="character" w:customStyle="1" w:styleId="WW8Num10z0">
    <w:name w:val="WW8Num10z0"/>
    <w:rsid w:val="0069271B"/>
    <w:rPr>
      <w:b w:val="0"/>
      <w:i w:val="0"/>
      <w:color w:val="000000"/>
      <w:sz w:val="22"/>
    </w:rPr>
  </w:style>
  <w:style w:type="character" w:customStyle="1" w:styleId="1fffffa">
    <w:name w:val="Основной шрифт абзаца1"/>
    <w:rsid w:val="0069271B"/>
  </w:style>
  <w:style w:type="character" w:customStyle="1" w:styleId="affffffffffffffff0">
    <w:name w:val="Символ нумерации"/>
    <w:rsid w:val="0069271B"/>
  </w:style>
  <w:style w:type="character" w:customStyle="1" w:styleId="affffffffffffffff1">
    <w:name w:val="Маркеры списка"/>
    <w:rsid w:val="0069271B"/>
    <w:rPr>
      <w:rFonts w:ascii="StarSymbol" w:eastAsia="StarSymbol" w:hAnsi="StarSymbol" w:cs="StarSymbol"/>
      <w:sz w:val="18"/>
      <w:szCs w:val="18"/>
    </w:rPr>
  </w:style>
  <w:style w:type="paragraph" w:customStyle="1" w:styleId="1fffffb">
    <w:name w:val="Указатель1"/>
    <w:basedOn w:val="a7"/>
    <w:uiPriority w:val="99"/>
    <w:qFormat/>
    <w:rsid w:val="0069271B"/>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69271B"/>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69271B"/>
    <w:pPr>
      <w:framePr w:hSpace="0" w:wrap="auto" w:vAnchor="margin" w:hAnchor="text" w:xAlign="left" w:yAlign="inline"/>
      <w:suppressAutoHyphens/>
      <w:jc w:val="both"/>
    </w:pPr>
    <w:rPr>
      <w:sz w:val="24"/>
      <w:szCs w:val="24"/>
      <w:lang w:eastAsia="ar-SA"/>
    </w:rPr>
  </w:style>
  <w:style w:type="character" w:customStyle="1" w:styleId="WW8Num2z0">
    <w:name w:val="WW8Num2z0"/>
    <w:rsid w:val="0069271B"/>
    <w:rPr>
      <w:rFonts w:ascii="Symbol" w:hAnsi="Symbol"/>
    </w:rPr>
  </w:style>
  <w:style w:type="character" w:customStyle="1" w:styleId="WW8Num3z0">
    <w:name w:val="WW8Num3z0"/>
    <w:rsid w:val="0069271B"/>
    <w:rPr>
      <w:rFonts w:ascii="Symbol" w:hAnsi="Symbol"/>
    </w:rPr>
  </w:style>
  <w:style w:type="character" w:customStyle="1" w:styleId="WW8Num6z0">
    <w:name w:val="WW8Num6z0"/>
    <w:rsid w:val="0069271B"/>
    <w:rPr>
      <w:rFonts w:ascii="Symbol" w:hAnsi="Symbol"/>
    </w:rPr>
  </w:style>
  <w:style w:type="character" w:customStyle="1" w:styleId="WW8Num7z0">
    <w:name w:val="WW8Num7z0"/>
    <w:rsid w:val="0069271B"/>
    <w:rPr>
      <w:rFonts w:ascii="Symbol" w:hAnsi="Symbol"/>
    </w:rPr>
  </w:style>
  <w:style w:type="character" w:customStyle="1" w:styleId="Absatz-Standardschriftart">
    <w:name w:val="Absatz-Standardschriftart"/>
    <w:rsid w:val="0069271B"/>
  </w:style>
  <w:style w:type="character" w:customStyle="1" w:styleId="WW-Absatz-Standardschriftart">
    <w:name w:val="WW-Absatz-Standardschriftart"/>
    <w:rsid w:val="0069271B"/>
  </w:style>
  <w:style w:type="character" w:customStyle="1" w:styleId="WW-Absatz-Standardschriftart1">
    <w:name w:val="WW-Absatz-Standardschriftart1"/>
    <w:rsid w:val="0069271B"/>
  </w:style>
  <w:style w:type="character" w:customStyle="1" w:styleId="WW-Absatz-Standardschriftart11">
    <w:name w:val="WW-Absatz-Standardschriftart11"/>
    <w:rsid w:val="0069271B"/>
  </w:style>
  <w:style w:type="character" w:customStyle="1" w:styleId="WW-Absatz-Standardschriftart111">
    <w:name w:val="WW-Absatz-Standardschriftart111"/>
    <w:rsid w:val="0069271B"/>
  </w:style>
  <w:style w:type="character" w:customStyle="1" w:styleId="WW-Absatz-Standardschriftart1111">
    <w:name w:val="WW-Absatz-Standardschriftart1111"/>
    <w:rsid w:val="0069271B"/>
  </w:style>
  <w:style w:type="character" w:customStyle="1" w:styleId="WW-Absatz-Standardschriftart11111">
    <w:name w:val="WW-Absatz-Standardschriftart11111"/>
    <w:rsid w:val="0069271B"/>
  </w:style>
  <w:style w:type="character" w:customStyle="1" w:styleId="WW-Absatz-Standardschriftart111111">
    <w:name w:val="WW-Absatz-Standardschriftart111111"/>
    <w:rsid w:val="0069271B"/>
  </w:style>
  <w:style w:type="character" w:customStyle="1" w:styleId="WW-Absatz-Standardschriftart1111111">
    <w:name w:val="WW-Absatz-Standardschriftart1111111"/>
    <w:rsid w:val="0069271B"/>
  </w:style>
  <w:style w:type="character" w:customStyle="1" w:styleId="WW-Absatz-Standardschriftart11111111">
    <w:name w:val="WW-Absatz-Standardschriftart11111111"/>
    <w:rsid w:val="0069271B"/>
  </w:style>
  <w:style w:type="character" w:customStyle="1" w:styleId="WW8Num2z1">
    <w:name w:val="WW8Num2z1"/>
    <w:rsid w:val="0069271B"/>
    <w:rPr>
      <w:rFonts w:ascii="Courier New" w:hAnsi="Courier New" w:cs="Courier New"/>
    </w:rPr>
  </w:style>
  <w:style w:type="character" w:customStyle="1" w:styleId="WW8Num2z2">
    <w:name w:val="WW8Num2z2"/>
    <w:rsid w:val="0069271B"/>
    <w:rPr>
      <w:rFonts w:ascii="Wingdings" w:hAnsi="Wingdings"/>
    </w:rPr>
  </w:style>
  <w:style w:type="character" w:customStyle="1" w:styleId="WW8Num3z1">
    <w:name w:val="WW8Num3z1"/>
    <w:rsid w:val="0069271B"/>
    <w:rPr>
      <w:rFonts w:ascii="Courier New" w:hAnsi="Courier New"/>
    </w:rPr>
  </w:style>
  <w:style w:type="character" w:customStyle="1" w:styleId="WW8Num3z2">
    <w:name w:val="WW8Num3z2"/>
    <w:rsid w:val="0069271B"/>
    <w:rPr>
      <w:rFonts w:ascii="Wingdings" w:hAnsi="Wingdings"/>
    </w:rPr>
  </w:style>
  <w:style w:type="character" w:customStyle="1" w:styleId="WW8Num4z1">
    <w:name w:val="WW8Num4z1"/>
    <w:rsid w:val="0069271B"/>
    <w:rPr>
      <w:rFonts w:ascii="Courier New" w:hAnsi="Courier New"/>
    </w:rPr>
  </w:style>
  <w:style w:type="character" w:customStyle="1" w:styleId="WW8Num4z2">
    <w:name w:val="WW8Num4z2"/>
    <w:rsid w:val="0069271B"/>
    <w:rPr>
      <w:rFonts w:ascii="Wingdings" w:hAnsi="Wingdings"/>
    </w:rPr>
  </w:style>
  <w:style w:type="character" w:customStyle="1" w:styleId="WW8Num7z1">
    <w:name w:val="WW8Num7z1"/>
    <w:rsid w:val="0069271B"/>
    <w:rPr>
      <w:rFonts w:ascii="Courier New" w:hAnsi="Courier New" w:cs="Courier New"/>
    </w:rPr>
  </w:style>
  <w:style w:type="character" w:customStyle="1" w:styleId="WW8Num7z2">
    <w:name w:val="WW8Num7z2"/>
    <w:rsid w:val="0069271B"/>
    <w:rPr>
      <w:rFonts w:ascii="Wingdings" w:hAnsi="Wingdings"/>
    </w:rPr>
  </w:style>
  <w:style w:type="character" w:customStyle="1" w:styleId="WW8Num10z1">
    <w:name w:val="WW8Num10z1"/>
    <w:rsid w:val="0069271B"/>
    <w:rPr>
      <w:rFonts w:ascii="Courier New" w:hAnsi="Courier New" w:cs="Courier New"/>
    </w:rPr>
  </w:style>
  <w:style w:type="character" w:customStyle="1" w:styleId="WW8Num10z2">
    <w:name w:val="WW8Num10z2"/>
    <w:rsid w:val="0069271B"/>
    <w:rPr>
      <w:rFonts w:ascii="Wingdings" w:hAnsi="Wingdings"/>
    </w:rPr>
  </w:style>
  <w:style w:type="character" w:customStyle="1" w:styleId="WW8Num11z0">
    <w:name w:val="WW8Num11z0"/>
    <w:rsid w:val="0069271B"/>
    <w:rPr>
      <w:rFonts w:ascii="Symbol" w:hAnsi="Symbol"/>
    </w:rPr>
  </w:style>
  <w:style w:type="character" w:customStyle="1" w:styleId="WW8Num11z1">
    <w:name w:val="WW8Num11z1"/>
    <w:rsid w:val="0069271B"/>
    <w:rPr>
      <w:rFonts w:ascii="Courier New" w:hAnsi="Courier New" w:cs="Courier New"/>
    </w:rPr>
  </w:style>
  <w:style w:type="character" w:customStyle="1" w:styleId="WW8Num11z2">
    <w:name w:val="WW8Num11z2"/>
    <w:rsid w:val="0069271B"/>
    <w:rPr>
      <w:rFonts w:ascii="Wingdings" w:hAnsi="Wingdings"/>
    </w:rPr>
  </w:style>
  <w:style w:type="character" w:customStyle="1" w:styleId="WW8Num12z0">
    <w:name w:val="WW8Num12z0"/>
    <w:rsid w:val="0069271B"/>
    <w:rPr>
      <w:rFonts w:ascii="Symbol" w:hAnsi="Symbol"/>
    </w:rPr>
  </w:style>
  <w:style w:type="character" w:customStyle="1" w:styleId="WW8Num12z1">
    <w:name w:val="WW8Num12z1"/>
    <w:rsid w:val="0069271B"/>
    <w:rPr>
      <w:rFonts w:ascii="Courier New" w:hAnsi="Courier New" w:cs="Courier New"/>
    </w:rPr>
  </w:style>
  <w:style w:type="character" w:customStyle="1" w:styleId="WW8Num12z2">
    <w:name w:val="WW8Num12z2"/>
    <w:rsid w:val="0069271B"/>
    <w:rPr>
      <w:rFonts w:ascii="Wingdings" w:hAnsi="Wingdings"/>
    </w:rPr>
  </w:style>
  <w:style w:type="character" w:customStyle="1" w:styleId="WW8Num13z0">
    <w:name w:val="WW8Num13z0"/>
    <w:rsid w:val="0069271B"/>
    <w:rPr>
      <w:rFonts w:ascii="Symbol" w:hAnsi="Symbol"/>
    </w:rPr>
  </w:style>
  <w:style w:type="character" w:customStyle="1" w:styleId="WW8Num13z1">
    <w:name w:val="WW8Num13z1"/>
    <w:rsid w:val="0069271B"/>
    <w:rPr>
      <w:rFonts w:ascii="Courier New" w:hAnsi="Courier New"/>
    </w:rPr>
  </w:style>
  <w:style w:type="character" w:customStyle="1" w:styleId="WW8Num13z2">
    <w:name w:val="WW8Num13z2"/>
    <w:rsid w:val="0069271B"/>
    <w:rPr>
      <w:rFonts w:ascii="Wingdings" w:hAnsi="Wingdings"/>
    </w:rPr>
  </w:style>
  <w:style w:type="character" w:customStyle="1" w:styleId="WW8Num14z0">
    <w:name w:val="WW8Num14z0"/>
    <w:rsid w:val="0069271B"/>
    <w:rPr>
      <w:rFonts w:ascii="Symbol" w:hAnsi="Symbol"/>
    </w:rPr>
  </w:style>
  <w:style w:type="character" w:customStyle="1" w:styleId="WW8Num16z0">
    <w:name w:val="WW8Num16z0"/>
    <w:rsid w:val="0069271B"/>
    <w:rPr>
      <w:rFonts w:ascii="Symbol" w:hAnsi="Symbol"/>
    </w:rPr>
  </w:style>
  <w:style w:type="character" w:customStyle="1" w:styleId="WW8Num16z1">
    <w:name w:val="WW8Num16z1"/>
    <w:rsid w:val="0069271B"/>
    <w:rPr>
      <w:rFonts w:ascii="Courier New" w:hAnsi="Courier New"/>
    </w:rPr>
  </w:style>
  <w:style w:type="character" w:customStyle="1" w:styleId="WW8Num16z2">
    <w:name w:val="WW8Num16z2"/>
    <w:rsid w:val="0069271B"/>
    <w:rPr>
      <w:rFonts w:ascii="Wingdings" w:hAnsi="Wingdings"/>
    </w:rPr>
  </w:style>
  <w:style w:type="character" w:customStyle="1" w:styleId="WW8Num17z0">
    <w:name w:val="WW8Num17z0"/>
    <w:rsid w:val="0069271B"/>
    <w:rPr>
      <w:rFonts w:ascii="Symbol" w:hAnsi="Symbol"/>
    </w:rPr>
  </w:style>
  <w:style w:type="character" w:customStyle="1" w:styleId="WW8Num17z1">
    <w:name w:val="WW8Num17z1"/>
    <w:rsid w:val="0069271B"/>
    <w:rPr>
      <w:rFonts w:ascii="Courier New" w:hAnsi="Courier New"/>
    </w:rPr>
  </w:style>
  <w:style w:type="character" w:customStyle="1" w:styleId="WW8Num17z2">
    <w:name w:val="WW8Num17z2"/>
    <w:rsid w:val="0069271B"/>
    <w:rPr>
      <w:rFonts w:ascii="Wingdings" w:hAnsi="Wingdings"/>
    </w:rPr>
  </w:style>
  <w:style w:type="character" w:customStyle="1" w:styleId="WW8Num18z0">
    <w:name w:val="WW8Num18z0"/>
    <w:rsid w:val="0069271B"/>
    <w:rPr>
      <w:rFonts w:ascii="Symbol" w:hAnsi="Symbol"/>
    </w:rPr>
  </w:style>
  <w:style w:type="character" w:customStyle="1" w:styleId="WW8Num18z1">
    <w:name w:val="WW8Num18z1"/>
    <w:rsid w:val="0069271B"/>
    <w:rPr>
      <w:rFonts w:ascii="Courier New" w:hAnsi="Courier New" w:cs="Courier New"/>
    </w:rPr>
  </w:style>
  <w:style w:type="character" w:customStyle="1" w:styleId="WW8Num18z2">
    <w:name w:val="WW8Num18z2"/>
    <w:rsid w:val="0069271B"/>
    <w:rPr>
      <w:rFonts w:ascii="Wingdings" w:hAnsi="Wingdings"/>
    </w:rPr>
  </w:style>
  <w:style w:type="character" w:customStyle="1" w:styleId="WW8Num19z0">
    <w:name w:val="WW8Num19z0"/>
    <w:rsid w:val="0069271B"/>
    <w:rPr>
      <w:rFonts w:ascii="Symbol" w:hAnsi="Symbol"/>
    </w:rPr>
  </w:style>
  <w:style w:type="character" w:customStyle="1" w:styleId="WW8Num19z1">
    <w:name w:val="WW8Num19z1"/>
    <w:rsid w:val="0069271B"/>
    <w:rPr>
      <w:rFonts w:ascii="Courier New" w:hAnsi="Courier New"/>
    </w:rPr>
  </w:style>
  <w:style w:type="character" w:customStyle="1" w:styleId="WW8Num19z2">
    <w:name w:val="WW8Num19z2"/>
    <w:rsid w:val="0069271B"/>
    <w:rPr>
      <w:rFonts w:ascii="Wingdings" w:hAnsi="Wingdings"/>
    </w:rPr>
  </w:style>
  <w:style w:type="character" w:customStyle="1" w:styleId="WW8Num20z0">
    <w:name w:val="WW8Num20z0"/>
    <w:rsid w:val="0069271B"/>
    <w:rPr>
      <w:rFonts w:ascii="Symbol" w:hAnsi="Symbol"/>
    </w:rPr>
  </w:style>
  <w:style w:type="character" w:customStyle="1" w:styleId="WW8Num20z1">
    <w:name w:val="WW8Num20z1"/>
    <w:rsid w:val="0069271B"/>
    <w:rPr>
      <w:rFonts w:ascii="Courier New" w:hAnsi="Courier New"/>
    </w:rPr>
  </w:style>
  <w:style w:type="character" w:customStyle="1" w:styleId="WW8Num20z2">
    <w:name w:val="WW8Num20z2"/>
    <w:rsid w:val="0069271B"/>
    <w:rPr>
      <w:rFonts w:ascii="Wingdings" w:hAnsi="Wingdings"/>
    </w:rPr>
  </w:style>
  <w:style w:type="character" w:customStyle="1" w:styleId="WW8Num21z0">
    <w:name w:val="WW8Num21z0"/>
    <w:rsid w:val="0069271B"/>
    <w:rPr>
      <w:rFonts w:ascii="Symbol" w:hAnsi="Symbol"/>
    </w:rPr>
  </w:style>
  <w:style w:type="character" w:customStyle="1" w:styleId="WW8Num21z1">
    <w:name w:val="WW8Num21z1"/>
    <w:rsid w:val="0069271B"/>
    <w:rPr>
      <w:rFonts w:ascii="Courier New" w:hAnsi="Courier New" w:cs="Courier New"/>
    </w:rPr>
  </w:style>
  <w:style w:type="character" w:customStyle="1" w:styleId="WW8Num21z2">
    <w:name w:val="WW8Num21z2"/>
    <w:rsid w:val="0069271B"/>
    <w:rPr>
      <w:rFonts w:ascii="Wingdings" w:hAnsi="Wingdings"/>
    </w:rPr>
  </w:style>
  <w:style w:type="character" w:customStyle="1" w:styleId="WW8Num22z0">
    <w:name w:val="WW8Num22z0"/>
    <w:rsid w:val="0069271B"/>
    <w:rPr>
      <w:rFonts w:ascii="Symbol" w:hAnsi="Symbol"/>
    </w:rPr>
  </w:style>
  <w:style w:type="character" w:customStyle="1" w:styleId="WW8Num22z1">
    <w:name w:val="WW8Num22z1"/>
    <w:rsid w:val="0069271B"/>
    <w:rPr>
      <w:rFonts w:ascii="Courier New" w:hAnsi="Courier New" w:cs="Courier New"/>
    </w:rPr>
  </w:style>
  <w:style w:type="character" w:customStyle="1" w:styleId="WW8Num22z2">
    <w:name w:val="WW8Num22z2"/>
    <w:rsid w:val="0069271B"/>
    <w:rPr>
      <w:rFonts w:ascii="Wingdings" w:hAnsi="Wingdings"/>
    </w:rPr>
  </w:style>
  <w:style w:type="character" w:customStyle="1" w:styleId="WW8Num23z0">
    <w:name w:val="WW8Num23z0"/>
    <w:rsid w:val="0069271B"/>
    <w:rPr>
      <w:rFonts w:ascii="Symbol" w:hAnsi="Symbol"/>
    </w:rPr>
  </w:style>
  <w:style w:type="character" w:customStyle="1" w:styleId="WW8Num23z1">
    <w:name w:val="WW8Num23z1"/>
    <w:rsid w:val="0069271B"/>
    <w:rPr>
      <w:rFonts w:ascii="Courier New" w:hAnsi="Courier New"/>
    </w:rPr>
  </w:style>
  <w:style w:type="character" w:customStyle="1" w:styleId="WW8Num23z2">
    <w:name w:val="WW8Num23z2"/>
    <w:rsid w:val="0069271B"/>
    <w:rPr>
      <w:rFonts w:ascii="Wingdings" w:hAnsi="Wingdings"/>
    </w:rPr>
  </w:style>
  <w:style w:type="character" w:customStyle="1" w:styleId="WW8Num24z0">
    <w:name w:val="WW8Num24z0"/>
    <w:rsid w:val="0069271B"/>
    <w:rPr>
      <w:rFonts w:ascii="Times New Roman" w:eastAsia="Times New Roman" w:hAnsi="Times New Roman" w:cs="Times New Roman"/>
    </w:rPr>
  </w:style>
  <w:style w:type="character" w:customStyle="1" w:styleId="WW8Num24z1">
    <w:name w:val="WW8Num24z1"/>
    <w:rsid w:val="0069271B"/>
    <w:rPr>
      <w:rFonts w:ascii="Courier New" w:hAnsi="Courier New"/>
    </w:rPr>
  </w:style>
  <w:style w:type="character" w:customStyle="1" w:styleId="WW8Num24z2">
    <w:name w:val="WW8Num24z2"/>
    <w:rsid w:val="0069271B"/>
    <w:rPr>
      <w:rFonts w:ascii="Wingdings" w:hAnsi="Wingdings"/>
    </w:rPr>
  </w:style>
  <w:style w:type="character" w:customStyle="1" w:styleId="WW8Num24z3">
    <w:name w:val="WW8Num24z3"/>
    <w:rsid w:val="0069271B"/>
    <w:rPr>
      <w:rFonts w:ascii="Symbol" w:hAnsi="Symbol"/>
    </w:rPr>
  </w:style>
  <w:style w:type="character" w:customStyle="1" w:styleId="WW8Num25z0">
    <w:name w:val="WW8Num25z0"/>
    <w:rsid w:val="0069271B"/>
    <w:rPr>
      <w:rFonts w:ascii="Symbol" w:hAnsi="Symbol"/>
    </w:rPr>
  </w:style>
  <w:style w:type="character" w:customStyle="1" w:styleId="WW8Num25z1">
    <w:name w:val="WW8Num25z1"/>
    <w:rsid w:val="0069271B"/>
    <w:rPr>
      <w:rFonts w:ascii="Courier New" w:hAnsi="Courier New" w:cs="Courier New"/>
    </w:rPr>
  </w:style>
  <w:style w:type="character" w:customStyle="1" w:styleId="WW8Num25z2">
    <w:name w:val="WW8Num25z2"/>
    <w:rsid w:val="0069271B"/>
    <w:rPr>
      <w:rFonts w:ascii="Wingdings" w:hAnsi="Wingdings"/>
    </w:rPr>
  </w:style>
  <w:style w:type="character" w:customStyle="1" w:styleId="WW8Num26z0">
    <w:name w:val="WW8Num26z0"/>
    <w:rsid w:val="0069271B"/>
    <w:rPr>
      <w:rFonts w:ascii="Symbol" w:hAnsi="Symbol"/>
    </w:rPr>
  </w:style>
  <w:style w:type="character" w:customStyle="1" w:styleId="WW8Num26z1">
    <w:name w:val="WW8Num26z1"/>
    <w:rsid w:val="0069271B"/>
    <w:rPr>
      <w:rFonts w:ascii="Courier New" w:hAnsi="Courier New"/>
    </w:rPr>
  </w:style>
  <w:style w:type="character" w:customStyle="1" w:styleId="WW8Num26z2">
    <w:name w:val="WW8Num26z2"/>
    <w:rsid w:val="0069271B"/>
    <w:rPr>
      <w:rFonts w:ascii="Wingdings" w:hAnsi="Wingdings"/>
    </w:rPr>
  </w:style>
  <w:style w:type="character" w:customStyle="1" w:styleId="WW8Num27z0">
    <w:name w:val="WW8Num27z0"/>
    <w:rsid w:val="0069271B"/>
    <w:rPr>
      <w:rFonts w:ascii="Symbol" w:hAnsi="Symbol"/>
    </w:rPr>
  </w:style>
  <w:style w:type="character" w:customStyle="1" w:styleId="WW8Num27z1">
    <w:name w:val="WW8Num27z1"/>
    <w:rsid w:val="0069271B"/>
    <w:rPr>
      <w:rFonts w:ascii="Courier New" w:hAnsi="Courier New" w:cs="Courier New"/>
    </w:rPr>
  </w:style>
  <w:style w:type="character" w:customStyle="1" w:styleId="WW8Num27z2">
    <w:name w:val="WW8Num27z2"/>
    <w:rsid w:val="0069271B"/>
    <w:rPr>
      <w:rFonts w:ascii="Wingdings" w:hAnsi="Wingdings"/>
    </w:rPr>
  </w:style>
  <w:style w:type="character" w:customStyle="1" w:styleId="WW8Num28z0">
    <w:name w:val="WW8Num28z0"/>
    <w:rsid w:val="0069271B"/>
    <w:rPr>
      <w:rFonts w:ascii="Symbol" w:hAnsi="Symbol"/>
    </w:rPr>
  </w:style>
  <w:style w:type="character" w:customStyle="1" w:styleId="WW8Num30z0">
    <w:name w:val="WW8Num30z0"/>
    <w:rsid w:val="0069271B"/>
    <w:rPr>
      <w:rFonts w:ascii="Symbol" w:hAnsi="Symbol"/>
    </w:rPr>
  </w:style>
  <w:style w:type="character" w:customStyle="1" w:styleId="WW8Num30z1">
    <w:name w:val="WW8Num30z1"/>
    <w:rsid w:val="0069271B"/>
    <w:rPr>
      <w:rFonts w:ascii="Courier New" w:hAnsi="Courier New" w:cs="Courier New"/>
    </w:rPr>
  </w:style>
  <w:style w:type="character" w:customStyle="1" w:styleId="WW8Num30z2">
    <w:name w:val="WW8Num30z2"/>
    <w:rsid w:val="0069271B"/>
    <w:rPr>
      <w:rFonts w:ascii="Wingdings" w:hAnsi="Wingdings"/>
    </w:rPr>
  </w:style>
  <w:style w:type="character" w:customStyle="1" w:styleId="WW8Num32z0">
    <w:name w:val="WW8Num32z0"/>
    <w:rsid w:val="0069271B"/>
    <w:rPr>
      <w:rFonts w:ascii="Symbol" w:hAnsi="Symbol"/>
    </w:rPr>
  </w:style>
  <w:style w:type="character" w:customStyle="1" w:styleId="WW8Num32z1">
    <w:name w:val="WW8Num32z1"/>
    <w:rsid w:val="0069271B"/>
    <w:rPr>
      <w:rFonts w:ascii="Courier New" w:hAnsi="Courier New"/>
    </w:rPr>
  </w:style>
  <w:style w:type="character" w:customStyle="1" w:styleId="WW8Num32z2">
    <w:name w:val="WW8Num32z2"/>
    <w:rsid w:val="0069271B"/>
    <w:rPr>
      <w:rFonts w:ascii="Wingdings" w:hAnsi="Wingdings"/>
    </w:rPr>
  </w:style>
  <w:style w:type="character" w:customStyle="1" w:styleId="WW8Num35z0">
    <w:name w:val="WW8Num35z0"/>
    <w:rsid w:val="0069271B"/>
    <w:rPr>
      <w:rFonts w:ascii="Symbol" w:hAnsi="Symbol"/>
    </w:rPr>
  </w:style>
  <w:style w:type="character" w:customStyle="1" w:styleId="WW8Num35z1">
    <w:name w:val="WW8Num35z1"/>
    <w:rsid w:val="0069271B"/>
    <w:rPr>
      <w:rFonts w:ascii="Courier New" w:hAnsi="Courier New" w:cs="Courier New"/>
    </w:rPr>
  </w:style>
  <w:style w:type="character" w:customStyle="1" w:styleId="WW8Num35z2">
    <w:name w:val="WW8Num35z2"/>
    <w:rsid w:val="0069271B"/>
    <w:rPr>
      <w:rFonts w:ascii="Wingdings" w:hAnsi="Wingdings"/>
    </w:rPr>
  </w:style>
  <w:style w:type="character" w:customStyle="1" w:styleId="WW8Num36z0">
    <w:name w:val="WW8Num36z0"/>
    <w:rsid w:val="0069271B"/>
    <w:rPr>
      <w:rFonts w:ascii="Symbol" w:hAnsi="Symbol"/>
    </w:rPr>
  </w:style>
  <w:style w:type="character" w:customStyle="1" w:styleId="WW8Num38z0">
    <w:name w:val="WW8Num38z0"/>
    <w:rsid w:val="0069271B"/>
    <w:rPr>
      <w:rFonts w:ascii="Symbol" w:hAnsi="Symbol"/>
    </w:rPr>
  </w:style>
  <w:style w:type="character" w:customStyle="1" w:styleId="WW8Num38z1">
    <w:name w:val="WW8Num38z1"/>
    <w:rsid w:val="0069271B"/>
    <w:rPr>
      <w:rFonts w:ascii="Courier New" w:hAnsi="Courier New"/>
    </w:rPr>
  </w:style>
  <w:style w:type="character" w:customStyle="1" w:styleId="WW8Num38z2">
    <w:name w:val="WW8Num38z2"/>
    <w:rsid w:val="0069271B"/>
    <w:rPr>
      <w:rFonts w:ascii="Wingdings" w:hAnsi="Wingdings"/>
    </w:rPr>
  </w:style>
  <w:style w:type="character" w:customStyle="1" w:styleId="WW8Num39z0">
    <w:name w:val="WW8Num39z0"/>
    <w:rsid w:val="0069271B"/>
    <w:rPr>
      <w:rFonts w:ascii="Symbol" w:hAnsi="Symbol"/>
    </w:rPr>
  </w:style>
  <w:style w:type="character" w:customStyle="1" w:styleId="WW8Num39z1">
    <w:name w:val="WW8Num39z1"/>
    <w:rsid w:val="0069271B"/>
    <w:rPr>
      <w:rFonts w:ascii="Courier New" w:hAnsi="Courier New"/>
    </w:rPr>
  </w:style>
  <w:style w:type="character" w:customStyle="1" w:styleId="WW8Num39z2">
    <w:name w:val="WW8Num39z2"/>
    <w:rsid w:val="0069271B"/>
    <w:rPr>
      <w:rFonts w:ascii="Wingdings" w:hAnsi="Wingdings"/>
    </w:rPr>
  </w:style>
  <w:style w:type="character" w:customStyle="1" w:styleId="WW8Num40z0">
    <w:name w:val="WW8Num40z0"/>
    <w:rsid w:val="0069271B"/>
    <w:rPr>
      <w:rFonts w:ascii="Symbol" w:hAnsi="Symbol"/>
    </w:rPr>
  </w:style>
  <w:style w:type="character" w:customStyle="1" w:styleId="WW8Num40z1">
    <w:name w:val="WW8Num40z1"/>
    <w:rsid w:val="0069271B"/>
    <w:rPr>
      <w:rFonts w:ascii="Courier New" w:hAnsi="Courier New" w:cs="Courier New"/>
    </w:rPr>
  </w:style>
  <w:style w:type="character" w:customStyle="1" w:styleId="WW8Num40z2">
    <w:name w:val="WW8Num40z2"/>
    <w:rsid w:val="0069271B"/>
    <w:rPr>
      <w:rFonts w:ascii="Wingdings" w:hAnsi="Wingdings"/>
    </w:rPr>
  </w:style>
  <w:style w:type="character" w:customStyle="1" w:styleId="WW8Num41z0">
    <w:name w:val="WW8Num41z0"/>
    <w:rsid w:val="0069271B"/>
    <w:rPr>
      <w:rFonts w:ascii="Symbol" w:hAnsi="Symbol"/>
    </w:rPr>
  </w:style>
  <w:style w:type="character" w:customStyle="1" w:styleId="WW8Num41z1">
    <w:name w:val="WW8Num41z1"/>
    <w:rsid w:val="0069271B"/>
    <w:rPr>
      <w:rFonts w:ascii="Courier New" w:hAnsi="Courier New" w:cs="Courier New"/>
    </w:rPr>
  </w:style>
  <w:style w:type="character" w:customStyle="1" w:styleId="WW8Num41z2">
    <w:name w:val="WW8Num41z2"/>
    <w:rsid w:val="0069271B"/>
    <w:rPr>
      <w:rFonts w:ascii="Wingdings" w:hAnsi="Wingdings"/>
    </w:rPr>
  </w:style>
  <w:style w:type="character" w:customStyle="1" w:styleId="WW8Num42z0">
    <w:name w:val="WW8Num42z0"/>
    <w:rsid w:val="0069271B"/>
    <w:rPr>
      <w:rFonts w:ascii="Symbol" w:hAnsi="Symbol"/>
    </w:rPr>
  </w:style>
  <w:style w:type="character" w:customStyle="1" w:styleId="WW8Num42z1">
    <w:name w:val="WW8Num42z1"/>
    <w:rsid w:val="0069271B"/>
    <w:rPr>
      <w:rFonts w:ascii="Courier New" w:hAnsi="Courier New"/>
    </w:rPr>
  </w:style>
  <w:style w:type="character" w:customStyle="1" w:styleId="WW8Num42z2">
    <w:name w:val="WW8Num42z2"/>
    <w:rsid w:val="0069271B"/>
    <w:rPr>
      <w:rFonts w:ascii="Wingdings" w:hAnsi="Wingdings"/>
    </w:rPr>
  </w:style>
  <w:style w:type="character" w:customStyle="1" w:styleId="WW8Num43z0">
    <w:name w:val="WW8Num43z0"/>
    <w:rsid w:val="0069271B"/>
    <w:rPr>
      <w:rFonts w:ascii="Times New Roman" w:eastAsia="Times New Roman" w:hAnsi="Times New Roman" w:cs="Times New Roman"/>
    </w:rPr>
  </w:style>
  <w:style w:type="character" w:customStyle="1" w:styleId="WW8Num43z1">
    <w:name w:val="WW8Num43z1"/>
    <w:rsid w:val="0069271B"/>
    <w:rPr>
      <w:rFonts w:ascii="Symbol" w:hAnsi="Symbol"/>
    </w:rPr>
  </w:style>
  <w:style w:type="character" w:customStyle="1" w:styleId="WW8Num43z2">
    <w:name w:val="WW8Num43z2"/>
    <w:rsid w:val="0069271B"/>
    <w:rPr>
      <w:rFonts w:ascii="Wingdings" w:hAnsi="Wingdings"/>
    </w:rPr>
  </w:style>
  <w:style w:type="character" w:customStyle="1" w:styleId="WW8Num43z4">
    <w:name w:val="WW8Num43z4"/>
    <w:rsid w:val="0069271B"/>
    <w:rPr>
      <w:rFonts w:ascii="Courier New" w:hAnsi="Courier New"/>
    </w:rPr>
  </w:style>
  <w:style w:type="character" w:customStyle="1" w:styleId="WW8Num44z0">
    <w:name w:val="WW8Num44z0"/>
    <w:rsid w:val="0069271B"/>
    <w:rPr>
      <w:rFonts w:ascii="Symbol" w:hAnsi="Symbol"/>
    </w:rPr>
  </w:style>
  <w:style w:type="character" w:customStyle="1" w:styleId="WW8Num44z1">
    <w:name w:val="WW8Num44z1"/>
    <w:rsid w:val="0069271B"/>
    <w:rPr>
      <w:rFonts w:ascii="Courier New" w:hAnsi="Courier New" w:cs="Courier New"/>
    </w:rPr>
  </w:style>
  <w:style w:type="character" w:customStyle="1" w:styleId="WW8Num44z2">
    <w:name w:val="WW8Num44z2"/>
    <w:rsid w:val="0069271B"/>
    <w:rPr>
      <w:rFonts w:ascii="Wingdings" w:hAnsi="Wingdings"/>
    </w:rPr>
  </w:style>
  <w:style w:type="character" w:customStyle="1" w:styleId="WW8Num45z0">
    <w:name w:val="WW8Num45z0"/>
    <w:rsid w:val="0069271B"/>
    <w:rPr>
      <w:rFonts w:ascii="Symbol" w:hAnsi="Symbol"/>
    </w:rPr>
  </w:style>
  <w:style w:type="character" w:customStyle="1" w:styleId="WW8Num46z0">
    <w:name w:val="WW8Num46z0"/>
    <w:rsid w:val="0069271B"/>
    <w:rPr>
      <w:rFonts w:ascii="Times New Roman" w:eastAsia="Times New Roman" w:hAnsi="Times New Roman" w:cs="Times New Roman"/>
    </w:rPr>
  </w:style>
  <w:style w:type="character" w:customStyle="1" w:styleId="WW8Num46z1">
    <w:name w:val="WW8Num46z1"/>
    <w:rsid w:val="0069271B"/>
    <w:rPr>
      <w:rFonts w:ascii="Courier New" w:hAnsi="Courier New"/>
    </w:rPr>
  </w:style>
  <w:style w:type="character" w:customStyle="1" w:styleId="WW8Num46z2">
    <w:name w:val="WW8Num46z2"/>
    <w:rsid w:val="0069271B"/>
    <w:rPr>
      <w:rFonts w:ascii="Wingdings" w:hAnsi="Wingdings"/>
    </w:rPr>
  </w:style>
  <w:style w:type="character" w:customStyle="1" w:styleId="WW8Num46z3">
    <w:name w:val="WW8Num46z3"/>
    <w:rsid w:val="0069271B"/>
    <w:rPr>
      <w:rFonts w:ascii="Symbol" w:hAnsi="Symbol"/>
    </w:rPr>
  </w:style>
  <w:style w:type="character" w:customStyle="1" w:styleId="WW8Num47z0">
    <w:name w:val="WW8Num47z0"/>
    <w:rsid w:val="0069271B"/>
    <w:rPr>
      <w:rFonts w:ascii="Symbol" w:hAnsi="Symbol"/>
    </w:rPr>
  </w:style>
  <w:style w:type="character" w:customStyle="1" w:styleId="WW8Num47z1">
    <w:name w:val="WW8Num47z1"/>
    <w:rsid w:val="0069271B"/>
    <w:rPr>
      <w:rFonts w:ascii="Courier New" w:hAnsi="Courier New"/>
    </w:rPr>
  </w:style>
  <w:style w:type="character" w:customStyle="1" w:styleId="WW8Num47z2">
    <w:name w:val="WW8Num47z2"/>
    <w:rsid w:val="0069271B"/>
    <w:rPr>
      <w:rFonts w:ascii="Wingdings" w:hAnsi="Wingdings"/>
    </w:rPr>
  </w:style>
  <w:style w:type="character" w:customStyle="1" w:styleId="WW8Num48z0">
    <w:name w:val="WW8Num48z0"/>
    <w:rsid w:val="0069271B"/>
    <w:rPr>
      <w:rFonts w:ascii="Symbol" w:hAnsi="Symbol"/>
    </w:rPr>
  </w:style>
  <w:style w:type="character" w:customStyle="1" w:styleId="WW8Num48z1">
    <w:name w:val="WW8Num48z1"/>
    <w:rsid w:val="0069271B"/>
    <w:rPr>
      <w:rFonts w:ascii="Courier New" w:hAnsi="Courier New"/>
    </w:rPr>
  </w:style>
  <w:style w:type="character" w:customStyle="1" w:styleId="WW8Num48z2">
    <w:name w:val="WW8Num48z2"/>
    <w:rsid w:val="0069271B"/>
    <w:rPr>
      <w:rFonts w:ascii="Wingdings" w:hAnsi="Wingdings"/>
    </w:rPr>
  </w:style>
  <w:style w:type="paragraph" w:customStyle="1" w:styleId="affffffffffffffff4">
    <w:name w:val="Стиль порядка"/>
    <w:basedOn w:val="a7"/>
    <w:uiPriority w:val="99"/>
    <w:qFormat/>
    <w:rsid w:val="0069271B"/>
    <w:pPr>
      <w:tabs>
        <w:tab w:val="left" w:pos="1080"/>
        <w:tab w:val="left" w:pos="1260"/>
      </w:tabs>
      <w:spacing w:line="360" w:lineRule="auto"/>
      <w:ind w:firstLine="720"/>
      <w:jc w:val="both"/>
    </w:pPr>
    <w:rPr>
      <w:sz w:val="28"/>
      <w:szCs w:val="28"/>
    </w:rPr>
  </w:style>
  <w:style w:type="character" w:customStyle="1" w:styleId="1fffffc">
    <w:name w:val="Схема документа Знак1"/>
    <w:uiPriority w:val="99"/>
    <w:semiHidden/>
    <w:rsid w:val="0069271B"/>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69271B"/>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link w:val="affffffffffffffff5"/>
    <w:rsid w:val="0069271B"/>
    <w:rPr>
      <w:sz w:val="28"/>
      <w:szCs w:val="28"/>
    </w:rPr>
  </w:style>
  <w:style w:type="paragraph" w:customStyle="1" w:styleId="32b">
    <w:name w:val="Основной текст с отступом 32"/>
    <w:basedOn w:val="a7"/>
    <w:uiPriority w:val="99"/>
    <w:qFormat/>
    <w:rsid w:val="0069271B"/>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69271B"/>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69271B"/>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link w:val="afffffffffffffffd"/>
    <w:rsid w:val="0069271B"/>
    <w:rPr>
      <w:rFonts w:cs="Calibri"/>
      <w:sz w:val="28"/>
      <w:szCs w:val="28"/>
      <w:lang w:eastAsia="ar-SA"/>
    </w:rPr>
  </w:style>
  <w:style w:type="numbering" w:customStyle="1" w:styleId="1411">
    <w:name w:val="Нет списка1411"/>
    <w:next w:val="ab"/>
    <w:uiPriority w:val="99"/>
    <w:semiHidden/>
    <w:unhideWhenUsed/>
    <w:rsid w:val="0069271B"/>
  </w:style>
  <w:style w:type="table" w:customStyle="1" w:styleId="4210">
    <w:name w:val="Сетка таблицы421"/>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1"/>
    <w:next w:val="ab"/>
    <w:uiPriority w:val="99"/>
    <w:semiHidden/>
    <w:unhideWhenUsed/>
    <w:rsid w:val="0069271B"/>
  </w:style>
  <w:style w:type="table" w:customStyle="1" w:styleId="5210">
    <w:name w:val="Сетка таблицы52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a"/>
    <w:uiPriority w:val="99"/>
    <w:qFormat/>
    <w:rsid w:val="0069271B"/>
    <w:pPr>
      <w:tabs>
        <w:tab w:val="clear" w:pos="1134"/>
      </w:tabs>
      <w:ind w:firstLine="540"/>
    </w:pPr>
    <w:rPr>
      <w:rFonts w:cs="Arial"/>
      <w:bCs/>
      <w:kern w:val="32"/>
      <w:sz w:val="24"/>
      <w:szCs w:val="32"/>
    </w:rPr>
  </w:style>
  <w:style w:type="paragraph" w:customStyle="1" w:styleId="Table">
    <w:name w:val="Table №"/>
    <w:basedOn w:val="af3"/>
    <w:uiPriority w:val="99"/>
    <w:qFormat/>
    <w:rsid w:val="0069271B"/>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rsid w:val="0069271B"/>
    <w:rPr>
      <w:rFonts w:ascii="Times New Roman" w:hAnsi="Times New Roman" w:cs="Times New Roman"/>
      <w:color w:val="000000"/>
      <w:sz w:val="22"/>
      <w:szCs w:val="22"/>
    </w:rPr>
  </w:style>
  <w:style w:type="character" w:customStyle="1" w:styleId="FontStyle46">
    <w:name w:val="Font Style46"/>
    <w:rsid w:val="0069271B"/>
    <w:rPr>
      <w:rFonts w:ascii="Times New Roman" w:hAnsi="Times New Roman" w:cs="Times New Roman"/>
      <w:color w:val="000000"/>
      <w:spacing w:val="30"/>
      <w:sz w:val="22"/>
      <w:szCs w:val="22"/>
    </w:rPr>
  </w:style>
  <w:style w:type="character" w:customStyle="1" w:styleId="FontStyle48">
    <w:name w:val="Font Style48"/>
    <w:rsid w:val="0069271B"/>
    <w:rPr>
      <w:rFonts w:ascii="Times New Roman" w:hAnsi="Times New Roman" w:cs="Times New Roman"/>
      <w:color w:val="000000"/>
      <w:spacing w:val="20"/>
      <w:sz w:val="22"/>
      <w:szCs w:val="22"/>
    </w:rPr>
  </w:style>
  <w:style w:type="character" w:customStyle="1" w:styleId="FontStyle49">
    <w:name w:val="Font Style49"/>
    <w:rsid w:val="0069271B"/>
    <w:rPr>
      <w:rFonts w:ascii="Times New Roman" w:hAnsi="Times New Roman" w:cs="Times New Roman"/>
      <w:color w:val="000000"/>
      <w:spacing w:val="50"/>
      <w:sz w:val="16"/>
      <w:szCs w:val="16"/>
    </w:rPr>
  </w:style>
  <w:style w:type="character" w:customStyle="1" w:styleId="FontStyle52">
    <w:name w:val="Font Style52"/>
    <w:rsid w:val="0069271B"/>
    <w:rPr>
      <w:rFonts w:ascii="Times New Roman" w:hAnsi="Times New Roman" w:cs="Times New Roman"/>
      <w:color w:val="000000"/>
      <w:spacing w:val="30"/>
      <w:sz w:val="22"/>
      <w:szCs w:val="22"/>
    </w:rPr>
  </w:style>
  <w:style w:type="character" w:customStyle="1" w:styleId="FontStyle54">
    <w:name w:val="Font Style54"/>
    <w:rsid w:val="0069271B"/>
    <w:rPr>
      <w:rFonts w:ascii="Times New Roman" w:hAnsi="Times New Roman" w:cs="Times New Roman"/>
      <w:color w:val="000000"/>
      <w:spacing w:val="40"/>
      <w:sz w:val="20"/>
      <w:szCs w:val="20"/>
    </w:rPr>
  </w:style>
  <w:style w:type="character" w:customStyle="1" w:styleId="FontStyle55">
    <w:name w:val="Font Style55"/>
    <w:rsid w:val="0069271B"/>
    <w:rPr>
      <w:rFonts w:ascii="Times New Roman" w:hAnsi="Times New Roman" w:cs="Times New Roman"/>
      <w:b/>
      <w:bCs/>
      <w:i/>
      <w:iCs/>
      <w:color w:val="000000"/>
      <w:spacing w:val="20"/>
      <w:sz w:val="22"/>
      <w:szCs w:val="22"/>
    </w:rPr>
  </w:style>
  <w:style w:type="character" w:customStyle="1" w:styleId="FontStyle57">
    <w:name w:val="Font Style57"/>
    <w:rsid w:val="0069271B"/>
    <w:rPr>
      <w:rFonts w:ascii="Times New Roman" w:hAnsi="Times New Roman" w:cs="Times New Roman"/>
      <w:smallCaps/>
      <w:color w:val="000000"/>
      <w:spacing w:val="20"/>
      <w:sz w:val="20"/>
      <w:szCs w:val="20"/>
    </w:rPr>
  </w:style>
  <w:style w:type="character" w:customStyle="1" w:styleId="FontStyle60">
    <w:name w:val="Font Style60"/>
    <w:rsid w:val="0069271B"/>
    <w:rPr>
      <w:rFonts w:ascii="Times New Roman" w:hAnsi="Times New Roman" w:cs="Times New Roman"/>
      <w:smallCaps/>
      <w:color w:val="000000"/>
      <w:spacing w:val="20"/>
      <w:sz w:val="20"/>
      <w:szCs w:val="20"/>
    </w:rPr>
  </w:style>
  <w:style w:type="character" w:customStyle="1" w:styleId="FontStyle14">
    <w:name w:val="Font Style14"/>
    <w:rsid w:val="0069271B"/>
    <w:rPr>
      <w:rFonts w:ascii="Times New Roman" w:hAnsi="Times New Roman" w:cs="Times New Roman"/>
      <w:color w:val="000000"/>
      <w:sz w:val="26"/>
      <w:szCs w:val="26"/>
    </w:rPr>
  </w:style>
  <w:style w:type="character" w:customStyle="1" w:styleId="FontStyle28">
    <w:name w:val="Font Style28"/>
    <w:rsid w:val="0069271B"/>
    <w:rPr>
      <w:rFonts w:ascii="Times New Roman" w:hAnsi="Times New Roman" w:cs="Times New Roman"/>
      <w:color w:val="000000"/>
      <w:spacing w:val="30"/>
      <w:sz w:val="22"/>
      <w:szCs w:val="22"/>
    </w:rPr>
  </w:style>
  <w:style w:type="character" w:customStyle="1" w:styleId="FontStyle36">
    <w:name w:val="Font Style36"/>
    <w:rsid w:val="0069271B"/>
    <w:rPr>
      <w:rFonts w:ascii="Times New Roman" w:hAnsi="Times New Roman" w:cs="Times New Roman"/>
      <w:color w:val="000000"/>
      <w:sz w:val="20"/>
      <w:szCs w:val="20"/>
    </w:rPr>
  </w:style>
  <w:style w:type="character" w:customStyle="1" w:styleId="FontStyle25">
    <w:name w:val="Font Style25"/>
    <w:rsid w:val="0069271B"/>
    <w:rPr>
      <w:rFonts w:ascii="Times New Roman" w:hAnsi="Times New Roman" w:cs="Times New Roman"/>
      <w:color w:val="000000"/>
      <w:spacing w:val="10"/>
      <w:sz w:val="24"/>
      <w:szCs w:val="24"/>
    </w:rPr>
  </w:style>
  <w:style w:type="character" w:customStyle="1" w:styleId="FontStyle26">
    <w:name w:val="Font Style26"/>
    <w:rsid w:val="0069271B"/>
    <w:rPr>
      <w:rFonts w:ascii="Times New Roman" w:hAnsi="Times New Roman" w:cs="Times New Roman"/>
      <w:i/>
      <w:iCs/>
      <w:color w:val="000000"/>
      <w:spacing w:val="20"/>
      <w:sz w:val="24"/>
      <w:szCs w:val="24"/>
    </w:rPr>
  </w:style>
  <w:style w:type="character" w:customStyle="1" w:styleId="FontStyle35">
    <w:name w:val="Font Style35"/>
    <w:rsid w:val="0069271B"/>
    <w:rPr>
      <w:rFonts w:ascii="Arial Narrow" w:hAnsi="Arial Narrow" w:cs="Arial Narrow"/>
      <w:b/>
      <w:bCs/>
      <w:color w:val="000000"/>
      <w:spacing w:val="20"/>
      <w:sz w:val="20"/>
      <w:szCs w:val="20"/>
    </w:rPr>
  </w:style>
  <w:style w:type="character" w:customStyle="1" w:styleId="FontStyle32">
    <w:name w:val="Font Style32"/>
    <w:rsid w:val="0069271B"/>
    <w:rPr>
      <w:rFonts w:ascii="Times New Roman" w:hAnsi="Times New Roman" w:cs="Times New Roman"/>
      <w:b/>
      <w:bCs/>
      <w:color w:val="000000"/>
      <w:sz w:val="24"/>
      <w:szCs w:val="24"/>
    </w:rPr>
  </w:style>
  <w:style w:type="character" w:customStyle="1" w:styleId="FontStyle33">
    <w:name w:val="Font Style33"/>
    <w:rsid w:val="0069271B"/>
    <w:rPr>
      <w:rFonts w:ascii="Times New Roman" w:hAnsi="Times New Roman" w:cs="Times New Roman"/>
      <w:color w:val="000000"/>
      <w:spacing w:val="10"/>
      <w:sz w:val="24"/>
      <w:szCs w:val="24"/>
    </w:rPr>
  </w:style>
  <w:style w:type="paragraph" w:customStyle="1" w:styleId="maintext">
    <w:name w:val="maintext"/>
    <w:basedOn w:val="a7"/>
    <w:uiPriority w:val="99"/>
    <w:qFormat/>
    <w:rsid w:val="0069271B"/>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69271B"/>
    <w:pPr>
      <w:spacing w:before="100" w:beforeAutospacing="1" w:after="100" w:afterAutospacing="1"/>
    </w:pPr>
    <w:rPr>
      <w:rFonts w:ascii="Tahoma" w:hAnsi="Tahoma"/>
      <w:sz w:val="24"/>
      <w:szCs w:val="24"/>
      <w:lang w:val="en-US" w:eastAsia="en-US"/>
    </w:rPr>
  </w:style>
  <w:style w:type="character" w:customStyle="1" w:styleId="FontStyle13">
    <w:name w:val="Font Style13"/>
    <w:uiPriority w:val="99"/>
    <w:rsid w:val="0069271B"/>
    <w:rPr>
      <w:rFonts w:ascii="Times New Roman" w:hAnsi="Times New Roman" w:cs="Times New Roman"/>
      <w:sz w:val="24"/>
      <w:szCs w:val="24"/>
    </w:rPr>
  </w:style>
  <w:style w:type="character" w:customStyle="1" w:styleId="FontStyle244">
    <w:name w:val="Font Style244"/>
    <w:uiPriority w:val="99"/>
    <w:rsid w:val="0069271B"/>
    <w:rPr>
      <w:rFonts w:ascii="Courier New" w:hAnsi="Courier New" w:cs="Courier New"/>
      <w:sz w:val="24"/>
      <w:szCs w:val="24"/>
    </w:rPr>
  </w:style>
  <w:style w:type="character" w:customStyle="1" w:styleId="FontStyle245">
    <w:name w:val="Font Style245"/>
    <w:uiPriority w:val="99"/>
    <w:rsid w:val="0069271B"/>
    <w:rPr>
      <w:rFonts w:ascii="Courier New" w:hAnsi="Courier New" w:cs="Courier New"/>
      <w:b/>
      <w:bCs/>
      <w:sz w:val="24"/>
      <w:szCs w:val="24"/>
    </w:rPr>
  </w:style>
  <w:style w:type="character" w:customStyle="1" w:styleId="FontStyle246">
    <w:name w:val="Font Style246"/>
    <w:uiPriority w:val="99"/>
    <w:rsid w:val="0069271B"/>
    <w:rPr>
      <w:rFonts w:ascii="Courier New" w:hAnsi="Courier New" w:cs="Courier New"/>
      <w:b/>
      <w:bCs/>
      <w:sz w:val="24"/>
      <w:szCs w:val="24"/>
    </w:rPr>
  </w:style>
  <w:style w:type="numbering" w:customStyle="1" w:styleId="1611">
    <w:name w:val="Нет списка1611"/>
    <w:next w:val="ab"/>
    <w:uiPriority w:val="99"/>
    <w:semiHidden/>
    <w:unhideWhenUsed/>
    <w:rsid w:val="0069271B"/>
  </w:style>
  <w:style w:type="table" w:customStyle="1" w:styleId="6112">
    <w:name w:val="Сетка таблицы61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b"/>
    <w:uiPriority w:val="99"/>
    <w:semiHidden/>
    <w:unhideWhenUsed/>
    <w:rsid w:val="0069271B"/>
  </w:style>
  <w:style w:type="table" w:customStyle="1" w:styleId="71111">
    <w:name w:val="Сетка таблицы711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b"/>
    <w:uiPriority w:val="99"/>
    <w:semiHidden/>
    <w:unhideWhenUsed/>
    <w:rsid w:val="0069271B"/>
  </w:style>
  <w:style w:type="table" w:customStyle="1" w:styleId="162">
    <w:name w:val="Сетка таблицы16"/>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2ffff8">
    <w:name w:val="Сетка таблицы светлая2"/>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230">
    <w:name w:val="Нет списка123"/>
    <w:next w:val="ab"/>
    <w:uiPriority w:val="99"/>
    <w:semiHidden/>
    <w:unhideWhenUsed/>
    <w:rsid w:val="0069271B"/>
  </w:style>
  <w:style w:type="numbering" w:customStyle="1" w:styleId="334">
    <w:name w:val="Нет списка33"/>
    <w:next w:val="ab"/>
    <w:uiPriority w:val="99"/>
    <w:semiHidden/>
    <w:unhideWhenUsed/>
    <w:rsid w:val="0069271B"/>
  </w:style>
  <w:style w:type="numbering" w:customStyle="1" w:styleId="430">
    <w:name w:val="Нет списка43"/>
    <w:next w:val="ab"/>
    <w:uiPriority w:val="99"/>
    <w:semiHidden/>
    <w:unhideWhenUsed/>
    <w:rsid w:val="0069271B"/>
  </w:style>
  <w:style w:type="numbering" w:customStyle="1" w:styleId="524">
    <w:name w:val="Нет списка52"/>
    <w:next w:val="ab"/>
    <w:uiPriority w:val="99"/>
    <w:semiHidden/>
    <w:unhideWhenUsed/>
    <w:rsid w:val="0069271B"/>
  </w:style>
  <w:style w:type="numbering" w:customStyle="1" w:styleId="622">
    <w:name w:val="Нет списка62"/>
    <w:next w:val="ab"/>
    <w:uiPriority w:val="99"/>
    <w:semiHidden/>
    <w:rsid w:val="0069271B"/>
  </w:style>
  <w:style w:type="numbering" w:customStyle="1" w:styleId="722">
    <w:name w:val="Нет списка72"/>
    <w:next w:val="ab"/>
    <w:uiPriority w:val="99"/>
    <w:semiHidden/>
    <w:unhideWhenUsed/>
    <w:rsid w:val="0069271B"/>
  </w:style>
  <w:style w:type="numbering" w:customStyle="1" w:styleId="823">
    <w:name w:val="Нет списка82"/>
    <w:next w:val="ab"/>
    <w:uiPriority w:val="99"/>
    <w:semiHidden/>
    <w:unhideWhenUsed/>
    <w:rsid w:val="0069271B"/>
  </w:style>
  <w:style w:type="numbering" w:customStyle="1" w:styleId="921">
    <w:name w:val="Нет списка92"/>
    <w:next w:val="ab"/>
    <w:uiPriority w:val="99"/>
    <w:semiHidden/>
    <w:unhideWhenUsed/>
    <w:rsid w:val="0069271B"/>
  </w:style>
  <w:style w:type="numbering" w:customStyle="1" w:styleId="1020">
    <w:name w:val="Нет списка102"/>
    <w:next w:val="ab"/>
    <w:uiPriority w:val="99"/>
    <w:semiHidden/>
    <w:unhideWhenUsed/>
    <w:rsid w:val="0069271B"/>
  </w:style>
  <w:style w:type="table" w:customStyle="1" w:styleId="172">
    <w:name w:val="Сетка таблицы17"/>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b"/>
    <w:uiPriority w:val="99"/>
    <w:semiHidden/>
    <w:unhideWhenUsed/>
    <w:rsid w:val="0069271B"/>
  </w:style>
  <w:style w:type="table" w:customStyle="1" w:styleId="431">
    <w:name w:val="Сетка таблицы4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0">
    <w:name w:val="Нет списка152"/>
    <w:next w:val="ab"/>
    <w:uiPriority w:val="99"/>
    <w:semiHidden/>
    <w:unhideWhenUsed/>
    <w:rsid w:val="0069271B"/>
  </w:style>
  <w:style w:type="table" w:customStyle="1" w:styleId="531">
    <w:name w:val="Сетка таблицы5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b"/>
    <w:uiPriority w:val="99"/>
    <w:semiHidden/>
    <w:unhideWhenUsed/>
    <w:rsid w:val="0069271B"/>
  </w:style>
  <w:style w:type="table" w:customStyle="1" w:styleId="623">
    <w:name w:val="Сетка таблицы6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b"/>
    <w:uiPriority w:val="99"/>
    <w:semiHidden/>
    <w:unhideWhenUsed/>
    <w:rsid w:val="0069271B"/>
  </w:style>
  <w:style w:type="table" w:customStyle="1" w:styleId="723">
    <w:name w:val="Сетка таблицы7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1">
    <w:name w:val="Сетка таблицы38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91">
    <w:name w:val="Сетка таблицы39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01">
    <w:name w:val="Сетка таблицы310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111">
    <w:name w:val="Сетка таблицы31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22">
    <w:name w:val="Сетка таблицы31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30">
    <w:name w:val="Сетка таблицы31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paragraph" w:styleId="affffffffffffffff7">
    <w:name w:val="table of figures"/>
    <w:basedOn w:val="a7"/>
    <w:next w:val="a7"/>
    <w:uiPriority w:val="99"/>
    <w:unhideWhenUsed/>
    <w:rsid w:val="0069271B"/>
    <w:pPr>
      <w:ind w:firstLine="709"/>
      <w:jc w:val="both"/>
    </w:pPr>
    <w:rPr>
      <w:sz w:val="24"/>
      <w:szCs w:val="22"/>
    </w:rPr>
  </w:style>
  <w:style w:type="numbering" w:customStyle="1" w:styleId="243">
    <w:name w:val="Нет списка24"/>
    <w:next w:val="ab"/>
    <w:uiPriority w:val="99"/>
    <w:semiHidden/>
    <w:unhideWhenUsed/>
    <w:rsid w:val="0069271B"/>
  </w:style>
  <w:style w:type="table" w:customStyle="1" w:styleId="183">
    <w:name w:val="Сетка таблицы18"/>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50">
    <w:name w:val="Нет списка115"/>
    <w:next w:val="ab"/>
    <w:uiPriority w:val="99"/>
    <w:semiHidden/>
    <w:unhideWhenUsed/>
    <w:rsid w:val="0069271B"/>
  </w:style>
  <w:style w:type="table" w:customStyle="1" w:styleId="3ff3">
    <w:name w:val="Сетка таблицы светлая3"/>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60">
    <w:name w:val="Нет списка116"/>
    <w:next w:val="ab"/>
    <w:uiPriority w:val="99"/>
    <w:semiHidden/>
    <w:unhideWhenUsed/>
    <w:rsid w:val="0069271B"/>
  </w:style>
  <w:style w:type="numbering" w:customStyle="1" w:styleId="253">
    <w:name w:val="Нет списка25"/>
    <w:next w:val="ab"/>
    <w:uiPriority w:val="99"/>
    <w:semiHidden/>
    <w:unhideWhenUsed/>
    <w:rsid w:val="0069271B"/>
  </w:style>
  <w:style w:type="numbering" w:customStyle="1" w:styleId="1240">
    <w:name w:val="Нет списка124"/>
    <w:next w:val="ab"/>
    <w:uiPriority w:val="99"/>
    <w:semiHidden/>
    <w:unhideWhenUsed/>
    <w:rsid w:val="0069271B"/>
  </w:style>
  <w:style w:type="numbering" w:customStyle="1" w:styleId="345">
    <w:name w:val="Нет списка34"/>
    <w:next w:val="ab"/>
    <w:uiPriority w:val="99"/>
    <w:semiHidden/>
    <w:unhideWhenUsed/>
    <w:rsid w:val="0069271B"/>
  </w:style>
  <w:style w:type="numbering" w:customStyle="1" w:styleId="440">
    <w:name w:val="Нет списка44"/>
    <w:next w:val="ab"/>
    <w:uiPriority w:val="99"/>
    <w:semiHidden/>
    <w:unhideWhenUsed/>
    <w:rsid w:val="0069271B"/>
  </w:style>
  <w:style w:type="numbering" w:customStyle="1" w:styleId="532">
    <w:name w:val="Нет списка53"/>
    <w:next w:val="ab"/>
    <w:uiPriority w:val="99"/>
    <w:semiHidden/>
    <w:unhideWhenUsed/>
    <w:rsid w:val="0069271B"/>
  </w:style>
  <w:style w:type="numbering" w:customStyle="1" w:styleId="631">
    <w:name w:val="Нет списка63"/>
    <w:next w:val="ab"/>
    <w:uiPriority w:val="99"/>
    <w:semiHidden/>
    <w:rsid w:val="0069271B"/>
  </w:style>
  <w:style w:type="numbering" w:customStyle="1" w:styleId="731">
    <w:name w:val="Нет списка73"/>
    <w:next w:val="ab"/>
    <w:uiPriority w:val="99"/>
    <w:semiHidden/>
    <w:unhideWhenUsed/>
    <w:rsid w:val="0069271B"/>
  </w:style>
  <w:style w:type="numbering" w:customStyle="1" w:styleId="831">
    <w:name w:val="Нет списка83"/>
    <w:next w:val="ab"/>
    <w:uiPriority w:val="99"/>
    <w:semiHidden/>
    <w:unhideWhenUsed/>
    <w:rsid w:val="0069271B"/>
  </w:style>
  <w:style w:type="numbering" w:customStyle="1" w:styleId="930">
    <w:name w:val="Нет списка93"/>
    <w:next w:val="ab"/>
    <w:uiPriority w:val="99"/>
    <w:semiHidden/>
    <w:unhideWhenUsed/>
    <w:rsid w:val="0069271B"/>
  </w:style>
  <w:style w:type="numbering" w:customStyle="1" w:styleId="1030">
    <w:name w:val="Нет списка103"/>
    <w:next w:val="ab"/>
    <w:uiPriority w:val="99"/>
    <w:semiHidden/>
    <w:unhideWhenUsed/>
    <w:rsid w:val="0069271B"/>
  </w:style>
  <w:style w:type="numbering" w:customStyle="1" w:styleId="1330">
    <w:name w:val="Нет списка133"/>
    <w:next w:val="ab"/>
    <w:semiHidden/>
    <w:rsid w:val="0069271B"/>
  </w:style>
  <w:style w:type="table" w:customStyle="1" w:styleId="194">
    <w:name w:val="Сетка таблицы19"/>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a"/>
    <w:next w:val="PlainTable2"/>
    <w:uiPriority w:val="42"/>
    <w:rsid w:val="0069271B"/>
    <w:rPr>
      <w:rFonts w:ascii="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430">
    <w:name w:val="Нет списка143"/>
    <w:next w:val="ab"/>
    <w:uiPriority w:val="99"/>
    <w:semiHidden/>
    <w:unhideWhenUsed/>
    <w:rsid w:val="0069271B"/>
  </w:style>
  <w:style w:type="table" w:customStyle="1" w:styleId="244">
    <w:name w:val="Сетка таблицы24"/>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b"/>
    <w:uiPriority w:val="99"/>
    <w:semiHidden/>
    <w:unhideWhenUsed/>
    <w:rsid w:val="0069271B"/>
  </w:style>
  <w:style w:type="table" w:customStyle="1" w:styleId="832">
    <w:name w:val="Сетка таблицы8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9271B"/>
    <w:rPr>
      <w:rFonts w:ascii="Calibri" w:hAnsi="Calibr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69271B"/>
  </w:style>
  <w:style w:type="table" w:customStyle="1" w:styleId="540">
    <w:name w:val="Сетка таблицы54"/>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b"/>
    <w:uiPriority w:val="99"/>
    <w:semiHidden/>
    <w:unhideWhenUsed/>
    <w:rsid w:val="0069271B"/>
  </w:style>
  <w:style w:type="table" w:customStyle="1" w:styleId="211b">
    <w:name w:val="Сетка таблицы211"/>
    <w:basedOn w:val="aa"/>
    <w:next w:val="afc"/>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20">
    <w:name w:val="Нет списка412"/>
    <w:next w:val="ab"/>
    <w:uiPriority w:val="99"/>
    <w:semiHidden/>
    <w:unhideWhenUsed/>
    <w:rsid w:val="0069271B"/>
  </w:style>
  <w:style w:type="table" w:customStyle="1" w:styleId="922">
    <w:name w:val="Сетка таблицы92"/>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
    <w:name w:val="Сетка таблицы102"/>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b"/>
    <w:uiPriority w:val="99"/>
    <w:semiHidden/>
    <w:unhideWhenUsed/>
    <w:rsid w:val="0069271B"/>
  </w:style>
  <w:style w:type="table" w:customStyle="1" w:styleId="1312">
    <w:name w:val="Сетка таблицы131"/>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0">
    <w:name w:val="Сетка таблицы33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910">
    <w:name w:val="Нет списка191"/>
    <w:next w:val="ab"/>
    <w:uiPriority w:val="99"/>
    <w:semiHidden/>
    <w:unhideWhenUsed/>
    <w:rsid w:val="0069271B"/>
  </w:style>
  <w:style w:type="table" w:customStyle="1" w:styleId="1412">
    <w:name w:val="Сетка таблицы141"/>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69271B"/>
  </w:style>
  <w:style w:type="table" w:customStyle="1" w:styleId="11ff">
    <w:name w:val="Сетка таблицы светлая11"/>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2210">
    <w:name w:val="Нет списка1221"/>
    <w:next w:val="ab"/>
    <w:uiPriority w:val="99"/>
    <w:semiHidden/>
    <w:unhideWhenUsed/>
    <w:rsid w:val="0069271B"/>
  </w:style>
  <w:style w:type="numbering" w:customStyle="1" w:styleId="3211">
    <w:name w:val="Нет списка321"/>
    <w:next w:val="ab"/>
    <w:uiPriority w:val="99"/>
    <w:semiHidden/>
    <w:unhideWhenUsed/>
    <w:rsid w:val="0069271B"/>
  </w:style>
  <w:style w:type="numbering" w:customStyle="1" w:styleId="4211">
    <w:name w:val="Нет списка421"/>
    <w:next w:val="ab"/>
    <w:uiPriority w:val="99"/>
    <w:semiHidden/>
    <w:unhideWhenUsed/>
    <w:rsid w:val="0069271B"/>
  </w:style>
  <w:style w:type="numbering" w:customStyle="1" w:styleId="5121">
    <w:name w:val="Нет списка512"/>
    <w:next w:val="ab"/>
    <w:uiPriority w:val="99"/>
    <w:semiHidden/>
    <w:unhideWhenUsed/>
    <w:rsid w:val="0069271B"/>
  </w:style>
  <w:style w:type="numbering" w:customStyle="1" w:styleId="6120">
    <w:name w:val="Нет списка612"/>
    <w:next w:val="ab"/>
    <w:uiPriority w:val="99"/>
    <w:semiHidden/>
    <w:rsid w:val="0069271B"/>
  </w:style>
  <w:style w:type="numbering" w:customStyle="1" w:styleId="7120">
    <w:name w:val="Нет списка712"/>
    <w:next w:val="ab"/>
    <w:uiPriority w:val="99"/>
    <w:semiHidden/>
    <w:unhideWhenUsed/>
    <w:rsid w:val="0069271B"/>
  </w:style>
  <w:style w:type="numbering" w:customStyle="1" w:styleId="81110">
    <w:name w:val="Нет списка8111"/>
    <w:next w:val="ab"/>
    <w:uiPriority w:val="99"/>
    <w:semiHidden/>
    <w:unhideWhenUsed/>
    <w:rsid w:val="0069271B"/>
  </w:style>
  <w:style w:type="numbering" w:customStyle="1" w:styleId="91110">
    <w:name w:val="Нет списка9111"/>
    <w:next w:val="ab"/>
    <w:uiPriority w:val="99"/>
    <w:semiHidden/>
    <w:unhideWhenUsed/>
    <w:rsid w:val="0069271B"/>
  </w:style>
  <w:style w:type="numbering" w:customStyle="1" w:styleId="10111">
    <w:name w:val="Нет списка10111"/>
    <w:next w:val="ab"/>
    <w:uiPriority w:val="99"/>
    <w:semiHidden/>
    <w:unhideWhenUsed/>
    <w:rsid w:val="0069271B"/>
  </w:style>
  <w:style w:type="numbering" w:customStyle="1" w:styleId="13120">
    <w:name w:val="Нет списка1312"/>
    <w:next w:val="ab"/>
    <w:semiHidden/>
    <w:rsid w:val="0069271B"/>
  </w:style>
  <w:style w:type="table" w:customStyle="1" w:styleId="1512">
    <w:name w:val="Сетка таблицы151"/>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b"/>
    <w:uiPriority w:val="99"/>
    <w:semiHidden/>
    <w:unhideWhenUsed/>
    <w:rsid w:val="0069271B"/>
  </w:style>
  <w:style w:type="table" w:customStyle="1" w:styleId="4220">
    <w:name w:val="Сетка таблицы422"/>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1">
    <w:name w:val="Нет списка15111"/>
    <w:next w:val="ab"/>
    <w:uiPriority w:val="99"/>
    <w:semiHidden/>
    <w:unhideWhenUsed/>
    <w:rsid w:val="0069271B"/>
  </w:style>
  <w:style w:type="table" w:customStyle="1" w:styleId="5220">
    <w:name w:val="Сетка таблицы52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b"/>
    <w:uiPriority w:val="99"/>
    <w:semiHidden/>
    <w:unhideWhenUsed/>
    <w:rsid w:val="0069271B"/>
  </w:style>
  <w:style w:type="table" w:customStyle="1" w:styleId="6121">
    <w:name w:val="Сетка таблицы61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b"/>
    <w:uiPriority w:val="99"/>
    <w:semiHidden/>
    <w:unhideWhenUsed/>
    <w:rsid w:val="0069271B"/>
  </w:style>
  <w:style w:type="table" w:customStyle="1" w:styleId="7121">
    <w:name w:val="Сетка таблицы71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b"/>
    <w:uiPriority w:val="99"/>
    <w:semiHidden/>
    <w:unhideWhenUsed/>
    <w:rsid w:val="0069271B"/>
  </w:style>
  <w:style w:type="table" w:customStyle="1" w:styleId="1612">
    <w:name w:val="Сетка таблицы161"/>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41">
    <w:name w:val="Нет списка1141"/>
    <w:next w:val="ab"/>
    <w:uiPriority w:val="99"/>
    <w:semiHidden/>
    <w:unhideWhenUsed/>
    <w:rsid w:val="0069271B"/>
  </w:style>
  <w:style w:type="numbering" w:customStyle="1" w:styleId="2310">
    <w:name w:val="Нет списка231"/>
    <w:next w:val="ab"/>
    <w:uiPriority w:val="99"/>
    <w:semiHidden/>
    <w:unhideWhenUsed/>
    <w:rsid w:val="0069271B"/>
  </w:style>
  <w:style w:type="numbering" w:customStyle="1" w:styleId="1231">
    <w:name w:val="Нет списка1231"/>
    <w:next w:val="ab"/>
    <w:uiPriority w:val="99"/>
    <w:semiHidden/>
    <w:unhideWhenUsed/>
    <w:rsid w:val="0069271B"/>
  </w:style>
  <w:style w:type="numbering" w:customStyle="1" w:styleId="3312">
    <w:name w:val="Нет списка331"/>
    <w:next w:val="ab"/>
    <w:uiPriority w:val="99"/>
    <w:semiHidden/>
    <w:unhideWhenUsed/>
    <w:rsid w:val="0069271B"/>
  </w:style>
  <w:style w:type="numbering" w:customStyle="1" w:styleId="4310">
    <w:name w:val="Нет списка431"/>
    <w:next w:val="ab"/>
    <w:uiPriority w:val="99"/>
    <w:semiHidden/>
    <w:unhideWhenUsed/>
    <w:rsid w:val="0069271B"/>
  </w:style>
  <w:style w:type="numbering" w:customStyle="1" w:styleId="5211">
    <w:name w:val="Нет списка521"/>
    <w:next w:val="ab"/>
    <w:uiPriority w:val="99"/>
    <w:semiHidden/>
    <w:unhideWhenUsed/>
    <w:rsid w:val="0069271B"/>
  </w:style>
  <w:style w:type="numbering" w:customStyle="1" w:styleId="6210">
    <w:name w:val="Нет списка621"/>
    <w:next w:val="ab"/>
    <w:uiPriority w:val="99"/>
    <w:semiHidden/>
    <w:rsid w:val="0069271B"/>
  </w:style>
  <w:style w:type="numbering" w:customStyle="1" w:styleId="7210">
    <w:name w:val="Нет списка721"/>
    <w:next w:val="ab"/>
    <w:uiPriority w:val="99"/>
    <w:semiHidden/>
    <w:unhideWhenUsed/>
    <w:rsid w:val="0069271B"/>
  </w:style>
  <w:style w:type="numbering" w:customStyle="1" w:styleId="8211">
    <w:name w:val="Нет списка821"/>
    <w:next w:val="ab"/>
    <w:uiPriority w:val="99"/>
    <w:semiHidden/>
    <w:unhideWhenUsed/>
    <w:rsid w:val="0069271B"/>
  </w:style>
  <w:style w:type="numbering" w:customStyle="1" w:styleId="9210">
    <w:name w:val="Нет списка921"/>
    <w:next w:val="ab"/>
    <w:uiPriority w:val="99"/>
    <w:semiHidden/>
    <w:unhideWhenUsed/>
    <w:rsid w:val="0069271B"/>
  </w:style>
  <w:style w:type="numbering" w:customStyle="1" w:styleId="10210">
    <w:name w:val="Нет списка1021"/>
    <w:next w:val="ab"/>
    <w:uiPriority w:val="99"/>
    <w:semiHidden/>
    <w:unhideWhenUsed/>
    <w:rsid w:val="0069271B"/>
  </w:style>
  <w:style w:type="numbering" w:customStyle="1" w:styleId="1321">
    <w:name w:val="Нет списка1321"/>
    <w:next w:val="ab"/>
    <w:semiHidden/>
    <w:rsid w:val="0069271B"/>
  </w:style>
  <w:style w:type="table" w:customStyle="1" w:styleId="1712">
    <w:name w:val="Сетка таблицы171"/>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b"/>
    <w:uiPriority w:val="99"/>
    <w:semiHidden/>
    <w:unhideWhenUsed/>
    <w:rsid w:val="0069271B"/>
  </w:style>
  <w:style w:type="table" w:customStyle="1" w:styleId="4311">
    <w:name w:val="Сетка таблицы431"/>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1">
    <w:name w:val="Нет списка1521"/>
    <w:next w:val="ab"/>
    <w:uiPriority w:val="99"/>
    <w:semiHidden/>
    <w:unhideWhenUsed/>
    <w:rsid w:val="0069271B"/>
  </w:style>
  <w:style w:type="table" w:customStyle="1" w:styleId="5310">
    <w:name w:val="Сетка таблицы53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b"/>
    <w:uiPriority w:val="99"/>
    <w:semiHidden/>
    <w:unhideWhenUsed/>
    <w:rsid w:val="0069271B"/>
  </w:style>
  <w:style w:type="table" w:customStyle="1" w:styleId="6211">
    <w:name w:val="Сетка таблицы62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b"/>
    <w:uiPriority w:val="99"/>
    <w:semiHidden/>
    <w:unhideWhenUsed/>
    <w:rsid w:val="0069271B"/>
  </w:style>
  <w:style w:type="table" w:customStyle="1" w:styleId="7211">
    <w:name w:val="Сетка таблицы72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31">
    <w:name w:val="Сетка таблицы313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263">
    <w:name w:val="Нет списка26"/>
    <w:next w:val="ab"/>
    <w:uiPriority w:val="99"/>
    <w:semiHidden/>
    <w:unhideWhenUsed/>
    <w:rsid w:val="0069271B"/>
  </w:style>
  <w:style w:type="table" w:customStyle="1" w:styleId="204">
    <w:name w:val="Сетка таблицы20"/>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70">
    <w:name w:val="Нет списка117"/>
    <w:next w:val="ab"/>
    <w:uiPriority w:val="99"/>
    <w:semiHidden/>
    <w:unhideWhenUsed/>
    <w:rsid w:val="0069271B"/>
  </w:style>
  <w:style w:type="table" w:customStyle="1" w:styleId="4f8">
    <w:name w:val="Сетка таблицы светлая4"/>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80">
    <w:name w:val="Нет списка118"/>
    <w:next w:val="ab"/>
    <w:uiPriority w:val="99"/>
    <w:semiHidden/>
    <w:unhideWhenUsed/>
    <w:rsid w:val="0069271B"/>
  </w:style>
  <w:style w:type="numbering" w:customStyle="1" w:styleId="272">
    <w:name w:val="Нет списка27"/>
    <w:next w:val="ab"/>
    <w:uiPriority w:val="99"/>
    <w:semiHidden/>
    <w:unhideWhenUsed/>
    <w:rsid w:val="0069271B"/>
  </w:style>
  <w:style w:type="numbering" w:customStyle="1" w:styleId="1250">
    <w:name w:val="Нет списка125"/>
    <w:next w:val="ab"/>
    <w:uiPriority w:val="99"/>
    <w:semiHidden/>
    <w:unhideWhenUsed/>
    <w:rsid w:val="0069271B"/>
  </w:style>
  <w:style w:type="numbering" w:customStyle="1" w:styleId="354">
    <w:name w:val="Нет списка35"/>
    <w:next w:val="ab"/>
    <w:uiPriority w:val="99"/>
    <w:semiHidden/>
    <w:unhideWhenUsed/>
    <w:rsid w:val="0069271B"/>
  </w:style>
  <w:style w:type="numbering" w:customStyle="1" w:styleId="450">
    <w:name w:val="Нет списка45"/>
    <w:next w:val="ab"/>
    <w:uiPriority w:val="99"/>
    <w:semiHidden/>
    <w:unhideWhenUsed/>
    <w:rsid w:val="0069271B"/>
  </w:style>
  <w:style w:type="numbering" w:customStyle="1" w:styleId="541">
    <w:name w:val="Нет списка54"/>
    <w:next w:val="ab"/>
    <w:uiPriority w:val="99"/>
    <w:semiHidden/>
    <w:unhideWhenUsed/>
    <w:rsid w:val="0069271B"/>
  </w:style>
  <w:style w:type="numbering" w:customStyle="1" w:styleId="640">
    <w:name w:val="Нет списка64"/>
    <w:next w:val="ab"/>
    <w:uiPriority w:val="99"/>
    <w:semiHidden/>
    <w:rsid w:val="0069271B"/>
  </w:style>
  <w:style w:type="numbering" w:customStyle="1" w:styleId="740">
    <w:name w:val="Нет списка74"/>
    <w:next w:val="ab"/>
    <w:uiPriority w:val="99"/>
    <w:semiHidden/>
    <w:unhideWhenUsed/>
    <w:rsid w:val="0069271B"/>
  </w:style>
  <w:style w:type="numbering" w:customStyle="1" w:styleId="840">
    <w:name w:val="Нет списка84"/>
    <w:next w:val="ab"/>
    <w:uiPriority w:val="99"/>
    <w:semiHidden/>
    <w:unhideWhenUsed/>
    <w:rsid w:val="0069271B"/>
  </w:style>
  <w:style w:type="numbering" w:customStyle="1" w:styleId="940">
    <w:name w:val="Нет списка94"/>
    <w:next w:val="ab"/>
    <w:uiPriority w:val="99"/>
    <w:semiHidden/>
    <w:unhideWhenUsed/>
    <w:rsid w:val="0069271B"/>
  </w:style>
  <w:style w:type="numbering" w:customStyle="1" w:styleId="1040">
    <w:name w:val="Нет списка104"/>
    <w:next w:val="ab"/>
    <w:uiPriority w:val="99"/>
    <w:semiHidden/>
    <w:unhideWhenUsed/>
    <w:rsid w:val="0069271B"/>
  </w:style>
  <w:style w:type="numbering" w:customStyle="1" w:styleId="1340">
    <w:name w:val="Нет списка134"/>
    <w:next w:val="ab"/>
    <w:semiHidden/>
    <w:rsid w:val="0069271B"/>
  </w:style>
  <w:style w:type="table" w:customStyle="1" w:styleId="1102">
    <w:name w:val="Сетка таблицы110"/>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a"/>
    <w:next w:val="PlainTable2"/>
    <w:uiPriority w:val="42"/>
    <w:rsid w:val="0069271B"/>
    <w:rPr>
      <w:rFonts w:ascii="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440">
    <w:name w:val="Нет списка144"/>
    <w:next w:val="ab"/>
    <w:uiPriority w:val="99"/>
    <w:semiHidden/>
    <w:unhideWhenUsed/>
    <w:rsid w:val="0069271B"/>
  </w:style>
  <w:style w:type="table" w:customStyle="1" w:styleId="254">
    <w:name w:val="Сетка таблицы25"/>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b"/>
    <w:uiPriority w:val="99"/>
    <w:semiHidden/>
    <w:unhideWhenUsed/>
    <w:rsid w:val="0069271B"/>
  </w:style>
  <w:style w:type="table" w:customStyle="1" w:styleId="841">
    <w:name w:val="Сетка таблицы84"/>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69271B"/>
    <w:rPr>
      <w:rFonts w:ascii="Calibri" w:hAnsi="Calibri"/>
      <w:sz w:val="22"/>
      <w:szCs w:val="22"/>
    </w:rPr>
    <w:tblPr>
      <w:tblCellMar>
        <w:top w:w="0" w:type="dxa"/>
        <w:left w:w="0" w:type="dxa"/>
        <w:bottom w:w="0" w:type="dxa"/>
        <w:right w:w="0" w:type="dxa"/>
      </w:tblCellMar>
    </w:tblPr>
  </w:style>
  <w:style w:type="table" w:customStyle="1" w:styleId="8120">
    <w:name w:val="Сетка таблицы812"/>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b"/>
    <w:uiPriority w:val="99"/>
    <w:semiHidden/>
    <w:unhideWhenUsed/>
    <w:rsid w:val="0069271B"/>
  </w:style>
  <w:style w:type="table" w:customStyle="1" w:styleId="550">
    <w:name w:val="Сетка таблицы55"/>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b"/>
    <w:uiPriority w:val="99"/>
    <w:semiHidden/>
    <w:unhideWhenUsed/>
    <w:rsid w:val="0069271B"/>
  </w:style>
  <w:style w:type="table" w:customStyle="1" w:styleId="1123">
    <w:name w:val="Сетка таблицы112"/>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b"/>
    <w:uiPriority w:val="99"/>
    <w:semiHidden/>
    <w:unhideWhenUsed/>
    <w:rsid w:val="0069271B"/>
  </w:style>
  <w:style w:type="table" w:customStyle="1" w:styleId="2121">
    <w:name w:val="Сетка таблицы212"/>
    <w:basedOn w:val="aa"/>
    <w:next w:val="afc"/>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b"/>
    <w:uiPriority w:val="99"/>
    <w:semiHidden/>
    <w:unhideWhenUsed/>
    <w:rsid w:val="0069271B"/>
  </w:style>
  <w:style w:type="table" w:customStyle="1" w:styleId="5140">
    <w:name w:val="Сетка таблицы514"/>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b"/>
    <w:uiPriority w:val="99"/>
    <w:semiHidden/>
    <w:unhideWhenUsed/>
    <w:rsid w:val="0069271B"/>
  </w:style>
  <w:style w:type="table" w:customStyle="1" w:styleId="3220">
    <w:name w:val="Сетка таблицы322"/>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b"/>
    <w:uiPriority w:val="99"/>
    <w:semiHidden/>
    <w:unhideWhenUsed/>
    <w:rsid w:val="0069271B"/>
  </w:style>
  <w:style w:type="table" w:customStyle="1" w:styleId="8220">
    <w:name w:val="Сетка таблицы822"/>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0">
    <w:name w:val="Нет списка413"/>
    <w:next w:val="ab"/>
    <w:uiPriority w:val="99"/>
    <w:semiHidden/>
    <w:unhideWhenUsed/>
    <w:rsid w:val="0069271B"/>
  </w:style>
  <w:style w:type="table" w:customStyle="1" w:styleId="931">
    <w:name w:val="Сетка таблицы93"/>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b"/>
    <w:uiPriority w:val="99"/>
    <w:semiHidden/>
    <w:unhideWhenUsed/>
    <w:rsid w:val="0069271B"/>
  </w:style>
  <w:style w:type="table" w:customStyle="1" w:styleId="1322">
    <w:name w:val="Сетка таблицы132"/>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20">
    <w:name w:val="Сетка таблицы34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920">
    <w:name w:val="Нет списка192"/>
    <w:next w:val="ab"/>
    <w:uiPriority w:val="99"/>
    <w:semiHidden/>
    <w:unhideWhenUsed/>
    <w:rsid w:val="0069271B"/>
  </w:style>
  <w:style w:type="table" w:customStyle="1" w:styleId="1422">
    <w:name w:val="Сетка таблицы142"/>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020">
    <w:name w:val="Нет списка1102"/>
    <w:next w:val="ab"/>
    <w:uiPriority w:val="99"/>
    <w:semiHidden/>
    <w:unhideWhenUsed/>
    <w:rsid w:val="0069271B"/>
  </w:style>
  <w:style w:type="table" w:customStyle="1" w:styleId="12f6">
    <w:name w:val="Сетка таблицы светлая12"/>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222">
    <w:name w:val="Нет списка1222"/>
    <w:next w:val="ab"/>
    <w:uiPriority w:val="99"/>
    <w:semiHidden/>
    <w:unhideWhenUsed/>
    <w:rsid w:val="0069271B"/>
  </w:style>
  <w:style w:type="numbering" w:customStyle="1" w:styleId="3221">
    <w:name w:val="Нет списка322"/>
    <w:next w:val="ab"/>
    <w:uiPriority w:val="99"/>
    <w:semiHidden/>
    <w:unhideWhenUsed/>
    <w:rsid w:val="0069271B"/>
  </w:style>
  <w:style w:type="numbering" w:customStyle="1" w:styleId="4221">
    <w:name w:val="Нет списка422"/>
    <w:next w:val="ab"/>
    <w:uiPriority w:val="99"/>
    <w:semiHidden/>
    <w:unhideWhenUsed/>
    <w:rsid w:val="0069271B"/>
  </w:style>
  <w:style w:type="numbering" w:customStyle="1" w:styleId="5131">
    <w:name w:val="Нет списка513"/>
    <w:next w:val="ab"/>
    <w:uiPriority w:val="99"/>
    <w:semiHidden/>
    <w:unhideWhenUsed/>
    <w:rsid w:val="0069271B"/>
  </w:style>
  <w:style w:type="numbering" w:customStyle="1" w:styleId="6130">
    <w:name w:val="Нет списка613"/>
    <w:next w:val="ab"/>
    <w:uiPriority w:val="99"/>
    <w:semiHidden/>
    <w:rsid w:val="0069271B"/>
  </w:style>
  <w:style w:type="numbering" w:customStyle="1" w:styleId="7130">
    <w:name w:val="Нет списка713"/>
    <w:next w:val="ab"/>
    <w:uiPriority w:val="99"/>
    <w:semiHidden/>
    <w:unhideWhenUsed/>
    <w:rsid w:val="0069271B"/>
  </w:style>
  <w:style w:type="numbering" w:customStyle="1" w:styleId="8121">
    <w:name w:val="Нет списка812"/>
    <w:next w:val="ab"/>
    <w:uiPriority w:val="99"/>
    <w:semiHidden/>
    <w:unhideWhenUsed/>
    <w:rsid w:val="0069271B"/>
  </w:style>
  <w:style w:type="numbering" w:customStyle="1" w:styleId="9121">
    <w:name w:val="Нет списка912"/>
    <w:next w:val="ab"/>
    <w:uiPriority w:val="99"/>
    <w:semiHidden/>
    <w:unhideWhenUsed/>
    <w:rsid w:val="0069271B"/>
  </w:style>
  <w:style w:type="numbering" w:customStyle="1" w:styleId="1012">
    <w:name w:val="Нет списка1012"/>
    <w:next w:val="ab"/>
    <w:uiPriority w:val="99"/>
    <w:semiHidden/>
    <w:unhideWhenUsed/>
    <w:rsid w:val="0069271B"/>
  </w:style>
  <w:style w:type="numbering" w:customStyle="1" w:styleId="1313">
    <w:name w:val="Нет списка1313"/>
    <w:next w:val="ab"/>
    <w:semiHidden/>
    <w:rsid w:val="0069271B"/>
  </w:style>
  <w:style w:type="table" w:customStyle="1" w:styleId="1522">
    <w:name w:val="Сетка таблицы152"/>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b"/>
    <w:uiPriority w:val="99"/>
    <w:semiHidden/>
    <w:unhideWhenUsed/>
    <w:rsid w:val="0069271B"/>
  </w:style>
  <w:style w:type="table" w:customStyle="1" w:styleId="4230">
    <w:name w:val="Сетка таблицы42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20">
    <w:name w:val="Нет списка1512"/>
    <w:next w:val="ab"/>
    <w:uiPriority w:val="99"/>
    <w:semiHidden/>
    <w:unhideWhenUsed/>
    <w:rsid w:val="0069271B"/>
  </w:style>
  <w:style w:type="table" w:customStyle="1" w:styleId="5230">
    <w:name w:val="Сетка таблицы52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b"/>
    <w:uiPriority w:val="99"/>
    <w:semiHidden/>
    <w:unhideWhenUsed/>
    <w:rsid w:val="0069271B"/>
  </w:style>
  <w:style w:type="table" w:customStyle="1" w:styleId="6131">
    <w:name w:val="Сетка таблицы61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b"/>
    <w:uiPriority w:val="99"/>
    <w:semiHidden/>
    <w:unhideWhenUsed/>
    <w:rsid w:val="0069271B"/>
  </w:style>
  <w:style w:type="table" w:customStyle="1" w:styleId="7131">
    <w:name w:val="Сетка таблицы71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b"/>
    <w:uiPriority w:val="99"/>
    <w:semiHidden/>
    <w:unhideWhenUsed/>
    <w:rsid w:val="0069271B"/>
  </w:style>
  <w:style w:type="table" w:customStyle="1" w:styleId="1622">
    <w:name w:val="Сетка таблицы162"/>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22e">
    <w:name w:val="Сетка таблицы светлая22"/>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42">
    <w:name w:val="Нет списка1142"/>
    <w:next w:val="ab"/>
    <w:uiPriority w:val="99"/>
    <w:semiHidden/>
    <w:unhideWhenUsed/>
    <w:rsid w:val="0069271B"/>
  </w:style>
  <w:style w:type="numbering" w:customStyle="1" w:styleId="2320">
    <w:name w:val="Нет списка232"/>
    <w:next w:val="ab"/>
    <w:uiPriority w:val="99"/>
    <w:semiHidden/>
    <w:unhideWhenUsed/>
    <w:rsid w:val="0069271B"/>
  </w:style>
  <w:style w:type="numbering" w:customStyle="1" w:styleId="12320">
    <w:name w:val="Нет списка1232"/>
    <w:next w:val="ab"/>
    <w:uiPriority w:val="99"/>
    <w:semiHidden/>
    <w:unhideWhenUsed/>
    <w:rsid w:val="0069271B"/>
  </w:style>
  <w:style w:type="numbering" w:customStyle="1" w:styleId="3321">
    <w:name w:val="Нет списка332"/>
    <w:next w:val="ab"/>
    <w:uiPriority w:val="99"/>
    <w:semiHidden/>
    <w:unhideWhenUsed/>
    <w:rsid w:val="0069271B"/>
  </w:style>
  <w:style w:type="numbering" w:customStyle="1" w:styleId="432">
    <w:name w:val="Нет списка432"/>
    <w:next w:val="ab"/>
    <w:uiPriority w:val="99"/>
    <w:semiHidden/>
    <w:unhideWhenUsed/>
    <w:rsid w:val="0069271B"/>
  </w:style>
  <w:style w:type="numbering" w:customStyle="1" w:styleId="5221">
    <w:name w:val="Нет списка522"/>
    <w:next w:val="ab"/>
    <w:uiPriority w:val="99"/>
    <w:semiHidden/>
    <w:unhideWhenUsed/>
    <w:rsid w:val="0069271B"/>
  </w:style>
  <w:style w:type="numbering" w:customStyle="1" w:styleId="6220">
    <w:name w:val="Нет списка622"/>
    <w:next w:val="ab"/>
    <w:uiPriority w:val="99"/>
    <w:semiHidden/>
    <w:rsid w:val="0069271B"/>
  </w:style>
  <w:style w:type="numbering" w:customStyle="1" w:styleId="7220">
    <w:name w:val="Нет списка722"/>
    <w:next w:val="ab"/>
    <w:uiPriority w:val="99"/>
    <w:semiHidden/>
    <w:unhideWhenUsed/>
    <w:rsid w:val="0069271B"/>
  </w:style>
  <w:style w:type="numbering" w:customStyle="1" w:styleId="8221">
    <w:name w:val="Нет списка822"/>
    <w:next w:val="ab"/>
    <w:uiPriority w:val="99"/>
    <w:semiHidden/>
    <w:unhideWhenUsed/>
    <w:rsid w:val="0069271B"/>
  </w:style>
  <w:style w:type="numbering" w:customStyle="1" w:styleId="9220">
    <w:name w:val="Нет списка922"/>
    <w:next w:val="ab"/>
    <w:uiPriority w:val="99"/>
    <w:semiHidden/>
    <w:unhideWhenUsed/>
    <w:rsid w:val="0069271B"/>
  </w:style>
  <w:style w:type="numbering" w:customStyle="1" w:styleId="1022">
    <w:name w:val="Нет списка1022"/>
    <w:next w:val="ab"/>
    <w:uiPriority w:val="99"/>
    <w:semiHidden/>
    <w:unhideWhenUsed/>
    <w:rsid w:val="0069271B"/>
  </w:style>
  <w:style w:type="numbering" w:customStyle="1" w:styleId="13220">
    <w:name w:val="Нет списка1322"/>
    <w:next w:val="ab"/>
    <w:semiHidden/>
    <w:rsid w:val="0069271B"/>
  </w:style>
  <w:style w:type="table" w:customStyle="1" w:styleId="1722">
    <w:name w:val="Сетка таблицы172"/>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b"/>
    <w:uiPriority w:val="99"/>
    <w:semiHidden/>
    <w:unhideWhenUsed/>
    <w:rsid w:val="0069271B"/>
  </w:style>
  <w:style w:type="table" w:customStyle="1" w:styleId="4320">
    <w:name w:val="Сетка таблицы432"/>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20">
    <w:name w:val="Нет списка1522"/>
    <w:next w:val="ab"/>
    <w:uiPriority w:val="99"/>
    <w:semiHidden/>
    <w:unhideWhenUsed/>
    <w:rsid w:val="0069271B"/>
  </w:style>
  <w:style w:type="table" w:customStyle="1" w:styleId="5320">
    <w:name w:val="Сетка таблицы53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b"/>
    <w:uiPriority w:val="99"/>
    <w:semiHidden/>
    <w:unhideWhenUsed/>
    <w:rsid w:val="0069271B"/>
  </w:style>
  <w:style w:type="table" w:customStyle="1" w:styleId="6221">
    <w:name w:val="Сетка таблицы62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b"/>
    <w:uiPriority w:val="99"/>
    <w:semiHidden/>
    <w:unhideWhenUsed/>
    <w:rsid w:val="0069271B"/>
  </w:style>
  <w:style w:type="table" w:customStyle="1" w:styleId="7221">
    <w:name w:val="Сетка таблицы72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2">
    <w:name w:val="Сетка таблицы38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92">
    <w:name w:val="Сетка таблицы39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02">
    <w:name w:val="Сетка таблицы310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120">
    <w:name w:val="Сетка таблицы311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220">
    <w:name w:val="Сетка таблицы312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320">
    <w:name w:val="Сетка таблицы313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282">
    <w:name w:val="Нет списка28"/>
    <w:next w:val="ab"/>
    <w:uiPriority w:val="99"/>
    <w:semiHidden/>
    <w:unhideWhenUsed/>
    <w:rsid w:val="0069271B"/>
  </w:style>
  <w:style w:type="table" w:customStyle="1" w:styleId="264">
    <w:name w:val="Сетка таблицы26"/>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90">
    <w:name w:val="Нет списка119"/>
    <w:next w:val="ab"/>
    <w:uiPriority w:val="99"/>
    <w:semiHidden/>
    <w:unhideWhenUsed/>
    <w:rsid w:val="0069271B"/>
  </w:style>
  <w:style w:type="table" w:customStyle="1" w:styleId="5e">
    <w:name w:val="Сетка таблицы светлая5"/>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100">
    <w:name w:val="Нет списка1110"/>
    <w:next w:val="ab"/>
    <w:uiPriority w:val="99"/>
    <w:semiHidden/>
    <w:unhideWhenUsed/>
    <w:rsid w:val="0069271B"/>
  </w:style>
  <w:style w:type="numbering" w:customStyle="1" w:styleId="292">
    <w:name w:val="Нет списка29"/>
    <w:next w:val="ab"/>
    <w:uiPriority w:val="99"/>
    <w:semiHidden/>
    <w:unhideWhenUsed/>
    <w:rsid w:val="0069271B"/>
  </w:style>
  <w:style w:type="numbering" w:customStyle="1" w:styleId="1260">
    <w:name w:val="Нет списка126"/>
    <w:next w:val="ab"/>
    <w:uiPriority w:val="99"/>
    <w:semiHidden/>
    <w:unhideWhenUsed/>
    <w:rsid w:val="0069271B"/>
  </w:style>
  <w:style w:type="numbering" w:customStyle="1" w:styleId="363">
    <w:name w:val="Нет списка36"/>
    <w:next w:val="ab"/>
    <w:uiPriority w:val="99"/>
    <w:semiHidden/>
    <w:unhideWhenUsed/>
    <w:rsid w:val="0069271B"/>
  </w:style>
  <w:style w:type="numbering" w:customStyle="1" w:styleId="460">
    <w:name w:val="Нет списка46"/>
    <w:next w:val="ab"/>
    <w:uiPriority w:val="99"/>
    <w:semiHidden/>
    <w:unhideWhenUsed/>
    <w:rsid w:val="0069271B"/>
  </w:style>
  <w:style w:type="numbering" w:customStyle="1" w:styleId="551">
    <w:name w:val="Нет списка55"/>
    <w:next w:val="ab"/>
    <w:uiPriority w:val="99"/>
    <w:semiHidden/>
    <w:unhideWhenUsed/>
    <w:rsid w:val="0069271B"/>
  </w:style>
  <w:style w:type="numbering" w:customStyle="1" w:styleId="650">
    <w:name w:val="Нет списка65"/>
    <w:next w:val="ab"/>
    <w:uiPriority w:val="99"/>
    <w:semiHidden/>
    <w:rsid w:val="0069271B"/>
  </w:style>
  <w:style w:type="numbering" w:customStyle="1" w:styleId="750">
    <w:name w:val="Нет списка75"/>
    <w:next w:val="ab"/>
    <w:uiPriority w:val="99"/>
    <w:semiHidden/>
    <w:unhideWhenUsed/>
    <w:rsid w:val="0069271B"/>
  </w:style>
  <w:style w:type="numbering" w:customStyle="1" w:styleId="850">
    <w:name w:val="Нет списка85"/>
    <w:next w:val="ab"/>
    <w:uiPriority w:val="99"/>
    <w:semiHidden/>
    <w:unhideWhenUsed/>
    <w:rsid w:val="0069271B"/>
  </w:style>
  <w:style w:type="numbering" w:customStyle="1" w:styleId="950">
    <w:name w:val="Нет списка95"/>
    <w:next w:val="ab"/>
    <w:uiPriority w:val="99"/>
    <w:semiHidden/>
    <w:unhideWhenUsed/>
    <w:rsid w:val="0069271B"/>
  </w:style>
  <w:style w:type="numbering" w:customStyle="1" w:styleId="1050">
    <w:name w:val="Нет списка105"/>
    <w:next w:val="ab"/>
    <w:uiPriority w:val="99"/>
    <w:semiHidden/>
    <w:unhideWhenUsed/>
    <w:rsid w:val="0069271B"/>
  </w:style>
  <w:style w:type="numbering" w:customStyle="1" w:styleId="1350">
    <w:name w:val="Нет списка135"/>
    <w:next w:val="ab"/>
    <w:semiHidden/>
    <w:rsid w:val="0069271B"/>
  </w:style>
  <w:style w:type="table" w:customStyle="1" w:styleId="1133">
    <w:name w:val="Сетка таблицы11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a"/>
    <w:next w:val="PlainTable2"/>
    <w:uiPriority w:val="42"/>
    <w:rsid w:val="0069271B"/>
    <w:rPr>
      <w:rFonts w:ascii="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450">
    <w:name w:val="Нет списка145"/>
    <w:next w:val="ab"/>
    <w:uiPriority w:val="99"/>
    <w:semiHidden/>
    <w:unhideWhenUsed/>
    <w:rsid w:val="0069271B"/>
  </w:style>
  <w:style w:type="table" w:customStyle="1" w:styleId="273">
    <w:name w:val="Сетка таблицы27"/>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b"/>
    <w:uiPriority w:val="99"/>
    <w:semiHidden/>
    <w:unhideWhenUsed/>
    <w:rsid w:val="0069271B"/>
  </w:style>
  <w:style w:type="table" w:customStyle="1" w:styleId="851">
    <w:name w:val="Сетка таблицы85"/>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69271B"/>
    <w:rPr>
      <w:rFonts w:ascii="Calibri" w:hAnsi="Calibri"/>
      <w:sz w:val="22"/>
      <w:szCs w:val="22"/>
    </w:rPr>
    <w:tblPr>
      <w:tblCellMar>
        <w:top w:w="0" w:type="dxa"/>
        <w:left w:w="0" w:type="dxa"/>
        <w:bottom w:w="0" w:type="dxa"/>
        <w:right w:w="0" w:type="dxa"/>
      </w:tblCellMar>
    </w:tblPr>
  </w:style>
  <w:style w:type="table" w:customStyle="1" w:styleId="8130">
    <w:name w:val="Сетка таблицы813"/>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b"/>
    <w:uiPriority w:val="99"/>
    <w:semiHidden/>
    <w:unhideWhenUsed/>
    <w:rsid w:val="0069271B"/>
  </w:style>
  <w:style w:type="table" w:customStyle="1" w:styleId="560">
    <w:name w:val="Сетка таблицы56"/>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b"/>
    <w:uiPriority w:val="99"/>
    <w:semiHidden/>
    <w:unhideWhenUsed/>
    <w:rsid w:val="0069271B"/>
  </w:style>
  <w:style w:type="table" w:customStyle="1" w:styleId="1143">
    <w:name w:val="Сетка таблицы114"/>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b"/>
    <w:uiPriority w:val="99"/>
    <w:semiHidden/>
    <w:unhideWhenUsed/>
    <w:rsid w:val="0069271B"/>
  </w:style>
  <w:style w:type="table" w:customStyle="1" w:styleId="2131">
    <w:name w:val="Сетка таблицы213"/>
    <w:basedOn w:val="aa"/>
    <w:next w:val="afc"/>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b"/>
    <w:uiPriority w:val="99"/>
    <w:semiHidden/>
    <w:unhideWhenUsed/>
    <w:rsid w:val="0069271B"/>
  </w:style>
  <w:style w:type="table" w:customStyle="1" w:styleId="5150">
    <w:name w:val="Сетка таблицы515"/>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b"/>
    <w:uiPriority w:val="99"/>
    <w:semiHidden/>
    <w:unhideWhenUsed/>
    <w:rsid w:val="0069271B"/>
  </w:style>
  <w:style w:type="table" w:customStyle="1" w:styleId="3230">
    <w:name w:val="Сетка таблицы323"/>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b"/>
    <w:uiPriority w:val="99"/>
    <w:semiHidden/>
    <w:unhideWhenUsed/>
    <w:rsid w:val="0069271B"/>
  </w:style>
  <w:style w:type="table" w:customStyle="1" w:styleId="8230">
    <w:name w:val="Сетка таблицы823"/>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0">
    <w:name w:val="Нет списка414"/>
    <w:next w:val="ab"/>
    <w:uiPriority w:val="99"/>
    <w:semiHidden/>
    <w:unhideWhenUsed/>
    <w:rsid w:val="0069271B"/>
  </w:style>
  <w:style w:type="table" w:customStyle="1" w:styleId="941">
    <w:name w:val="Сетка таблицы94"/>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1">
    <w:name w:val="Сетка таблицы104"/>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b"/>
    <w:uiPriority w:val="99"/>
    <w:semiHidden/>
    <w:unhideWhenUsed/>
    <w:rsid w:val="0069271B"/>
  </w:style>
  <w:style w:type="table" w:customStyle="1" w:styleId="1331">
    <w:name w:val="Сетка таблицы13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0">
    <w:name w:val="Сетка таблицы334"/>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30">
    <w:name w:val="Сетка таблицы34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930">
    <w:name w:val="Нет списка193"/>
    <w:next w:val="ab"/>
    <w:uiPriority w:val="99"/>
    <w:semiHidden/>
    <w:unhideWhenUsed/>
    <w:rsid w:val="0069271B"/>
  </w:style>
  <w:style w:type="table" w:customStyle="1" w:styleId="1431">
    <w:name w:val="Сетка таблицы143"/>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03">
    <w:name w:val="Нет списка1103"/>
    <w:next w:val="ab"/>
    <w:uiPriority w:val="99"/>
    <w:semiHidden/>
    <w:unhideWhenUsed/>
    <w:rsid w:val="0069271B"/>
  </w:style>
  <w:style w:type="table" w:customStyle="1" w:styleId="13a">
    <w:name w:val="Сетка таблицы светлая13"/>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230">
    <w:name w:val="Нет списка1123"/>
    <w:next w:val="ab"/>
    <w:uiPriority w:val="99"/>
    <w:semiHidden/>
    <w:unhideWhenUsed/>
    <w:rsid w:val="0069271B"/>
  </w:style>
  <w:style w:type="numbering" w:customStyle="1" w:styleId="2230">
    <w:name w:val="Нет списка223"/>
    <w:next w:val="ab"/>
    <w:uiPriority w:val="99"/>
    <w:semiHidden/>
    <w:unhideWhenUsed/>
    <w:rsid w:val="0069271B"/>
  </w:style>
  <w:style w:type="numbering" w:customStyle="1" w:styleId="1223">
    <w:name w:val="Нет списка1223"/>
    <w:next w:val="ab"/>
    <w:uiPriority w:val="99"/>
    <w:semiHidden/>
    <w:unhideWhenUsed/>
    <w:rsid w:val="0069271B"/>
  </w:style>
  <w:style w:type="numbering" w:customStyle="1" w:styleId="3231">
    <w:name w:val="Нет списка323"/>
    <w:next w:val="ab"/>
    <w:uiPriority w:val="99"/>
    <w:semiHidden/>
    <w:unhideWhenUsed/>
    <w:rsid w:val="0069271B"/>
  </w:style>
  <w:style w:type="numbering" w:customStyle="1" w:styleId="4231">
    <w:name w:val="Нет списка423"/>
    <w:next w:val="ab"/>
    <w:uiPriority w:val="99"/>
    <w:semiHidden/>
    <w:unhideWhenUsed/>
    <w:rsid w:val="0069271B"/>
  </w:style>
  <w:style w:type="numbering" w:customStyle="1" w:styleId="5141">
    <w:name w:val="Нет списка514"/>
    <w:next w:val="ab"/>
    <w:uiPriority w:val="99"/>
    <w:semiHidden/>
    <w:unhideWhenUsed/>
    <w:rsid w:val="0069271B"/>
  </w:style>
  <w:style w:type="numbering" w:customStyle="1" w:styleId="6140">
    <w:name w:val="Нет списка614"/>
    <w:next w:val="ab"/>
    <w:uiPriority w:val="99"/>
    <w:semiHidden/>
    <w:rsid w:val="0069271B"/>
  </w:style>
  <w:style w:type="numbering" w:customStyle="1" w:styleId="7140">
    <w:name w:val="Нет списка714"/>
    <w:next w:val="ab"/>
    <w:uiPriority w:val="99"/>
    <w:semiHidden/>
    <w:unhideWhenUsed/>
    <w:rsid w:val="0069271B"/>
  </w:style>
  <w:style w:type="numbering" w:customStyle="1" w:styleId="8131">
    <w:name w:val="Нет списка813"/>
    <w:next w:val="ab"/>
    <w:uiPriority w:val="99"/>
    <w:semiHidden/>
    <w:unhideWhenUsed/>
    <w:rsid w:val="0069271B"/>
  </w:style>
  <w:style w:type="numbering" w:customStyle="1" w:styleId="9130">
    <w:name w:val="Нет списка913"/>
    <w:next w:val="ab"/>
    <w:uiPriority w:val="99"/>
    <w:semiHidden/>
    <w:unhideWhenUsed/>
    <w:rsid w:val="0069271B"/>
  </w:style>
  <w:style w:type="numbering" w:customStyle="1" w:styleId="1013">
    <w:name w:val="Нет списка1013"/>
    <w:next w:val="ab"/>
    <w:uiPriority w:val="99"/>
    <w:semiHidden/>
    <w:unhideWhenUsed/>
    <w:rsid w:val="0069271B"/>
  </w:style>
  <w:style w:type="numbering" w:customStyle="1" w:styleId="1314">
    <w:name w:val="Нет списка1314"/>
    <w:next w:val="ab"/>
    <w:semiHidden/>
    <w:rsid w:val="0069271B"/>
  </w:style>
  <w:style w:type="table" w:customStyle="1" w:styleId="1531">
    <w:name w:val="Сетка таблицы153"/>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b"/>
    <w:uiPriority w:val="99"/>
    <w:semiHidden/>
    <w:unhideWhenUsed/>
    <w:rsid w:val="0069271B"/>
  </w:style>
  <w:style w:type="table" w:customStyle="1" w:styleId="4240">
    <w:name w:val="Сетка таблицы424"/>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3">
    <w:name w:val="Нет списка1513"/>
    <w:next w:val="ab"/>
    <w:uiPriority w:val="99"/>
    <w:semiHidden/>
    <w:unhideWhenUsed/>
    <w:rsid w:val="0069271B"/>
  </w:style>
  <w:style w:type="table" w:customStyle="1" w:styleId="5240">
    <w:name w:val="Сетка таблицы524"/>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b"/>
    <w:uiPriority w:val="99"/>
    <w:semiHidden/>
    <w:unhideWhenUsed/>
    <w:rsid w:val="0069271B"/>
  </w:style>
  <w:style w:type="table" w:customStyle="1" w:styleId="6141">
    <w:name w:val="Сетка таблицы614"/>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b"/>
    <w:uiPriority w:val="99"/>
    <w:semiHidden/>
    <w:unhideWhenUsed/>
    <w:rsid w:val="0069271B"/>
  </w:style>
  <w:style w:type="table" w:customStyle="1" w:styleId="7141">
    <w:name w:val="Сетка таблицы714"/>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b"/>
    <w:uiPriority w:val="99"/>
    <w:semiHidden/>
    <w:unhideWhenUsed/>
    <w:rsid w:val="0069271B"/>
  </w:style>
  <w:style w:type="table" w:customStyle="1" w:styleId="1630">
    <w:name w:val="Сетка таблицы163"/>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330">
    <w:name w:val="Нет списка1133"/>
    <w:next w:val="ab"/>
    <w:uiPriority w:val="99"/>
    <w:semiHidden/>
    <w:unhideWhenUsed/>
    <w:rsid w:val="0069271B"/>
  </w:style>
  <w:style w:type="table" w:customStyle="1" w:styleId="236">
    <w:name w:val="Сетка таблицы светлая23"/>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430">
    <w:name w:val="Нет списка1143"/>
    <w:next w:val="ab"/>
    <w:uiPriority w:val="99"/>
    <w:semiHidden/>
    <w:unhideWhenUsed/>
    <w:rsid w:val="0069271B"/>
  </w:style>
  <w:style w:type="numbering" w:customStyle="1" w:styleId="2330">
    <w:name w:val="Нет списка233"/>
    <w:next w:val="ab"/>
    <w:uiPriority w:val="99"/>
    <w:semiHidden/>
    <w:unhideWhenUsed/>
    <w:rsid w:val="0069271B"/>
  </w:style>
  <w:style w:type="numbering" w:customStyle="1" w:styleId="1233">
    <w:name w:val="Нет списка1233"/>
    <w:next w:val="ab"/>
    <w:uiPriority w:val="99"/>
    <w:semiHidden/>
    <w:unhideWhenUsed/>
    <w:rsid w:val="0069271B"/>
  </w:style>
  <w:style w:type="numbering" w:customStyle="1" w:styleId="3331">
    <w:name w:val="Нет списка333"/>
    <w:next w:val="ab"/>
    <w:uiPriority w:val="99"/>
    <w:semiHidden/>
    <w:unhideWhenUsed/>
    <w:rsid w:val="0069271B"/>
  </w:style>
  <w:style w:type="numbering" w:customStyle="1" w:styleId="433">
    <w:name w:val="Нет списка433"/>
    <w:next w:val="ab"/>
    <w:uiPriority w:val="99"/>
    <w:semiHidden/>
    <w:unhideWhenUsed/>
    <w:rsid w:val="0069271B"/>
  </w:style>
  <w:style w:type="numbering" w:customStyle="1" w:styleId="5231">
    <w:name w:val="Нет списка523"/>
    <w:next w:val="ab"/>
    <w:uiPriority w:val="99"/>
    <w:semiHidden/>
    <w:unhideWhenUsed/>
    <w:rsid w:val="0069271B"/>
  </w:style>
  <w:style w:type="numbering" w:customStyle="1" w:styleId="6230">
    <w:name w:val="Нет списка623"/>
    <w:next w:val="ab"/>
    <w:uiPriority w:val="99"/>
    <w:semiHidden/>
    <w:rsid w:val="0069271B"/>
  </w:style>
  <w:style w:type="numbering" w:customStyle="1" w:styleId="7230">
    <w:name w:val="Нет списка723"/>
    <w:next w:val="ab"/>
    <w:uiPriority w:val="99"/>
    <w:semiHidden/>
    <w:unhideWhenUsed/>
    <w:rsid w:val="0069271B"/>
  </w:style>
  <w:style w:type="numbering" w:customStyle="1" w:styleId="8231">
    <w:name w:val="Нет списка823"/>
    <w:next w:val="ab"/>
    <w:uiPriority w:val="99"/>
    <w:semiHidden/>
    <w:unhideWhenUsed/>
    <w:rsid w:val="0069271B"/>
  </w:style>
  <w:style w:type="numbering" w:customStyle="1" w:styleId="923">
    <w:name w:val="Нет списка923"/>
    <w:next w:val="ab"/>
    <w:uiPriority w:val="99"/>
    <w:semiHidden/>
    <w:unhideWhenUsed/>
    <w:rsid w:val="0069271B"/>
  </w:style>
  <w:style w:type="numbering" w:customStyle="1" w:styleId="1023">
    <w:name w:val="Нет списка1023"/>
    <w:next w:val="ab"/>
    <w:uiPriority w:val="99"/>
    <w:semiHidden/>
    <w:unhideWhenUsed/>
    <w:rsid w:val="0069271B"/>
  </w:style>
  <w:style w:type="numbering" w:customStyle="1" w:styleId="1323">
    <w:name w:val="Нет списка1323"/>
    <w:next w:val="ab"/>
    <w:semiHidden/>
    <w:rsid w:val="0069271B"/>
  </w:style>
  <w:style w:type="table" w:customStyle="1" w:styleId="1730">
    <w:name w:val="Сетка таблицы173"/>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b"/>
    <w:uiPriority w:val="99"/>
    <w:semiHidden/>
    <w:unhideWhenUsed/>
    <w:rsid w:val="0069271B"/>
  </w:style>
  <w:style w:type="table" w:customStyle="1" w:styleId="4330">
    <w:name w:val="Сетка таблицы43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3">
    <w:name w:val="Нет списка1523"/>
    <w:next w:val="ab"/>
    <w:uiPriority w:val="99"/>
    <w:semiHidden/>
    <w:unhideWhenUsed/>
    <w:rsid w:val="0069271B"/>
  </w:style>
  <w:style w:type="table" w:customStyle="1" w:styleId="533">
    <w:name w:val="Сетка таблицы53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b"/>
    <w:uiPriority w:val="99"/>
    <w:semiHidden/>
    <w:unhideWhenUsed/>
    <w:rsid w:val="0069271B"/>
  </w:style>
  <w:style w:type="table" w:customStyle="1" w:styleId="6231">
    <w:name w:val="Сетка таблицы62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b"/>
    <w:uiPriority w:val="99"/>
    <w:semiHidden/>
    <w:unhideWhenUsed/>
    <w:rsid w:val="0069271B"/>
  </w:style>
  <w:style w:type="table" w:customStyle="1" w:styleId="7231">
    <w:name w:val="Сетка таблицы72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3">
    <w:name w:val="Сетка таблицы38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93">
    <w:name w:val="Сетка таблицы39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03">
    <w:name w:val="Сетка таблицы310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130">
    <w:name w:val="Сетка таблицы311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230">
    <w:name w:val="Сетка таблицы312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330">
    <w:name w:val="Сетка таблицы313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303">
    <w:name w:val="Нет списка30"/>
    <w:next w:val="ab"/>
    <w:uiPriority w:val="99"/>
    <w:semiHidden/>
    <w:unhideWhenUsed/>
    <w:rsid w:val="0069271B"/>
  </w:style>
  <w:style w:type="table" w:customStyle="1" w:styleId="283">
    <w:name w:val="Сетка таблицы28"/>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200">
    <w:name w:val="Нет списка120"/>
    <w:next w:val="ab"/>
    <w:uiPriority w:val="99"/>
    <w:semiHidden/>
    <w:unhideWhenUsed/>
    <w:rsid w:val="0069271B"/>
  </w:style>
  <w:style w:type="table" w:customStyle="1" w:styleId="6b">
    <w:name w:val="Сетка таблицы светлая6"/>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150">
    <w:name w:val="Нет списка1115"/>
    <w:next w:val="ab"/>
    <w:uiPriority w:val="99"/>
    <w:semiHidden/>
    <w:unhideWhenUsed/>
    <w:rsid w:val="0069271B"/>
  </w:style>
  <w:style w:type="numbering" w:customStyle="1" w:styleId="2100">
    <w:name w:val="Нет списка210"/>
    <w:next w:val="ab"/>
    <w:uiPriority w:val="99"/>
    <w:semiHidden/>
    <w:unhideWhenUsed/>
    <w:rsid w:val="0069271B"/>
  </w:style>
  <w:style w:type="numbering" w:customStyle="1" w:styleId="1270">
    <w:name w:val="Нет списка127"/>
    <w:next w:val="ab"/>
    <w:uiPriority w:val="99"/>
    <w:semiHidden/>
    <w:unhideWhenUsed/>
    <w:rsid w:val="0069271B"/>
  </w:style>
  <w:style w:type="numbering" w:customStyle="1" w:styleId="374">
    <w:name w:val="Нет списка37"/>
    <w:next w:val="ab"/>
    <w:uiPriority w:val="99"/>
    <w:semiHidden/>
    <w:unhideWhenUsed/>
    <w:rsid w:val="0069271B"/>
  </w:style>
  <w:style w:type="character" w:customStyle="1" w:styleId="5f">
    <w:name w:val="Неразрешенное упоминание5"/>
    <w:uiPriority w:val="99"/>
    <w:semiHidden/>
    <w:unhideWhenUsed/>
    <w:rsid w:val="0059374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B68BB"/>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link w:val="1a"/>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link w:val="33"/>
    <w:rsid w:val="0039594A"/>
    <w:rPr>
      <w:sz w:val="28"/>
    </w:rPr>
  </w:style>
  <w:style w:type="paragraph" w:styleId="af5">
    <w:name w:val="Title"/>
    <w:basedOn w:val="a7"/>
    <w:link w:val="1c"/>
    <w:qFormat/>
    <w:rsid w:val="00C21E79"/>
    <w:pPr>
      <w:jc w:val="center"/>
    </w:pPr>
    <w:rPr>
      <w:b/>
      <w:sz w:val="28"/>
    </w:rPr>
  </w:style>
  <w:style w:type="character" w:customStyle="1" w:styleId="1c">
    <w:name w:val="Название Знак1"/>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6">
    <w:name w:val="Document Map"/>
    <w:basedOn w:val="a7"/>
    <w:link w:val="af7"/>
    <w:rsid w:val="00C21E79"/>
    <w:pPr>
      <w:shd w:val="clear" w:color="auto" w:fill="000080"/>
    </w:pPr>
    <w:rPr>
      <w:rFonts w:ascii="Tahoma" w:hAnsi="Tahoma"/>
    </w:rPr>
  </w:style>
  <w:style w:type="character" w:customStyle="1" w:styleId="af7">
    <w:name w:val="Схема документа Знак"/>
    <w:link w:val="af6"/>
    <w:rsid w:val="00783DD9"/>
    <w:rPr>
      <w:rFonts w:ascii="Tahoma" w:hAnsi="Tahoma"/>
      <w:shd w:val="clear" w:color="auto" w:fill="000080"/>
    </w:rPr>
  </w:style>
  <w:style w:type="paragraph" w:styleId="af8">
    <w:name w:val="Balloon Text"/>
    <w:basedOn w:val="a7"/>
    <w:link w:val="af9"/>
    <w:uiPriority w:val="99"/>
    <w:rsid w:val="00C21E79"/>
    <w:rPr>
      <w:rFonts w:ascii="Tahoma" w:hAnsi="Tahoma" w:cs="Tahoma"/>
      <w:sz w:val="16"/>
      <w:szCs w:val="16"/>
    </w:rPr>
  </w:style>
  <w:style w:type="character" w:customStyle="1" w:styleId="af9">
    <w:name w:val="Текст выноски Знак"/>
    <w:link w:val="af8"/>
    <w:uiPriority w:val="99"/>
    <w:rsid w:val="00BF1461"/>
    <w:rPr>
      <w:rFonts w:ascii="Tahoma" w:hAnsi="Tahoma" w:cs="Tahoma"/>
      <w:sz w:val="16"/>
      <w:szCs w:val="16"/>
    </w:rPr>
  </w:style>
  <w:style w:type="paragraph" w:styleId="afa">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b"/>
    <w:uiPriority w:val="35"/>
    <w:qFormat/>
    <w:rsid w:val="00C21E79"/>
    <w:pPr>
      <w:jc w:val="center"/>
    </w:pPr>
    <w:rPr>
      <w:sz w:val="28"/>
    </w:rPr>
  </w:style>
  <w:style w:type="character" w:customStyle="1" w:styleId="afb">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8"/>
    <w:uiPriority w:val="35"/>
    <w:rsid w:val="00945B8B"/>
    <w:rPr>
      <w:sz w:val="28"/>
    </w:rPr>
  </w:style>
  <w:style w:type="table" w:styleId="afc">
    <w:name w:val="Table Grid"/>
    <w:basedOn w:val="aa"/>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d">
    <w:name w:val="Название таблицы"/>
    <w:basedOn w:val="a7"/>
    <w:next w:val="a7"/>
    <w:uiPriority w:val="99"/>
    <w:qFormat/>
    <w:rsid w:val="00CE6D85"/>
    <w:pPr>
      <w:keepNext/>
      <w:spacing w:before="120"/>
      <w:jc w:val="center"/>
    </w:pPr>
    <w:rPr>
      <w:rFonts w:ascii="Arial" w:hAnsi="Arial"/>
      <w:b/>
      <w:caps/>
    </w:rPr>
  </w:style>
  <w:style w:type="paragraph" w:customStyle="1" w:styleId="afe">
    <w:name w:val="Таблица"/>
    <w:basedOn w:val="a7"/>
    <w:next w:val="a7"/>
    <w:link w:val="aff"/>
    <w:uiPriority w:val="99"/>
    <w:qFormat/>
    <w:rsid w:val="00CE6D85"/>
    <w:pPr>
      <w:jc w:val="center"/>
    </w:pPr>
    <w:rPr>
      <w:rFonts w:ascii="Arial" w:hAnsi="Arial"/>
    </w:rPr>
  </w:style>
  <w:style w:type="paragraph" w:styleId="aff0">
    <w:name w:val="Message Header"/>
    <w:basedOn w:val="a7"/>
    <w:next w:val="afe"/>
    <w:link w:val="aff1"/>
    <w:rsid w:val="00CE6D85"/>
    <w:pPr>
      <w:jc w:val="center"/>
    </w:pPr>
    <w:rPr>
      <w:rFonts w:ascii="Arial" w:hAnsi="Arial" w:cs="Arial"/>
      <w:b/>
    </w:rPr>
  </w:style>
  <w:style w:type="paragraph" w:customStyle="1" w:styleId="aff2">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B361CF"/>
    <w:pPr>
      <w:tabs>
        <w:tab w:val="left" w:pos="1200"/>
        <w:tab w:val="right" w:leader="dot" w:pos="9356"/>
        <w:tab w:val="left" w:pos="9781"/>
        <w:tab w:val="left" w:pos="10065"/>
      </w:tabs>
      <w:ind w:left="403"/>
      <w:jc w:val="both"/>
    </w:pPr>
    <w:rPr>
      <w:sz w:val="28"/>
    </w:rPr>
  </w:style>
  <w:style w:type="paragraph" w:styleId="1d">
    <w:name w:val="toc 1"/>
    <w:basedOn w:val="a7"/>
    <w:next w:val="a7"/>
    <w:autoRedefine/>
    <w:uiPriority w:val="39"/>
    <w:rsid w:val="0059374E"/>
    <w:pPr>
      <w:jc w:val="both"/>
    </w:pPr>
    <w:rPr>
      <w:b/>
      <w:bCs/>
      <w:sz w:val="24"/>
    </w:rPr>
  </w:style>
  <w:style w:type="paragraph" w:styleId="2c">
    <w:name w:val="toc 2"/>
    <w:basedOn w:val="a7"/>
    <w:next w:val="a7"/>
    <w:link w:val="2d"/>
    <w:autoRedefine/>
    <w:uiPriority w:val="39"/>
    <w:rsid w:val="00397A10"/>
    <w:pPr>
      <w:ind w:left="198"/>
      <w:jc w:val="both"/>
    </w:pPr>
    <w:rPr>
      <w:b/>
      <w:iCs/>
      <w:sz w:val="28"/>
    </w:rPr>
  </w:style>
  <w:style w:type="character" w:styleId="aff3">
    <w:name w:val="Hyperlink"/>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0E031D"/>
    <w:pPr>
      <w:ind w:left="800"/>
    </w:pPr>
    <w:rPr>
      <w:rFonts w:ascii="Calibri" w:hAnsi="Calibri"/>
    </w:rPr>
  </w:style>
  <w:style w:type="paragraph" w:styleId="61">
    <w:name w:val="toc 6"/>
    <w:basedOn w:val="a7"/>
    <w:next w:val="a7"/>
    <w:autoRedefine/>
    <w:uiPriority w:val="39"/>
    <w:rsid w:val="000E031D"/>
    <w:pPr>
      <w:ind w:left="1000"/>
    </w:pPr>
    <w:rPr>
      <w:rFonts w:ascii="Calibri" w:hAnsi="Calibri"/>
    </w:rPr>
  </w:style>
  <w:style w:type="paragraph" w:styleId="71">
    <w:name w:val="toc 7"/>
    <w:basedOn w:val="a7"/>
    <w:next w:val="a7"/>
    <w:autoRedefine/>
    <w:uiPriority w:val="39"/>
    <w:rsid w:val="000E031D"/>
    <w:pPr>
      <w:ind w:left="1200"/>
    </w:pPr>
    <w:rPr>
      <w:rFonts w:ascii="Calibri" w:hAnsi="Calibri"/>
    </w:rPr>
  </w:style>
  <w:style w:type="paragraph" w:styleId="81">
    <w:name w:val="toc 8"/>
    <w:basedOn w:val="a7"/>
    <w:next w:val="a7"/>
    <w:autoRedefine/>
    <w:uiPriority w:val="39"/>
    <w:rsid w:val="000E031D"/>
    <w:pPr>
      <w:ind w:left="1400"/>
    </w:pPr>
    <w:rPr>
      <w:rFonts w:ascii="Calibri" w:hAnsi="Calibri"/>
    </w:rPr>
  </w:style>
  <w:style w:type="paragraph" w:styleId="91">
    <w:name w:val="toc 9"/>
    <w:basedOn w:val="a7"/>
    <w:next w:val="a7"/>
    <w:autoRedefine/>
    <w:uiPriority w:val="39"/>
    <w:rsid w:val="000E031D"/>
    <w:pPr>
      <w:ind w:left="1600"/>
    </w:pPr>
    <w:rPr>
      <w:rFonts w:ascii="Calibri" w:hAnsi="Calibri"/>
    </w:rPr>
  </w:style>
  <w:style w:type="paragraph" w:customStyle="1" w:styleId="aff4">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5">
    <w:name w:val="List Bullet"/>
    <w:basedOn w:val="a7"/>
    <w:link w:val="aff6"/>
    <w:autoRedefine/>
    <w:rsid w:val="00ED2A4D"/>
    <w:pPr>
      <w:spacing w:line="360" w:lineRule="auto"/>
      <w:jc w:val="both"/>
    </w:pPr>
    <w:rPr>
      <w:sz w:val="24"/>
      <w:szCs w:val="24"/>
    </w:rPr>
  </w:style>
  <w:style w:type="character" w:customStyle="1" w:styleId="aff6">
    <w:name w:val="Маркированный список Знак"/>
    <w:link w:val="aff5"/>
    <w:rsid w:val="00ED2A4D"/>
    <w:rPr>
      <w:sz w:val="24"/>
      <w:szCs w:val="24"/>
      <w:lang w:val="ru-RU" w:eastAsia="ru-RU" w:bidi="ar-SA"/>
    </w:rPr>
  </w:style>
  <w:style w:type="paragraph" w:customStyle="1" w:styleId="aff7">
    <w:name w:val="Обычный в таблице"/>
    <w:basedOn w:val="a7"/>
    <w:uiPriority w:val="99"/>
    <w:qFormat/>
    <w:rsid w:val="00543D92"/>
    <w:pPr>
      <w:spacing w:line="360" w:lineRule="auto"/>
      <w:ind w:hanging="6"/>
      <w:jc w:val="center"/>
    </w:pPr>
    <w:rPr>
      <w:sz w:val="24"/>
      <w:szCs w:val="24"/>
    </w:rPr>
  </w:style>
  <w:style w:type="paragraph" w:styleId="aff8">
    <w:name w:val="List"/>
    <w:aliases w:val="List Char"/>
    <w:basedOn w:val="a7"/>
    <w:link w:val="aff9"/>
    <w:qFormat/>
    <w:rsid w:val="00AF52A7"/>
    <w:pPr>
      <w:widowControl w:val="0"/>
      <w:ind w:left="283" w:hanging="283"/>
      <w:jc w:val="both"/>
    </w:pPr>
  </w:style>
  <w:style w:type="paragraph" w:styleId="affa">
    <w:name w:val="TOC Heading"/>
    <w:aliases w:val="3"/>
    <w:basedOn w:val="1a"/>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b">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c"/>
    <w:uiPriority w:val="34"/>
    <w:qFormat/>
    <w:rsid w:val="002163BA"/>
    <w:pPr>
      <w:ind w:left="708"/>
    </w:pPr>
  </w:style>
  <w:style w:type="character" w:customStyle="1" w:styleId="aff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b"/>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link w:val="BodyTextKeep"/>
    <w:rsid w:val="00DE006C"/>
    <w:rPr>
      <w:spacing w:val="-5"/>
      <w:sz w:val="24"/>
      <w:szCs w:val="24"/>
      <w:lang w:eastAsia="en-US"/>
    </w:rPr>
  </w:style>
  <w:style w:type="paragraph" w:styleId="a">
    <w:name w:val="List Number"/>
    <w:basedOn w:val="a7"/>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d">
    <w:name w:val="Стиль Основа + влево"/>
    <w:basedOn w:val="a7"/>
    <w:uiPriority w:val="99"/>
    <w:qFormat/>
    <w:rsid w:val="007E4E14"/>
    <w:pPr>
      <w:spacing w:before="120"/>
      <w:ind w:firstLine="720"/>
      <w:jc w:val="both"/>
    </w:pPr>
    <w:rPr>
      <w:sz w:val="24"/>
    </w:rPr>
  </w:style>
  <w:style w:type="paragraph" w:customStyle="1" w:styleId="1e">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e">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qFormat/>
    <w:rsid w:val="0064221C"/>
    <w:pPr>
      <w:spacing w:before="100" w:beforeAutospacing="1" w:after="100" w:afterAutospacing="1"/>
    </w:pPr>
    <w:rPr>
      <w:sz w:val="24"/>
      <w:szCs w:val="24"/>
    </w:rPr>
  </w:style>
  <w:style w:type="paragraph" w:customStyle="1" w:styleId="font6">
    <w:name w:val="font6"/>
    <w:basedOn w:val="a7"/>
    <w:qFormat/>
    <w:rsid w:val="0064221C"/>
    <w:pPr>
      <w:spacing w:before="100" w:beforeAutospacing="1" w:after="100" w:afterAutospacing="1"/>
    </w:pPr>
    <w:rPr>
      <w:i/>
      <w:iCs/>
      <w:sz w:val="24"/>
      <w:szCs w:val="24"/>
    </w:rPr>
  </w:style>
  <w:style w:type="paragraph" w:customStyle="1" w:styleId="font7">
    <w:name w:val="font7"/>
    <w:basedOn w:val="a7"/>
    <w:qFormat/>
    <w:rsid w:val="0064221C"/>
    <w:pPr>
      <w:spacing w:before="100" w:beforeAutospacing="1" w:after="100" w:afterAutospacing="1"/>
    </w:pPr>
    <w:rPr>
      <w:sz w:val="24"/>
      <w:szCs w:val="24"/>
    </w:rPr>
  </w:style>
  <w:style w:type="paragraph" w:customStyle="1" w:styleId="xl67">
    <w:name w:val="xl67"/>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1">
    <w:name w:val="Emphasis"/>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3"/>
    <w:uiPriority w:val="99"/>
    <w:qFormat/>
    <w:rsid w:val="00F70004"/>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2"/>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5">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7"/>
    <w:uiPriority w:val="99"/>
    <w:qFormat/>
    <w:rsid w:val="00783DD9"/>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link w:val="afff6"/>
    <w:uiPriority w:val="99"/>
    <w:rsid w:val="00783DD9"/>
    <w:rPr>
      <w:rFonts w:ascii="Courier New" w:hAnsi="Courier New"/>
    </w:rPr>
  </w:style>
  <w:style w:type="paragraph" w:styleId="1f0">
    <w:name w:val="index 1"/>
    <w:basedOn w:val="a7"/>
    <w:next w:val="a7"/>
    <w:autoRedefine/>
    <w:rsid w:val="00783DD9"/>
    <w:pPr>
      <w:ind w:left="160" w:hanging="160"/>
    </w:pPr>
    <w:rPr>
      <w:sz w:val="16"/>
    </w:rPr>
  </w:style>
  <w:style w:type="character" w:styleId="afff8">
    <w:name w:val="FollowedHyperlink"/>
    <w:uiPriority w:val="99"/>
    <w:rsid w:val="00783DD9"/>
    <w:rPr>
      <w:color w:val="800080"/>
      <w:u w:val="single"/>
    </w:rPr>
  </w:style>
  <w:style w:type="paragraph" w:styleId="afff9">
    <w:name w:val="Subtitle"/>
    <w:basedOn w:val="a7"/>
    <w:link w:val="afffa"/>
    <w:qFormat/>
    <w:rsid w:val="00783DD9"/>
    <w:pPr>
      <w:jc w:val="center"/>
    </w:pPr>
    <w:rPr>
      <w:b/>
    </w:rPr>
  </w:style>
  <w:style w:type="character" w:customStyle="1" w:styleId="afffa">
    <w:name w:val="Подзаголовок Знак"/>
    <w:link w:val="afff9"/>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1">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b">
    <w:name w:val="Normal Indent"/>
    <w:basedOn w:val="a7"/>
    <w:rsid w:val="00783DD9"/>
    <w:pPr>
      <w:widowControl w:val="0"/>
      <w:adjustRightInd w:val="0"/>
      <w:spacing w:line="360" w:lineRule="atLeast"/>
      <w:ind w:left="708"/>
      <w:jc w:val="both"/>
      <w:textAlignment w:val="baseline"/>
    </w:pPr>
  </w:style>
  <w:style w:type="paragraph" w:customStyle="1" w:styleId="afffc">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d">
    <w:name w:val="Signature"/>
    <w:basedOn w:val="a7"/>
    <w:link w:val="afffe"/>
    <w:rsid w:val="00783DD9"/>
    <w:pPr>
      <w:widowControl w:val="0"/>
      <w:adjustRightInd w:val="0"/>
      <w:spacing w:line="360" w:lineRule="atLeast"/>
      <w:ind w:left="4252"/>
      <w:jc w:val="both"/>
      <w:textAlignment w:val="baseline"/>
    </w:pPr>
  </w:style>
  <w:style w:type="character" w:customStyle="1" w:styleId="afffe">
    <w:name w:val="Подпись Знак"/>
    <w:basedOn w:val="a9"/>
    <w:link w:val="afffd"/>
    <w:rsid w:val="00783DD9"/>
  </w:style>
  <w:style w:type="paragraph" w:customStyle="1" w:styleId="PP">
    <w:name w:val="Строка PP"/>
    <w:basedOn w:val="afffd"/>
    <w:uiPriority w:val="99"/>
    <w:qFormat/>
    <w:rsid w:val="00783DD9"/>
  </w:style>
  <w:style w:type="paragraph" w:customStyle="1" w:styleId="affff">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0">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7"/>
    <w:link w:val="affff2"/>
    <w:uiPriority w:val="99"/>
    <w:unhideWhenUsed/>
    <w:rsid w:val="00783DD9"/>
    <w:pPr>
      <w:jc w:val="both"/>
    </w:pPr>
  </w:style>
  <w:style w:type="character" w:customStyle="1" w:styleId="affff2">
    <w:name w:val="Текст концевой сноски Знак"/>
    <w:basedOn w:val="a9"/>
    <w:link w:val="affff1"/>
    <w:uiPriority w:val="99"/>
    <w:rsid w:val="00783DD9"/>
  </w:style>
  <w:style w:type="character" w:styleId="affff3">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qFormat/>
    <w:rsid w:val="00783DD9"/>
    <w:pPr>
      <w:spacing w:before="100" w:beforeAutospacing="1" w:after="100" w:afterAutospacing="1"/>
      <w:jc w:val="right"/>
      <w:textAlignment w:val="top"/>
    </w:pPr>
    <w:rPr>
      <w:sz w:val="24"/>
      <w:szCs w:val="24"/>
    </w:rPr>
  </w:style>
  <w:style w:type="paragraph" w:customStyle="1" w:styleId="xl157">
    <w:name w:val="xl157"/>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qFormat/>
    <w:rsid w:val="00783DD9"/>
    <w:pPr>
      <w:spacing w:before="100" w:beforeAutospacing="1" w:after="100" w:afterAutospacing="1"/>
      <w:jc w:val="center"/>
      <w:textAlignment w:val="center"/>
    </w:pPr>
    <w:rPr>
      <w:sz w:val="24"/>
      <w:szCs w:val="24"/>
    </w:rPr>
  </w:style>
  <w:style w:type="paragraph" w:customStyle="1" w:styleId="xl163">
    <w:name w:val="xl163"/>
    <w:basedOn w:val="a7"/>
    <w:qFormat/>
    <w:rsid w:val="00783DD9"/>
    <w:pPr>
      <w:spacing w:before="100" w:beforeAutospacing="1" w:after="100" w:afterAutospacing="1"/>
      <w:textAlignment w:val="center"/>
    </w:pPr>
    <w:rPr>
      <w:sz w:val="24"/>
      <w:szCs w:val="24"/>
    </w:rPr>
  </w:style>
  <w:style w:type="paragraph" w:customStyle="1" w:styleId="xl164">
    <w:name w:val="xl164"/>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rsid w:val="00783DD9"/>
    <w:rPr>
      <w:sz w:val="16"/>
      <w:szCs w:val="16"/>
    </w:rPr>
  </w:style>
  <w:style w:type="paragraph" w:styleId="affff5">
    <w:name w:val="annotation text"/>
    <w:basedOn w:val="a7"/>
    <w:link w:val="affff6"/>
    <w:rsid w:val="00783DD9"/>
    <w:pPr>
      <w:widowControl w:val="0"/>
      <w:autoSpaceDE w:val="0"/>
      <w:autoSpaceDN w:val="0"/>
      <w:adjustRightInd w:val="0"/>
    </w:pPr>
  </w:style>
  <w:style w:type="character" w:customStyle="1" w:styleId="affff6">
    <w:name w:val="Текст примечания Знак"/>
    <w:basedOn w:val="a9"/>
    <w:link w:val="affff5"/>
    <w:rsid w:val="00783DD9"/>
  </w:style>
  <w:style w:type="paragraph" w:styleId="affff7">
    <w:name w:val="annotation subject"/>
    <w:basedOn w:val="affff5"/>
    <w:next w:val="affff5"/>
    <w:link w:val="affff8"/>
    <w:rsid w:val="00783DD9"/>
    <w:rPr>
      <w:b/>
      <w:bCs/>
    </w:rPr>
  </w:style>
  <w:style w:type="character" w:customStyle="1" w:styleId="affff8">
    <w:name w:val="Тема примечания Знак"/>
    <w:link w:val="affff7"/>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9">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a">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c">
    <w:name w:val="Для записок"/>
    <w:basedOn w:val="a7"/>
    <w:uiPriority w:val="99"/>
    <w:qFormat/>
    <w:rsid w:val="00783DD9"/>
    <w:pPr>
      <w:spacing w:after="100"/>
      <w:ind w:firstLine="720"/>
      <w:jc w:val="both"/>
    </w:pPr>
    <w:rPr>
      <w:sz w:val="24"/>
    </w:rPr>
  </w:style>
  <w:style w:type="paragraph" w:customStyle="1" w:styleId="xl211">
    <w:name w:val="xl211"/>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qFormat/>
    <w:rsid w:val="00783DD9"/>
    <w:pPr>
      <w:spacing w:before="100" w:beforeAutospacing="1" w:after="100" w:afterAutospacing="1"/>
      <w:jc w:val="center"/>
      <w:textAlignment w:val="top"/>
    </w:pPr>
    <w:rPr>
      <w:b/>
      <w:bCs/>
      <w:sz w:val="24"/>
      <w:szCs w:val="24"/>
    </w:rPr>
  </w:style>
  <w:style w:type="paragraph" w:customStyle="1" w:styleId="xl220">
    <w:name w:val="xl22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d">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e">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0">
    <w:name w:val="No Spacing"/>
    <w:link w:val="afffff1"/>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2">
    <w:name w:val="_Список маркеров *"/>
    <w:basedOn w:val="a7"/>
    <w:uiPriority w:val="99"/>
    <w:qFormat/>
    <w:rsid w:val="00783DD9"/>
    <w:pPr>
      <w:jc w:val="both"/>
    </w:pPr>
    <w:rPr>
      <w:sz w:val="24"/>
      <w:szCs w:val="24"/>
    </w:rPr>
  </w:style>
  <w:style w:type="paragraph" w:customStyle="1" w:styleId="afffff3">
    <w:name w:val="_Обычный"/>
    <w:basedOn w:val="a7"/>
    <w:link w:val="afffff4"/>
    <w:qFormat/>
    <w:rsid w:val="00783DD9"/>
    <w:pPr>
      <w:ind w:firstLine="709"/>
      <w:jc w:val="both"/>
    </w:pPr>
    <w:rPr>
      <w:sz w:val="24"/>
    </w:rPr>
  </w:style>
  <w:style w:type="character" w:customStyle="1" w:styleId="afffff4">
    <w:name w:val="_Обычный Знак"/>
    <w:link w:val="afffff3"/>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5">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6">
    <w:name w:val="заголовок 1"/>
    <w:basedOn w:val="a7"/>
    <w:next w:val="a7"/>
    <w:link w:val="1f7"/>
    <w:qFormat/>
    <w:rsid w:val="00783DD9"/>
    <w:pPr>
      <w:keepNext/>
      <w:ind w:firstLine="720"/>
      <w:jc w:val="both"/>
    </w:pPr>
    <w:rPr>
      <w:b/>
      <w:sz w:val="24"/>
    </w:rPr>
  </w:style>
  <w:style w:type="character" w:customStyle="1" w:styleId="1f7">
    <w:name w:val="заголовок 1 Знак"/>
    <w:link w:val="1f6"/>
    <w:rsid w:val="00783DD9"/>
    <w:rPr>
      <w:b/>
      <w:sz w:val="24"/>
    </w:rPr>
  </w:style>
  <w:style w:type="paragraph" w:customStyle="1" w:styleId="font8">
    <w:name w:val="font8"/>
    <w:basedOn w:val="a7"/>
    <w:qFormat/>
    <w:rsid w:val="00783DD9"/>
    <w:pPr>
      <w:spacing w:before="100" w:beforeAutospacing="1" w:after="100" w:afterAutospacing="1"/>
    </w:pPr>
    <w:rPr>
      <w:b/>
      <w:bCs/>
      <w:color w:val="000000"/>
      <w:sz w:val="24"/>
      <w:szCs w:val="24"/>
    </w:rPr>
  </w:style>
  <w:style w:type="paragraph" w:styleId="afffff6">
    <w:name w:val="Body Text First Indent"/>
    <w:basedOn w:val="af3"/>
    <w:link w:val="afffff7"/>
    <w:rsid w:val="00783DD9"/>
    <w:pPr>
      <w:framePr w:hSpace="0" w:wrap="auto" w:vAnchor="margin" w:hAnchor="text" w:xAlign="left" w:yAlign="inline"/>
      <w:spacing w:after="120"/>
      <w:ind w:firstLine="210"/>
      <w:jc w:val="left"/>
    </w:pPr>
    <w:rPr>
      <w:sz w:val="20"/>
    </w:rPr>
  </w:style>
  <w:style w:type="character" w:customStyle="1" w:styleId="afffff7">
    <w:name w:val="Красная строка Знак"/>
    <w:link w:val="afffff6"/>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fe"/>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1">
    <w:name w:val="Шапка Знак"/>
    <w:link w:val="aff0"/>
    <w:rsid w:val="00033A7E"/>
    <w:rPr>
      <w:rFonts w:ascii="Arial" w:hAnsi="Arial" w:cs="Arial"/>
      <w:b/>
    </w:rPr>
  </w:style>
  <w:style w:type="table" w:styleId="1f8">
    <w:name w:val="Table Grid 1"/>
    <w:basedOn w:val="aa"/>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72"/>
      </w:numPr>
    </w:pPr>
  </w:style>
  <w:style w:type="character" w:customStyle="1" w:styleId="afffff9">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d">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c">
    <w:name w:val="Содержимое таблицы"/>
    <w:basedOn w:val="a7"/>
    <w:uiPriority w:val="99"/>
    <w:qFormat/>
    <w:rsid w:val="004971F7"/>
    <w:pPr>
      <w:suppressLineNumbers/>
    </w:pPr>
    <w:rPr>
      <w:sz w:val="24"/>
      <w:szCs w:val="24"/>
      <w:lang w:eastAsia="ar-SA"/>
    </w:rPr>
  </w:style>
  <w:style w:type="character" w:customStyle="1" w:styleId="afffff1">
    <w:name w:val="Без интервала Знак"/>
    <w:link w:val="afffff0"/>
    <w:uiPriority w:val="1"/>
    <w:locked/>
    <w:rsid w:val="005C565D"/>
    <w:rPr>
      <w:rFonts w:ascii="Calibri" w:eastAsia="Calibri" w:hAnsi="Calibri"/>
      <w:sz w:val="22"/>
      <w:szCs w:val="22"/>
      <w:lang w:eastAsia="en-US"/>
    </w:rPr>
  </w:style>
  <w:style w:type="paragraph" w:customStyle="1" w:styleId="font9">
    <w:name w:val="font9"/>
    <w:basedOn w:val="a7"/>
    <w:qFormat/>
    <w:rsid w:val="0096071E"/>
    <w:pPr>
      <w:spacing w:before="100" w:beforeAutospacing="1" w:after="100" w:afterAutospacing="1"/>
    </w:pPr>
    <w:rPr>
      <w:color w:val="000000"/>
      <w:sz w:val="24"/>
      <w:szCs w:val="24"/>
    </w:rPr>
  </w:style>
  <w:style w:type="paragraph" w:customStyle="1" w:styleId="font10">
    <w:name w:val="font10"/>
    <w:basedOn w:val="a7"/>
    <w:qFormat/>
    <w:rsid w:val="0096071E"/>
    <w:pPr>
      <w:spacing w:before="100" w:beforeAutospacing="1" w:after="100" w:afterAutospacing="1"/>
    </w:pPr>
    <w:rPr>
      <w:b/>
      <w:bCs/>
      <w:color w:val="000000"/>
      <w:sz w:val="24"/>
      <w:szCs w:val="24"/>
    </w:rPr>
  </w:style>
  <w:style w:type="paragraph" w:customStyle="1" w:styleId="font11">
    <w:name w:val="font11"/>
    <w:basedOn w:val="a7"/>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9"/>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e">
    <w:name w:val="Intense Emphasis"/>
    <w:uiPriority w:val="21"/>
    <w:qFormat/>
    <w:rsid w:val="003F26EC"/>
    <w:rPr>
      <w:b/>
      <w:bCs/>
      <w:i/>
      <w:iCs/>
      <w:color w:val="4F81BD"/>
    </w:rPr>
  </w:style>
  <w:style w:type="character" w:customStyle="1" w:styleId="affffff">
    <w:name w:val="Основной текст_"/>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0">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Cambria" w:hAnsi="Cambria"/>
      <w:bCs/>
      <w:color w:val="4F81BD"/>
      <w:sz w:val="26"/>
      <w:szCs w:val="26"/>
      <w:lang w:eastAsia="en-US"/>
    </w:rPr>
  </w:style>
  <w:style w:type="paragraph" w:customStyle="1" w:styleId="1ff0">
    <w:name w:val="Заголовок_1 Знак"/>
    <w:basedOn w:val="a7"/>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7"/>
    <w:next w:val="a8"/>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9"/>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8">
    <w:name w:val="Маркированный_1"/>
    <w:basedOn w:val="a7"/>
    <w:link w:val="1ff2"/>
    <w:uiPriority w:val="99"/>
    <w:semiHidden/>
    <w:qFormat/>
    <w:rsid w:val="003F26EC"/>
    <w:pPr>
      <w:numPr>
        <w:ilvl w:val="1"/>
        <w:numId w:val="19"/>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8"/>
    <w:uiPriority w:val="99"/>
    <w:semiHidden/>
    <w:rsid w:val="003F26EC"/>
    <w:rPr>
      <w:sz w:val="24"/>
      <w:szCs w:val="24"/>
    </w:rPr>
  </w:style>
  <w:style w:type="paragraph" w:customStyle="1" w:styleId="affffff9">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7"/>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8"/>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8"/>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7"/>
    <w:next w:val="a7"/>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link w:val="afffffff6"/>
    <w:rsid w:val="003F26EC"/>
    <w:rPr>
      <w:rFonts w:ascii="Arial" w:hAnsi="Arial" w:cs="Arial"/>
      <w:spacing w:val="-5"/>
      <w:lang w:eastAsia="en-US"/>
    </w:rPr>
  </w:style>
  <w:style w:type="paragraph" w:styleId="afffffff8">
    <w:name w:val="Closing"/>
    <w:basedOn w:val="a7"/>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link w:val="afffffff8"/>
    <w:rsid w:val="003F26EC"/>
    <w:rPr>
      <w:rFonts w:ascii="Arial" w:hAnsi="Arial" w:cs="Arial"/>
      <w:spacing w:val="-5"/>
      <w:lang w:eastAsia="en-US"/>
    </w:rPr>
  </w:style>
  <w:style w:type="paragraph" w:styleId="afffffffa">
    <w:name w:val="E-mail Signature"/>
    <w:basedOn w:val="a7"/>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link w:val="afffffffa"/>
    <w:rsid w:val="003F26EC"/>
    <w:rPr>
      <w:rFonts w:ascii="Arial" w:hAnsi="Arial" w:cs="Arial"/>
      <w:spacing w:val="-5"/>
      <w:lang w:eastAsia="en-US"/>
    </w:rPr>
  </w:style>
  <w:style w:type="paragraph" w:customStyle="1" w:styleId="afffffffc">
    <w:name w:val="Обычный в таблице Знак"/>
    <w:basedOn w:val="a7"/>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1"/>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73"/>
      </w:numPr>
    </w:pPr>
  </w:style>
  <w:style w:type="numbering" w:styleId="1ai">
    <w:name w:val="Outline List 1"/>
    <w:basedOn w:val="ab"/>
    <w:rsid w:val="003F26EC"/>
    <w:pPr>
      <w:numPr>
        <w:numId w:val="74"/>
      </w:numPr>
    </w:pPr>
  </w:style>
  <w:style w:type="paragraph" w:customStyle="1" w:styleId="1ff4">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link w:val="HTML7"/>
    <w:rsid w:val="003F26EC"/>
    <w:rPr>
      <w:rFonts w:ascii="Arial" w:hAnsi="Arial" w:cs="Arial"/>
      <w:i/>
      <w:iCs/>
      <w:spacing w:val="-5"/>
      <w:lang w:eastAsia="en-US"/>
    </w:rPr>
  </w:style>
  <w:style w:type="paragraph" w:styleId="affffffffd">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7"/>
    <w:next w:val="a7"/>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link w:val="affffffffe"/>
    <w:rsid w:val="003F26EC"/>
    <w:rPr>
      <w:rFonts w:ascii="Arial" w:hAnsi="Arial" w:cs="Arial"/>
      <w:spacing w:val="-5"/>
      <w:lang w:eastAsia="en-US"/>
    </w:rPr>
  </w:style>
  <w:style w:type="paragraph" w:styleId="afffffffff0">
    <w:name w:val="Note Heading"/>
    <w:basedOn w:val="a7"/>
    <w:next w:val="a7"/>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Calibri" w:hAnsi="Arial" w:cs="Arial"/>
      <w:spacing w:val="-5"/>
      <w:sz w:val="20"/>
      <w:lang w:eastAsia="en-US"/>
    </w:rPr>
  </w:style>
  <w:style w:type="character" w:customStyle="1" w:styleId="2fb">
    <w:name w:val="Красная строка 2 Знак"/>
    <w:link w:val="2fa"/>
    <w:rsid w:val="003F26EC"/>
    <w:rPr>
      <w:rFonts w:ascii="Arial" w:eastAsia="Calibri" w:hAnsi="Arial" w:cs="Arial"/>
      <w:spacing w:val="-5"/>
      <w:sz w:val="28"/>
      <w:lang w:eastAsia="en-US"/>
    </w:rPr>
  </w:style>
  <w:style w:type="paragraph" w:customStyle="1" w:styleId="1ff5">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7"/>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a"/>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a"/>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a"/>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a"/>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a"/>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a"/>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a"/>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a"/>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7"/>
    <w:link w:val="afffffffff8"/>
    <w:semiHidden/>
    <w:qFormat/>
    <w:rsid w:val="003F26EC"/>
    <w:pPr>
      <w:jc w:val="both"/>
    </w:pPr>
    <w:rPr>
      <w:sz w:val="24"/>
      <w:szCs w:val="24"/>
    </w:rPr>
  </w:style>
  <w:style w:type="paragraph" w:customStyle="1" w:styleId="1fff1">
    <w:name w:val="текст 1"/>
    <w:basedOn w:val="a7"/>
    <w:next w:val="a7"/>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7"/>
    <w:next w:val="a7"/>
    <w:uiPriority w:val="99"/>
    <w:semiHidden/>
    <w:qFormat/>
    <w:rsid w:val="003F26EC"/>
    <w:pPr>
      <w:jc w:val="right"/>
    </w:pPr>
    <w:rPr>
      <w:b/>
      <w:szCs w:val="24"/>
    </w:rPr>
  </w:style>
  <w:style w:type="paragraph" w:customStyle="1" w:styleId="afffffffffb">
    <w:name w:val="Приложение"/>
    <w:basedOn w:val="a7"/>
    <w:next w:val="a7"/>
    <w:uiPriority w:val="99"/>
    <w:semiHidden/>
    <w:qFormat/>
    <w:rsid w:val="003F26EC"/>
    <w:pPr>
      <w:jc w:val="right"/>
    </w:pPr>
    <w:rPr>
      <w:szCs w:val="24"/>
    </w:rPr>
  </w:style>
  <w:style w:type="paragraph" w:customStyle="1" w:styleId="afffffffffc">
    <w:name w:val="Обычный по таблице"/>
    <w:basedOn w:val="a7"/>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26"/>
      </w:numPr>
    </w:pPr>
  </w:style>
  <w:style w:type="numbering" w:customStyle="1" w:styleId="1ai1">
    <w:name w:val="1 / a / i1"/>
    <w:basedOn w:val="ab"/>
    <w:next w:val="1ai"/>
    <w:rsid w:val="003F26EC"/>
    <w:pPr>
      <w:numPr>
        <w:numId w:val="23"/>
      </w:numPr>
    </w:pPr>
  </w:style>
  <w:style w:type="numbering" w:customStyle="1" w:styleId="17">
    <w:name w:val="Статья / Раздел1"/>
    <w:basedOn w:val="ab"/>
    <w:next w:val="a1"/>
    <w:rsid w:val="003F26EC"/>
    <w:pPr>
      <w:numPr>
        <w:numId w:val="24"/>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0"/>
      </w:numPr>
    </w:pPr>
  </w:style>
  <w:style w:type="numbering" w:customStyle="1" w:styleId="1ai2">
    <w:name w:val="1 / a / i2"/>
    <w:basedOn w:val="ab"/>
    <w:next w:val="1ai"/>
    <w:rsid w:val="003F26EC"/>
    <w:pPr>
      <w:numPr>
        <w:numId w:val="21"/>
      </w:numPr>
    </w:pPr>
  </w:style>
  <w:style w:type="numbering" w:customStyle="1" w:styleId="22">
    <w:name w:val="Статья / Раздел2"/>
    <w:basedOn w:val="ab"/>
    <w:next w:val="a1"/>
    <w:rsid w:val="003F26EC"/>
    <w:pPr>
      <w:numPr>
        <w:numId w:val="22"/>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5"/>
    <w:link w:val="S5"/>
    <w:autoRedefine/>
    <w:uiPriority w:val="99"/>
    <w:qFormat/>
    <w:rsid w:val="003F26EC"/>
    <w:pPr>
      <w:numPr>
        <w:numId w:val="29"/>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4">
    <w:name w:val="Рисунок 1 + Обычный"/>
    <w:basedOn w:val="a7"/>
    <w:autoRedefine/>
    <w:uiPriority w:val="99"/>
    <w:qFormat/>
    <w:rsid w:val="003F26EC"/>
    <w:pPr>
      <w:numPr>
        <w:numId w:val="25"/>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27"/>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9">
    <w:name w:val="Рисунок 1"/>
    <w:basedOn w:val="S6"/>
    <w:autoRedefine/>
    <w:uiPriority w:val="99"/>
    <w:qFormat/>
    <w:rsid w:val="003F26EC"/>
    <w:pPr>
      <w:numPr>
        <w:numId w:val="28"/>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0"/>
      </w:numPr>
      <w:tabs>
        <w:tab w:val="left" w:pos="993"/>
      </w:tabs>
      <w:spacing w:line="360" w:lineRule="auto"/>
      <w:ind w:left="0" w:firstLine="709"/>
      <w:jc w:val="both"/>
    </w:pPr>
    <w:rPr>
      <w:sz w:val="24"/>
      <w:szCs w:val="24"/>
    </w:rPr>
  </w:style>
  <w:style w:type="paragraph" w:customStyle="1" w:styleId="affffffffff1">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a">
    <w:name w:val="Сетка таблицы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3F26EC"/>
    <w:pPr>
      <w:numPr>
        <w:numId w:val="16"/>
      </w:numPr>
    </w:pPr>
  </w:style>
  <w:style w:type="numbering" w:customStyle="1" w:styleId="1ai3">
    <w:name w:val="1 / a / i3"/>
    <w:basedOn w:val="ab"/>
    <w:next w:val="1ai"/>
    <w:rsid w:val="003F26EC"/>
    <w:pPr>
      <w:numPr>
        <w:numId w:val="17"/>
      </w:numPr>
    </w:pPr>
  </w:style>
  <w:style w:type="numbering" w:customStyle="1" w:styleId="3">
    <w:name w:val="Статья / Раздел3"/>
    <w:basedOn w:val="ab"/>
    <w:next w:val="a1"/>
    <w:rsid w:val="003F26EC"/>
    <w:pPr>
      <w:numPr>
        <w:numId w:val="10"/>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18"/>
      </w:numPr>
    </w:pPr>
  </w:style>
  <w:style w:type="numbering" w:customStyle="1" w:styleId="1ai11">
    <w:name w:val="1 / a / i11"/>
    <w:basedOn w:val="ab"/>
    <w:next w:val="1ai"/>
    <w:rsid w:val="003F26EC"/>
    <w:pPr>
      <w:numPr>
        <w:numId w:val="14"/>
      </w:numPr>
    </w:pPr>
  </w:style>
  <w:style w:type="numbering" w:customStyle="1" w:styleId="111">
    <w:name w:val="Статья / Раздел11"/>
    <w:basedOn w:val="ab"/>
    <w:next w:val="a1"/>
    <w:rsid w:val="003F26EC"/>
    <w:pPr>
      <w:numPr>
        <w:numId w:val="15"/>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1"/>
      </w:numPr>
    </w:pPr>
  </w:style>
  <w:style w:type="numbering" w:customStyle="1" w:styleId="1ai21">
    <w:name w:val="1 / a / i21"/>
    <w:basedOn w:val="ab"/>
    <w:next w:val="1ai"/>
    <w:rsid w:val="003F26EC"/>
    <w:pPr>
      <w:numPr>
        <w:numId w:val="12"/>
      </w:numPr>
    </w:pPr>
  </w:style>
  <w:style w:type="numbering" w:customStyle="1" w:styleId="21">
    <w:name w:val="Статья / Раздел21"/>
    <w:basedOn w:val="ab"/>
    <w:next w:val="a1"/>
    <w:rsid w:val="003F26EC"/>
    <w:pPr>
      <w:numPr>
        <w:numId w:val="13"/>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link w:val="2ff8"/>
    <w:uiPriority w:val="29"/>
    <w:rsid w:val="003F26EC"/>
    <w:rPr>
      <w:rFonts w:ascii="Calibri" w:hAnsi="Calibri"/>
      <w:i/>
      <w:sz w:val="24"/>
      <w:szCs w:val="24"/>
      <w:lang w:val="en-US" w:eastAsia="en-US" w:bidi="en-US"/>
    </w:rPr>
  </w:style>
  <w:style w:type="paragraph" w:styleId="affffffffff3">
    <w:name w:val="Intense Quote"/>
    <w:basedOn w:val="a7"/>
    <w:next w:val="a7"/>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qFormat/>
    <w:rsid w:val="003F26EC"/>
    <w:pPr>
      <w:spacing w:before="100" w:beforeAutospacing="1" w:after="100" w:afterAutospacing="1"/>
      <w:textAlignment w:val="center"/>
    </w:pPr>
    <w:rPr>
      <w:b/>
      <w:bCs/>
      <w:sz w:val="24"/>
      <w:szCs w:val="24"/>
    </w:rPr>
  </w:style>
  <w:style w:type="paragraph" w:customStyle="1" w:styleId="xl624">
    <w:name w:val="xl624"/>
    <w:basedOn w:val="a7"/>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c"/>
    <w:uiPriority w:val="59"/>
    <w:rsid w:val="003F26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a"/>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a"/>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a"/>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a"/>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a"/>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numbering" w:customStyle="1" w:styleId="5a">
    <w:name w:val="Нет списка5"/>
    <w:next w:val="ab"/>
    <w:uiPriority w:val="99"/>
    <w:semiHidden/>
    <w:unhideWhenUsed/>
    <w:rsid w:val="00752227"/>
  </w:style>
  <w:style w:type="table" w:customStyle="1" w:styleId="3f6">
    <w:name w:val="Сетка таблицы3"/>
    <w:basedOn w:val="aa"/>
    <w:next w:val="afc"/>
    <w:uiPriority w:val="59"/>
    <w:rsid w:val="007522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uiPriority w:val="99"/>
    <w:semiHidden/>
    <w:unhideWhenUsed/>
    <w:rsid w:val="00752227"/>
  </w:style>
  <w:style w:type="table" w:customStyle="1" w:styleId="-12">
    <w:name w:val="Веб-таблица 12"/>
    <w:basedOn w:val="aa"/>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a"/>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752227"/>
  </w:style>
  <w:style w:type="numbering" w:customStyle="1" w:styleId="231">
    <w:name w:val="Нет списка23"/>
    <w:next w:val="ab"/>
    <w:semiHidden/>
    <w:rsid w:val="00752227"/>
  </w:style>
  <w:style w:type="numbering" w:customStyle="1" w:styleId="1112">
    <w:name w:val="Нет списка1112"/>
    <w:next w:val="ab"/>
    <w:semiHidden/>
    <w:rsid w:val="00752227"/>
  </w:style>
  <w:style w:type="numbering" w:customStyle="1" w:styleId="326">
    <w:name w:val="Нет списка32"/>
    <w:next w:val="ab"/>
    <w:uiPriority w:val="99"/>
    <w:semiHidden/>
    <w:unhideWhenUsed/>
    <w:rsid w:val="00752227"/>
  </w:style>
  <w:style w:type="table" w:customStyle="1" w:styleId="12d">
    <w:name w:val="Сетка таблицы12"/>
    <w:basedOn w:val="aa"/>
    <w:next w:val="afc"/>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b"/>
    <w:semiHidden/>
    <w:rsid w:val="00752227"/>
  </w:style>
  <w:style w:type="numbering" w:customStyle="1" w:styleId="2120">
    <w:name w:val="Нет списка212"/>
    <w:next w:val="ab"/>
    <w:semiHidden/>
    <w:rsid w:val="00752227"/>
  </w:style>
  <w:style w:type="numbering" w:customStyle="1" w:styleId="1122">
    <w:name w:val="Нет списка1122"/>
    <w:next w:val="ab"/>
    <w:semiHidden/>
    <w:rsid w:val="00752227"/>
  </w:style>
  <w:style w:type="numbering" w:customStyle="1" w:styleId="1ai1112">
    <w:name w:val="1 / a / i1112"/>
    <w:basedOn w:val="ab"/>
    <w:next w:val="1ai"/>
    <w:rsid w:val="00752227"/>
  </w:style>
  <w:style w:type="table" w:customStyle="1" w:styleId="TableGridReport12">
    <w:name w:val="Table Grid Report12"/>
    <w:basedOn w:val="aa"/>
    <w:next w:val="afc"/>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b"/>
    <w:uiPriority w:val="99"/>
    <w:semiHidden/>
    <w:unhideWhenUsed/>
    <w:rsid w:val="00752227"/>
  </w:style>
  <w:style w:type="table" w:customStyle="1" w:styleId="21f0">
    <w:name w:val="Сетка таблицы21"/>
    <w:basedOn w:val="aa"/>
    <w:next w:val="afc"/>
    <w:uiPriority w:val="59"/>
    <w:rsid w:val="007522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b"/>
    <w:uiPriority w:val="99"/>
    <w:semiHidden/>
    <w:unhideWhenUsed/>
    <w:rsid w:val="00752227"/>
  </w:style>
  <w:style w:type="table" w:customStyle="1" w:styleId="-111">
    <w:name w:val="Веб-таблица 111"/>
    <w:basedOn w:val="aa"/>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a"/>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752227"/>
  </w:style>
  <w:style w:type="numbering" w:customStyle="1" w:styleId="2220">
    <w:name w:val="Нет списка222"/>
    <w:next w:val="ab"/>
    <w:semiHidden/>
    <w:rsid w:val="00752227"/>
  </w:style>
  <w:style w:type="numbering" w:customStyle="1" w:styleId="11112">
    <w:name w:val="Нет списка11112"/>
    <w:next w:val="ab"/>
    <w:semiHidden/>
    <w:rsid w:val="00752227"/>
  </w:style>
  <w:style w:type="numbering" w:customStyle="1" w:styleId="3120">
    <w:name w:val="Нет списка312"/>
    <w:next w:val="ab"/>
    <w:uiPriority w:val="99"/>
    <w:semiHidden/>
    <w:unhideWhenUsed/>
    <w:rsid w:val="00752227"/>
  </w:style>
  <w:style w:type="table" w:customStyle="1" w:styleId="111a">
    <w:name w:val="Сетка таблицы111"/>
    <w:basedOn w:val="aa"/>
    <w:next w:val="afc"/>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b"/>
    <w:semiHidden/>
    <w:rsid w:val="00752227"/>
  </w:style>
  <w:style w:type="numbering" w:customStyle="1" w:styleId="21120">
    <w:name w:val="Нет списка2112"/>
    <w:next w:val="ab"/>
    <w:semiHidden/>
    <w:rsid w:val="00752227"/>
  </w:style>
  <w:style w:type="numbering" w:customStyle="1" w:styleId="11212">
    <w:name w:val="Нет списка11212"/>
    <w:next w:val="ab"/>
    <w:semiHidden/>
    <w:rsid w:val="00752227"/>
  </w:style>
  <w:style w:type="numbering" w:customStyle="1" w:styleId="1ai11111">
    <w:name w:val="1 / a / i11111"/>
    <w:basedOn w:val="ab"/>
    <w:next w:val="1ai"/>
    <w:rsid w:val="00752227"/>
  </w:style>
  <w:style w:type="numbering" w:customStyle="1" w:styleId="4113">
    <w:name w:val="Нет списка411"/>
    <w:next w:val="ab"/>
    <w:uiPriority w:val="99"/>
    <w:semiHidden/>
    <w:unhideWhenUsed/>
    <w:rsid w:val="00752227"/>
  </w:style>
  <w:style w:type="numbering" w:customStyle="1" w:styleId="1311">
    <w:name w:val="Нет списка1311"/>
    <w:next w:val="ab"/>
    <w:uiPriority w:val="99"/>
    <w:semiHidden/>
    <w:unhideWhenUsed/>
    <w:rsid w:val="00752227"/>
  </w:style>
  <w:style w:type="numbering" w:customStyle="1" w:styleId="11311">
    <w:name w:val="Нет списка11311"/>
    <w:next w:val="ab"/>
    <w:semiHidden/>
    <w:rsid w:val="00752227"/>
  </w:style>
  <w:style w:type="numbering" w:customStyle="1" w:styleId="2211">
    <w:name w:val="Нет списка2211"/>
    <w:next w:val="ab"/>
    <w:semiHidden/>
    <w:rsid w:val="00752227"/>
  </w:style>
  <w:style w:type="numbering" w:customStyle="1" w:styleId="1111110">
    <w:name w:val="Нет списка111111"/>
    <w:next w:val="ab"/>
    <w:semiHidden/>
    <w:rsid w:val="00752227"/>
  </w:style>
  <w:style w:type="numbering" w:customStyle="1" w:styleId="31110">
    <w:name w:val="Нет списка3111"/>
    <w:next w:val="ab"/>
    <w:uiPriority w:val="99"/>
    <w:semiHidden/>
    <w:unhideWhenUsed/>
    <w:rsid w:val="00752227"/>
  </w:style>
  <w:style w:type="numbering" w:customStyle="1" w:styleId="12111">
    <w:name w:val="Нет списка12111"/>
    <w:next w:val="ab"/>
    <w:semiHidden/>
    <w:rsid w:val="00752227"/>
  </w:style>
  <w:style w:type="numbering" w:customStyle="1" w:styleId="21111">
    <w:name w:val="Нет списка21111"/>
    <w:next w:val="ab"/>
    <w:semiHidden/>
    <w:rsid w:val="00752227"/>
  </w:style>
  <w:style w:type="numbering" w:customStyle="1" w:styleId="112111">
    <w:name w:val="Нет списка112111"/>
    <w:next w:val="ab"/>
    <w:semiHidden/>
    <w:rsid w:val="00752227"/>
  </w:style>
  <w:style w:type="table" w:customStyle="1" w:styleId="TableGridReport111">
    <w:name w:val="Table Grid Report111"/>
    <w:basedOn w:val="aa"/>
    <w:next w:val="afc"/>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EC7489"/>
  </w:style>
  <w:style w:type="character" w:customStyle="1" w:styleId="2fff">
    <w:name w:val="Основной текст (2)_"/>
    <w:link w:val="2fff0"/>
    <w:locked/>
    <w:rsid w:val="00EC7489"/>
    <w:rPr>
      <w:rFonts w:ascii="Arial" w:eastAsia="Arial" w:hAnsi="Arial" w:cs="Arial"/>
      <w:shd w:val="clear" w:color="auto" w:fill="FFFFFF"/>
    </w:rPr>
  </w:style>
  <w:style w:type="paragraph" w:customStyle="1" w:styleId="2fff0">
    <w:name w:val="Основной текст (2)"/>
    <w:basedOn w:val="a7"/>
    <w:link w:val="2fff"/>
    <w:qFormat/>
    <w:rsid w:val="00EC7489"/>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rsid w:val="00EC7489"/>
    <w:rPr>
      <w:rFonts w:ascii="Cambria" w:eastAsia="Times New Roman" w:hAnsi="Cambria" w:cs="Times New Roman"/>
      <w:b/>
      <w:bCs/>
      <w:color w:val="4F81BD"/>
    </w:rPr>
  </w:style>
  <w:style w:type="character" w:customStyle="1" w:styleId="affffffffffd">
    <w:name w:val="Подпись к таблице_"/>
    <w:link w:val="affffffffffe"/>
    <w:rsid w:val="001463B9"/>
    <w:rPr>
      <w:sz w:val="27"/>
      <w:szCs w:val="27"/>
      <w:shd w:val="clear" w:color="auto" w:fill="FFFFFF"/>
    </w:rPr>
  </w:style>
  <w:style w:type="paragraph" w:customStyle="1" w:styleId="affffffffffe">
    <w:name w:val="Подпись к таблице"/>
    <w:basedOn w:val="a7"/>
    <w:link w:val="affffffffffd"/>
    <w:qFormat/>
    <w:rsid w:val="001463B9"/>
    <w:pPr>
      <w:shd w:val="clear" w:color="auto" w:fill="FFFFFF"/>
      <w:spacing w:line="0" w:lineRule="atLeast"/>
    </w:pPr>
    <w:rPr>
      <w:sz w:val="27"/>
      <w:szCs w:val="27"/>
    </w:rPr>
  </w:style>
  <w:style w:type="character" w:customStyle="1" w:styleId="93">
    <w:name w:val="Основной текст (9)_"/>
    <w:link w:val="94"/>
    <w:rsid w:val="001463B9"/>
    <w:rPr>
      <w:sz w:val="27"/>
      <w:szCs w:val="27"/>
      <w:shd w:val="clear" w:color="auto" w:fill="FFFFFF"/>
    </w:rPr>
  </w:style>
  <w:style w:type="character" w:customStyle="1" w:styleId="101">
    <w:name w:val="Основной текст (10)_"/>
    <w:link w:val="102"/>
    <w:rsid w:val="001463B9"/>
    <w:rPr>
      <w:sz w:val="24"/>
      <w:szCs w:val="24"/>
      <w:shd w:val="clear" w:color="auto" w:fill="FFFFFF"/>
    </w:rPr>
  </w:style>
  <w:style w:type="character" w:customStyle="1" w:styleId="10135pt">
    <w:name w:val="Основной текст (10) + 13;5 pt;Не малые прописные"/>
    <w:rsid w:val="001463B9"/>
    <w:rPr>
      <w:smallCaps/>
      <w:sz w:val="27"/>
      <w:szCs w:val="27"/>
      <w:shd w:val="clear" w:color="auto" w:fill="FFFFFF"/>
      <w:lang w:val="en-US"/>
    </w:rPr>
  </w:style>
  <w:style w:type="character" w:customStyle="1" w:styleId="97pt">
    <w:name w:val="Основной текст (9) + 7 pt"/>
    <w:rsid w:val="001463B9"/>
    <w:rPr>
      <w:sz w:val="14"/>
      <w:szCs w:val="14"/>
      <w:shd w:val="clear" w:color="auto" w:fill="FFFFFF"/>
    </w:rPr>
  </w:style>
  <w:style w:type="paragraph" w:customStyle="1" w:styleId="94">
    <w:name w:val="Основной текст (9)"/>
    <w:basedOn w:val="a7"/>
    <w:link w:val="93"/>
    <w:qFormat/>
    <w:rsid w:val="001463B9"/>
    <w:pPr>
      <w:shd w:val="clear" w:color="auto" w:fill="FFFFFF"/>
      <w:spacing w:line="0" w:lineRule="atLeast"/>
      <w:jc w:val="both"/>
    </w:pPr>
    <w:rPr>
      <w:sz w:val="27"/>
      <w:szCs w:val="27"/>
    </w:rPr>
  </w:style>
  <w:style w:type="paragraph" w:customStyle="1" w:styleId="102">
    <w:name w:val="Основной текст (10)"/>
    <w:basedOn w:val="a7"/>
    <w:link w:val="101"/>
    <w:qFormat/>
    <w:rsid w:val="001463B9"/>
    <w:pPr>
      <w:shd w:val="clear" w:color="auto" w:fill="FFFFFF"/>
      <w:spacing w:before="420" w:after="900" w:line="0" w:lineRule="atLeast"/>
    </w:pPr>
    <w:rPr>
      <w:sz w:val="24"/>
      <w:szCs w:val="24"/>
    </w:rPr>
  </w:style>
  <w:style w:type="character" w:customStyle="1" w:styleId="64">
    <w:name w:val="Основной текст (6)_"/>
    <w:link w:val="65"/>
    <w:rsid w:val="00FF467F"/>
    <w:rPr>
      <w:sz w:val="23"/>
      <w:szCs w:val="23"/>
      <w:shd w:val="clear" w:color="auto" w:fill="FFFFFF"/>
    </w:rPr>
  </w:style>
  <w:style w:type="paragraph" w:customStyle="1" w:styleId="65">
    <w:name w:val="Основной текст (6)"/>
    <w:basedOn w:val="a7"/>
    <w:link w:val="64"/>
    <w:qFormat/>
    <w:rsid w:val="00FF467F"/>
    <w:pPr>
      <w:shd w:val="clear" w:color="auto" w:fill="FFFFFF"/>
      <w:spacing w:line="0" w:lineRule="atLeast"/>
      <w:ind w:hanging="600"/>
      <w:jc w:val="center"/>
    </w:pPr>
    <w:rPr>
      <w:sz w:val="23"/>
      <w:szCs w:val="23"/>
    </w:rPr>
  </w:style>
  <w:style w:type="paragraph" w:customStyle="1" w:styleId="msonormal0">
    <w:name w:val="msonormal"/>
    <w:basedOn w:val="a7"/>
    <w:qFormat/>
    <w:rsid w:val="00B90360"/>
    <w:pPr>
      <w:spacing w:before="100" w:beforeAutospacing="1" w:after="100" w:afterAutospacing="1"/>
    </w:pPr>
    <w:rPr>
      <w:sz w:val="24"/>
      <w:szCs w:val="24"/>
    </w:rPr>
  </w:style>
  <w:style w:type="paragraph" w:customStyle="1" w:styleId="xl3063">
    <w:name w:val="xl3063"/>
    <w:basedOn w:val="a7"/>
    <w:uiPriority w:val="99"/>
    <w:qFormat/>
    <w:rsid w:val="00B90360"/>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B90360"/>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B90360"/>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B90360"/>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B90360"/>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B90360"/>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TableParagraph">
    <w:name w:val="Table Paragraph"/>
    <w:basedOn w:val="a7"/>
    <w:uiPriority w:val="1"/>
    <w:qFormat/>
    <w:rsid w:val="00EF36B8"/>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EF36B8"/>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11111122">
    <w:name w:val="1 / 1.1 / 1.1.122"/>
    <w:basedOn w:val="ab"/>
    <w:next w:val="111111"/>
    <w:rsid w:val="00F63C53"/>
    <w:pPr>
      <w:numPr>
        <w:numId w:val="34"/>
      </w:numPr>
    </w:pPr>
  </w:style>
  <w:style w:type="paragraph" w:customStyle="1" w:styleId="formattext">
    <w:name w:val="formattext"/>
    <w:basedOn w:val="a7"/>
    <w:uiPriority w:val="99"/>
    <w:qFormat/>
    <w:rsid w:val="00B5113F"/>
    <w:pPr>
      <w:spacing w:before="100" w:beforeAutospacing="1" w:after="100" w:afterAutospacing="1"/>
    </w:pPr>
    <w:rPr>
      <w:sz w:val="24"/>
      <w:szCs w:val="24"/>
    </w:rPr>
  </w:style>
  <w:style w:type="paragraph" w:customStyle="1" w:styleId="just">
    <w:name w:val="just"/>
    <w:basedOn w:val="a7"/>
    <w:uiPriority w:val="99"/>
    <w:qFormat/>
    <w:rsid w:val="0069271B"/>
    <w:pPr>
      <w:spacing w:before="100" w:beforeAutospacing="1" w:after="100" w:afterAutospacing="1"/>
    </w:pPr>
    <w:rPr>
      <w:sz w:val="24"/>
      <w:szCs w:val="24"/>
    </w:rPr>
  </w:style>
  <w:style w:type="character" w:customStyle="1" w:styleId="S12">
    <w:name w:val="S_Маркированный Знак1"/>
    <w:locked/>
    <w:rsid w:val="0069271B"/>
    <w:rPr>
      <w:rFonts w:ascii="Times New Roman" w:eastAsia="Times New Roman" w:hAnsi="Times New Roman" w:cs="Times New Roman"/>
      <w:bCs/>
      <w:iCs/>
      <w:sz w:val="28"/>
      <w:szCs w:val="28"/>
      <w:lang w:eastAsia="ar-SA"/>
    </w:rPr>
  </w:style>
  <w:style w:type="character" w:customStyle="1" w:styleId="2d">
    <w:name w:val="Оглавление 2 Знак"/>
    <w:link w:val="2c"/>
    <w:uiPriority w:val="39"/>
    <w:rsid w:val="00397A10"/>
    <w:rPr>
      <w:b/>
      <w:iCs/>
      <w:sz w:val="28"/>
    </w:rPr>
  </w:style>
  <w:style w:type="paragraph" w:customStyle="1" w:styleId="pcenter">
    <w:name w:val="pcenter"/>
    <w:basedOn w:val="a7"/>
    <w:uiPriority w:val="99"/>
    <w:qFormat/>
    <w:rsid w:val="0069271B"/>
    <w:pPr>
      <w:spacing w:before="100" w:beforeAutospacing="1" w:after="100" w:afterAutospacing="1"/>
    </w:pPr>
    <w:rPr>
      <w:sz w:val="24"/>
      <w:szCs w:val="24"/>
    </w:rPr>
  </w:style>
  <w:style w:type="paragraph" w:customStyle="1" w:styleId="pboth">
    <w:name w:val="pboth"/>
    <w:basedOn w:val="a7"/>
    <w:uiPriority w:val="99"/>
    <w:qFormat/>
    <w:rsid w:val="0069271B"/>
    <w:pPr>
      <w:spacing w:before="100" w:beforeAutospacing="1" w:after="100" w:afterAutospacing="1"/>
    </w:pPr>
    <w:rPr>
      <w:sz w:val="24"/>
      <w:szCs w:val="24"/>
    </w:rPr>
  </w:style>
  <w:style w:type="paragraph" w:customStyle="1" w:styleId="afffffffffff">
    <w:name w:val="текст сноски"/>
    <w:uiPriority w:val="99"/>
    <w:qFormat/>
    <w:rsid w:val="0069271B"/>
    <w:pPr>
      <w:keepLines/>
      <w:spacing w:after="120"/>
      <w:jc w:val="both"/>
    </w:pPr>
    <w:rPr>
      <w:sz w:val="24"/>
      <w:lang w:eastAsia="en-US"/>
    </w:rPr>
  </w:style>
  <w:style w:type="paragraph" w:customStyle="1" w:styleId="main">
    <w:name w:val="main"/>
    <w:basedOn w:val="a7"/>
    <w:uiPriority w:val="99"/>
    <w:qFormat/>
    <w:rsid w:val="0069271B"/>
    <w:pPr>
      <w:ind w:left="150" w:right="150" w:firstLine="300"/>
      <w:textAlignment w:val="top"/>
    </w:pPr>
    <w:rPr>
      <w:rFonts w:ascii="Arial" w:eastAsia="Arial Unicode MS" w:hAnsi="Arial" w:cs="Arial"/>
      <w:color w:val="000000"/>
      <w:sz w:val="18"/>
      <w:szCs w:val="18"/>
    </w:rPr>
  </w:style>
  <w:style w:type="paragraph" w:customStyle="1" w:styleId="afffffffffff0">
    <w:name w:val="табл"/>
    <w:basedOn w:val="a7"/>
    <w:uiPriority w:val="99"/>
    <w:qFormat/>
    <w:rsid w:val="0069271B"/>
    <w:pPr>
      <w:spacing w:after="120"/>
      <w:jc w:val="right"/>
    </w:pPr>
    <w:rPr>
      <w:rFonts w:ascii="Arial" w:hAnsi="Arial"/>
      <w:spacing w:val="60"/>
      <w:sz w:val="24"/>
    </w:rPr>
  </w:style>
  <w:style w:type="paragraph" w:customStyle="1" w:styleId="afffffffffff1">
    <w:name w:val="Вставка"/>
    <w:basedOn w:val="a7"/>
    <w:uiPriority w:val="99"/>
    <w:semiHidden/>
    <w:qFormat/>
    <w:rsid w:val="0069271B"/>
    <w:pPr>
      <w:spacing w:before="60" w:after="60"/>
      <w:ind w:left="1134"/>
      <w:jc w:val="both"/>
    </w:pPr>
    <w:rPr>
      <w:rFonts w:ascii="Verdana" w:hAnsi="Verdana"/>
      <w:sz w:val="16"/>
    </w:rPr>
  </w:style>
  <w:style w:type="paragraph" w:customStyle="1" w:styleId="main0">
    <w:name w:val="main Знак"/>
    <w:basedOn w:val="a7"/>
    <w:link w:val="main1"/>
    <w:qFormat/>
    <w:rsid w:val="0069271B"/>
    <w:pPr>
      <w:spacing w:before="100" w:beforeAutospacing="1"/>
    </w:pPr>
    <w:rPr>
      <w:rFonts w:ascii="Verdana" w:hAnsi="Verdana"/>
      <w:sz w:val="19"/>
      <w:szCs w:val="19"/>
    </w:rPr>
  </w:style>
  <w:style w:type="character" w:customStyle="1" w:styleId="main1">
    <w:name w:val="main Знак Знак"/>
    <w:link w:val="main0"/>
    <w:rsid w:val="0069271B"/>
    <w:rPr>
      <w:rFonts w:ascii="Verdana" w:hAnsi="Verdana"/>
      <w:sz w:val="19"/>
      <w:szCs w:val="19"/>
    </w:rPr>
  </w:style>
  <w:style w:type="character" w:customStyle="1" w:styleId="body">
    <w:name w:val="body"/>
    <w:basedOn w:val="a9"/>
    <w:rsid w:val="0069271B"/>
  </w:style>
  <w:style w:type="paragraph" w:customStyle="1" w:styleId="news">
    <w:name w:val="news"/>
    <w:basedOn w:val="a7"/>
    <w:uiPriority w:val="99"/>
    <w:qFormat/>
    <w:rsid w:val="0069271B"/>
    <w:pPr>
      <w:spacing w:before="100" w:beforeAutospacing="1" w:after="100" w:afterAutospacing="1"/>
    </w:pPr>
    <w:rPr>
      <w:rFonts w:ascii="Tahoma" w:hAnsi="Tahoma" w:cs="Tahoma"/>
      <w:color w:val="000000"/>
      <w:sz w:val="17"/>
      <w:szCs w:val="17"/>
    </w:rPr>
  </w:style>
  <w:style w:type="character" w:customStyle="1" w:styleId="rvts314518">
    <w:name w:val="rvts314518"/>
    <w:rsid w:val="0069271B"/>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69271B"/>
    <w:rPr>
      <w:rFonts w:ascii="Verdana" w:hAnsi="Verdana" w:hint="default"/>
      <w:sz w:val="15"/>
      <w:szCs w:val="15"/>
    </w:rPr>
  </w:style>
  <w:style w:type="paragraph" w:customStyle="1" w:styleId="smallwhite">
    <w:name w:val="small white"/>
    <w:basedOn w:val="a7"/>
    <w:uiPriority w:val="99"/>
    <w:qFormat/>
    <w:rsid w:val="0069271B"/>
    <w:pPr>
      <w:spacing w:before="200" w:after="200"/>
    </w:pPr>
    <w:rPr>
      <w:sz w:val="24"/>
      <w:szCs w:val="24"/>
    </w:rPr>
  </w:style>
  <w:style w:type="paragraph" w:customStyle="1" w:styleId="Web1">
    <w:name w:val="Обычный (Web)1"/>
    <w:basedOn w:val="a7"/>
    <w:uiPriority w:val="99"/>
    <w:qFormat/>
    <w:rsid w:val="0069271B"/>
    <w:pPr>
      <w:spacing w:after="100" w:afterAutospacing="1"/>
    </w:pPr>
    <w:rPr>
      <w:rFonts w:ascii="Arial" w:eastAsia="Arial Unicode MS" w:hAnsi="Arial" w:cs="Arial"/>
    </w:rPr>
  </w:style>
  <w:style w:type="paragraph" w:customStyle="1" w:styleId="afffffffffff2">
    <w:name w:val="Рис"/>
    <w:basedOn w:val="a7"/>
    <w:uiPriority w:val="99"/>
    <w:qFormat/>
    <w:rsid w:val="0069271B"/>
    <w:pPr>
      <w:spacing w:after="240"/>
      <w:jc w:val="center"/>
    </w:pPr>
    <w:rPr>
      <w:rFonts w:ascii="Arial" w:hAnsi="Arial"/>
      <w:b/>
      <w:sz w:val="24"/>
    </w:rPr>
  </w:style>
  <w:style w:type="paragraph" w:customStyle="1" w:styleId="3f7">
    <w:name w:val="заголовок 3"/>
    <w:basedOn w:val="a7"/>
    <w:next w:val="a7"/>
    <w:uiPriority w:val="99"/>
    <w:qFormat/>
    <w:rsid w:val="0069271B"/>
    <w:pPr>
      <w:keepNext/>
      <w:spacing w:before="60" w:after="120"/>
      <w:ind w:left="357" w:hanging="357"/>
    </w:pPr>
    <w:rPr>
      <w:rFonts w:ascii="Arial" w:hAnsi="Arial"/>
      <w:sz w:val="26"/>
    </w:rPr>
  </w:style>
  <w:style w:type="paragraph" w:customStyle="1" w:styleId="norm">
    <w:name w:val="norm"/>
    <w:basedOn w:val="a7"/>
    <w:uiPriority w:val="99"/>
    <w:qFormat/>
    <w:rsid w:val="0069271B"/>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3"/>
    <w:uiPriority w:val="99"/>
    <w:qFormat/>
    <w:rsid w:val="0069271B"/>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69271B"/>
    <w:pPr>
      <w:spacing w:line="264" w:lineRule="auto"/>
      <w:ind w:firstLine="709"/>
      <w:jc w:val="both"/>
    </w:pPr>
    <w:rPr>
      <w:sz w:val="24"/>
    </w:rPr>
  </w:style>
  <w:style w:type="paragraph" w:customStyle="1" w:styleId="newstext2">
    <w:name w:val="newstext2"/>
    <w:basedOn w:val="a7"/>
    <w:uiPriority w:val="99"/>
    <w:qFormat/>
    <w:rsid w:val="0069271B"/>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69271B"/>
    <w:pPr>
      <w:spacing w:line="360" w:lineRule="atLeast"/>
      <w:ind w:firstLine="709"/>
      <w:jc w:val="both"/>
    </w:pPr>
    <w:rPr>
      <w:snapToGrid w:val="0"/>
      <w:sz w:val="24"/>
    </w:rPr>
  </w:style>
  <w:style w:type="paragraph" w:customStyle="1" w:styleId="p2">
    <w:name w:val="p2"/>
    <w:basedOn w:val="a7"/>
    <w:uiPriority w:val="99"/>
    <w:qFormat/>
    <w:rsid w:val="0069271B"/>
    <w:pPr>
      <w:spacing w:before="60" w:after="60"/>
      <w:ind w:firstLine="375"/>
      <w:jc w:val="both"/>
    </w:pPr>
    <w:rPr>
      <w:rFonts w:ascii="Tahoma" w:hAnsi="Tahoma" w:cs="Tahoma"/>
      <w:sz w:val="16"/>
      <w:szCs w:val="16"/>
    </w:rPr>
  </w:style>
  <w:style w:type="paragraph" w:customStyle="1" w:styleId="p3">
    <w:name w:val="p3"/>
    <w:basedOn w:val="a7"/>
    <w:uiPriority w:val="99"/>
    <w:qFormat/>
    <w:rsid w:val="0069271B"/>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69271B"/>
    <w:pPr>
      <w:spacing w:before="120" w:after="120" w:line="264" w:lineRule="auto"/>
      <w:ind w:firstLine="720"/>
    </w:pPr>
    <w:rPr>
      <w:b/>
      <w:bCs/>
      <w:sz w:val="24"/>
      <w:szCs w:val="24"/>
    </w:rPr>
  </w:style>
  <w:style w:type="paragraph" w:customStyle="1" w:styleId="002">
    <w:name w:val="00_Загол_2"/>
    <w:basedOn w:val="a7"/>
    <w:uiPriority w:val="99"/>
    <w:qFormat/>
    <w:rsid w:val="0069271B"/>
    <w:pPr>
      <w:tabs>
        <w:tab w:val="center" w:pos="6634"/>
      </w:tabs>
      <w:spacing w:after="120"/>
      <w:jc w:val="center"/>
    </w:pPr>
    <w:rPr>
      <w:sz w:val="18"/>
    </w:rPr>
  </w:style>
  <w:style w:type="paragraph" w:customStyle="1" w:styleId="1ffff2">
    <w:name w:val="КДЗаг1"/>
    <w:uiPriority w:val="99"/>
    <w:qFormat/>
    <w:rsid w:val="0069271B"/>
    <w:pPr>
      <w:jc w:val="center"/>
    </w:pPr>
    <w:rPr>
      <w:rFonts w:ascii="Arial" w:hAnsi="Arial"/>
      <w:b/>
      <w:caps/>
      <w:noProof/>
      <w:sz w:val="22"/>
    </w:rPr>
  </w:style>
  <w:style w:type="character" w:customStyle="1" w:styleId="dsubtitle">
    <w:name w:val="d_subtitle"/>
    <w:rsid w:val="0069271B"/>
    <w:rPr>
      <w:b w:val="0"/>
      <w:bCs w:val="0"/>
      <w:sz w:val="28"/>
      <w:szCs w:val="28"/>
    </w:rPr>
  </w:style>
  <w:style w:type="character" w:customStyle="1" w:styleId="190">
    <w:name w:val="Знак Знак19"/>
    <w:locked/>
    <w:rsid w:val="0069271B"/>
    <w:rPr>
      <w:rFonts w:ascii="Arial" w:hAnsi="Arial" w:cs="Arial"/>
      <w:b/>
      <w:bCs/>
      <w:sz w:val="26"/>
      <w:szCs w:val="26"/>
      <w:lang w:val="en-US" w:eastAsia="ru-RU" w:bidi="ar-SA"/>
    </w:rPr>
  </w:style>
  <w:style w:type="paragraph" w:customStyle="1" w:styleId="Pa8">
    <w:name w:val="Pa8"/>
    <w:basedOn w:val="a7"/>
    <w:next w:val="a7"/>
    <w:uiPriority w:val="99"/>
    <w:qFormat/>
    <w:rsid w:val="0069271B"/>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69271B"/>
    <w:pPr>
      <w:widowControl w:val="0"/>
      <w:spacing w:before="120" w:line="336" w:lineRule="auto"/>
      <w:ind w:firstLine="720"/>
      <w:jc w:val="both"/>
    </w:pPr>
    <w:rPr>
      <w:sz w:val="28"/>
    </w:rPr>
  </w:style>
  <w:style w:type="paragraph" w:customStyle="1" w:styleId="-">
    <w:name w:val="- Список"/>
    <w:basedOn w:val="a7"/>
    <w:uiPriority w:val="99"/>
    <w:qFormat/>
    <w:rsid w:val="0069271B"/>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3">
    <w:name w:val="шапка"/>
    <w:basedOn w:val="a7"/>
    <w:uiPriority w:val="99"/>
    <w:qFormat/>
    <w:rsid w:val="0069271B"/>
    <w:pPr>
      <w:autoSpaceDE w:val="0"/>
      <w:autoSpaceDN w:val="0"/>
      <w:spacing w:before="40" w:after="80"/>
    </w:pPr>
    <w:rPr>
      <w:rFonts w:ascii="Arial" w:hAnsi="Arial" w:cs="Arial"/>
      <w:sz w:val="22"/>
      <w:szCs w:val="22"/>
    </w:rPr>
  </w:style>
  <w:style w:type="paragraph" w:customStyle="1" w:styleId="afffffffffff4">
    <w:name w:val="лист"/>
    <w:basedOn w:val="a7"/>
    <w:uiPriority w:val="99"/>
    <w:qFormat/>
    <w:rsid w:val="0069271B"/>
    <w:pPr>
      <w:ind w:firstLine="720"/>
      <w:jc w:val="both"/>
    </w:pPr>
    <w:rPr>
      <w:sz w:val="24"/>
    </w:rPr>
  </w:style>
  <w:style w:type="paragraph" w:customStyle="1" w:styleId="MainTitle">
    <w:name w:val="Main Title"/>
    <w:basedOn w:val="a7"/>
    <w:uiPriority w:val="99"/>
    <w:qFormat/>
    <w:rsid w:val="0069271B"/>
    <w:pPr>
      <w:jc w:val="center"/>
    </w:pPr>
    <w:rPr>
      <w:rFonts w:ascii="Verdana" w:hAnsi="Verdana"/>
      <w:b/>
      <w:bCs/>
      <w:color w:val="008000"/>
      <w:sz w:val="56"/>
      <w:szCs w:val="56"/>
    </w:rPr>
  </w:style>
  <w:style w:type="paragraph" w:customStyle="1" w:styleId="afffffffffff5">
    <w:name w:val="Основной"/>
    <w:basedOn w:val="a7"/>
    <w:link w:val="afffffffffff6"/>
    <w:autoRedefine/>
    <w:qFormat/>
    <w:rsid w:val="0069271B"/>
    <w:pPr>
      <w:spacing w:before="120"/>
      <w:ind w:firstLine="709"/>
      <w:jc w:val="both"/>
    </w:pPr>
    <w:rPr>
      <w:sz w:val="36"/>
      <w:szCs w:val="36"/>
    </w:rPr>
  </w:style>
  <w:style w:type="character" w:customStyle="1" w:styleId="afffffffffff6">
    <w:name w:val="Основной Знак"/>
    <w:link w:val="afffffffffff5"/>
    <w:rsid w:val="0069271B"/>
    <w:rPr>
      <w:sz w:val="36"/>
      <w:szCs w:val="36"/>
    </w:rPr>
  </w:style>
  <w:style w:type="paragraph" w:customStyle="1" w:styleId="afffffffffff7">
    <w:name w:val="Знак Знак Знак Знак Знак Знак"/>
    <w:basedOn w:val="a7"/>
    <w:uiPriority w:val="99"/>
    <w:rsid w:val="0069271B"/>
    <w:rPr>
      <w:rFonts w:ascii="Verdana" w:hAnsi="Verdana" w:cs="Verdana"/>
      <w:lang w:val="en-US" w:eastAsia="en-US"/>
    </w:rPr>
  </w:style>
  <w:style w:type="paragraph" w:customStyle="1" w:styleId="afffffffffff8">
    <w:name w:val="Таблицы (моноширинный)"/>
    <w:basedOn w:val="a7"/>
    <w:next w:val="a7"/>
    <w:uiPriority w:val="99"/>
    <w:qFormat/>
    <w:rsid w:val="0069271B"/>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69271B"/>
    <w:pPr>
      <w:spacing w:after="160" w:line="240" w:lineRule="exact"/>
    </w:pPr>
    <w:rPr>
      <w:rFonts w:ascii="Verdana" w:hAnsi="Verdana"/>
      <w:lang w:val="en-US" w:eastAsia="en-US"/>
    </w:rPr>
  </w:style>
  <w:style w:type="character" w:customStyle="1" w:styleId="mw-headline">
    <w:name w:val="mw-headline"/>
    <w:basedOn w:val="a9"/>
    <w:rsid w:val="0069271B"/>
  </w:style>
  <w:style w:type="character" w:customStyle="1" w:styleId="editsection">
    <w:name w:val="editsection"/>
    <w:basedOn w:val="a9"/>
    <w:rsid w:val="0069271B"/>
  </w:style>
  <w:style w:type="paragraph" w:customStyle="1" w:styleId="732">
    <w:name w:val="7.32 Абзац"/>
    <w:basedOn w:val="a7"/>
    <w:uiPriority w:val="99"/>
    <w:qFormat/>
    <w:rsid w:val="0069271B"/>
    <w:pPr>
      <w:spacing w:before="60" w:after="60"/>
      <w:ind w:firstLine="709"/>
      <w:jc w:val="both"/>
    </w:pPr>
    <w:rPr>
      <w:sz w:val="24"/>
      <w:lang w:val="en-US" w:eastAsia="en-US" w:bidi="en-US"/>
    </w:rPr>
  </w:style>
  <w:style w:type="character" w:customStyle="1" w:styleId="la">
    <w:name w:val="la"/>
    <w:rsid w:val="0069271B"/>
    <w:rPr>
      <w:rFonts w:ascii="Arial" w:hAnsi="Arial" w:cs="Arial" w:hint="default"/>
    </w:rPr>
  </w:style>
  <w:style w:type="character" w:customStyle="1" w:styleId="sla">
    <w:name w:val="sla"/>
    <w:rsid w:val="0069271B"/>
    <w:rPr>
      <w:rFonts w:ascii="Arial" w:hAnsi="Arial" w:cs="Arial" w:hint="default"/>
    </w:rPr>
  </w:style>
  <w:style w:type="paragraph" w:customStyle="1" w:styleId="consplusnormal1">
    <w:name w:val="consplusnormal1"/>
    <w:basedOn w:val="a7"/>
    <w:uiPriority w:val="99"/>
    <w:qFormat/>
    <w:rsid w:val="0069271B"/>
    <w:pPr>
      <w:autoSpaceDE w:val="0"/>
      <w:ind w:firstLine="720"/>
    </w:pPr>
    <w:rPr>
      <w:rFonts w:ascii="Arial" w:hAnsi="Arial" w:cs="Arial"/>
    </w:rPr>
  </w:style>
  <w:style w:type="paragraph" w:customStyle="1" w:styleId="1ffff3">
    <w:name w:val="Знак Знак Знак1 Знак"/>
    <w:basedOn w:val="a7"/>
    <w:uiPriority w:val="99"/>
    <w:qFormat/>
    <w:rsid w:val="0069271B"/>
    <w:pPr>
      <w:spacing w:after="160" w:line="240" w:lineRule="exact"/>
    </w:pPr>
    <w:rPr>
      <w:rFonts w:ascii="Arial" w:hAnsi="Arial" w:cs="Arial"/>
      <w:lang w:val="en-US" w:eastAsia="en-US"/>
    </w:rPr>
  </w:style>
  <w:style w:type="paragraph" w:customStyle="1" w:styleId="mag">
    <w:name w:val="mag"/>
    <w:basedOn w:val="a7"/>
    <w:uiPriority w:val="99"/>
    <w:qFormat/>
    <w:rsid w:val="0069271B"/>
    <w:rPr>
      <w:sz w:val="24"/>
      <w:szCs w:val="24"/>
    </w:rPr>
  </w:style>
  <w:style w:type="paragraph" w:customStyle="1" w:styleId="artx">
    <w:name w:val="artx"/>
    <w:basedOn w:val="a7"/>
    <w:uiPriority w:val="99"/>
    <w:qFormat/>
    <w:rsid w:val="0069271B"/>
    <w:pPr>
      <w:spacing w:before="100" w:beforeAutospacing="1" w:after="100" w:afterAutospacing="1"/>
    </w:pPr>
    <w:rPr>
      <w:sz w:val="24"/>
      <w:szCs w:val="24"/>
    </w:rPr>
  </w:style>
  <w:style w:type="character" w:customStyle="1" w:styleId="company-subtitle">
    <w:name w:val="company-subtitle"/>
    <w:basedOn w:val="a9"/>
    <w:rsid w:val="0069271B"/>
  </w:style>
  <w:style w:type="character" w:customStyle="1" w:styleId="pay-require">
    <w:name w:val="pay-require"/>
    <w:basedOn w:val="a9"/>
    <w:rsid w:val="0069271B"/>
  </w:style>
  <w:style w:type="character" w:customStyle="1" w:styleId="cline">
    <w:name w:val="cline"/>
    <w:basedOn w:val="a9"/>
    <w:rsid w:val="0069271B"/>
  </w:style>
  <w:style w:type="character" w:customStyle="1" w:styleId="noaccess">
    <w:name w:val="noaccess"/>
    <w:basedOn w:val="a9"/>
    <w:rsid w:val="0069271B"/>
  </w:style>
  <w:style w:type="character" w:customStyle="1" w:styleId="margin-left5">
    <w:name w:val="margin-left5"/>
    <w:basedOn w:val="a9"/>
    <w:rsid w:val="0069271B"/>
  </w:style>
  <w:style w:type="paragraph" w:customStyle="1" w:styleId="grey">
    <w:name w:val="grey"/>
    <w:basedOn w:val="a7"/>
    <w:uiPriority w:val="99"/>
    <w:qFormat/>
    <w:rsid w:val="0069271B"/>
    <w:pPr>
      <w:spacing w:before="100" w:beforeAutospacing="1" w:after="100" w:afterAutospacing="1"/>
    </w:pPr>
    <w:rPr>
      <w:sz w:val="24"/>
      <w:szCs w:val="24"/>
    </w:rPr>
  </w:style>
  <w:style w:type="character" w:customStyle="1" w:styleId="y5black">
    <w:name w:val="y5_black"/>
    <w:basedOn w:val="a9"/>
    <w:rsid w:val="0069271B"/>
  </w:style>
  <w:style w:type="character" w:customStyle="1" w:styleId="url">
    <w:name w:val="url"/>
    <w:basedOn w:val="a9"/>
    <w:rsid w:val="0069271B"/>
  </w:style>
  <w:style w:type="character" w:customStyle="1" w:styleId="url48466191">
    <w:name w:val="url_48466191"/>
    <w:basedOn w:val="a9"/>
    <w:rsid w:val="0069271B"/>
  </w:style>
  <w:style w:type="paragraph" w:customStyle="1" w:styleId="afffffffffff9">
    <w:name w:val="Стиль Список без номера"/>
    <w:basedOn w:val="a7"/>
    <w:uiPriority w:val="99"/>
    <w:qFormat/>
    <w:rsid w:val="0069271B"/>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7"/>
    <w:uiPriority w:val="99"/>
    <w:qFormat/>
    <w:rsid w:val="0069271B"/>
    <w:pPr>
      <w:ind w:firstLine="851"/>
      <w:jc w:val="both"/>
    </w:pPr>
    <w:rPr>
      <w:rFonts w:ascii="Arial" w:hAnsi="Arial"/>
      <w:sz w:val="24"/>
    </w:rPr>
  </w:style>
  <w:style w:type="paragraph" w:customStyle="1" w:styleId="Pa13">
    <w:name w:val="Pa13"/>
    <w:basedOn w:val="Default"/>
    <w:next w:val="Default"/>
    <w:uiPriority w:val="99"/>
    <w:qFormat/>
    <w:rsid w:val="0069271B"/>
    <w:pPr>
      <w:spacing w:line="241" w:lineRule="atLeast"/>
    </w:pPr>
    <w:rPr>
      <w:rFonts w:eastAsia="Calibri"/>
      <w:color w:val="auto"/>
    </w:rPr>
  </w:style>
  <w:style w:type="character" w:customStyle="1" w:styleId="A11">
    <w:name w:val="A1"/>
    <w:uiPriority w:val="99"/>
    <w:rsid w:val="0069271B"/>
    <w:rPr>
      <w:color w:val="000000"/>
      <w:sz w:val="20"/>
      <w:szCs w:val="20"/>
    </w:rPr>
  </w:style>
  <w:style w:type="paragraph" w:customStyle="1" w:styleId="bb-justify">
    <w:name w:val="bb-justify"/>
    <w:basedOn w:val="a7"/>
    <w:uiPriority w:val="99"/>
    <w:qFormat/>
    <w:rsid w:val="0069271B"/>
    <w:pPr>
      <w:spacing w:before="100" w:beforeAutospacing="1" w:after="100" w:afterAutospacing="1"/>
      <w:jc w:val="both"/>
    </w:pPr>
    <w:rPr>
      <w:sz w:val="24"/>
      <w:szCs w:val="24"/>
    </w:rPr>
  </w:style>
  <w:style w:type="paragraph" w:customStyle="1" w:styleId="rvps1401">
    <w:name w:val="rvps1401"/>
    <w:basedOn w:val="a7"/>
    <w:uiPriority w:val="99"/>
    <w:qFormat/>
    <w:rsid w:val="0069271B"/>
    <w:pPr>
      <w:spacing w:after="281"/>
    </w:pPr>
    <w:rPr>
      <w:rFonts w:ascii="Arial" w:hAnsi="Arial" w:cs="Arial"/>
      <w:color w:val="000000"/>
      <w:sz w:val="22"/>
      <w:szCs w:val="22"/>
    </w:rPr>
  </w:style>
  <w:style w:type="paragraph" w:customStyle="1" w:styleId="3121">
    <w:name w:val="312"/>
    <w:basedOn w:val="a7"/>
    <w:uiPriority w:val="99"/>
    <w:qFormat/>
    <w:rsid w:val="0069271B"/>
    <w:pPr>
      <w:spacing w:before="107" w:after="107"/>
    </w:pPr>
    <w:rPr>
      <w:rFonts w:ascii="Arial" w:hAnsi="Arial" w:cs="Arial"/>
      <w:color w:val="000000"/>
    </w:rPr>
  </w:style>
  <w:style w:type="paragraph" w:customStyle="1" w:styleId="afffffffffffa">
    <w:name w:val="Заголовок статьи"/>
    <w:basedOn w:val="a7"/>
    <w:next w:val="a7"/>
    <w:uiPriority w:val="99"/>
    <w:qFormat/>
    <w:rsid w:val="0069271B"/>
    <w:pPr>
      <w:widowControl w:val="0"/>
      <w:autoSpaceDE w:val="0"/>
      <w:autoSpaceDN w:val="0"/>
      <w:adjustRightInd w:val="0"/>
      <w:ind w:left="1612" w:hanging="892"/>
      <w:jc w:val="both"/>
    </w:pPr>
    <w:rPr>
      <w:rFonts w:ascii="Arial" w:hAnsi="Arial" w:cs="Arial"/>
    </w:rPr>
  </w:style>
  <w:style w:type="paragraph" w:customStyle="1" w:styleId="afffffffffffb">
    <w:name w:val="Комментарий"/>
    <w:basedOn w:val="a7"/>
    <w:next w:val="a7"/>
    <w:uiPriority w:val="99"/>
    <w:qFormat/>
    <w:rsid w:val="0069271B"/>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69271B"/>
    <w:pPr>
      <w:numPr>
        <w:numId w:val="55"/>
      </w:numPr>
      <w:spacing w:line="276" w:lineRule="auto"/>
      <w:jc w:val="both"/>
    </w:pPr>
    <w:rPr>
      <w:rFonts w:cs="Calibri"/>
      <w:spacing w:val="20"/>
      <w:sz w:val="28"/>
      <w:szCs w:val="28"/>
      <w:lang w:val="fr-FR"/>
    </w:rPr>
  </w:style>
  <w:style w:type="paragraph" w:customStyle="1" w:styleId="newstext">
    <w:name w:val="newstext"/>
    <w:basedOn w:val="a7"/>
    <w:uiPriority w:val="99"/>
    <w:qFormat/>
    <w:rsid w:val="0069271B"/>
    <w:rPr>
      <w:rFonts w:ascii="Arial" w:hAnsi="Arial" w:cs="Arial"/>
      <w:sz w:val="29"/>
      <w:szCs w:val="29"/>
    </w:rPr>
  </w:style>
  <w:style w:type="paragraph" w:customStyle="1" w:styleId="103">
    <w:name w:val="Текст 10"/>
    <w:basedOn w:val="a7"/>
    <w:uiPriority w:val="99"/>
    <w:qFormat/>
    <w:rsid w:val="0069271B"/>
    <w:pPr>
      <w:spacing w:before="40" w:line="360" w:lineRule="auto"/>
      <w:jc w:val="both"/>
    </w:pPr>
    <w:rPr>
      <w:kern w:val="28"/>
    </w:rPr>
  </w:style>
  <w:style w:type="paragraph" w:customStyle="1" w:styleId="CharChar">
    <w:name w:val="Char Char"/>
    <w:basedOn w:val="a7"/>
    <w:uiPriority w:val="99"/>
    <w:qFormat/>
    <w:rsid w:val="0069271B"/>
    <w:pPr>
      <w:spacing w:after="160" w:line="240" w:lineRule="exact"/>
    </w:pPr>
    <w:rPr>
      <w:rFonts w:ascii="Verdana" w:hAnsi="Verdana" w:cs="Verdana"/>
      <w:lang w:val="en-US" w:eastAsia="en-US"/>
    </w:rPr>
  </w:style>
  <w:style w:type="paragraph" w:customStyle="1" w:styleId="3f8">
    <w:name w:val="Знак3 Знак Знак Знак Знак Знак Знак Знак Знак Знак"/>
    <w:basedOn w:val="a7"/>
    <w:uiPriority w:val="99"/>
    <w:qFormat/>
    <w:rsid w:val="0069271B"/>
    <w:pPr>
      <w:spacing w:after="160" w:line="240" w:lineRule="exact"/>
    </w:pPr>
    <w:rPr>
      <w:rFonts w:ascii="Verdana" w:hAnsi="Verdana"/>
      <w:lang w:val="en-US" w:eastAsia="en-US"/>
    </w:rPr>
  </w:style>
  <w:style w:type="paragraph" w:customStyle="1" w:styleId="afffffffffffc">
    <w:name w:val="ТАБЛ_ЗАГОЛОВОК"/>
    <w:basedOn w:val="a7"/>
    <w:autoRedefine/>
    <w:uiPriority w:val="99"/>
    <w:qFormat/>
    <w:rsid w:val="0069271B"/>
    <w:pPr>
      <w:widowControl w:val="0"/>
      <w:spacing w:line="360" w:lineRule="auto"/>
      <w:jc w:val="center"/>
    </w:pPr>
    <w:rPr>
      <w:b/>
      <w:sz w:val="24"/>
    </w:rPr>
  </w:style>
  <w:style w:type="paragraph" w:customStyle="1" w:styleId="afffffffffffd">
    <w:name w:val="Стиль"/>
    <w:uiPriority w:val="99"/>
    <w:qFormat/>
    <w:rsid w:val="0069271B"/>
    <w:pPr>
      <w:widowControl w:val="0"/>
      <w:autoSpaceDE w:val="0"/>
      <w:autoSpaceDN w:val="0"/>
      <w:adjustRightInd w:val="0"/>
    </w:pPr>
    <w:rPr>
      <w:sz w:val="24"/>
      <w:szCs w:val="24"/>
    </w:rPr>
  </w:style>
  <w:style w:type="paragraph" w:customStyle="1" w:styleId="afffffffffffe">
    <w:name w:val="ТИТУЛ_ЛИСТ"/>
    <w:basedOn w:val="a7"/>
    <w:next w:val="a7"/>
    <w:autoRedefine/>
    <w:uiPriority w:val="99"/>
    <w:qFormat/>
    <w:rsid w:val="0069271B"/>
    <w:pPr>
      <w:jc w:val="center"/>
    </w:pPr>
    <w:rPr>
      <w:b/>
      <w:snapToGrid w:val="0"/>
      <w:sz w:val="24"/>
    </w:rPr>
  </w:style>
  <w:style w:type="paragraph" w:customStyle="1" w:styleId="msonormalcxspmiddle">
    <w:name w:val="msonormalcxspmiddle"/>
    <w:basedOn w:val="a7"/>
    <w:uiPriority w:val="99"/>
    <w:qFormat/>
    <w:rsid w:val="0069271B"/>
    <w:pPr>
      <w:spacing w:before="75" w:after="75"/>
    </w:pPr>
    <w:rPr>
      <w:rFonts w:ascii="Tahoma" w:hAnsi="Tahoma" w:cs="Tahoma"/>
      <w:sz w:val="24"/>
      <w:szCs w:val="24"/>
    </w:rPr>
  </w:style>
  <w:style w:type="paragraph" w:customStyle="1" w:styleId="2fff1">
    <w:name w:val="ЗАГОЛ2"/>
    <w:basedOn w:val="a7"/>
    <w:link w:val="2fff2"/>
    <w:autoRedefine/>
    <w:qFormat/>
    <w:rsid w:val="0069271B"/>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69271B"/>
    <w:rPr>
      <w:bCs/>
      <w:iCs/>
      <w:color w:val="000000"/>
      <w:sz w:val="24"/>
      <w:szCs w:val="24"/>
      <w:shd w:val="clear" w:color="auto" w:fill="FFFFFF"/>
    </w:rPr>
  </w:style>
  <w:style w:type="paragraph" w:customStyle="1" w:styleId="affffffffffff">
    <w:name w:val="осн"/>
    <w:basedOn w:val="a7"/>
    <w:link w:val="Char"/>
    <w:qFormat/>
    <w:rsid w:val="0069271B"/>
    <w:pPr>
      <w:ind w:firstLine="720"/>
      <w:jc w:val="both"/>
    </w:pPr>
    <w:rPr>
      <w:rFonts w:ascii="Arial" w:hAnsi="Arial"/>
      <w:sz w:val="22"/>
      <w:lang w:eastAsia="en-US"/>
    </w:rPr>
  </w:style>
  <w:style w:type="character" w:customStyle="1" w:styleId="Char">
    <w:name w:val="осн Char"/>
    <w:link w:val="affffffffffff"/>
    <w:rsid w:val="0069271B"/>
    <w:rPr>
      <w:rFonts w:ascii="Arial" w:hAnsi="Arial"/>
      <w:sz w:val="22"/>
      <w:lang w:eastAsia="en-US"/>
    </w:rPr>
  </w:style>
  <w:style w:type="paragraph" w:customStyle="1" w:styleId="229">
    <w:name w:val="Основной текст с отступом 22"/>
    <w:basedOn w:val="a7"/>
    <w:uiPriority w:val="99"/>
    <w:qFormat/>
    <w:rsid w:val="0069271B"/>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69271B"/>
    <w:rPr>
      <w:rFonts w:ascii="Arial" w:eastAsia="Calibri" w:hAnsi="Arial" w:cs="Arial"/>
      <w:color w:val="auto"/>
    </w:rPr>
  </w:style>
  <w:style w:type="paragraph" w:customStyle="1" w:styleId="CM15">
    <w:name w:val="CM15"/>
    <w:basedOn w:val="Default"/>
    <w:next w:val="Default"/>
    <w:uiPriority w:val="99"/>
    <w:qFormat/>
    <w:rsid w:val="0069271B"/>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69271B"/>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69271B"/>
    <w:rPr>
      <w:rFonts w:ascii="Arial" w:eastAsia="Calibri" w:hAnsi="Arial" w:cs="Arial"/>
      <w:color w:val="auto"/>
    </w:rPr>
  </w:style>
  <w:style w:type="paragraph" w:customStyle="1" w:styleId="consplustitle0">
    <w:name w:val="consplustitle"/>
    <w:basedOn w:val="a7"/>
    <w:uiPriority w:val="99"/>
    <w:qFormat/>
    <w:rsid w:val="0069271B"/>
    <w:pPr>
      <w:spacing w:before="100" w:beforeAutospacing="1" w:after="100" w:afterAutospacing="1"/>
    </w:pPr>
    <w:rPr>
      <w:rFonts w:eastAsia="Calibri"/>
      <w:sz w:val="24"/>
      <w:szCs w:val="24"/>
    </w:rPr>
  </w:style>
  <w:style w:type="paragraph" w:customStyle="1" w:styleId="1ffff5">
    <w:name w:val="Без интервала1"/>
    <w:link w:val="NoSpacingChar"/>
    <w:qFormat/>
    <w:rsid w:val="0069271B"/>
    <w:rPr>
      <w:rFonts w:ascii="Calibri" w:hAnsi="Calibri"/>
      <w:sz w:val="22"/>
      <w:szCs w:val="22"/>
      <w:lang w:eastAsia="en-US"/>
    </w:rPr>
  </w:style>
  <w:style w:type="character" w:customStyle="1" w:styleId="NoSpacingChar">
    <w:name w:val="No Spacing Char"/>
    <w:link w:val="1ffff5"/>
    <w:locked/>
    <w:rsid w:val="0069271B"/>
    <w:rPr>
      <w:rFonts w:ascii="Calibri" w:hAnsi="Calibri"/>
      <w:sz w:val="22"/>
      <w:szCs w:val="22"/>
      <w:lang w:eastAsia="en-US"/>
    </w:rPr>
  </w:style>
  <w:style w:type="paragraph" w:customStyle="1" w:styleId="ac0">
    <w:name w:val="ac"/>
    <w:basedOn w:val="a7"/>
    <w:uiPriority w:val="99"/>
    <w:qFormat/>
    <w:rsid w:val="0069271B"/>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69271B"/>
    <w:rPr>
      <w:rFonts w:ascii="Times New Roman" w:eastAsia="Times New Roman" w:hAnsi="Times New Roman"/>
    </w:rPr>
  </w:style>
  <w:style w:type="paragraph" w:customStyle="1" w:styleId="76">
    <w:name w:val="Основной текст7"/>
    <w:basedOn w:val="a7"/>
    <w:uiPriority w:val="99"/>
    <w:qFormat/>
    <w:rsid w:val="0069271B"/>
    <w:pPr>
      <w:shd w:val="clear" w:color="auto" w:fill="FFFFFF"/>
      <w:spacing w:line="0" w:lineRule="atLeast"/>
      <w:ind w:hanging="1480"/>
    </w:pPr>
    <w:rPr>
      <w:spacing w:val="20"/>
      <w:sz w:val="109"/>
      <w:szCs w:val="109"/>
      <w:lang w:eastAsia="en-US"/>
    </w:rPr>
  </w:style>
  <w:style w:type="character" w:customStyle="1" w:styleId="43pt0pt">
    <w:name w:val="Основной текст + 43 pt;Курсив;Малые прописные;Интервал 0 pt"/>
    <w:rsid w:val="0069271B"/>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69271B"/>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69271B"/>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69271B"/>
  </w:style>
  <w:style w:type="character" w:customStyle="1" w:styleId="nowrap">
    <w:name w:val="nowrap"/>
    <w:basedOn w:val="a9"/>
    <w:rsid w:val="0069271B"/>
  </w:style>
  <w:style w:type="character" w:customStyle="1" w:styleId="1ffff7">
    <w:name w:val="Неразрешенное упоминание1"/>
    <w:uiPriority w:val="99"/>
    <w:semiHidden/>
    <w:unhideWhenUsed/>
    <w:rsid w:val="0069271B"/>
    <w:rPr>
      <w:color w:val="808080"/>
      <w:shd w:val="clear" w:color="auto" w:fill="E6E6E6"/>
    </w:rPr>
  </w:style>
  <w:style w:type="paragraph" w:customStyle="1" w:styleId="2fff3">
    <w:name w:val="Абзац списка2"/>
    <w:basedOn w:val="a7"/>
    <w:uiPriority w:val="99"/>
    <w:qFormat/>
    <w:rsid w:val="0069271B"/>
    <w:pPr>
      <w:spacing w:after="200" w:line="276" w:lineRule="auto"/>
      <w:ind w:left="720"/>
      <w:contextualSpacing/>
    </w:pPr>
    <w:rPr>
      <w:rFonts w:ascii="Calibri" w:eastAsia="Calibri" w:hAnsi="Calibri"/>
      <w:sz w:val="22"/>
      <w:szCs w:val="22"/>
      <w:lang w:eastAsia="en-US"/>
    </w:rPr>
  </w:style>
  <w:style w:type="character" w:customStyle="1" w:styleId="affffffffffff0">
    <w:name w:val="Подпись к картинке_"/>
    <w:link w:val="affffffffffff1"/>
    <w:rsid w:val="0069271B"/>
    <w:rPr>
      <w:sz w:val="27"/>
      <w:szCs w:val="27"/>
      <w:shd w:val="clear" w:color="auto" w:fill="FFFFFF"/>
    </w:rPr>
  </w:style>
  <w:style w:type="paragraph" w:customStyle="1" w:styleId="affffffffffff1">
    <w:name w:val="Подпись к картинке"/>
    <w:basedOn w:val="a7"/>
    <w:link w:val="affffffffffff0"/>
    <w:qFormat/>
    <w:rsid w:val="0069271B"/>
    <w:pPr>
      <w:shd w:val="clear" w:color="auto" w:fill="FFFFFF"/>
      <w:spacing w:line="370" w:lineRule="exact"/>
      <w:ind w:hanging="1460"/>
      <w:jc w:val="center"/>
    </w:pPr>
    <w:rPr>
      <w:sz w:val="27"/>
      <w:szCs w:val="27"/>
    </w:rPr>
  </w:style>
  <w:style w:type="character" w:customStyle="1" w:styleId="22a">
    <w:name w:val="Заголовок №2 (2)_"/>
    <w:link w:val="22b"/>
    <w:rsid w:val="0069271B"/>
    <w:rPr>
      <w:sz w:val="27"/>
      <w:szCs w:val="27"/>
      <w:shd w:val="clear" w:color="auto" w:fill="FFFFFF"/>
    </w:rPr>
  </w:style>
  <w:style w:type="paragraph" w:customStyle="1" w:styleId="22b">
    <w:name w:val="Заголовок №2 (2)"/>
    <w:basedOn w:val="a7"/>
    <w:link w:val="22a"/>
    <w:qFormat/>
    <w:rsid w:val="0069271B"/>
    <w:pPr>
      <w:shd w:val="clear" w:color="auto" w:fill="FFFFFF"/>
      <w:spacing w:after="420" w:line="0" w:lineRule="atLeast"/>
      <w:outlineLvl w:val="1"/>
    </w:pPr>
    <w:rPr>
      <w:sz w:val="27"/>
      <w:szCs w:val="27"/>
    </w:rPr>
  </w:style>
  <w:style w:type="character" w:customStyle="1" w:styleId="2fff4">
    <w:name w:val="Заголовок №2_"/>
    <w:link w:val="2fff5"/>
    <w:rsid w:val="0069271B"/>
    <w:rPr>
      <w:sz w:val="27"/>
      <w:szCs w:val="27"/>
      <w:shd w:val="clear" w:color="auto" w:fill="FFFFFF"/>
    </w:rPr>
  </w:style>
  <w:style w:type="paragraph" w:customStyle="1" w:styleId="2fff5">
    <w:name w:val="Заголовок №2"/>
    <w:basedOn w:val="a7"/>
    <w:link w:val="2fff4"/>
    <w:qFormat/>
    <w:rsid w:val="0069271B"/>
    <w:pPr>
      <w:shd w:val="clear" w:color="auto" w:fill="FFFFFF"/>
      <w:spacing w:before="420" w:line="370" w:lineRule="exact"/>
      <w:ind w:firstLine="560"/>
      <w:jc w:val="both"/>
      <w:outlineLvl w:val="1"/>
    </w:pPr>
    <w:rPr>
      <w:sz w:val="27"/>
      <w:szCs w:val="27"/>
    </w:rPr>
  </w:style>
  <w:style w:type="character" w:customStyle="1" w:styleId="3fa">
    <w:name w:val="Основной текст (3)_"/>
    <w:link w:val="31c"/>
    <w:uiPriority w:val="99"/>
    <w:rsid w:val="0069271B"/>
    <w:rPr>
      <w:sz w:val="22"/>
      <w:szCs w:val="22"/>
      <w:shd w:val="clear" w:color="auto" w:fill="FFFFFF"/>
    </w:rPr>
  </w:style>
  <w:style w:type="character" w:customStyle="1" w:styleId="4c">
    <w:name w:val="Основной текст (4)_"/>
    <w:uiPriority w:val="99"/>
    <w:rsid w:val="0069271B"/>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rsid w:val="0069271B"/>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rsid w:val="0069271B"/>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rsid w:val="0069271B"/>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link w:val="5c"/>
    <w:rsid w:val="0069271B"/>
    <w:rPr>
      <w:sz w:val="21"/>
      <w:szCs w:val="21"/>
      <w:shd w:val="clear" w:color="auto" w:fill="FFFFFF"/>
    </w:rPr>
  </w:style>
  <w:style w:type="paragraph" w:customStyle="1" w:styleId="5c">
    <w:name w:val="Основной текст (5)"/>
    <w:basedOn w:val="a7"/>
    <w:link w:val="5b"/>
    <w:qFormat/>
    <w:rsid w:val="0069271B"/>
    <w:pPr>
      <w:shd w:val="clear" w:color="auto" w:fill="FFFFFF"/>
      <w:spacing w:line="0" w:lineRule="atLeast"/>
    </w:pPr>
    <w:rPr>
      <w:sz w:val="21"/>
      <w:szCs w:val="21"/>
    </w:rPr>
  </w:style>
  <w:style w:type="character" w:customStyle="1" w:styleId="2fff8">
    <w:name w:val="Подпись к таблице (2)_"/>
    <w:link w:val="2fff9"/>
    <w:rsid w:val="0069271B"/>
    <w:rPr>
      <w:shd w:val="clear" w:color="auto" w:fill="FFFFFF"/>
    </w:rPr>
  </w:style>
  <w:style w:type="paragraph" w:customStyle="1" w:styleId="2fff9">
    <w:name w:val="Подпись к таблице (2)"/>
    <w:basedOn w:val="a7"/>
    <w:link w:val="2fff8"/>
    <w:qFormat/>
    <w:rsid w:val="0069271B"/>
    <w:pPr>
      <w:shd w:val="clear" w:color="auto" w:fill="FFFFFF"/>
      <w:spacing w:line="0" w:lineRule="atLeast"/>
    </w:pPr>
  </w:style>
  <w:style w:type="character" w:customStyle="1" w:styleId="3fb">
    <w:name w:val="Подпись к картинке (3)_"/>
    <w:link w:val="3fc"/>
    <w:rsid w:val="0069271B"/>
    <w:rPr>
      <w:shd w:val="clear" w:color="auto" w:fill="FFFFFF"/>
    </w:rPr>
  </w:style>
  <w:style w:type="paragraph" w:customStyle="1" w:styleId="3fc">
    <w:name w:val="Подпись к картинке (3)"/>
    <w:basedOn w:val="a7"/>
    <w:link w:val="3fb"/>
    <w:qFormat/>
    <w:rsid w:val="0069271B"/>
    <w:pPr>
      <w:shd w:val="clear" w:color="auto" w:fill="FFFFFF"/>
      <w:spacing w:line="557" w:lineRule="exact"/>
      <w:jc w:val="both"/>
    </w:pPr>
  </w:style>
  <w:style w:type="character" w:customStyle="1" w:styleId="11f5">
    <w:name w:val="Основной текст (11)_"/>
    <w:rsid w:val="0069271B"/>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rsid w:val="0069271B"/>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rsid w:val="0069271B"/>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rsid w:val="0069271B"/>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rsid w:val="0069271B"/>
    <w:rPr>
      <w:sz w:val="22"/>
      <w:szCs w:val="22"/>
      <w:shd w:val="clear" w:color="auto" w:fill="FFFFFF"/>
    </w:rPr>
  </w:style>
  <w:style w:type="character" w:customStyle="1" w:styleId="134">
    <w:name w:val="Основной текст (13)_"/>
    <w:link w:val="135"/>
    <w:rsid w:val="0069271B"/>
    <w:rPr>
      <w:sz w:val="27"/>
      <w:szCs w:val="27"/>
      <w:shd w:val="clear" w:color="auto" w:fill="FFFFFF"/>
    </w:rPr>
  </w:style>
  <w:style w:type="paragraph" w:customStyle="1" w:styleId="135">
    <w:name w:val="Основной текст (13)"/>
    <w:basedOn w:val="a7"/>
    <w:link w:val="134"/>
    <w:qFormat/>
    <w:rsid w:val="0069271B"/>
    <w:pPr>
      <w:shd w:val="clear" w:color="auto" w:fill="FFFFFF"/>
      <w:spacing w:before="180" w:after="180" w:line="0" w:lineRule="atLeast"/>
      <w:ind w:firstLine="720"/>
      <w:jc w:val="both"/>
    </w:pPr>
    <w:rPr>
      <w:sz w:val="27"/>
      <w:szCs w:val="27"/>
    </w:rPr>
  </w:style>
  <w:style w:type="character" w:customStyle="1" w:styleId="affffffffffff2">
    <w:name w:val="Основной текст + Полужирный;Курсив"/>
    <w:rsid w:val="0069271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69271B"/>
    <w:rPr>
      <w:sz w:val="25"/>
      <w:szCs w:val="25"/>
      <w:shd w:val="clear" w:color="auto" w:fill="FFFFFF"/>
    </w:rPr>
  </w:style>
  <w:style w:type="paragraph" w:customStyle="1" w:styleId="142">
    <w:name w:val="Основной текст (14)"/>
    <w:basedOn w:val="a7"/>
    <w:link w:val="141"/>
    <w:qFormat/>
    <w:rsid w:val="0069271B"/>
    <w:pPr>
      <w:shd w:val="clear" w:color="auto" w:fill="FFFFFF"/>
      <w:spacing w:before="360" w:line="370" w:lineRule="exact"/>
      <w:ind w:firstLine="700"/>
      <w:jc w:val="both"/>
    </w:pPr>
    <w:rPr>
      <w:sz w:val="25"/>
      <w:szCs w:val="25"/>
    </w:rPr>
  </w:style>
  <w:style w:type="character" w:customStyle="1" w:styleId="155pt">
    <w:name w:val="Основной текст + 15;5 pt"/>
    <w:rsid w:val="0069271B"/>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link w:val="1ffff9"/>
    <w:rsid w:val="0069271B"/>
    <w:rPr>
      <w:sz w:val="31"/>
      <w:szCs w:val="31"/>
      <w:shd w:val="clear" w:color="auto" w:fill="FFFFFF"/>
    </w:rPr>
  </w:style>
  <w:style w:type="paragraph" w:customStyle="1" w:styleId="1ffff9">
    <w:name w:val="Заголовок №1"/>
    <w:basedOn w:val="a7"/>
    <w:link w:val="1ffff8"/>
    <w:qFormat/>
    <w:rsid w:val="0069271B"/>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link w:val="-9"/>
    <w:locked/>
    <w:rsid w:val="0069271B"/>
    <w:rPr>
      <w:rFonts w:ascii="Arial" w:hAnsi="Arial" w:cs="Arial"/>
      <w:color w:val="000000"/>
    </w:rPr>
  </w:style>
  <w:style w:type="paragraph" w:customStyle="1" w:styleId="-9">
    <w:name w:val="Таблица - текст основной"/>
    <w:basedOn w:val="af3"/>
    <w:link w:val="-0"/>
    <w:qFormat/>
    <w:rsid w:val="0069271B"/>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69271B"/>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69271B"/>
    <w:pPr>
      <w:shd w:val="clear" w:color="auto" w:fill="FFFFFF"/>
      <w:spacing w:before="480" w:after="600" w:line="569" w:lineRule="exact"/>
      <w:ind w:hanging="680"/>
    </w:pPr>
    <w:rPr>
      <w:color w:val="000000"/>
      <w:sz w:val="24"/>
      <w:szCs w:val="24"/>
    </w:rPr>
  </w:style>
  <w:style w:type="character" w:customStyle="1" w:styleId="12f0">
    <w:name w:val="Заголовок №1 (2)_"/>
    <w:link w:val="12f1"/>
    <w:rsid w:val="0069271B"/>
    <w:rPr>
      <w:sz w:val="43"/>
      <w:szCs w:val="43"/>
      <w:shd w:val="clear" w:color="auto" w:fill="FFFFFF"/>
    </w:rPr>
  </w:style>
  <w:style w:type="paragraph" w:customStyle="1" w:styleId="12f1">
    <w:name w:val="Заголовок №1 (2)"/>
    <w:basedOn w:val="a7"/>
    <w:link w:val="12f0"/>
    <w:qFormat/>
    <w:rsid w:val="0069271B"/>
    <w:pPr>
      <w:shd w:val="clear" w:color="auto" w:fill="FFFFFF"/>
      <w:spacing w:before="480" w:after="480" w:line="0" w:lineRule="atLeast"/>
      <w:jc w:val="center"/>
      <w:outlineLvl w:val="0"/>
    </w:pPr>
    <w:rPr>
      <w:sz w:val="43"/>
      <w:szCs w:val="43"/>
    </w:rPr>
  </w:style>
  <w:style w:type="character" w:customStyle="1" w:styleId="w">
    <w:name w:val="w"/>
    <w:basedOn w:val="a9"/>
    <w:rsid w:val="0069271B"/>
  </w:style>
  <w:style w:type="character" w:customStyle="1" w:styleId="12f2">
    <w:name w:val="Неразрешенное упоминание12"/>
    <w:uiPriority w:val="99"/>
    <w:semiHidden/>
    <w:unhideWhenUsed/>
    <w:rsid w:val="0069271B"/>
    <w:rPr>
      <w:color w:val="808080"/>
      <w:shd w:val="clear" w:color="auto" w:fill="E6E6E6"/>
    </w:rPr>
  </w:style>
  <w:style w:type="character" w:customStyle="1" w:styleId="blk">
    <w:name w:val="blk"/>
    <w:basedOn w:val="a9"/>
    <w:rsid w:val="0069271B"/>
  </w:style>
  <w:style w:type="paragraph" w:customStyle="1" w:styleId="dktexjustify">
    <w:name w:val="dktexjustify"/>
    <w:basedOn w:val="a7"/>
    <w:uiPriority w:val="99"/>
    <w:qFormat/>
    <w:rsid w:val="0069271B"/>
    <w:pPr>
      <w:spacing w:before="100" w:beforeAutospacing="1" w:after="100" w:afterAutospacing="1"/>
    </w:pPr>
    <w:rPr>
      <w:sz w:val="24"/>
      <w:szCs w:val="24"/>
    </w:rPr>
  </w:style>
  <w:style w:type="paragraph" w:customStyle="1" w:styleId="consplusnormal2">
    <w:name w:val="consplusnormal"/>
    <w:basedOn w:val="a7"/>
    <w:uiPriority w:val="99"/>
    <w:qFormat/>
    <w:rsid w:val="0069271B"/>
    <w:pPr>
      <w:spacing w:before="100" w:beforeAutospacing="1" w:after="100" w:afterAutospacing="1"/>
    </w:pPr>
    <w:rPr>
      <w:sz w:val="24"/>
      <w:szCs w:val="24"/>
    </w:rPr>
  </w:style>
  <w:style w:type="paragraph" w:customStyle="1" w:styleId="Report">
    <w:name w:val="Report"/>
    <w:basedOn w:val="a7"/>
    <w:uiPriority w:val="99"/>
    <w:qFormat/>
    <w:rsid w:val="0069271B"/>
    <w:pPr>
      <w:spacing w:line="360" w:lineRule="auto"/>
      <w:ind w:firstLine="567"/>
      <w:jc w:val="both"/>
    </w:pPr>
    <w:rPr>
      <w:sz w:val="24"/>
    </w:rPr>
  </w:style>
  <w:style w:type="character" w:customStyle="1" w:styleId="-a">
    <w:name w:val="Таблица - шапка Знак"/>
    <w:link w:val="-b"/>
    <w:rsid w:val="0069271B"/>
    <w:rPr>
      <w:rFonts w:ascii="Arial" w:hAnsi="Arial" w:cs="Arial"/>
      <w:b/>
    </w:rPr>
  </w:style>
  <w:style w:type="paragraph" w:customStyle="1" w:styleId="-b">
    <w:name w:val="Таблица - шапка"/>
    <w:basedOn w:val="a7"/>
    <w:link w:val="-a"/>
    <w:qFormat/>
    <w:rsid w:val="0069271B"/>
    <w:pPr>
      <w:suppressAutoHyphens/>
      <w:spacing w:before="120" w:after="120"/>
      <w:jc w:val="center"/>
    </w:pPr>
    <w:rPr>
      <w:rFonts w:ascii="Arial" w:hAnsi="Arial" w:cs="Arial"/>
      <w:b/>
    </w:rPr>
  </w:style>
  <w:style w:type="character" w:customStyle="1" w:styleId="-c">
    <w:name w:val="Таблица - текст по центру Знак"/>
    <w:link w:val="-d"/>
    <w:rsid w:val="0069271B"/>
    <w:rPr>
      <w:rFonts w:ascii="Arial" w:eastAsia="Calibri" w:hAnsi="Arial" w:cs="Arial"/>
      <w:color w:val="000000"/>
      <w:lang w:eastAsia="ar-SA"/>
    </w:rPr>
  </w:style>
  <w:style w:type="paragraph" w:customStyle="1" w:styleId="-d">
    <w:name w:val="Таблица - текст по центру"/>
    <w:basedOn w:val="-9"/>
    <w:link w:val="-c"/>
    <w:qFormat/>
    <w:rsid w:val="0069271B"/>
    <w:pPr>
      <w:spacing w:before="40" w:after="40" w:line="240" w:lineRule="auto"/>
      <w:contextualSpacing/>
      <w:jc w:val="center"/>
    </w:pPr>
    <w:rPr>
      <w:rFonts w:eastAsia="Calibri"/>
      <w:lang w:eastAsia="ar-SA"/>
    </w:rPr>
  </w:style>
  <w:style w:type="character" w:customStyle="1" w:styleId="2fffb">
    <w:name w:val="Неразрешенное упоминание2"/>
    <w:uiPriority w:val="99"/>
    <w:semiHidden/>
    <w:unhideWhenUsed/>
    <w:rsid w:val="0069271B"/>
    <w:rPr>
      <w:color w:val="808080"/>
      <w:shd w:val="clear" w:color="auto" w:fill="E6E6E6"/>
    </w:rPr>
  </w:style>
  <w:style w:type="paragraph" w:customStyle="1" w:styleId="66">
    <w:name w:val="Основной текст6"/>
    <w:basedOn w:val="a7"/>
    <w:uiPriority w:val="99"/>
    <w:qFormat/>
    <w:rsid w:val="0069271B"/>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69271B"/>
  </w:style>
  <w:style w:type="paragraph" w:customStyle="1" w:styleId="dktexleft">
    <w:name w:val="dktexleft"/>
    <w:basedOn w:val="a7"/>
    <w:uiPriority w:val="99"/>
    <w:qFormat/>
    <w:rsid w:val="0069271B"/>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69271B"/>
    <w:rPr>
      <w:sz w:val="24"/>
      <w:szCs w:val="24"/>
      <w:lang w:val="ru-RU" w:eastAsia="ar-SA" w:bidi="ar-SA"/>
    </w:rPr>
  </w:style>
  <w:style w:type="character" w:customStyle="1" w:styleId="11f7">
    <w:name w:val="Неразрешенное упоминание11"/>
    <w:uiPriority w:val="99"/>
    <w:semiHidden/>
    <w:unhideWhenUsed/>
    <w:rsid w:val="0069271B"/>
    <w:rPr>
      <w:color w:val="808080"/>
      <w:shd w:val="clear" w:color="auto" w:fill="E6E6E6"/>
    </w:rPr>
  </w:style>
  <w:style w:type="character" w:customStyle="1" w:styleId="3fe">
    <w:name w:val="Неразрешенное упоминание3"/>
    <w:uiPriority w:val="99"/>
    <w:semiHidden/>
    <w:unhideWhenUsed/>
    <w:rsid w:val="0069271B"/>
    <w:rPr>
      <w:color w:val="808080"/>
      <w:shd w:val="clear" w:color="auto" w:fill="E6E6E6"/>
    </w:rPr>
  </w:style>
  <w:style w:type="paragraph" w:customStyle="1" w:styleId="affffffffffff3">
    <w:name w:val="Табличный_заголовки"/>
    <w:basedOn w:val="a7"/>
    <w:uiPriority w:val="99"/>
    <w:qFormat/>
    <w:rsid w:val="0069271B"/>
    <w:pPr>
      <w:keepNext/>
      <w:keepLines/>
      <w:jc w:val="center"/>
    </w:pPr>
    <w:rPr>
      <w:b/>
    </w:rPr>
  </w:style>
  <w:style w:type="paragraph" w:customStyle="1" w:styleId="affffffffffff4">
    <w:name w:val="Табличный_центр"/>
    <w:basedOn w:val="a7"/>
    <w:uiPriority w:val="99"/>
    <w:qFormat/>
    <w:rsid w:val="0069271B"/>
    <w:pPr>
      <w:jc w:val="center"/>
    </w:pPr>
    <w:rPr>
      <w:sz w:val="22"/>
      <w:szCs w:val="22"/>
    </w:rPr>
  </w:style>
  <w:style w:type="paragraph" w:customStyle="1" w:styleId="affffffffffff5">
    <w:name w:val="Табличный_слева"/>
    <w:basedOn w:val="a7"/>
    <w:uiPriority w:val="99"/>
    <w:qFormat/>
    <w:rsid w:val="0069271B"/>
    <w:rPr>
      <w:sz w:val="22"/>
      <w:szCs w:val="22"/>
    </w:rPr>
  </w:style>
  <w:style w:type="paragraph" w:customStyle="1" w:styleId="affffffffffff6">
    <w:name w:val="Табличный_по ширине"/>
    <w:basedOn w:val="affffffffffff5"/>
    <w:uiPriority w:val="99"/>
    <w:qFormat/>
    <w:rsid w:val="0069271B"/>
    <w:pPr>
      <w:jc w:val="both"/>
    </w:pPr>
  </w:style>
  <w:style w:type="character" w:customStyle="1" w:styleId="2fffd">
    <w:name w:val="Основной текст (2) + Полужирный"/>
    <w:rsid w:val="0069271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7">
    <w:name w:val="Название Знак"/>
    <w:rsid w:val="0069271B"/>
    <w:rPr>
      <w:sz w:val="32"/>
    </w:rPr>
  </w:style>
  <w:style w:type="character" w:customStyle="1" w:styleId="affffffffffff8">
    <w:name w:val="Колонтитул_"/>
    <w:link w:val="affffffffffff9"/>
    <w:rsid w:val="0069271B"/>
    <w:rPr>
      <w:shd w:val="clear" w:color="auto" w:fill="FFFFFF"/>
    </w:rPr>
  </w:style>
  <w:style w:type="character" w:customStyle="1" w:styleId="FranklinGothicDemiCond">
    <w:name w:val="Колонтитул + Franklin Gothic Demi Cond"/>
    <w:aliases w:val="10"/>
    <w:rsid w:val="0069271B"/>
    <w:rPr>
      <w:rFonts w:ascii="Franklin Gothic Demi Cond" w:eastAsia="Franklin Gothic Demi Cond" w:hAnsi="Franklin Gothic Demi Cond" w:cs="Franklin Gothic Demi Cond"/>
      <w:spacing w:val="0"/>
      <w:shd w:val="clear" w:color="auto" w:fill="FFFFFF"/>
    </w:rPr>
  </w:style>
  <w:style w:type="paragraph" w:customStyle="1" w:styleId="affffffffffff9">
    <w:name w:val="Колонтитул"/>
    <w:basedOn w:val="a7"/>
    <w:link w:val="affffffffffff8"/>
    <w:qFormat/>
    <w:rsid w:val="0069271B"/>
    <w:pPr>
      <w:shd w:val="clear" w:color="auto" w:fill="FFFFFF"/>
    </w:pPr>
  </w:style>
  <w:style w:type="character" w:customStyle="1" w:styleId="180">
    <w:name w:val="Основной текст (18)_"/>
    <w:link w:val="181"/>
    <w:rsid w:val="0069271B"/>
    <w:rPr>
      <w:sz w:val="15"/>
      <w:szCs w:val="15"/>
      <w:shd w:val="clear" w:color="auto" w:fill="FFFFFF"/>
    </w:rPr>
  </w:style>
  <w:style w:type="paragraph" w:customStyle="1" w:styleId="181">
    <w:name w:val="Основной текст (18)"/>
    <w:basedOn w:val="a7"/>
    <w:link w:val="180"/>
    <w:qFormat/>
    <w:rsid w:val="0069271B"/>
    <w:pPr>
      <w:shd w:val="clear" w:color="auto" w:fill="FFFFFF"/>
      <w:spacing w:line="0" w:lineRule="atLeast"/>
    </w:pPr>
    <w:rPr>
      <w:sz w:val="15"/>
      <w:szCs w:val="15"/>
    </w:rPr>
  </w:style>
  <w:style w:type="character" w:customStyle="1" w:styleId="FranklinGothicDemiCond105pt">
    <w:name w:val="Колонтитул + Franklin Gothic Demi Cond;10;5 pt"/>
    <w:rsid w:val="0069271B"/>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uiPriority w:val="99"/>
    <w:qFormat/>
    <w:rsid w:val="0069271B"/>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69271B"/>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69271B"/>
    <w:rPr>
      <w:rFonts w:ascii="Calibri" w:hAnsi="Calibri"/>
      <w:sz w:val="24"/>
      <w:szCs w:val="24"/>
      <w:lang w:eastAsia="ar-SA" w:bidi="en-US"/>
    </w:rPr>
  </w:style>
  <w:style w:type="paragraph" w:customStyle="1" w:styleId="31c">
    <w:name w:val="Основной текст (3)1"/>
    <w:basedOn w:val="a7"/>
    <w:link w:val="3fa"/>
    <w:uiPriority w:val="99"/>
    <w:qFormat/>
    <w:rsid w:val="0069271B"/>
    <w:pPr>
      <w:shd w:val="clear" w:color="auto" w:fill="FFFFFF"/>
      <w:spacing w:line="187" w:lineRule="exact"/>
      <w:jc w:val="right"/>
    </w:pPr>
    <w:rPr>
      <w:sz w:val="22"/>
      <w:szCs w:val="22"/>
    </w:rPr>
  </w:style>
  <w:style w:type="paragraph" w:customStyle="1" w:styleId="xl3159">
    <w:name w:val="xl3159"/>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69271B"/>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69271B"/>
    <w:pPr>
      <w:spacing w:before="100" w:beforeAutospacing="1" w:after="100" w:afterAutospacing="1"/>
      <w:textAlignment w:val="center"/>
    </w:pPr>
    <w:rPr>
      <w:color w:val="FF0000"/>
    </w:rPr>
  </w:style>
  <w:style w:type="paragraph" w:customStyle="1" w:styleId="xl3163">
    <w:name w:val="xl3163"/>
    <w:basedOn w:val="a7"/>
    <w:uiPriority w:val="99"/>
    <w:qFormat/>
    <w:rsid w:val="0069271B"/>
    <w:pPr>
      <w:shd w:val="clear" w:color="000000" w:fill="FFFFFF"/>
      <w:spacing w:before="100" w:beforeAutospacing="1" w:after="100" w:afterAutospacing="1"/>
      <w:textAlignment w:val="center"/>
    </w:pPr>
  </w:style>
  <w:style w:type="paragraph" w:customStyle="1" w:styleId="xl3164">
    <w:name w:val="xl3164"/>
    <w:basedOn w:val="a7"/>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69271B"/>
    <w:pPr>
      <w:spacing w:before="100" w:beforeAutospacing="1" w:after="100" w:afterAutospacing="1"/>
      <w:textAlignment w:val="center"/>
    </w:pPr>
    <w:rPr>
      <w:b/>
      <w:bCs/>
      <w:color w:val="FF0000"/>
    </w:rPr>
  </w:style>
  <w:style w:type="paragraph" w:customStyle="1" w:styleId="xl3166">
    <w:name w:val="xl316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69271B"/>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69271B"/>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69271B"/>
    <w:pPr>
      <w:spacing w:before="100" w:beforeAutospacing="1" w:after="100" w:afterAutospacing="1"/>
      <w:textAlignment w:val="center"/>
    </w:pPr>
  </w:style>
  <w:style w:type="paragraph" w:customStyle="1" w:styleId="xl3197">
    <w:name w:val="xl319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69271B"/>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69271B"/>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69271B"/>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69271B"/>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69271B"/>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69271B"/>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69271B"/>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69271B"/>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69271B"/>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69271B"/>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69271B"/>
  </w:style>
  <w:style w:type="character" w:customStyle="1" w:styleId="Bodytext0">
    <w:name w:val="Body text_"/>
    <w:link w:val="95"/>
    <w:rsid w:val="0069271B"/>
    <w:rPr>
      <w:shd w:val="clear" w:color="auto" w:fill="FFFFFF"/>
    </w:rPr>
  </w:style>
  <w:style w:type="paragraph" w:customStyle="1" w:styleId="95">
    <w:name w:val="Основной текст9"/>
    <w:basedOn w:val="a7"/>
    <w:link w:val="Bodytext0"/>
    <w:qFormat/>
    <w:rsid w:val="0069271B"/>
    <w:pPr>
      <w:widowControl w:val="0"/>
      <w:shd w:val="clear" w:color="auto" w:fill="FFFFFF"/>
      <w:spacing w:line="446" w:lineRule="exact"/>
      <w:jc w:val="center"/>
    </w:pPr>
  </w:style>
  <w:style w:type="character" w:customStyle="1" w:styleId="printbuttons">
    <w:name w:val="print_buttons"/>
    <w:basedOn w:val="a9"/>
    <w:rsid w:val="0069271B"/>
  </w:style>
  <w:style w:type="paragraph" w:customStyle="1" w:styleId="xl1879">
    <w:name w:val="xl187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69271B"/>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69271B"/>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69271B"/>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69271B"/>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69271B"/>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69271B"/>
    <w:pPr>
      <w:spacing w:before="100" w:beforeAutospacing="1" w:after="100" w:afterAutospacing="1"/>
      <w:textAlignment w:val="center"/>
    </w:pPr>
    <w:rPr>
      <w:sz w:val="24"/>
      <w:szCs w:val="24"/>
    </w:rPr>
  </w:style>
  <w:style w:type="paragraph" w:customStyle="1" w:styleId="xl48386">
    <w:name w:val="xl483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69271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69271B"/>
    <w:pPr>
      <w:spacing w:before="100" w:beforeAutospacing="1" w:after="100" w:afterAutospacing="1"/>
      <w:textAlignment w:val="center"/>
    </w:pPr>
    <w:rPr>
      <w:sz w:val="24"/>
      <w:szCs w:val="24"/>
    </w:rPr>
  </w:style>
  <w:style w:type="paragraph" w:customStyle="1" w:styleId="xl48905">
    <w:name w:val="xl4890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69271B"/>
    <w:pPr>
      <w:spacing w:before="100" w:beforeAutospacing="1" w:after="100" w:afterAutospacing="1"/>
      <w:textAlignment w:val="center"/>
    </w:pPr>
    <w:rPr>
      <w:sz w:val="24"/>
      <w:szCs w:val="24"/>
    </w:rPr>
  </w:style>
  <w:style w:type="paragraph" w:customStyle="1" w:styleId="xl48927">
    <w:name w:val="xl489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6927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69271B"/>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69271B"/>
    <w:pPr>
      <w:spacing w:before="100" w:beforeAutospacing="1" w:after="100" w:afterAutospacing="1"/>
    </w:pPr>
    <w:rPr>
      <w:b/>
      <w:bCs/>
      <w:color w:val="000000"/>
      <w:sz w:val="24"/>
      <w:szCs w:val="24"/>
    </w:rPr>
  </w:style>
  <w:style w:type="paragraph" w:customStyle="1" w:styleId="font17">
    <w:name w:val="font17"/>
    <w:basedOn w:val="a7"/>
    <w:uiPriority w:val="99"/>
    <w:qFormat/>
    <w:rsid w:val="0069271B"/>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69271B"/>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69271B"/>
    <w:pPr>
      <w:spacing w:before="100" w:beforeAutospacing="1" w:after="100" w:afterAutospacing="1"/>
    </w:pPr>
    <w:rPr>
      <w:b/>
      <w:bCs/>
      <w:sz w:val="24"/>
      <w:szCs w:val="24"/>
    </w:rPr>
  </w:style>
  <w:style w:type="paragraph" w:customStyle="1" w:styleId="xl49000">
    <w:name w:val="xl4900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69271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69271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69271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69271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69271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69271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69271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69271B"/>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69271B"/>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69271B"/>
    <w:pPr>
      <w:shd w:val="clear" w:color="000000" w:fill="FFFFFF"/>
      <w:spacing w:before="100" w:beforeAutospacing="1" w:after="100" w:afterAutospacing="1"/>
      <w:textAlignment w:val="center"/>
    </w:pPr>
  </w:style>
  <w:style w:type="paragraph" w:customStyle="1" w:styleId="xl48799">
    <w:name w:val="xl48799"/>
    <w:basedOn w:val="a7"/>
    <w:uiPriority w:val="99"/>
    <w:qFormat/>
    <w:rsid w:val="0069271B"/>
    <w:pPr>
      <w:spacing w:before="100" w:beforeAutospacing="1" w:after="100" w:afterAutospacing="1"/>
      <w:textAlignment w:val="center"/>
    </w:pPr>
    <w:rPr>
      <w:color w:val="FF0000"/>
    </w:rPr>
  </w:style>
  <w:style w:type="paragraph" w:customStyle="1" w:styleId="xl48800">
    <w:name w:val="xl48800"/>
    <w:basedOn w:val="a7"/>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69271B"/>
    <w:pPr>
      <w:spacing w:before="100" w:beforeAutospacing="1" w:after="100" w:afterAutospacing="1"/>
      <w:textAlignment w:val="center"/>
    </w:pPr>
    <w:rPr>
      <w:b/>
      <w:bCs/>
      <w:color w:val="FF0000"/>
    </w:rPr>
  </w:style>
  <w:style w:type="paragraph" w:customStyle="1" w:styleId="xl48802">
    <w:name w:val="xl48802"/>
    <w:basedOn w:val="a7"/>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69271B"/>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69271B"/>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69271B"/>
    <w:pPr>
      <w:spacing w:before="100" w:beforeAutospacing="1" w:after="100" w:afterAutospacing="1"/>
      <w:textAlignment w:val="center"/>
    </w:pPr>
  </w:style>
  <w:style w:type="paragraph" w:customStyle="1" w:styleId="xl48835">
    <w:name w:val="xl4883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69271B"/>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69271B"/>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69271B"/>
    <w:rPr>
      <w:rFonts w:ascii="Times New Roman" w:hAnsi="Times New Roman" w:cs="Times New Roman" w:hint="default"/>
      <w:color w:val="000000"/>
      <w:sz w:val="26"/>
      <w:szCs w:val="26"/>
    </w:rPr>
  </w:style>
  <w:style w:type="character" w:customStyle="1" w:styleId="font1001">
    <w:name w:val="font1001"/>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rsid w:val="0069271B"/>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69271B"/>
    <w:pPr>
      <w:spacing w:before="100" w:beforeAutospacing="1" w:after="100" w:afterAutospacing="1"/>
      <w:textAlignment w:val="center"/>
    </w:pPr>
    <w:rPr>
      <w:sz w:val="24"/>
      <w:szCs w:val="24"/>
    </w:rPr>
  </w:style>
  <w:style w:type="paragraph" w:customStyle="1" w:styleId="xl3117">
    <w:name w:val="xl311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69271B"/>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69271B"/>
    <w:rPr>
      <w:color w:val="000000"/>
      <w:sz w:val="24"/>
      <w:szCs w:val="24"/>
    </w:rPr>
  </w:style>
  <w:style w:type="numbering" w:customStyle="1" w:styleId="1ai2112">
    <w:name w:val="1 / a / i2112"/>
    <w:basedOn w:val="ab"/>
    <w:next w:val="1ai"/>
    <w:rsid w:val="0069271B"/>
    <w:pPr>
      <w:numPr>
        <w:numId w:val="56"/>
      </w:numPr>
    </w:pPr>
  </w:style>
  <w:style w:type="numbering" w:customStyle="1" w:styleId="1ai211">
    <w:name w:val="1 / a / i211"/>
    <w:rsid w:val="0069271B"/>
    <w:pPr>
      <w:numPr>
        <w:numId w:val="3"/>
      </w:numPr>
    </w:pPr>
  </w:style>
  <w:style w:type="character" w:customStyle="1" w:styleId="285pt">
    <w:name w:val="Основной текст (2) + 8;5 pt;Полужирный"/>
    <w:rsid w:val="006927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rsid w:val="006927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rsid w:val="0069271B"/>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rsid w:val="006927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rsid w:val="0069271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69271B"/>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69271B"/>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69271B"/>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69271B"/>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69271B"/>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69271B"/>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69271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69271B"/>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69271B"/>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69271B"/>
    <w:pPr>
      <w:spacing w:before="100" w:beforeAutospacing="1" w:after="100" w:afterAutospacing="1"/>
      <w:textAlignment w:val="center"/>
    </w:pPr>
    <w:rPr>
      <w:sz w:val="24"/>
      <w:szCs w:val="24"/>
    </w:rPr>
  </w:style>
  <w:style w:type="paragraph" w:customStyle="1" w:styleId="xl4596">
    <w:name w:val="xl459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69271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69271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69271B"/>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69271B"/>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69271B"/>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69271B"/>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69271B"/>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uiPriority w:val="99"/>
    <w:semiHidden/>
    <w:unhideWhenUsed/>
    <w:rsid w:val="0069271B"/>
    <w:rPr>
      <w:color w:val="605E5C"/>
      <w:shd w:val="clear" w:color="auto" w:fill="E1DFDD"/>
    </w:rPr>
  </w:style>
  <w:style w:type="numbering" w:customStyle="1" w:styleId="05">
    <w:name w:val="0.5 Список Заг."/>
    <w:uiPriority w:val="99"/>
    <w:rsid w:val="0069271B"/>
    <w:pPr>
      <w:numPr>
        <w:numId w:val="57"/>
      </w:numPr>
    </w:pPr>
  </w:style>
  <w:style w:type="paragraph" w:customStyle="1" w:styleId="11">
    <w:name w:val="1.1 Заг. Частей"/>
    <w:basedOn w:val="a7"/>
    <w:next w:val="12"/>
    <w:uiPriority w:val="99"/>
    <w:qFormat/>
    <w:rsid w:val="0069271B"/>
    <w:pPr>
      <w:widowControl w:val="0"/>
      <w:numPr>
        <w:numId w:val="58"/>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69271B"/>
    <w:pPr>
      <w:keepNext/>
      <w:keepLines/>
      <w:pageBreakBefore/>
      <w:numPr>
        <w:ilvl w:val="1"/>
        <w:numId w:val="58"/>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69271B"/>
    <w:pPr>
      <w:keepNext/>
      <w:keepLines/>
      <w:numPr>
        <w:ilvl w:val="2"/>
        <w:numId w:val="58"/>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69271B"/>
    <w:pPr>
      <w:keepNext/>
      <w:keepLines/>
      <w:numPr>
        <w:ilvl w:val="4"/>
        <w:numId w:val="58"/>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69271B"/>
    <w:pPr>
      <w:keepNext/>
      <w:keepLines/>
      <w:numPr>
        <w:ilvl w:val="5"/>
        <w:numId w:val="58"/>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69271B"/>
    <w:pPr>
      <w:keepLines/>
      <w:numPr>
        <w:ilvl w:val="6"/>
        <w:numId w:val="58"/>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69271B"/>
    <w:pPr>
      <w:keepNext/>
      <w:keepLines/>
      <w:numPr>
        <w:ilvl w:val="7"/>
        <w:numId w:val="58"/>
      </w:numPr>
      <w:spacing w:before="120" w:after="240" w:line="252" w:lineRule="auto"/>
      <w:jc w:val="center"/>
    </w:pPr>
    <w:rPr>
      <w:i/>
      <w:iCs/>
      <w:snapToGrid w:val="0"/>
      <w:spacing w:val="10"/>
      <w:sz w:val="28"/>
      <w:szCs w:val="22"/>
      <w:lang w:eastAsia="en-US"/>
    </w:rPr>
  </w:style>
  <w:style w:type="paragraph" w:customStyle="1" w:styleId="1ffffa">
    <w:name w:val="в таблице1"/>
    <w:basedOn w:val="a7"/>
    <w:link w:val="1ffffb"/>
    <w:qFormat/>
    <w:rsid w:val="0069271B"/>
    <w:pPr>
      <w:jc w:val="center"/>
    </w:pPr>
    <w:rPr>
      <w:sz w:val="24"/>
      <w:szCs w:val="24"/>
    </w:rPr>
  </w:style>
  <w:style w:type="character" w:customStyle="1" w:styleId="1ffffb">
    <w:name w:val="в таблице1 Знак"/>
    <w:link w:val="1ffffa"/>
    <w:rsid w:val="0069271B"/>
    <w:rPr>
      <w:sz w:val="24"/>
      <w:szCs w:val="24"/>
    </w:rPr>
  </w:style>
  <w:style w:type="table" w:customStyle="1" w:styleId="3176">
    <w:name w:val="Сетка таблицы3176"/>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69">
    <w:name w:val="Сетка таблицы369"/>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character" w:customStyle="1" w:styleId="210pt">
    <w:name w:val="Основной текст (2) + 10 pt"/>
    <w:rsid w:val="0069271B"/>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7"/>
    <w:link w:val="1ffffd"/>
    <w:qFormat/>
    <w:rsid w:val="0069271B"/>
    <w:pPr>
      <w:keepNext/>
      <w:jc w:val="right"/>
    </w:pPr>
    <w:rPr>
      <w:b/>
      <w:bCs/>
      <w:sz w:val="24"/>
      <w:szCs w:val="24"/>
      <w:lang w:val="tt-RU"/>
    </w:rPr>
  </w:style>
  <w:style w:type="character" w:customStyle="1" w:styleId="1ffffd">
    <w:name w:val="Таблица1 Знак"/>
    <w:link w:val="1ffffc"/>
    <w:rsid w:val="0069271B"/>
    <w:rPr>
      <w:b/>
      <w:bCs/>
      <w:sz w:val="24"/>
      <w:szCs w:val="24"/>
      <w:lang w:val="tt-RU"/>
    </w:rPr>
  </w:style>
  <w:style w:type="character" w:customStyle="1" w:styleId="aff9">
    <w:name w:val="Список Знак"/>
    <w:aliases w:val="List Char Знак"/>
    <w:link w:val="aff8"/>
    <w:rsid w:val="0069271B"/>
  </w:style>
  <w:style w:type="paragraph" w:customStyle="1" w:styleId="a4">
    <w:name w:val="Табличный_нумерованный"/>
    <w:basedOn w:val="a7"/>
    <w:link w:val="affffffffffffa"/>
    <w:uiPriority w:val="99"/>
    <w:qFormat/>
    <w:rsid w:val="0069271B"/>
    <w:pPr>
      <w:numPr>
        <w:numId w:val="59"/>
      </w:numPr>
      <w:spacing w:line="360" w:lineRule="auto"/>
    </w:pPr>
    <w:rPr>
      <w:sz w:val="24"/>
      <w:szCs w:val="24"/>
    </w:rPr>
  </w:style>
  <w:style w:type="character" w:customStyle="1" w:styleId="affffffffffffa">
    <w:name w:val="Табличный_нумерованный Знак"/>
    <w:link w:val="a4"/>
    <w:uiPriority w:val="99"/>
    <w:rsid w:val="0069271B"/>
    <w:rPr>
      <w:sz w:val="24"/>
      <w:szCs w:val="24"/>
    </w:rPr>
  </w:style>
  <w:style w:type="character" w:customStyle="1" w:styleId="aff">
    <w:name w:val="Таблица Знак"/>
    <w:link w:val="afe"/>
    <w:uiPriority w:val="99"/>
    <w:locked/>
    <w:rsid w:val="0069271B"/>
    <w:rPr>
      <w:rFonts w:ascii="Arial" w:hAnsi="Arial"/>
    </w:rPr>
  </w:style>
  <w:style w:type="paragraph" w:customStyle="1" w:styleId="a0">
    <w:name w:val="Список нумерованный"/>
    <w:basedOn w:val="a7"/>
    <w:uiPriority w:val="99"/>
    <w:qFormat/>
    <w:rsid w:val="0069271B"/>
    <w:pPr>
      <w:numPr>
        <w:numId w:val="60"/>
      </w:numPr>
      <w:spacing w:after="60" w:line="360" w:lineRule="auto"/>
      <w:jc w:val="both"/>
    </w:pPr>
    <w:rPr>
      <w:sz w:val="24"/>
      <w:szCs w:val="24"/>
    </w:rPr>
  </w:style>
  <w:style w:type="paragraph" w:customStyle="1" w:styleId="00">
    <w:name w:val="0.0 Текст"/>
    <w:basedOn w:val="a7"/>
    <w:link w:val="000"/>
    <w:qFormat/>
    <w:rsid w:val="0069271B"/>
    <w:pPr>
      <w:snapToGrid w:val="0"/>
      <w:spacing w:before="40" w:after="400" w:line="300" w:lineRule="auto"/>
      <w:ind w:firstLine="709"/>
      <w:contextualSpacing/>
      <w:jc w:val="both"/>
    </w:pPr>
    <w:rPr>
      <w:sz w:val="24"/>
      <w:szCs w:val="22"/>
      <w:lang w:eastAsia="en-US"/>
    </w:rPr>
  </w:style>
  <w:style w:type="character" w:customStyle="1" w:styleId="000">
    <w:name w:val="0.0 Текст Знак"/>
    <w:link w:val="00"/>
    <w:rsid w:val="0069271B"/>
    <w:rPr>
      <w:sz w:val="24"/>
      <w:szCs w:val="22"/>
      <w:lang w:eastAsia="en-US"/>
    </w:rPr>
  </w:style>
  <w:style w:type="paragraph" w:customStyle="1" w:styleId="051">
    <w:name w:val="0.5 Список 1"/>
    <w:basedOn w:val="00"/>
    <w:link w:val="0510"/>
    <w:qFormat/>
    <w:rsid w:val="0069271B"/>
    <w:pPr>
      <w:spacing w:after="40"/>
      <w:ind w:left="1276" w:hanging="425"/>
      <w:contextualSpacing w:val="0"/>
    </w:pPr>
  </w:style>
  <w:style w:type="character" w:customStyle="1" w:styleId="0510">
    <w:name w:val="0.5 Список 1 Знак"/>
    <w:link w:val="051"/>
    <w:rsid w:val="0069271B"/>
    <w:rPr>
      <w:sz w:val="24"/>
      <w:szCs w:val="22"/>
      <w:lang w:eastAsia="en-US"/>
    </w:rPr>
  </w:style>
  <w:style w:type="paragraph" w:customStyle="1" w:styleId="04-">
    <w:name w:val="0.4 Список -"/>
    <w:aliases w:val="-"/>
    <w:basedOn w:val="a7"/>
    <w:link w:val="04-0"/>
    <w:uiPriority w:val="99"/>
    <w:qFormat/>
    <w:rsid w:val="0069271B"/>
    <w:pPr>
      <w:numPr>
        <w:numId w:val="61"/>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link w:val="04-"/>
    <w:uiPriority w:val="99"/>
    <w:rsid w:val="0069271B"/>
    <w:rPr>
      <w:sz w:val="24"/>
      <w:szCs w:val="22"/>
      <w:lang w:eastAsia="en-US"/>
    </w:rPr>
  </w:style>
  <w:style w:type="paragraph" w:customStyle="1" w:styleId="144">
    <w:name w:val="1.4 Заг. Подглав"/>
    <w:next w:val="00"/>
    <w:link w:val="145"/>
    <w:qFormat/>
    <w:rsid w:val="0069271B"/>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link w:val="15"/>
    <w:uiPriority w:val="99"/>
    <w:rsid w:val="0069271B"/>
    <w:rPr>
      <w:b/>
      <w:i/>
      <w:iCs/>
      <w:snapToGrid w:val="0"/>
      <w:spacing w:val="20"/>
      <w:sz w:val="28"/>
      <w:szCs w:val="22"/>
      <w:lang w:eastAsia="en-US"/>
    </w:rPr>
  </w:style>
  <w:style w:type="paragraph" w:customStyle="1" w:styleId="01">
    <w:name w:val="0.1 Пробел"/>
    <w:basedOn w:val="00"/>
    <w:link w:val="010"/>
    <w:qFormat/>
    <w:rsid w:val="0069271B"/>
    <w:pPr>
      <w:spacing w:after="40"/>
    </w:pPr>
  </w:style>
  <w:style w:type="character" w:customStyle="1" w:styleId="010">
    <w:name w:val="0.1 Пробел Знак"/>
    <w:link w:val="01"/>
    <w:rsid w:val="0069271B"/>
    <w:rPr>
      <w:sz w:val="24"/>
      <w:szCs w:val="22"/>
      <w:lang w:eastAsia="en-US"/>
    </w:rPr>
  </w:style>
  <w:style w:type="paragraph" w:customStyle="1" w:styleId="340">
    <w:name w:val="3.4 Т. Центр"/>
    <w:link w:val="341"/>
    <w:qFormat/>
    <w:rsid w:val="0069271B"/>
    <w:pPr>
      <w:jc w:val="center"/>
    </w:pPr>
    <w:rPr>
      <w:lang w:eastAsia="en-US"/>
    </w:rPr>
  </w:style>
  <w:style w:type="character" w:customStyle="1" w:styleId="341">
    <w:name w:val="3.4 Т. Центр Знак"/>
    <w:link w:val="340"/>
    <w:rsid w:val="0069271B"/>
    <w:rPr>
      <w:lang w:eastAsia="en-US"/>
    </w:rPr>
  </w:style>
  <w:style w:type="character" w:customStyle="1" w:styleId="300">
    <w:name w:val="3.0 Т. Наз. Знак"/>
    <w:link w:val="30"/>
    <w:uiPriority w:val="99"/>
    <w:rsid w:val="0069271B"/>
    <w:rPr>
      <w:i/>
      <w:iCs/>
      <w:snapToGrid w:val="0"/>
      <w:spacing w:val="10"/>
      <w:sz w:val="28"/>
      <w:szCs w:val="22"/>
      <w:lang w:eastAsia="en-US"/>
    </w:rPr>
  </w:style>
  <w:style w:type="paragraph" w:customStyle="1" w:styleId="330">
    <w:name w:val="3.3 Т. Слева + 0"/>
    <w:basedOn w:val="a7"/>
    <w:uiPriority w:val="99"/>
    <w:qFormat/>
    <w:rsid w:val="0069271B"/>
    <w:pPr>
      <w:spacing w:line="360" w:lineRule="auto"/>
      <w:ind w:firstLine="709"/>
    </w:pPr>
    <w:rPr>
      <w:sz w:val="24"/>
      <w:szCs w:val="24"/>
      <w:lang w:eastAsia="en-US"/>
    </w:rPr>
  </w:style>
  <w:style w:type="table" w:styleId="3-3">
    <w:name w:val="Medium Grid 3 Accent 3"/>
    <w:basedOn w:val="aa"/>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69271B"/>
    <w:pPr>
      <w:ind w:right="142"/>
      <w:jc w:val="right"/>
    </w:pPr>
  </w:style>
  <w:style w:type="paragraph" w:customStyle="1" w:styleId="3311">
    <w:name w:val="3.31 Т. Слева + 1"/>
    <w:basedOn w:val="a7"/>
    <w:uiPriority w:val="99"/>
    <w:qFormat/>
    <w:rsid w:val="0069271B"/>
    <w:pPr>
      <w:spacing w:line="360" w:lineRule="auto"/>
      <w:ind w:firstLine="284"/>
    </w:pPr>
    <w:rPr>
      <w:sz w:val="24"/>
      <w:szCs w:val="24"/>
      <w:lang w:eastAsia="en-US"/>
    </w:rPr>
  </w:style>
  <w:style w:type="character" w:customStyle="1" w:styleId="145">
    <w:name w:val="1.4 Заг. Подглав Знак"/>
    <w:link w:val="144"/>
    <w:rsid w:val="0069271B"/>
    <w:rPr>
      <w:b/>
      <w:iCs/>
      <w:spacing w:val="20"/>
      <w:sz w:val="24"/>
      <w:szCs w:val="22"/>
      <w:lang w:eastAsia="en-US"/>
    </w:rPr>
  </w:style>
  <w:style w:type="paragraph" w:customStyle="1" w:styleId="370">
    <w:name w:val="3.7 Слева ПШ"/>
    <w:basedOn w:val="a7"/>
    <w:link w:val="371"/>
    <w:qFormat/>
    <w:rsid w:val="0069271B"/>
    <w:pPr>
      <w:snapToGrid w:val="0"/>
      <w:spacing w:line="360" w:lineRule="auto"/>
      <w:ind w:firstLine="709"/>
      <w:jc w:val="both"/>
    </w:pPr>
    <w:rPr>
      <w:sz w:val="24"/>
      <w:szCs w:val="22"/>
      <w:lang w:eastAsia="en-US"/>
    </w:rPr>
  </w:style>
  <w:style w:type="character" w:customStyle="1" w:styleId="371">
    <w:name w:val="3.7 Слева ПШ Знак"/>
    <w:link w:val="370"/>
    <w:rsid w:val="0069271B"/>
    <w:rPr>
      <w:sz w:val="24"/>
      <w:szCs w:val="22"/>
      <w:lang w:eastAsia="en-US"/>
    </w:rPr>
  </w:style>
  <w:style w:type="character" w:customStyle="1" w:styleId="200">
    <w:name w:val="2.0 Наз. Рис. Знак"/>
    <w:link w:val="20"/>
    <w:uiPriority w:val="99"/>
    <w:rsid w:val="0069271B"/>
    <w:rPr>
      <w:i/>
      <w:iCs/>
      <w:snapToGrid w:val="0"/>
      <w:spacing w:val="10"/>
      <w:sz w:val="28"/>
      <w:szCs w:val="22"/>
      <w:lang w:eastAsia="en-US"/>
    </w:rPr>
  </w:style>
  <w:style w:type="paragraph" w:customStyle="1" w:styleId="03">
    <w:name w:val="0.3 Центр"/>
    <w:basedOn w:val="a7"/>
    <w:link w:val="030"/>
    <w:qFormat/>
    <w:rsid w:val="0069271B"/>
    <w:pPr>
      <w:snapToGrid w:val="0"/>
      <w:spacing w:line="300" w:lineRule="auto"/>
      <w:ind w:firstLine="709"/>
      <w:contextualSpacing/>
      <w:jc w:val="center"/>
    </w:pPr>
    <w:rPr>
      <w:sz w:val="24"/>
      <w:szCs w:val="24"/>
      <w:lang w:eastAsia="en-US"/>
    </w:rPr>
  </w:style>
  <w:style w:type="character" w:customStyle="1" w:styleId="030">
    <w:name w:val="0.3 Центр Знак"/>
    <w:link w:val="03"/>
    <w:rsid w:val="0069271B"/>
    <w:rPr>
      <w:sz w:val="24"/>
      <w:szCs w:val="24"/>
      <w:lang w:eastAsia="en-US"/>
    </w:rPr>
  </w:style>
  <w:style w:type="paragraph" w:customStyle="1" w:styleId="31d">
    <w:name w:val="3.1 Т. Подзаг."/>
    <w:link w:val="31e"/>
    <w:qFormat/>
    <w:rsid w:val="0069271B"/>
    <w:pPr>
      <w:spacing w:before="40" w:after="40"/>
      <w:jc w:val="both"/>
    </w:pPr>
    <w:rPr>
      <w:b/>
      <w:bCs/>
      <w:smallCaps/>
      <w:spacing w:val="20"/>
      <w:lang w:eastAsia="en-US"/>
    </w:rPr>
  </w:style>
  <w:style w:type="character" w:customStyle="1" w:styleId="31e">
    <w:name w:val="3.1 Т. Подзаг. Знак"/>
    <w:link w:val="31d"/>
    <w:rsid w:val="0069271B"/>
    <w:rPr>
      <w:b/>
      <w:bCs/>
      <w:smallCaps/>
      <w:spacing w:val="20"/>
      <w:lang w:eastAsia="en-US"/>
    </w:rPr>
  </w:style>
  <w:style w:type="paragraph" w:customStyle="1" w:styleId="21f1">
    <w:name w:val="2.1 Наз. записки"/>
    <w:basedOn w:val="a7"/>
    <w:link w:val="21f2"/>
    <w:qFormat/>
    <w:rsid w:val="0069271B"/>
    <w:pPr>
      <w:widowControl w:val="0"/>
      <w:spacing w:line="300" w:lineRule="auto"/>
      <w:ind w:left="567" w:right="567" w:firstLine="709"/>
      <w:jc w:val="center"/>
    </w:pPr>
    <w:rPr>
      <w:b/>
      <w:caps/>
      <w:spacing w:val="10"/>
      <w:sz w:val="32"/>
      <w:szCs w:val="36"/>
      <w:lang w:eastAsia="en-US"/>
    </w:rPr>
  </w:style>
  <w:style w:type="character" w:customStyle="1" w:styleId="21f2">
    <w:name w:val="2.1 Наз. записки Знак"/>
    <w:link w:val="21f1"/>
    <w:rsid w:val="0069271B"/>
    <w:rPr>
      <w:rFonts w:eastAsia="Times New Roman" w:cs="Times New Roman"/>
      <w:b/>
      <w:caps/>
      <w:spacing w:val="10"/>
      <w:sz w:val="32"/>
      <w:szCs w:val="36"/>
      <w:lang w:eastAsia="en-US"/>
    </w:rPr>
  </w:style>
  <w:style w:type="character" w:customStyle="1" w:styleId="affffffffffffb">
    <w:name w:val="таблица Знак"/>
    <w:link w:val="affffffffffffc"/>
    <w:locked/>
    <w:rsid w:val="0069271B"/>
    <w:rPr>
      <w:rFonts w:cs="Calibri"/>
      <w:color w:val="000000"/>
    </w:rPr>
  </w:style>
  <w:style w:type="paragraph" w:customStyle="1" w:styleId="affffffffffffc">
    <w:name w:val="таблица"/>
    <w:basedOn w:val="a7"/>
    <w:link w:val="affffffffffffb"/>
    <w:autoRedefine/>
    <w:qFormat/>
    <w:rsid w:val="0069271B"/>
    <w:pPr>
      <w:spacing w:line="360" w:lineRule="auto"/>
      <w:ind w:firstLine="709"/>
      <w:jc w:val="center"/>
    </w:pPr>
    <w:rPr>
      <w:rFonts w:cs="Calibri"/>
      <w:color w:val="000000"/>
    </w:rPr>
  </w:style>
  <w:style w:type="character" w:customStyle="1" w:styleId="FontStyle17">
    <w:name w:val="Font Style17"/>
    <w:uiPriority w:val="99"/>
    <w:rsid w:val="0069271B"/>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69271B"/>
    <w:pPr>
      <w:spacing w:line="360" w:lineRule="auto"/>
      <w:ind w:firstLine="697"/>
      <w:jc w:val="right"/>
    </w:pPr>
    <w:rPr>
      <w:b/>
      <w:bCs/>
      <w:sz w:val="24"/>
      <w:szCs w:val="24"/>
    </w:rPr>
  </w:style>
  <w:style w:type="character" w:customStyle="1" w:styleId="affffff5">
    <w:name w:val="Рисунок Знак"/>
    <w:link w:val="affffff4"/>
    <w:rsid w:val="0069271B"/>
    <w:rPr>
      <w:rFonts w:ascii="Arial" w:hAnsi="Arial" w:cs="Arial"/>
      <w:spacing w:val="-5"/>
      <w:lang w:eastAsia="en-US"/>
    </w:rPr>
  </w:style>
  <w:style w:type="paragraph" w:customStyle="1" w:styleId="affffffffffffd">
    <w:name w:val="в таблице"/>
    <w:basedOn w:val="a7"/>
    <w:link w:val="affffffffffffe"/>
    <w:qFormat/>
    <w:rsid w:val="0069271B"/>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7"/>
    <w:link w:val="afffffffffffff0"/>
    <w:qFormat/>
    <w:rsid w:val="0069271B"/>
    <w:pPr>
      <w:framePr w:hSpace="180" w:wrap="around" w:vAnchor="text" w:hAnchor="margin" w:y="356"/>
      <w:tabs>
        <w:tab w:val="left" w:pos="3969"/>
      </w:tabs>
      <w:jc w:val="center"/>
    </w:pPr>
    <w:rPr>
      <w:b/>
      <w:sz w:val="24"/>
      <w:szCs w:val="24"/>
    </w:rPr>
  </w:style>
  <w:style w:type="character" w:customStyle="1" w:styleId="affffffffffffe">
    <w:name w:val="в таблице Знак"/>
    <w:link w:val="affffffffffffd"/>
    <w:rsid w:val="0069271B"/>
    <w:rPr>
      <w:sz w:val="24"/>
      <w:szCs w:val="24"/>
    </w:rPr>
  </w:style>
  <w:style w:type="character" w:customStyle="1" w:styleId="afffffffffffff0">
    <w:name w:val="табличн заголовок Знак"/>
    <w:link w:val="afffffffffffff"/>
    <w:rsid w:val="0069271B"/>
    <w:rPr>
      <w:b/>
      <w:sz w:val="24"/>
      <w:szCs w:val="24"/>
    </w:rPr>
  </w:style>
  <w:style w:type="paragraph" w:customStyle="1" w:styleId="512">
    <w:name w:val="Заголовок 51"/>
    <w:basedOn w:val="a7"/>
    <w:next w:val="a7"/>
    <w:uiPriority w:val="9"/>
    <w:unhideWhenUsed/>
    <w:qFormat/>
    <w:rsid w:val="0069271B"/>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69271B"/>
    <w:pPr>
      <w:jc w:val="both"/>
    </w:pPr>
    <w:rPr>
      <w:rFonts w:ascii="ISOCPEUR" w:hAnsi="ISOCPEUR"/>
      <w:i/>
      <w:sz w:val="28"/>
      <w:lang w:val="uk-UA"/>
    </w:rPr>
  </w:style>
  <w:style w:type="paragraph" w:customStyle="1" w:styleId="afffffffffffff2">
    <w:name w:val="Штамп"/>
    <w:basedOn w:val="a7"/>
    <w:uiPriority w:val="99"/>
    <w:qFormat/>
    <w:rsid w:val="0069271B"/>
    <w:pPr>
      <w:spacing w:line="360" w:lineRule="auto"/>
      <w:jc w:val="center"/>
    </w:pPr>
    <w:rPr>
      <w:rFonts w:ascii="ГОСТ тип А" w:hAnsi="ГОСТ тип А"/>
      <w:i/>
      <w:noProof/>
      <w:sz w:val="18"/>
      <w:szCs w:val="24"/>
    </w:rPr>
  </w:style>
  <w:style w:type="table" w:customStyle="1" w:styleId="GridTableLight">
    <w:name w:val="Grid Table Light"/>
    <w:basedOn w:val="aa"/>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ffffffffff3">
    <w:name w:val="МГП Обычный"/>
    <w:basedOn w:val="a7"/>
    <w:link w:val="afffffffffffff4"/>
    <w:qFormat/>
    <w:rsid w:val="0069271B"/>
    <w:pPr>
      <w:ind w:left="113" w:firstLine="851"/>
      <w:jc w:val="both"/>
    </w:pPr>
    <w:rPr>
      <w:color w:val="000000"/>
      <w:sz w:val="28"/>
      <w:szCs w:val="28"/>
      <w:lang w:eastAsia="en-US"/>
    </w:rPr>
  </w:style>
  <w:style w:type="character" w:customStyle="1" w:styleId="afffffffffffff4">
    <w:name w:val="МГП Обычный Знак"/>
    <w:link w:val="afffffffffffff3"/>
    <w:rsid w:val="0069271B"/>
    <w:rPr>
      <w:color w:val="000000"/>
      <w:sz w:val="28"/>
      <w:szCs w:val="28"/>
      <w:lang w:eastAsia="en-US"/>
    </w:rPr>
  </w:style>
  <w:style w:type="paragraph" w:customStyle="1" w:styleId="414">
    <w:name w:val="Оглавление 41"/>
    <w:basedOn w:val="a7"/>
    <w:next w:val="a7"/>
    <w:autoRedefine/>
    <w:uiPriority w:val="39"/>
    <w:unhideWhenUsed/>
    <w:qFormat/>
    <w:rsid w:val="0069271B"/>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69271B"/>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69271B"/>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69271B"/>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69271B"/>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69271B"/>
    <w:pPr>
      <w:spacing w:line="360" w:lineRule="auto"/>
      <w:ind w:left="1920" w:firstLine="709"/>
    </w:pPr>
    <w:rPr>
      <w:rFonts w:ascii="Calibri" w:hAnsi="Calibri"/>
      <w:sz w:val="18"/>
      <w:szCs w:val="18"/>
    </w:rPr>
  </w:style>
  <w:style w:type="character" w:customStyle="1" w:styleId="2fffe">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69271B"/>
    <w:rPr>
      <w:rFonts w:ascii="Times New Roman" w:eastAsia="Times New Roman" w:hAnsi="Times New Roman" w:cs="Times New Roman"/>
      <w:sz w:val="24"/>
      <w:szCs w:val="24"/>
    </w:rPr>
  </w:style>
  <w:style w:type="character" w:customStyle="1" w:styleId="FontStyle16">
    <w:name w:val="Font Style16"/>
    <w:uiPriority w:val="99"/>
    <w:rsid w:val="0069271B"/>
    <w:rPr>
      <w:rFonts w:ascii="Times New Roman" w:hAnsi="Times New Roman" w:cs="Times New Roman"/>
      <w:sz w:val="22"/>
      <w:szCs w:val="22"/>
    </w:rPr>
  </w:style>
  <w:style w:type="character" w:customStyle="1" w:styleId="FontStyle19">
    <w:name w:val="Font Style19"/>
    <w:uiPriority w:val="99"/>
    <w:rsid w:val="0069271B"/>
    <w:rPr>
      <w:rFonts w:ascii="Book Antiqua" w:hAnsi="Book Antiqua" w:cs="Book Antiqua"/>
      <w:sz w:val="18"/>
      <w:szCs w:val="18"/>
    </w:rPr>
  </w:style>
  <w:style w:type="character" w:customStyle="1" w:styleId="FontStyle20">
    <w:name w:val="Font Style20"/>
    <w:uiPriority w:val="99"/>
    <w:rsid w:val="0069271B"/>
    <w:rPr>
      <w:rFonts w:ascii="Times New Roman" w:hAnsi="Times New Roman" w:cs="Times New Roman"/>
      <w:sz w:val="22"/>
      <w:szCs w:val="22"/>
    </w:rPr>
  </w:style>
  <w:style w:type="character" w:customStyle="1" w:styleId="FontStyle21">
    <w:name w:val="Font Style21"/>
    <w:uiPriority w:val="99"/>
    <w:rsid w:val="0069271B"/>
    <w:rPr>
      <w:rFonts w:ascii="Times New Roman" w:hAnsi="Times New Roman" w:cs="Times New Roman"/>
      <w:b/>
      <w:bCs/>
      <w:sz w:val="24"/>
      <w:szCs w:val="24"/>
    </w:rPr>
  </w:style>
  <w:style w:type="character" w:customStyle="1" w:styleId="FontStyle22">
    <w:name w:val="Font Style22"/>
    <w:uiPriority w:val="99"/>
    <w:rsid w:val="0069271B"/>
    <w:rPr>
      <w:rFonts w:ascii="Garamond" w:hAnsi="Garamond" w:cs="Garamond"/>
      <w:b/>
      <w:bCs/>
      <w:sz w:val="22"/>
      <w:szCs w:val="22"/>
    </w:rPr>
  </w:style>
  <w:style w:type="paragraph" w:customStyle="1" w:styleId="afffffffffffff5">
    <w:name w:val="#Таблица"/>
    <w:basedOn w:val="a7"/>
    <w:uiPriority w:val="99"/>
    <w:qFormat/>
    <w:rsid w:val="0069271B"/>
    <w:pPr>
      <w:jc w:val="center"/>
    </w:pPr>
    <w:rPr>
      <w:color w:val="000000"/>
      <w:sz w:val="24"/>
      <w:szCs w:val="24"/>
    </w:rPr>
  </w:style>
  <w:style w:type="paragraph" w:customStyle="1" w:styleId="afffffffffffff6">
    <w:name w:val="#Основной текст"/>
    <w:basedOn w:val="a7"/>
    <w:qFormat/>
    <w:rsid w:val="0069271B"/>
    <w:pPr>
      <w:ind w:firstLine="851"/>
      <w:jc w:val="both"/>
    </w:pPr>
    <w:rPr>
      <w:sz w:val="24"/>
      <w:szCs w:val="24"/>
    </w:rPr>
  </w:style>
  <w:style w:type="character" w:customStyle="1" w:styleId="514">
    <w:name w:val="Заголовок 5 Знак1"/>
    <w:uiPriority w:val="9"/>
    <w:semiHidden/>
    <w:rsid w:val="0069271B"/>
    <w:rPr>
      <w:rFonts w:ascii="Cambria" w:eastAsia="Times New Roman" w:hAnsi="Cambria" w:cs="Times New Roman"/>
      <w:color w:val="365F91"/>
      <w:sz w:val="24"/>
    </w:rPr>
  </w:style>
  <w:style w:type="paragraph" w:customStyle="1" w:styleId="424">
    <w:name w:val="Оглавление 42"/>
    <w:basedOn w:val="a7"/>
    <w:next w:val="a7"/>
    <w:autoRedefine/>
    <w:uiPriority w:val="39"/>
    <w:unhideWhenUsed/>
    <w:qFormat/>
    <w:rsid w:val="0069271B"/>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69271B"/>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69271B"/>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69271B"/>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69271B"/>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69271B"/>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69271B"/>
    <w:pPr>
      <w:spacing w:before="100" w:beforeAutospacing="1" w:after="100" w:afterAutospacing="1"/>
    </w:pPr>
    <w:rPr>
      <w:sz w:val="24"/>
      <w:szCs w:val="24"/>
    </w:rPr>
  </w:style>
  <w:style w:type="character" w:customStyle="1" w:styleId="FontStyle71">
    <w:name w:val="Font Style71"/>
    <w:rsid w:val="0069271B"/>
    <w:rPr>
      <w:rFonts w:ascii="Times New Roman" w:hAnsi="Times New Roman" w:cs="Times New Roman"/>
      <w:sz w:val="24"/>
      <w:szCs w:val="24"/>
    </w:rPr>
  </w:style>
  <w:style w:type="character" w:customStyle="1" w:styleId="105pt">
    <w:name w:val="Колонтитул + 10;5 pt"/>
    <w:rsid w:val="0069271B"/>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69271B"/>
  </w:style>
  <w:style w:type="paragraph" w:customStyle="1" w:styleId="1ffffe">
    <w:name w:val="1 Основной текст"/>
    <w:basedOn w:val="a7"/>
    <w:uiPriority w:val="99"/>
    <w:qFormat/>
    <w:rsid w:val="0069271B"/>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7"/>
    <w:next w:val="a7"/>
    <w:uiPriority w:val="99"/>
    <w:qFormat/>
    <w:rsid w:val="0069271B"/>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69271B"/>
    <w:rPr>
      <w:snapToGrid w:val="0"/>
      <w:sz w:val="24"/>
    </w:rPr>
  </w:style>
  <w:style w:type="paragraph" w:customStyle="1" w:styleId="2">
    <w:name w:val="Список_маркерный_2_уровень"/>
    <w:basedOn w:val="1"/>
    <w:link w:val="2ffff"/>
    <w:rsid w:val="0069271B"/>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69271B"/>
    <w:pPr>
      <w:numPr>
        <w:numId w:val="62"/>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69271B"/>
    <w:rPr>
      <w:rFonts w:eastAsia="MS Mincho"/>
      <w:snapToGrid w:val="0"/>
      <w:sz w:val="24"/>
      <w:szCs w:val="24"/>
    </w:rPr>
  </w:style>
  <w:style w:type="character" w:customStyle="1" w:styleId="2ffff">
    <w:name w:val="Список_маркерный_2_уровень Знак"/>
    <w:link w:val="2"/>
    <w:rsid w:val="0069271B"/>
    <w:rPr>
      <w:rFonts w:eastAsia="MS Mincho"/>
      <w:snapToGrid w:val="0"/>
      <w:sz w:val="24"/>
      <w:szCs w:val="24"/>
      <w:lang w:val="x-none" w:eastAsia="x-none"/>
    </w:rPr>
  </w:style>
  <w:style w:type="character" w:customStyle="1" w:styleId="4f0">
    <w:name w:val="Заголовок №4_"/>
    <w:link w:val="4f1"/>
    <w:rsid w:val="0069271B"/>
    <w:rPr>
      <w:sz w:val="25"/>
      <w:szCs w:val="25"/>
      <w:shd w:val="clear" w:color="auto" w:fill="FFFFFF"/>
    </w:rPr>
  </w:style>
  <w:style w:type="paragraph" w:customStyle="1" w:styleId="4f1">
    <w:name w:val="Заголовок №4"/>
    <w:basedOn w:val="a7"/>
    <w:link w:val="4f0"/>
    <w:qFormat/>
    <w:rsid w:val="0069271B"/>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69271B"/>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69271B"/>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69271B"/>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69271B"/>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69271B"/>
    <w:rPr>
      <w:sz w:val="25"/>
      <w:szCs w:val="25"/>
      <w:shd w:val="clear" w:color="auto" w:fill="FFFFFF"/>
    </w:rPr>
  </w:style>
  <w:style w:type="paragraph" w:customStyle="1" w:styleId="69">
    <w:name w:val="Подпись к картинке (6)"/>
    <w:basedOn w:val="a7"/>
    <w:link w:val="68"/>
    <w:qFormat/>
    <w:rsid w:val="0069271B"/>
    <w:pPr>
      <w:shd w:val="clear" w:color="auto" w:fill="FFFFFF"/>
      <w:spacing w:line="0" w:lineRule="atLeast"/>
    </w:pPr>
    <w:rPr>
      <w:sz w:val="25"/>
      <w:szCs w:val="25"/>
    </w:rPr>
  </w:style>
  <w:style w:type="character" w:customStyle="1" w:styleId="425">
    <w:name w:val="Заголовок №4 (2)_"/>
    <w:link w:val="426"/>
    <w:rsid w:val="0069271B"/>
    <w:rPr>
      <w:sz w:val="25"/>
      <w:szCs w:val="25"/>
      <w:shd w:val="clear" w:color="auto" w:fill="FFFFFF"/>
    </w:rPr>
  </w:style>
  <w:style w:type="paragraph" w:customStyle="1" w:styleId="426">
    <w:name w:val="Заголовок №4 (2)"/>
    <w:basedOn w:val="a7"/>
    <w:link w:val="425"/>
    <w:qFormat/>
    <w:rsid w:val="0069271B"/>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69271B"/>
    <w:rPr>
      <w:sz w:val="25"/>
      <w:szCs w:val="25"/>
      <w:shd w:val="clear" w:color="auto" w:fill="FFFFFF"/>
    </w:rPr>
  </w:style>
  <w:style w:type="paragraph" w:customStyle="1" w:styleId="21f4">
    <w:name w:val="Основной текст (21)"/>
    <w:basedOn w:val="a7"/>
    <w:link w:val="21f3"/>
    <w:qFormat/>
    <w:rsid w:val="0069271B"/>
    <w:pPr>
      <w:shd w:val="clear" w:color="auto" w:fill="FFFFFF"/>
      <w:spacing w:line="446" w:lineRule="exact"/>
      <w:jc w:val="both"/>
    </w:pPr>
    <w:rPr>
      <w:sz w:val="25"/>
      <w:szCs w:val="25"/>
    </w:rPr>
  </w:style>
  <w:style w:type="character" w:customStyle="1" w:styleId="3125pt">
    <w:name w:val="Заголовок №3 + 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69271B"/>
    <w:rPr>
      <w:sz w:val="19"/>
      <w:szCs w:val="19"/>
      <w:shd w:val="clear" w:color="auto" w:fill="FFFFFF"/>
    </w:rPr>
  </w:style>
  <w:style w:type="paragraph" w:customStyle="1" w:styleId="202">
    <w:name w:val="Основной текст (20)"/>
    <w:basedOn w:val="a7"/>
    <w:link w:val="201"/>
    <w:qFormat/>
    <w:rsid w:val="0069271B"/>
    <w:pPr>
      <w:shd w:val="clear" w:color="auto" w:fill="FFFFFF"/>
      <w:spacing w:line="230" w:lineRule="exact"/>
      <w:jc w:val="both"/>
    </w:pPr>
    <w:rPr>
      <w:sz w:val="19"/>
      <w:szCs w:val="19"/>
    </w:rPr>
  </w:style>
  <w:style w:type="character" w:customStyle="1" w:styleId="2ffff0">
    <w:name w:val="Оглавление (2)"/>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8">
    <w:name w:val="Основной текст + 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69271B"/>
    <w:rPr>
      <w:sz w:val="12"/>
      <w:szCs w:val="12"/>
      <w:shd w:val="clear" w:color="auto" w:fill="FFFFFF"/>
    </w:rPr>
  </w:style>
  <w:style w:type="paragraph" w:customStyle="1" w:styleId="252">
    <w:name w:val="Основной текст (25)"/>
    <w:basedOn w:val="a7"/>
    <w:link w:val="251"/>
    <w:qFormat/>
    <w:rsid w:val="0069271B"/>
    <w:pPr>
      <w:shd w:val="clear" w:color="auto" w:fill="FFFFFF"/>
      <w:spacing w:line="0" w:lineRule="atLeast"/>
    </w:pPr>
    <w:rPr>
      <w:sz w:val="12"/>
      <w:szCs w:val="12"/>
    </w:rPr>
  </w:style>
  <w:style w:type="character" w:customStyle="1" w:styleId="290">
    <w:name w:val="Основной текст (29)_"/>
    <w:link w:val="291"/>
    <w:rsid w:val="0069271B"/>
    <w:rPr>
      <w:sz w:val="24"/>
      <w:szCs w:val="24"/>
      <w:shd w:val="clear" w:color="auto" w:fill="FFFFFF"/>
    </w:rPr>
  </w:style>
  <w:style w:type="paragraph" w:customStyle="1" w:styleId="291">
    <w:name w:val="Основной текст (29)"/>
    <w:basedOn w:val="a7"/>
    <w:link w:val="290"/>
    <w:qFormat/>
    <w:rsid w:val="0069271B"/>
    <w:pPr>
      <w:shd w:val="clear" w:color="auto" w:fill="FFFFFF"/>
      <w:spacing w:line="0" w:lineRule="atLeast"/>
    </w:pPr>
    <w:rPr>
      <w:sz w:val="24"/>
      <w:szCs w:val="24"/>
    </w:rPr>
  </w:style>
  <w:style w:type="character" w:customStyle="1" w:styleId="351">
    <w:name w:val="Основной текст (35)_"/>
    <w:link w:val="352"/>
    <w:rsid w:val="0069271B"/>
    <w:rPr>
      <w:sz w:val="13"/>
      <w:szCs w:val="13"/>
      <w:shd w:val="clear" w:color="auto" w:fill="FFFFFF"/>
    </w:rPr>
  </w:style>
  <w:style w:type="paragraph" w:customStyle="1" w:styleId="352">
    <w:name w:val="Основной текст (35)"/>
    <w:basedOn w:val="a7"/>
    <w:link w:val="351"/>
    <w:qFormat/>
    <w:rsid w:val="0069271B"/>
    <w:pPr>
      <w:shd w:val="clear" w:color="auto" w:fill="FFFFFF"/>
      <w:spacing w:after="420" w:line="0" w:lineRule="atLeast"/>
    </w:pPr>
    <w:rPr>
      <w:sz w:val="13"/>
      <w:szCs w:val="13"/>
    </w:rPr>
  </w:style>
  <w:style w:type="character" w:customStyle="1" w:styleId="301">
    <w:name w:val="Основной текст (30)_"/>
    <w:link w:val="302"/>
    <w:rsid w:val="0069271B"/>
    <w:rPr>
      <w:spacing w:val="20"/>
      <w:sz w:val="13"/>
      <w:szCs w:val="13"/>
      <w:shd w:val="clear" w:color="auto" w:fill="FFFFFF"/>
      <w:lang w:val="en-US"/>
    </w:rPr>
  </w:style>
  <w:style w:type="paragraph" w:customStyle="1" w:styleId="302">
    <w:name w:val="Основной текст (30)"/>
    <w:basedOn w:val="a7"/>
    <w:link w:val="301"/>
    <w:qFormat/>
    <w:rsid w:val="0069271B"/>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69271B"/>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69271B"/>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69271B"/>
    <w:rPr>
      <w:sz w:val="8"/>
      <w:szCs w:val="8"/>
      <w:shd w:val="clear" w:color="auto" w:fill="FFFFFF"/>
    </w:rPr>
  </w:style>
  <w:style w:type="paragraph" w:customStyle="1" w:styleId="233">
    <w:name w:val="Основной текст (23)"/>
    <w:basedOn w:val="a7"/>
    <w:link w:val="232"/>
    <w:qFormat/>
    <w:rsid w:val="0069271B"/>
    <w:pPr>
      <w:shd w:val="clear" w:color="auto" w:fill="FFFFFF"/>
      <w:spacing w:line="0" w:lineRule="atLeast"/>
    </w:pPr>
    <w:rPr>
      <w:sz w:val="8"/>
      <w:szCs w:val="8"/>
    </w:rPr>
  </w:style>
  <w:style w:type="character" w:customStyle="1" w:styleId="137">
    <w:name w:val="Основной текст (13) + Не курсив"/>
    <w:rsid w:val="0069271B"/>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69271B"/>
    <w:rPr>
      <w:sz w:val="13"/>
      <w:szCs w:val="13"/>
      <w:shd w:val="clear" w:color="auto" w:fill="FFFFFF"/>
    </w:rPr>
  </w:style>
  <w:style w:type="paragraph" w:customStyle="1" w:styleId="242">
    <w:name w:val="Основной текст (24)"/>
    <w:basedOn w:val="a7"/>
    <w:link w:val="241"/>
    <w:qFormat/>
    <w:rsid w:val="0069271B"/>
    <w:pPr>
      <w:shd w:val="clear" w:color="auto" w:fill="FFFFFF"/>
      <w:spacing w:before="60" w:after="240" w:line="0" w:lineRule="atLeast"/>
    </w:pPr>
    <w:rPr>
      <w:sz w:val="13"/>
      <w:szCs w:val="13"/>
    </w:rPr>
  </w:style>
  <w:style w:type="character" w:customStyle="1" w:styleId="1pt">
    <w:name w:val="Основной текст + Курсив;Интервал 1 pt"/>
    <w:rsid w:val="0069271B"/>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69271B"/>
    <w:rPr>
      <w:sz w:val="13"/>
      <w:szCs w:val="13"/>
      <w:shd w:val="clear" w:color="auto" w:fill="FFFFFF"/>
    </w:rPr>
  </w:style>
  <w:style w:type="paragraph" w:customStyle="1" w:styleId="262">
    <w:name w:val="Основной текст (26)"/>
    <w:basedOn w:val="a7"/>
    <w:link w:val="261"/>
    <w:qFormat/>
    <w:rsid w:val="0069271B"/>
    <w:pPr>
      <w:shd w:val="clear" w:color="auto" w:fill="FFFFFF"/>
      <w:spacing w:line="0" w:lineRule="atLeast"/>
    </w:pPr>
    <w:rPr>
      <w:sz w:val="13"/>
      <w:szCs w:val="13"/>
    </w:rPr>
  </w:style>
  <w:style w:type="character" w:customStyle="1" w:styleId="afffffffffffff9">
    <w:name w:val="Основной текст + Курсив;Малые прописные"/>
    <w:rsid w:val="0069271B"/>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69271B"/>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69271B"/>
    <w:rPr>
      <w:sz w:val="13"/>
      <w:szCs w:val="13"/>
      <w:shd w:val="clear" w:color="auto" w:fill="FFFFFF"/>
    </w:rPr>
  </w:style>
  <w:style w:type="paragraph" w:customStyle="1" w:styleId="271">
    <w:name w:val="Основной текст (27)"/>
    <w:basedOn w:val="a7"/>
    <w:link w:val="270"/>
    <w:qFormat/>
    <w:rsid w:val="0069271B"/>
    <w:pPr>
      <w:shd w:val="clear" w:color="auto" w:fill="FFFFFF"/>
      <w:spacing w:line="0" w:lineRule="atLeast"/>
    </w:pPr>
    <w:rPr>
      <w:sz w:val="13"/>
      <w:szCs w:val="13"/>
    </w:rPr>
  </w:style>
  <w:style w:type="character" w:customStyle="1" w:styleId="280">
    <w:name w:val="Основной текст (28)_"/>
    <w:link w:val="281"/>
    <w:rsid w:val="0069271B"/>
    <w:rPr>
      <w:shd w:val="clear" w:color="auto" w:fill="FFFFFF"/>
      <w:lang w:val="en-US"/>
    </w:rPr>
  </w:style>
  <w:style w:type="paragraph" w:customStyle="1" w:styleId="281">
    <w:name w:val="Основной текст (28)"/>
    <w:basedOn w:val="a7"/>
    <w:link w:val="280"/>
    <w:qFormat/>
    <w:rsid w:val="0069271B"/>
    <w:pPr>
      <w:shd w:val="clear" w:color="auto" w:fill="FFFFFF"/>
      <w:spacing w:after="360" w:line="0" w:lineRule="atLeast"/>
      <w:ind w:hanging="3660"/>
    </w:pPr>
    <w:rPr>
      <w:lang w:val="en-US"/>
    </w:rPr>
  </w:style>
  <w:style w:type="character" w:customStyle="1" w:styleId="286pt">
    <w:name w:val="Основной текст (28) + 6 pt;Не курсив"/>
    <w:rsid w:val="0069271B"/>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69271B"/>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69271B"/>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69271B"/>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69271B"/>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69271B"/>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69271B"/>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69271B"/>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69271B"/>
    <w:rPr>
      <w:sz w:val="13"/>
      <w:szCs w:val="13"/>
      <w:shd w:val="clear" w:color="auto" w:fill="FFFFFF"/>
    </w:rPr>
  </w:style>
  <w:style w:type="paragraph" w:customStyle="1" w:styleId="31f0">
    <w:name w:val="Основной текст (31)"/>
    <w:basedOn w:val="a7"/>
    <w:link w:val="31f"/>
    <w:qFormat/>
    <w:rsid w:val="0069271B"/>
    <w:pPr>
      <w:shd w:val="clear" w:color="auto" w:fill="FFFFFF"/>
      <w:spacing w:before="60" w:after="180" w:line="0" w:lineRule="atLeast"/>
    </w:pPr>
    <w:rPr>
      <w:sz w:val="13"/>
      <w:szCs w:val="13"/>
    </w:rPr>
  </w:style>
  <w:style w:type="character" w:customStyle="1" w:styleId="328">
    <w:name w:val="Основной текст (32)_"/>
    <w:link w:val="329"/>
    <w:rsid w:val="0069271B"/>
    <w:rPr>
      <w:spacing w:val="20"/>
      <w:sz w:val="11"/>
      <w:szCs w:val="11"/>
      <w:shd w:val="clear" w:color="auto" w:fill="FFFFFF"/>
    </w:rPr>
  </w:style>
  <w:style w:type="paragraph" w:customStyle="1" w:styleId="329">
    <w:name w:val="Основной текст (32)"/>
    <w:basedOn w:val="a7"/>
    <w:link w:val="328"/>
    <w:qFormat/>
    <w:rsid w:val="0069271B"/>
    <w:pPr>
      <w:shd w:val="clear" w:color="auto" w:fill="FFFFFF"/>
      <w:spacing w:before="300" w:line="0" w:lineRule="atLeast"/>
      <w:jc w:val="both"/>
    </w:pPr>
    <w:rPr>
      <w:spacing w:val="20"/>
      <w:sz w:val="11"/>
      <w:szCs w:val="11"/>
    </w:rPr>
  </w:style>
  <w:style w:type="character" w:customStyle="1" w:styleId="331">
    <w:name w:val="Основной текст (33)_"/>
    <w:link w:val="332"/>
    <w:rsid w:val="0069271B"/>
    <w:rPr>
      <w:spacing w:val="20"/>
      <w:sz w:val="29"/>
      <w:szCs w:val="29"/>
      <w:shd w:val="clear" w:color="auto" w:fill="FFFFFF"/>
    </w:rPr>
  </w:style>
  <w:style w:type="paragraph" w:customStyle="1" w:styleId="332">
    <w:name w:val="Основной текст (33)"/>
    <w:basedOn w:val="a7"/>
    <w:link w:val="331"/>
    <w:qFormat/>
    <w:rsid w:val="0069271B"/>
    <w:pPr>
      <w:shd w:val="clear" w:color="auto" w:fill="FFFFFF"/>
      <w:spacing w:line="0" w:lineRule="atLeast"/>
      <w:jc w:val="both"/>
    </w:pPr>
    <w:rPr>
      <w:spacing w:val="20"/>
      <w:sz w:val="29"/>
      <w:szCs w:val="29"/>
    </w:rPr>
  </w:style>
  <w:style w:type="character" w:customStyle="1" w:styleId="33-1pt">
    <w:name w:val="Основной текст (33) + Интервал -1 pt"/>
    <w:rsid w:val="0069271B"/>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69271B"/>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69271B"/>
    <w:rPr>
      <w:sz w:val="13"/>
      <w:szCs w:val="13"/>
      <w:shd w:val="clear" w:color="auto" w:fill="FFFFFF"/>
      <w:lang w:val="en-US"/>
    </w:rPr>
  </w:style>
  <w:style w:type="paragraph" w:customStyle="1" w:styleId="343">
    <w:name w:val="Основной текст (34)"/>
    <w:basedOn w:val="a7"/>
    <w:link w:val="342"/>
    <w:qFormat/>
    <w:rsid w:val="0069271B"/>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69271B"/>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69271B"/>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69271B"/>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69271B"/>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69271B"/>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69271B"/>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69271B"/>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69271B"/>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69271B"/>
    <w:rPr>
      <w:rFonts w:ascii="Times New Roman" w:hAnsi="Times New Roman"/>
      <w:b/>
    </w:rPr>
  </w:style>
  <w:style w:type="paragraph" w:customStyle="1" w:styleId="4f2">
    <w:name w:val="4"/>
    <w:basedOn w:val="a7"/>
    <w:next w:val="af5"/>
    <w:uiPriority w:val="99"/>
    <w:qFormat/>
    <w:rsid w:val="0069271B"/>
    <w:pPr>
      <w:jc w:val="center"/>
    </w:pPr>
    <w:rPr>
      <w:rFonts w:ascii="Calibri" w:hAnsi="Calibri"/>
      <w:b/>
      <w:bCs/>
      <w:sz w:val="24"/>
      <w:szCs w:val="24"/>
    </w:rPr>
  </w:style>
  <w:style w:type="paragraph" w:customStyle="1" w:styleId="Normal">
    <w:name w:val="Normal Знак Знак Знак Знак Знак Знак"/>
    <w:link w:val="Normal0"/>
    <w:qFormat/>
    <w:rsid w:val="0069271B"/>
    <w:pPr>
      <w:spacing w:before="100" w:after="100"/>
      <w:jc w:val="both"/>
    </w:pPr>
    <w:rPr>
      <w:snapToGrid w:val="0"/>
      <w:sz w:val="24"/>
      <w:szCs w:val="24"/>
    </w:rPr>
  </w:style>
  <w:style w:type="character" w:customStyle="1" w:styleId="Normal0">
    <w:name w:val="Normal Знак Знак Знак Знак Знак Знак Знак"/>
    <w:link w:val="Normal"/>
    <w:rsid w:val="0069271B"/>
    <w:rPr>
      <w:snapToGrid w:val="0"/>
      <w:sz w:val="24"/>
      <w:szCs w:val="24"/>
    </w:rPr>
  </w:style>
  <w:style w:type="paragraph" w:customStyle="1" w:styleId="Normal2">
    <w:name w:val="Normal Знак Знак"/>
    <w:uiPriority w:val="99"/>
    <w:qFormat/>
    <w:rsid w:val="0069271B"/>
    <w:pPr>
      <w:snapToGrid w:val="0"/>
      <w:spacing w:before="100" w:after="100"/>
      <w:jc w:val="both"/>
    </w:pPr>
    <w:rPr>
      <w:sz w:val="24"/>
    </w:rPr>
  </w:style>
  <w:style w:type="paragraph" w:customStyle="1" w:styleId="Iauiue">
    <w:name w:val="Iau?iue"/>
    <w:uiPriority w:val="99"/>
    <w:qFormat/>
    <w:rsid w:val="0069271B"/>
    <w:pPr>
      <w:widowControl w:val="0"/>
      <w:autoSpaceDE w:val="0"/>
      <w:autoSpaceDN w:val="0"/>
      <w:adjustRightInd w:val="0"/>
    </w:pPr>
  </w:style>
  <w:style w:type="paragraph" w:customStyle="1" w:styleId="Normal3">
    <w:name w:val="Normal Знак"/>
    <w:uiPriority w:val="99"/>
    <w:qFormat/>
    <w:rsid w:val="0069271B"/>
    <w:rPr>
      <w:sz w:val="22"/>
      <w:szCs w:val="24"/>
    </w:rPr>
  </w:style>
  <w:style w:type="paragraph" w:customStyle="1" w:styleId="afffffffffffffb">
    <w:name w:val="Названия таблиц Знак Знак"/>
    <w:basedOn w:val="a7"/>
    <w:link w:val="afffffffffffffc"/>
    <w:autoRedefine/>
    <w:qFormat/>
    <w:rsid w:val="0069271B"/>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69271B"/>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69271B"/>
    <w:pPr>
      <w:spacing w:before="100" w:after="100"/>
      <w:jc w:val="both"/>
    </w:pPr>
    <w:rPr>
      <w:snapToGrid w:val="0"/>
      <w:sz w:val="24"/>
      <w:szCs w:val="24"/>
    </w:rPr>
  </w:style>
  <w:style w:type="paragraph" w:customStyle="1" w:styleId="afffffffffffffd">
    <w:name w:val="Текст акта"/>
    <w:uiPriority w:val="99"/>
    <w:qFormat/>
    <w:rsid w:val="0069271B"/>
    <w:pPr>
      <w:widowControl w:val="0"/>
      <w:ind w:firstLine="709"/>
      <w:jc w:val="both"/>
    </w:pPr>
    <w:rPr>
      <w:sz w:val="28"/>
      <w:szCs w:val="24"/>
    </w:rPr>
  </w:style>
  <w:style w:type="paragraph" w:customStyle="1" w:styleId="12f4">
    <w:name w:val="Стиль 12 пт Знак Знак Знак Знак"/>
    <w:basedOn w:val="a7"/>
    <w:link w:val="12f5"/>
    <w:qFormat/>
    <w:rsid w:val="0069271B"/>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69271B"/>
    <w:rPr>
      <w:color w:val="000000"/>
      <w:sz w:val="26"/>
      <w:szCs w:val="24"/>
      <w:lang w:val="x-none" w:eastAsia="x-none"/>
    </w:rPr>
  </w:style>
  <w:style w:type="character" w:customStyle="1" w:styleId="1fffff0">
    <w:name w:val="Текст концевой сноски Знак1"/>
    <w:uiPriority w:val="99"/>
    <w:semiHidden/>
    <w:rsid w:val="0069271B"/>
    <w:rPr>
      <w:rFonts w:ascii="Times New Roman" w:hAnsi="Times New Roman"/>
      <w:sz w:val="20"/>
      <w:szCs w:val="20"/>
    </w:rPr>
  </w:style>
  <w:style w:type="paragraph" w:customStyle="1" w:styleId="4f3">
    <w:name w:val="Стиль4 Знак Знак Знак Знак"/>
    <w:basedOn w:val="af1"/>
    <w:link w:val="4f4"/>
    <w:qFormat/>
    <w:rsid w:val="0069271B"/>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69271B"/>
    <w:rPr>
      <w:sz w:val="24"/>
      <w:szCs w:val="24"/>
      <w:lang w:val="x-none" w:eastAsia="x-none"/>
    </w:rPr>
  </w:style>
  <w:style w:type="paragraph" w:customStyle="1" w:styleId="Normal5">
    <w:name w:val="Normal Знак Знак Знак Знак"/>
    <w:uiPriority w:val="99"/>
    <w:qFormat/>
    <w:rsid w:val="0069271B"/>
    <w:pPr>
      <w:spacing w:before="100" w:after="100"/>
      <w:jc w:val="both"/>
    </w:pPr>
    <w:rPr>
      <w:snapToGrid w:val="0"/>
      <w:sz w:val="24"/>
      <w:szCs w:val="24"/>
    </w:rPr>
  </w:style>
  <w:style w:type="character" w:customStyle="1" w:styleId="Normal11">
    <w:name w:val="Normal Знак Знак1"/>
    <w:rsid w:val="0069271B"/>
    <w:rPr>
      <w:sz w:val="22"/>
      <w:szCs w:val="24"/>
      <w:lang w:val="ru-RU" w:eastAsia="ru-RU" w:bidi="ar-SA"/>
    </w:rPr>
  </w:style>
  <w:style w:type="character" w:customStyle="1" w:styleId="afffffffffffffe">
    <w:name w:val="Символ сноски"/>
    <w:rsid w:val="0069271B"/>
    <w:rPr>
      <w:vertAlign w:val="superscript"/>
    </w:rPr>
  </w:style>
  <w:style w:type="character" w:customStyle="1" w:styleId="FontStyle24">
    <w:name w:val="Font Style24"/>
    <w:rsid w:val="0069271B"/>
    <w:rPr>
      <w:rFonts w:ascii="Times New Roman" w:hAnsi="Times New Roman" w:cs="Times New Roman"/>
      <w:sz w:val="22"/>
      <w:szCs w:val="22"/>
    </w:rPr>
  </w:style>
  <w:style w:type="character" w:customStyle="1" w:styleId="affffffffffffff">
    <w:name w:val="Знак Знак Знак Знак Знак Знак Знак Знак"/>
    <w:rsid w:val="0069271B"/>
    <w:rPr>
      <w:sz w:val="24"/>
      <w:szCs w:val="24"/>
      <w:lang w:val="ru-RU" w:eastAsia="ru-RU" w:bidi="ar-SA"/>
    </w:rPr>
  </w:style>
  <w:style w:type="paragraph" w:customStyle="1" w:styleId="S310">
    <w:name w:val="S_Нумерованный_3.1"/>
    <w:basedOn w:val="a7"/>
    <w:link w:val="S311"/>
    <w:autoRedefine/>
    <w:qFormat/>
    <w:rsid w:val="0069271B"/>
    <w:pPr>
      <w:ind w:firstLine="720"/>
      <w:jc w:val="both"/>
    </w:pPr>
    <w:rPr>
      <w:sz w:val="28"/>
      <w:szCs w:val="28"/>
      <w:lang w:val="x-none" w:eastAsia="x-none"/>
    </w:rPr>
  </w:style>
  <w:style w:type="character" w:customStyle="1" w:styleId="S311">
    <w:name w:val="S_Нумерованный_3.1 Знак Знак"/>
    <w:link w:val="S310"/>
    <w:rsid w:val="0069271B"/>
    <w:rPr>
      <w:sz w:val="28"/>
      <w:szCs w:val="28"/>
      <w:lang w:val="x-none" w:eastAsia="x-none"/>
    </w:rPr>
  </w:style>
  <w:style w:type="character" w:customStyle="1" w:styleId="ConsPlusNormal3">
    <w:name w:val="ConsPlusNormal Знак Знак"/>
    <w:rsid w:val="0069271B"/>
    <w:rPr>
      <w:rFonts w:ascii="Arial" w:eastAsia="Times New Roman" w:hAnsi="Arial" w:cs="Arial"/>
      <w:sz w:val="20"/>
      <w:szCs w:val="20"/>
    </w:rPr>
  </w:style>
  <w:style w:type="paragraph" w:customStyle="1" w:styleId="enkoMain">
    <w:name w:val="enko_Main"/>
    <w:basedOn w:val="a7"/>
    <w:uiPriority w:val="99"/>
    <w:qFormat/>
    <w:rsid w:val="0069271B"/>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69271B"/>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69271B"/>
    <w:rPr>
      <w:rFonts w:ascii="Bookman Old Style" w:hAnsi="Bookman Old Style"/>
      <w:sz w:val="24"/>
      <w:szCs w:val="24"/>
      <w:u w:val="single"/>
      <w:lang w:val="x-none" w:eastAsia="x-none"/>
    </w:rPr>
  </w:style>
  <w:style w:type="paragraph" w:customStyle="1" w:styleId="enkoMark">
    <w:name w:val="enko_Mark"/>
    <w:basedOn w:val="enkoMain"/>
    <w:uiPriority w:val="99"/>
    <w:qFormat/>
    <w:rsid w:val="0069271B"/>
    <w:pPr>
      <w:numPr>
        <w:numId w:val="63"/>
      </w:numPr>
      <w:suppressAutoHyphens w:val="0"/>
    </w:pPr>
    <w:rPr>
      <w:lang w:eastAsia="ru-RU"/>
    </w:rPr>
  </w:style>
  <w:style w:type="character" w:customStyle="1" w:styleId="1fffff1">
    <w:name w:val="Строгий1"/>
    <w:rsid w:val="0069271B"/>
    <w:rPr>
      <w:b/>
    </w:rPr>
  </w:style>
  <w:style w:type="paragraph" w:customStyle="1" w:styleId="affffffffffffff0">
    <w:name w:val="Таблица_номер_таблицы"/>
    <w:link w:val="affffffffffffff1"/>
    <w:qFormat/>
    <w:rsid w:val="0069271B"/>
    <w:pPr>
      <w:keepNext/>
      <w:jc w:val="right"/>
    </w:pPr>
    <w:rPr>
      <w:bCs/>
      <w:sz w:val="24"/>
      <w:szCs w:val="22"/>
    </w:rPr>
  </w:style>
  <w:style w:type="character" w:customStyle="1" w:styleId="affffffffffffff1">
    <w:name w:val="Таблица_номер_таблицы Знак"/>
    <w:link w:val="affffffffffffff0"/>
    <w:rsid w:val="0069271B"/>
    <w:rPr>
      <w:bCs/>
      <w:sz w:val="24"/>
      <w:szCs w:val="22"/>
    </w:rPr>
  </w:style>
  <w:style w:type="paragraph" w:customStyle="1" w:styleId="2ffff1">
    <w:name w:val="Заголовок_подзаголовок_2"/>
    <w:next w:val="afffffa"/>
    <w:link w:val="2ffff2"/>
    <w:qFormat/>
    <w:rsid w:val="0069271B"/>
    <w:pPr>
      <w:keepNext/>
      <w:spacing w:before="120" w:after="60"/>
      <w:ind w:left="567" w:right="567"/>
      <w:jc w:val="both"/>
    </w:pPr>
    <w:rPr>
      <w:b/>
      <w:bCs/>
      <w:sz w:val="24"/>
      <w:szCs w:val="24"/>
    </w:rPr>
  </w:style>
  <w:style w:type="character" w:customStyle="1" w:styleId="2ffff2">
    <w:name w:val="Заголовок_подзаголовок_2 Знак"/>
    <w:link w:val="2ffff1"/>
    <w:rsid w:val="0069271B"/>
    <w:rPr>
      <w:b/>
      <w:bCs/>
      <w:sz w:val="24"/>
      <w:szCs w:val="24"/>
    </w:rPr>
  </w:style>
  <w:style w:type="paragraph" w:customStyle="1" w:styleId="affffffffffffff2">
    <w:name w:val="Таблица_название_таблицы"/>
    <w:next w:val="afffffa"/>
    <w:link w:val="affffffffffffff3"/>
    <w:qFormat/>
    <w:rsid w:val="0069271B"/>
    <w:pPr>
      <w:keepNext/>
      <w:spacing w:after="120"/>
      <w:jc w:val="center"/>
    </w:pPr>
    <w:rPr>
      <w:bCs/>
      <w:sz w:val="24"/>
      <w:szCs w:val="22"/>
    </w:rPr>
  </w:style>
  <w:style w:type="character" w:customStyle="1" w:styleId="affffffffffffff3">
    <w:name w:val="Таблица_название_таблицы Знак"/>
    <w:link w:val="affffffffffffff2"/>
    <w:rsid w:val="0069271B"/>
    <w:rPr>
      <w:bCs/>
      <w:sz w:val="24"/>
      <w:szCs w:val="22"/>
    </w:rPr>
  </w:style>
  <w:style w:type="character" w:customStyle="1" w:styleId="affffffffffffff4">
    <w:name w:val="Текст_Желтый"/>
    <w:uiPriority w:val="1"/>
    <w:rsid w:val="0069271B"/>
    <w:rPr>
      <w:b w:val="0"/>
      <w:color w:val="auto"/>
      <w:bdr w:val="none" w:sz="0" w:space="0" w:color="auto"/>
      <w:shd w:val="clear" w:color="auto" w:fill="FFFF00"/>
    </w:rPr>
  </w:style>
  <w:style w:type="paragraph" w:customStyle="1" w:styleId="11f8">
    <w:name w:val="Табличный_таблица_11"/>
    <w:link w:val="11f9"/>
    <w:qFormat/>
    <w:rsid w:val="0069271B"/>
    <w:pPr>
      <w:jc w:val="center"/>
    </w:pPr>
    <w:rPr>
      <w:sz w:val="22"/>
      <w:szCs w:val="22"/>
    </w:rPr>
  </w:style>
  <w:style w:type="character" w:customStyle="1" w:styleId="11f9">
    <w:name w:val="Табличный_таблица_11 Знак"/>
    <w:link w:val="11f8"/>
    <w:rsid w:val="0069271B"/>
    <w:rPr>
      <w:sz w:val="22"/>
      <w:szCs w:val="22"/>
    </w:rPr>
  </w:style>
  <w:style w:type="paragraph" w:customStyle="1" w:styleId="3ff">
    <w:name w:val="Заголовок_подзаголовок_3"/>
    <w:next w:val="afffffa"/>
    <w:link w:val="3ff0"/>
    <w:qFormat/>
    <w:rsid w:val="0069271B"/>
    <w:pPr>
      <w:keepNext/>
      <w:spacing w:before="120" w:after="60"/>
      <w:ind w:left="567" w:right="567"/>
    </w:pPr>
    <w:rPr>
      <w:b/>
      <w:bCs/>
      <w:sz w:val="24"/>
      <w:szCs w:val="24"/>
      <w:u w:val="single"/>
    </w:rPr>
  </w:style>
  <w:style w:type="character" w:customStyle="1" w:styleId="3ff0">
    <w:name w:val="Заголовок_подзаголовок_3 Знак"/>
    <w:link w:val="3ff"/>
    <w:rsid w:val="0069271B"/>
    <w:rPr>
      <w:b/>
      <w:bCs/>
      <w:sz w:val="24"/>
      <w:szCs w:val="24"/>
      <w:u w:val="single"/>
    </w:rPr>
  </w:style>
  <w:style w:type="character" w:customStyle="1" w:styleId="affffffffffffff5">
    <w:name w:val="Текст_Обычный"/>
    <w:qFormat/>
    <w:rsid w:val="0069271B"/>
    <w:rPr>
      <w:b w:val="0"/>
      <w:bCs w:val="0"/>
    </w:rPr>
  </w:style>
  <w:style w:type="paragraph" w:customStyle="1" w:styleId="11fa">
    <w:name w:val="Табличный_боковик_правый_11"/>
    <w:link w:val="11fb"/>
    <w:qFormat/>
    <w:rsid w:val="0069271B"/>
    <w:pPr>
      <w:jc w:val="right"/>
    </w:pPr>
    <w:rPr>
      <w:sz w:val="22"/>
      <w:szCs w:val="24"/>
    </w:rPr>
  </w:style>
  <w:style w:type="character" w:customStyle="1" w:styleId="11fb">
    <w:name w:val="Табличный_боковик_правый_11 Знак"/>
    <w:link w:val="11fa"/>
    <w:rsid w:val="0069271B"/>
    <w:rPr>
      <w:sz w:val="22"/>
      <w:szCs w:val="24"/>
    </w:rPr>
  </w:style>
  <w:style w:type="paragraph" w:customStyle="1" w:styleId="11fc">
    <w:name w:val="Табличный_боковик_11"/>
    <w:link w:val="11fd"/>
    <w:qFormat/>
    <w:rsid w:val="0069271B"/>
    <w:rPr>
      <w:sz w:val="22"/>
      <w:szCs w:val="24"/>
    </w:rPr>
  </w:style>
  <w:style w:type="character" w:customStyle="1" w:styleId="11fd">
    <w:name w:val="Табличный_боковик_11 Знак"/>
    <w:link w:val="11fc"/>
    <w:rsid w:val="0069271B"/>
    <w:rPr>
      <w:sz w:val="22"/>
      <w:szCs w:val="24"/>
    </w:rPr>
  </w:style>
  <w:style w:type="character" w:customStyle="1" w:styleId="affffffffffffff6">
    <w:name w:val="Текст_Подчеркнутый"/>
    <w:uiPriority w:val="1"/>
    <w:rsid w:val="0069271B"/>
    <w:rPr>
      <w:rFonts w:ascii="Times New Roman" w:hAnsi="Times New Roman"/>
      <w:u w:val="single"/>
    </w:rPr>
  </w:style>
  <w:style w:type="paragraph" w:customStyle="1" w:styleId="1fffff2">
    <w:name w:val="Заголовок_подзаголовок_1"/>
    <w:next w:val="afffffa"/>
    <w:link w:val="1fffff3"/>
    <w:qFormat/>
    <w:rsid w:val="0069271B"/>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69271B"/>
    <w:rPr>
      <w:b/>
      <w:bCs/>
      <w:sz w:val="24"/>
      <w:szCs w:val="24"/>
      <w:u w:val="single"/>
    </w:rPr>
  </w:style>
  <w:style w:type="paragraph" w:customStyle="1" w:styleId="110">
    <w:name w:val="Табличный_маркированный_11"/>
    <w:link w:val="11fe"/>
    <w:uiPriority w:val="99"/>
    <w:qFormat/>
    <w:rsid w:val="0069271B"/>
    <w:pPr>
      <w:numPr>
        <w:numId w:val="64"/>
      </w:numPr>
      <w:ind w:left="397" w:hanging="397"/>
      <w:jc w:val="both"/>
    </w:pPr>
    <w:rPr>
      <w:sz w:val="22"/>
      <w:szCs w:val="22"/>
    </w:rPr>
  </w:style>
  <w:style w:type="character" w:customStyle="1" w:styleId="11fe">
    <w:name w:val="Табличный_маркированный_11 Знак"/>
    <w:link w:val="110"/>
    <w:uiPriority w:val="99"/>
    <w:rsid w:val="0069271B"/>
    <w:rPr>
      <w:sz w:val="22"/>
      <w:szCs w:val="22"/>
    </w:rPr>
  </w:style>
  <w:style w:type="paragraph" w:customStyle="1" w:styleId="enko">
    <w:name w:val="enko_Таблицы_простой"/>
    <w:basedOn w:val="a7"/>
    <w:link w:val="enko0"/>
    <w:uiPriority w:val="99"/>
    <w:qFormat/>
    <w:rsid w:val="0069271B"/>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69271B"/>
    <w:rPr>
      <w:rFonts w:ascii="Bookman Old Style" w:hAnsi="Bookman Old Style"/>
      <w:sz w:val="22"/>
      <w:szCs w:val="22"/>
      <w:lang w:val="x-none" w:eastAsia="x-none"/>
    </w:rPr>
  </w:style>
  <w:style w:type="character" w:customStyle="1" w:styleId="2fff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69271B"/>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69271B"/>
    <w:pPr>
      <w:ind w:left="680" w:right="567" w:hanging="113"/>
    </w:pPr>
    <w:rPr>
      <w:sz w:val="22"/>
      <w:szCs w:val="24"/>
    </w:rPr>
  </w:style>
  <w:style w:type="character" w:customStyle="1" w:styleId="affffffffffffff8">
    <w:name w:val="Примечание Знак"/>
    <w:link w:val="affffffffffffff7"/>
    <w:rsid w:val="0069271B"/>
    <w:rPr>
      <w:sz w:val="22"/>
      <w:szCs w:val="24"/>
    </w:rPr>
  </w:style>
  <w:style w:type="paragraph" w:customStyle="1" w:styleId="10">
    <w:name w:val="Список_нумерованный_1_уровень"/>
    <w:link w:val="1fffff4"/>
    <w:uiPriority w:val="99"/>
    <w:qFormat/>
    <w:rsid w:val="0069271B"/>
    <w:pPr>
      <w:numPr>
        <w:ilvl w:val="1"/>
        <w:numId w:val="65"/>
      </w:numPr>
      <w:spacing w:before="60" w:after="100"/>
      <w:ind w:left="567"/>
      <w:jc w:val="both"/>
    </w:pPr>
    <w:rPr>
      <w:sz w:val="24"/>
      <w:szCs w:val="24"/>
    </w:rPr>
  </w:style>
  <w:style w:type="character" w:customStyle="1" w:styleId="1fffff4">
    <w:name w:val="Список_нумерованный_1_уровень Знак"/>
    <w:link w:val="10"/>
    <w:uiPriority w:val="99"/>
    <w:rsid w:val="0069271B"/>
    <w:rPr>
      <w:sz w:val="24"/>
      <w:szCs w:val="24"/>
    </w:rPr>
  </w:style>
  <w:style w:type="paragraph" w:customStyle="1" w:styleId="23">
    <w:name w:val="Список_нумерованный_2_уровень"/>
    <w:basedOn w:val="10"/>
    <w:link w:val="2ffff4"/>
    <w:uiPriority w:val="99"/>
    <w:qFormat/>
    <w:rsid w:val="0069271B"/>
    <w:pPr>
      <w:numPr>
        <w:ilvl w:val="2"/>
      </w:numPr>
      <w:ind w:left="1080" w:hanging="360"/>
    </w:pPr>
    <w:rPr>
      <w:lang w:val="x-none" w:eastAsia="x-none"/>
    </w:rPr>
  </w:style>
  <w:style w:type="character" w:customStyle="1" w:styleId="2ffff4">
    <w:name w:val="Список_нумерованный_2_уровень Знак"/>
    <w:link w:val="23"/>
    <w:uiPriority w:val="99"/>
    <w:rsid w:val="0069271B"/>
    <w:rPr>
      <w:sz w:val="24"/>
      <w:szCs w:val="24"/>
      <w:lang w:val="x-none" w:eastAsia="x-none"/>
    </w:rPr>
  </w:style>
  <w:style w:type="paragraph" w:customStyle="1" w:styleId="3ff1">
    <w:name w:val="Список_нумерованный_3_уровень"/>
    <w:basedOn w:val="10"/>
    <w:uiPriority w:val="99"/>
    <w:qFormat/>
    <w:rsid w:val="0069271B"/>
    <w:pPr>
      <w:numPr>
        <w:ilvl w:val="0"/>
        <w:numId w:val="0"/>
      </w:numPr>
      <w:tabs>
        <w:tab w:val="num" w:pos="2880"/>
      </w:tabs>
      <w:ind w:left="2880" w:hanging="360"/>
    </w:pPr>
  </w:style>
  <w:style w:type="character" w:customStyle="1" w:styleId="affffffffffffff9">
    <w:name w:val="Текст_Красный"/>
    <w:uiPriority w:val="1"/>
    <w:rsid w:val="0069271B"/>
    <w:rPr>
      <w:color w:val="FF0000"/>
    </w:rPr>
  </w:style>
  <w:style w:type="paragraph" w:customStyle="1" w:styleId="affffffffffffffa">
    <w:name w:val="Название рисунка"/>
    <w:basedOn w:val="a7"/>
    <w:next w:val="af3"/>
    <w:link w:val="affffffffffffffb"/>
    <w:qFormat/>
    <w:rsid w:val="0069271B"/>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69271B"/>
    <w:rPr>
      <w:rFonts w:ascii="Arial" w:eastAsia="MS Mincho" w:hAnsi="Arial"/>
      <w:sz w:val="28"/>
      <w:szCs w:val="22"/>
      <w:lang w:val="x-none" w:eastAsia="x-none"/>
    </w:rPr>
  </w:style>
  <w:style w:type="paragraph" w:customStyle="1" w:styleId="Pa7">
    <w:name w:val="Pa7"/>
    <w:basedOn w:val="a7"/>
    <w:next w:val="a7"/>
    <w:uiPriority w:val="99"/>
    <w:qFormat/>
    <w:rsid w:val="0069271B"/>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e"/>
    <w:link w:val="affffffffffffffc"/>
    <w:uiPriority w:val="99"/>
    <w:qFormat/>
    <w:rsid w:val="0069271B"/>
    <w:pPr>
      <w:numPr>
        <w:numId w:val="66"/>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69271B"/>
    <w:rPr>
      <w:sz w:val="28"/>
      <w:szCs w:val="24"/>
    </w:rPr>
  </w:style>
  <w:style w:type="character" w:customStyle="1" w:styleId="6Exact">
    <w:name w:val="Основной текст (6) Exact"/>
    <w:rsid w:val="0069271B"/>
    <w:rPr>
      <w:rFonts w:ascii="Arial" w:eastAsia="Arial" w:hAnsi="Arial" w:cs="Arial"/>
      <w:b/>
      <w:bCs/>
      <w:i w:val="0"/>
      <w:iCs w:val="0"/>
      <w:smallCaps w:val="0"/>
      <w:strike w:val="0"/>
      <w:u w:val="none"/>
    </w:rPr>
  </w:style>
  <w:style w:type="character" w:customStyle="1" w:styleId="Arial12pt">
    <w:name w:val="Колонтитул + Arial;12 pt;Не курсив"/>
    <w:rsid w:val="0069271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rsid w:val="0069271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5">
    <w:name w:val="Знак Знак Знак2 Знак Знак Знак Знак"/>
    <w:basedOn w:val="a7"/>
    <w:uiPriority w:val="99"/>
    <w:qFormat/>
    <w:rsid w:val="0069271B"/>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69271B"/>
  </w:style>
  <w:style w:type="numbering" w:customStyle="1" w:styleId="86">
    <w:name w:val="Нет списка8"/>
    <w:next w:val="ab"/>
    <w:uiPriority w:val="99"/>
    <w:semiHidden/>
    <w:unhideWhenUsed/>
    <w:rsid w:val="0069271B"/>
  </w:style>
  <w:style w:type="paragraph" w:customStyle="1" w:styleId="138">
    <w:name w:val="Обычный+13пт"/>
    <w:uiPriority w:val="99"/>
    <w:qFormat/>
    <w:rsid w:val="0069271B"/>
    <w:pPr>
      <w:spacing w:after="200" w:line="276" w:lineRule="auto"/>
    </w:pPr>
    <w:rPr>
      <w:rFonts w:ascii="Calibri" w:hAnsi="Calibri"/>
      <w:sz w:val="22"/>
      <w:szCs w:val="22"/>
    </w:rPr>
  </w:style>
  <w:style w:type="numbering" w:customStyle="1" w:styleId="96">
    <w:name w:val="Нет списка9"/>
    <w:next w:val="ab"/>
    <w:uiPriority w:val="99"/>
    <w:semiHidden/>
    <w:unhideWhenUsed/>
    <w:rsid w:val="0069271B"/>
  </w:style>
  <w:style w:type="numbering" w:customStyle="1" w:styleId="104">
    <w:name w:val="Нет списка10"/>
    <w:next w:val="ab"/>
    <w:uiPriority w:val="99"/>
    <w:semiHidden/>
    <w:unhideWhenUsed/>
    <w:rsid w:val="0069271B"/>
  </w:style>
  <w:style w:type="paragraph" w:customStyle="1" w:styleId="4f5">
    <w:name w:val="ЗАГОЛОВОК 4"/>
    <w:basedOn w:val="a7"/>
    <w:link w:val="4f6"/>
    <w:qFormat/>
    <w:rsid w:val="0069271B"/>
    <w:pPr>
      <w:spacing w:line="360" w:lineRule="auto"/>
      <w:ind w:firstLine="709"/>
      <w:jc w:val="center"/>
    </w:pPr>
    <w:rPr>
      <w:b/>
      <w:sz w:val="24"/>
      <w:szCs w:val="22"/>
    </w:rPr>
  </w:style>
  <w:style w:type="character" w:customStyle="1" w:styleId="4f6">
    <w:name w:val="ЗАГОЛОВОК 4 Знак"/>
    <w:link w:val="4f5"/>
    <w:rsid w:val="0069271B"/>
    <w:rPr>
      <w:rFonts w:cs="Times New Roman"/>
      <w:b/>
      <w:sz w:val="24"/>
      <w:szCs w:val="22"/>
    </w:rPr>
  </w:style>
  <w:style w:type="paragraph" w:customStyle="1" w:styleId="affffffffffffffd">
    <w:name w:val="Переменные"/>
    <w:basedOn w:val="af3"/>
    <w:uiPriority w:val="99"/>
    <w:qFormat/>
    <w:rsid w:val="0069271B"/>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69271B"/>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69271B"/>
    <w:pPr>
      <w:suppressAutoHyphens/>
    </w:pPr>
    <w:rPr>
      <w:noProof/>
    </w:rPr>
  </w:style>
  <w:style w:type="character" w:customStyle="1" w:styleId="itemtitle">
    <w:name w:val="itemtitle"/>
    <w:basedOn w:val="a9"/>
    <w:rsid w:val="0069271B"/>
  </w:style>
  <w:style w:type="character" w:customStyle="1" w:styleId="text31">
    <w:name w:val="text31"/>
    <w:rsid w:val="0069271B"/>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69271B"/>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69271B"/>
  </w:style>
  <w:style w:type="paragraph" w:customStyle="1" w:styleId="c2">
    <w:name w:val="c2"/>
    <w:basedOn w:val="a7"/>
    <w:uiPriority w:val="99"/>
    <w:qFormat/>
    <w:rsid w:val="0069271B"/>
    <w:pPr>
      <w:spacing w:before="100" w:beforeAutospacing="1" w:after="100" w:afterAutospacing="1"/>
    </w:pPr>
    <w:rPr>
      <w:sz w:val="24"/>
      <w:szCs w:val="24"/>
    </w:rPr>
  </w:style>
  <w:style w:type="character" w:customStyle="1" w:styleId="topic1">
    <w:name w:val="topic1"/>
    <w:rsid w:val="0069271B"/>
    <w:rPr>
      <w:b/>
      <w:bCs/>
      <w:color w:val="9D014A"/>
      <w:sz w:val="20"/>
      <w:szCs w:val="20"/>
    </w:rPr>
  </w:style>
  <w:style w:type="character" w:customStyle="1" w:styleId="price1">
    <w:name w:val="price1"/>
    <w:rsid w:val="0069271B"/>
    <w:rPr>
      <w:b/>
      <w:bCs/>
      <w:strike w:val="0"/>
      <w:dstrike w:val="0"/>
      <w:sz w:val="17"/>
      <w:szCs w:val="17"/>
      <w:u w:val="none"/>
      <w:effect w:val="none"/>
    </w:rPr>
  </w:style>
  <w:style w:type="paragraph" w:customStyle="1" w:styleId="c7">
    <w:name w:val="c7"/>
    <w:basedOn w:val="a7"/>
    <w:uiPriority w:val="99"/>
    <w:qFormat/>
    <w:rsid w:val="0069271B"/>
    <w:pPr>
      <w:spacing w:before="100" w:beforeAutospacing="1" w:after="100" w:afterAutospacing="1"/>
    </w:pPr>
    <w:rPr>
      <w:sz w:val="24"/>
      <w:szCs w:val="24"/>
    </w:rPr>
  </w:style>
  <w:style w:type="paragraph" w:customStyle="1" w:styleId="c5">
    <w:name w:val="c5"/>
    <w:basedOn w:val="a7"/>
    <w:uiPriority w:val="99"/>
    <w:qFormat/>
    <w:rsid w:val="0069271B"/>
    <w:pPr>
      <w:spacing w:before="100" w:beforeAutospacing="1" w:after="100" w:afterAutospacing="1"/>
    </w:pPr>
    <w:rPr>
      <w:sz w:val="24"/>
      <w:szCs w:val="24"/>
    </w:rPr>
  </w:style>
  <w:style w:type="paragraph" w:customStyle="1" w:styleId="c1">
    <w:name w:val="c1"/>
    <w:basedOn w:val="a7"/>
    <w:uiPriority w:val="99"/>
    <w:qFormat/>
    <w:rsid w:val="0069271B"/>
    <w:pPr>
      <w:spacing w:before="100" w:beforeAutospacing="1" w:after="100" w:afterAutospacing="1"/>
    </w:pPr>
    <w:rPr>
      <w:sz w:val="24"/>
      <w:szCs w:val="24"/>
    </w:rPr>
  </w:style>
  <w:style w:type="paragraph" w:customStyle="1" w:styleId="c4">
    <w:name w:val="c4"/>
    <w:basedOn w:val="a7"/>
    <w:uiPriority w:val="99"/>
    <w:qFormat/>
    <w:rsid w:val="0069271B"/>
    <w:pPr>
      <w:spacing w:before="100" w:beforeAutospacing="1" w:after="100" w:afterAutospacing="1"/>
    </w:pPr>
    <w:rPr>
      <w:sz w:val="24"/>
      <w:szCs w:val="24"/>
    </w:rPr>
  </w:style>
  <w:style w:type="character" w:customStyle="1" w:styleId="bheader">
    <w:name w:val="bheader"/>
    <w:rsid w:val="0069271B"/>
    <w:rPr>
      <w:b/>
      <w:bCs/>
      <w:color w:val="495E79"/>
    </w:rPr>
  </w:style>
  <w:style w:type="character" w:customStyle="1" w:styleId="bb111">
    <w:name w:val="bb111"/>
    <w:rsid w:val="0069271B"/>
    <w:rPr>
      <w:rFonts w:ascii="Verdana" w:hAnsi="Verdana" w:hint="default"/>
      <w:b/>
      <w:bCs/>
      <w:color w:val="000000"/>
      <w:sz w:val="17"/>
      <w:szCs w:val="17"/>
    </w:rPr>
  </w:style>
  <w:style w:type="paragraph" w:customStyle="1" w:styleId="0">
    <w:name w:val="Стиль0"/>
    <w:uiPriority w:val="99"/>
    <w:qFormat/>
    <w:rsid w:val="0069271B"/>
    <w:pPr>
      <w:jc w:val="both"/>
    </w:pPr>
    <w:rPr>
      <w:rFonts w:ascii="Arial" w:hAnsi="Arial"/>
      <w:sz w:val="22"/>
    </w:rPr>
  </w:style>
  <w:style w:type="paragraph" w:customStyle="1" w:styleId="1fffff6">
    <w:name w:val="Стиль Заголовок 1"/>
    <w:aliases w:val="ЗАГОЛОВОК 1 + не полужирный не курсив"/>
    <w:basedOn w:val="1a"/>
    <w:uiPriority w:val="99"/>
    <w:qFormat/>
    <w:rsid w:val="0069271B"/>
    <w:pPr>
      <w:keepLines/>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rsid w:val="0069271B"/>
    <w:rPr>
      <w:i/>
      <w:sz w:val="28"/>
      <w:szCs w:val="28"/>
      <w:lang w:val="ru-RU" w:eastAsia="ru-RU" w:bidi="ar-SA"/>
    </w:rPr>
  </w:style>
  <w:style w:type="paragraph" w:customStyle="1" w:styleId="afffffffffffffff0">
    <w:name w:val="Подзаголовок к."/>
    <w:basedOn w:val="25"/>
    <w:uiPriority w:val="99"/>
    <w:qFormat/>
    <w:rsid w:val="0069271B"/>
    <w:pPr>
      <w:tabs>
        <w:tab w:val="num" w:pos="576"/>
      </w:tabs>
      <w:spacing w:before="240" w:after="60"/>
      <w:ind w:left="576" w:hanging="576"/>
      <w:jc w:val="left"/>
    </w:pPr>
    <w:rPr>
      <w:rFonts w:cs="Arial"/>
      <w:b w:val="0"/>
      <w:bCs/>
      <w:i/>
      <w:iCs/>
    </w:rPr>
  </w:style>
  <w:style w:type="paragraph" w:customStyle="1" w:styleId="151">
    <w:name w:val="Стиль15"/>
    <w:basedOn w:val="af1"/>
    <w:uiPriority w:val="99"/>
    <w:qFormat/>
    <w:rsid w:val="0069271B"/>
    <w:pPr>
      <w:spacing w:after="120" w:line="240" w:lineRule="auto"/>
      <w:ind w:left="283" w:firstLine="709"/>
      <w:jc w:val="both"/>
    </w:pPr>
    <w:rPr>
      <w:b/>
      <w:sz w:val="24"/>
      <w:szCs w:val="24"/>
    </w:rPr>
  </w:style>
  <w:style w:type="character" w:customStyle="1" w:styleId="152">
    <w:name w:val="Стиль15 Знак"/>
    <w:rsid w:val="0069271B"/>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69271B"/>
    <w:pPr>
      <w:shd w:val="clear" w:color="auto" w:fill="FFFFFF"/>
      <w:autoSpaceDE w:val="0"/>
      <w:autoSpaceDN w:val="0"/>
      <w:adjustRightInd w:val="0"/>
      <w:jc w:val="center"/>
    </w:pPr>
    <w:rPr>
      <w:sz w:val="28"/>
      <w:szCs w:val="28"/>
      <w:u w:val="single"/>
    </w:rPr>
  </w:style>
  <w:style w:type="character" w:customStyle="1" w:styleId="192">
    <w:name w:val="Стиль19 Знак"/>
    <w:rsid w:val="0069271B"/>
    <w:rPr>
      <w:sz w:val="28"/>
      <w:szCs w:val="28"/>
      <w:u w:val="single"/>
      <w:lang w:val="ru-RU" w:eastAsia="ru-RU" w:bidi="ar-SA"/>
    </w:rPr>
  </w:style>
  <w:style w:type="paragraph" w:customStyle="1" w:styleId="afffffffffffffff1">
    <w:name w:val="Заголовок для д"/>
    <w:basedOn w:val="1a"/>
    <w:uiPriority w:val="99"/>
    <w:qFormat/>
    <w:rsid w:val="0069271B"/>
    <w:pPr>
      <w:keepNext w:val="0"/>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a"/>
    <w:uiPriority w:val="99"/>
    <w:qFormat/>
    <w:rsid w:val="0069271B"/>
    <w:pPr>
      <w:keepNext w:val="0"/>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a"/>
    <w:uiPriority w:val="99"/>
    <w:qFormat/>
    <w:rsid w:val="0069271B"/>
    <w:pPr>
      <w:keepNext w:val="0"/>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rsid w:val="0069271B"/>
    <w:rPr>
      <w:rFonts w:ascii="Times New Roman" w:eastAsia="Times New Roman" w:hAnsi="Times New Roman" w:cs="Times New Roman"/>
      <w:b/>
      <w:bCs/>
      <w:sz w:val="28"/>
      <w:szCs w:val="28"/>
      <w:u w:val="single"/>
      <w:lang w:val="ru-RU" w:eastAsia="ru-RU" w:bidi="ar-SA"/>
    </w:rPr>
  </w:style>
  <w:style w:type="paragraph" w:customStyle="1" w:styleId="-13">
    <w:name w:val="Д - 1"/>
    <w:basedOn w:val="1a"/>
    <w:uiPriority w:val="99"/>
    <w:qFormat/>
    <w:rsid w:val="0069271B"/>
    <w:pPr>
      <w:tabs>
        <w:tab w:val="clear" w:pos="1134"/>
      </w:tabs>
      <w:jc w:val="left"/>
    </w:pPr>
    <w:rPr>
      <w:rFonts w:cs="Arial"/>
      <w:b w:val="0"/>
      <w:bCs/>
      <w:caps/>
      <w:kern w:val="32"/>
      <w:sz w:val="28"/>
      <w:szCs w:val="28"/>
    </w:rPr>
  </w:style>
  <w:style w:type="paragraph" w:customStyle="1" w:styleId="-23">
    <w:name w:val="Д - 2"/>
    <w:basedOn w:val="1a"/>
    <w:uiPriority w:val="99"/>
    <w:qFormat/>
    <w:rsid w:val="0069271B"/>
    <w:pPr>
      <w:tabs>
        <w:tab w:val="clear" w:pos="1134"/>
      </w:tabs>
      <w:jc w:val="left"/>
    </w:pPr>
    <w:rPr>
      <w:rFonts w:cs="Arial"/>
      <w:b w:val="0"/>
      <w:bCs/>
      <w:kern w:val="32"/>
      <w:sz w:val="28"/>
      <w:szCs w:val="28"/>
      <w:u w:val="single"/>
    </w:rPr>
  </w:style>
  <w:style w:type="paragraph" w:customStyle="1" w:styleId="-33">
    <w:name w:val="Д - 3"/>
    <w:basedOn w:val="1a"/>
    <w:uiPriority w:val="99"/>
    <w:qFormat/>
    <w:rsid w:val="0069271B"/>
    <w:pPr>
      <w:tabs>
        <w:tab w:val="clear" w:pos="1134"/>
      </w:tabs>
      <w:jc w:val="left"/>
    </w:pPr>
    <w:rPr>
      <w:rFonts w:cs="Arial"/>
      <w:b w:val="0"/>
      <w:bCs/>
      <w:i/>
      <w:kern w:val="32"/>
      <w:sz w:val="28"/>
      <w:szCs w:val="28"/>
    </w:rPr>
  </w:style>
  <w:style w:type="paragraph" w:customStyle="1" w:styleId="plain">
    <w:name w:val="plain"/>
    <w:basedOn w:val="a7"/>
    <w:uiPriority w:val="99"/>
    <w:qFormat/>
    <w:rsid w:val="0069271B"/>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69271B"/>
    <w:pPr>
      <w:spacing w:before="120"/>
      <w:ind w:firstLine="720"/>
      <w:jc w:val="both"/>
    </w:pPr>
    <w:rPr>
      <w:sz w:val="26"/>
      <w:szCs w:val="24"/>
    </w:rPr>
  </w:style>
  <w:style w:type="paragraph" w:customStyle="1" w:styleId="31f1">
    <w:name w:val="Основной текст с отступом 31"/>
    <w:basedOn w:val="a7"/>
    <w:uiPriority w:val="99"/>
    <w:qFormat/>
    <w:rsid w:val="0069271B"/>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69271B"/>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69271B"/>
    <w:pPr>
      <w:spacing w:before="100" w:beforeAutospacing="1" w:after="100" w:afterAutospacing="1"/>
    </w:pPr>
    <w:rPr>
      <w:sz w:val="24"/>
      <w:szCs w:val="24"/>
    </w:rPr>
  </w:style>
  <w:style w:type="paragraph" w:customStyle="1" w:styleId="text0">
    <w:name w:val="text0"/>
    <w:basedOn w:val="a7"/>
    <w:uiPriority w:val="99"/>
    <w:qFormat/>
    <w:rsid w:val="0069271B"/>
    <w:pPr>
      <w:spacing w:before="100" w:beforeAutospacing="1" w:after="100" w:afterAutospacing="1"/>
    </w:pPr>
    <w:rPr>
      <w:sz w:val="24"/>
      <w:szCs w:val="24"/>
    </w:rPr>
  </w:style>
  <w:style w:type="character" w:customStyle="1" w:styleId="docunderlineita">
    <w:name w:val="docunderlineita"/>
    <w:basedOn w:val="a9"/>
    <w:rsid w:val="0069271B"/>
  </w:style>
  <w:style w:type="character" w:customStyle="1" w:styleId="docunderline">
    <w:name w:val="docunderline"/>
    <w:basedOn w:val="a9"/>
    <w:rsid w:val="0069271B"/>
  </w:style>
  <w:style w:type="paragraph" w:styleId="afffffffffffffff6">
    <w:name w:val="index heading"/>
    <w:basedOn w:val="a7"/>
    <w:next w:val="1f0"/>
    <w:rsid w:val="0069271B"/>
    <w:rPr>
      <w:sz w:val="24"/>
      <w:szCs w:val="24"/>
    </w:rPr>
  </w:style>
  <w:style w:type="table" w:customStyle="1" w:styleId="4f7">
    <w:name w:val="Сетка таблицы4"/>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2a">
    <w:name w:val="Сетка таблицы3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33">
    <w:name w:val="Сетка таблицы3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4">
    <w:name w:val="Сетка таблицы34"/>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53">
    <w:name w:val="Сетка таблицы35"/>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62">
    <w:name w:val="Сетка таблицы36"/>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72">
    <w:name w:val="Сетка таблицы37"/>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0">
    <w:name w:val="Сетка таблицы38"/>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5d">
    <w:name w:val="Сетка таблицы5"/>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67">
    <w:name w:val="Сетка таблицы3167"/>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77">
    <w:name w:val="Сетка таблицы3177"/>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523">
    <w:name w:val="Сетка таблицы352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68">
    <w:name w:val="Сетка таблицы3168"/>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20">
    <w:name w:val="Сетка таблицы3820"/>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720">
    <w:name w:val="Сетка таблицы3720"/>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201">
    <w:name w:val="Сетка таблицы3820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87">
    <w:name w:val="Сетка таблицы8"/>
    <w:basedOn w:val="aa"/>
    <w:next w:val="afc"/>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c"/>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69271B"/>
  </w:style>
  <w:style w:type="table" w:customStyle="1" w:styleId="105">
    <w:name w:val="Сетка таблицы10"/>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uiPriority w:val="99"/>
    <w:semiHidden/>
    <w:unhideWhenUsed/>
    <w:rsid w:val="0069271B"/>
  </w:style>
  <w:style w:type="table" w:customStyle="1" w:styleId="3117">
    <w:name w:val="Сетка таблицы311"/>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a"/>
    <w:next w:val="afc"/>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a"/>
    <w:next w:val="afc"/>
    <w:uiPriority w:val="59"/>
    <w:rsid w:val="0069271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b"/>
    <w:uiPriority w:val="99"/>
    <w:semiHidden/>
    <w:unhideWhenUsed/>
    <w:rsid w:val="0069271B"/>
  </w:style>
  <w:style w:type="numbering" w:customStyle="1" w:styleId="614">
    <w:name w:val="Нет списка61"/>
    <w:next w:val="ab"/>
    <w:uiPriority w:val="99"/>
    <w:semiHidden/>
    <w:rsid w:val="0069271B"/>
  </w:style>
  <w:style w:type="table" w:customStyle="1" w:styleId="3310">
    <w:name w:val="Сетка таблицы33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10">
    <w:name w:val="Сетка таблицы34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510">
    <w:name w:val="Сетка таблицы35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610">
    <w:name w:val="Сетка таблицы36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character" w:customStyle="1" w:styleId="2ffff6">
    <w:name w:val="Название Знак2"/>
    <w:uiPriority w:val="10"/>
    <w:rsid w:val="0069271B"/>
    <w:rPr>
      <w:rFonts w:ascii="Cambria" w:eastAsia="Times New Roman" w:hAnsi="Cambria" w:cs="Times New Roman"/>
      <w:spacing w:val="-10"/>
      <w:kern w:val="28"/>
      <w:sz w:val="56"/>
      <w:szCs w:val="56"/>
    </w:rPr>
  </w:style>
  <w:style w:type="numbering" w:customStyle="1" w:styleId="714">
    <w:name w:val="Нет списка71"/>
    <w:next w:val="ab"/>
    <w:uiPriority w:val="99"/>
    <w:semiHidden/>
    <w:unhideWhenUsed/>
    <w:rsid w:val="0069271B"/>
  </w:style>
  <w:style w:type="table" w:customStyle="1" w:styleId="33110">
    <w:name w:val="Сетка таблицы33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1fffff7">
    <w:name w:val="Сетка таблицы светлая1"/>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113">
    <w:name w:val="Нет списка511"/>
    <w:next w:val="ab"/>
    <w:uiPriority w:val="99"/>
    <w:semiHidden/>
    <w:unhideWhenUsed/>
    <w:rsid w:val="0069271B"/>
  </w:style>
  <w:style w:type="numbering" w:customStyle="1" w:styleId="6110">
    <w:name w:val="Нет списка611"/>
    <w:next w:val="ab"/>
    <w:uiPriority w:val="99"/>
    <w:semiHidden/>
    <w:rsid w:val="0069271B"/>
  </w:style>
  <w:style w:type="numbering" w:customStyle="1" w:styleId="7110">
    <w:name w:val="Нет списка711"/>
    <w:next w:val="ab"/>
    <w:uiPriority w:val="99"/>
    <w:semiHidden/>
    <w:unhideWhenUsed/>
    <w:rsid w:val="0069271B"/>
  </w:style>
  <w:style w:type="numbering" w:customStyle="1" w:styleId="814">
    <w:name w:val="Нет списка81"/>
    <w:next w:val="ab"/>
    <w:uiPriority w:val="99"/>
    <w:semiHidden/>
    <w:unhideWhenUsed/>
    <w:rsid w:val="0069271B"/>
  </w:style>
  <w:style w:type="numbering" w:customStyle="1" w:styleId="912">
    <w:name w:val="Нет списка91"/>
    <w:next w:val="ab"/>
    <w:uiPriority w:val="99"/>
    <w:semiHidden/>
    <w:unhideWhenUsed/>
    <w:rsid w:val="0069271B"/>
  </w:style>
  <w:style w:type="numbering" w:customStyle="1" w:styleId="1010">
    <w:name w:val="Нет списка101"/>
    <w:next w:val="ab"/>
    <w:uiPriority w:val="99"/>
    <w:semiHidden/>
    <w:unhideWhenUsed/>
    <w:rsid w:val="0069271B"/>
  </w:style>
  <w:style w:type="paragraph" w:customStyle="1" w:styleId="2ffff7">
    <w:name w:val="Название2"/>
    <w:basedOn w:val="a7"/>
    <w:uiPriority w:val="99"/>
    <w:qFormat/>
    <w:rsid w:val="0069271B"/>
    <w:pPr>
      <w:ind w:left="-720" w:firstLine="720"/>
      <w:jc w:val="center"/>
    </w:pPr>
    <w:rPr>
      <w:rFonts w:ascii="Arial CYR" w:hAnsi="Arial CYR"/>
      <w:b/>
      <w:sz w:val="28"/>
      <w:szCs w:val="24"/>
    </w:rPr>
  </w:style>
  <w:style w:type="character" w:customStyle="1" w:styleId="12pt1">
    <w:name w:val="Основной текст + 12 pt"/>
    <w:rsid w:val="0069271B"/>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rsid w:val="0069271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rsid w:val="0069271B"/>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rsid w:val="0069271B"/>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a"/>
    <w:uiPriority w:val="42"/>
    <w:rsid w:val="0069271B"/>
    <w:rPr>
      <w:rFonts w:ascii="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410">
    <w:name w:val="Нет списка141"/>
    <w:next w:val="ab"/>
    <w:uiPriority w:val="99"/>
    <w:semiHidden/>
    <w:unhideWhenUsed/>
    <w:rsid w:val="0069271B"/>
  </w:style>
  <w:style w:type="character" w:customStyle="1" w:styleId="fontstyle01">
    <w:name w:val="fontstyle01"/>
    <w:rsid w:val="0069271B"/>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69271B"/>
    <w:rPr>
      <w:lang w:val="en-US"/>
    </w:rPr>
  </w:style>
  <w:style w:type="paragraph" w:customStyle="1" w:styleId="Iauiue27">
    <w:name w:val="Iau?iue27"/>
    <w:uiPriority w:val="99"/>
    <w:qFormat/>
    <w:rsid w:val="0069271B"/>
    <w:rPr>
      <w:lang w:val="en-US"/>
    </w:rPr>
  </w:style>
  <w:style w:type="table" w:customStyle="1" w:styleId="7111">
    <w:name w:val="Сетка таблицы711"/>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7">
    <w:name w:val="Сетка таблицы42"/>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b"/>
    <w:uiPriority w:val="99"/>
    <w:semiHidden/>
    <w:unhideWhenUsed/>
    <w:rsid w:val="0069271B"/>
  </w:style>
  <w:style w:type="paragraph" w:customStyle="1" w:styleId="afffffffffffffff7">
    <w:name w:val="ДОК Титульник Должности"/>
    <w:basedOn w:val="a7"/>
    <w:uiPriority w:val="99"/>
    <w:qFormat/>
    <w:rsid w:val="0069271B"/>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69271B"/>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69271B"/>
    <w:rPr>
      <w:rFonts w:ascii="Calibri" w:hAnsi="Calibr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69271B"/>
    <w:pPr>
      <w:jc w:val="center"/>
    </w:pPr>
    <w:rPr>
      <w:sz w:val="24"/>
      <w:szCs w:val="24"/>
    </w:rPr>
  </w:style>
  <w:style w:type="character" w:customStyle="1" w:styleId="afffffffffffffff9">
    <w:name w:val="текст таблиц Знак"/>
    <w:link w:val="afffffffffffffff8"/>
    <w:rsid w:val="0069271B"/>
    <w:rPr>
      <w:sz w:val="24"/>
      <w:szCs w:val="24"/>
    </w:rPr>
  </w:style>
  <w:style w:type="table" w:customStyle="1" w:styleId="8110">
    <w:name w:val="Сетка таблицы811"/>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qFormat/>
    <w:rsid w:val="0069271B"/>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69271B"/>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69271B"/>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69271B"/>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69271B"/>
  </w:style>
  <w:style w:type="table" w:customStyle="1" w:styleId="523">
    <w:name w:val="Сетка таблицы52"/>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b"/>
    <w:uiPriority w:val="99"/>
    <w:semiHidden/>
    <w:unhideWhenUsed/>
    <w:rsid w:val="0069271B"/>
  </w:style>
  <w:style w:type="table" w:customStyle="1" w:styleId="5120">
    <w:name w:val="Сетка таблицы512"/>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0">
    <w:name w:val="Нет списка4111"/>
    <w:next w:val="ab"/>
    <w:uiPriority w:val="99"/>
    <w:semiHidden/>
    <w:unhideWhenUsed/>
    <w:rsid w:val="0069271B"/>
  </w:style>
  <w:style w:type="table" w:customStyle="1" w:styleId="9110">
    <w:name w:val="Сетка таблицы911"/>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69271B"/>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69271B"/>
    <w:rPr>
      <w:rFonts w:eastAsia="Calibri" w:cs="Tahoma"/>
      <w:b/>
      <w:szCs w:val="24"/>
      <w:lang w:eastAsia="en-US"/>
    </w:rPr>
  </w:style>
  <w:style w:type="table" w:customStyle="1" w:styleId="1213">
    <w:name w:val="Сетка таблицы12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b"/>
    <w:uiPriority w:val="99"/>
    <w:semiHidden/>
    <w:unhideWhenUsed/>
    <w:rsid w:val="0069271B"/>
  </w:style>
  <w:style w:type="table" w:customStyle="1" w:styleId="139">
    <w:name w:val="Сетка таблицы1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pyright-span">
    <w:name w:val="copyright-span"/>
    <w:basedOn w:val="a9"/>
    <w:rsid w:val="0069271B"/>
  </w:style>
  <w:style w:type="table" w:customStyle="1" w:styleId="33111">
    <w:name w:val="Сетка таблицы331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11">
    <w:name w:val="Сетка таблицы34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93">
    <w:name w:val="Нет списка19"/>
    <w:next w:val="ab"/>
    <w:uiPriority w:val="99"/>
    <w:semiHidden/>
    <w:unhideWhenUsed/>
    <w:rsid w:val="0069271B"/>
  </w:style>
  <w:style w:type="table" w:customStyle="1" w:styleId="146">
    <w:name w:val="Сетка таблицы14"/>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00">
    <w:name w:val="Нет списка110"/>
    <w:next w:val="ab"/>
    <w:uiPriority w:val="99"/>
    <w:semiHidden/>
    <w:unhideWhenUsed/>
    <w:rsid w:val="0069271B"/>
  </w:style>
  <w:style w:type="numbering" w:customStyle="1" w:styleId="51110">
    <w:name w:val="Нет списка5111"/>
    <w:next w:val="ab"/>
    <w:uiPriority w:val="99"/>
    <w:semiHidden/>
    <w:unhideWhenUsed/>
    <w:rsid w:val="0069271B"/>
  </w:style>
  <w:style w:type="numbering" w:customStyle="1" w:styleId="6111">
    <w:name w:val="Нет списка6111"/>
    <w:next w:val="ab"/>
    <w:uiPriority w:val="99"/>
    <w:semiHidden/>
    <w:rsid w:val="0069271B"/>
  </w:style>
  <w:style w:type="character" w:customStyle="1" w:styleId="1fffff9">
    <w:name w:val="Заголовок Знак1"/>
    <w:uiPriority w:val="10"/>
    <w:rsid w:val="0069271B"/>
    <w:rPr>
      <w:rFonts w:ascii="Cambria" w:eastAsia="Times New Roman" w:hAnsi="Cambria" w:cs="Times New Roman"/>
      <w:spacing w:val="-10"/>
      <w:kern w:val="28"/>
      <w:sz w:val="56"/>
      <w:szCs w:val="56"/>
    </w:rPr>
  </w:style>
  <w:style w:type="numbering" w:customStyle="1" w:styleId="71110">
    <w:name w:val="Нет списка7111"/>
    <w:next w:val="ab"/>
    <w:uiPriority w:val="99"/>
    <w:semiHidden/>
    <w:unhideWhenUsed/>
    <w:rsid w:val="0069271B"/>
  </w:style>
  <w:style w:type="numbering" w:customStyle="1" w:styleId="8111">
    <w:name w:val="Нет списка811"/>
    <w:next w:val="ab"/>
    <w:uiPriority w:val="99"/>
    <w:semiHidden/>
    <w:unhideWhenUsed/>
    <w:rsid w:val="0069271B"/>
  </w:style>
  <w:style w:type="numbering" w:customStyle="1" w:styleId="9112">
    <w:name w:val="Нет списка911"/>
    <w:next w:val="ab"/>
    <w:uiPriority w:val="99"/>
    <w:semiHidden/>
    <w:unhideWhenUsed/>
    <w:rsid w:val="0069271B"/>
  </w:style>
  <w:style w:type="numbering" w:customStyle="1" w:styleId="10110">
    <w:name w:val="Нет списка1011"/>
    <w:next w:val="ab"/>
    <w:uiPriority w:val="99"/>
    <w:semiHidden/>
    <w:unhideWhenUsed/>
    <w:rsid w:val="0069271B"/>
  </w:style>
  <w:style w:type="numbering" w:customStyle="1" w:styleId="13111">
    <w:name w:val="Нет списка13111"/>
    <w:next w:val="ab"/>
    <w:semiHidden/>
    <w:rsid w:val="0069271B"/>
  </w:style>
  <w:style w:type="table" w:customStyle="1" w:styleId="154">
    <w:name w:val="Сетка таблицы15"/>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qFormat/>
    <w:rsid w:val="0069271B"/>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69271B"/>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69271B"/>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rsid w:val="0069271B"/>
    <w:rPr>
      <w:vertAlign w:val="superscript"/>
    </w:rPr>
  </w:style>
  <w:style w:type="character" w:customStyle="1" w:styleId="WW8Num1z0">
    <w:name w:val="WW8Num1z0"/>
    <w:rsid w:val="0069271B"/>
    <w:rPr>
      <w:rFonts w:ascii="Symbol" w:hAnsi="Symbol"/>
    </w:rPr>
  </w:style>
  <w:style w:type="character" w:customStyle="1" w:styleId="WW8Num1z1">
    <w:name w:val="WW8Num1z1"/>
    <w:rsid w:val="0069271B"/>
    <w:rPr>
      <w:rFonts w:ascii="Courier New" w:hAnsi="Courier New"/>
    </w:rPr>
  </w:style>
  <w:style w:type="character" w:customStyle="1" w:styleId="WW8Num1z2">
    <w:name w:val="WW8Num1z2"/>
    <w:rsid w:val="0069271B"/>
    <w:rPr>
      <w:rFonts w:ascii="Wingdings" w:hAnsi="Wingdings"/>
    </w:rPr>
  </w:style>
  <w:style w:type="character" w:customStyle="1" w:styleId="WW8Num4z0">
    <w:name w:val="WW8Num4z0"/>
    <w:rsid w:val="0069271B"/>
    <w:rPr>
      <w:i w:val="0"/>
    </w:rPr>
  </w:style>
  <w:style w:type="character" w:customStyle="1" w:styleId="WW8Num5z0">
    <w:name w:val="WW8Num5z0"/>
    <w:rsid w:val="0069271B"/>
    <w:rPr>
      <w:rFonts w:ascii="Symbol" w:hAnsi="Symbol"/>
    </w:rPr>
  </w:style>
  <w:style w:type="character" w:customStyle="1" w:styleId="WW8Num5z1">
    <w:name w:val="WW8Num5z1"/>
    <w:rsid w:val="0069271B"/>
    <w:rPr>
      <w:rFonts w:ascii="Courier New" w:hAnsi="Courier New" w:cs="Courier New"/>
    </w:rPr>
  </w:style>
  <w:style w:type="character" w:customStyle="1" w:styleId="WW8Num5z2">
    <w:name w:val="WW8Num5z2"/>
    <w:rsid w:val="0069271B"/>
    <w:rPr>
      <w:rFonts w:ascii="Wingdings" w:hAnsi="Wingdings"/>
    </w:rPr>
  </w:style>
  <w:style w:type="character" w:customStyle="1" w:styleId="WW8Num8z0">
    <w:name w:val="WW8Num8z0"/>
    <w:rsid w:val="0069271B"/>
    <w:rPr>
      <w:rFonts w:ascii="Symbol" w:hAnsi="Symbol"/>
    </w:rPr>
  </w:style>
  <w:style w:type="character" w:customStyle="1" w:styleId="WW8Num8z1">
    <w:name w:val="WW8Num8z1"/>
    <w:rsid w:val="0069271B"/>
    <w:rPr>
      <w:rFonts w:ascii="Courier New" w:hAnsi="Courier New"/>
    </w:rPr>
  </w:style>
  <w:style w:type="character" w:customStyle="1" w:styleId="WW8Num8z2">
    <w:name w:val="WW8Num8z2"/>
    <w:rsid w:val="0069271B"/>
    <w:rPr>
      <w:rFonts w:ascii="Wingdings" w:hAnsi="Wingdings"/>
    </w:rPr>
  </w:style>
  <w:style w:type="character" w:customStyle="1" w:styleId="WW8Num9z0">
    <w:name w:val="WW8Num9z0"/>
    <w:rsid w:val="0069271B"/>
    <w:rPr>
      <w:rFonts w:ascii="Symbol" w:hAnsi="Symbol"/>
    </w:rPr>
  </w:style>
  <w:style w:type="character" w:customStyle="1" w:styleId="WW8Num9z1">
    <w:name w:val="WW8Num9z1"/>
    <w:rsid w:val="0069271B"/>
    <w:rPr>
      <w:rFonts w:ascii="Times New Roman" w:eastAsia="Times New Roman" w:hAnsi="Times New Roman" w:cs="Times New Roman"/>
    </w:rPr>
  </w:style>
  <w:style w:type="character" w:customStyle="1" w:styleId="WW8Num9z2">
    <w:name w:val="WW8Num9z2"/>
    <w:rsid w:val="0069271B"/>
    <w:rPr>
      <w:rFonts w:ascii="Wingdings" w:hAnsi="Wingdings"/>
    </w:rPr>
  </w:style>
  <w:style w:type="character" w:customStyle="1" w:styleId="WW8Num9z4">
    <w:name w:val="WW8Num9z4"/>
    <w:rsid w:val="0069271B"/>
    <w:rPr>
      <w:rFonts w:ascii="Courier New" w:hAnsi="Courier New"/>
    </w:rPr>
  </w:style>
  <w:style w:type="character" w:customStyle="1" w:styleId="WW8Num10z0">
    <w:name w:val="WW8Num10z0"/>
    <w:rsid w:val="0069271B"/>
    <w:rPr>
      <w:b w:val="0"/>
      <w:i w:val="0"/>
      <w:color w:val="000000"/>
      <w:sz w:val="22"/>
    </w:rPr>
  </w:style>
  <w:style w:type="character" w:customStyle="1" w:styleId="1fffffa">
    <w:name w:val="Основной шрифт абзаца1"/>
    <w:rsid w:val="0069271B"/>
  </w:style>
  <w:style w:type="character" w:customStyle="1" w:styleId="affffffffffffffff0">
    <w:name w:val="Символ нумерации"/>
    <w:rsid w:val="0069271B"/>
  </w:style>
  <w:style w:type="character" w:customStyle="1" w:styleId="affffffffffffffff1">
    <w:name w:val="Маркеры списка"/>
    <w:rsid w:val="0069271B"/>
    <w:rPr>
      <w:rFonts w:ascii="StarSymbol" w:eastAsia="StarSymbol" w:hAnsi="StarSymbol" w:cs="StarSymbol"/>
      <w:sz w:val="18"/>
      <w:szCs w:val="18"/>
    </w:rPr>
  </w:style>
  <w:style w:type="paragraph" w:customStyle="1" w:styleId="1fffffb">
    <w:name w:val="Указатель1"/>
    <w:basedOn w:val="a7"/>
    <w:uiPriority w:val="99"/>
    <w:qFormat/>
    <w:rsid w:val="0069271B"/>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69271B"/>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69271B"/>
    <w:pPr>
      <w:framePr w:hSpace="0" w:wrap="auto" w:vAnchor="margin" w:hAnchor="text" w:xAlign="left" w:yAlign="inline"/>
      <w:suppressAutoHyphens/>
      <w:jc w:val="both"/>
    </w:pPr>
    <w:rPr>
      <w:sz w:val="24"/>
      <w:szCs w:val="24"/>
      <w:lang w:eastAsia="ar-SA"/>
    </w:rPr>
  </w:style>
  <w:style w:type="character" w:customStyle="1" w:styleId="WW8Num2z0">
    <w:name w:val="WW8Num2z0"/>
    <w:rsid w:val="0069271B"/>
    <w:rPr>
      <w:rFonts w:ascii="Symbol" w:hAnsi="Symbol"/>
    </w:rPr>
  </w:style>
  <w:style w:type="character" w:customStyle="1" w:styleId="WW8Num3z0">
    <w:name w:val="WW8Num3z0"/>
    <w:rsid w:val="0069271B"/>
    <w:rPr>
      <w:rFonts w:ascii="Symbol" w:hAnsi="Symbol"/>
    </w:rPr>
  </w:style>
  <w:style w:type="character" w:customStyle="1" w:styleId="WW8Num6z0">
    <w:name w:val="WW8Num6z0"/>
    <w:rsid w:val="0069271B"/>
    <w:rPr>
      <w:rFonts w:ascii="Symbol" w:hAnsi="Symbol"/>
    </w:rPr>
  </w:style>
  <w:style w:type="character" w:customStyle="1" w:styleId="WW8Num7z0">
    <w:name w:val="WW8Num7z0"/>
    <w:rsid w:val="0069271B"/>
    <w:rPr>
      <w:rFonts w:ascii="Symbol" w:hAnsi="Symbol"/>
    </w:rPr>
  </w:style>
  <w:style w:type="character" w:customStyle="1" w:styleId="Absatz-Standardschriftart">
    <w:name w:val="Absatz-Standardschriftart"/>
    <w:rsid w:val="0069271B"/>
  </w:style>
  <w:style w:type="character" w:customStyle="1" w:styleId="WW-Absatz-Standardschriftart">
    <w:name w:val="WW-Absatz-Standardschriftart"/>
    <w:rsid w:val="0069271B"/>
  </w:style>
  <w:style w:type="character" w:customStyle="1" w:styleId="WW-Absatz-Standardschriftart1">
    <w:name w:val="WW-Absatz-Standardschriftart1"/>
    <w:rsid w:val="0069271B"/>
  </w:style>
  <w:style w:type="character" w:customStyle="1" w:styleId="WW-Absatz-Standardschriftart11">
    <w:name w:val="WW-Absatz-Standardschriftart11"/>
    <w:rsid w:val="0069271B"/>
  </w:style>
  <w:style w:type="character" w:customStyle="1" w:styleId="WW-Absatz-Standardschriftart111">
    <w:name w:val="WW-Absatz-Standardschriftart111"/>
    <w:rsid w:val="0069271B"/>
  </w:style>
  <w:style w:type="character" w:customStyle="1" w:styleId="WW-Absatz-Standardschriftart1111">
    <w:name w:val="WW-Absatz-Standardschriftart1111"/>
    <w:rsid w:val="0069271B"/>
  </w:style>
  <w:style w:type="character" w:customStyle="1" w:styleId="WW-Absatz-Standardschriftart11111">
    <w:name w:val="WW-Absatz-Standardschriftart11111"/>
    <w:rsid w:val="0069271B"/>
  </w:style>
  <w:style w:type="character" w:customStyle="1" w:styleId="WW-Absatz-Standardschriftart111111">
    <w:name w:val="WW-Absatz-Standardschriftart111111"/>
    <w:rsid w:val="0069271B"/>
  </w:style>
  <w:style w:type="character" w:customStyle="1" w:styleId="WW-Absatz-Standardschriftart1111111">
    <w:name w:val="WW-Absatz-Standardschriftart1111111"/>
    <w:rsid w:val="0069271B"/>
  </w:style>
  <w:style w:type="character" w:customStyle="1" w:styleId="WW-Absatz-Standardschriftart11111111">
    <w:name w:val="WW-Absatz-Standardschriftart11111111"/>
    <w:rsid w:val="0069271B"/>
  </w:style>
  <w:style w:type="character" w:customStyle="1" w:styleId="WW8Num2z1">
    <w:name w:val="WW8Num2z1"/>
    <w:rsid w:val="0069271B"/>
    <w:rPr>
      <w:rFonts w:ascii="Courier New" w:hAnsi="Courier New" w:cs="Courier New"/>
    </w:rPr>
  </w:style>
  <w:style w:type="character" w:customStyle="1" w:styleId="WW8Num2z2">
    <w:name w:val="WW8Num2z2"/>
    <w:rsid w:val="0069271B"/>
    <w:rPr>
      <w:rFonts w:ascii="Wingdings" w:hAnsi="Wingdings"/>
    </w:rPr>
  </w:style>
  <w:style w:type="character" w:customStyle="1" w:styleId="WW8Num3z1">
    <w:name w:val="WW8Num3z1"/>
    <w:rsid w:val="0069271B"/>
    <w:rPr>
      <w:rFonts w:ascii="Courier New" w:hAnsi="Courier New"/>
    </w:rPr>
  </w:style>
  <w:style w:type="character" w:customStyle="1" w:styleId="WW8Num3z2">
    <w:name w:val="WW8Num3z2"/>
    <w:rsid w:val="0069271B"/>
    <w:rPr>
      <w:rFonts w:ascii="Wingdings" w:hAnsi="Wingdings"/>
    </w:rPr>
  </w:style>
  <w:style w:type="character" w:customStyle="1" w:styleId="WW8Num4z1">
    <w:name w:val="WW8Num4z1"/>
    <w:rsid w:val="0069271B"/>
    <w:rPr>
      <w:rFonts w:ascii="Courier New" w:hAnsi="Courier New"/>
    </w:rPr>
  </w:style>
  <w:style w:type="character" w:customStyle="1" w:styleId="WW8Num4z2">
    <w:name w:val="WW8Num4z2"/>
    <w:rsid w:val="0069271B"/>
    <w:rPr>
      <w:rFonts w:ascii="Wingdings" w:hAnsi="Wingdings"/>
    </w:rPr>
  </w:style>
  <w:style w:type="character" w:customStyle="1" w:styleId="WW8Num7z1">
    <w:name w:val="WW8Num7z1"/>
    <w:rsid w:val="0069271B"/>
    <w:rPr>
      <w:rFonts w:ascii="Courier New" w:hAnsi="Courier New" w:cs="Courier New"/>
    </w:rPr>
  </w:style>
  <w:style w:type="character" w:customStyle="1" w:styleId="WW8Num7z2">
    <w:name w:val="WW8Num7z2"/>
    <w:rsid w:val="0069271B"/>
    <w:rPr>
      <w:rFonts w:ascii="Wingdings" w:hAnsi="Wingdings"/>
    </w:rPr>
  </w:style>
  <w:style w:type="character" w:customStyle="1" w:styleId="WW8Num10z1">
    <w:name w:val="WW8Num10z1"/>
    <w:rsid w:val="0069271B"/>
    <w:rPr>
      <w:rFonts w:ascii="Courier New" w:hAnsi="Courier New" w:cs="Courier New"/>
    </w:rPr>
  </w:style>
  <w:style w:type="character" w:customStyle="1" w:styleId="WW8Num10z2">
    <w:name w:val="WW8Num10z2"/>
    <w:rsid w:val="0069271B"/>
    <w:rPr>
      <w:rFonts w:ascii="Wingdings" w:hAnsi="Wingdings"/>
    </w:rPr>
  </w:style>
  <w:style w:type="character" w:customStyle="1" w:styleId="WW8Num11z0">
    <w:name w:val="WW8Num11z0"/>
    <w:rsid w:val="0069271B"/>
    <w:rPr>
      <w:rFonts w:ascii="Symbol" w:hAnsi="Symbol"/>
    </w:rPr>
  </w:style>
  <w:style w:type="character" w:customStyle="1" w:styleId="WW8Num11z1">
    <w:name w:val="WW8Num11z1"/>
    <w:rsid w:val="0069271B"/>
    <w:rPr>
      <w:rFonts w:ascii="Courier New" w:hAnsi="Courier New" w:cs="Courier New"/>
    </w:rPr>
  </w:style>
  <w:style w:type="character" w:customStyle="1" w:styleId="WW8Num11z2">
    <w:name w:val="WW8Num11z2"/>
    <w:rsid w:val="0069271B"/>
    <w:rPr>
      <w:rFonts w:ascii="Wingdings" w:hAnsi="Wingdings"/>
    </w:rPr>
  </w:style>
  <w:style w:type="character" w:customStyle="1" w:styleId="WW8Num12z0">
    <w:name w:val="WW8Num12z0"/>
    <w:rsid w:val="0069271B"/>
    <w:rPr>
      <w:rFonts w:ascii="Symbol" w:hAnsi="Symbol"/>
    </w:rPr>
  </w:style>
  <w:style w:type="character" w:customStyle="1" w:styleId="WW8Num12z1">
    <w:name w:val="WW8Num12z1"/>
    <w:rsid w:val="0069271B"/>
    <w:rPr>
      <w:rFonts w:ascii="Courier New" w:hAnsi="Courier New" w:cs="Courier New"/>
    </w:rPr>
  </w:style>
  <w:style w:type="character" w:customStyle="1" w:styleId="WW8Num12z2">
    <w:name w:val="WW8Num12z2"/>
    <w:rsid w:val="0069271B"/>
    <w:rPr>
      <w:rFonts w:ascii="Wingdings" w:hAnsi="Wingdings"/>
    </w:rPr>
  </w:style>
  <w:style w:type="character" w:customStyle="1" w:styleId="WW8Num13z0">
    <w:name w:val="WW8Num13z0"/>
    <w:rsid w:val="0069271B"/>
    <w:rPr>
      <w:rFonts w:ascii="Symbol" w:hAnsi="Symbol"/>
    </w:rPr>
  </w:style>
  <w:style w:type="character" w:customStyle="1" w:styleId="WW8Num13z1">
    <w:name w:val="WW8Num13z1"/>
    <w:rsid w:val="0069271B"/>
    <w:rPr>
      <w:rFonts w:ascii="Courier New" w:hAnsi="Courier New"/>
    </w:rPr>
  </w:style>
  <w:style w:type="character" w:customStyle="1" w:styleId="WW8Num13z2">
    <w:name w:val="WW8Num13z2"/>
    <w:rsid w:val="0069271B"/>
    <w:rPr>
      <w:rFonts w:ascii="Wingdings" w:hAnsi="Wingdings"/>
    </w:rPr>
  </w:style>
  <w:style w:type="character" w:customStyle="1" w:styleId="WW8Num14z0">
    <w:name w:val="WW8Num14z0"/>
    <w:rsid w:val="0069271B"/>
    <w:rPr>
      <w:rFonts w:ascii="Symbol" w:hAnsi="Symbol"/>
    </w:rPr>
  </w:style>
  <w:style w:type="character" w:customStyle="1" w:styleId="WW8Num16z0">
    <w:name w:val="WW8Num16z0"/>
    <w:rsid w:val="0069271B"/>
    <w:rPr>
      <w:rFonts w:ascii="Symbol" w:hAnsi="Symbol"/>
    </w:rPr>
  </w:style>
  <w:style w:type="character" w:customStyle="1" w:styleId="WW8Num16z1">
    <w:name w:val="WW8Num16z1"/>
    <w:rsid w:val="0069271B"/>
    <w:rPr>
      <w:rFonts w:ascii="Courier New" w:hAnsi="Courier New"/>
    </w:rPr>
  </w:style>
  <w:style w:type="character" w:customStyle="1" w:styleId="WW8Num16z2">
    <w:name w:val="WW8Num16z2"/>
    <w:rsid w:val="0069271B"/>
    <w:rPr>
      <w:rFonts w:ascii="Wingdings" w:hAnsi="Wingdings"/>
    </w:rPr>
  </w:style>
  <w:style w:type="character" w:customStyle="1" w:styleId="WW8Num17z0">
    <w:name w:val="WW8Num17z0"/>
    <w:rsid w:val="0069271B"/>
    <w:rPr>
      <w:rFonts w:ascii="Symbol" w:hAnsi="Symbol"/>
    </w:rPr>
  </w:style>
  <w:style w:type="character" w:customStyle="1" w:styleId="WW8Num17z1">
    <w:name w:val="WW8Num17z1"/>
    <w:rsid w:val="0069271B"/>
    <w:rPr>
      <w:rFonts w:ascii="Courier New" w:hAnsi="Courier New"/>
    </w:rPr>
  </w:style>
  <w:style w:type="character" w:customStyle="1" w:styleId="WW8Num17z2">
    <w:name w:val="WW8Num17z2"/>
    <w:rsid w:val="0069271B"/>
    <w:rPr>
      <w:rFonts w:ascii="Wingdings" w:hAnsi="Wingdings"/>
    </w:rPr>
  </w:style>
  <w:style w:type="character" w:customStyle="1" w:styleId="WW8Num18z0">
    <w:name w:val="WW8Num18z0"/>
    <w:rsid w:val="0069271B"/>
    <w:rPr>
      <w:rFonts w:ascii="Symbol" w:hAnsi="Symbol"/>
    </w:rPr>
  </w:style>
  <w:style w:type="character" w:customStyle="1" w:styleId="WW8Num18z1">
    <w:name w:val="WW8Num18z1"/>
    <w:rsid w:val="0069271B"/>
    <w:rPr>
      <w:rFonts w:ascii="Courier New" w:hAnsi="Courier New" w:cs="Courier New"/>
    </w:rPr>
  </w:style>
  <w:style w:type="character" w:customStyle="1" w:styleId="WW8Num18z2">
    <w:name w:val="WW8Num18z2"/>
    <w:rsid w:val="0069271B"/>
    <w:rPr>
      <w:rFonts w:ascii="Wingdings" w:hAnsi="Wingdings"/>
    </w:rPr>
  </w:style>
  <w:style w:type="character" w:customStyle="1" w:styleId="WW8Num19z0">
    <w:name w:val="WW8Num19z0"/>
    <w:rsid w:val="0069271B"/>
    <w:rPr>
      <w:rFonts w:ascii="Symbol" w:hAnsi="Symbol"/>
    </w:rPr>
  </w:style>
  <w:style w:type="character" w:customStyle="1" w:styleId="WW8Num19z1">
    <w:name w:val="WW8Num19z1"/>
    <w:rsid w:val="0069271B"/>
    <w:rPr>
      <w:rFonts w:ascii="Courier New" w:hAnsi="Courier New"/>
    </w:rPr>
  </w:style>
  <w:style w:type="character" w:customStyle="1" w:styleId="WW8Num19z2">
    <w:name w:val="WW8Num19z2"/>
    <w:rsid w:val="0069271B"/>
    <w:rPr>
      <w:rFonts w:ascii="Wingdings" w:hAnsi="Wingdings"/>
    </w:rPr>
  </w:style>
  <w:style w:type="character" w:customStyle="1" w:styleId="WW8Num20z0">
    <w:name w:val="WW8Num20z0"/>
    <w:rsid w:val="0069271B"/>
    <w:rPr>
      <w:rFonts w:ascii="Symbol" w:hAnsi="Symbol"/>
    </w:rPr>
  </w:style>
  <w:style w:type="character" w:customStyle="1" w:styleId="WW8Num20z1">
    <w:name w:val="WW8Num20z1"/>
    <w:rsid w:val="0069271B"/>
    <w:rPr>
      <w:rFonts w:ascii="Courier New" w:hAnsi="Courier New"/>
    </w:rPr>
  </w:style>
  <w:style w:type="character" w:customStyle="1" w:styleId="WW8Num20z2">
    <w:name w:val="WW8Num20z2"/>
    <w:rsid w:val="0069271B"/>
    <w:rPr>
      <w:rFonts w:ascii="Wingdings" w:hAnsi="Wingdings"/>
    </w:rPr>
  </w:style>
  <w:style w:type="character" w:customStyle="1" w:styleId="WW8Num21z0">
    <w:name w:val="WW8Num21z0"/>
    <w:rsid w:val="0069271B"/>
    <w:rPr>
      <w:rFonts w:ascii="Symbol" w:hAnsi="Symbol"/>
    </w:rPr>
  </w:style>
  <w:style w:type="character" w:customStyle="1" w:styleId="WW8Num21z1">
    <w:name w:val="WW8Num21z1"/>
    <w:rsid w:val="0069271B"/>
    <w:rPr>
      <w:rFonts w:ascii="Courier New" w:hAnsi="Courier New" w:cs="Courier New"/>
    </w:rPr>
  </w:style>
  <w:style w:type="character" w:customStyle="1" w:styleId="WW8Num21z2">
    <w:name w:val="WW8Num21z2"/>
    <w:rsid w:val="0069271B"/>
    <w:rPr>
      <w:rFonts w:ascii="Wingdings" w:hAnsi="Wingdings"/>
    </w:rPr>
  </w:style>
  <w:style w:type="character" w:customStyle="1" w:styleId="WW8Num22z0">
    <w:name w:val="WW8Num22z0"/>
    <w:rsid w:val="0069271B"/>
    <w:rPr>
      <w:rFonts w:ascii="Symbol" w:hAnsi="Symbol"/>
    </w:rPr>
  </w:style>
  <w:style w:type="character" w:customStyle="1" w:styleId="WW8Num22z1">
    <w:name w:val="WW8Num22z1"/>
    <w:rsid w:val="0069271B"/>
    <w:rPr>
      <w:rFonts w:ascii="Courier New" w:hAnsi="Courier New" w:cs="Courier New"/>
    </w:rPr>
  </w:style>
  <w:style w:type="character" w:customStyle="1" w:styleId="WW8Num22z2">
    <w:name w:val="WW8Num22z2"/>
    <w:rsid w:val="0069271B"/>
    <w:rPr>
      <w:rFonts w:ascii="Wingdings" w:hAnsi="Wingdings"/>
    </w:rPr>
  </w:style>
  <w:style w:type="character" w:customStyle="1" w:styleId="WW8Num23z0">
    <w:name w:val="WW8Num23z0"/>
    <w:rsid w:val="0069271B"/>
    <w:rPr>
      <w:rFonts w:ascii="Symbol" w:hAnsi="Symbol"/>
    </w:rPr>
  </w:style>
  <w:style w:type="character" w:customStyle="1" w:styleId="WW8Num23z1">
    <w:name w:val="WW8Num23z1"/>
    <w:rsid w:val="0069271B"/>
    <w:rPr>
      <w:rFonts w:ascii="Courier New" w:hAnsi="Courier New"/>
    </w:rPr>
  </w:style>
  <w:style w:type="character" w:customStyle="1" w:styleId="WW8Num23z2">
    <w:name w:val="WW8Num23z2"/>
    <w:rsid w:val="0069271B"/>
    <w:rPr>
      <w:rFonts w:ascii="Wingdings" w:hAnsi="Wingdings"/>
    </w:rPr>
  </w:style>
  <w:style w:type="character" w:customStyle="1" w:styleId="WW8Num24z0">
    <w:name w:val="WW8Num24z0"/>
    <w:rsid w:val="0069271B"/>
    <w:rPr>
      <w:rFonts w:ascii="Times New Roman" w:eastAsia="Times New Roman" w:hAnsi="Times New Roman" w:cs="Times New Roman"/>
    </w:rPr>
  </w:style>
  <w:style w:type="character" w:customStyle="1" w:styleId="WW8Num24z1">
    <w:name w:val="WW8Num24z1"/>
    <w:rsid w:val="0069271B"/>
    <w:rPr>
      <w:rFonts w:ascii="Courier New" w:hAnsi="Courier New"/>
    </w:rPr>
  </w:style>
  <w:style w:type="character" w:customStyle="1" w:styleId="WW8Num24z2">
    <w:name w:val="WW8Num24z2"/>
    <w:rsid w:val="0069271B"/>
    <w:rPr>
      <w:rFonts w:ascii="Wingdings" w:hAnsi="Wingdings"/>
    </w:rPr>
  </w:style>
  <w:style w:type="character" w:customStyle="1" w:styleId="WW8Num24z3">
    <w:name w:val="WW8Num24z3"/>
    <w:rsid w:val="0069271B"/>
    <w:rPr>
      <w:rFonts w:ascii="Symbol" w:hAnsi="Symbol"/>
    </w:rPr>
  </w:style>
  <w:style w:type="character" w:customStyle="1" w:styleId="WW8Num25z0">
    <w:name w:val="WW8Num25z0"/>
    <w:rsid w:val="0069271B"/>
    <w:rPr>
      <w:rFonts w:ascii="Symbol" w:hAnsi="Symbol"/>
    </w:rPr>
  </w:style>
  <w:style w:type="character" w:customStyle="1" w:styleId="WW8Num25z1">
    <w:name w:val="WW8Num25z1"/>
    <w:rsid w:val="0069271B"/>
    <w:rPr>
      <w:rFonts w:ascii="Courier New" w:hAnsi="Courier New" w:cs="Courier New"/>
    </w:rPr>
  </w:style>
  <w:style w:type="character" w:customStyle="1" w:styleId="WW8Num25z2">
    <w:name w:val="WW8Num25z2"/>
    <w:rsid w:val="0069271B"/>
    <w:rPr>
      <w:rFonts w:ascii="Wingdings" w:hAnsi="Wingdings"/>
    </w:rPr>
  </w:style>
  <w:style w:type="character" w:customStyle="1" w:styleId="WW8Num26z0">
    <w:name w:val="WW8Num26z0"/>
    <w:rsid w:val="0069271B"/>
    <w:rPr>
      <w:rFonts w:ascii="Symbol" w:hAnsi="Symbol"/>
    </w:rPr>
  </w:style>
  <w:style w:type="character" w:customStyle="1" w:styleId="WW8Num26z1">
    <w:name w:val="WW8Num26z1"/>
    <w:rsid w:val="0069271B"/>
    <w:rPr>
      <w:rFonts w:ascii="Courier New" w:hAnsi="Courier New"/>
    </w:rPr>
  </w:style>
  <w:style w:type="character" w:customStyle="1" w:styleId="WW8Num26z2">
    <w:name w:val="WW8Num26z2"/>
    <w:rsid w:val="0069271B"/>
    <w:rPr>
      <w:rFonts w:ascii="Wingdings" w:hAnsi="Wingdings"/>
    </w:rPr>
  </w:style>
  <w:style w:type="character" w:customStyle="1" w:styleId="WW8Num27z0">
    <w:name w:val="WW8Num27z0"/>
    <w:rsid w:val="0069271B"/>
    <w:rPr>
      <w:rFonts w:ascii="Symbol" w:hAnsi="Symbol"/>
    </w:rPr>
  </w:style>
  <w:style w:type="character" w:customStyle="1" w:styleId="WW8Num27z1">
    <w:name w:val="WW8Num27z1"/>
    <w:rsid w:val="0069271B"/>
    <w:rPr>
      <w:rFonts w:ascii="Courier New" w:hAnsi="Courier New" w:cs="Courier New"/>
    </w:rPr>
  </w:style>
  <w:style w:type="character" w:customStyle="1" w:styleId="WW8Num27z2">
    <w:name w:val="WW8Num27z2"/>
    <w:rsid w:val="0069271B"/>
    <w:rPr>
      <w:rFonts w:ascii="Wingdings" w:hAnsi="Wingdings"/>
    </w:rPr>
  </w:style>
  <w:style w:type="character" w:customStyle="1" w:styleId="WW8Num28z0">
    <w:name w:val="WW8Num28z0"/>
    <w:rsid w:val="0069271B"/>
    <w:rPr>
      <w:rFonts w:ascii="Symbol" w:hAnsi="Symbol"/>
    </w:rPr>
  </w:style>
  <w:style w:type="character" w:customStyle="1" w:styleId="WW8Num30z0">
    <w:name w:val="WW8Num30z0"/>
    <w:rsid w:val="0069271B"/>
    <w:rPr>
      <w:rFonts w:ascii="Symbol" w:hAnsi="Symbol"/>
    </w:rPr>
  </w:style>
  <w:style w:type="character" w:customStyle="1" w:styleId="WW8Num30z1">
    <w:name w:val="WW8Num30z1"/>
    <w:rsid w:val="0069271B"/>
    <w:rPr>
      <w:rFonts w:ascii="Courier New" w:hAnsi="Courier New" w:cs="Courier New"/>
    </w:rPr>
  </w:style>
  <w:style w:type="character" w:customStyle="1" w:styleId="WW8Num30z2">
    <w:name w:val="WW8Num30z2"/>
    <w:rsid w:val="0069271B"/>
    <w:rPr>
      <w:rFonts w:ascii="Wingdings" w:hAnsi="Wingdings"/>
    </w:rPr>
  </w:style>
  <w:style w:type="character" w:customStyle="1" w:styleId="WW8Num32z0">
    <w:name w:val="WW8Num32z0"/>
    <w:rsid w:val="0069271B"/>
    <w:rPr>
      <w:rFonts w:ascii="Symbol" w:hAnsi="Symbol"/>
    </w:rPr>
  </w:style>
  <w:style w:type="character" w:customStyle="1" w:styleId="WW8Num32z1">
    <w:name w:val="WW8Num32z1"/>
    <w:rsid w:val="0069271B"/>
    <w:rPr>
      <w:rFonts w:ascii="Courier New" w:hAnsi="Courier New"/>
    </w:rPr>
  </w:style>
  <w:style w:type="character" w:customStyle="1" w:styleId="WW8Num32z2">
    <w:name w:val="WW8Num32z2"/>
    <w:rsid w:val="0069271B"/>
    <w:rPr>
      <w:rFonts w:ascii="Wingdings" w:hAnsi="Wingdings"/>
    </w:rPr>
  </w:style>
  <w:style w:type="character" w:customStyle="1" w:styleId="WW8Num35z0">
    <w:name w:val="WW8Num35z0"/>
    <w:rsid w:val="0069271B"/>
    <w:rPr>
      <w:rFonts w:ascii="Symbol" w:hAnsi="Symbol"/>
    </w:rPr>
  </w:style>
  <w:style w:type="character" w:customStyle="1" w:styleId="WW8Num35z1">
    <w:name w:val="WW8Num35z1"/>
    <w:rsid w:val="0069271B"/>
    <w:rPr>
      <w:rFonts w:ascii="Courier New" w:hAnsi="Courier New" w:cs="Courier New"/>
    </w:rPr>
  </w:style>
  <w:style w:type="character" w:customStyle="1" w:styleId="WW8Num35z2">
    <w:name w:val="WW8Num35z2"/>
    <w:rsid w:val="0069271B"/>
    <w:rPr>
      <w:rFonts w:ascii="Wingdings" w:hAnsi="Wingdings"/>
    </w:rPr>
  </w:style>
  <w:style w:type="character" w:customStyle="1" w:styleId="WW8Num36z0">
    <w:name w:val="WW8Num36z0"/>
    <w:rsid w:val="0069271B"/>
    <w:rPr>
      <w:rFonts w:ascii="Symbol" w:hAnsi="Symbol"/>
    </w:rPr>
  </w:style>
  <w:style w:type="character" w:customStyle="1" w:styleId="WW8Num38z0">
    <w:name w:val="WW8Num38z0"/>
    <w:rsid w:val="0069271B"/>
    <w:rPr>
      <w:rFonts w:ascii="Symbol" w:hAnsi="Symbol"/>
    </w:rPr>
  </w:style>
  <w:style w:type="character" w:customStyle="1" w:styleId="WW8Num38z1">
    <w:name w:val="WW8Num38z1"/>
    <w:rsid w:val="0069271B"/>
    <w:rPr>
      <w:rFonts w:ascii="Courier New" w:hAnsi="Courier New"/>
    </w:rPr>
  </w:style>
  <w:style w:type="character" w:customStyle="1" w:styleId="WW8Num38z2">
    <w:name w:val="WW8Num38z2"/>
    <w:rsid w:val="0069271B"/>
    <w:rPr>
      <w:rFonts w:ascii="Wingdings" w:hAnsi="Wingdings"/>
    </w:rPr>
  </w:style>
  <w:style w:type="character" w:customStyle="1" w:styleId="WW8Num39z0">
    <w:name w:val="WW8Num39z0"/>
    <w:rsid w:val="0069271B"/>
    <w:rPr>
      <w:rFonts w:ascii="Symbol" w:hAnsi="Symbol"/>
    </w:rPr>
  </w:style>
  <w:style w:type="character" w:customStyle="1" w:styleId="WW8Num39z1">
    <w:name w:val="WW8Num39z1"/>
    <w:rsid w:val="0069271B"/>
    <w:rPr>
      <w:rFonts w:ascii="Courier New" w:hAnsi="Courier New"/>
    </w:rPr>
  </w:style>
  <w:style w:type="character" w:customStyle="1" w:styleId="WW8Num39z2">
    <w:name w:val="WW8Num39z2"/>
    <w:rsid w:val="0069271B"/>
    <w:rPr>
      <w:rFonts w:ascii="Wingdings" w:hAnsi="Wingdings"/>
    </w:rPr>
  </w:style>
  <w:style w:type="character" w:customStyle="1" w:styleId="WW8Num40z0">
    <w:name w:val="WW8Num40z0"/>
    <w:rsid w:val="0069271B"/>
    <w:rPr>
      <w:rFonts w:ascii="Symbol" w:hAnsi="Symbol"/>
    </w:rPr>
  </w:style>
  <w:style w:type="character" w:customStyle="1" w:styleId="WW8Num40z1">
    <w:name w:val="WW8Num40z1"/>
    <w:rsid w:val="0069271B"/>
    <w:rPr>
      <w:rFonts w:ascii="Courier New" w:hAnsi="Courier New" w:cs="Courier New"/>
    </w:rPr>
  </w:style>
  <w:style w:type="character" w:customStyle="1" w:styleId="WW8Num40z2">
    <w:name w:val="WW8Num40z2"/>
    <w:rsid w:val="0069271B"/>
    <w:rPr>
      <w:rFonts w:ascii="Wingdings" w:hAnsi="Wingdings"/>
    </w:rPr>
  </w:style>
  <w:style w:type="character" w:customStyle="1" w:styleId="WW8Num41z0">
    <w:name w:val="WW8Num41z0"/>
    <w:rsid w:val="0069271B"/>
    <w:rPr>
      <w:rFonts w:ascii="Symbol" w:hAnsi="Symbol"/>
    </w:rPr>
  </w:style>
  <w:style w:type="character" w:customStyle="1" w:styleId="WW8Num41z1">
    <w:name w:val="WW8Num41z1"/>
    <w:rsid w:val="0069271B"/>
    <w:rPr>
      <w:rFonts w:ascii="Courier New" w:hAnsi="Courier New" w:cs="Courier New"/>
    </w:rPr>
  </w:style>
  <w:style w:type="character" w:customStyle="1" w:styleId="WW8Num41z2">
    <w:name w:val="WW8Num41z2"/>
    <w:rsid w:val="0069271B"/>
    <w:rPr>
      <w:rFonts w:ascii="Wingdings" w:hAnsi="Wingdings"/>
    </w:rPr>
  </w:style>
  <w:style w:type="character" w:customStyle="1" w:styleId="WW8Num42z0">
    <w:name w:val="WW8Num42z0"/>
    <w:rsid w:val="0069271B"/>
    <w:rPr>
      <w:rFonts w:ascii="Symbol" w:hAnsi="Symbol"/>
    </w:rPr>
  </w:style>
  <w:style w:type="character" w:customStyle="1" w:styleId="WW8Num42z1">
    <w:name w:val="WW8Num42z1"/>
    <w:rsid w:val="0069271B"/>
    <w:rPr>
      <w:rFonts w:ascii="Courier New" w:hAnsi="Courier New"/>
    </w:rPr>
  </w:style>
  <w:style w:type="character" w:customStyle="1" w:styleId="WW8Num42z2">
    <w:name w:val="WW8Num42z2"/>
    <w:rsid w:val="0069271B"/>
    <w:rPr>
      <w:rFonts w:ascii="Wingdings" w:hAnsi="Wingdings"/>
    </w:rPr>
  </w:style>
  <w:style w:type="character" w:customStyle="1" w:styleId="WW8Num43z0">
    <w:name w:val="WW8Num43z0"/>
    <w:rsid w:val="0069271B"/>
    <w:rPr>
      <w:rFonts w:ascii="Times New Roman" w:eastAsia="Times New Roman" w:hAnsi="Times New Roman" w:cs="Times New Roman"/>
    </w:rPr>
  </w:style>
  <w:style w:type="character" w:customStyle="1" w:styleId="WW8Num43z1">
    <w:name w:val="WW8Num43z1"/>
    <w:rsid w:val="0069271B"/>
    <w:rPr>
      <w:rFonts w:ascii="Symbol" w:hAnsi="Symbol"/>
    </w:rPr>
  </w:style>
  <w:style w:type="character" w:customStyle="1" w:styleId="WW8Num43z2">
    <w:name w:val="WW8Num43z2"/>
    <w:rsid w:val="0069271B"/>
    <w:rPr>
      <w:rFonts w:ascii="Wingdings" w:hAnsi="Wingdings"/>
    </w:rPr>
  </w:style>
  <w:style w:type="character" w:customStyle="1" w:styleId="WW8Num43z4">
    <w:name w:val="WW8Num43z4"/>
    <w:rsid w:val="0069271B"/>
    <w:rPr>
      <w:rFonts w:ascii="Courier New" w:hAnsi="Courier New"/>
    </w:rPr>
  </w:style>
  <w:style w:type="character" w:customStyle="1" w:styleId="WW8Num44z0">
    <w:name w:val="WW8Num44z0"/>
    <w:rsid w:val="0069271B"/>
    <w:rPr>
      <w:rFonts w:ascii="Symbol" w:hAnsi="Symbol"/>
    </w:rPr>
  </w:style>
  <w:style w:type="character" w:customStyle="1" w:styleId="WW8Num44z1">
    <w:name w:val="WW8Num44z1"/>
    <w:rsid w:val="0069271B"/>
    <w:rPr>
      <w:rFonts w:ascii="Courier New" w:hAnsi="Courier New" w:cs="Courier New"/>
    </w:rPr>
  </w:style>
  <w:style w:type="character" w:customStyle="1" w:styleId="WW8Num44z2">
    <w:name w:val="WW8Num44z2"/>
    <w:rsid w:val="0069271B"/>
    <w:rPr>
      <w:rFonts w:ascii="Wingdings" w:hAnsi="Wingdings"/>
    </w:rPr>
  </w:style>
  <w:style w:type="character" w:customStyle="1" w:styleId="WW8Num45z0">
    <w:name w:val="WW8Num45z0"/>
    <w:rsid w:val="0069271B"/>
    <w:rPr>
      <w:rFonts w:ascii="Symbol" w:hAnsi="Symbol"/>
    </w:rPr>
  </w:style>
  <w:style w:type="character" w:customStyle="1" w:styleId="WW8Num46z0">
    <w:name w:val="WW8Num46z0"/>
    <w:rsid w:val="0069271B"/>
    <w:rPr>
      <w:rFonts w:ascii="Times New Roman" w:eastAsia="Times New Roman" w:hAnsi="Times New Roman" w:cs="Times New Roman"/>
    </w:rPr>
  </w:style>
  <w:style w:type="character" w:customStyle="1" w:styleId="WW8Num46z1">
    <w:name w:val="WW8Num46z1"/>
    <w:rsid w:val="0069271B"/>
    <w:rPr>
      <w:rFonts w:ascii="Courier New" w:hAnsi="Courier New"/>
    </w:rPr>
  </w:style>
  <w:style w:type="character" w:customStyle="1" w:styleId="WW8Num46z2">
    <w:name w:val="WW8Num46z2"/>
    <w:rsid w:val="0069271B"/>
    <w:rPr>
      <w:rFonts w:ascii="Wingdings" w:hAnsi="Wingdings"/>
    </w:rPr>
  </w:style>
  <w:style w:type="character" w:customStyle="1" w:styleId="WW8Num46z3">
    <w:name w:val="WW8Num46z3"/>
    <w:rsid w:val="0069271B"/>
    <w:rPr>
      <w:rFonts w:ascii="Symbol" w:hAnsi="Symbol"/>
    </w:rPr>
  </w:style>
  <w:style w:type="character" w:customStyle="1" w:styleId="WW8Num47z0">
    <w:name w:val="WW8Num47z0"/>
    <w:rsid w:val="0069271B"/>
    <w:rPr>
      <w:rFonts w:ascii="Symbol" w:hAnsi="Symbol"/>
    </w:rPr>
  </w:style>
  <w:style w:type="character" w:customStyle="1" w:styleId="WW8Num47z1">
    <w:name w:val="WW8Num47z1"/>
    <w:rsid w:val="0069271B"/>
    <w:rPr>
      <w:rFonts w:ascii="Courier New" w:hAnsi="Courier New"/>
    </w:rPr>
  </w:style>
  <w:style w:type="character" w:customStyle="1" w:styleId="WW8Num47z2">
    <w:name w:val="WW8Num47z2"/>
    <w:rsid w:val="0069271B"/>
    <w:rPr>
      <w:rFonts w:ascii="Wingdings" w:hAnsi="Wingdings"/>
    </w:rPr>
  </w:style>
  <w:style w:type="character" w:customStyle="1" w:styleId="WW8Num48z0">
    <w:name w:val="WW8Num48z0"/>
    <w:rsid w:val="0069271B"/>
    <w:rPr>
      <w:rFonts w:ascii="Symbol" w:hAnsi="Symbol"/>
    </w:rPr>
  </w:style>
  <w:style w:type="character" w:customStyle="1" w:styleId="WW8Num48z1">
    <w:name w:val="WW8Num48z1"/>
    <w:rsid w:val="0069271B"/>
    <w:rPr>
      <w:rFonts w:ascii="Courier New" w:hAnsi="Courier New"/>
    </w:rPr>
  </w:style>
  <w:style w:type="character" w:customStyle="1" w:styleId="WW8Num48z2">
    <w:name w:val="WW8Num48z2"/>
    <w:rsid w:val="0069271B"/>
    <w:rPr>
      <w:rFonts w:ascii="Wingdings" w:hAnsi="Wingdings"/>
    </w:rPr>
  </w:style>
  <w:style w:type="paragraph" w:customStyle="1" w:styleId="affffffffffffffff4">
    <w:name w:val="Стиль порядка"/>
    <w:basedOn w:val="a7"/>
    <w:uiPriority w:val="99"/>
    <w:qFormat/>
    <w:rsid w:val="0069271B"/>
    <w:pPr>
      <w:tabs>
        <w:tab w:val="left" w:pos="1080"/>
        <w:tab w:val="left" w:pos="1260"/>
      </w:tabs>
      <w:spacing w:line="360" w:lineRule="auto"/>
      <w:ind w:firstLine="720"/>
      <w:jc w:val="both"/>
    </w:pPr>
    <w:rPr>
      <w:sz w:val="28"/>
      <w:szCs w:val="28"/>
    </w:rPr>
  </w:style>
  <w:style w:type="character" w:customStyle="1" w:styleId="1fffffc">
    <w:name w:val="Схема документа Знак1"/>
    <w:uiPriority w:val="99"/>
    <w:semiHidden/>
    <w:rsid w:val="0069271B"/>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69271B"/>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link w:val="affffffffffffffff5"/>
    <w:rsid w:val="0069271B"/>
    <w:rPr>
      <w:sz w:val="28"/>
      <w:szCs w:val="28"/>
    </w:rPr>
  </w:style>
  <w:style w:type="paragraph" w:customStyle="1" w:styleId="32b">
    <w:name w:val="Основной текст с отступом 32"/>
    <w:basedOn w:val="a7"/>
    <w:uiPriority w:val="99"/>
    <w:qFormat/>
    <w:rsid w:val="0069271B"/>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69271B"/>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69271B"/>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link w:val="afffffffffffffffd"/>
    <w:rsid w:val="0069271B"/>
    <w:rPr>
      <w:rFonts w:cs="Calibri"/>
      <w:sz w:val="28"/>
      <w:szCs w:val="28"/>
      <w:lang w:eastAsia="ar-SA"/>
    </w:rPr>
  </w:style>
  <w:style w:type="numbering" w:customStyle="1" w:styleId="1411">
    <w:name w:val="Нет списка1411"/>
    <w:next w:val="ab"/>
    <w:uiPriority w:val="99"/>
    <w:semiHidden/>
    <w:unhideWhenUsed/>
    <w:rsid w:val="0069271B"/>
  </w:style>
  <w:style w:type="table" w:customStyle="1" w:styleId="4210">
    <w:name w:val="Сетка таблицы421"/>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1"/>
    <w:next w:val="ab"/>
    <w:uiPriority w:val="99"/>
    <w:semiHidden/>
    <w:unhideWhenUsed/>
    <w:rsid w:val="0069271B"/>
  </w:style>
  <w:style w:type="table" w:customStyle="1" w:styleId="5210">
    <w:name w:val="Сетка таблицы52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a"/>
    <w:uiPriority w:val="99"/>
    <w:qFormat/>
    <w:rsid w:val="0069271B"/>
    <w:pPr>
      <w:tabs>
        <w:tab w:val="clear" w:pos="1134"/>
      </w:tabs>
      <w:ind w:firstLine="540"/>
    </w:pPr>
    <w:rPr>
      <w:rFonts w:cs="Arial"/>
      <w:bCs/>
      <w:kern w:val="32"/>
      <w:sz w:val="24"/>
      <w:szCs w:val="32"/>
    </w:rPr>
  </w:style>
  <w:style w:type="paragraph" w:customStyle="1" w:styleId="Table">
    <w:name w:val="Table №"/>
    <w:basedOn w:val="af3"/>
    <w:uiPriority w:val="99"/>
    <w:qFormat/>
    <w:rsid w:val="0069271B"/>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rsid w:val="0069271B"/>
    <w:rPr>
      <w:rFonts w:ascii="Times New Roman" w:hAnsi="Times New Roman" w:cs="Times New Roman"/>
      <w:color w:val="000000"/>
      <w:sz w:val="22"/>
      <w:szCs w:val="22"/>
    </w:rPr>
  </w:style>
  <w:style w:type="character" w:customStyle="1" w:styleId="FontStyle46">
    <w:name w:val="Font Style46"/>
    <w:rsid w:val="0069271B"/>
    <w:rPr>
      <w:rFonts w:ascii="Times New Roman" w:hAnsi="Times New Roman" w:cs="Times New Roman"/>
      <w:color w:val="000000"/>
      <w:spacing w:val="30"/>
      <w:sz w:val="22"/>
      <w:szCs w:val="22"/>
    </w:rPr>
  </w:style>
  <w:style w:type="character" w:customStyle="1" w:styleId="FontStyle48">
    <w:name w:val="Font Style48"/>
    <w:rsid w:val="0069271B"/>
    <w:rPr>
      <w:rFonts w:ascii="Times New Roman" w:hAnsi="Times New Roman" w:cs="Times New Roman"/>
      <w:color w:val="000000"/>
      <w:spacing w:val="20"/>
      <w:sz w:val="22"/>
      <w:szCs w:val="22"/>
    </w:rPr>
  </w:style>
  <w:style w:type="character" w:customStyle="1" w:styleId="FontStyle49">
    <w:name w:val="Font Style49"/>
    <w:rsid w:val="0069271B"/>
    <w:rPr>
      <w:rFonts w:ascii="Times New Roman" w:hAnsi="Times New Roman" w:cs="Times New Roman"/>
      <w:color w:val="000000"/>
      <w:spacing w:val="50"/>
      <w:sz w:val="16"/>
      <w:szCs w:val="16"/>
    </w:rPr>
  </w:style>
  <w:style w:type="character" w:customStyle="1" w:styleId="FontStyle52">
    <w:name w:val="Font Style52"/>
    <w:rsid w:val="0069271B"/>
    <w:rPr>
      <w:rFonts w:ascii="Times New Roman" w:hAnsi="Times New Roman" w:cs="Times New Roman"/>
      <w:color w:val="000000"/>
      <w:spacing w:val="30"/>
      <w:sz w:val="22"/>
      <w:szCs w:val="22"/>
    </w:rPr>
  </w:style>
  <w:style w:type="character" w:customStyle="1" w:styleId="FontStyle54">
    <w:name w:val="Font Style54"/>
    <w:rsid w:val="0069271B"/>
    <w:rPr>
      <w:rFonts w:ascii="Times New Roman" w:hAnsi="Times New Roman" w:cs="Times New Roman"/>
      <w:color w:val="000000"/>
      <w:spacing w:val="40"/>
      <w:sz w:val="20"/>
      <w:szCs w:val="20"/>
    </w:rPr>
  </w:style>
  <w:style w:type="character" w:customStyle="1" w:styleId="FontStyle55">
    <w:name w:val="Font Style55"/>
    <w:rsid w:val="0069271B"/>
    <w:rPr>
      <w:rFonts w:ascii="Times New Roman" w:hAnsi="Times New Roman" w:cs="Times New Roman"/>
      <w:b/>
      <w:bCs/>
      <w:i/>
      <w:iCs/>
      <w:color w:val="000000"/>
      <w:spacing w:val="20"/>
      <w:sz w:val="22"/>
      <w:szCs w:val="22"/>
    </w:rPr>
  </w:style>
  <w:style w:type="character" w:customStyle="1" w:styleId="FontStyle57">
    <w:name w:val="Font Style57"/>
    <w:rsid w:val="0069271B"/>
    <w:rPr>
      <w:rFonts w:ascii="Times New Roman" w:hAnsi="Times New Roman" w:cs="Times New Roman"/>
      <w:smallCaps/>
      <w:color w:val="000000"/>
      <w:spacing w:val="20"/>
      <w:sz w:val="20"/>
      <w:szCs w:val="20"/>
    </w:rPr>
  </w:style>
  <w:style w:type="character" w:customStyle="1" w:styleId="FontStyle60">
    <w:name w:val="Font Style60"/>
    <w:rsid w:val="0069271B"/>
    <w:rPr>
      <w:rFonts w:ascii="Times New Roman" w:hAnsi="Times New Roman" w:cs="Times New Roman"/>
      <w:smallCaps/>
      <w:color w:val="000000"/>
      <w:spacing w:val="20"/>
      <w:sz w:val="20"/>
      <w:szCs w:val="20"/>
    </w:rPr>
  </w:style>
  <w:style w:type="character" w:customStyle="1" w:styleId="FontStyle14">
    <w:name w:val="Font Style14"/>
    <w:rsid w:val="0069271B"/>
    <w:rPr>
      <w:rFonts w:ascii="Times New Roman" w:hAnsi="Times New Roman" w:cs="Times New Roman"/>
      <w:color w:val="000000"/>
      <w:sz w:val="26"/>
      <w:szCs w:val="26"/>
    </w:rPr>
  </w:style>
  <w:style w:type="character" w:customStyle="1" w:styleId="FontStyle28">
    <w:name w:val="Font Style28"/>
    <w:rsid w:val="0069271B"/>
    <w:rPr>
      <w:rFonts w:ascii="Times New Roman" w:hAnsi="Times New Roman" w:cs="Times New Roman"/>
      <w:color w:val="000000"/>
      <w:spacing w:val="30"/>
      <w:sz w:val="22"/>
      <w:szCs w:val="22"/>
    </w:rPr>
  </w:style>
  <w:style w:type="character" w:customStyle="1" w:styleId="FontStyle36">
    <w:name w:val="Font Style36"/>
    <w:rsid w:val="0069271B"/>
    <w:rPr>
      <w:rFonts w:ascii="Times New Roman" w:hAnsi="Times New Roman" w:cs="Times New Roman"/>
      <w:color w:val="000000"/>
      <w:sz w:val="20"/>
      <w:szCs w:val="20"/>
    </w:rPr>
  </w:style>
  <w:style w:type="character" w:customStyle="1" w:styleId="FontStyle25">
    <w:name w:val="Font Style25"/>
    <w:rsid w:val="0069271B"/>
    <w:rPr>
      <w:rFonts w:ascii="Times New Roman" w:hAnsi="Times New Roman" w:cs="Times New Roman"/>
      <w:color w:val="000000"/>
      <w:spacing w:val="10"/>
      <w:sz w:val="24"/>
      <w:szCs w:val="24"/>
    </w:rPr>
  </w:style>
  <w:style w:type="character" w:customStyle="1" w:styleId="FontStyle26">
    <w:name w:val="Font Style26"/>
    <w:rsid w:val="0069271B"/>
    <w:rPr>
      <w:rFonts w:ascii="Times New Roman" w:hAnsi="Times New Roman" w:cs="Times New Roman"/>
      <w:i/>
      <w:iCs/>
      <w:color w:val="000000"/>
      <w:spacing w:val="20"/>
      <w:sz w:val="24"/>
      <w:szCs w:val="24"/>
    </w:rPr>
  </w:style>
  <w:style w:type="character" w:customStyle="1" w:styleId="FontStyle35">
    <w:name w:val="Font Style35"/>
    <w:rsid w:val="0069271B"/>
    <w:rPr>
      <w:rFonts w:ascii="Arial Narrow" w:hAnsi="Arial Narrow" w:cs="Arial Narrow"/>
      <w:b/>
      <w:bCs/>
      <w:color w:val="000000"/>
      <w:spacing w:val="20"/>
      <w:sz w:val="20"/>
      <w:szCs w:val="20"/>
    </w:rPr>
  </w:style>
  <w:style w:type="character" w:customStyle="1" w:styleId="FontStyle32">
    <w:name w:val="Font Style32"/>
    <w:rsid w:val="0069271B"/>
    <w:rPr>
      <w:rFonts w:ascii="Times New Roman" w:hAnsi="Times New Roman" w:cs="Times New Roman"/>
      <w:b/>
      <w:bCs/>
      <w:color w:val="000000"/>
      <w:sz w:val="24"/>
      <w:szCs w:val="24"/>
    </w:rPr>
  </w:style>
  <w:style w:type="character" w:customStyle="1" w:styleId="FontStyle33">
    <w:name w:val="Font Style33"/>
    <w:rsid w:val="0069271B"/>
    <w:rPr>
      <w:rFonts w:ascii="Times New Roman" w:hAnsi="Times New Roman" w:cs="Times New Roman"/>
      <w:color w:val="000000"/>
      <w:spacing w:val="10"/>
      <w:sz w:val="24"/>
      <w:szCs w:val="24"/>
    </w:rPr>
  </w:style>
  <w:style w:type="paragraph" w:customStyle="1" w:styleId="maintext">
    <w:name w:val="maintext"/>
    <w:basedOn w:val="a7"/>
    <w:uiPriority w:val="99"/>
    <w:qFormat/>
    <w:rsid w:val="0069271B"/>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69271B"/>
    <w:pPr>
      <w:spacing w:before="100" w:beforeAutospacing="1" w:after="100" w:afterAutospacing="1"/>
    </w:pPr>
    <w:rPr>
      <w:rFonts w:ascii="Tahoma" w:hAnsi="Tahoma"/>
      <w:sz w:val="24"/>
      <w:szCs w:val="24"/>
      <w:lang w:val="en-US" w:eastAsia="en-US"/>
    </w:rPr>
  </w:style>
  <w:style w:type="character" w:customStyle="1" w:styleId="FontStyle13">
    <w:name w:val="Font Style13"/>
    <w:uiPriority w:val="99"/>
    <w:rsid w:val="0069271B"/>
    <w:rPr>
      <w:rFonts w:ascii="Times New Roman" w:hAnsi="Times New Roman" w:cs="Times New Roman"/>
      <w:sz w:val="24"/>
      <w:szCs w:val="24"/>
    </w:rPr>
  </w:style>
  <w:style w:type="character" w:customStyle="1" w:styleId="FontStyle244">
    <w:name w:val="Font Style244"/>
    <w:uiPriority w:val="99"/>
    <w:rsid w:val="0069271B"/>
    <w:rPr>
      <w:rFonts w:ascii="Courier New" w:hAnsi="Courier New" w:cs="Courier New"/>
      <w:sz w:val="24"/>
      <w:szCs w:val="24"/>
    </w:rPr>
  </w:style>
  <w:style w:type="character" w:customStyle="1" w:styleId="FontStyle245">
    <w:name w:val="Font Style245"/>
    <w:uiPriority w:val="99"/>
    <w:rsid w:val="0069271B"/>
    <w:rPr>
      <w:rFonts w:ascii="Courier New" w:hAnsi="Courier New" w:cs="Courier New"/>
      <w:b/>
      <w:bCs/>
      <w:sz w:val="24"/>
      <w:szCs w:val="24"/>
    </w:rPr>
  </w:style>
  <w:style w:type="character" w:customStyle="1" w:styleId="FontStyle246">
    <w:name w:val="Font Style246"/>
    <w:uiPriority w:val="99"/>
    <w:rsid w:val="0069271B"/>
    <w:rPr>
      <w:rFonts w:ascii="Courier New" w:hAnsi="Courier New" w:cs="Courier New"/>
      <w:b/>
      <w:bCs/>
      <w:sz w:val="24"/>
      <w:szCs w:val="24"/>
    </w:rPr>
  </w:style>
  <w:style w:type="numbering" w:customStyle="1" w:styleId="1611">
    <w:name w:val="Нет списка1611"/>
    <w:next w:val="ab"/>
    <w:uiPriority w:val="99"/>
    <w:semiHidden/>
    <w:unhideWhenUsed/>
    <w:rsid w:val="0069271B"/>
  </w:style>
  <w:style w:type="table" w:customStyle="1" w:styleId="6112">
    <w:name w:val="Сетка таблицы61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b"/>
    <w:uiPriority w:val="99"/>
    <w:semiHidden/>
    <w:unhideWhenUsed/>
    <w:rsid w:val="0069271B"/>
  </w:style>
  <w:style w:type="table" w:customStyle="1" w:styleId="71111">
    <w:name w:val="Сетка таблицы711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b"/>
    <w:uiPriority w:val="99"/>
    <w:semiHidden/>
    <w:unhideWhenUsed/>
    <w:rsid w:val="0069271B"/>
  </w:style>
  <w:style w:type="table" w:customStyle="1" w:styleId="162">
    <w:name w:val="Сетка таблицы16"/>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2ffff8">
    <w:name w:val="Сетка таблицы светлая2"/>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230">
    <w:name w:val="Нет списка123"/>
    <w:next w:val="ab"/>
    <w:uiPriority w:val="99"/>
    <w:semiHidden/>
    <w:unhideWhenUsed/>
    <w:rsid w:val="0069271B"/>
  </w:style>
  <w:style w:type="numbering" w:customStyle="1" w:styleId="334">
    <w:name w:val="Нет списка33"/>
    <w:next w:val="ab"/>
    <w:uiPriority w:val="99"/>
    <w:semiHidden/>
    <w:unhideWhenUsed/>
    <w:rsid w:val="0069271B"/>
  </w:style>
  <w:style w:type="numbering" w:customStyle="1" w:styleId="430">
    <w:name w:val="Нет списка43"/>
    <w:next w:val="ab"/>
    <w:uiPriority w:val="99"/>
    <w:semiHidden/>
    <w:unhideWhenUsed/>
    <w:rsid w:val="0069271B"/>
  </w:style>
  <w:style w:type="numbering" w:customStyle="1" w:styleId="524">
    <w:name w:val="Нет списка52"/>
    <w:next w:val="ab"/>
    <w:uiPriority w:val="99"/>
    <w:semiHidden/>
    <w:unhideWhenUsed/>
    <w:rsid w:val="0069271B"/>
  </w:style>
  <w:style w:type="numbering" w:customStyle="1" w:styleId="622">
    <w:name w:val="Нет списка62"/>
    <w:next w:val="ab"/>
    <w:uiPriority w:val="99"/>
    <w:semiHidden/>
    <w:rsid w:val="0069271B"/>
  </w:style>
  <w:style w:type="numbering" w:customStyle="1" w:styleId="722">
    <w:name w:val="Нет списка72"/>
    <w:next w:val="ab"/>
    <w:uiPriority w:val="99"/>
    <w:semiHidden/>
    <w:unhideWhenUsed/>
    <w:rsid w:val="0069271B"/>
  </w:style>
  <w:style w:type="numbering" w:customStyle="1" w:styleId="823">
    <w:name w:val="Нет списка82"/>
    <w:next w:val="ab"/>
    <w:uiPriority w:val="99"/>
    <w:semiHidden/>
    <w:unhideWhenUsed/>
    <w:rsid w:val="0069271B"/>
  </w:style>
  <w:style w:type="numbering" w:customStyle="1" w:styleId="921">
    <w:name w:val="Нет списка92"/>
    <w:next w:val="ab"/>
    <w:uiPriority w:val="99"/>
    <w:semiHidden/>
    <w:unhideWhenUsed/>
    <w:rsid w:val="0069271B"/>
  </w:style>
  <w:style w:type="numbering" w:customStyle="1" w:styleId="1020">
    <w:name w:val="Нет списка102"/>
    <w:next w:val="ab"/>
    <w:uiPriority w:val="99"/>
    <w:semiHidden/>
    <w:unhideWhenUsed/>
    <w:rsid w:val="0069271B"/>
  </w:style>
  <w:style w:type="table" w:customStyle="1" w:styleId="172">
    <w:name w:val="Сетка таблицы17"/>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b"/>
    <w:uiPriority w:val="99"/>
    <w:semiHidden/>
    <w:unhideWhenUsed/>
    <w:rsid w:val="0069271B"/>
  </w:style>
  <w:style w:type="table" w:customStyle="1" w:styleId="431">
    <w:name w:val="Сетка таблицы4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0">
    <w:name w:val="Нет списка152"/>
    <w:next w:val="ab"/>
    <w:uiPriority w:val="99"/>
    <w:semiHidden/>
    <w:unhideWhenUsed/>
    <w:rsid w:val="0069271B"/>
  </w:style>
  <w:style w:type="table" w:customStyle="1" w:styleId="531">
    <w:name w:val="Сетка таблицы5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b"/>
    <w:uiPriority w:val="99"/>
    <w:semiHidden/>
    <w:unhideWhenUsed/>
    <w:rsid w:val="0069271B"/>
  </w:style>
  <w:style w:type="table" w:customStyle="1" w:styleId="623">
    <w:name w:val="Сетка таблицы6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b"/>
    <w:uiPriority w:val="99"/>
    <w:semiHidden/>
    <w:unhideWhenUsed/>
    <w:rsid w:val="0069271B"/>
  </w:style>
  <w:style w:type="table" w:customStyle="1" w:styleId="723">
    <w:name w:val="Сетка таблицы7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1">
    <w:name w:val="Сетка таблицы38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91">
    <w:name w:val="Сетка таблицы39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01">
    <w:name w:val="Сетка таблицы310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111">
    <w:name w:val="Сетка таблицы311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22">
    <w:name w:val="Сетка таблицы31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30">
    <w:name w:val="Сетка таблицы31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paragraph" w:styleId="affffffffffffffff7">
    <w:name w:val="table of figures"/>
    <w:basedOn w:val="a7"/>
    <w:next w:val="a7"/>
    <w:uiPriority w:val="99"/>
    <w:unhideWhenUsed/>
    <w:rsid w:val="0069271B"/>
    <w:pPr>
      <w:ind w:firstLine="709"/>
      <w:jc w:val="both"/>
    </w:pPr>
    <w:rPr>
      <w:sz w:val="24"/>
      <w:szCs w:val="22"/>
    </w:rPr>
  </w:style>
  <w:style w:type="numbering" w:customStyle="1" w:styleId="243">
    <w:name w:val="Нет списка24"/>
    <w:next w:val="ab"/>
    <w:uiPriority w:val="99"/>
    <w:semiHidden/>
    <w:unhideWhenUsed/>
    <w:rsid w:val="0069271B"/>
  </w:style>
  <w:style w:type="table" w:customStyle="1" w:styleId="183">
    <w:name w:val="Сетка таблицы18"/>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50">
    <w:name w:val="Нет списка115"/>
    <w:next w:val="ab"/>
    <w:uiPriority w:val="99"/>
    <w:semiHidden/>
    <w:unhideWhenUsed/>
    <w:rsid w:val="0069271B"/>
  </w:style>
  <w:style w:type="table" w:customStyle="1" w:styleId="3ff3">
    <w:name w:val="Сетка таблицы светлая3"/>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60">
    <w:name w:val="Нет списка116"/>
    <w:next w:val="ab"/>
    <w:uiPriority w:val="99"/>
    <w:semiHidden/>
    <w:unhideWhenUsed/>
    <w:rsid w:val="0069271B"/>
  </w:style>
  <w:style w:type="numbering" w:customStyle="1" w:styleId="253">
    <w:name w:val="Нет списка25"/>
    <w:next w:val="ab"/>
    <w:uiPriority w:val="99"/>
    <w:semiHidden/>
    <w:unhideWhenUsed/>
    <w:rsid w:val="0069271B"/>
  </w:style>
  <w:style w:type="numbering" w:customStyle="1" w:styleId="1240">
    <w:name w:val="Нет списка124"/>
    <w:next w:val="ab"/>
    <w:uiPriority w:val="99"/>
    <w:semiHidden/>
    <w:unhideWhenUsed/>
    <w:rsid w:val="0069271B"/>
  </w:style>
  <w:style w:type="numbering" w:customStyle="1" w:styleId="345">
    <w:name w:val="Нет списка34"/>
    <w:next w:val="ab"/>
    <w:uiPriority w:val="99"/>
    <w:semiHidden/>
    <w:unhideWhenUsed/>
    <w:rsid w:val="0069271B"/>
  </w:style>
  <w:style w:type="numbering" w:customStyle="1" w:styleId="440">
    <w:name w:val="Нет списка44"/>
    <w:next w:val="ab"/>
    <w:uiPriority w:val="99"/>
    <w:semiHidden/>
    <w:unhideWhenUsed/>
    <w:rsid w:val="0069271B"/>
  </w:style>
  <w:style w:type="numbering" w:customStyle="1" w:styleId="532">
    <w:name w:val="Нет списка53"/>
    <w:next w:val="ab"/>
    <w:uiPriority w:val="99"/>
    <w:semiHidden/>
    <w:unhideWhenUsed/>
    <w:rsid w:val="0069271B"/>
  </w:style>
  <w:style w:type="numbering" w:customStyle="1" w:styleId="631">
    <w:name w:val="Нет списка63"/>
    <w:next w:val="ab"/>
    <w:uiPriority w:val="99"/>
    <w:semiHidden/>
    <w:rsid w:val="0069271B"/>
  </w:style>
  <w:style w:type="numbering" w:customStyle="1" w:styleId="731">
    <w:name w:val="Нет списка73"/>
    <w:next w:val="ab"/>
    <w:uiPriority w:val="99"/>
    <w:semiHidden/>
    <w:unhideWhenUsed/>
    <w:rsid w:val="0069271B"/>
  </w:style>
  <w:style w:type="numbering" w:customStyle="1" w:styleId="831">
    <w:name w:val="Нет списка83"/>
    <w:next w:val="ab"/>
    <w:uiPriority w:val="99"/>
    <w:semiHidden/>
    <w:unhideWhenUsed/>
    <w:rsid w:val="0069271B"/>
  </w:style>
  <w:style w:type="numbering" w:customStyle="1" w:styleId="930">
    <w:name w:val="Нет списка93"/>
    <w:next w:val="ab"/>
    <w:uiPriority w:val="99"/>
    <w:semiHidden/>
    <w:unhideWhenUsed/>
    <w:rsid w:val="0069271B"/>
  </w:style>
  <w:style w:type="numbering" w:customStyle="1" w:styleId="1030">
    <w:name w:val="Нет списка103"/>
    <w:next w:val="ab"/>
    <w:uiPriority w:val="99"/>
    <w:semiHidden/>
    <w:unhideWhenUsed/>
    <w:rsid w:val="0069271B"/>
  </w:style>
  <w:style w:type="numbering" w:customStyle="1" w:styleId="1330">
    <w:name w:val="Нет списка133"/>
    <w:next w:val="ab"/>
    <w:semiHidden/>
    <w:rsid w:val="0069271B"/>
  </w:style>
  <w:style w:type="table" w:customStyle="1" w:styleId="194">
    <w:name w:val="Сетка таблицы19"/>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a"/>
    <w:next w:val="PlainTable2"/>
    <w:uiPriority w:val="42"/>
    <w:rsid w:val="0069271B"/>
    <w:rPr>
      <w:rFonts w:ascii="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430">
    <w:name w:val="Нет списка143"/>
    <w:next w:val="ab"/>
    <w:uiPriority w:val="99"/>
    <w:semiHidden/>
    <w:unhideWhenUsed/>
    <w:rsid w:val="0069271B"/>
  </w:style>
  <w:style w:type="table" w:customStyle="1" w:styleId="244">
    <w:name w:val="Сетка таблицы24"/>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b"/>
    <w:uiPriority w:val="99"/>
    <w:semiHidden/>
    <w:unhideWhenUsed/>
    <w:rsid w:val="0069271B"/>
  </w:style>
  <w:style w:type="table" w:customStyle="1" w:styleId="832">
    <w:name w:val="Сетка таблицы8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9271B"/>
    <w:rPr>
      <w:rFonts w:ascii="Calibri" w:hAnsi="Calibr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69271B"/>
  </w:style>
  <w:style w:type="table" w:customStyle="1" w:styleId="540">
    <w:name w:val="Сетка таблицы54"/>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b"/>
    <w:uiPriority w:val="99"/>
    <w:semiHidden/>
    <w:unhideWhenUsed/>
    <w:rsid w:val="0069271B"/>
  </w:style>
  <w:style w:type="table" w:customStyle="1" w:styleId="211b">
    <w:name w:val="Сетка таблицы211"/>
    <w:basedOn w:val="aa"/>
    <w:next w:val="afc"/>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20">
    <w:name w:val="Нет списка412"/>
    <w:next w:val="ab"/>
    <w:uiPriority w:val="99"/>
    <w:semiHidden/>
    <w:unhideWhenUsed/>
    <w:rsid w:val="0069271B"/>
  </w:style>
  <w:style w:type="table" w:customStyle="1" w:styleId="922">
    <w:name w:val="Сетка таблицы92"/>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
    <w:name w:val="Сетка таблицы102"/>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b"/>
    <w:uiPriority w:val="99"/>
    <w:semiHidden/>
    <w:unhideWhenUsed/>
    <w:rsid w:val="0069271B"/>
  </w:style>
  <w:style w:type="table" w:customStyle="1" w:styleId="1312">
    <w:name w:val="Сетка таблицы131"/>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0">
    <w:name w:val="Сетка таблицы33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910">
    <w:name w:val="Нет списка191"/>
    <w:next w:val="ab"/>
    <w:uiPriority w:val="99"/>
    <w:semiHidden/>
    <w:unhideWhenUsed/>
    <w:rsid w:val="0069271B"/>
  </w:style>
  <w:style w:type="table" w:customStyle="1" w:styleId="1412">
    <w:name w:val="Сетка таблицы141"/>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69271B"/>
  </w:style>
  <w:style w:type="table" w:customStyle="1" w:styleId="11ff">
    <w:name w:val="Сетка таблицы светлая11"/>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2210">
    <w:name w:val="Нет списка1221"/>
    <w:next w:val="ab"/>
    <w:uiPriority w:val="99"/>
    <w:semiHidden/>
    <w:unhideWhenUsed/>
    <w:rsid w:val="0069271B"/>
  </w:style>
  <w:style w:type="numbering" w:customStyle="1" w:styleId="3211">
    <w:name w:val="Нет списка321"/>
    <w:next w:val="ab"/>
    <w:uiPriority w:val="99"/>
    <w:semiHidden/>
    <w:unhideWhenUsed/>
    <w:rsid w:val="0069271B"/>
  </w:style>
  <w:style w:type="numbering" w:customStyle="1" w:styleId="4211">
    <w:name w:val="Нет списка421"/>
    <w:next w:val="ab"/>
    <w:uiPriority w:val="99"/>
    <w:semiHidden/>
    <w:unhideWhenUsed/>
    <w:rsid w:val="0069271B"/>
  </w:style>
  <w:style w:type="numbering" w:customStyle="1" w:styleId="5121">
    <w:name w:val="Нет списка512"/>
    <w:next w:val="ab"/>
    <w:uiPriority w:val="99"/>
    <w:semiHidden/>
    <w:unhideWhenUsed/>
    <w:rsid w:val="0069271B"/>
  </w:style>
  <w:style w:type="numbering" w:customStyle="1" w:styleId="6120">
    <w:name w:val="Нет списка612"/>
    <w:next w:val="ab"/>
    <w:uiPriority w:val="99"/>
    <w:semiHidden/>
    <w:rsid w:val="0069271B"/>
  </w:style>
  <w:style w:type="numbering" w:customStyle="1" w:styleId="7120">
    <w:name w:val="Нет списка712"/>
    <w:next w:val="ab"/>
    <w:uiPriority w:val="99"/>
    <w:semiHidden/>
    <w:unhideWhenUsed/>
    <w:rsid w:val="0069271B"/>
  </w:style>
  <w:style w:type="numbering" w:customStyle="1" w:styleId="81110">
    <w:name w:val="Нет списка8111"/>
    <w:next w:val="ab"/>
    <w:uiPriority w:val="99"/>
    <w:semiHidden/>
    <w:unhideWhenUsed/>
    <w:rsid w:val="0069271B"/>
  </w:style>
  <w:style w:type="numbering" w:customStyle="1" w:styleId="91110">
    <w:name w:val="Нет списка9111"/>
    <w:next w:val="ab"/>
    <w:uiPriority w:val="99"/>
    <w:semiHidden/>
    <w:unhideWhenUsed/>
    <w:rsid w:val="0069271B"/>
  </w:style>
  <w:style w:type="numbering" w:customStyle="1" w:styleId="10111">
    <w:name w:val="Нет списка10111"/>
    <w:next w:val="ab"/>
    <w:uiPriority w:val="99"/>
    <w:semiHidden/>
    <w:unhideWhenUsed/>
    <w:rsid w:val="0069271B"/>
  </w:style>
  <w:style w:type="numbering" w:customStyle="1" w:styleId="13120">
    <w:name w:val="Нет списка1312"/>
    <w:next w:val="ab"/>
    <w:semiHidden/>
    <w:rsid w:val="0069271B"/>
  </w:style>
  <w:style w:type="table" w:customStyle="1" w:styleId="1512">
    <w:name w:val="Сетка таблицы151"/>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b"/>
    <w:uiPriority w:val="99"/>
    <w:semiHidden/>
    <w:unhideWhenUsed/>
    <w:rsid w:val="0069271B"/>
  </w:style>
  <w:style w:type="table" w:customStyle="1" w:styleId="4220">
    <w:name w:val="Сетка таблицы422"/>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1">
    <w:name w:val="Нет списка15111"/>
    <w:next w:val="ab"/>
    <w:uiPriority w:val="99"/>
    <w:semiHidden/>
    <w:unhideWhenUsed/>
    <w:rsid w:val="0069271B"/>
  </w:style>
  <w:style w:type="table" w:customStyle="1" w:styleId="5220">
    <w:name w:val="Сетка таблицы52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b"/>
    <w:uiPriority w:val="99"/>
    <w:semiHidden/>
    <w:unhideWhenUsed/>
    <w:rsid w:val="0069271B"/>
  </w:style>
  <w:style w:type="table" w:customStyle="1" w:styleId="6121">
    <w:name w:val="Сетка таблицы61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b"/>
    <w:uiPriority w:val="99"/>
    <w:semiHidden/>
    <w:unhideWhenUsed/>
    <w:rsid w:val="0069271B"/>
  </w:style>
  <w:style w:type="table" w:customStyle="1" w:styleId="7121">
    <w:name w:val="Сетка таблицы71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b"/>
    <w:uiPriority w:val="99"/>
    <w:semiHidden/>
    <w:unhideWhenUsed/>
    <w:rsid w:val="0069271B"/>
  </w:style>
  <w:style w:type="table" w:customStyle="1" w:styleId="1612">
    <w:name w:val="Сетка таблицы161"/>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41">
    <w:name w:val="Нет списка1141"/>
    <w:next w:val="ab"/>
    <w:uiPriority w:val="99"/>
    <w:semiHidden/>
    <w:unhideWhenUsed/>
    <w:rsid w:val="0069271B"/>
  </w:style>
  <w:style w:type="numbering" w:customStyle="1" w:styleId="2310">
    <w:name w:val="Нет списка231"/>
    <w:next w:val="ab"/>
    <w:uiPriority w:val="99"/>
    <w:semiHidden/>
    <w:unhideWhenUsed/>
    <w:rsid w:val="0069271B"/>
  </w:style>
  <w:style w:type="numbering" w:customStyle="1" w:styleId="1231">
    <w:name w:val="Нет списка1231"/>
    <w:next w:val="ab"/>
    <w:uiPriority w:val="99"/>
    <w:semiHidden/>
    <w:unhideWhenUsed/>
    <w:rsid w:val="0069271B"/>
  </w:style>
  <w:style w:type="numbering" w:customStyle="1" w:styleId="3312">
    <w:name w:val="Нет списка331"/>
    <w:next w:val="ab"/>
    <w:uiPriority w:val="99"/>
    <w:semiHidden/>
    <w:unhideWhenUsed/>
    <w:rsid w:val="0069271B"/>
  </w:style>
  <w:style w:type="numbering" w:customStyle="1" w:styleId="4310">
    <w:name w:val="Нет списка431"/>
    <w:next w:val="ab"/>
    <w:uiPriority w:val="99"/>
    <w:semiHidden/>
    <w:unhideWhenUsed/>
    <w:rsid w:val="0069271B"/>
  </w:style>
  <w:style w:type="numbering" w:customStyle="1" w:styleId="5211">
    <w:name w:val="Нет списка521"/>
    <w:next w:val="ab"/>
    <w:uiPriority w:val="99"/>
    <w:semiHidden/>
    <w:unhideWhenUsed/>
    <w:rsid w:val="0069271B"/>
  </w:style>
  <w:style w:type="numbering" w:customStyle="1" w:styleId="6210">
    <w:name w:val="Нет списка621"/>
    <w:next w:val="ab"/>
    <w:uiPriority w:val="99"/>
    <w:semiHidden/>
    <w:rsid w:val="0069271B"/>
  </w:style>
  <w:style w:type="numbering" w:customStyle="1" w:styleId="7210">
    <w:name w:val="Нет списка721"/>
    <w:next w:val="ab"/>
    <w:uiPriority w:val="99"/>
    <w:semiHidden/>
    <w:unhideWhenUsed/>
    <w:rsid w:val="0069271B"/>
  </w:style>
  <w:style w:type="numbering" w:customStyle="1" w:styleId="8211">
    <w:name w:val="Нет списка821"/>
    <w:next w:val="ab"/>
    <w:uiPriority w:val="99"/>
    <w:semiHidden/>
    <w:unhideWhenUsed/>
    <w:rsid w:val="0069271B"/>
  </w:style>
  <w:style w:type="numbering" w:customStyle="1" w:styleId="9210">
    <w:name w:val="Нет списка921"/>
    <w:next w:val="ab"/>
    <w:uiPriority w:val="99"/>
    <w:semiHidden/>
    <w:unhideWhenUsed/>
    <w:rsid w:val="0069271B"/>
  </w:style>
  <w:style w:type="numbering" w:customStyle="1" w:styleId="10210">
    <w:name w:val="Нет списка1021"/>
    <w:next w:val="ab"/>
    <w:uiPriority w:val="99"/>
    <w:semiHidden/>
    <w:unhideWhenUsed/>
    <w:rsid w:val="0069271B"/>
  </w:style>
  <w:style w:type="numbering" w:customStyle="1" w:styleId="1321">
    <w:name w:val="Нет списка1321"/>
    <w:next w:val="ab"/>
    <w:semiHidden/>
    <w:rsid w:val="0069271B"/>
  </w:style>
  <w:style w:type="table" w:customStyle="1" w:styleId="1712">
    <w:name w:val="Сетка таблицы171"/>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b"/>
    <w:uiPriority w:val="99"/>
    <w:semiHidden/>
    <w:unhideWhenUsed/>
    <w:rsid w:val="0069271B"/>
  </w:style>
  <w:style w:type="table" w:customStyle="1" w:styleId="4311">
    <w:name w:val="Сетка таблицы431"/>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1">
    <w:name w:val="Нет списка1521"/>
    <w:next w:val="ab"/>
    <w:uiPriority w:val="99"/>
    <w:semiHidden/>
    <w:unhideWhenUsed/>
    <w:rsid w:val="0069271B"/>
  </w:style>
  <w:style w:type="table" w:customStyle="1" w:styleId="5310">
    <w:name w:val="Сетка таблицы53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b"/>
    <w:uiPriority w:val="99"/>
    <w:semiHidden/>
    <w:unhideWhenUsed/>
    <w:rsid w:val="0069271B"/>
  </w:style>
  <w:style w:type="table" w:customStyle="1" w:styleId="6211">
    <w:name w:val="Сетка таблицы62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b"/>
    <w:uiPriority w:val="99"/>
    <w:semiHidden/>
    <w:unhideWhenUsed/>
    <w:rsid w:val="0069271B"/>
  </w:style>
  <w:style w:type="table" w:customStyle="1" w:styleId="7211">
    <w:name w:val="Сетка таблицы721"/>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31">
    <w:name w:val="Сетка таблицы3131"/>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263">
    <w:name w:val="Нет списка26"/>
    <w:next w:val="ab"/>
    <w:uiPriority w:val="99"/>
    <w:semiHidden/>
    <w:unhideWhenUsed/>
    <w:rsid w:val="0069271B"/>
  </w:style>
  <w:style w:type="table" w:customStyle="1" w:styleId="204">
    <w:name w:val="Сетка таблицы20"/>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70">
    <w:name w:val="Нет списка117"/>
    <w:next w:val="ab"/>
    <w:uiPriority w:val="99"/>
    <w:semiHidden/>
    <w:unhideWhenUsed/>
    <w:rsid w:val="0069271B"/>
  </w:style>
  <w:style w:type="table" w:customStyle="1" w:styleId="4f8">
    <w:name w:val="Сетка таблицы светлая4"/>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80">
    <w:name w:val="Нет списка118"/>
    <w:next w:val="ab"/>
    <w:uiPriority w:val="99"/>
    <w:semiHidden/>
    <w:unhideWhenUsed/>
    <w:rsid w:val="0069271B"/>
  </w:style>
  <w:style w:type="numbering" w:customStyle="1" w:styleId="272">
    <w:name w:val="Нет списка27"/>
    <w:next w:val="ab"/>
    <w:uiPriority w:val="99"/>
    <w:semiHidden/>
    <w:unhideWhenUsed/>
    <w:rsid w:val="0069271B"/>
  </w:style>
  <w:style w:type="numbering" w:customStyle="1" w:styleId="1250">
    <w:name w:val="Нет списка125"/>
    <w:next w:val="ab"/>
    <w:uiPriority w:val="99"/>
    <w:semiHidden/>
    <w:unhideWhenUsed/>
    <w:rsid w:val="0069271B"/>
  </w:style>
  <w:style w:type="numbering" w:customStyle="1" w:styleId="354">
    <w:name w:val="Нет списка35"/>
    <w:next w:val="ab"/>
    <w:uiPriority w:val="99"/>
    <w:semiHidden/>
    <w:unhideWhenUsed/>
    <w:rsid w:val="0069271B"/>
  </w:style>
  <w:style w:type="numbering" w:customStyle="1" w:styleId="450">
    <w:name w:val="Нет списка45"/>
    <w:next w:val="ab"/>
    <w:uiPriority w:val="99"/>
    <w:semiHidden/>
    <w:unhideWhenUsed/>
    <w:rsid w:val="0069271B"/>
  </w:style>
  <w:style w:type="numbering" w:customStyle="1" w:styleId="541">
    <w:name w:val="Нет списка54"/>
    <w:next w:val="ab"/>
    <w:uiPriority w:val="99"/>
    <w:semiHidden/>
    <w:unhideWhenUsed/>
    <w:rsid w:val="0069271B"/>
  </w:style>
  <w:style w:type="numbering" w:customStyle="1" w:styleId="640">
    <w:name w:val="Нет списка64"/>
    <w:next w:val="ab"/>
    <w:uiPriority w:val="99"/>
    <w:semiHidden/>
    <w:rsid w:val="0069271B"/>
  </w:style>
  <w:style w:type="numbering" w:customStyle="1" w:styleId="740">
    <w:name w:val="Нет списка74"/>
    <w:next w:val="ab"/>
    <w:uiPriority w:val="99"/>
    <w:semiHidden/>
    <w:unhideWhenUsed/>
    <w:rsid w:val="0069271B"/>
  </w:style>
  <w:style w:type="numbering" w:customStyle="1" w:styleId="840">
    <w:name w:val="Нет списка84"/>
    <w:next w:val="ab"/>
    <w:uiPriority w:val="99"/>
    <w:semiHidden/>
    <w:unhideWhenUsed/>
    <w:rsid w:val="0069271B"/>
  </w:style>
  <w:style w:type="numbering" w:customStyle="1" w:styleId="940">
    <w:name w:val="Нет списка94"/>
    <w:next w:val="ab"/>
    <w:uiPriority w:val="99"/>
    <w:semiHidden/>
    <w:unhideWhenUsed/>
    <w:rsid w:val="0069271B"/>
  </w:style>
  <w:style w:type="numbering" w:customStyle="1" w:styleId="1040">
    <w:name w:val="Нет списка104"/>
    <w:next w:val="ab"/>
    <w:uiPriority w:val="99"/>
    <w:semiHidden/>
    <w:unhideWhenUsed/>
    <w:rsid w:val="0069271B"/>
  </w:style>
  <w:style w:type="numbering" w:customStyle="1" w:styleId="1340">
    <w:name w:val="Нет списка134"/>
    <w:next w:val="ab"/>
    <w:semiHidden/>
    <w:rsid w:val="0069271B"/>
  </w:style>
  <w:style w:type="table" w:customStyle="1" w:styleId="1102">
    <w:name w:val="Сетка таблицы110"/>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a"/>
    <w:next w:val="PlainTable2"/>
    <w:uiPriority w:val="42"/>
    <w:rsid w:val="0069271B"/>
    <w:rPr>
      <w:rFonts w:ascii="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440">
    <w:name w:val="Нет списка144"/>
    <w:next w:val="ab"/>
    <w:uiPriority w:val="99"/>
    <w:semiHidden/>
    <w:unhideWhenUsed/>
    <w:rsid w:val="0069271B"/>
  </w:style>
  <w:style w:type="table" w:customStyle="1" w:styleId="254">
    <w:name w:val="Сетка таблицы25"/>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b"/>
    <w:uiPriority w:val="99"/>
    <w:semiHidden/>
    <w:unhideWhenUsed/>
    <w:rsid w:val="0069271B"/>
  </w:style>
  <w:style w:type="table" w:customStyle="1" w:styleId="841">
    <w:name w:val="Сетка таблицы84"/>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69271B"/>
    <w:rPr>
      <w:rFonts w:ascii="Calibri" w:hAnsi="Calibri"/>
      <w:sz w:val="22"/>
      <w:szCs w:val="22"/>
    </w:rPr>
    <w:tblPr>
      <w:tblCellMar>
        <w:top w:w="0" w:type="dxa"/>
        <w:left w:w="0" w:type="dxa"/>
        <w:bottom w:w="0" w:type="dxa"/>
        <w:right w:w="0" w:type="dxa"/>
      </w:tblCellMar>
    </w:tblPr>
  </w:style>
  <w:style w:type="table" w:customStyle="1" w:styleId="8120">
    <w:name w:val="Сетка таблицы812"/>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b"/>
    <w:uiPriority w:val="99"/>
    <w:semiHidden/>
    <w:unhideWhenUsed/>
    <w:rsid w:val="0069271B"/>
  </w:style>
  <w:style w:type="table" w:customStyle="1" w:styleId="550">
    <w:name w:val="Сетка таблицы55"/>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b"/>
    <w:uiPriority w:val="99"/>
    <w:semiHidden/>
    <w:unhideWhenUsed/>
    <w:rsid w:val="0069271B"/>
  </w:style>
  <w:style w:type="table" w:customStyle="1" w:styleId="1123">
    <w:name w:val="Сетка таблицы112"/>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b"/>
    <w:uiPriority w:val="99"/>
    <w:semiHidden/>
    <w:unhideWhenUsed/>
    <w:rsid w:val="0069271B"/>
  </w:style>
  <w:style w:type="table" w:customStyle="1" w:styleId="2121">
    <w:name w:val="Сетка таблицы212"/>
    <w:basedOn w:val="aa"/>
    <w:next w:val="afc"/>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b"/>
    <w:uiPriority w:val="99"/>
    <w:semiHidden/>
    <w:unhideWhenUsed/>
    <w:rsid w:val="0069271B"/>
  </w:style>
  <w:style w:type="table" w:customStyle="1" w:styleId="5140">
    <w:name w:val="Сетка таблицы514"/>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b"/>
    <w:uiPriority w:val="99"/>
    <w:semiHidden/>
    <w:unhideWhenUsed/>
    <w:rsid w:val="0069271B"/>
  </w:style>
  <w:style w:type="table" w:customStyle="1" w:styleId="3220">
    <w:name w:val="Сетка таблицы322"/>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b"/>
    <w:uiPriority w:val="99"/>
    <w:semiHidden/>
    <w:unhideWhenUsed/>
    <w:rsid w:val="0069271B"/>
  </w:style>
  <w:style w:type="table" w:customStyle="1" w:styleId="8220">
    <w:name w:val="Сетка таблицы822"/>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0">
    <w:name w:val="Нет списка413"/>
    <w:next w:val="ab"/>
    <w:uiPriority w:val="99"/>
    <w:semiHidden/>
    <w:unhideWhenUsed/>
    <w:rsid w:val="0069271B"/>
  </w:style>
  <w:style w:type="table" w:customStyle="1" w:styleId="931">
    <w:name w:val="Сетка таблицы93"/>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b"/>
    <w:uiPriority w:val="99"/>
    <w:semiHidden/>
    <w:unhideWhenUsed/>
    <w:rsid w:val="0069271B"/>
  </w:style>
  <w:style w:type="table" w:customStyle="1" w:styleId="1322">
    <w:name w:val="Сетка таблицы132"/>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20">
    <w:name w:val="Сетка таблицы34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920">
    <w:name w:val="Нет списка192"/>
    <w:next w:val="ab"/>
    <w:uiPriority w:val="99"/>
    <w:semiHidden/>
    <w:unhideWhenUsed/>
    <w:rsid w:val="0069271B"/>
  </w:style>
  <w:style w:type="table" w:customStyle="1" w:styleId="1422">
    <w:name w:val="Сетка таблицы142"/>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020">
    <w:name w:val="Нет списка1102"/>
    <w:next w:val="ab"/>
    <w:uiPriority w:val="99"/>
    <w:semiHidden/>
    <w:unhideWhenUsed/>
    <w:rsid w:val="0069271B"/>
  </w:style>
  <w:style w:type="table" w:customStyle="1" w:styleId="12f6">
    <w:name w:val="Сетка таблицы светлая12"/>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222">
    <w:name w:val="Нет списка1222"/>
    <w:next w:val="ab"/>
    <w:uiPriority w:val="99"/>
    <w:semiHidden/>
    <w:unhideWhenUsed/>
    <w:rsid w:val="0069271B"/>
  </w:style>
  <w:style w:type="numbering" w:customStyle="1" w:styleId="3221">
    <w:name w:val="Нет списка322"/>
    <w:next w:val="ab"/>
    <w:uiPriority w:val="99"/>
    <w:semiHidden/>
    <w:unhideWhenUsed/>
    <w:rsid w:val="0069271B"/>
  </w:style>
  <w:style w:type="numbering" w:customStyle="1" w:styleId="4221">
    <w:name w:val="Нет списка422"/>
    <w:next w:val="ab"/>
    <w:uiPriority w:val="99"/>
    <w:semiHidden/>
    <w:unhideWhenUsed/>
    <w:rsid w:val="0069271B"/>
  </w:style>
  <w:style w:type="numbering" w:customStyle="1" w:styleId="5131">
    <w:name w:val="Нет списка513"/>
    <w:next w:val="ab"/>
    <w:uiPriority w:val="99"/>
    <w:semiHidden/>
    <w:unhideWhenUsed/>
    <w:rsid w:val="0069271B"/>
  </w:style>
  <w:style w:type="numbering" w:customStyle="1" w:styleId="6130">
    <w:name w:val="Нет списка613"/>
    <w:next w:val="ab"/>
    <w:uiPriority w:val="99"/>
    <w:semiHidden/>
    <w:rsid w:val="0069271B"/>
  </w:style>
  <w:style w:type="numbering" w:customStyle="1" w:styleId="7130">
    <w:name w:val="Нет списка713"/>
    <w:next w:val="ab"/>
    <w:uiPriority w:val="99"/>
    <w:semiHidden/>
    <w:unhideWhenUsed/>
    <w:rsid w:val="0069271B"/>
  </w:style>
  <w:style w:type="numbering" w:customStyle="1" w:styleId="8121">
    <w:name w:val="Нет списка812"/>
    <w:next w:val="ab"/>
    <w:uiPriority w:val="99"/>
    <w:semiHidden/>
    <w:unhideWhenUsed/>
    <w:rsid w:val="0069271B"/>
  </w:style>
  <w:style w:type="numbering" w:customStyle="1" w:styleId="9121">
    <w:name w:val="Нет списка912"/>
    <w:next w:val="ab"/>
    <w:uiPriority w:val="99"/>
    <w:semiHidden/>
    <w:unhideWhenUsed/>
    <w:rsid w:val="0069271B"/>
  </w:style>
  <w:style w:type="numbering" w:customStyle="1" w:styleId="1012">
    <w:name w:val="Нет списка1012"/>
    <w:next w:val="ab"/>
    <w:uiPriority w:val="99"/>
    <w:semiHidden/>
    <w:unhideWhenUsed/>
    <w:rsid w:val="0069271B"/>
  </w:style>
  <w:style w:type="numbering" w:customStyle="1" w:styleId="1313">
    <w:name w:val="Нет списка1313"/>
    <w:next w:val="ab"/>
    <w:semiHidden/>
    <w:rsid w:val="0069271B"/>
  </w:style>
  <w:style w:type="table" w:customStyle="1" w:styleId="1522">
    <w:name w:val="Сетка таблицы152"/>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b"/>
    <w:uiPriority w:val="99"/>
    <w:semiHidden/>
    <w:unhideWhenUsed/>
    <w:rsid w:val="0069271B"/>
  </w:style>
  <w:style w:type="table" w:customStyle="1" w:styleId="4230">
    <w:name w:val="Сетка таблицы42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20">
    <w:name w:val="Нет списка1512"/>
    <w:next w:val="ab"/>
    <w:uiPriority w:val="99"/>
    <w:semiHidden/>
    <w:unhideWhenUsed/>
    <w:rsid w:val="0069271B"/>
  </w:style>
  <w:style w:type="table" w:customStyle="1" w:styleId="5230">
    <w:name w:val="Сетка таблицы52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b"/>
    <w:uiPriority w:val="99"/>
    <w:semiHidden/>
    <w:unhideWhenUsed/>
    <w:rsid w:val="0069271B"/>
  </w:style>
  <w:style w:type="table" w:customStyle="1" w:styleId="6131">
    <w:name w:val="Сетка таблицы61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b"/>
    <w:uiPriority w:val="99"/>
    <w:semiHidden/>
    <w:unhideWhenUsed/>
    <w:rsid w:val="0069271B"/>
  </w:style>
  <w:style w:type="table" w:customStyle="1" w:styleId="7131">
    <w:name w:val="Сетка таблицы71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b"/>
    <w:uiPriority w:val="99"/>
    <w:semiHidden/>
    <w:unhideWhenUsed/>
    <w:rsid w:val="0069271B"/>
  </w:style>
  <w:style w:type="table" w:customStyle="1" w:styleId="1622">
    <w:name w:val="Сетка таблицы162"/>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22e">
    <w:name w:val="Сетка таблицы светлая22"/>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42">
    <w:name w:val="Нет списка1142"/>
    <w:next w:val="ab"/>
    <w:uiPriority w:val="99"/>
    <w:semiHidden/>
    <w:unhideWhenUsed/>
    <w:rsid w:val="0069271B"/>
  </w:style>
  <w:style w:type="numbering" w:customStyle="1" w:styleId="2320">
    <w:name w:val="Нет списка232"/>
    <w:next w:val="ab"/>
    <w:uiPriority w:val="99"/>
    <w:semiHidden/>
    <w:unhideWhenUsed/>
    <w:rsid w:val="0069271B"/>
  </w:style>
  <w:style w:type="numbering" w:customStyle="1" w:styleId="12320">
    <w:name w:val="Нет списка1232"/>
    <w:next w:val="ab"/>
    <w:uiPriority w:val="99"/>
    <w:semiHidden/>
    <w:unhideWhenUsed/>
    <w:rsid w:val="0069271B"/>
  </w:style>
  <w:style w:type="numbering" w:customStyle="1" w:styleId="3321">
    <w:name w:val="Нет списка332"/>
    <w:next w:val="ab"/>
    <w:uiPriority w:val="99"/>
    <w:semiHidden/>
    <w:unhideWhenUsed/>
    <w:rsid w:val="0069271B"/>
  </w:style>
  <w:style w:type="numbering" w:customStyle="1" w:styleId="432">
    <w:name w:val="Нет списка432"/>
    <w:next w:val="ab"/>
    <w:uiPriority w:val="99"/>
    <w:semiHidden/>
    <w:unhideWhenUsed/>
    <w:rsid w:val="0069271B"/>
  </w:style>
  <w:style w:type="numbering" w:customStyle="1" w:styleId="5221">
    <w:name w:val="Нет списка522"/>
    <w:next w:val="ab"/>
    <w:uiPriority w:val="99"/>
    <w:semiHidden/>
    <w:unhideWhenUsed/>
    <w:rsid w:val="0069271B"/>
  </w:style>
  <w:style w:type="numbering" w:customStyle="1" w:styleId="6220">
    <w:name w:val="Нет списка622"/>
    <w:next w:val="ab"/>
    <w:uiPriority w:val="99"/>
    <w:semiHidden/>
    <w:rsid w:val="0069271B"/>
  </w:style>
  <w:style w:type="numbering" w:customStyle="1" w:styleId="7220">
    <w:name w:val="Нет списка722"/>
    <w:next w:val="ab"/>
    <w:uiPriority w:val="99"/>
    <w:semiHidden/>
    <w:unhideWhenUsed/>
    <w:rsid w:val="0069271B"/>
  </w:style>
  <w:style w:type="numbering" w:customStyle="1" w:styleId="8221">
    <w:name w:val="Нет списка822"/>
    <w:next w:val="ab"/>
    <w:uiPriority w:val="99"/>
    <w:semiHidden/>
    <w:unhideWhenUsed/>
    <w:rsid w:val="0069271B"/>
  </w:style>
  <w:style w:type="numbering" w:customStyle="1" w:styleId="9220">
    <w:name w:val="Нет списка922"/>
    <w:next w:val="ab"/>
    <w:uiPriority w:val="99"/>
    <w:semiHidden/>
    <w:unhideWhenUsed/>
    <w:rsid w:val="0069271B"/>
  </w:style>
  <w:style w:type="numbering" w:customStyle="1" w:styleId="1022">
    <w:name w:val="Нет списка1022"/>
    <w:next w:val="ab"/>
    <w:uiPriority w:val="99"/>
    <w:semiHidden/>
    <w:unhideWhenUsed/>
    <w:rsid w:val="0069271B"/>
  </w:style>
  <w:style w:type="numbering" w:customStyle="1" w:styleId="13220">
    <w:name w:val="Нет списка1322"/>
    <w:next w:val="ab"/>
    <w:semiHidden/>
    <w:rsid w:val="0069271B"/>
  </w:style>
  <w:style w:type="table" w:customStyle="1" w:styleId="1722">
    <w:name w:val="Сетка таблицы172"/>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b"/>
    <w:uiPriority w:val="99"/>
    <w:semiHidden/>
    <w:unhideWhenUsed/>
    <w:rsid w:val="0069271B"/>
  </w:style>
  <w:style w:type="table" w:customStyle="1" w:styleId="4320">
    <w:name w:val="Сетка таблицы432"/>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20">
    <w:name w:val="Нет списка1522"/>
    <w:next w:val="ab"/>
    <w:uiPriority w:val="99"/>
    <w:semiHidden/>
    <w:unhideWhenUsed/>
    <w:rsid w:val="0069271B"/>
  </w:style>
  <w:style w:type="table" w:customStyle="1" w:styleId="5320">
    <w:name w:val="Сетка таблицы53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b"/>
    <w:uiPriority w:val="99"/>
    <w:semiHidden/>
    <w:unhideWhenUsed/>
    <w:rsid w:val="0069271B"/>
  </w:style>
  <w:style w:type="table" w:customStyle="1" w:styleId="6221">
    <w:name w:val="Сетка таблицы62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b"/>
    <w:uiPriority w:val="99"/>
    <w:semiHidden/>
    <w:unhideWhenUsed/>
    <w:rsid w:val="0069271B"/>
  </w:style>
  <w:style w:type="table" w:customStyle="1" w:styleId="7221">
    <w:name w:val="Сетка таблицы722"/>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2">
    <w:name w:val="Сетка таблицы38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92">
    <w:name w:val="Сетка таблицы39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02">
    <w:name w:val="Сетка таблицы310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120">
    <w:name w:val="Сетка таблицы311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220">
    <w:name w:val="Сетка таблицы312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320">
    <w:name w:val="Сетка таблицы3132"/>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282">
    <w:name w:val="Нет списка28"/>
    <w:next w:val="ab"/>
    <w:uiPriority w:val="99"/>
    <w:semiHidden/>
    <w:unhideWhenUsed/>
    <w:rsid w:val="0069271B"/>
  </w:style>
  <w:style w:type="table" w:customStyle="1" w:styleId="264">
    <w:name w:val="Сетка таблицы26"/>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90">
    <w:name w:val="Нет списка119"/>
    <w:next w:val="ab"/>
    <w:uiPriority w:val="99"/>
    <w:semiHidden/>
    <w:unhideWhenUsed/>
    <w:rsid w:val="0069271B"/>
  </w:style>
  <w:style w:type="table" w:customStyle="1" w:styleId="5e">
    <w:name w:val="Сетка таблицы светлая5"/>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100">
    <w:name w:val="Нет списка1110"/>
    <w:next w:val="ab"/>
    <w:uiPriority w:val="99"/>
    <w:semiHidden/>
    <w:unhideWhenUsed/>
    <w:rsid w:val="0069271B"/>
  </w:style>
  <w:style w:type="numbering" w:customStyle="1" w:styleId="292">
    <w:name w:val="Нет списка29"/>
    <w:next w:val="ab"/>
    <w:uiPriority w:val="99"/>
    <w:semiHidden/>
    <w:unhideWhenUsed/>
    <w:rsid w:val="0069271B"/>
  </w:style>
  <w:style w:type="numbering" w:customStyle="1" w:styleId="1260">
    <w:name w:val="Нет списка126"/>
    <w:next w:val="ab"/>
    <w:uiPriority w:val="99"/>
    <w:semiHidden/>
    <w:unhideWhenUsed/>
    <w:rsid w:val="0069271B"/>
  </w:style>
  <w:style w:type="numbering" w:customStyle="1" w:styleId="363">
    <w:name w:val="Нет списка36"/>
    <w:next w:val="ab"/>
    <w:uiPriority w:val="99"/>
    <w:semiHidden/>
    <w:unhideWhenUsed/>
    <w:rsid w:val="0069271B"/>
  </w:style>
  <w:style w:type="numbering" w:customStyle="1" w:styleId="460">
    <w:name w:val="Нет списка46"/>
    <w:next w:val="ab"/>
    <w:uiPriority w:val="99"/>
    <w:semiHidden/>
    <w:unhideWhenUsed/>
    <w:rsid w:val="0069271B"/>
  </w:style>
  <w:style w:type="numbering" w:customStyle="1" w:styleId="551">
    <w:name w:val="Нет списка55"/>
    <w:next w:val="ab"/>
    <w:uiPriority w:val="99"/>
    <w:semiHidden/>
    <w:unhideWhenUsed/>
    <w:rsid w:val="0069271B"/>
  </w:style>
  <w:style w:type="numbering" w:customStyle="1" w:styleId="650">
    <w:name w:val="Нет списка65"/>
    <w:next w:val="ab"/>
    <w:uiPriority w:val="99"/>
    <w:semiHidden/>
    <w:rsid w:val="0069271B"/>
  </w:style>
  <w:style w:type="numbering" w:customStyle="1" w:styleId="750">
    <w:name w:val="Нет списка75"/>
    <w:next w:val="ab"/>
    <w:uiPriority w:val="99"/>
    <w:semiHidden/>
    <w:unhideWhenUsed/>
    <w:rsid w:val="0069271B"/>
  </w:style>
  <w:style w:type="numbering" w:customStyle="1" w:styleId="850">
    <w:name w:val="Нет списка85"/>
    <w:next w:val="ab"/>
    <w:uiPriority w:val="99"/>
    <w:semiHidden/>
    <w:unhideWhenUsed/>
    <w:rsid w:val="0069271B"/>
  </w:style>
  <w:style w:type="numbering" w:customStyle="1" w:styleId="950">
    <w:name w:val="Нет списка95"/>
    <w:next w:val="ab"/>
    <w:uiPriority w:val="99"/>
    <w:semiHidden/>
    <w:unhideWhenUsed/>
    <w:rsid w:val="0069271B"/>
  </w:style>
  <w:style w:type="numbering" w:customStyle="1" w:styleId="1050">
    <w:name w:val="Нет списка105"/>
    <w:next w:val="ab"/>
    <w:uiPriority w:val="99"/>
    <w:semiHidden/>
    <w:unhideWhenUsed/>
    <w:rsid w:val="0069271B"/>
  </w:style>
  <w:style w:type="numbering" w:customStyle="1" w:styleId="1350">
    <w:name w:val="Нет списка135"/>
    <w:next w:val="ab"/>
    <w:semiHidden/>
    <w:rsid w:val="0069271B"/>
  </w:style>
  <w:style w:type="table" w:customStyle="1" w:styleId="1133">
    <w:name w:val="Сетка таблицы11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a"/>
    <w:next w:val="PlainTable2"/>
    <w:uiPriority w:val="42"/>
    <w:rsid w:val="0069271B"/>
    <w:rPr>
      <w:rFonts w:ascii="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450">
    <w:name w:val="Нет списка145"/>
    <w:next w:val="ab"/>
    <w:uiPriority w:val="99"/>
    <w:semiHidden/>
    <w:unhideWhenUsed/>
    <w:rsid w:val="0069271B"/>
  </w:style>
  <w:style w:type="table" w:customStyle="1" w:styleId="273">
    <w:name w:val="Сетка таблицы27"/>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b"/>
    <w:uiPriority w:val="99"/>
    <w:semiHidden/>
    <w:unhideWhenUsed/>
    <w:rsid w:val="0069271B"/>
  </w:style>
  <w:style w:type="table" w:customStyle="1" w:styleId="851">
    <w:name w:val="Сетка таблицы85"/>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69271B"/>
    <w:rPr>
      <w:rFonts w:ascii="Calibri" w:hAnsi="Calibri"/>
      <w:sz w:val="22"/>
      <w:szCs w:val="22"/>
    </w:rPr>
    <w:tblPr>
      <w:tblCellMar>
        <w:top w:w="0" w:type="dxa"/>
        <w:left w:w="0" w:type="dxa"/>
        <w:bottom w:w="0" w:type="dxa"/>
        <w:right w:w="0" w:type="dxa"/>
      </w:tblCellMar>
    </w:tblPr>
  </w:style>
  <w:style w:type="table" w:customStyle="1" w:styleId="8130">
    <w:name w:val="Сетка таблицы813"/>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b"/>
    <w:uiPriority w:val="99"/>
    <w:semiHidden/>
    <w:unhideWhenUsed/>
    <w:rsid w:val="0069271B"/>
  </w:style>
  <w:style w:type="table" w:customStyle="1" w:styleId="560">
    <w:name w:val="Сетка таблицы56"/>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b"/>
    <w:uiPriority w:val="99"/>
    <w:semiHidden/>
    <w:unhideWhenUsed/>
    <w:rsid w:val="0069271B"/>
  </w:style>
  <w:style w:type="table" w:customStyle="1" w:styleId="1143">
    <w:name w:val="Сетка таблицы114"/>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b"/>
    <w:uiPriority w:val="99"/>
    <w:semiHidden/>
    <w:unhideWhenUsed/>
    <w:rsid w:val="0069271B"/>
  </w:style>
  <w:style w:type="table" w:customStyle="1" w:styleId="2131">
    <w:name w:val="Сетка таблицы213"/>
    <w:basedOn w:val="aa"/>
    <w:next w:val="afc"/>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b"/>
    <w:uiPriority w:val="99"/>
    <w:semiHidden/>
    <w:unhideWhenUsed/>
    <w:rsid w:val="0069271B"/>
  </w:style>
  <w:style w:type="table" w:customStyle="1" w:styleId="5150">
    <w:name w:val="Сетка таблицы515"/>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b"/>
    <w:uiPriority w:val="99"/>
    <w:semiHidden/>
    <w:unhideWhenUsed/>
    <w:rsid w:val="0069271B"/>
  </w:style>
  <w:style w:type="table" w:customStyle="1" w:styleId="3230">
    <w:name w:val="Сетка таблицы323"/>
    <w:basedOn w:val="aa"/>
    <w:next w:val="afc"/>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a"/>
    <w:next w:val="afc"/>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b"/>
    <w:uiPriority w:val="99"/>
    <w:semiHidden/>
    <w:unhideWhenUsed/>
    <w:rsid w:val="0069271B"/>
  </w:style>
  <w:style w:type="table" w:customStyle="1" w:styleId="8230">
    <w:name w:val="Сетка таблицы823"/>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0">
    <w:name w:val="Нет списка414"/>
    <w:next w:val="ab"/>
    <w:uiPriority w:val="99"/>
    <w:semiHidden/>
    <w:unhideWhenUsed/>
    <w:rsid w:val="0069271B"/>
  </w:style>
  <w:style w:type="table" w:customStyle="1" w:styleId="941">
    <w:name w:val="Сетка таблицы94"/>
    <w:basedOn w:val="aa"/>
    <w:next w:val="afc"/>
    <w:uiPriority w:val="59"/>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1">
    <w:name w:val="Сетка таблицы104"/>
    <w:basedOn w:val="aa"/>
    <w:next w:val="afc"/>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b"/>
    <w:uiPriority w:val="99"/>
    <w:semiHidden/>
    <w:unhideWhenUsed/>
    <w:rsid w:val="0069271B"/>
  </w:style>
  <w:style w:type="table" w:customStyle="1" w:styleId="1331">
    <w:name w:val="Сетка таблицы13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0">
    <w:name w:val="Сетка таблицы334"/>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30">
    <w:name w:val="Сетка таблицы34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930">
    <w:name w:val="Нет списка193"/>
    <w:next w:val="ab"/>
    <w:uiPriority w:val="99"/>
    <w:semiHidden/>
    <w:unhideWhenUsed/>
    <w:rsid w:val="0069271B"/>
  </w:style>
  <w:style w:type="table" w:customStyle="1" w:styleId="1431">
    <w:name w:val="Сетка таблицы143"/>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03">
    <w:name w:val="Нет списка1103"/>
    <w:next w:val="ab"/>
    <w:uiPriority w:val="99"/>
    <w:semiHidden/>
    <w:unhideWhenUsed/>
    <w:rsid w:val="0069271B"/>
  </w:style>
  <w:style w:type="table" w:customStyle="1" w:styleId="13a">
    <w:name w:val="Сетка таблицы светлая13"/>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230">
    <w:name w:val="Нет списка1123"/>
    <w:next w:val="ab"/>
    <w:uiPriority w:val="99"/>
    <w:semiHidden/>
    <w:unhideWhenUsed/>
    <w:rsid w:val="0069271B"/>
  </w:style>
  <w:style w:type="numbering" w:customStyle="1" w:styleId="2230">
    <w:name w:val="Нет списка223"/>
    <w:next w:val="ab"/>
    <w:uiPriority w:val="99"/>
    <w:semiHidden/>
    <w:unhideWhenUsed/>
    <w:rsid w:val="0069271B"/>
  </w:style>
  <w:style w:type="numbering" w:customStyle="1" w:styleId="1223">
    <w:name w:val="Нет списка1223"/>
    <w:next w:val="ab"/>
    <w:uiPriority w:val="99"/>
    <w:semiHidden/>
    <w:unhideWhenUsed/>
    <w:rsid w:val="0069271B"/>
  </w:style>
  <w:style w:type="numbering" w:customStyle="1" w:styleId="3231">
    <w:name w:val="Нет списка323"/>
    <w:next w:val="ab"/>
    <w:uiPriority w:val="99"/>
    <w:semiHidden/>
    <w:unhideWhenUsed/>
    <w:rsid w:val="0069271B"/>
  </w:style>
  <w:style w:type="numbering" w:customStyle="1" w:styleId="4231">
    <w:name w:val="Нет списка423"/>
    <w:next w:val="ab"/>
    <w:uiPriority w:val="99"/>
    <w:semiHidden/>
    <w:unhideWhenUsed/>
    <w:rsid w:val="0069271B"/>
  </w:style>
  <w:style w:type="numbering" w:customStyle="1" w:styleId="5141">
    <w:name w:val="Нет списка514"/>
    <w:next w:val="ab"/>
    <w:uiPriority w:val="99"/>
    <w:semiHidden/>
    <w:unhideWhenUsed/>
    <w:rsid w:val="0069271B"/>
  </w:style>
  <w:style w:type="numbering" w:customStyle="1" w:styleId="6140">
    <w:name w:val="Нет списка614"/>
    <w:next w:val="ab"/>
    <w:uiPriority w:val="99"/>
    <w:semiHidden/>
    <w:rsid w:val="0069271B"/>
  </w:style>
  <w:style w:type="numbering" w:customStyle="1" w:styleId="7140">
    <w:name w:val="Нет списка714"/>
    <w:next w:val="ab"/>
    <w:uiPriority w:val="99"/>
    <w:semiHidden/>
    <w:unhideWhenUsed/>
    <w:rsid w:val="0069271B"/>
  </w:style>
  <w:style w:type="numbering" w:customStyle="1" w:styleId="8131">
    <w:name w:val="Нет списка813"/>
    <w:next w:val="ab"/>
    <w:uiPriority w:val="99"/>
    <w:semiHidden/>
    <w:unhideWhenUsed/>
    <w:rsid w:val="0069271B"/>
  </w:style>
  <w:style w:type="numbering" w:customStyle="1" w:styleId="9130">
    <w:name w:val="Нет списка913"/>
    <w:next w:val="ab"/>
    <w:uiPriority w:val="99"/>
    <w:semiHidden/>
    <w:unhideWhenUsed/>
    <w:rsid w:val="0069271B"/>
  </w:style>
  <w:style w:type="numbering" w:customStyle="1" w:styleId="1013">
    <w:name w:val="Нет списка1013"/>
    <w:next w:val="ab"/>
    <w:uiPriority w:val="99"/>
    <w:semiHidden/>
    <w:unhideWhenUsed/>
    <w:rsid w:val="0069271B"/>
  </w:style>
  <w:style w:type="numbering" w:customStyle="1" w:styleId="1314">
    <w:name w:val="Нет списка1314"/>
    <w:next w:val="ab"/>
    <w:semiHidden/>
    <w:rsid w:val="0069271B"/>
  </w:style>
  <w:style w:type="table" w:customStyle="1" w:styleId="1531">
    <w:name w:val="Сетка таблицы153"/>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b"/>
    <w:uiPriority w:val="99"/>
    <w:semiHidden/>
    <w:unhideWhenUsed/>
    <w:rsid w:val="0069271B"/>
  </w:style>
  <w:style w:type="table" w:customStyle="1" w:styleId="4240">
    <w:name w:val="Сетка таблицы424"/>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3">
    <w:name w:val="Нет списка1513"/>
    <w:next w:val="ab"/>
    <w:uiPriority w:val="99"/>
    <w:semiHidden/>
    <w:unhideWhenUsed/>
    <w:rsid w:val="0069271B"/>
  </w:style>
  <w:style w:type="table" w:customStyle="1" w:styleId="5240">
    <w:name w:val="Сетка таблицы524"/>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b"/>
    <w:uiPriority w:val="99"/>
    <w:semiHidden/>
    <w:unhideWhenUsed/>
    <w:rsid w:val="0069271B"/>
  </w:style>
  <w:style w:type="table" w:customStyle="1" w:styleId="6141">
    <w:name w:val="Сетка таблицы614"/>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b"/>
    <w:uiPriority w:val="99"/>
    <w:semiHidden/>
    <w:unhideWhenUsed/>
    <w:rsid w:val="0069271B"/>
  </w:style>
  <w:style w:type="table" w:customStyle="1" w:styleId="7141">
    <w:name w:val="Сетка таблицы714"/>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b"/>
    <w:uiPriority w:val="99"/>
    <w:semiHidden/>
    <w:unhideWhenUsed/>
    <w:rsid w:val="0069271B"/>
  </w:style>
  <w:style w:type="table" w:customStyle="1" w:styleId="1630">
    <w:name w:val="Сетка таблицы163"/>
    <w:basedOn w:val="aa"/>
    <w:next w:val="afc"/>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1330">
    <w:name w:val="Нет списка1133"/>
    <w:next w:val="ab"/>
    <w:uiPriority w:val="99"/>
    <w:semiHidden/>
    <w:unhideWhenUsed/>
    <w:rsid w:val="0069271B"/>
  </w:style>
  <w:style w:type="table" w:customStyle="1" w:styleId="236">
    <w:name w:val="Сетка таблицы светлая23"/>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430">
    <w:name w:val="Нет списка1143"/>
    <w:next w:val="ab"/>
    <w:uiPriority w:val="99"/>
    <w:semiHidden/>
    <w:unhideWhenUsed/>
    <w:rsid w:val="0069271B"/>
  </w:style>
  <w:style w:type="numbering" w:customStyle="1" w:styleId="2330">
    <w:name w:val="Нет списка233"/>
    <w:next w:val="ab"/>
    <w:uiPriority w:val="99"/>
    <w:semiHidden/>
    <w:unhideWhenUsed/>
    <w:rsid w:val="0069271B"/>
  </w:style>
  <w:style w:type="numbering" w:customStyle="1" w:styleId="1233">
    <w:name w:val="Нет списка1233"/>
    <w:next w:val="ab"/>
    <w:uiPriority w:val="99"/>
    <w:semiHidden/>
    <w:unhideWhenUsed/>
    <w:rsid w:val="0069271B"/>
  </w:style>
  <w:style w:type="numbering" w:customStyle="1" w:styleId="3331">
    <w:name w:val="Нет списка333"/>
    <w:next w:val="ab"/>
    <w:uiPriority w:val="99"/>
    <w:semiHidden/>
    <w:unhideWhenUsed/>
    <w:rsid w:val="0069271B"/>
  </w:style>
  <w:style w:type="numbering" w:customStyle="1" w:styleId="433">
    <w:name w:val="Нет списка433"/>
    <w:next w:val="ab"/>
    <w:uiPriority w:val="99"/>
    <w:semiHidden/>
    <w:unhideWhenUsed/>
    <w:rsid w:val="0069271B"/>
  </w:style>
  <w:style w:type="numbering" w:customStyle="1" w:styleId="5231">
    <w:name w:val="Нет списка523"/>
    <w:next w:val="ab"/>
    <w:uiPriority w:val="99"/>
    <w:semiHidden/>
    <w:unhideWhenUsed/>
    <w:rsid w:val="0069271B"/>
  </w:style>
  <w:style w:type="numbering" w:customStyle="1" w:styleId="6230">
    <w:name w:val="Нет списка623"/>
    <w:next w:val="ab"/>
    <w:uiPriority w:val="99"/>
    <w:semiHidden/>
    <w:rsid w:val="0069271B"/>
  </w:style>
  <w:style w:type="numbering" w:customStyle="1" w:styleId="7230">
    <w:name w:val="Нет списка723"/>
    <w:next w:val="ab"/>
    <w:uiPriority w:val="99"/>
    <w:semiHidden/>
    <w:unhideWhenUsed/>
    <w:rsid w:val="0069271B"/>
  </w:style>
  <w:style w:type="numbering" w:customStyle="1" w:styleId="8231">
    <w:name w:val="Нет списка823"/>
    <w:next w:val="ab"/>
    <w:uiPriority w:val="99"/>
    <w:semiHidden/>
    <w:unhideWhenUsed/>
    <w:rsid w:val="0069271B"/>
  </w:style>
  <w:style w:type="numbering" w:customStyle="1" w:styleId="923">
    <w:name w:val="Нет списка923"/>
    <w:next w:val="ab"/>
    <w:uiPriority w:val="99"/>
    <w:semiHidden/>
    <w:unhideWhenUsed/>
    <w:rsid w:val="0069271B"/>
  </w:style>
  <w:style w:type="numbering" w:customStyle="1" w:styleId="1023">
    <w:name w:val="Нет списка1023"/>
    <w:next w:val="ab"/>
    <w:uiPriority w:val="99"/>
    <w:semiHidden/>
    <w:unhideWhenUsed/>
    <w:rsid w:val="0069271B"/>
  </w:style>
  <w:style w:type="numbering" w:customStyle="1" w:styleId="1323">
    <w:name w:val="Нет списка1323"/>
    <w:next w:val="ab"/>
    <w:semiHidden/>
    <w:rsid w:val="0069271B"/>
  </w:style>
  <w:style w:type="table" w:customStyle="1" w:styleId="1730">
    <w:name w:val="Сетка таблицы173"/>
    <w:basedOn w:val="aa"/>
    <w:next w:val="afc"/>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a"/>
    <w:next w:val="afc"/>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b"/>
    <w:uiPriority w:val="99"/>
    <w:semiHidden/>
    <w:unhideWhenUsed/>
    <w:rsid w:val="0069271B"/>
  </w:style>
  <w:style w:type="table" w:customStyle="1" w:styleId="4330">
    <w:name w:val="Сетка таблицы433"/>
    <w:basedOn w:val="aa"/>
    <w:next w:val="afc"/>
    <w:rsid w:val="0069271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3">
    <w:name w:val="Нет списка1523"/>
    <w:next w:val="ab"/>
    <w:uiPriority w:val="99"/>
    <w:semiHidden/>
    <w:unhideWhenUsed/>
    <w:rsid w:val="0069271B"/>
  </w:style>
  <w:style w:type="table" w:customStyle="1" w:styleId="533">
    <w:name w:val="Сетка таблицы53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b"/>
    <w:uiPriority w:val="99"/>
    <w:semiHidden/>
    <w:unhideWhenUsed/>
    <w:rsid w:val="0069271B"/>
  </w:style>
  <w:style w:type="table" w:customStyle="1" w:styleId="6231">
    <w:name w:val="Сетка таблицы62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b"/>
    <w:uiPriority w:val="99"/>
    <w:semiHidden/>
    <w:unhideWhenUsed/>
    <w:rsid w:val="0069271B"/>
  </w:style>
  <w:style w:type="table" w:customStyle="1" w:styleId="7231">
    <w:name w:val="Сетка таблицы723"/>
    <w:basedOn w:val="aa"/>
    <w:next w:val="afc"/>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3">
    <w:name w:val="Сетка таблицы38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93">
    <w:name w:val="Сетка таблицы39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03">
    <w:name w:val="Сетка таблицы310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130">
    <w:name w:val="Сетка таблицы311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230">
    <w:name w:val="Сетка таблицы312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330">
    <w:name w:val="Сетка таблицы3133"/>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303">
    <w:name w:val="Нет списка30"/>
    <w:next w:val="ab"/>
    <w:uiPriority w:val="99"/>
    <w:semiHidden/>
    <w:unhideWhenUsed/>
    <w:rsid w:val="0069271B"/>
  </w:style>
  <w:style w:type="table" w:customStyle="1" w:styleId="283">
    <w:name w:val="Сетка таблицы28"/>
    <w:basedOn w:val="aa"/>
    <w:next w:val="afc"/>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a"/>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a"/>
    <w:next w:val="afc"/>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numbering" w:customStyle="1" w:styleId="1200">
    <w:name w:val="Нет списка120"/>
    <w:next w:val="ab"/>
    <w:uiPriority w:val="99"/>
    <w:semiHidden/>
    <w:unhideWhenUsed/>
    <w:rsid w:val="0069271B"/>
  </w:style>
  <w:style w:type="table" w:customStyle="1" w:styleId="6b">
    <w:name w:val="Сетка таблицы светлая6"/>
    <w:basedOn w:val="aa"/>
    <w:next w:val="GridTableLight"/>
    <w:uiPriority w:val="40"/>
    <w:rsid w:val="0069271B"/>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150">
    <w:name w:val="Нет списка1115"/>
    <w:next w:val="ab"/>
    <w:uiPriority w:val="99"/>
    <w:semiHidden/>
    <w:unhideWhenUsed/>
    <w:rsid w:val="0069271B"/>
  </w:style>
  <w:style w:type="numbering" w:customStyle="1" w:styleId="2100">
    <w:name w:val="Нет списка210"/>
    <w:next w:val="ab"/>
    <w:uiPriority w:val="99"/>
    <w:semiHidden/>
    <w:unhideWhenUsed/>
    <w:rsid w:val="0069271B"/>
  </w:style>
  <w:style w:type="numbering" w:customStyle="1" w:styleId="1270">
    <w:name w:val="Нет списка127"/>
    <w:next w:val="ab"/>
    <w:uiPriority w:val="99"/>
    <w:semiHidden/>
    <w:unhideWhenUsed/>
    <w:rsid w:val="0069271B"/>
  </w:style>
  <w:style w:type="numbering" w:customStyle="1" w:styleId="374">
    <w:name w:val="Нет списка37"/>
    <w:next w:val="ab"/>
    <w:uiPriority w:val="99"/>
    <w:semiHidden/>
    <w:unhideWhenUsed/>
    <w:rsid w:val="0069271B"/>
  </w:style>
  <w:style w:type="character" w:customStyle="1" w:styleId="5f">
    <w:name w:val="Неразрешенное упоминание5"/>
    <w:uiPriority w:val="99"/>
    <w:semiHidden/>
    <w:unhideWhenUsed/>
    <w:rsid w:val="00593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7876">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42754478">
      <w:bodyDiv w:val="1"/>
      <w:marLeft w:val="0"/>
      <w:marRight w:val="0"/>
      <w:marTop w:val="0"/>
      <w:marBottom w:val="0"/>
      <w:divBdr>
        <w:top w:val="none" w:sz="0" w:space="0" w:color="auto"/>
        <w:left w:val="none" w:sz="0" w:space="0" w:color="auto"/>
        <w:bottom w:val="none" w:sz="0" w:space="0" w:color="auto"/>
        <w:right w:val="none" w:sz="0" w:space="0" w:color="auto"/>
      </w:divBdr>
    </w:div>
    <w:div w:id="42994854">
      <w:bodyDiv w:val="1"/>
      <w:marLeft w:val="0"/>
      <w:marRight w:val="0"/>
      <w:marTop w:val="0"/>
      <w:marBottom w:val="0"/>
      <w:divBdr>
        <w:top w:val="none" w:sz="0" w:space="0" w:color="auto"/>
        <w:left w:val="none" w:sz="0" w:space="0" w:color="auto"/>
        <w:bottom w:val="none" w:sz="0" w:space="0" w:color="auto"/>
        <w:right w:val="none" w:sz="0" w:space="0" w:color="auto"/>
      </w:divBdr>
    </w:div>
    <w:div w:id="44988259">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2652519">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24272667">
      <w:bodyDiv w:val="1"/>
      <w:marLeft w:val="0"/>
      <w:marRight w:val="0"/>
      <w:marTop w:val="0"/>
      <w:marBottom w:val="0"/>
      <w:divBdr>
        <w:top w:val="none" w:sz="0" w:space="0" w:color="auto"/>
        <w:left w:val="none" w:sz="0" w:space="0" w:color="auto"/>
        <w:bottom w:val="none" w:sz="0" w:space="0" w:color="auto"/>
        <w:right w:val="none" w:sz="0" w:space="0" w:color="auto"/>
      </w:divBdr>
    </w:div>
    <w:div w:id="126164443">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5850809">
      <w:bodyDiv w:val="1"/>
      <w:marLeft w:val="0"/>
      <w:marRight w:val="0"/>
      <w:marTop w:val="0"/>
      <w:marBottom w:val="0"/>
      <w:divBdr>
        <w:top w:val="none" w:sz="0" w:space="0" w:color="auto"/>
        <w:left w:val="none" w:sz="0" w:space="0" w:color="auto"/>
        <w:bottom w:val="none" w:sz="0" w:space="0" w:color="auto"/>
        <w:right w:val="none" w:sz="0" w:space="0" w:color="auto"/>
      </w:divBdr>
    </w:div>
    <w:div w:id="176504814">
      <w:bodyDiv w:val="1"/>
      <w:marLeft w:val="0"/>
      <w:marRight w:val="0"/>
      <w:marTop w:val="0"/>
      <w:marBottom w:val="0"/>
      <w:divBdr>
        <w:top w:val="none" w:sz="0" w:space="0" w:color="auto"/>
        <w:left w:val="none" w:sz="0" w:space="0" w:color="auto"/>
        <w:bottom w:val="none" w:sz="0" w:space="0" w:color="auto"/>
        <w:right w:val="none" w:sz="0" w:space="0" w:color="auto"/>
      </w:divBdr>
    </w:div>
    <w:div w:id="185095787">
      <w:bodyDiv w:val="1"/>
      <w:marLeft w:val="0"/>
      <w:marRight w:val="0"/>
      <w:marTop w:val="0"/>
      <w:marBottom w:val="0"/>
      <w:divBdr>
        <w:top w:val="none" w:sz="0" w:space="0" w:color="auto"/>
        <w:left w:val="none" w:sz="0" w:space="0" w:color="auto"/>
        <w:bottom w:val="none" w:sz="0" w:space="0" w:color="auto"/>
        <w:right w:val="none" w:sz="0" w:space="0" w:color="auto"/>
      </w:divBdr>
    </w:div>
    <w:div w:id="186020520">
      <w:bodyDiv w:val="1"/>
      <w:marLeft w:val="0"/>
      <w:marRight w:val="0"/>
      <w:marTop w:val="0"/>
      <w:marBottom w:val="0"/>
      <w:divBdr>
        <w:top w:val="none" w:sz="0" w:space="0" w:color="auto"/>
        <w:left w:val="none" w:sz="0" w:space="0" w:color="auto"/>
        <w:bottom w:val="none" w:sz="0" w:space="0" w:color="auto"/>
        <w:right w:val="none" w:sz="0" w:space="0" w:color="auto"/>
      </w:divBdr>
    </w:div>
    <w:div w:id="198856247">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10964252">
      <w:bodyDiv w:val="1"/>
      <w:marLeft w:val="0"/>
      <w:marRight w:val="0"/>
      <w:marTop w:val="0"/>
      <w:marBottom w:val="0"/>
      <w:divBdr>
        <w:top w:val="none" w:sz="0" w:space="0" w:color="auto"/>
        <w:left w:val="none" w:sz="0" w:space="0" w:color="auto"/>
        <w:bottom w:val="none" w:sz="0" w:space="0" w:color="auto"/>
        <w:right w:val="none" w:sz="0" w:space="0" w:color="auto"/>
      </w:divBdr>
    </w:div>
    <w:div w:id="215630245">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29005878">
      <w:bodyDiv w:val="1"/>
      <w:marLeft w:val="0"/>
      <w:marRight w:val="0"/>
      <w:marTop w:val="0"/>
      <w:marBottom w:val="0"/>
      <w:divBdr>
        <w:top w:val="none" w:sz="0" w:space="0" w:color="auto"/>
        <w:left w:val="none" w:sz="0" w:space="0" w:color="auto"/>
        <w:bottom w:val="none" w:sz="0" w:space="0" w:color="auto"/>
        <w:right w:val="none" w:sz="0" w:space="0" w:color="auto"/>
      </w:divBdr>
    </w:div>
    <w:div w:id="235668763">
      <w:bodyDiv w:val="1"/>
      <w:marLeft w:val="0"/>
      <w:marRight w:val="0"/>
      <w:marTop w:val="0"/>
      <w:marBottom w:val="0"/>
      <w:divBdr>
        <w:top w:val="none" w:sz="0" w:space="0" w:color="auto"/>
        <w:left w:val="none" w:sz="0" w:space="0" w:color="auto"/>
        <w:bottom w:val="none" w:sz="0" w:space="0" w:color="auto"/>
        <w:right w:val="none" w:sz="0" w:space="0" w:color="auto"/>
      </w:divBdr>
    </w:div>
    <w:div w:id="235864635">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7469898">
      <w:bodyDiv w:val="1"/>
      <w:marLeft w:val="0"/>
      <w:marRight w:val="0"/>
      <w:marTop w:val="0"/>
      <w:marBottom w:val="0"/>
      <w:divBdr>
        <w:top w:val="none" w:sz="0" w:space="0" w:color="auto"/>
        <w:left w:val="none" w:sz="0" w:space="0" w:color="auto"/>
        <w:bottom w:val="none" w:sz="0" w:space="0" w:color="auto"/>
        <w:right w:val="none" w:sz="0" w:space="0" w:color="auto"/>
      </w:divBdr>
    </w:div>
    <w:div w:id="250621382">
      <w:bodyDiv w:val="1"/>
      <w:marLeft w:val="0"/>
      <w:marRight w:val="0"/>
      <w:marTop w:val="0"/>
      <w:marBottom w:val="0"/>
      <w:divBdr>
        <w:top w:val="none" w:sz="0" w:space="0" w:color="auto"/>
        <w:left w:val="none" w:sz="0" w:space="0" w:color="auto"/>
        <w:bottom w:val="none" w:sz="0" w:space="0" w:color="auto"/>
        <w:right w:val="none" w:sz="0" w:space="0" w:color="auto"/>
      </w:divBdr>
    </w:div>
    <w:div w:id="253706680">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62805505">
      <w:bodyDiv w:val="1"/>
      <w:marLeft w:val="0"/>
      <w:marRight w:val="0"/>
      <w:marTop w:val="0"/>
      <w:marBottom w:val="0"/>
      <w:divBdr>
        <w:top w:val="none" w:sz="0" w:space="0" w:color="auto"/>
        <w:left w:val="none" w:sz="0" w:space="0" w:color="auto"/>
        <w:bottom w:val="none" w:sz="0" w:space="0" w:color="auto"/>
        <w:right w:val="none" w:sz="0" w:space="0" w:color="auto"/>
      </w:divBdr>
    </w:div>
    <w:div w:id="265962195">
      <w:bodyDiv w:val="1"/>
      <w:marLeft w:val="0"/>
      <w:marRight w:val="0"/>
      <w:marTop w:val="0"/>
      <w:marBottom w:val="0"/>
      <w:divBdr>
        <w:top w:val="none" w:sz="0" w:space="0" w:color="auto"/>
        <w:left w:val="none" w:sz="0" w:space="0" w:color="auto"/>
        <w:bottom w:val="none" w:sz="0" w:space="0" w:color="auto"/>
        <w:right w:val="none" w:sz="0" w:space="0" w:color="auto"/>
      </w:divBdr>
    </w:div>
    <w:div w:id="282931383">
      <w:bodyDiv w:val="1"/>
      <w:marLeft w:val="0"/>
      <w:marRight w:val="0"/>
      <w:marTop w:val="0"/>
      <w:marBottom w:val="0"/>
      <w:divBdr>
        <w:top w:val="none" w:sz="0" w:space="0" w:color="auto"/>
        <w:left w:val="none" w:sz="0" w:space="0" w:color="auto"/>
        <w:bottom w:val="none" w:sz="0" w:space="0" w:color="auto"/>
        <w:right w:val="none" w:sz="0" w:space="0" w:color="auto"/>
      </w:divBdr>
    </w:div>
    <w:div w:id="291906806">
      <w:bodyDiv w:val="1"/>
      <w:marLeft w:val="0"/>
      <w:marRight w:val="0"/>
      <w:marTop w:val="0"/>
      <w:marBottom w:val="0"/>
      <w:divBdr>
        <w:top w:val="none" w:sz="0" w:space="0" w:color="auto"/>
        <w:left w:val="none" w:sz="0" w:space="0" w:color="auto"/>
        <w:bottom w:val="none" w:sz="0" w:space="0" w:color="auto"/>
        <w:right w:val="none" w:sz="0" w:space="0" w:color="auto"/>
      </w:divBdr>
    </w:div>
    <w:div w:id="294872139">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15643573">
      <w:bodyDiv w:val="1"/>
      <w:marLeft w:val="0"/>
      <w:marRight w:val="0"/>
      <w:marTop w:val="0"/>
      <w:marBottom w:val="0"/>
      <w:divBdr>
        <w:top w:val="none" w:sz="0" w:space="0" w:color="auto"/>
        <w:left w:val="none" w:sz="0" w:space="0" w:color="auto"/>
        <w:bottom w:val="none" w:sz="0" w:space="0" w:color="auto"/>
        <w:right w:val="none" w:sz="0" w:space="0" w:color="auto"/>
      </w:divBdr>
    </w:div>
    <w:div w:id="319582327">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2321422">
      <w:bodyDiv w:val="1"/>
      <w:marLeft w:val="0"/>
      <w:marRight w:val="0"/>
      <w:marTop w:val="0"/>
      <w:marBottom w:val="0"/>
      <w:divBdr>
        <w:top w:val="none" w:sz="0" w:space="0" w:color="auto"/>
        <w:left w:val="none" w:sz="0" w:space="0" w:color="auto"/>
        <w:bottom w:val="none" w:sz="0" w:space="0" w:color="auto"/>
        <w:right w:val="none" w:sz="0" w:space="0" w:color="auto"/>
      </w:divBdr>
    </w:div>
    <w:div w:id="352196326">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2439533">
      <w:bodyDiv w:val="1"/>
      <w:marLeft w:val="0"/>
      <w:marRight w:val="0"/>
      <w:marTop w:val="0"/>
      <w:marBottom w:val="0"/>
      <w:divBdr>
        <w:top w:val="none" w:sz="0" w:space="0" w:color="auto"/>
        <w:left w:val="none" w:sz="0" w:space="0" w:color="auto"/>
        <w:bottom w:val="none" w:sz="0" w:space="0" w:color="auto"/>
        <w:right w:val="none" w:sz="0" w:space="0" w:color="auto"/>
      </w:divBdr>
    </w:div>
    <w:div w:id="363405313">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5353622">
      <w:bodyDiv w:val="1"/>
      <w:marLeft w:val="0"/>
      <w:marRight w:val="0"/>
      <w:marTop w:val="0"/>
      <w:marBottom w:val="0"/>
      <w:divBdr>
        <w:top w:val="none" w:sz="0" w:space="0" w:color="auto"/>
        <w:left w:val="none" w:sz="0" w:space="0" w:color="auto"/>
        <w:bottom w:val="none" w:sz="0" w:space="0" w:color="auto"/>
        <w:right w:val="none" w:sz="0" w:space="0" w:color="auto"/>
      </w:divBdr>
    </w:div>
    <w:div w:id="379938491">
      <w:bodyDiv w:val="1"/>
      <w:marLeft w:val="0"/>
      <w:marRight w:val="0"/>
      <w:marTop w:val="0"/>
      <w:marBottom w:val="0"/>
      <w:divBdr>
        <w:top w:val="none" w:sz="0" w:space="0" w:color="auto"/>
        <w:left w:val="none" w:sz="0" w:space="0" w:color="auto"/>
        <w:bottom w:val="none" w:sz="0" w:space="0" w:color="auto"/>
        <w:right w:val="none" w:sz="0" w:space="0" w:color="auto"/>
      </w:divBdr>
    </w:div>
    <w:div w:id="382141855">
      <w:bodyDiv w:val="1"/>
      <w:marLeft w:val="0"/>
      <w:marRight w:val="0"/>
      <w:marTop w:val="0"/>
      <w:marBottom w:val="0"/>
      <w:divBdr>
        <w:top w:val="none" w:sz="0" w:space="0" w:color="auto"/>
        <w:left w:val="none" w:sz="0" w:space="0" w:color="auto"/>
        <w:bottom w:val="none" w:sz="0" w:space="0" w:color="auto"/>
        <w:right w:val="none" w:sz="0" w:space="0" w:color="auto"/>
      </w:divBdr>
    </w:div>
    <w:div w:id="383020542">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6898492">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0828765">
      <w:bodyDiv w:val="1"/>
      <w:marLeft w:val="0"/>
      <w:marRight w:val="0"/>
      <w:marTop w:val="0"/>
      <w:marBottom w:val="0"/>
      <w:divBdr>
        <w:top w:val="none" w:sz="0" w:space="0" w:color="auto"/>
        <w:left w:val="none" w:sz="0" w:space="0" w:color="auto"/>
        <w:bottom w:val="none" w:sz="0" w:space="0" w:color="auto"/>
        <w:right w:val="none" w:sz="0" w:space="0" w:color="auto"/>
      </w:divBdr>
    </w:div>
    <w:div w:id="401567062">
      <w:bodyDiv w:val="1"/>
      <w:marLeft w:val="0"/>
      <w:marRight w:val="0"/>
      <w:marTop w:val="0"/>
      <w:marBottom w:val="0"/>
      <w:divBdr>
        <w:top w:val="none" w:sz="0" w:space="0" w:color="auto"/>
        <w:left w:val="none" w:sz="0" w:space="0" w:color="auto"/>
        <w:bottom w:val="none" w:sz="0" w:space="0" w:color="auto"/>
        <w:right w:val="none" w:sz="0" w:space="0" w:color="auto"/>
      </w:divBdr>
    </w:div>
    <w:div w:id="403143436">
      <w:bodyDiv w:val="1"/>
      <w:marLeft w:val="0"/>
      <w:marRight w:val="0"/>
      <w:marTop w:val="0"/>
      <w:marBottom w:val="0"/>
      <w:divBdr>
        <w:top w:val="none" w:sz="0" w:space="0" w:color="auto"/>
        <w:left w:val="none" w:sz="0" w:space="0" w:color="auto"/>
        <w:bottom w:val="none" w:sz="0" w:space="0" w:color="auto"/>
        <w:right w:val="none" w:sz="0" w:space="0" w:color="auto"/>
      </w:divBdr>
    </w:div>
    <w:div w:id="429281269">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40687721">
      <w:bodyDiv w:val="1"/>
      <w:marLeft w:val="0"/>
      <w:marRight w:val="0"/>
      <w:marTop w:val="0"/>
      <w:marBottom w:val="0"/>
      <w:divBdr>
        <w:top w:val="none" w:sz="0" w:space="0" w:color="auto"/>
        <w:left w:val="none" w:sz="0" w:space="0" w:color="auto"/>
        <w:bottom w:val="none" w:sz="0" w:space="0" w:color="auto"/>
        <w:right w:val="none" w:sz="0" w:space="0" w:color="auto"/>
      </w:divBdr>
    </w:div>
    <w:div w:id="441727261">
      <w:bodyDiv w:val="1"/>
      <w:marLeft w:val="0"/>
      <w:marRight w:val="0"/>
      <w:marTop w:val="0"/>
      <w:marBottom w:val="0"/>
      <w:divBdr>
        <w:top w:val="none" w:sz="0" w:space="0" w:color="auto"/>
        <w:left w:val="none" w:sz="0" w:space="0" w:color="auto"/>
        <w:bottom w:val="none" w:sz="0" w:space="0" w:color="auto"/>
        <w:right w:val="none" w:sz="0" w:space="0" w:color="auto"/>
      </w:divBdr>
    </w:div>
    <w:div w:id="451555876">
      <w:bodyDiv w:val="1"/>
      <w:marLeft w:val="0"/>
      <w:marRight w:val="0"/>
      <w:marTop w:val="0"/>
      <w:marBottom w:val="0"/>
      <w:divBdr>
        <w:top w:val="none" w:sz="0" w:space="0" w:color="auto"/>
        <w:left w:val="none" w:sz="0" w:space="0" w:color="auto"/>
        <w:bottom w:val="none" w:sz="0" w:space="0" w:color="auto"/>
        <w:right w:val="none" w:sz="0" w:space="0" w:color="auto"/>
      </w:divBdr>
    </w:div>
    <w:div w:id="460611292">
      <w:bodyDiv w:val="1"/>
      <w:marLeft w:val="0"/>
      <w:marRight w:val="0"/>
      <w:marTop w:val="0"/>
      <w:marBottom w:val="0"/>
      <w:divBdr>
        <w:top w:val="none" w:sz="0" w:space="0" w:color="auto"/>
        <w:left w:val="none" w:sz="0" w:space="0" w:color="auto"/>
        <w:bottom w:val="none" w:sz="0" w:space="0" w:color="auto"/>
        <w:right w:val="none" w:sz="0" w:space="0" w:color="auto"/>
      </w:divBdr>
    </w:div>
    <w:div w:id="463813709">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9663000">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86552973">
      <w:bodyDiv w:val="1"/>
      <w:marLeft w:val="0"/>
      <w:marRight w:val="0"/>
      <w:marTop w:val="0"/>
      <w:marBottom w:val="0"/>
      <w:divBdr>
        <w:top w:val="none" w:sz="0" w:space="0" w:color="auto"/>
        <w:left w:val="none" w:sz="0" w:space="0" w:color="auto"/>
        <w:bottom w:val="none" w:sz="0" w:space="0" w:color="auto"/>
        <w:right w:val="none" w:sz="0" w:space="0" w:color="auto"/>
      </w:divBdr>
    </w:div>
    <w:div w:id="491412855">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2358924">
      <w:bodyDiv w:val="1"/>
      <w:marLeft w:val="0"/>
      <w:marRight w:val="0"/>
      <w:marTop w:val="0"/>
      <w:marBottom w:val="0"/>
      <w:divBdr>
        <w:top w:val="none" w:sz="0" w:space="0" w:color="auto"/>
        <w:left w:val="none" w:sz="0" w:space="0" w:color="auto"/>
        <w:bottom w:val="none" w:sz="0" w:space="0" w:color="auto"/>
        <w:right w:val="none" w:sz="0" w:space="0" w:color="auto"/>
      </w:divBdr>
    </w:div>
    <w:div w:id="519583123">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6704495">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195984">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58171887">
      <w:bodyDiv w:val="1"/>
      <w:marLeft w:val="0"/>
      <w:marRight w:val="0"/>
      <w:marTop w:val="0"/>
      <w:marBottom w:val="0"/>
      <w:divBdr>
        <w:top w:val="none" w:sz="0" w:space="0" w:color="auto"/>
        <w:left w:val="none" w:sz="0" w:space="0" w:color="auto"/>
        <w:bottom w:val="none" w:sz="0" w:space="0" w:color="auto"/>
        <w:right w:val="none" w:sz="0" w:space="0" w:color="auto"/>
      </w:divBdr>
    </w:div>
    <w:div w:id="561450836">
      <w:bodyDiv w:val="1"/>
      <w:marLeft w:val="0"/>
      <w:marRight w:val="0"/>
      <w:marTop w:val="0"/>
      <w:marBottom w:val="0"/>
      <w:divBdr>
        <w:top w:val="none" w:sz="0" w:space="0" w:color="auto"/>
        <w:left w:val="none" w:sz="0" w:space="0" w:color="auto"/>
        <w:bottom w:val="none" w:sz="0" w:space="0" w:color="auto"/>
        <w:right w:val="none" w:sz="0" w:space="0" w:color="auto"/>
      </w:divBdr>
    </w:div>
    <w:div w:id="564728695">
      <w:bodyDiv w:val="1"/>
      <w:marLeft w:val="0"/>
      <w:marRight w:val="0"/>
      <w:marTop w:val="0"/>
      <w:marBottom w:val="0"/>
      <w:divBdr>
        <w:top w:val="none" w:sz="0" w:space="0" w:color="auto"/>
        <w:left w:val="none" w:sz="0" w:space="0" w:color="auto"/>
        <w:bottom w:val="none" w:sz="0" w:space="0" w:color="auto"/>
        <w:right w:val="none" w:sz="0" w:space="0" w:color="auto"/>
      </w:divBdr>
    </w:div>
    <w:div w:id="565998702">
      <w:bodyDiv w:val="1"/>
      <w:marLeft w:val="0"/>
      <w:marRight w:val="0"/>
      <w:marTop w:val="0"/>
      <w:marBottom w:val="0"/>
      <w:divBdr>
        <w:top w:val="none" w:sz="0" w:space="0" w:color="auto"/>
        <w:left w:val="none" w:sz="0" w:space="0" w:color="auto"/>
        <w:bottom w:val="none" w:sz="0" w:space="0" w:color="auto"/>
        <w:right w:val="none" w:sz="0" w:space="0" w:color="auto"/>
      </w:divBdr>
    </w:div>
    <w:div w:id="571086840">
      <w:bodyDiv w:val="1"/>
      <w:marLeft w:val="0"/>
      <w:marRight w:val="0"/>
      <w:marTop w:val="0"/>
      <w:marBottom w:val="0"/>
      <w:divBdr>
        <w:top w:val="none" w:sz="0" w:space="0" w:color="auto"/>
        <w:left w:val="none" w:sz="0" w:space="0" w:color="auto"/>
        <w:bottom w:val="none" w:sz="0" w:space="0" w:color="auto"/>
        <w:right w:val="none" w:sz="0" w:space="0" w:color="auto"/>
      </w:divBdr>
    </w:div>
    <w:div w:id="572005475">
      <w:bodyDiv w:val="1"/>
      <w:marLeft w:val="0"/>
      <w:marRight w:val="0"/>
      <w:marTop w:val="0"/>
      <w:marBottom w:val="0"/>
      <w:divBdr>
        <w:top w:val="none" w:sz="0" w:space="0" w:color="auto"/>
        <w:left w:val="none" w:sz="0" w:space="0" w:color="auto"/>
        <w:bottom w:val="none" w:sz="0" w:space="0" w:color="auto"/>
        <w:right w:val="none" w:sz="0" w:space="0" w:color="auto"/>
      </w:divBdr>
    </w:div>
    <w:div w:id="573974062">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9409965">
      <w:bodyDiv w:val="1"/>
      <w:marLeft w:val="0"/>
      <w:marRight w:val="0"/>
      <w:marTop w:val="0"/>
      <w:marBottom w:val="0"/>
      <w:divBdr>
        <w:top w:val="none" w:sz="0" w:space="0" w:color="auto"/>
        <w:left w:val="none" w:sz="0" w:space="0" w:color="auto"/>
        <w:bottom w:val="none" w:sz="0" w:space="0" w:color="auto"/>
        <w:right w:val="none" w:sz="0" w:space="0" w:color="auto"/>
      </w:divBdr>
    </w:div>
    <w:div w:id="599606922">
      <w:bodyDiv w:val="1"/>
      <w:marLeft w:val="0"/>
      <w:marRight w:val="0"/>
      <w:marTop w:val="0"/>
      <w:marBottom w:val="0"/>
      <w:divBdr>
        <w:top w:val="none" w:sz="0" w:space="0" w:color="auto"/>
        <w:left w:val="none" w:sz="0" w:space="0" w:color="auto"/>
        <w:bottom w:val="none" w:sz="0" w:space="0" w:color="auto"/>
        <w:right w:val="none" w:sz="0" w:space="0" w:color="auto"/>
      </w:divBdr>
    </w:div>
    <w:div w:id="605692040">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3272902">
      <w:bodyDiv w:val="1"/>
      <w:marLeft w:val="0"/>
      <w:marRight w:val="0"/>
      <w:marTop w:val="0"/>
      <w:marBottom w:val="0"/>
      <w:divBdr>
        <w:top w:val="none" w:sz="0" w:space="0" w:color="auto"/>
        <w:left w:val="none" w:sz="0" w:space="0" w:color="auto"/>
        <w:bottom w:val="none" w:sz="0" w:space="0" w:color="auto"/>
        <w:right w:val="none" w:sz="0" w:space="0" w:color="auto"/>
      </w:divBdr>
    </w:div>
    <w:div w:id="625547546">
      <w:bodyDiv w:val="1"/>
      <w:marLeft w:val="0"/>
      <w:marRight w:val="0"/>
      <w:marTop w:val="0"/>
      <w:marBottom w:val="0"/>
      <w:divBdr>
        <w:top w:val="none" w:sz="0" w:space="0" w:color="auto"/>
        <w:left w:val="none" w:sz="0" w:space="0" w:color="auto"/>
        <w:bottom w:val="none" w:sz="0" w:space="0" w:color="auto"/>
        <w:right w:val="none" w:sz="0" w:space="0" w:color="auto"/>
      </w:divBdr>
    </w:div>
    <w:div w:id="628782913">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3680456">
      <w:bodyDiv w:val="1"/>
      <w:marLeft w:val="0"/>
      <w:marRight w:val="0"/>
      <w:marTop w:val="0"/>
      <w:marBottom w:val="0"/>
      <w:divBdr>
        <w:top w:val="none" w:sz="0" w:space="0" w:color="auto"/>
        <w:left w:val="none" w:sz="0" w:space="0" w:color="auto"/>
        <w:bottom w:val="none" w:sz="0" w:space="0" w:color="auto"/>
        <w:right w:val="none" w:sz="0" w:space="0" w:color="auto"/>
      </w:divBdr>
    </w:div>
    <w:div w:id="6542613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67635219">
      <w:bodyDiv w:val="1"/>
      <w:marLeft w:val="0"/>
      <w:marRight w:val="0"/>
      <w:marTop w:val="0"/>
      <w:marBottom w:val="0"/>
      <w:divBdr>
        <w:top w:val="none" w:sz="0" w:space="0" w:color="auto"/>
        <w:left w:val="none" w:sz="0" w:space="0" w:color="auto"/>
        <w:bottom w:val="none" w:sz="0" w:space="0" w:color="auto"/>
        <w:right w:val="none" w:sz="0" w:space="0" w:color="auto"/>
      </w:divBdr>
    </w:div>
    <w:div w:id="667900306">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3023708">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1031320">
      <w:bodyDiv w:val="1"/>
      <w:marLeft w:val="0"/>
      <w:marRight w:val="0"/>
      <w:marTop w:val="0"/>
      <w:marBottom w:val="0"/>
      <w:divBdr>
        <w:top w:val="none" w:sz="0" w:space="0" w:color="auto"/>
        <w:left w:val="none" w:sz="0" w:space="0" w:color="auto"/>
        <w:bottom w:val="none" w:sz="0" w:space="0" w:color="auto"/>
        <w:right w:val="none" w:sz="0" w:space="0" w:color="auto"/>
      </w:divBdr>
    </w:div>
    <w:div w:id="712968385">
      <w:bodyDiv w:val="1"/>
      <w:marLeft w:val="0"/>
      <w:marRight w:val="0"/>
      <w:marTop w:val="0"/>
      <w:marBottom w:val="0"/>
      <w:divBdr>
        <w:top w:val="none" w:sz="0" w:space="0" w:color="auto"/>
        <w:left w:val="none" w:sz="0" w:space="0" w:color="auto"/>
        <w:bottom w:val="none" w:sz="0" w:space="0" w:color="auto"/>
        <w:right w:val="none" w:sz="0" w:space="0" w:color="auto"/>
      </w:divBdr>
    </w:div>
    <w:div w:id="715737602">
      <w:bodyDiv w:val="1"/>
      <w:marLeft w:val="0"/>
      <w:marRight w:val="0"/>
      <w:marTop w:val="0"/>
      <w:marBottom w:val="0"/>
      <w:divBdr>
        <w:top w:val="none" w:sz="0" w:space="0" w:color="auto"/>
        <w:left w:val="none" w:sz="0" w:space="0" w:color="auto"/>
        <w:bottom w:val="none" w:sz="0" w:space="0" w:color="auto"/>
        <w:right w:val="none" w:sz="0" w:space="0" w:color="auto"/>
      </w:divBdr>
    </w:div>
    <w:div w:id="717900840">
      <w:bodyDiv w:val="1"/>
      <w:marLeft w:val="0"/>
      <w:marRight w:val="0"/>
      <w:marTop w:val="0"/>
      <w:marBottom w:val="0"/>
      <w:divBdr>
        <w:top w:val="none" w:sz="0" w:space="0" w:color="auto"/>
        <w:left w:val="none" w:sz="0" w:space="0" w:color="auto"/>
        <w:bottom w:val="none" w:sz="0" w:space="0" w:color="auto"/>
        <w:right w:val="none" w:sz="0" w:space="0" w:color="auto"/>
      </w:divBdr>
    </w:div>
    <w:div w:id="718943611">
      <w:bodyDiv w:val="1"/>
      <w:marLeft w:val="0"/>
      <w:marRight w:val="0"/>
      <w:marTop w:val="0"/>
      <w:marBottom w:val="0"/>
      <w:divBdr>
        <w:top w:val="none" w:sz="0" w:space="0" w:color="auto"/>
        <w:left w:val="none" w:sz="0" w:space="0" w:color="auto"/>
        <w:bottom w:val="none" w:sz="0" w:space="0" w:color="auto"/>
        <w:right w:val="none" w:sz="0" w:space="0" w:color="auto"/>
      </w:divBdr>
    </w:div>
    <w:div w:id="719939263">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1412887">
      <w:bodyDiv w:val="1"/>
      <w:marLeft w:val="0"/>
      <w:marRight w:val="0"/>
      <w:marTop w:val="0"/>
      <w:marBottom w:val="0"/>
      <w:divBdr>
        <w:top w:val="none" w:sz="0" w:space="0" w:color="auto"/>
        <w:left w:val="none" w:sz="0" w:space="0" w:color="auto"/>
        <w:bottom w:val="none" w:sz="0" w:space="0" w:color="auto"/>
        <w:right w:val="none" w:sz="0" w:space="0" w:color="auto"/>
      </w:divBdr>
    </w:div>
    <w:div w:id="746921026">
      <w:bodyDiv w:val="1"/>
      <w:marLeft w:val="0"/>
      <w:marRight w:val="0"/>
      <w:marTop w:val="0"/>
      <w:marBottom w:val="0"/>
      <w:divBdr>
        <w:top w:val="none" w:sz="0" w:space="0" w:color="auto"/>
        <w:left w:val="none" w:sz="0" w:space="0" w:color="auto"/>
        <w:bottom w:val="none" w:sz="0" w:space="0" w:color="auto"/>
        <w:right w:val="none" w:sz="0" w:space="0" w:color="auto"/>
      </w:divBdr>
    </w:div>
    <w:div w:id="755981041">
      <w:bodyDiv w:val="1"/>
      <w:marLeft w:val="0"/>
      <w:marRight w:val="0"/>
      <w:marTop w:val="0"/>
      <w:marBottom w:val="0"/>
      <w:divBdr>
        <w:top w:val="none" w:sz="0" w:space="0" w:color="auto"/>
        <w:left w:val="none" w:sz="0" w:space="0" w:color="auto"/>
        <w:bottom w:val="none" w:sz="0" w:space="0" w:color="auto"/>
        <w:right w:val="none" w:sz="0" w:space="0" w:color="auto"/>
      </w:divBdr>
    </w:div>
    <w:div w:id="762411603">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68544723">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1848001">
      <w:bodyDiv w:val="1"/>
      <w:marLeft w:val="0"/>
      <w:marRight w:val="0"/>
      <w:marTop w:val="0"/>
      <w:marBottom w:val="0"/>
      <w:divBdr>
        <w:top w:val="none" w:sz="0" w:space="0" w:color="auto"/>
        <w:left w:val="none" w:sz="0" w:space="0" w:color="auto"/>
        <w:bottom w:val="none" w:sz="0" w:space="0" w:color="auto"/>
        <w:right w:val="none" w:sz="0" w:space="0" w:color="auto"/>
      </w:divBdr>
    </w:div>
    <w:div w:id="792602691">
      <w:bodyDiv w:val="1"/>
      <w:marLeft w:val="0"/>
      <w:marRight w:val="0"/>
      <w:marTop w:val="0"/>
      <w:marBottom w:val="0"/>
      <w:divBdr>
        <w:top w:val="none" w:sz="0" w:space="0" w:color="auto"/>
        <w:left w:val="none" w:sz="0" w:space="0" w:color="auto"/>
        <w:bottom w:val="none" w:sz="0" w:space="0" w:color="auto"/>
        <w:right w:val="none" w:sz="0" w:space="0" w:color="auto"/>
      </w:divBdr>
    </w:div>
    <w:div w:id="797917465">
      <w:bodyDiv w:val="1"/>
      <w:marLeft w:val="0"/>
      <w:marRight w:val="0"/>
      <w:marTop w:val="0"/>
      <w:marBottom w:val="0"/>
      <w:divBdr>
        <w:top w:val="none" w:sz="0" w:space="0" w:color="auto"/>
        <w:left w:val="none" w:sz="0" w:space="0" w:color="auto"/>
        <w:bottom w:val="none" w:sz="0" w:space="0" w:color="auto"/>
        <w:right w:val="none" w:sz="0" w:space="0" w:color="auto"/>
      </w:divBdr>
    </w:div>
    <w:div w:id="799499011">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22047837">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4245315">
      <w:bodyDiv w:val="1"/>
      <w:marLeft w:val="0"/>
      <w:marRight w:val="0"/>
      <w:marTop w:val="0"/>
      <w:marBottom w:val="0"/>
      <w:divBdr>
        <w:top w:val="none" w:sz="0" w:space="0" w:color="auto"/>
        <w:left w:val="none" w:sz="0" w:space="0" w:color="auto"/>
        <w:bottom w:val="none" w:sz="0" w:space="0" w:color="auto"/>
        <w:right w:val="none" w:sz="0" w:space="0" w:color="auto"/>
      </w:divBdr>
    </w:div>
    <w:div w:id="84902456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49490644">
      <w:bodyDiv w:val="1"/>
      <w:marLeft w:val="0"/>
      <w:marRight w:val="0"/>
      <w:marTop w:val="0"/>
      <w:marBottom w:val="0"/>
      <w:divBdr>
        <w:top w:val="none" w:sz="0" w:space="0" w:color="auto"/>
        <w:left w:val="none" w:sz="0" w:space="0" w:color="auto"/>
        <w:bottom w:val="none" w:sz="0" w:space="0" w:color="auto"/>
        <w:right w:val="none" w:sz="0" w:space="0" w:color="auto"/>
      </w:divBdr>
    </w:div>
    <w:div w:id="858087265">
      <w:bodyDiv w:val="1"/>
      <w:marLeft w:val="0"/>
      <w:marRight w:val="0"/>
      <w:marTop w:val="0"/>
      <w:marBottom w:val="0"/>
      <w:divBdr>
        <w:top w:val="none" w:sz="0" w:space="0" w:color="auto"/>
        <w:left w:val="none" w:sz="0" w:space="0" w:color="auto"/>
        <w:bottom w:val="none" w:sz="0" w:space="0" w:color="auto"/>
        <w:right w:val="none" w:sz="0" w:space="0" w:color="auto"/>
      </w:divBdr>
    </w:div>
    <w:div w:id="867372121">
      <w:bodyDiv w:val="1"/>
      <w:marLeft w:val="0"/>
      <w:marRight w:val="0"/>
      <w:marTop w:val="0"/>
      <w:marBottom w:val="0"/>
      <w:divBdr>
        <w:top w:val="none" w:sz="0" w:space="0" w:color="auto"/>
        <w:left w:val="none" w:sz="0" w:space="0" w:color="auto"/>
        <w:bottom w:val="none" w:sz="0" w:space="0" w:color="auto"/>
        <w:right w:val="none" w:sz="0" w:space="0" w:color="auto"/>
      </w:divBdr>
    </w:div>
    <w:div w:id="867566343">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09435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4025806">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96010790">
      <w:bodyDiv w:val="1"/>
      <w:marLeft w:val="0"/>
      <w:marRight w:val="0"/>
      <w:marTop w:val="0"/>
      <w:marBottom w:val="0"/>
      <w:divBdr>
        <w:top w:val="none" w:sz="0" w:space="0" w:color="auto"/>
        <w:left w:val="none" w:sz="0" w:space="0" w:color="auto"/>
        <w:bottom w:val="none" w:sz="0" w:space="0" w:color="auto"/>
        <w:right w:val="none" w:sz="0" w:space="0" w:color="auto"/>
      </w:divBdr>
    </w:div>
    <w:div w:id="899092136">
      <w:bodyDiv w:val="1"/>
      <w:marLeft w:val="0"/>
      <w:marRight w:val="0"/>
      <w:marTop w:val="0"/>
      <w:marBottom w:val="0"/>
      <w:divBdr>
        <w:top w:val="none" w:sz="0" w:space="0" w:color="auto"/>
        <w:left w:val="none" w:sz="0" w:space="0" w:color="auto"/>
        <w:bottom w:val="none" w:sz="0" w:space="0" w:color="auto"/>
        <w:right w:val="none" w:sz="0" w:space="0" w:color="auto"/>
      </w:divBdr>
    </w:div>
    <w:div w:id="901403082">
      <w:bodyDiv w:val="1"/>
      <w:marLeft w:val="0"/>
      <w:marRight w:val="0"/>
      <w:marTop w:val="0"/>
      <w:marBottom w:val="0"/>
      <w:divBdr>
        <w:top w:val="none" w:sz="0" w:space="0" w:color="auto"/>
        <w:left w:val="none" w:sz="0" w:space="0" w:color="auto"/>
        <w:bottom w:val="none" w:sz="0" w:space="0" w:color="auto"/>
        <w:right w:val="none" w:sz="0" w:space="0" w:color="auto"/>
      </w:divBdr>
    </w:div>
    <w:div w:id="904414274">
      <w:bodyDiv w:val="1"/>
      <w:marLeft w:val="0"/>
      <w:marRight w:val="0"/>
      <w:marTop w:val="0"/>
      <w:marBottom w:val="0"/>
      <w:divBdr>
        <w:top w:val="none" w:sz="0" w:space="0" w:color="auto"/>
        <w:left w:val="none" w:sz="0" w:space="0" w:color="auto"/>
        <w:bottom w:val="none" w:sz="0" w:space="0" w:color="auto"/>
        <w:right w:val="none" w:sz="0" w:space="0" w:color="auto"/>
      </w:divBdr>
    </w:div>
    <w:div w:id="915288861">
      <w:bodyDiv w:val="1"/>
      <w:marLeft w:val="0"/>
      <w:marRight w:val="0"/>
      <w:marTop w:val="0"/>
      <w:marBottom w:val="0"/>
      <w:divBdr>
        <w:top w:val="none" w:sz="0" w:space="0" w:color="auto"/>
        <w:left w:val="none" w:sz="0" w:space="0" w:color="auto"/>
        <w:bottom w:val="none" w:sz="0" w:space="0" w:color="auto"/>
        <w:right w:val="none" w:sz="0" w:space="0" w:color="auto"/>
      </w:divBdr>
    </w:div>
    <w:div w:id="917249769">
      <w:bodyDiv w:val="1"/>
      <w:marLeft w:val="0"/>
      <w:marRight w:val="0"/>
      <w:marTop w:val="0"/>
      <w:marBottom w:val="0"/>
      <w:divBdr>
        <w:top w:val="none" w:sz="0" w:space="0" w:color="auto"/>
        <w:left w:val="none" w:sz="0" w:space="0" w:color="auto"/>
        <w:bottom w:val="none" w:sz="0" w:space="0" w:color="auto"/>
        <w:right w:val="none" w:sz="0" w:space="0" w:color="auto"/>
      </w:divBdr>
    </w:div>
    <w:div w:id="917330299">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1834350">
      <w:bodyDiv w:val="1"/>
      <w:marLeft w:val="0"/>
      <w:marRight w:val="0"/>
      <w:marTop w:val="0"/>
      <w:marBottom w:val="0"/>
      <w:divBdr>
        <w:top w:val="none" w:sz="0" w:space="0" w:color="auto"/>
        <w:left w:val="none" w:sz="0" w:space="0" w:color="auto"/>
        <w:bottom w:val="none" w:sz="0" w:space="0" w:color="auto"/>
        <w:right w:val="none" w:sz="0" w:space="0" w:color="auto"/>
      </w:divBdr>
    </w:div>
    <w:div w:id="938565836">
      <w:bodyDiv w:val="1"/>
      <w:marLeft w:val="0"/>
      <w:marRight w:val="0"/>
      <w:marTop w:val="0"/>
      <w:marBottom w:val="0"/>
      <w:divBdr>
        <w:top w:val="none" w:sz="0" w:space="0" w:color="auto"/>
        <w:left w:val="none" w:sz="0" w:space="0" w:color="auto"/>
        <w:bottom w:val="none" w:sz="0" w:space="0" w:color="auto"/>
        <w:right w:val="none" w:sz="0" w:space="0" w:color="auto"/>
      </w:divBdr>
    </w:div>
    <w:div w:id="947354166">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64388941">
      <w:bodyDiv w:val="1"/>
      <w:marLeft w:val="0"/>
      <w:marRight w:val="0"/>
      <w:marTop w:val="0"/>
      <w:marBottom w:val="0"/>
      <w:divBdr>
        <w:top w:val="none" w:sz="0" w:space="0" w:color="auto"/>
        <w:left w:val="none" w:sz="0" w:space="0" w:color="auto"/>
        <w:bottom w:val="none" w:sz="0" w:space="0" w:color="auto"/>
        <w:right w:val="none" w:sz="0" w:space="0" w:color="auto"/>
      </w:divBdr>
    </w:div>
    <w:div w:id="972833753">
      <w:bodyDiv w:val="1"/>
      <w:marLeft w:val="0"/>
      <w:marRight w:val="0"/>
      <w:marTop w:val="0"/>
      <w:marBottom w:val="0"/>
      <w:divBdr>
        <w:top w:val="none" w:sz="0" w:space="0" w:color="auto"/>
        <w:left w:val="none" w:sz="0" w:space="0" w:color="auto"/>
        <w:bottom w:val="none" w:sz="0" w:space="0" w:color="auto"/>
        <w:right w:val="none" w:sz="0" w:space="0" w:color="auto"/>
      </w:divBdr>
    </w:div>
    <w:div w:id="97584287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79531813">
      <w:bodyDiv w:val="1"/>
      <w:marLeft w:val="0"/>
      <w:marRight w:val="0"/>
      <w:marTop w:val="0"/>
      <w:marBottom w:val="0"/>
      <w:divBdr>
        <w:top w:val="none" w:sz="0" w:space="0" w:color="auto"/>
        <w:left w:val="none" w:sz="0" w:space="0" w:color="auto"/>
        <w:bottom w:val="none" w:sz="0" w:space="0" w:color="auto"/>
        <w:right w:val="none" w:sz="0" w:space="0" w:color="auto"/>
      </w:divBdr>
    </w:div>
    <w:div w:id="984969750">
      <w:bodyDiv w:val="1"/>
      <w:marLeft w:val="0"/>
      <w:marRight w:val="0"/>
      <w:marTop w:val="0"/>
      <w:marBottom w:val="0"/>
      <w:divBdr>
        <w:top w:val="none" w:sz="0" w:space="0" w:color="auto"/>
        <w:left w:val="none" w:sz="0" w:space="0" w:color="auto"/>
        <w:bottom w:val="none" w:sz="0" w:space="0" w:color="auto"/>
        <w:right w:val="none" w:sz="0" w:space="0" w:color="auto"/>
      </w:divBdr>
    </w:div>
    <w:div w:id="989403520">
      <w:bodyDiv w:val="1"/>
      <w:marLeft w:val="0"/>
      <w:marRight w:val="0"/>
      <w:marTop w:val="0"/>
      <w:marBottom w:val="0"/>
      <w:divBdr>
        <w:top w:val="none" w:sz="0" w:space="0" w:color="auto"/>
        <w:left w:val="none" w:sz="0" w:space="0" w:color="auto"/>
        <w:bottom w:val="none" w:sz="0" w:space="0" w:color="auto"/>
        <w:right w:val="none" w:sz="0" w:space="0" w:color="auto"/>
      </w:divBdr>
    </w:div>
    <w:div w:id="998918940">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23551946">
      <w:bodyDiv w:val="1"/>
      <w:marLeft w:val="0"/>
      <w:marRight w:val="0"/>
      <w:marTop w:val="0"/>
      <w:marBottom w:val="0"/>
      <w:divBdr>
        <w:top w:val="none" w:sz="0" w:space="0" w:color="auto"/>
        <w:left w:val="none" w:sz="0" w:space="0" w:color="auto"/>
        <w:bottom w:val="none" w:sz="0" w:space="0" w:color="auto"/>
        <w:right w:val="none" w:sz="0" w:space="0" w:color="auto"/>
      </w:divBdr>
    </w:div>
    <w:div w:id="1023629957">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4683433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0030618">
      <w:bodyDiv w:val="1"/>
      <w:marLeft w:val="0"/>
      <w:marRight w:val="0"/>
      <w:marTop w:val="0"/>
      <w:marBottom w:val="0"/>
      <w:divBdr>
        <w:top w:val="none" w:sz="0" w:space="0" w:color="auto"/>
        <w:left w:val="none" w:sz="0" w:space="0" w:color="auto"/>
        <w:bottom w:val="none" w:sz="0" w:space="0" w:color="auto"/>
        <w:right w:val="none" w:sz="0" w:space="0" w:color="auto"/>
      </w:divBdr>
    </w:div>
    <w:div w:id="1056128623">
      <w:bodyDiv w:val="1"/>
      <w:marLeft w:val="0"/>
      <w:marRight w:val="0"/>
      <w:marTop w:val="0"/>
      <w:marBottom w:val="0"/>
      <w:divBdr>
        <w:top w:val="none" w:sz="0" w:space="0" w:color="auto"/>
        <w:left w:val="none" w:sz="0" w:space="0" w:color="auto"/>
        <w:bottom w:val="none" w:sz="0" w:space="0" w:color="auto"/>
        <w:right w:val="none" w:sz="0" w:space="0" w:color="auto"/>
      </w:divBdr>
    </w:div>
    <w:div w:id="1057166074">
      <w:bodyDiv w:val="1"/>
      <w:marLeft w:val="0"/>
      <w:marRight w:val="0"/>
      <w:marTop w:val="0"/>
      <w:marBottom w:val="0"/>
      <w:divBdr>
        <w:top w:val="none" w:sz="0" w:space="0" w:color="auto"/>
        <w:left w:val="none" w:sz="0" w:space="0" w:color="auto"/>
        <w:bottom w:val="none" w:sz="0" w:space="0" w:color="auto"/>
        <w:right w:val="none" w:sz="0" w:space="0" w:color="auto"/>
      </w:divBdr>
    </w:div>
    <w:div w:id="1073088788">
      <w:bodyDiv w:val="1"/>
      <w:marLeft w:val="0"/>
      <w:marRight w:val="0"/>
      <w:marTop w:val="0"/>
      <w:marBottom w:val="0"/>
      <w:divBdr>
        <w:top w:val="none" w:sz="0" w:space="0" w:color="auto"/>
        <w:left w:val="none" w:sz="0" w:space="0" w:color="auto"/>
        <w:bottom w:val="none" w:sz="0" w:space="0" w:color="auto"/>
        <w:right w:val="none" w:sz="0" w:space="0" w:color="auto"/>
      </w:divBdr>
    </w:div>
    <w:div w:id="1080908502">
      <w:bodyDiv w:val="1"/>
      <w:marLeft w:val="0"/>
      <w:marRight w:val="0"/>
      <w:marTop w:val="0"/>
      <w:marBottom w:val="0"/>
      <w:divBdr>
        <w:top w:val="none" w:sz="0" w:space="0" w:color="auto"/>
        <w:left w:val="none" w:sz="0" w:space="0" w:color="auto"/>
        <w:bottom w:val="none" w:sz="0" w:space="0" w:color="auto"/>
        <w:right w:val="none" w:sz="0" w:space="0" w:color="auto"/>
      </w:divBdr>
    </w:div>
    <w:div w:id="1095173638">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18572684">
      <w:bodyDiv w:val="1"/>
      <w:marLeft w:val="0"/>
      <w:marRight w:val="0"/>
      <w:marTop w:val="0"/>
      <w:marBottom w:val="0"/>
      <w:divBdr>
        <w:top w:val="none" w:sz="0" w:space="0" w:color="auto"/>
        <w:left w:val="none" w:sz="0" w:space="0" w:color="auto"/>
        <w:bottom w:val="none" w:sz="0" w:space="0" w:color="auto"/>
        <w:right w:val="none" w:sz="0" w:space="0" w:color="auto"/>
      </w:divBdr>
    </w:div>
    <w:div w:id="1122192425">
      <w:bodyDiv w:val="1"/>
      <w:marLeft w:val="0"/>
      <w:marRight w:val="0"/>
      <w:marTop w:val="0"/>
      <w:marBottom w:val="0"/>
      <w:divBdr>
        <w:top w:val="none" w:sz="0" w:space="0" w:color="auto"/>
        <w:left w:val="none" w:sz="0" w:space="0" w:color="auto"/>
        <w:bottom w:val="none" w:sz="0" w:space="0" w:color="auto"/>
        <w:right w:val="none" w:sz="0" w:space="0" w:color="auto"/>
      </w:divBdr>
    </w:div>
    <w:div w:id="1126002739">
      <w:bodyDiv w:val="1"/>
      <w:marLeft w:val="0"/>
      <w:marRight w:val="0"/>
      <w:marTop w:val="0"/>
      <w:marBottom w:val="0"/>
      <w:divBdr>
        <w:top w:val="none" w:sz="0" w:space="0" w:color="auto"/>
        <w:left w:val="none" w:sz="0" w:space="0" w:color="auto"/>
        <w:bottom w:val="none" w:sz="0" w:space="0" w:color="auto"/>
        <w:right w:val="none" w:sz="0" w:space="0" w:color="auto"/>
      </w:divBdr>
    </w:div>
    <w:div w:id="1136800329">
      <w:bodyDiv w:val="1"/>
      <w:marLeft w:val="0"/>
      <w:marRight w:val="0"/>
      <w:marTop w:val="0"/>
      <w:marBottom w:val="0"/>
      <w:divBdr>
        <w:top w:val="none" w:sz="0" w:space="0" w:color="auto"/>
        <w:left w:val="none" w:sz="0" w:space="0" w:color="auto"/>
        <w:bottom w:val="none" w:sz="0" w:space="0" w:color="auto"/>
        <w:right w:val="none" w:sz="0" w:space="0" w:color="auto"/>
      </w:divBdr>
    </w:div>
    <w:div w:id="1143817867">
      <w:bodyDiv w:val="1"/>
      <w:marLeft w:val="0"/>
      <w:marRight w:val="0"/>
      <w:marTop w:val="0"/>
      <w:marBottom w:val="0"/>
      <w:divBdr>
        <w:top w:val="none" w:sz="0" w:space="0" w:color="auto"/>
        <w:left w:val="none" w:sz="0" w:space="0" w:color="auto"/>
        <w:bottom w:val="none" w:sz="0" w:space="0" w:color="auto"/>
        <w:right w:val="none" w:sz="0" w:space="0" w:color="auto"/>
      </w:divBdr>
    </w:div>
    <w:div w:id="1145900791">
      <w:bodyDiv w:val="1"/>
      <w:marLeft w:val="0"/>
      <w:marRight w:val="0"/>
      <w:marTop w:val="0"/>
      <w:marBottom w:val="0"/>
      <w:divBdr>
        <w:top w:val="none" w:sz="0" w:space="0" w:color="auto"/>
        <w:left w:val="none" w:sz="0" w:space="0" w:color="auto"/>
        <w:bottom w:val="none" w:sz="0" w:space="0" w:color="auto"/>
        <w:right w:val="none" w:sz="0" w:space="0" w:color="auto"/>
      </w:divBdr>
    </w:div>
    <w:div w:id="1164081979">
      <w:bodyDiv w:val="1"/>
      <w:marLeft w:val="0"/>
      <w:marRight w:val="0"/>
      <w:marTop w:val="0"/>
      <w:marBottom w:val="0"/>
      <w:divBdr>
        <w:top w:val="none" w:sz="0" w:space="0" w:color="auto"/>
        <w:left w:val="none" w:sz="0" w:space="0" w:color="auto"/>
        <w:bottom w:val="none" w:sz="0" w:space="0" w:color="auto"/>
        <w:right w:val="none" w:sz="0" w:space="0" w:color="auto"/>
      </w:divBdr>
    </w:div>
    <w:div w:id="1164659269">
      <w:bodyDiv w:val="1"/>
      <w:marLeft w:val="0"/>
      <w:marRight w:val="0"/>
      <w:marTop w:val="0"/>
      <w:marBottom w:val="0"/>
      <w:divBdr>
        <w:top w:val="none" w:sz="0" w:space="0" w:color="auto"/>
        <w:left w:val="none" w:sz="0" w:space="0" w:color="auto"/>
        <w:bottom w:val="none" w:sz="0" w:space="0" w:color="auto"/>
        <w:right w:val="none" w:sz="0" w:space="0" w:color="auto"/>
      </w:divBdr>
    </w:div>
    <w:div w:id="1188372086">
      <w:bodyDiv w:val="1"/>
      <w:marLeft w:val="0"/>
      <w:marRight w:val="0"/>
      <w:marTop w:val="0"/>
      <w:marBottom w:val="0"/>
      <w:divBdr>
        <w:top w:val="none" w:sz="0" w:space="0" w:color="auto"/>
        <w:left w:val="none" w:sz="0" w:space="0" w:color="auto"/>
        <w:bottom w:val="none" w:sz="0" w:space="0" w:color="auto"/>
        <w:right w:val="none" w:sz="0" w:space="0" w:color="auto"/>
      </w:divBdr>
    </w:div>
    <w:div w:id="1190947488">
      <w:bodyDiv w:val="1"/>
      <w:marLeft w:val="0"/>
      <w:marRight w:val="0"/>
      <w:marTop w:val="0"/>
      <w:marBottom w:val="0"/>
      <w:divBdr>
        <w:top w:val="none" w:sz="0" w:space="0" w:color="auto"/>
        <w:left w:val="none" w:sz="0" w:space="0" w:color="auto"/>
        <w:bottom w:val="none" w:sz="0" w:space="0" w:color="auto"/>
        <w:right w:val="none" w:sz="0" w:space="0" w:color="auto"/>
      </w:divBdr>
    </w:div>
    <w:div w:id="1197619264">
      <w:bodyDiv w:val="1"/>
      <w:marLeft w:val="0"/>
      <w:marRight w:val="0"/>
      <w:marTop w:val="0"/>
      <w:marBottom w:val="0"/>
      <w:divBdr>
        <w:top w:val="none" w:sz="0" w:space="0" w:color="auto"/>
        <w:left w:val="none" w:sz="0" w:space="0" w:color="auto"/>
        <w:bottom w:val="none" w:sz="0" w:space="0" w:color="auto"/>
        <w:right w:val="none" w:sz="0" w:space="0" w:color="auto"/>
      </w:divBdr>
    </w:div>
    <w:div w:id="1209880579">
      <w:bodyDiv w:val="1"/>
      <w:marLeft w:val="0"/>
      <w:marRight w:val="0"/>
      <w:marTop w:val="0"/>
      <w:marBottom w:val="0"/>
      <w:divBdr>
        <w:top w:val="none" w:sz="0" w:space="0" w:color="auto"/>
        <w:left w:val="none" w:sz="0" w:space="0" w:color="auto"/>
        <w:bottom w:val="none" w:sz="0" w:space="0" w:color="auto"/>
        <w:right w:val="none" w:sz="0" w:space="0" w:color="auto"/>
      </w:divBdr>
    </w:div>
    <w:div w:id="1216547189">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42174317">
      <w:bodyDiv w:val="1"/>
      <w:marLeft w:val="0"/>
      <w:marRight w:val="0"/>
      <w:marTop w:val="0"/>
      <w:marBottom w:val="0"/>
      <w:divBdr>
        <w:top w:val="none" w:sz="0" w:space="0" w:color="auto"/>
        <w:left w:val="none" w:sz="0" w:space="0" w:color="auto"/>
        <w:bottom w:val="none" w:sz="0" w:space="0" w:color="auto"/>
        <w:right w:val="none" w:sz="0" w:space="0" w:color="auto"/>
      </w:divBdr>
    </w:div>
    <w:div w:id="1246262627">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2743306">
      <w:bodyDiv w:val="1"/>
      <w:marLeft w:val="0"/>
      <w:marRight w:val="0"/>
      <w:marTop w:val="0"/>
      <w:marBottom w:val="0"/>
      <w:divBdr>
        <w:top w:val="none" w:sz="0" w:space="0" w:color="auto"/>
        <w:left w:val="none" w:sz="0" w:space="0" w:color="auto"/>
        <w:bottom w:val="none" w:sz="0" w:space="0" w:color="auto"/>
        <w:right w:val="none" w:sz="0" w:space="0" w:color="auto"/>
      </w:divBdr>
    </w:div>
    <w:div w:id="1255939640">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1987039">
      <w:bodyDiv w:val="1"/>
      <w:marLeft w:val="0"/>
      <w:marRight w:val="0"/>
      <w:marTop w:val="0"/>
      <w:marBottom w:val="0"/>
      <w:divBdr>
        <w:top w:val="none" w:sz="0" w:space="0" w:color="auto"/>
        <w:left w:val="none" w:sz="0" w:space="0" w:color="auto"/>
        <w:bottom w:val="none" w:sz="0" w:space="0" w:color="auto"/>
        <w:right w:val="none" w:sz="0" w:space="0" w:color="auto"/>
      </w:divBdr>
    </w:div>
    <w:div w:id="1279331418">
      <w:bodyDiv w:val="1"/>
      <w:marLeft w:val="0"/>
      <w:marRight w:val="0"/>
      <w:marTop w:val="0"/>
      <w:marBottom w:val="0"/>
      <w:divBdr>
        <w:top w:val="none" w:sz="0" w:space="0" w:color="auto"/>
        <w:left w:val="none" w:sz="0" w:space="0" w:color="auto"/>
        <w:bottom w:val="none" w:sz="0" w:space="0" w:color="auto"/>
        <w:right w:val="none" w:sz="0" w:space="0" w:color="auto"/>
      </w:divBdr>
    </w:div>
    <w:div w:id="1301031249">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05158187">
      <w:bodyDiv w:val="1"/>
      <w:marLeft w:val="0"/>
      <w:marRight w:val="0"/>
      <w:marTop w:val="0"/>
      <w:marBottom w:val="0"/>
      <w:divBdr>
        <w:top w:val="none" w:sz="0" w:space="0" w:color="auto"/>
        <w:left w:val="none" w:sz="0" w:space="0" w:color="auto"/>
        <w:bottom w:val="none" w:sz="0" w:space="0" w:color="auto"/>
        <w:right w:val="none" w:sz="0" w:space="0" w:color="auto"/>
      </w:divBdr>
    </w:div>
    <w:div w:id="1308852119">
      <w:bodyDiv w:val="1"/>
      <w:marLeft w:val="0"/>
      <w:marRight w:val="0"/>
      <w:marTop w:val="0"/>
      <w:marBottom w:val="0"/>
      <w:divBdr>
        <w:top w:val="none" w:sz="0" w:space="0" w:color="auto"/>
        <w:left w:val="none" w:sz="0" w:space="0" w:color="auto"/>
        <w:bottom w:val="none" w:sz="0" w:space="0" w:color="auto"/>
        <w:right w:val="none" w:sz="0" w:space="0" w:color="auto"/>
      </w:divBdr>
    </w:div>
    <w:div w:id="1310212202">
      <w:bodyDiv w:val="1"/>
      <w:marLeft w:val="0"/>
      <w:marRight w:val="0"/>
      <w:marTop w:val="0"/>
      <w:marBottom w:val="0"/>
      <w:divBdr>
        <w:top w:val="none" w:sz="0" w:space="0" w:color="auto"/>
        <w:left w:val="none" w:sz="0" w:space="0" w:color="auto"/>
        <w:bottom w:val="none" w:sz="0" w:space="0" w:color="auto"/>
        <w:right w:val="none" w:sz="0" w:space="0" w:color="auto"/>
      </w:divBdr>
    </w:div>
    <w:div w:id="1313872637">
      <w:bodyDiv w:val="1"/>
      <w:marLeft w:val="0"/>
      <w:marRight w:val="0"/>
      <w:marTop w:val="0"/>
      <w:marBottom w:val="0"/>
      <w:divBdr>
        <w:top w:val="none" w:sz="0" w:space="0" w:color="auto"/>
        <w:left w:val="none" w:sz="0" w:space="0" w:color="auto"/>
        <w:bottom w:val="none" w:sz="0" w:space="0" w:color="auto"/>
        <w:right w:val="none" w:sz="0" w:space="0" w:color="auto"/>
      </w:divBdr>
    </w:div>
    <w:div w:id="1316227777">
      <w:bodyDiv w:val="1"/>
      <w:marLeft w:val="0"/>
      <w:marRight w:val="0"/>
      <w:marTop w:val="0"/>
      <w:marBottom w:val="0"/>
      <w:divBdr>
        <w:top w:val="none" w:sz="0" w:space="0" w:color="auto"/>
        <w:left w:val="none" w:sz="0" w:space="0" w:color="auto"/>
        <w:bottom w:val="none" w:sz="0" w:space="0" w:color="auto"/>
        <w:right w:val="none" w:sz="0" w:space="0" w:color="auto"/>
      </w:divBdr>
    </w:div>
    <w:div w:id="1316839999">
      <w:bodyDiv w:val="1"/>
      <w:marLeft w:val="0"/>
      <w:marRight w:val="0"/>
      <w:marTop w:val="0"/>
      <w:marBottom w:val="0"/>
      <w:divBdr>
        <w:top w:val="none" w:sz="0" w:space="0" w:color="auto"/>
        <w:left w:val="none" w:sz="0" w:space="0" w:color="auto"/>
        <w:bottom w:val="none" w:sz="0" w:space="0" w:color="auto"/>
        <w:right w:val="none" w:sz="0" w:space="0" w:color="auto"/>
      </w:divBdr>
    </w:div>
    <w:div w:id="1340621100">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60542736">
      <w:bodyDiv w:val="1"/>
      <w:marLeft w:val="0"/>
      <w:marRight w:val="0"/>
      <w:marTop w:val="0"/>
      <w:marBottom w:val="0"/>
      <w:divBdr>
        <w:top w:val="none" w:sz="0" w:space="0" w:color="auto"/>
        <w:left w:val="none" w:sz="0" w:space="0" w:color="auto"/>
        <w:bottom w:val="none" w:sz="0" w:space="0" w:color="auto"/>
        <w:right w:val="none" w:sz="0" w:space="0" w:color="auto"/>
      </w:divBdr>
    </w:div>
    <w:div w:id="1378701626">
      <w:bodyDiv w:val="1"/>
      <w:marLeft w:val="0"/>
      <w:marRight w:val="0"/>
      <w:marTop w:val="0"/>
      <w:marBottom w:val="0"/>
      <w:divBdr>
        <w:top w:val="none" w:sz="0" w:space="0" w:color="auto"/>
        <w:left w:val="none" w:sz="0" w:space="0" w:color="auto"/>
        <w:bottom w:val="none" w:sz="0" w:space="0" w:color="auto"/>
        <w:right w:val="none" w:sz="0" w:space="0" w:color="auto"/>
      </w:divBdr>
    </w:div>
    <w:div w:id="1386443917">
      <w:bodyDiv w:val="1"/>
      <w:marLeft w:val="0"/>
      <w:marRight w:val="0"/>
      <w:marTop w:val="0"/>
      <w:marBottom w:val="0"/>
      <w:divBdr>
        <w:top w:val="none" w:sz="0" w:space="0" w:color="auto"/>
        <w:left w:val="none" w:sz="0" w:space="0" w:color="auto"/>
        <w:bottom w:val="none" w:sz="0" w:space="0" w:color="auto"/>
        <w:right w:val="none" w:sz="0" w:space="0" w:color="auto"/>
      </w:divBdr>
    </w:div>
    <w:div w:id="1451820129">
      <w:bodyDiv w:val="1"/>
      <w:marLeft w:val="0"/>
      <w:marRight w:val="0"/>
      <w:marTop w:val="0"/>
      <w:marBottom w:val="0"/>
      <w:divBdr>
        <w:top w:val="none" w:sz="0" w:space="0" w:color="auto"/>
        <w:left w:val="none" w:sz="0" w:space="0" w:color="auto"/>
        <w:bottom w:val="none" w:sz="0" w:space="0" w:color="auto"/>
        <w:right w:val="none" w:sz="0" w:space="0" w:color="auto"/>
      </w:divBdr>
    </w:div>
    <w:div w:id="1455176440">
      <w:bodyDiv w:val="1"/>
      <w:marLeft w:val="0"/>
      <w:marRight w:val="0"/>
      <w:marTop w:val="0"/>
      <w:marBottom w:val="0"/>
      <w:divBdr>
        <w:top w:val="none" w:sz="0" w:space="0" w:color="auto"/>
        <w:left w:val="none" w:sz="0" w:space="0" w:color="auto"/>
        <w:bottom w:val="none" w:sz="0" w:space="0" w:color="auto"/>
        <w:right w:val="none" w:sz="0" w:space="0" w:color="auto"/>
      </w:divBdr>
    </w:div>
    <w:div w:id="1464344726">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5676934">
      <w:bodyDiv w:val="1"/>
      <w:marLeft w:val="0"/>
      <w:marRight w:val="0"/>
      <w:marTop w:val="0"/>
      <w:marBottom w:val="0"/>
      <w:divBdr>
        <w:top w:val="none" w:sz="0" w:space="0" w:color="auto"/>
        <w:left w:val="none" w:sz="0" w:space="0" w:color="auto"/>
        <w:bottom w:val="none" w:sz="0" w:space="0" w:color="auto"/>
        <w:right w:val="none" w:sz="0" w:space="0" w:color="auto"/>
      </w:divBdr>
    </w:div>
    <w:div w:id="1477643070">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2652128">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492286176">
      <w:bodyDiv w:val="1"/>
      <w:marLeft w:val="0"/>
      <w:marRight w:val="0"/>
      <w:marTop w:val="0"/>
      <w:marBottom w:val="0"/>
      <w:divBdr>
        <w:top w:val="none" w:sz="0" w:space="0" w:color="auto"/>
        <w:left w:val="none" w:sz="0" w:space="0" w:color="auto"/>
        <w:bottom w:val="none" w:sz="0" w:space="0" w:color="auto"/>
        <w:right w:val="none" w:sz="0" w:space="0" w:color="auto"/>
      </w:divBdr>
    </w:div>
    <w:div w:id="1506019313">
      <w:bodyDiv w:val="1"/>
      <w:marLeft w:val="0"/>
      <w:marRight w:val="0"/>
      <w:marTop w:val="0"/>
      <w:marBottom w:val="0"/>
      <w:divBdr>
        <w:top w:val="none" w:sz="0" w:space="0" w:color="auto"/>
        <w:left w:val="none" w:sz="0" w:space="0" w:color="auto"/>
        <w:bottom w:val="none" w:sz="0" w:space="0" w:color="auto"/>
        <w:right w:val="none" w:sz="0" w:space="0" w:color="auto"/>
      </w:divBdr>
    </w:div>
    <w:div w:id="1508203657">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27718547">
      <w:bodyDiv w:val="1"/>
      <w:marLeft w:val="0"/>
      <w:marRight w:val="0"/>
      <w:marTop w:val="0"/>
      <w:marBottom w:val="0"/>
      <w:divBdr>
        <w:top w:val="none" w:sz="0" w:space="0" w:color="auto"/>
        <w:left w:val="none" w:sz="0" w:space="0" w:color="auto"/>
        <w:bottom w:val="none" w:sz="0" w:space="0" w:color="auto"/>
        <w:right w:val="none" w:sz="0" w:space="0" w:color="auto"/>
      </w:divBdr>
      <w:divsChild>
        <w:div w:id="2041319987">
          <w:marLeft w:val="0"/>
          <w:marRight w:val="0"/>
          <w:marTop w:val="0"/>
          <w:marBottom w:val="0"/>
          <w:divBdr>
            <w:top w:val="none" w:sz="0" w:space="0" w:color="auto"/>
            <w:left w:val="none" w:sz="0" w:space="0" w:color="auto"/>
            <w:bottom w:val="none" w:sz="0" w:space="0" w:color="auto"/>
            <w:right w:val="none" w:sz="0" w:space="0" w:color="auto"/>
          </w:divBdr>
        </w:div>
      </w:divsChild>
    </w:div>
    <w:div w:id="1556618317">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69071163">
      <w:bodyDiv w:val="1"/>
      <w:marLeft w:val="0"/>
      <w:marRight w:val="0"/>
      <w:marTop w:val="0"/>
      <w:marBottom w:val="0"/>
      <w:divBdr>
        <w:top w:val="none" w:sz="0" w:space="0" w:color="auto"/>
        <w:left w:val="none" w:sz="0" w:space="0" w:color="auto"/>
        <w:bottom w:val="none" w:sz="0" w:space="0" w:color="auto"/>
        <w:right w:val="none" w:sz="0" w:space="0" w:color="auto"/>
      </w:divBdr>
    </w:div>
    <w:div w:id="1571230802">
      <w:bodyDiv w:val="1"/>
      <w:marLeft w:val="0"/>
      <w:marRight w:val="0"/>
      <w:marTop w:val="0"/>
      <w:marBottom w:val="0"/>
      <w:divBdr>
        <w:top w:val="none" w:sz="0" w:space="0" w:color="auto"/>
        <w:left w:val="none" w:sz="0" w:space="0" w:color="auto"/>
        <w:bottom w:val="none" w:sz="0" w:space="0" w:color="auto"/>
        <w:right w:val="none" w:sz="0" w:space="0" w:color="auto"/>
      </w:divBdr>
    </w:div>
    <w:div w:id="1576233710">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1923">
      <w:bodyDiv w:val="1"/>
      <w:marLeft w:val="0"/>
      <w:marRight w:val="0"/>
      <w:marTop w:val="0"/>
      <w:marBottom w:val="0"/>
      <w:divBdr>
        <w:top w:val="none" w:sz="0" w:space="0" w:color="auto"/>
        <w:left w:val="none" w:sz="0" w:space="0" w:color="auto"/>
        <w:bottom w:val="none" w:sz="0" w:space="0" w:color="auto"/>
        <w:right w:val="none" w:sz="0" w:space="0" w:color="auto"/>
      </w:divBdr>
    </w:div>
    <w:div w:id="1591305929">
      <w:bodyDiv w:val="1"/>
      <w:marLeft w:val="0"/>
      <w:marRight w:val="0"/>
      <w:marTop w:val="0"/>
      <w:marBottom w:val="0"/>
      <w:divBdr>
        <w:top w:val="none" w:sz="0" w:space="0" w:color="auto"/>
        <w:left w:val="none" w:sz="0" w:space="0" w:color="auto"/>
        <w:bottom w:val="none" w:sz="0" w:space="0" w:color="auto"/>
        <w:right w:val="none" w:sz="0" w:space="0" w:color="auto"/>
      </w:divBdr>
    </w:div>
    <w:div w:id="1601911636">
      <w:bodyDiv w:val="1"/>
      <w:marLeft w:val="0"/>
      <w:marRight w:val="0"/>
      <w:marTop w:val="0"/>
      <w:marBottom w:val="0"/>
      <w:divBdr>
        <w:top w:val="none" w:sz="0" w:space="0" w:color="auto"/>
        <w:left w:val="none" w:sz="0" w:space="0" w:color="auto"/>
        <w:bottom w:val="none" w:sz="0" w:space="0" w:color="auto"/>
        <w:right w:val="none" w:sz="0" w:space="0" w:color="auto"/>
      </w:divBdr>
    </w:div>
    <w:div w:id="1611743991">
      <w:bodyDiv w:val="1"/>
      <w:marLeft w:val="0"/>
      <w:marRight w:val="0"/>
      <w:marTop w:val="0"/>
      <w:marBottom w:val="0"/>
      <w:divBdr>
        <w:top w:val="none" w:sz="0" w:space="0" w:color="auto"/>
        <w:left w:val="none" w:sz="0" w:space="0" w:color="auto"/>
        <w:bottom w:val="none" w:sz="0" w:space="0" w:color="auto"/>
        <w:right w:val="none" w:sz="0" w:space="0" w:color="auto"/>
      </w:divBdr>
    </w:div>
    <w:div w:id="1619920151">
      <w:bodyDiv w:val="1"/>
      <w:marLeft w:val="0"/>
      <w:marRight w:val="0"/>
      <w:marTop w:val="0"/>
      <w:marBottom w:val="0"/>
      <w:divBdr>
        <w:top w:val="none" w:sz="0" w:space="0" w:color="auto"/>
        <w:left w:val="none" w:sz="0" w:space="0" w:color="auto"/>
        <w:bottom w:val="none" w:sz="0" w:space="0" w:color="auto"/>
        <w:right w:val="none" w:sz="0" w:space="0" w:color="auto"/>
      </w:divBdr>
    </w:div>
    <w:div w:id="1626347935">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6371424">
      <w:bodyDiv w:val="1"/>
      <w:marLeft w:val="0"/>
      <w:marRight w:val="0"/>
      <w:marTop w:val="0"/>
      <w:marBottom w:val="0"/>
      <w:divBdr>
        <w:top w:val="none" w:sz="0" w:space="0" w:color="auto"/>
        <w:left w:val="none" w:sz="0" w:space="0" w:color="auto"/>
        <w:bottom w:val="none" w:sz="0" w:space="0" w:color="auto"/>
        <w:right w:val="none" w:sz="0" w:space="0" w:color="auto"/>
      </w:divBdr>
    </w:div>
    <w:div w:id="1638341406">
      <w:bodyDiv w:val="1"/>
      <w:marLeft w:val="0"/>
      <w:marRight w:val="0"/>
      <w:marTop w:val="0"/>
      <w:marBottom w:val="0"/>
      <w:divBdr>
        <w:top w:val="none" w:sz="0" w:space="0" w:color="auto"/>
        <w:left w:val="none" w:sz="0" w:space="0" w:color="auto"/>
        <w:bottom w:val="none" w:sz="0" w:space="0" w:color="auto"/>
        <w:right w:val="none" w:sz="0" w:space="0" w:color="auto"/>
      </w:divBdr>
    </w:div>
    <w:div w:id="1646276420">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3562290">
      <w:bodyDiv w:val="1"/>
      <w:marLeft w:val="0"/>
      <w:marRight w:val="0"/>
      <w:marTop w:val="0"/>
      <w:marBottom w:val="0"/>
      <w:divBdr>
        <w:top w:val="none" w:sz="0" w:space="0" w:color="auto"/>
        <w:left w:val="none" w:sz="0" w:space="0" w:color="auto"/>
        <w:bottom w:val="none" w:sz="0" w:space="0" w:color="auto"/>
        <w:right w:val="none" w:sz="0" w:space="0" w:color="auto"/>
      </w:divBdr>
    </w:div>
    <w:div w:id="1654986196">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1537370">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81658137">
      <w:bodyDiv w:val="1"/>
      <w:marLeft w:val="0"/>
      <w:marRight w:val="0"/>
      <w:marTop w:val="0"/>
      <w:marBottom w:val="0"/>
      <w:divBdr>
        <w:top w:val="none" w:sz="0" w:space="0" w:color="auto"/>
        <w:left w:val="none" w:sz="0" w:space="0" w:color="auto"/>
        <w:bottom w:val="none" w:sz="0" w:space="0" w:color="auto"/>
        <w:right w:val="none" w:sz="0" w:space="0" w:color="auto"/>
      </w:divBdr>
    </w:div>
    <w:div w:id="1685399903">
      <w:bodyDiv w:val="1"/>
      <w:marLeft w:val="0"/>
      <w:marRight w:val="0"/>
      <w:marTop w:val="0"/>
      <w:marBottom w:val="0"/>
      <w:divBdr>
        <w:top w:val="none" w:sz="0" w:space="0" w:color="auto"/>
        <w:left w:val="none" w:sz="0" w:space="0" w:color="auto"/>
        <w:bottom w:val="none" w:sz="0" w:space="0" w:color="auto"/>
        <w:right w:val="none" w:sz="0" w:space="0" w:color="auto"/>
      </w:divBdr>
    </w:div>
    <w:div w:id="1699424993">
      <w:bodyDiv w:val="1"/>
      <w:marLeft w:val="0"/>
      <w:marRight w:val="0"/>
      <w:marTop w:val="0"/>
      <w:marBottom w:val="0"/>
      <w:divBdr>
        <w:top w:val="none" w:sz="0" w:space="0" w:color="auto"/>
        <w:left w:val="none" w:sz="0" w:space="0" w:color="auto"/>
        <w:bottom w:val="none" w:sz="0" w:space="0" w:color="auto"/>
        <w:right w:val="none" w:sz="0" w:space="0" w:color="auto"/>
      </w:divBdr>
    </w:div>
    <w:div w:id="1705711651">
      <w:bodyDiv w:val="1"/>
      <w:marLeft w:val="0"/>
      <w:marRight w:val="0"/>
      <w:marTop w:val="0"/>
      <w:marBottom w:val="0"/>
      <w:divBdr>
        <w:top w:val="none" w:sz="0" w:space="0" w:color="auto"/>
        <w:left w:val="none" w:sz="0" w:space="0" w:color="auto"/>
        <w:bottom w:val="none" w:sz="0" w:space="0" w:color="auto"/>
        <w:right w:val="none" w:sz="0" w:space="0" w:color="auto"/>
      </w:divBdr>
    </w:div>
    <w:div w:id="1719208140">
      <w:bodyDiv w:val="1"/>
      <w:marLeft w:val="0"/>
      <w:marRight w:val="0"/>
      <w:marTop w:val="0"/>
      <w:marBottom w:val="0"/>
      <w:divBdr>
        <w:top w:val="none" w:sz="0" w:space="0" w:color="auto"/>
        <w:left w:val="none" w:sz="0" w:space="0" w:color="auto"/>
        <w:bottom w:val="none" w:sz="0" w:space="0" w:color="auto"/>
        <w:right w:val="none" w:sz="0" w:space="0" w:color="auto"/>
      </w:divBdr>
    </w:div>
    <w:div w:id="1727800935">
      <w:bodyDiv w:val="1"/>
      <w:marLeft w:val="0"/>
      <w:marRight w:val="0"/>
      <w:marTop w:val="0"/>
      <w:marBottom w:val="0"/>
      <w:divBdr>
        <w:top w:val="none" w:sz="0" w:space="0" w:color="auto"/>
        <w:left w:val="none" w:sz="0" w:space="0" w:color="auto"/>
        <w:bottom w:val="none" w:sz="0" w:space="0" w:color="auto"/>
        <w:right w:val="none" w:sz="0" w:space="0" w:color="auto"/>
      </w:divBdr>
    </w:div>
    <w:div w:id="1738436294">
      <w:bodyDiv w:val="1"/>
      <w:marLeft w:val="0"/>
      <w:marRight w:val="0"/>
      <w:marTop w:val="0"/>
      <w:marBottom w:val="0"/>
      <w:divBdr>
        <w:top w:val="none" w:sz="0" w:space="0" w:color="auto"/>
        <w:left w:val="none" w:sz="0" w:space="0" w:color="auto"/>
        <w:bottom w:val="none" w:sz="0" w:space="0" w:color="auto"/>
        <w:right w:val="none" w:sz="0" w:space="0" w:color="auto"/>
      </w:divBdr>
    </w:div>
    <w:div w:id="1742487953">
      <w:bodyDiv w:val="1"/>
      <w:marLeft w:val="0"/>
      <w:marRight w:val="0"/>
      <w:marTop w:val="0"/>
      <w:marBottom w:val="0"/>
      <w:divBdr>
        <w:top w:val="none" w:sz="0" w:space="0" w:color="auto"/>
        <w:left w:val="none" w:sz="0" w:space="0" w:color="auto"/>
        <w:bottom w:val="none" w:sz="0" w:space="0" w:color="auto"/>
        <w:right w:val="none" w:sz="0" w:space="0" w:color="auto"/>
      </w:divBdr>
    </w:div>
    <w:div w:id="1743214487">
      <w:bodyDiv w:val="1"/>
      <w:marLeft w:val="0"/>
      <w:marRight w:val="0"/>
      <w:marTop w:val="0"/>
      <w:marBottom w:val="0"/>
      <w:divBdr>
        <w:top w:val="none" w:sz="0" w:space="0" w:color="auto"/>
        <w:left w:val="none" w:sz="0" w:space="0" w:color="auto"/>
        <w:bottom w:val="none" w:sz="0" w:space="0" w:color="auto"/>
        <w:right w:val="none" w:sz="0" w:space="0" w:color="auto"/>
      </w:divBdr>
    </w:div>
    <w:div w:id="1752384228">
      <w:bodyDiv w:val="1"/>
      <w:marLeft w:val="0"/>
      <w:marRight w:val="0"/>
      <w:marTop w:val="0"/>
      <w:marBottom w:val="0"/>
      <w:divBdr>
        <w:top w:val="none" w:sz="0" w:space="0" w:color="auto"/>
        <w:left w:val="none" w:sz="0" w:space="0" w:color="auto"/>
        <w:bottom w:val="none" w:sz="0" w:space="0" w:color="auto"/>
        <w:right w:val="none" w:sz="0" w:space="0" w:color="auto"/>
      </w:divBdr>
    </w:div>
    <w:div w:id="1754160757">
      <w:bodyDiv w:val="1"/>
      <w:marLeft w:val="0"/>
      <w:marRight w:val="0"/>
      <w:marTop w:val="0"/>
      <w:marBottom w:val="0"/>
      <w:divBdr>
        <w:top w:val="none" w:sz="0" w:space="0" w:color="auto"/>
        <w:left w:val="none" w:sz="0" w:space="0" w:color="auto"/>
        <w:bottom w:val="none" w:sz="0" w:space="0" w:color="auto"/>
        <w:right w:val="none" w:sz="0" w:space="0" w:color="auto"/>
      </w:divBdr>
    </w:div>
    <w:div w:id="1756855305">
      <w:bodyDiv w:val="1"/>
      <w:marLeft w:val="0"/>
      <w:marRight w:val="0"/>
      <w:marTop w:val="0"/>
      <w:marBottom w:val="0"/>
      <w:divBdr>
        <w:top w:val="none" w:sz="0" w:space="0" w:color="auto"/>
        <w:left w:val="none" w:sz="0" w:space="0" w:color="auto"/>
        <w:bottom w:val="none" w:sz="0" w:space="0" w:color="auto"/>
        <w:right w:val="none" w:sz="0" w:space="0" w:color="auto"/>
      </w:divBdr>
    </w:div>
    <w:div w:id="1767965601">
      <w:bodyDiv w:val="1"/>
      <w:marLeft w:val="0"/>
      <w:marRight w:val="0"/>
      <w:marTop w:val="0"/>
      <w:marBottom w:val="0"/>
      <w:divBdr>
        <w:top w:val="none" w:sz="0" w:space="0" w:color="auto"/>
        <w:left w:val="none" w:sz="0" w:space="0" w:color="auto"/>
        <w:bottom w:val="none" w:sz="0" w:space="0" w:color="auto"/>
        <w:right w:val="none" w:sz="0" w:space="0" w:color="auto"/>
      </w:divBdr>
    </w:div>
    <w:div w:id="1770005008">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85731040">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6484268">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6414225">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24542157">
      <w:bodyDiv w:val="1"/>
      <w:marLeft w:val="0"/>
      <w:marRight w:val="0"/>
      <w:marTop w:val="0"/>
      <w:marBottom w:val="0"/>
      <w:divBdr>
        <w:top w:val="none" w:sz="0" w:space="0" w:color="auto"/>
        <w:left w:val="none" w:sz="0" w:space="0" w:color="auto"/>
        <w:bottom w:val="none" w:sz="0" w:space="0" w:color="auto"/>
        <w:right w:val="none" w:sz="0" w:space="0" w:color="auto"/>
      </w:divBdr>
    </w:div>
    <w:div w:id="1830364030">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2939449">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39148830">
      <w:bodyDiv w:val="1"/>
      <w:marLeft w:val="0"/>
      <w:marRight w:val="0"/>
      <w:marTop w:val="0"/>
      <w:marBottom w:val="0"/>
      <w:divBdr>
        <w:top w:val="none" w:sz="0" w:space="0" w:color="auto"/>
        <w:left w:val="none" w:sz="0" w:space="0" w:color="auto"/>
        <w:bottom w:val="none" w:sz="0" w:space="0" w:color="auto"/>
        <w:right w:val="none" w:sz="0" w:space="0" w:color="auto"/>
      </w:divBdr>
    </w:div>
    <w:div w:id="1839537884">
      <w:bodyDiv w:val="1"/>
      <w:marLeft w:val="0"/>
      <w:marRight w:val="0"/>
      <w:marTop w:val="0"/>
      <w:marBottom w:val="0"/>
      <w:divBdr>
        <w:top w:val="none" w:sz="0" w:space="0" w:color="auto"/>
        <w:left w:val="none" w:sz="0" w:space="0" w:color="auto"/>
        <w:bottom w:val="none" w:sz="0" w:space="0" w:color="auto"/>
        <w:right w:val="none" w:sz="0" w:space="0" w:color="auto"/>
      </w:divBdr>
    </w:div>
    <w:div w:id="1839810730">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42159859">
      <w:bodyDiv w:val="1"/>
      <w:marLeft w:val="0"/>
      <w:marRight w:val="0"/>
      <w:marTop w:val="0"/>
      <w:marBottom w:val="0"/>
      <w:divBdr>
        <w:top w:val="none" w:sz="0" w:space="0" w:color="auto"/>
        <w:left w:val="none" w:sz="0" w:space="0" w:color="auto"/>
        <w:bottom w:val="none" w:sz="0" w:space="0" w:color="auto"/>
        <w:right w:val="none" w:sz="0" w:space="0" w:color="auto"/>
      </w:divBdr>
    </w:div>
    <w:div w:id="1854997646">
      <w:bodyDiv w:val="1"/>
      <w:marLeft w:val="0"/>
      <w:marRight w:val="0"/>
      <w:marTop w:val="0"/>
      <w:marBottom w:val="0"/>
      <w:divBdr>
        <w:top w:val="none" w:sz="0" w:space="0" w:color="auto"/>
        <w:left w:val="none" w:sz="0" w:space="0" w:color="auto"/>
        <w:bottom w:val="none" w:sz="0" w:space="0" w:color="auto"/>
        <w:right w:val="none" w:sz="0" w:space="0" w:color="auto"/>
      </w:divBdr>
    </w:div>
    <w:div w:id="1860392927">
      <w:bodyDiv w:val="1"/>
      <w:marLeft w:val="0"/>
      <w:marRight w:val="0"/>
      <w:marTop w:val="0"/>
      <w:marBottom w:val="0"/>
      <w:divBdr>
        <w:top w:val="none" w:sz="0" w:space="0" w:color="auto"/>
        <w:left w:val="none" w:sz="0" w:space="0" w:color="auto"/>
        <w:bottom w:val="none" w:sz="0" w:space="0" w:color="auto"/>
        <w:right w:val="none" w:sz="0" w:space="0" w:color="auto"/>
      </w:divBdr>
    </w:div>
    <w:div w:id="1862430685">
      <w:bodyDiv w:val="1"/>
      <w:marLeft w:val="0"/>
      <w:marRight w:val="0"/>
      <w:marTop w:val="0"/>
      <w:marBottom w:val="0"/>
      <w:divBdr>
        <w:top w:val="none" w:sz="0" w:space="0" w:color="auto"/>
        <w:left w:val="none" w:sz="0" w:space="0" w:color="auto"/>
        <w:bottom w:val="none" w:sz="0" w:space="0" w:color="auto"/>
        <w:right w:val="none" w:sz="0" w:space="0" w:color="auto"/>
      </w:divBdr>
    </w:div>
    <w:div w:id="1870221164">
      <w:bodyDiv w:val="1"/>
      <w:marLeft w:val="0"/>
      <w:marRight w:val="0"/>
      <w:marTop w:val="0"/>
      <w:marBottom w:val="0"/>
      <w:divBdr>
        <w:top w:val="none" w:sz="0" w:space="0" w:color="auto"/>
        <w:left w:val="none" w:sz="0" w:space="0" w:color="auto"/>
        <w:bottom w:val="none" w:sz="0" w:space="0" w:color="auto"/>
        <w:right w:val="none" w:sz="0" w:space="0" w:color="auto"/>
      </w:divBdr>
    </w:div>
    <w:div w:id="1875576317">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888954369">
      <w:bodyDiv w:val="1"/>
      <w:marLeft w:val="0"/>
      <w:marRight w:val="0"/>
      <w:marTop w:val="0"/>
      <w:marBottom w:val="0"/>
      <w:divBdr>
        <w:top w:val="none" w:sz="0" w:space="0" w:color="auto"/>
        <w:left w:val="none" w:sz="0" w:space="0" w:color="auto"/>
        <w:bottom w:val="none" w:sz="0" w:space="0" w:color="auto"/>
        <w:right w:val="none" w:sz="0" w:space="0" w:color="auto"/>
      </w:divBdr>
    </w:div>
    <w:div w:id="1901595742">
      <w:bodyDiv w:val="1"/>
      <w:marLeft w:val="0"/>
      <w:marRight w:val="0"/>
      <w:marTop w:val="0"/>
      <w:marBottom w:val="0"/>
      <w:divBdr>
        <w:top w:val="none" w:sz="0" w:space="0" w:color="auto"/>
        <w:left w:val="none" w:sz="0" w:space="0" w:color="auto"/>
        <w:bottom w:val="none" w:sz="0" w:space="0" w:color="auto"/>
        <w:right w:val="none" w:sz="0" w:space="0" w:color="auto"/>
      </w:divBdr>
    </w:div>
    <w:div w:id="1902060802">
      <w:bodyDiv w:val="1"/>
      <w:marLeft w:val="0"/>
      <w:marRight w:val="0"/>
      <w:marTop w:val="0"/>
      <w:marBottom w:val="0"/>
      <w:divBdr>
        <w:top w:val="none" w:sz="0" w:space="0" w:color="auto"/>
        <w:left w:val="none" w:sz="0" w:space="0" w:color="auto"/>
        <w:bottom w:val="none" w:sz="0" w:space="0" w:color="auto"/>
        <w:right w:val="none" w:sz="0" w:space="0" w:color="auto"/>
      </w:divBdr>
    </w:div>
    <w:div w:id="1908421758">
      <w:bodyDiv w:val="1"/>
      <w:marLeft w:val="0"/>
      <w:marRight w:val="0"/>
      <w:marTop w:val="0"/>
      <w:marBottom w:val="0"/>
      <w:divBdr>
        <w:top w:val="none" w:sz="0" w:space="0" w:color="auto"/>
        <w:left w:val="none" w:sz="0" w:space="0" w:color="auto"/>
        <w:bottom w:val="none" w:sz="0" w:space="0" w:color="auto"/>
        <w:right w:val="none" w:sz="0" w:space="0" w:color="auto"/>
      </w:divBdr>
    </w:div>
    <w:div w:id="1908614213">
      <w:bodyDiv w:val="1"/>
      <w:marLeft w:val="0"/>
      <w:marRight w:val="0"/>
      <w:marTop w:val="0"/>
      <w:marBottom w:val="0"/>
      <w:divBdr>
        <w:top w:val="none" w:sz="0" w:space="0" w:color="auto"/>
        <w:left w:val="none" w:sz="0" w:space="0" w:color="auto"/>
        <w:bottom w:val="none" w:sz="0" w:space="0" w:color="auto"/>
        <w:right w:val="none" w:sz="0" w:space="0" w:color="auto"/>
      </w:divBdr>
    </w:div>
    <w:div w:id="1911502302">
      <w:bodyDiv w:val="1"/>
      <w:marLeft w:val="0"/>
      <w:marRight w:val="0"/>
      <w:marTop w:val="0"/>
      <w:marBottom w:val="0"/>
      <w:divBdr>
        <w:top w:val="none" w:sz="0" w:space="0" w:color="auto"/>
        <w:left w:val="none" w:sz="0" w:space="0" w:color="auto"/>
        <w:bottom w:val="none" w:sz="0" w:space="0" w:color="auto"/>
        <w:right w:val="none" w:sz="0" w:space="0" w:color="auto"/>
      </w:divBdr>
    </w:div>
    <w:div w:id="1912806383">
      <w:bodyDiv w:val="1"/>
      <w:marLeft w:val="0"/>
      <w:marRight w:val="0"/>
      <w:marTop w:val="0"/>
      <w:marBottom w:val="0"/>
      <w:divBdr>
        <w:top w:val="none" w:sz="0" w:space="0" w:color="auto"/>
        <w:left w:val="none" w:sz="0" w:space="0" w:color="auto"/>
        <w:bottom w:val="none" w:sz="0" w:space="0" w:color="auto"/>
        <w:right w:val="none" w:sz="0" w:space="0" w:color="auto"/>
      </w:divBdr>
    </w:div>
    <w:div w:id="1919055133">
      <w:bodyDiv w:val="1"/>
      <w:marLeft w:val="0"/>
      <w:marRight w:val="0"/>
      <w:marTop w:val="0"/>
      <w:marBottom w:val="0"/>
      <w:divBdr>
        <w:top w:val="none" w:sz="0" w:space="0" w:color="auto"/>
        <w:left w:val="none" w:sz="0" w:space="0" w:color="auto"/>
        <w:bottom w:val="none" w:sz="0" w:space="0" w:color="auto"/>
        <w:right w:val="none" w:sz="0" w:space="0" w:color="auto"/>
      </w:divBdr>
    </w:div>
    <w:div w:id="1926568314">
      <w:bodyDiv w:val="1"/>
      <w:marLeft w:val="0"/>
      <w:marRight w:val="0"/>
      <w:marTop w:val="0"/>
      <w:marBottom w:val="0"/>
      <w:divBdr>
        <w:top w:val="none" w:sz="0" w:space="0" w:color="auto"/>
        <w:left w:val="none" w:sz="0" w:space="0" w:color="auto"/>
        <w:bottom w:val="none" w:sz="0" w:space="0" w:color="auto"/>
        <w:right w:val="none" w:sz="0" w:space="0" w:color="auto"/>
      </w:divBdr>
    </w:div>
    <w:div w:id="1943217511">
      <w:bodyDiv w:val="1"/>
      <w:marLeft w:val="0"/>
      <w:marRight w:val="0"/>
      <w:marTop w:val="0"/>
      <w:marBottom w:val="0"/>
      <w:divBdr>
        <w:top w:val="none" w:sz="0" w:space="0" w:color="auto"/>
        <w:left w:val="none" w:sz="0" w:space="0" w:color="auto"/>
        <w:bottom w:val="none" w:sz="0" w:space="0" w:color="auto"/>
        <w:right w:val="none" w:sz="0" w:space="0" w:color="auto"/>
      </w:divBdr>
    </w:div>
    <w:div w:id="1946693411">
      <w:bodyDiv w:val="1"/>
      <w:marLeft w:val="0"/>
      <w:marRight w:val="0"/>
      <w:marTop w:val="0"/>
      <w:marBottom w:val="0"/>
      <w:divBdr>
        <w:top w:val="none" w:sz="0" w:space="0" w:color="auto"/>
        <w:left w:val="none" w:sz="0" w:space="0" w:color="auto"/>
        <w:bottom w:val="none" w:sz="0" w:space="0" w:color="auto"/>
        <w:right w:val="none" w:sz="0" w:space="0" w:color="auto"/>
      </w:divBdr>
    </w:div>
    <w:div w:id="1950509000">
      <w:bodyDiv w:val="1"/>
      <w:marLeft w:val="0"/>
      <w:marRight w:val="0"/>
      <w:marTop w:val="0"/>
      <w:marBottom w:val="0"/>
      <w:divBdr>
        <w:top w:val="none" w:sz="0" w:space="0" w:color="auto"/>
        <w:left w:val="none" w:sz="0" w:space="0" w:color="auto"/>
        <w:bottom w:val="none" w:sz="0" w:space="0" w:color="auto"/>
        <w:right w:val="none" w:sz="0" w:space="0" w:color="auto"/>
      </w:divBdr>
    </w:div>
    <w:div w:id="1953898005">
      <w:bodyDiv w:val="1"/>
      <w:marLeft w:val="0"/>
      <w:marRight w:val="0"/>
      <w:marTop w:val="0"/>
      <w:marBottom w:val="0"/>
      <w:divBdr>
        <w:top w:val="none" w:sz="0" w:space="0" w:color="auto"/>
        <w:left w:val="none" w:sz="0" w:space="0" w:color="auto"/>
        <w:bottom w:val="none" w:sz="0" w:space="0" w:color="auto"/>
        <w:right w:val="none" w:sz="0" w:space="0" w:color="auto"/>
      </w:divBdr>
    </w:div>
    <w:div w:id="1971784855">
      <w:bodyDiv w:val="1"/>
      <w:marLeft w:val="0"/>
      <w:marRight w:val="0"/>
      <w:marTop w:val="0"/>
      <w:marBottom w:val="0"/>
      <w:divBdr>
        <w:top w:val="none" w:sz="0" w:space="0" w:color="auto"/>
        <w:left w:val="none" w:sz="0" w:space="0" w:color="auto"/>
        <w:bottom w:val="none" w:sz="0" w:space="0" w:color="auto"/>
        <w:right w:val="none" w:sz="0" w:space="0" w:color="auto"/>
      </w:divBdr>
    </w:div>
    <w:div w:id="1975988487">
      <w:bodyDiv w:val="1"/>
      <w:marLeft w:val="0"/>
      <w:marRight w:val="0"/>
      <w:marTop w:val="0"/>
      <w:marBottom w:val="0"/>
      <w:divBdr>
        <w:top w:val="none" w:sz="0" w:space="0" w:color="auto"/>
        <w:left w:val="none" w:sz="0" w:space="0" w:color="auto"/>
        <w:bottom w:val="none" w:sz="0" w:space="0" w:color="auto"/>
        <w:right w:val="none" w:sz="0" w:space="0" w:color="auto"/>
      </w:divBdr>
    </w:div>
    <w:div w:id="1998993491">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1002078">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29217038">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2853794">
      <w:bodyDiv w:val="1"/>
      <w:marLeft w:val="0"/>
      <w:marRight w:val="0"/>
      <w:marTop w:val="0"/>
      <w:marBottom w:val="0"/>
      <w:divBdr>
        <w:top w:val="none" w:sz="0" w:space="0" w:color="auto"/>
        <w:left w:val="none" w:sz="0" w:space="0" w:color="auto"/>
        <w:bottom w:val="none" w:sz="0" w:space="0" w:color="auto"/>
        <w:right w:val="none" w:sz="0" w:space="0" w:color="auto"/>
      </w:divBdr>
    </w:div>
    <w:div w:id="2048991472">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60322815">
      <w:bodyDiv w:val="1"/>
      <w:marLeft w:val="0"/>
      <w:marRight w:val="0"/>
      <w:marTop w:val="0"/>
      <w:marBottom w:val="0"/>
      <w:divBdr>
        <w:top w:val="none" w:sz="0" w:space="0" w:color="auto"/>
        <w:left w:val="none" w:sz="0" w:space="0" w:color="auto"/>
        <w:bottom w:val="none" w:sz="0" w:space="0" w:color="auto"/>
        <w:right w:val="none" w:sz="0" w:space="0" w:color="auto"/>
      </w:divBdr>
    </w:div>
    <w:div w:id="2061898164">
      <w:bodyDiv w:val="1"/>
      <w:marLeft w:val="0"/>
      <w:marRight w:val="0"/>
      <w:marTop w:val="0"/>
      <w:marBottom w:val="0"/>
      <w:divBdr>
        <w:top w:val="none" w:sz="0" w:space="0" w:color="auto"/>
        <w:left w:val="none" w:sz="0" w:space="0" w:color="auto"/>
        <w:bottom w:val="none" w:sz="0" w:space="0" w:color="auto"/>
        <w:right w:val="none" w:sz="0" w:space="0" w:color="auto"/>
      </w:divBdr>
    </w:div>
    <w:div w:id="2069764361">
      <w:bodyDiv w:val="1"/>
      <w:marLeft w:val="0"/>
      <w:marRight w:val="0"/>
      <w:marTop w:val="0"/>
      <w:marBottom w:val="0"/>
      <w:divBdr>
        <w:top w:val="none" w:sz="0" w:space="0" w:color="auto"/>
        <w:left w:val="none" w:sz="0" w:space="0" w:color="auto"/>
        <w:bottom w:val="none" w:sz="0" w:space="0" w:color="auto"/>
        <w:right w:val="none" w:sz="0" w:space="0" w:color="auto"/>
      </w:divBdr>
    </w:div>
    <w:div w:id="2086412924">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094816795">
      <w:bodyDiv w:val="1"/>
      <w:marLeft w:val="0"/>
      <w:marRight w:val="0"/>
      <w:marTop w:val="0"/>
      <w:marBottom w:val="0"/>
      <w:divBdr>
        <w:top w:val="none" w:sz="0" w:space="0" w:color="auto"/>
        <w:left w:val="none" w:sz="0" w:space="0" w:color="auto"/>
        <w:bottom w:val="none" w:sz="0" w:space="0" w:color="auto"/>
        <w:right w:val="none" w:sz="0" w:space="0" w:color="auto"/>
      </w:divBdr>
    </w:div>
    <w:div w:id="2101094592">
      <w:bodyDiv w:val="1"/>
      <w:marLeft w:val="0"/>
      <w:marRight w:val="0"/>
      <w:marTop w:val="0"/>
      <w:marBottom w:val="0"/>
      <w:divBdr>
        <w:top w:val="none" w:sz="0" w:space="0" w:color="auto"/>
        <w:left w:val="none" w:sz="0" w:space="0" w:color="auto"/>
        <w:bottom w:val="none" w:sz="0" w:space="0" w:color="auto"/>
        <w:right w:val="none" w:sz="0" w:space="0" w:color="auto"/>
      </w:divBdr>
    </w:div>
    <w:div w:id="2106725484">
      <w:bodyDiv w:val="1"/>
      <w:marLeft w:val="0"/>
      <w:marRight w:val="0"/>
      <w:marTop w:val="0"/>
      <w:marBottom w:val="0"/>
      <w:divBdr>
        <w:top w:val="none" w:sz="0" w:space="0" w:color="auto"/>
        <w:left w:val="none" w:sz="0" w:space="0" w:color="auto"/>
        <w:bottom w:val="none" w:sz="0" w:space="0" w:color="auto"/>
        <w:right w:val="none" w:sz="0" w:space="0" w:color="auto"/>
      </w:divBdr>
    </w:div>
    <w:div w:id="2116630744">
      <w:bodyDiv w:val="1"/>
      <w:marLeft w:val="0"/>
      <w:marRight w:val="0"/>
      <w:marTop w:val="0"/>
      <w:marBottom w:val="0"/>
      <w:divBdr>
        <w:top w:val="none" w:sz="0" w:space="0" w:color="auto"/>
        <w:left w:val="none" w:sz="0" w:space="0" w:color="auto"/>
        <w:bottom w:val="none" w:sz="0" w:space="0" w:color="auto"/>
        <w:right w:val="none" w:sz="0" w:space="0" w:color="auto"/>
      </w:divBdr>
    </w:div>
    <w:div w:id="2116823545">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30926682">
      <w:bodyDiv w:val="1"/>
      <w:marLeft w:val="0"/>
      <w:marRight w:val="0"/>
      <w:marTop w:val="0"/>
      <w:marBottom w:val="0"/>
      <w:divBdr>
        <w:top w:val="none" w:sz="0" w:space="0" w:color="auto"/>
        <w:left w:val="none" w:sz="0" w:space="0" w:color="auto"/>
        <w:bottom w:val="none" w:sz="0" w:space="0" w:color="auto"/>
        <w:right w:val="none" w:sz="0" w:space="0" w:color="auto"/>
      </w:divBdr>
    </w:div>
    <w:div w:id="213702177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 w:id="21462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hyperlink" Target="consultantplus://offline/ref=EF86F6D5F41568F90FC9BEF487C846D266FE097AA85ED8C659229EE36E4277A7BF79DC2DB785FCBCk1Y1F" TargetMode="Externa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eader" Target="header3.xml"/><Relationship Id="rId30"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www.gks.ru/scripts/db_inet2/passport/table.aspx?opt=71818406201420152016201720182019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DB8F1-14FA-4779-8435-359FE04B5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119</Pages>
  <Words>34490</Words>
  <Characters>196593</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230622</CharactersWithSpaces>
  <SharedDoc>false</SharedDoc>
  <HLinks>
    <vt:vector size="144" baseType="variant">
      <vt:variant>
        <vt:i4>3604541</vt:i4>
      </vt:variant>
      <vt:variant>
        <vt:i4>645</vt:i4>
      </vt:variant>
      <vt:variant>
        <vt:i4>0</vt:i4>
      </vt:variant>
      <vt:variant>
        <vt:i4>5</vt:i4>
      </vt:variant>
      <vt:variant>
        <vt:lpwstr>consultantplus://offline/ref=2D2B1D7A194EE0B9C4E1AC45895A0FC2D09223E73E8A6FE134BBAFA52A9C8AA3CBD4B80B64827B424E5680B03EFBE5EA0E049219725C4CB1v52CE</vt:lpwstr>
      </vt:variant>
      <vt:variant>
        <vt:lpwstr/>
      </vt:variant>
      <vt:variant>
        <vt:i4>3604588</vt:i4>
      </vt:variant>
      <vt:variant>
        <vt:i4>642</vt:i4>
      </vt:variant>
      <vt:variant>
        <vt:i4>0</vt:i4>
      </vt:variant>
      <vt:variant>
        <vt:i4>5</vt:i4>
      </vt:variant>
      <vt:variant>
        <vt:lpwstr>consultantplus://offline/ref=2D2B1D7A194EE0B9C4E1AC45895A0FC2D09223E73E8A6FE134BBAFA52A9C8AA3CBD4B80B64827C44435680B03EFBE5EA0E049219725C4CB1v52CE</vt:lpwstr>
      </vt:variant>
      <vt:variant>
        <vt:lpwstr/>
      </vt:variant>
      <vt:variant>
        <vt:i4>6422591</vt:i4>
      </vt:variant>
      <vt:variant>
        <vt:i4>123</vt:i4>
      </vt:variant>
      <vt:variant>
        <vt:i4>0</vt:i4>
      </vt:variant>
      <vt:variant>
        <vt:i4>5</vt:i4>
      </vt:variant>
      <vt:variant>
        <vt:lpwstr>consultantplus://offline/ref=EF86F6D5F41568F90FC9BEF487C846D266FE097AA85ED8C659229EE36E4277A7BF79DC2DB785FCBCk1Y1F</vt:lpwstr>
      </vt:variant>
      <vt:variant>
        <vt:lpwstr/>
      </vt:variant>
      <vt:variant>
        <vt:i4>1900601</vt:i4>
      </vt:variant>
      <vt:variant>
        <vt:i4>116</vt:i4>
      </vt:variant>
      <vt:variant>
        <vt:i4>0</vt:i4>
      </vt:variant>
      <vt:variant>
        <vt:i4>5</vt:i4>
      </vt:variant>
      <vt:variant>
        <vt:lpwstr/>
      </vt:variant>
      <vt:variant>
        <vt:lpwstr>_Toc64284395</vt:lpwstr>
      </vt:variant>
      <vt:variant>
        <vt:i4>1835065</vt:i4>
      </vt:variant>
      <vt:variant>
        <vt:i4>110</vt:i4>
      </vt:variant>
      <vt:variant>
        <vt:i4>0</vt:i4>
      </vt:variant>
      <vt:variant>
        <vt:i4>5</vt:i4>
      </vt:variant>
      <vt:variant>
        <vt:lpwstr/>
      </vt:variant>
      <vt:variant>
        <vt:lpwstr>_Toc64284394</vt:lpwstr>
      </vt:variant>
      <vt:variant>
        <vt:i4>1769529</vt:i4>
      </vt:variant>
      <vt:variant>
        <vt:i4>104</vt:i4>
      </vt:variant>
      <vt:variant>
        <vt:i4>0</vt:i4>
      </vt:variant>
      <vt:variant>
        <vt:i4>5</vt:i4>
      </vt:variant>
      <vt:variant>
        <vt:lpwstr/>
      </vt:variant>
      <vt:variant>
        <vt:lpwstr>_Toc64284393</vt:lpwstr>
      </vt:variant>
      <vt:variant>
        <vt:i4>1703993</vt:i4>
      </vt:variant>
      <vt:variant>
        <vt:i4>98</vt:i4>
      </vt:variant>
      <vt:variant>
        <vt:i4>0</vt:i4>
      </vt:variant>
      <vt:variant>
        <vt:i4>5</vt:i4>
      </vt:variant>
      <vt:variant>
        <vt:lpwstr/>
      </vt:variant>
      <vt:variant>
        <vt:lpwstr>_Toc64284392</vt:lpwstr>
      </vt:variant>
      <vt:variant>
        <vt:i4>1638457</vt:i4>
      </vt:variant>
      <vt:variant>
        <vt:i4>92</vt:i4>
      </vt:variant>
      <vt:variant>
        <vt:i4>0</vt:i4>
      </vt:variant>
      <vt:variant>
        <vt:i4>5</vt:i4>
      </vt:variant>
      <vt:variant>
        <vt:lpwstr/>
      </vt:variant>
      <vt:variant>
        <vt:lpwstr>_Toc64284391</vt:lpwstr>
      </vt:variant>
      <vt:variant>
        <vt:i4>1572921</vt:i4>
      </vt:variant>
      <vt:variant>
        <vt:i4>86</vt:i4>
      </vt:variant>
      <vt:variant>
        <vt:i4>0</vt:i4>
      </vt:variant>
      <vt:variant>
        <vt:i4>5</vt:i4>
      </vt:variant>
      <vt:variant>
        <vt:lpwstr/>
      </vt:variant>
      <vt:variant>
        <vt:lpwstr>_Toc64284390</vt:lpwstr>
      </vt:variant>
      <vt:variant>
        <vt:i4>1114168</vt:i4>
      </vt:variant>
      <vt:variant>
        <vt:i4>80</vt:i4>
      </vt:variant>
      <vt:variant>
        <vt:i4>0</vt:i4>
      </vt:variant>
      <vt:variant>
        <vt:i4>5</vt:i4>
      </vt:variant>
      <vt:variant>
        <vt:lpwstr/>
      </vt:variant>
      <vt:variant>
        <vt:lpwstr>_Toc64284389</vt:lpwstr>
      </vt:variant>
      <vt:variant>
        <vt:i4>1048632</vt:i4>
      </vt:variant>
      <vt:variant>
        <vt:i4>74</vt:i4>
      </vt:variant>
      <vt:variant>
        <vt:i4>0</vt:i4>
      </vt:variant>
      <vt:variant>
        <vt:i4>5</vt:i4>
      </vt:variant>
      <vt:variant>
        <vt:lpwstr/>
      </vt:variant>
      <vt:variant>
        <vt:lpwstr>_Toc64284388</vt:lpwstr>
      </vt:variant>
      <vt:variant>
        <vt:i4>2031672</vt:i4>
      </vt:variant>
      <vt:variant>
        <vt:i4>68</vt:i4>
      </vt:variant>
      <vt:variant>
        <vt:i4>0</vt:i4>
      </vt:variant>
      <vt:variant>
        <vt:i4>5</vt:i4>
      </vt:variant>
      <vt:variant>
        <vt:lpwstr/>
      </vt:variant>
      <vt:variant>
        <vt:lpwstr>_Toc64284387</vt:lpwstr>
      </vt:variant>
      <vt:variant>
        <vt:i4>1966136</vt:i4>
      </vt:variant>
      <vt:variant>
        <vt:i4>62</vt:i4>
      </vt:variant>
      <vt:variant>
        <vt:i4>0</vt:i4>
      </vt:variant>
      <vt:variant>
        <vt:i4>5</vt:i4>
      </vt:variant>
      <vt:variant>
        <vt:lpwstr/>
      </vt:variant>
      <vt:variant>
        <vt:lpwstr>_Toc64284386</vt:lpwstr>
      </vt:variant>
      <vt:variant>
        <vt:i4>1900600</vt:i4>
      </vt:variant>
      <vt:variant>
        <vt:i4>56</vt:i4>
      </vt:variant>
      <vt:variant>
        <vt:i4>0</vt:i4>
      </vt:variant>
      <vt:variant>
        <vt:i4>5</vt:i4>
      </vt:variant>
      <vt:variant>
        <vt:lpwstr/>
      </vt:variant>
      <vt:variant>
        <vt:lpwstr>_Toc64284385</vt:lpwstr>
      </vt:variant>
      <vt:variant>
        <vt:i4>1835064</vt:i4>
      </vt:variant>
      <vt:variant>
        <vt:i4>50</vt:i4>
      </vt:variant>
      <vt:variant>
        <vt:i4>0</vt:i4>
      </vt:variant>
      <vt:variant>
        <vt:i4>5</vt:i4>
      </vt:variant>
      <vt:variant>
        <vt:lpwstr/>
      </vt:variant>
      <vt:variant>
        <vt:lpwstr>_Toc64284384</vt:lpwstr>
      </vt:variant>
      <vt:variant>
        <vt:i4>1769528</vt:i4>
      </vt:variant>
      <vt:variant>
        <vt:i4>44</vt:i4>
      </vt:variant>
      <vt:variant>
        <vt:i4>0</vt:i4>
      </vt:variant>
      <vt:variant>
        <vt:i4>5</vt:i4>
      </vt:variant>
      <vt:variant>
        <vt:lpwstr/>
      </vt:variant>
      <vt:variant>
        <vt:lpwstr>_Toc64284383</vt:lpwstr>
      </vt:variant>
      <vt:variant>
        <vt:i4>1703992</vt:i4>
      </vt:variant>
      <vt:variant>
        <vt:i4>38</vt:i4>
      </vt:variant>
      <vt:variant>
        <vt:i4>0</vt:i4>
      </vt:variant>
      <vt:variant>
        <vt:i4>5</vt:i4>
      </vt:variant>
      <vt:variant>
        <vt:lpwstr/>
      </vt:variant>
      <vt:variant>
        <vt:lpwstr>_Toc64284382</vt:lpwstr>
      </vt:variant>
      <vt:variant>
        <vt:i4>1638456</vt:i4>
      </vt:variant>
      <vt:variant>
        <vt:i4>32</vt:i4>
      </vt:variant>
      <vt:variant>
        <vt:i4>0</vt:i4>
      </vt:variant>
      <vt:variant>
        <vt:i4>5</vt:i4>
      </vt:variant>
      <vt:variant>
        <vt:lpwstr/>
      </vt:variant>
      <vt:variant>
        <vt:lpwstr>_Toc64284381</vt:lpwstr>
      </vt:variant>
      <vt:variant>
        <vt:i4>1572920</vt:i4>
      </vt:variant>
      <vt:variant>
        <vt:i4>26</vt:i4>
      </vt:variant>
      <vt:variant>
        <vt:i4>0</vt:i4>
      </vt:variant>
      <vt:variant>
        <vt:i4>5</vt:i4>
      </vt:variant>
      <vt:variant>
        <vt:lpwstr/>
      </vt:variant>
      <vt:variant>
        <vt:lpwstr>_Toc64284380</vt:lpwstr>
      </vt:variant>
      <vt:variant>
        <vt:i4>1114167</vt:i4>
      </vt:variant>
      <vt:variant>
        <vt:i4>20</vt:i4>
      </vt:variant>
      <vt:variant>
        <vt:i4>0</vt:i4>
      </vt:variant>
      <vt:variant>
        <vt:i4>5</vt:i4>
      </vt:variant>
      <vt:variant>
        <vt:lpwstr/>
      </vt:variant>
      <vt:variant>
        <vt:lpwstr>_Toc64284379</vt:lpwstr>
      </vt:variant>
      <vt:variant>
        <vt:i4>1048631</vt:i4>
      </vt:variant>
      <vt:variant>
        <vt:i4>14</vt:i4>
      </vt:variant>
      <vt:variant>
        <vt:i4>0</vt:i4>
      </vt:variant>
      <vt:variant>
        <vt:i4>5</vt:i4>
      </vt:variant>
      <vt:variant>
        <vt:lpwstr/>
      </vt:variant>
      <vt:variant>
        <vt:lpwstr>_Toc64284378</vt:lpwstr>
      </vt:variant>
      <vt:variant>
        <vt:i4>2031671</vt:i4>
      </vt:variant>
      <vt:variant>
        <vt:i4>8</vt:i4>
      </vt:variant>
      <vt:variant>
        <vt:i4>0</vt:i4>
      </vt:variant>
      <vt:variant>
        <vt:i4>5</vt:i4>
      </vt:variant>
      <vt:variant>
        <vt:lpwstr/>
      </vt:variant>
      <vt:variant>
        <vt:lpwstr>_Toc64284377</vt:lpwstr>
      </vt:variant>
      <vt:variant>
        <vt:i4>1966135</vt:i4>
      </vt:variant>
      <vt:variant>
        <vt:i4>2</vt:i4>
      </vt:variant>
      <vt:variant>
        <vt:i4>0</vt:i4>
      </vt:variant>
      <vt:variant>
        <vt:i4>5</vt:i4>
      </vt:variant>
      <vt:variant>
        <vt:lpwstr/>
      </vt:variant>
      <vt:variant>
        <vt:lpwstr>_Toc64284376</vt:lpwstr>
      </vt:variant>
      <vt:variant>
        <vt:i4>7667782</vt:i4>
      </vt:variant>
      <vt:variant>
        <vt:i4>0</vt:i4>
      </vt:variant>
      <vt:variant>
        <vt:i4>0</vt:i4>
      </vt:variant>
      <vt:variant>
        <vt:i4>5</vt:i4>
      </vt:variant>
      <vt:variant>
        <vt:lpwstr>http://www.gks.ru/scripts/db_inet2/passport/table.aspx?opt=718184062014201520162017201820192020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492А</dc:subject>
  <dc:creator>Лукьянова Людмила А.</dc:creator>
  <cp:lastModifiedBy>Горкунова</cp:lastModifiedBy>
  <cp:revision>7</cp:revision>
  <cp:lastPrinted>2021-05-27T11:45:00Z</cp:lastPrinted>
  <dcterms:created xsi:type="dcterms:W3CDTF">2022-03-02T05:17:00Z</dcterms:created>
  <dcterms:modified xsi:type="dcterms:W3CDTF">2022-04-06T10:32:00Z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