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31" w:type="dxa"/>
        <w:tblInd w:w="-14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031"/>
      </w:tblGrid>
      <w:tr w:rsidR="00D1532D" w:rsidTr="001B4651">
        <w:trPr>
          <w:trHeight w:val="2484"/>
        </w:trPr>
        <w:tc>
          <w:tcPr>
            <w:tcW w:w="11031" w:type="dxa"/>
            <w:tcBorders>
              <w:top w:val="nil"/>
              <w:left w:val="nil"/>
              <w:bottom w:val="single" w:sz="4" w:space="0" w:color="auto"/>
            </w:tcBorders>
          </w:tcPr>
          <w:p w:rsidR="00D1532D" w:rsidRDefault="00D15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532D" w:rsidRDefault="00D1532D" w:rsidP="00A72B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1532D" w:rsidRDefault="00D1532D" w:rsidP="00D1532D">
            <w:pPr>
              <w:autoSpaceDE w:val="0"/>
              <w:autoSpaceDN w:val="0"/>
              <w:adjustRightInd w:val="0"/>
              <w:spacing w:after="0" w:line="240" w:lineRule="auto"/>
              <w:ind w:firstLine="78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</w:t>
            </w:r>
            <w:proofErr w:type="gramStart"/>
            <w:r w:rsidR="007D1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1532D" w:rsidRDefault="00D1532D" w:rsidP="00D1532D">
            <w:pPr>
              <w:autoSpaceDE w:val="0"/>
              <w:autoSpaceDN w:val="0"/>
              <w:adjustRightInd w:val="0"/>
              <w:spacing w:after="0" w:line="240" w:lineRule="auto"/>
              <w:ind w:firstLine="78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решению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Совета депутатов</w:t>
            </w:r>
          </w:p>
          <w:p w:rsidR="00D1532D" w:rsidRDefault="00D1532D" w:rsidP="00D1532D">
            <w:pPr>
              <w:autoSpaceDE w:val="0"/>
              <w:autoSpaceDN w:val="0"/>
              <w:adjustRightInd w:val="0"/>
              <w:spacing w:after="0" w:line="240" w:lineRule="auto"/>
              <w:ind w:firstLine="78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2E4AFC" w:rsidRDefault="002E4AFC" w:rsidP="002E4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</w:t>
            </w:r>
            <w:proofErr w:type="gramStart"/>
            <w:r w:rsidR="00D15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="00D15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№       </w:t>
            </w:r>
          </w:p>
          <w:p w:rsidR="002E4AFC" w:rsidRDefault="00D1532D" w:rsidP="002E4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</w:p>
          <w:p w:rsidR="002E4AFC" w:rsidRDefault="002E4AFC" w:rsidP="002E4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Межбюджетные трансферты бюджету сельского поселения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Куть-Ях</w:t>
            </w:r>
            <w:proofErr w:type="spellEnd"/>
            <w:proofErr w:type="gramEnd"/>
          </w:p>
          <w:p w:rsidR="002E4AFC" w:rsidRDefault="002E4AFC" w:rsidP="00CB0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бюджета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Нефтеюганского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района на 202</w:t>
            </w:r>
            <w:r w:rsidR="007D147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год</w:t>
            </w:r>
          </w:p>
          <w:p w:rsidR="00D1532D" w:rsidRDefault="002E4AFC" w:rsidP="002E4A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B03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рублей</w:t>
            </w:r>
            <w:proofErr w:type="gramEnd"/>
          </w:p>
        </w:tc>
      </w:tr>
    </w:tbl>
    <w:p w:rsidR="009C5BAF" w:rsidRDefault="009C5BAF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894"/>
        <w:gridCol w:w="2300"/>
      </w:tblGrid>
      <w:tr w:rsidR="007D1476" w:rsidRPr="007D1476" w:rsidTr="00255F7B">
        <w:trPr>
          <w:trHeight w:val="336"/>
          <w:jc w:val="center"/>
        </w:trPr>
        <w:tc>
          <w:tcPr>
            <w:tcW w:w="7894" w:type="dxa"/>
            <w:vAlign w:val="center"/>
            <w:hideMark/>
          </w:tcPr>
          <w:p w:rsidR="007D1476" w:rsidRPr="007D1476" w:rsidRDefault="007D1476" w:rsidP="007D147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1476">
              <w:rPr>
                <w:rFonts w:ascii="Times New Roman" w:hAnsi="Times New Roman" w:cs="Times New Roman"/>
                <w:b/>
                <w:bCs/>
              </w:rPr>
              <w:t>Наименование трансферта</w:t>
            </w:r>
          </w:p>
        </w:tc>
        <w:tc>
          <w:tcPr>
            <w:tcW w:w="2300" w:type="dxa"/>
            <w:noWrap/>
            <w:vAlign w:val="center"/>
            <w:hideMark/>
          </w:tcPr>
          <w:p w:rsidR="007D1476" w:rsidRPr="007D1476" w:rsidRDefault="007D1476" w:rsidP="007D147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1476">
              <w:rPr>
                <w:rFonts w:ascii="Times New Roman" w:hAnsi="Times New Roman" w:cs="Times New Roman"/>
                <w:b/>
                <w:bCs/>
              </w:rPr>
              <w:t>2025 год</w:t>
            </w:r>
          </w:p>
        </w:tc>
      </w:tr>
      <w:tr w:rsidR="007D1476" w:rsidRPr="007D1476" w:rsidTr="00255F7B">
        <w:trPr>
          <w:trHeight w:val="336"/>
          <w:jc w:val="center"/>
        </w:trPr>
        <w:tc>
          <w:tcPr>
            <w:tcW w:w="7894" w:type="dxa"/>
            <w:vAlign w:val="center"/>
            <w:hideMark/>
          </w:tcPr>
          <w:p w:rsidR="007D1476" w:rsidRPr="007D1476" w:rsidRDefault="007D1476" w:rsidP="007D1476">
            <w:pPr>
              <w:rPr>
                <w:rFonts w:ascii="Times New Roman" w:hAnsi="Times New Roman" w:cs="Times New Roman"/>
                <w:b/>
                <w:bCs/>
              </w:rPr>
            </w:pPr>
            <w:r w:rsidRPr="007D1476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2300" w:type="dxa"/>
            <w:noWrap/>
            <w:vAlign w:val="center"/>
            <w:hideMark/>
          </w:tcPr>
          <w:p w:rsidR="007D1476" w:rsidRPr="007D1476" w:rsidRDefault="00255F7B" w:rsidP="007D147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5F7B">
              <w:rPr>
                <w:rFonts w:ascii="Times New Roman" w:hAnsi="Times New Roman" w:cs="Times New Roman"/>
                <w:b/>
                <w:bCs/>
              </w:rPr>
              <w:t>39 289 629,36</w:t>
            </w:r>
          </w:p>
        </w:tc>
      </w:tr>
      <w:tr w:rsidR="00255F7B" w:rsidRPr="00255F7B" w:rsidTr="00255F7B">
        <w:tblPrEx>
          <w:jc w:val="left"/>
        </w:tblPrEx>
        <w:trPr>
          <w:trHeight w:val="467"/>
        </w:trPr>
        <w:tc>
          <w:tcPr>
            <w:tcW w:w="7894" w:type="dxa"/>
            <w:hideMark/>
          </w:tcPr>
          <w:p w:rsidR="00255F7B" w:rsidRPr="00255F7B" w:rsidRDefault="00255F7B" w:rsidP="00255F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2300" w:type="dxa"/>
            <w:noWrap/>
            <w:hideMark/>
          </w:tcPr>
          <w:p w:rsidR="00255F7B" w:rsidRPr="00255F7B" w:rsidRDefault="00255F7B" w:rsidP="00255F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12 137 800,00</w:t>
            </w:r>
          </w:p>
        </w:tc>
      </w:tr>
      <w:tr w:rsidR="00255F7B" w:rsidRPr="00255F7B" w:rsidTr="00255F7B">
        <w:tblPrEx>
          <w:jc w:val="left"/>
        </w:tblPrEx>
        <w:trPr>
          <w:trHeight w:val="391"/>
        </w:trPr>
        <w:tc>
          <w:tcPr>
            <w:tcW w:w="7894" w:type="dxa"/>
            <w:hideMark/>
          </w:tcPr>
          <w:p w:rsidR="00255F7B" w:rsidRPr="00255F7B" w:rsidRDefault="00255F7B" w:rsidP="00255F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 том числе:</w:t>
            </w:r>
          </w:p>
        </w:tc>
        <w:tc>
          <w:tcPr>
            <w:tcW w:w="2300" w:type="dxa"/>
            <w:noWrap/>
            <w:hideMark/>
          </w:tcPr>
          <w:p w:rsidR="00255F7B" w:rsidRPr="00255F7B" w:rsidRDefault="00255F7B" w:rsidP="00255F7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55F7B" w:rsidRPr="00255F7B" w:rsidTr="00255F7B">
        <w:tblPrEx>
          <w:jc w:val="left"/>
        </w:tblPrEx>
        <w:trPr>
          <w:trHeight w:val="861"/>
        </w:trPr>
        <w:tc>
          <w:tcPr>
            <w:tcW w:w="7894" w:type="dxa"/>
            <w:hideMark/>
          </w:tcPr>
          <w:p w:rsidR="00255F7B" w:rsidRPr="00255F7B" w:rsidRDefault="00255F7B" w:rsidP="00255F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2300" w:type="dxa"/>
            <w:noWrap/>
            <w:hideMark/>
          </w:tcPr>
          <w:p w:rsidR="00255F7B" w:rsidRPr="00255F7B" w:rsidRDefault="00255F7B" w:rsidP="00255F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4 917 400,00</w:t>
            </w:r>
          </w:p>
        </w:tc>
      </w:tr>
      <w:tr w:rsidR="00255F7B" w:rsidRPr="00255F7B" w:rsidTr="00255F7B">
        <w:tblPrEx>
          <w:jc w:val="left"/>
        </w:tblPrEx>
        <w:trPr>
          <w:trHeight w:val="846"/>
        </w:trPr>
        <w:tc>
          <w:tcPr>
            <w:tcW w:w="7894" w:type="dxa"/>
            <w:hideMark/>
          </w:tcPr>
          <w:p w:rsidR="00255F7B" w:rsidRPr="00255F7B" w:rsidRDefault="00255F7B" w:rsidP="00255F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из бюджета муниципального района на выравнивание бюджетной обеспеченности поселений в рамках муниципальной программы </w:t>
            </w:r>
            <w:proofErr w:type="spellStart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 района "Управление муниципальными финансами"</w:t>
            </w:r>
          </w:p>
        </w:tc>
        <w:tc>
          <w:tcPr>
            <w:tcW w:w="2300" w:type="dxa"/>
            <w:noWrap/>
            <w:hideMark/>
          </w:tcPr>
          <w:p w:rsidR="00255F7B" w:rsidRPr="00255F7B" w:rsidRDefault="00255F7B" w:rsidP="00255F7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4 917 400,00</w:t>
            </w:r>
          </w:p>
        </w:tc>
      </w:tr>
      <w:tr w:rsidR="00255F7B" w:rsidRPr="00255F7B" w:rsidTr="00255F7B">
        <w:tblPrEx>
          <w:jc w:val="left"/>
        </w:tblPrEx>
        <w:trPr>
          <w:trHeight w:val="843"/>
        </w:trPr>
        <w:tc>
          <w:tcPr>
            <w:tcW w:w="7894" w:type="dxa"/>
            <w:hideMark/>
          </w:tcPr>
          <w:p w:rsidR="00255F7B" w:rsidRPr="00255F7B" w:rsidRDefault="00255F7B" w:rsidP="00255F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часть дотации (субсидии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2300" w:type="dxa"/>
            <w:noWrap/>
            <w:hideMark/>
          </w:tcPr>
          <w:p w:rsidR="00255F7B" w:rsidRPr="00255F7B" w:rsidRDefault="00255F7B" w:rsidP="00255F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1 490 900,00</w:t>
            </w:r>
          </w:p>
        </w:tc>
      </w:tr>
      <w:tr w:rsidR="00255F7B" w:rsidRPr="00255F7B" w:rsidTr="00255F7B">
        <w:tblPrEx>
          <w:jc w:val="left"/>
        </w:tblPrEx>
        <w:trPr>
          <w:trHeight w:val="1002"/>
        </w:trPr>
        <w:tc>
          <w:tcPr>
            <w:tcW w:w="7894" w:type="dxa"/>
            <w:hideMark/>
          </w:tcPr>
          <w:p w:rsidR="00255F7B" w:rsidRPr="00255F7B" w:rsidRDefault="00255F7B" w:rsidP="00255F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из бюджета муниципального района на выравнивание бюджетной обеспеченности поселений в рамках муниципальной программы </w:t>
            </w:r>
            <w:proofErr w:type="spellStart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 района "</w:t>
            </w:r>
            <w:proofErr w:type="gramStart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Управление  муниципальными</w:t>
            </w:r>
            <w:proofErr w:type="gramEnd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 финансами"</w:t>
            </w:r>
          </w:p>
        </w:tc>
        <w:tc>
          <w:tcPr>
            <w:tcW w:w="2300" w:type="dxa"/>
            <w:noWrap/>
            <w:hideMark/>
          </w:tcPr>
          <w:p w:rsidR="00255F7B" w:rsidRPr="00255F7B" w:rsidRDefault="00255F7B" w:rsidP="00255F7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1 490 900,00</w:t>
            </w:r>
          </w:p>
        </w:tc>
      </w:tr>
      <w:tr w:rsidR="00255F7B" w:rsidRPr="00255F7B" w:rsidTr="00255F7B">
        <w:tblPrEx>
          <w:jc w:val="left"/>
        </w:tblPrEx>
        <w:trPr>
          <w:trHeight w:val="642"/>
        </w:trPr>
        <w:tc>
          <w:tcPr>
            <w:tcW w:w="7894" w:type="dxa"/>
            <w:hideMark/>
          </w:tcPr>
          <w:p w:rsidR="00255F7B" w:rsidRPr="00255F7B" w:rsidRDefault="00255F7B" w:rsidP="00255F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 часть дотации (дотации на выравнивание бюджетной обеспеченности поселений за счет средств бюджета </w:t>
            </w:r>
            <w:proofErr w:type="spellStart"/>
            <w:r w:rsidRPr="00255F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Нефтеюганского</w:t>
            </w:r>
            <w:proofErr w:type="spellEnd"/>
            <w:r w:rsidRPr="00255F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района)</w:t>
            </w:r>
          </w:p>
        </w:tc>
        <w:tc>
          <w:tcPr>
            <w:tcW w:w="2300" w:type="dxa"/>
            <w:noWrap/>
            <w:hideMark/>
          </w:tcPr>
          <w:p w:rsidR="00255F7B" w:rsidRPr="00255F7B" w:rsidRDefault="00255F7B" w:rsidP="00255F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5 729 500,00</w:t>
            </w:r>
          </w:p>
        </w:tc>
      </w:tr>
      <w:tr w:rsidR="00255F7B" w:rsidRPr="00255F7B" w:rsidTr="00255F7B">
        <w:tblPrEx>
          <w:jc w:val="left"/>
        </w:tblPrEx>
        <w:trPr>
          <w:trHeight w:val="1002"/>
        </w:trPr>
        <w:tc>
          <w:tcPr>
            <w:tcW w:w="7894" w:type="dxa"/>
            <w:hideMark/>
          </w:tcPr>
          <w:p w:rsidR="00255F7B" w:rsidRPr="00255F7B" w:rsidRDefault="00255F7B" w:rsidP="00255F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из бюджета муниципального района на выравнивание бюджетной обеспеченности поселений в рамках муниципальной программы </w:t>
            </w:r>
            <w:proofErr w:type="spellStart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 района "Управление муниципальными финансами"</w:t>
            </w:r>
          </w:p>
        </w:tc>
        <w:tc>
          <w:tcPr>
            <w:tcW w:w="2300" w:type="dxa"/>
            <w:noWrap/>
            <w:hideMark/>
          </w:tcPr>
          <w:p w:rsidR="00255F7B" w:rsidRPr="00255F7B" w:rsidRDefault="00255F7B" w:rsidP="00255F7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5 729 500,00</w:t>
            </w:r>
          </w:p>
        </w:tc>
      </w:tr>
      <w:tr w:rsidR="00255F7B" w:rsidRPr="00255F7B" w:rsidTr="00255F7B">
        <w:tblPrEx>
          <w:jc w:val="left"/>
        </w:tblPrEx>
        <w:trPr>
          <w:trHeight w:val="317"/>
        </w:trPr>
        <w:tc>
          <w:tcPr>
            <w:tcW w:w="7894" w:type="dxa"/>
            <w:hideMark/>
          </w:tcPr>
          <w:p w:rsidR="00255F7B" w:rsidRPr="00255F7B" w:rsidRDefault="00255F7B" w:rsidP="00255F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</w:t>
            </w:r>
          </w:p>
        </w:tc>
        <w:tc>
          <w:tcPr>
            <w:tcW w:w="2300" w:type="dxa"/>
            <w:noWrap/>
            <w:hideMark/>
          </w:tcPr>
          <w:p w:rsidR="00255F7B" w:rsidRPr="00255F7B" w:rsidRDefault="00255F7B" w:rsidP="00255F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1 495 729,36</w:t>
            </w:r>
          </w:p>
        </w:tc>
      </w:tr>
      <w:tr w:rsidR="00255F7B" w:rsidRPr="00255F7B" w:rsidTr="00255F7B">
        <w:tblPrEx>
          <w:jc w:val="left"/>
        </w:tblPrEx>
        <w:trPr>
          <w:trHeight w:val="420"/>
        </w:trPr>
        <w:tc>
          <w:tcPr>
            <w:tcW w:w="7894" w:type="dxa"/>
            <w:hideMark/>
          </w:tcPr>
          <w:p w:rsidR="00255F7B" w:rsidRPr="00255F7B" w:rsidRDefault="00255F7B" w:rsidP="00255F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 том числе:</w:t>
            </w:r>
          </w:p>
        </w:tc>
        <w:tc>
          <w:tcPr>
            <w:tcW w:w="2300" w:type="dxa"/>
            <w:noWrap/>
            <w:hideMark/>
          </w:tcPr>
          <w:p w:rsidR="00255F7B" w:rsidRPr="00255F7B" w:rsidRDefault="00255F7B" w:rsidP="00255F7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55F7B" w:rsidRPr="00255F7B" w:rsidTr="00255F7B">
        <w:tblPrEx>
          <w:jc w:val="left"/>
        </w:tblPrEx>
        <w:trPr>
          <w:trHeight w:val="1140"/>
        </w:trPr>
        <w:tc>
          <w:tcPr>
            <w:tcW w:w="7894" w:type="dxa"/>
            <w:hideMark/>
          </w:tcPr>
          <w:p w:rsidR="00255F7B" w:rsidRPr="00255F7B" w:rsidRDefault="00255F7B" w:rsidP="00255F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на создание условий для деятельности народных дружин в рамках муниципальной программы </w:t>
            </w:r>
            <w:proofErr w:type="spellStart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 района "Безопасность жизнедеятельности и профилактика правонарушений" за счет средств бюджета автономного округа </w:t>
            </w:r>
          </w:p>
        </w:tc>
        <w:tc>
          <w:tcPr>
            <w:tcW w:w="2300" w:type="dxa"/>
            <w:noWrap/>
            <w:hideMark/>
          </w:tcPr>
          <w:p w:rsidR="00255F7B" w:rsidRPr="00255F7B" w:rsidRDefault="00255F7B" w:rsidP="00255F7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17 215,91</w:t>
            </w:r>
          </w:p>
        </w:tc>
      </w:tr>
      <w:tr w:rsidR="00255F7B" w:rsidRPr="00255F7B" w:rsidTr="00255F7B">
        <w:tblPrEx>
          <w:jc w:val="left"/>
        </w:tblPrEx>
        <w:trPr>
          <w:trHeight w:val="968"/>
        </w:trPr>
        <w:tc>
          <w:tcPr>
            <w:tcW w:w="7894" w:type="dxa"/>
            <w:hideMark/>
          </w:tcPr>
          <w:p w:rsidR="00255F7B" w:rsidRPr="00255F7B" w:rsidRDefault="00255F7B" w:rsidP="00255F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на реализацию программ формирования современной городской среды в рамках муниципальной программы </w:t>
            </w:r>
            <w:proofErr w:type="spellStart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 района "Пространственное развитие и формирование комфортной городской среды"</w:t>
            </w:r>
          </w:p>
        </w:tc>
        <w:tc>
          <w:tcPr>
            <w:tcW w:w="2300" w:type="dxa"/>
            <w:noWrap/>
            <w:hideMark/>
          </w:tcPr>
          <w:p w:rsidR="00255F7B" w:rsidRPr="00255F7B" w:rsidRDefault="00255F7B" w:rsidP="00255F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1 478 513,45</w:t>
            </w:r>
          </w:p>
        </w:tc>
      </w:tr>
      <w:tr w:rsidR="00255F7B" w:rsidRPr="00255F7B" w:rsidTr="00255F7B">
        <w:tblPrEx>
          <w:jc w:val="left"/>
        </w:tblPrEx>
        <w:trPr>
          <w:trHeight w:val="415"/>
        </w:trPr>
        <w:tc>
          <w:tcPr>
            <w:tcW w:w="7894" w:type="dxa"/>
            <w:hideMark/>
          </w:tcPr>
          <w:p w:rsidR="00255F7B" w:rsidRPr="00255F7B" w:rsidRDefault="00255F7B" w:rsidP="00255F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 том числе:</w:t>
            </w:r>
          </w:p>
        </w:tc>
        <w:tc>
          <w:tcPr>
            <w:tcW w:w="2300" w:type="dxa"/>
            <w:noWrap/>
            <w:hideMark/>
          </w:tcPr>
          <w:p w:rsidR="00255F7B" w:rsidRPr="00255F7B" w:rsidRDefault="00255F7B" w:rsidP="00255F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5F7B" w:rsidRPr="00255F7B" w:rsidTr="00255F7B">
        <w:tblPrEx>
          <w:jc w:val="left"/>
        </w:tblPrEx>
        <w:trPr>
          <w:trHeight w:val="426"/>
        </w:trPr>
        <w:tc>
          <w:tcPr>
            <w:tcW w:w="7894" w:type="dxa"/>
            <w:hideMark/>
          </w:tcPr>
          <w:p w:rsidR="00255F7B" w:rsidRPr="00255F7B" w:rsidRDefault="00255F7B" w:rsidP="00255F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proofErr w:type="gramEnd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 счет средств федерального бюджета</w:t>
            </w:r>
          </w:p>
        </w:tc>
        <w:tc>
          <w:tcPr>
            <w:tcW w:w="2300" w:type="dxa"/>
            <w:noWrap/>
            <w:hideMark/>
          </w:tcPr>
          <w:p w:rsidR="00255F7B" w:rsidRPr="00255F7B" w:rsidRDefault="00255F7B" w:rsidP="00255F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461 232,40</w:t>
            </w:r>
          </w:p>
        </w:tc>
      </w:tr>
      <w:tr w:rsidR="00255F7B" w:rsidRPr="00255F7B" w:rsidTr="00255F7B">
        <w:tblPrEx>
          <w:jc w:val="left"/>
        </w:tblPrEx>
        <w:trPr>
          <w:trHeight w:val="380"/>
        </w:trPr>
        <w:tc>
          <w:tcPr>
            <w:tcW w:w="7894" w:type="dxa"/>
            <w:hideMark/>
          </w:tcPr>
          <w:p w:rsidR="00255F7B" w:rsidRPr="00255F7B" w:rsidRDefault="00255F7B" w:rsidP="00255F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proofErr w:type="gramEnd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 счет средств бюджета автономного округа</w:t>
            </w:r>
          </w:p>
        </w:tc>
        <w:tc>
          <w:tcPr>
            <w:tcW w:w="2300" w:type="dxa"/>
            <w:noWrap/>
            <w:hideMark/>
          </w:tcPr>
          <w:p w:rsidR="00255F7B" w:rsidRPr="00255F7B" w:rsidRDefault="00255F7B" w:rsidP="00255F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721 578,36</w:t>
            </w:r>
          </w:p>
        </w:tc>
      </w:tr>
      <w:tr w:rsidR="00255F7B" w:rsidRPr="00255F7B" w:rsidTr="00255F7B">
        <w:tblPrEx>
          <w:jc w:val="left"/>
        </w:tblPrEx>
        <w:trPr>
          <w:trHeight w:val="568"/>
        </w:trPr>
        <w:tc>
          <w:tcPr>
            <w:tcW w:w="7894" w:type="dxa"/>
            <w:hideMark/>
          </w:tcPr>
          <w:p w:rsidR="00255F7B" w:rsidRPr="00255F7B" w:rsidRDefault="00255F7B" w:rsidP="00255F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proofErr w:type="gramEnd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 счет средств бюджета </w:t>
            </w:r>
            <w:proofErr w:type="spellStart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 района (</w:t>
            </w:r>
            <w:proofErr w:type="spellStart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00" w:type="dxa"/>
            <w:noWrap/>
            <w:hideMark/>
          </w:tcPr>
          <w:p w:rsidR="00255F7B" w:rsidRPr="00255F7B" w:rsidRDefault="00255F7B" w:rsidP="00255F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295 702,69</w:t>
            </w:r>
          </w:p>
        </w:tc>
      </w:tr>
      <w:tr w:rsidR="00255F7B" w:rsidRPr="00255F7B" w:rsidTr="00255F7B">
        <w:tblPrEx>
          <w:jc w:val="left"/>
        </w:tblPrEx>
        <w:trPr>
          <w:trHeight w:val="419"/>
        </w:trPr>
        <w:tc>
          <w:tcPr>
            <w:tcW w:w="7894" w:type="dxa"/>
            <w:hideMark/>
          </w:tcPr>
          <w:p w:rsidR="00255F7B" w:rsidRPr="00255F7B" w:rsidRDefault="00255F7B" w:rsidP="00255F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</w:t>
            </w:r>
          </w:p>
        </w:tc>
        <w:tc>
          <w:tcPr>
            <w:tcW w:w="2300" w:type="dxa"/>
            <w:noWrap/>
            <w:hideMark/>
          </w:tcPr>
          <w:p w:rsidR="00255F7B" w:rsidRPr="00255F7B" w:rsidRDefault="00255F7B" w:rsidP="00255F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912 700,00</w:t>
            </w:r>
          </w:p>
        </w:tc>
      </w:tr>
      <w:tr w:rsidR="00255F7B" w:rsidRPr="00255F7B" w:rsidTr="00255F7B">
        <w:tblPrEx>
          <w:jc w:val="left"/>
        </w:tblPrEx>
        <w:trPr>
          <w:trHeight w:val="397"/>
        </w:trPr>
        <w:tc>
          <w:tcPr>
            <w:tcW w:w="7894" w:type="dxa"/>
            <w:hideMark/>
          </w:tcPr>
          <w:p w:rsidR="00255F7B" w:rsidRPr="00255F7B" w:rsidRDefault="00255F7B" w:rsidP="00255F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 том числе:</w:t>
            </w:r>
          </w:p>
        </w:tc>
        <w:tc>
          <w:tcPr>
            <w:tcW w:w="2300" w:type="dxa"/>
            <w:noWrap/>
            <w:hideMark/>
          </w:tcPr>
          <w:p w:rsidR="00255F7B" w:rsidRPr="00255F7B" w:rsidRDefault="00255F7B" w:rsidP="00255F7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55F7B" w:rsidRPr="00255F7B" w:rsidTr="00255F7B">
        <w:tblPrEx>
          <w:jc w:val="left"/>
        </w:tblPrEx>
        <w:trPr>
          <w:trHeight w:val="851"/>
        </w:trPr>
        <w:tc>
          <w:tcPr>
            <w:tcW w:w="7894" w:type="dxa"/>
            <w:hideMark/>
          </w:tcPr>
          <w:p w:rsidR="00255F7B" w:rsidRPr="00255F7B" w:rsidRDefault="00255F7B" w:rsidP="00255F7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(непрограммные расходы) за счет средств федерального бюджета</w:t>
            </w:r>
          </w:p>
        </w:tc>
        <w:tc>
          <w:tcPr>
            <w:tcW w:w="2300" w:type="dxa"/>
            <w:noWrap/>
            <w:hideMark/>
          </w:tcPr>
          <w:p w:rsidR="00255F7B" w:rsidRPr="00255F7B" w:rsidRDefault="00255F7B" w:rsidP="00255F7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856 600,00</w:t>
            </w:r>
          </w:p>
        </w:tc>
      </w:tr>
      <w:tr w:rsidR="00255F7B" w:rsidRPr="00255F7B" w:rsidTr="00255F7B">
        <w:tblPrEx>
          <w:jc w:val="left"/>
        </w:tblPrEx>
        <w:trPr>
          <w:trHeight w:val="1002"/>
        </w:trPr>
        <w:tc>
          <w:tcPr>
            <w:tcW w:w="7894" w:type="dxa"/>
            <w:hideMark/>
          </w:tcPr>
          <w:p w:rsidR="00255F7B" w:rsidRPr="00255F7B" w:rsidRDefault="00255F7B" w:rsidP="00255F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в рамках муниципальной программы </w:t>
            </w:r>
            <w:proofErr w:type="spellStart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 района "Совершенствование муниципального управления"</w:t>
            </w:r>
          </w:p>
        </w:tc>
        <w:tc>
          <w:tcPr>
            <w:tcW w:w="2300" w:type="dxa"/>
            <w:noWrap/>
            <w:hideMark/>
          </w:tcPr>
          <w:p w:rsidR="00255F7B" w:rsidRPr="00255F7B" w:rsidRDefault="00255F7B" w:rsidP="00255F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56 100,00</w:t>
            </w:r>
          </w:p>
        </w:tc>
      </w:tr>
      <w:tr w:rsidR="00255F7B" w:rsidRPr="00255F7B" w:rsidTr="00255F7B">
        <w:tblPrEx>
          <w:jc w:val="left"/>
        </w:tblPrEx>
        <w:trPr>
          <w:trHeight w:val="380"/>
        </w:trPr>
        <w:tc>
          <w:tcPr>
            <w:tcW w:w="7894" w:type="dxa"/>
            <w:hideMark/>
          </w:tcPr>
          <w:p w:rsidR="00255F7B" w:rsidRPr="00255F7B" w:rsidRDefault="00255F7B" w:rsidP="00255F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 том числе:</w:t>
            </w:r>
          </w:p>
        </w:tc>
        <w:tc>
          <w:tcPr>
            <w:tcW w:w="2300" w:type="dxa"/>
            <w:noWrap/>
            <w:hideMark/>
          </w:tcPr>
          <w:p w:rsidR="00255F7B" w:rsidRPr="00255F7B" w:rsidRDefault="00255F7B" w:rsidP="00255F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5F7B" w:rsidRPr="00255F7B" w:rsidTr="00255F7B">
        <w:tblPrEx>
          <w:jc w:val="left"/>
        </w:tblPrEx>
        <w:trPr>
          <w:trHeight w:val="556"/>
        </w:trPr>
        <w:tc>
          <w:tcPr>
            <w:tcW w:w="7894" w:type="dxa"/>
            <w:hideMark/>
          </w:tcPr>
          <w:p w:rsidR="00255F7B" w:rsidRPr="00255F7B" w:rsidRDefault="00255F7B" w:rsidP="00255F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proofErr w:type="gramEnd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 счет средств бюджета автономного округа</w:t>
            </w:r>
          </w:p>
        </w:tc>
        <w:tc>
          <w:tcPr>
            <w:tcW w:w="2300" w:type="dxa"/>
            <w:noWrap/>
            <w:hideMark/>
          </w:tcPr>
          <w:p w:rsidR="00255F7B" w:rsidRPr="00255F7B" w:rsidRDefault="00255F7B" w:rsidP="00255F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15 300,00</w:t>
            </w:r>
          </w:p>
        </w:tc>
      </w:tr>
      <w:tr w:rsidR="00255F7B" w:rsidRPr="00255F7B" w:rsidTr="00255F7B">
        <w:tblPrEx>
          <w:jc w:val="left"/>
        </w:tblPrEx>
        <w:trPr>
          <w:trHeight w:val="551"/>
        </w:trPr>
        <w:tc>
          <w:tcPr>
            <w:tcW w:w="7894" w:type="dxa"/>
            <w:hideMark/>
          </w:tcPr>
          <w:p w:rsidR="00255F7B" w:rsidRPr="00255F7B" w:rsidRDefault="00255F7B" w:rsidP="00255F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proofErr w:type="gramEnd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 счет средств федерального бюджета</w:t>
            </w:r>
          </w:p>
        </w:tc>
        <w:tc>
          <w:tcPr>
            <w:tcW w:w="2300" w:type="dxa"/>
            <w:noWrap/>
            <w:hideMark/>
          </w:tcPr>
          <w:p w:rsidR="00255F7B" w:rsidRPr="00255F7B" w:rsidRDefault="00255F7B" w:rsidP="00255F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40 800,00</w:t>
            </w:r>
          </w:p>
        </w:tc>
      </w:tr>
      <w:tr w:rsidR="00255F7B" w:rsidRPr="00255F7B" w:rsidTr="00255F7B">
        <w:tblPrEx>
          <w:jc w:val="left"/>
        </w:tblPrEx>
        <w:trPr>
          <w:trHeight w:val="417"/>
        </w:trPr>
        <w:tc>
          <w:tcPr>
            <w:tcW w:w="7894" w:type="dxa"/>
            <w:hideMark/>
          </w:tcPr>
          <w:p w:rsidR="00255F7B" w:rsidRPr="00255F7B" w:rsidRDefault="00255F7B" w:rsidP="00255F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2300" w:type="dxa"/>
            <w:noWrap/>
            <w:hideMark/>
          </w:tcPr>
          <w:p w:rsidR="00255F7B" w:rsidRPr="00255F7B" w:rsidRDefault="00255F7B" w:rsidP="00255F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24 743 400,00</w:t>
            </w:r>
          </w:p>
        </w:tc>
      </w:tr>
      <w:tr w:rsidR="00255F7B" w:rsidRPr="00255F7B" w:rsidTr="00255F7B">
        <w:tblPrEx>
          <w:jc w:val="left"/>
        </w:tblPrEx>
        <w:trPr>
          <w:trHeight w:val="409"/>
        </w:trPr>
        <w:tc>
          <w:tcPr>
            <w:tcW w:w="7894" w:type="dxa"/>
            <w:hideMark/>
          </w:tcPr>
          <w:p w:rsidR="00255F7B" w:rsidRPr="00255F7B" w:rsidRDefault="00255F7B" w:rsidP="00255F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 том числе:</w:t>
            </w:r>
          </w:p>
        </w:tc>
        <w:tc>
          <w:tcPr>
            <w:tcW w:w="2300" w:type="dxa"/>
            <w:noWrap/>
            <w:hideMark/>
          </w:tcPr>
          <w:p w:rsidR="00255F7B" w:rsidRPr="00255F7B" w:rsidRDefault="00255F7B" w:rsidP="00255F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255F7B" w:rsidRPr="00255F7B" w:rsidTr="00255F7B">
        <w:tblPrEx>
          <w:jc w:val="left"/>
        </w:tblPrEx>
        <w:trPr>
          <w:trHeight w:val="1002"/>
        </w:trPr>
        <w:tc>
          <w:tcPr>
            <w:tcW w:w="7894" w:type="dxa"/>
            <w:hideMark/>
          </w:tcPr>
          <w:p w:rsidR="00255F7B" w:rsidRPr="00255F7B" w:rsidRDefault="00255F7B" w:rsidP="00255F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Иные межбюджетные трансферты бюджетам городского и сельских поселений на обеспечение сбалансированности местных бюджетов в рамках муниципальной </w:t>
            </w:r>
            <w:proofErr w:type="gramStart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  </w:t>
            </w:r>
            <w:proofErr w:type="spellStart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proofErr w:type="gramEnd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 района "Управление муниципальными финансами" </w:t>
            </w:r>
          </w:p>
        </w:tc>
        <w:tc>
          <w:tcPr>
            <w:tcW w:w="2300" w:type="dxa"/>
            <w:noWrap/>
            <w:hideMark/>
          </w:tcPr>
          <w:p w:rsidR="00255F7B" w:rsidRPr="00255F7B" w:rsidRDefault="00255F7B" w:rsidP="00255F7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18 503 500,00</w:t>
            </w:r>
          </w:p>
        </w:tc>
      </w:tr>
      <w:tr w:rsidR="00255F7B" w:rsidRPr="00255F7B" w:rsidTr="00255F7B">
        <w:tblPrEx>
          <w:jc w:val="left"/>
        </w:tblPrEx>
        <w:trPr>
          <w:trHeight w:val="1455"/>
        </w:trPr>
        <w:tc>
          <w:tcPr>
            <w:tcW w:w="7894" w:type="dxa"/>
            <w:hideMark/>
          </w:tcPr>
          <w:p w:rsidR="00255F7B" w:rsidRPr="00255F7B" w:rsidRDefault="00255F7B" w:rsidP="00255F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Частичное обеспечение расходов, связанных с доведением заработной платы низкооплачиваемых категорий работников муниципальных учреждений до минимального размера оплаты труда в Ханты-Мансийском автономном округе – Югре в рамках муниципальной </w:t>
            </w:r>
            <w:proofErr w:type="gramStart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  </w:t>
            </w:r>
            <w:proofErr w:type="spellStart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proofErr w:type="gramEnd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 района "Управление муниципальными финансами" </w:t>
            </w:r>
          </w:p>
        </w:tc>
        <w:tc>
          <w:tcPr>
            <w:tcW w:w="2300" w:type="dxa"/>
            <w:noWrap/>
            <w:hideMark/>
          </w:tcPr>
          <w:p w:rsidR="00255F7B" w:rsidRPr="00255F7B" w:rsidRDefault="00255F7B" w:rsidP="00255F7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888 100,00</w:t>
            </w:r>
          </w:p>
        </w:tc>
      </w:tr>
      <w:tr w:rsidR="00255F7B" w:rsidRPr="00255F7B" w:rsidTr="00255F7B">
        <w:tblPrEx>
          <w:jc w:val="left"/>
        </w:tblPrEx>
        <w:trPr>
          <w:trHeight w:val="1425"/>
        </w:trPr>
        <w:tc>
          <w:tcPr>
            <w:tcW w:w="7894" w:type="dxa"/>
            <w:hideMark/>
          </w:tcPr>
          <w:p w:rsidR="00255F7B" w:rsidRPr="00255F7B" w:rsidRDefault="00255F7B" w:rsidP="00255F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"О мероприятиях по реализации государственной социальной политики" в рамках муниципальной </w:t>
            </w:r>
            <w:proofErr w:type="gramStart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  </w:t>
            </w:r>
            <w:proofErr w:type="spellStart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proofErr w:type="gramEnd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 района "Управление муниципальными финансами" </w:t>
            </w:r>
          </w:p>
        </w:tc>
        <w:tc>
          <w:tcPr>
            <w:tcW w:w="2300" w:type="dxa"/>
            <w:noWrap/>
            <w:hideMark/>
          </w:tcPr>
          <w:p w:rsidR="00255F7B" w:rsidRPr="00255F7B" w:rsidRDefault="00255F7B" w:rsidP="00255F7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351 800,00</w:t>
            </w:r>
          </w:p>
        </w:tc>
      </w:tr>
      <w:tr w:rsidR="00255F7B" w:rsidRPr="00255F7B" w:rsidTr="00255F7B">
        <w:tblPrEx>
          <w:jc w:val="left"/>
        </w:tblPrEx>
        <w:trPr>
          <w:trHeight w:val="1002"/>
        </w:trPr>
        <w:tc>
          <w:tcPr>
            <w:tcW w:w="7894" w:type="dxa"/>
            <w:hideMark/>
          </w:tcPr>
          <w:p w:rsidR="00255F7B" w:rsidRPr="00255F7B" w:rsidRDefault="00255F7B" w:rsidP="00255F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Озеленение территорий городского и сельских поселений в рамках муниципальной программы </w:t>
            </w:r>
            <w:proofErr w:type="spellStart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 района "Экологическая безопасность" </w:t>
            </w:r>
          </w:p>
        </w:tc>
        <w:tc>
          <w:tcPr>
            <w:tcW w:w="2300" w:type="dxa"/>
            <w:noWrap/>
            <w:hideMark/>
          </w:tcPr>
          <w:p w:rsidR="00255F7B" w:rsidRPr="00255F7B" w:rsidRDefault="00255F7B" w:rsidP="00255F7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</w:tr>
      <w:tr w:rsidR="00255F7B" w:rsidRPr="00255F7B" w:rsidTr="00255F7B">
        <w:tblPrEx>
          <w:jc w:val="left"/>
        </w:tblPrEx>
        <w:trPr>
          <w:trHeight w:val="1002"/>
        </w:trPr>
        <w:tc>
          <w:tcPr>
            <w:tcW w:w="7894" w:type="dxa"/>
            <w:hideMark/>
          </w:tcPr>
          <w:p w:rsidR="00255F7B" w:rsidRPr="00255F7B" w:rsidRDefault="00255F7B" w:rsidP="00255F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Ликвидация мест захламления в рамках муниципальной программы </w:t>
            </w:r>
            <w:proofErr w:type="spellStart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 xml:space="preserve"> района "Экологическая безопасность" </w:t>
            </w:r>
          </w:p>
        </w:tc>
        <w:tc>
          <w:tcPr>
            <w:tcW w:w="2300" w:type="dxa"/>
            <w:noWrap/>
            <w:hideMark/>
          </w:tcPr>
          <w:p w:rsidR="00255F7B" w:rsidRPr="00255F7B" w:rsidRDefault="00255F7B" w:rsidP="00255F7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5F7B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</w:tr>
    </w:tbl>
    <w:p w:rsidR="007D1476" w:rsidRDefault="007D1476">
      <w:bookmarkStart w:id="0" w:name="_GoBack"/>
      <w:bookmarkEnd w:id="0"/>
    </w:p>
    <w:sectPr w:rsidR="007D1476" w:rsidSect="001B4651">
      <w:pgSz w:w="11906" w:h="16838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76"/>
    <w:rsid w:val="001B4651"/>
    <w:rsid w:val="00255F7B"/>
    <w:rsid w:val="002E4AFC"/>
    <w:rsid w:val="004956DA"/>
    <w:rsid w:val="007C5C94"/>
    <w:rsid w:val="007D1476"/>
    <w:rsid w:val="008E5B28"/>
    <w:rsid w:val="009C5BAF"/>
    <w:rsid w:val="00A72B54"/>
    <w:rsid w:val="00BA424E"/>
    <w:rsid w:val="00CB034E"/>
    <w:rsid w:val="00D1532D"/>
    <w:rsid w:val="00E045E7"/>
    <w:rsid w:val="00EB7676"/>
    <w:rsid w:val="00F9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1B9847-BBE9-4DA6-87C4-222EDD373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14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0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"Администрация поселения Куть-Ях"</Company>
  <LinksUpToDate>false</LinksUpToDate>
  <CharactersWithSpaces>4032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АХО</dc:creator>
  <cp:keywords/>
  <dc:description/>
  <cp:lastModifiedBy>МКУ АХО</cp:lastModifiedBy>
  <cp:revision>4</cp:revision>
  <dcterms:created xsi:type="dcterms:W3CDTF">2024-10-30T11:15:00Z</dcterms:created>
  <dcterms:modified xsi:type="dcterms:W3CDTF">2024-11-25T11:34:00Z</dcterms:modified>
</cp:coreProperties>
</file>